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5FE68B0" w14:textId="77777777" w:rsidR="00924BE4" w:rsidRDefault="00924BE4" w:rsidP="00924BE4">
            <w:pPr>
              <w:spacing w:line="360" w:lineRule="auto"/>
            </w:pPr>
            <w:proofErr w:type="gramStart"/>
            <w:r>
              <w:rPr>
                <w:rFonts w:eastAsia="新宋体" w:hint="eastAsia"/>
                <w:b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．质量的测量（共</w:t>
            </w:r>
            <w:r>
              <w:rPr>
                <w:rFonts w:eastAsia="新宋体" w:hint="eastAsia"/>
                <w:b/>
                <w:szCs w:val="21"/>
              </w:rPr>
              <w:t>4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C03266A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秋•南明区期末）小王将一个橘子和两个鸡蛋分别放在已调平天平的左右两盘中，天平恰好再次平衡，如图所示。由此可判断出这个橘子的质量约为（　　）</w:t>
            </w:r>
          </w:p>
          <w:p w14:paraId="4FE5A1B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0AF092B" wp14:editId="15FF93FC">
                  <wp:extent cx="2664460" cy="1248410"/>
                  <wp:effectExtent l="0" t="0" r="2540" b="1270"/>
                  <wp:docPr id="1601923862" name="图片 16019238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460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A21BB" w14:textId="77777777" w:rsidR="00924BE4" w:rsidRDefault="00924BE4" w:rsidP="00924BE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1kg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50mg</w:t>
            </w:r>
          </w:p>
          <w:p w14:paraId="636CCF82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•常州模拟）某学生欲称量</w:t>
            </w:r>
            <w:r>
              <w:rPr>
                <w:rFonts w:eastAsia="新宋体" w:hint="eastAsia"/>
                <w:szCs w:val="21"/>
              </w:rPr>
              <w:t>5.3g</w:t>
            </w:r>
            <w:r>
              <w:rPr>
                <w:rFonts w:eastAsia="新宋体" w:hint="eastAsia"/>
                <w:szCs w:val="21"/>
              </w:rPr>
              <w:t>氯化钠，他在左边托盘上放了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砝码，又把游码移到</w:t>
            </w:r>
            <w:r>
              <w:rPr>
                <w:rFonts w:eastAsia="新宋体" w:hint="eastAsia"/>
                <w:szCs w:val="21"/>
              </w:rPr>
              <w:t>0.3g</w:t>
            </w:r>
            <w:r>
              <w:rPr>
                <w:rFonts w:eastAsia="新宋体" w:hint="eastAsia"/>
                <w:szCs w:val="21"/>
              </w:rPr>
              <w:t>处，然后在右边托盘上加氯化钠直到天平平衡，这时托盘上氯化钠的实际质量是（　　）</w:t>
            </w:r>
          </w:p>
          <w:p w14:paraId="6061A07E" w14:textId="77777777" w:rsidR="00924BE4" w:rsidRDefault="00924BE4" w:rsidP="00924BE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5.3g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4.7g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4.0g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5.6g</w:t>
            </w:r>
          </w:p>
          <w:p w14:paraId="1C56DBB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•肇庆校级开学）（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小明想测量</w:t>
            </w:r>
            <w:proofErr w:type="gramEnd"/>
            <w:r>
              <w:rPr>
                <w:rFonts w:eastAsia="新宋体" w:hint="eastAsia"/>
                <w:szCs w:val="21"/>
              </w:rPr>
              <w:t>无锡地铁的运行速度。他测得地铁从堰桥站出发</w:t>
            </w:r>
            <w:proofErr w:type="gramStart"/>
            <w:r>
              <w:rPr>
                <w:rFonts w:eastAsia="新宋体" w:hint="eastAsia"/>
                <w:szCs w:val="21"/>
              </w:rPr>
              <w:t>到达锡北运河</w:t>
            </w:r>
            <w:proofErr w:type="gramEnd"/>
            <w:r>
              <w:rPr>
                <w:rFonts w:eastAsia="新宋体" w:hint="eastAsia"/>
                <w:szCs w:val="21"/>
              </w:rPr>
              <w:t>站时间为</w:t>
            </w:r>
            <w:r>
              <w:rPr>
                <w:rFonts w:eastAsia="新宋体" w:hint="eastAsia"/>
                <w:szCs w:val="21"/>
              </w:rPr>
              <w:t>2min</w:t>
            </w:r>
            <w:r>
              <w:rPr>
                <w:rFonts w:eastAsia="新宋体" w:hint="eastAsia"/>
                <w:szCs w:val="21"/>
              </w:rPr>
              <w:t>，在手机中用某地</w:t>
            </w:r>
            <w:proofErr w:type="gramStart"/>
            <w:r>
              <w:rPr>
                <w:rFonts w:eastAsia="新宋体" w:hint="eastAsia"/>
                <w:szCs w:val="21"/>
              </w:rPr>
              <w:t>图软件</w:t>
            </w:r>
            <w:proofErr w:type="gramEnd"/>
            <w:r>
              <w:rPr>
                <w:rFonts w:eastAsia="新宋体" w:hint="eastAsia"/>
                <w:szCs w:val="21"/>
              </w:rPr>
              <w:t>截取了一段地图（如图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所示），用刻度尺测得地图上两站间的距离为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，若地图上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等于实际</w:t>
            </w:r>
            <w:r>
              <w:rPr>
                <w:rFonts w:eastAsia="新宋体" w:hint="eastAsia"/>
                <w:szCs w:val="21"/>
              </w:rPr>
              <w:t>1km</w:t>
            </w:r>
            <w:r>
              <w:rPr>
                <w:rFonts w:eastAsia="新宋体" w:hint="eastAsia"/>
                <w:szCs w:val="21"/>
              </w:rPr>
              <w:t>，则地铁在两站之间的平均速度为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km/h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B36C79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8DCEA77" wp14:editId="1E1B8863">
                  <wp:extent cx="3482340" cy="2741295"/>
                  <wp:effectExtent l="0" t="0" r="7620" b="1905"/>
                  <wp:docPr id="11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274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34E0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）称量物体质量前，把天平放在水平桌面上，游码归零后，指针如图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甲所示，此时应将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适当调节，使天平横梁水平平衡。</w:t>
            </w:r>
          </w:p>
          <w:p w14:paraId="21257DD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调节好天平后</w:t>
            </w:r>
            <w:proofErr w:type="gramStart"/>
            <w:r>
              <w:rPr>
                <w:rFonts w:eastAsia="新宋体" w:hint="eastAsia"/>
                <w:szCs w:val="21"/>
              </w:rPr>
              <w:t>将空铝桶</w:t>
            </w:r>
            <w:proofErr w:type="gramEnd"/>
            <w:r>
              <w:rPr>
                <w:rFonts w:eastAsia="新宋体" w:hint="eastAsia"/>
                <w:szCs w:val="21"/>
              </w:rPr>
              <w:t>放置在天平左盘中，在天平右盘中加入砝码，并移动游码。天平再次平衡时，天平所加砝码的质量及游码的位置如图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乙所示，</w:t>
            </w:r>
            <w:proofErr w:type="gramStart"/>
            <w:r>
              <w:rPr>
                <w:rFonts w:eastAsia="新宋体" w:hint="eastAsia"/>
                <w:szCs w:val="21"/>
              </w:rPr>
              <w:t>空铝桶</w:t>
            </w:r>
            <w:proofErr w:type="gramEnd"/>
            <w:r>
              <w:rPr>
                <w:rFonts w:eastAsia="新宋体" w:hint="eastAsia"/>
                <w:szCs w:val="21"/>
              </w:rPr>
              <w:t>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65A9C3E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砝码盒里盛有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砝码各一个，为了测量</w:t>
            </w:r>
            <w:r>
              <w:rPr>
                <w:rFonts w:eastAsia="新宋体" w:hint="eastAsia"/>
                <w:szCs w:val="21"/>
              </w:rPr>
              <w:t>90g</w:t>
            </w:r>
            <w:r>
              <w:rPr>
                <w:rFonts w:eastAsia="新宋体" w:hint="eastAsia"/>
                <w:szCs w:val="21"/>
              </w:rPr>
              <w:t>的水，接下来的操作是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向铝桶</w:t>
            </w:r>
            <w:proofErr w:type="gramEnd"/>
            <w:r>
              <w:rPr>
                <w:rFonts w:eastAsia="新宋体" w:hint="eastAsia"/>
                <w:szCs w:val="21"/>
              </w:rPr>
              <w:t>中加水，直至天平再次平衡。</w:t>
            </w:r>
          </w:p>
          <w:p w14:paraId="4D28D442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花山区</w:t>
            </w:r>
            <w:proofErr w:type="gramEnd"/>
            <w:r>
              <w:rPr>
                <w:rFonts w:eastAsia="新宋体" w:hint="eastAsia"/>
                <w:szCs w:val="21"/>
              </w:rPr>
              <w:t>期末）用托盘天平称物体质量时将被测物和砝码放错了位置，天平平衡时，左盘放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的砝码各一个，游码所对的刻度值为</w:t>
            </w:r>
            <w:r>
              <w:rPr>
                <w:rFonts w:eastAsia="新宋体" w:hint="eastAsia"/>
                <w:szCs w:val="21"/>
              </w:rPr>
              <w:t>4g</w:t>
            </w:r>
            <w:r>
              <w:rPr>
                <w:rFonts w:eastAsia="新宋体" w:hint="eastAsia"/>
                <w:szCs w:val="21"/>
              </w:rPr>
              <w:t>，则物体质量为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．测完后才发现使用的已经磨损了的砝码，则这个物体的真实质量是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（选填“大于”、“等于”或“小于”）刚才计算出的质量。</w:t>
            </w:r>
          </w:p>
          <w:p w14:paraId="3263CABC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二．天平的使用（共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9655135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秋•东安区校级期末）关于托盘天平的使用，下列说法正确的是（　　）</w:t>
            </w:r>
          </w:p>
          <w:p w14:paraId="7EE93FF5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．称量时将物体放在左盘，用镊子按从小到大的顺序向右盘加砝码</w:t>
            </w:r>
            <w:r>
              <w:tab/>
            </w:r>
          </w:p>
          <w:p w14:paraId="554794CF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．称量时若指针指在分度盘左侧，应向右调节平衡螺母直到指针指到分度盘中央</w:t>
            </w:r>
            <w:r>
              <w:tab/>
            </w:r>
          </w:p>
          <w:p w14:paraId="3624BE50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．称量时若使用严重磨损的砝码，则测量值比真实值偏大</w:t>
            </w:r>
            <w:r>
              <w:tab/>
            </w:r>
          </w:p>
          <w:p w14:paraId="3AA5D93B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．称量时若指针指在分度盘右侧，应继续向右盘加砝码</w:t>
            </w:r>
          </w:p>
          <w:p w14:paraId="078B81EE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春•东台市月考）如图甲所示是使用托盘天平时的实验情景，请你指出存在的两处错误：</w:t>
            </w:r>
          </w:p>
          <w:p w14:paraId="0E04449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4C8AA2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）纠正错误后，在用托盘天平测量矿石的质量时，把矿石放到天平左盘，向右盘中添加砝码，当加上最小</w:t>
            </w:r>
            <w:r>
              <w:rPr>
                <w:rFonts w:eastAsia="新宋体" w:hint="eastAsia"/>
                <w:szCs w:val="21"/>
              </w:rPr>
              <w:lastRenderedPageBreak/>
              <w:t>砝码后，发现指针最终静止在如图丙所示的位置，则接下去的操作应是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1355F3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4BF770" wp14:editId="7A604360">
                  <wp:extent cx="5230495" cy="1649095"/>
                  <wp:effectExtent l="0" t="0" r="12065" b="12065"/>
                  <wp:docPr id="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495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24C7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秋•都昌县期末）亲爱的同学：你会使用下面的实验仪器吗？</w:t>
            </w:r>
          </w:p>
          <w:p w14:paraId="728B833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05A2D9" wp14:editId="25454B1B">
                  <wp:extent cx="3726180" cy="4041775"/>
                  <wp:effectExtent l="0" t="0" r="7620" b="12065"/>
                  <wp:docPr id="9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180" cy="404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67C1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甲、乙所示，是一架托盘天平及砝码盒，其量程是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；现将这架天平置于水平桌面上并调节好，在测量过程中，天平横梁静止在如图甲所示位置，此时天平的横梁是否处于水平平衡状态？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（选填“是”或“不是”），紧接着下一步的操作是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449DA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）物理实验中经常需要进行测量，如图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所示，温度计分度值是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℃，量程是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0962161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）用同一支温度计分别测量当天正午与晚上的气温，两次温度计的示数如图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甲、乙所示，其中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图</w:t>
            </w:r>
            <w:r>
              <w:rPr>
                <w:rFonts w:eastAsia="新宋体" w:hint="eastAsia"/>
                <w:szCs w:val="21"/>
              </w:rPr>
              <w:lastRenderedPageBreak/>
              <w:t>是正午的气温，其示数是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12F76B0C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三．密度的计算与公式的应用（共</w:t>
            </w:r>
            <w:r>
              <w:rPr>
                <w:rFonts w:eastAsia="新宋体" w:hint="eastAsia"/>
                <w:b/>
                <w:szCs w:val="21"/>
              </w:rPr>
              <w:t>7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8D25F49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•垫江县开学）装有某种液体的烧杯总质量为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szCs w:val="21"/>
              </w:rPr>
              <w:t>，现将烧杯中部分液体倒入量筒，读出此时量筒中液体的体积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20mL</w:t>
            </w:r>
            <w:r>
              <w:rPr>
                <w:rFonts w:eastAsia="新宋体" w:hint="eastAsia"/>
                <w:szCs w:val="21"/>
              </w:rPr>
              <w:t>，再用天平称量出烧杯和剩余液体的总质量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120g</w:t>
            </w:r>
            <w:r>
              <w:rPr>
                <w:rFonts w:eastAsia="新宋体" w:hint="eastAsia"/>
                <w:szCs w:val="21"/>
              </w:rPr>
              <w:t>，多次重复以上实验操作，烧杯和剩余液体的总质量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与量筒中液体体积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的关系如图所示，由此可得，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，液体密度为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99E48A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E5F1057" wp14:editId="5002C906">
                  <wp:extent cx="2493010" cy="1969135"/>
                  <wp:effectExtent l="0" t="0" r="6350" b="12065"/>
                  <wp:docPr id="7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010" cy="196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57C3E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涪</w:t>
            </w:r>
            <w:proofErr w:type="gramEnd"/>
            <w:r>
              <w:rPr>
                <w:rFonts w:eastAsia="新宋体" w:hint="eastAsia"/>
                <w:szCs w:val="21"/>
              </w:rPr>
              <w:t>城区期末）如图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所示，圆柱形容器内放入一个体积为</w:t>
            </w:r>
            <w:r>
              <w:rPr>
                <w:rFonts w:eastAsia="新宋体" w:hint="eastAsia"/>
                <w:szCs w:val="21"/>
              </w:rPr>
              <w:t>200cm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的长方体，现不断往容器内注水，并</w:t>
            </w:r>
            <w:proofErr w:type="gramStart"/>
            <w:r>
              <w:rPr>
                <w:rFonts w:eastAsia="新宋体" w:hint="eastAsia"/>
                <w:szCs w:val="21"/>
              </w:rPr>
              <w:t>记录水</w:t>
            </w:r>
            <w:proofErr w:type="gramEnd"/>
            <w:r>
              <w:rPr>
                <w:rFonts w:eastAsia="新宋体" w:hint="eastAsia"/>
                <w:szCs w:val="21"/>
              </w:rPr>
              <w:t>的总体积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和水所对应的深度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的对应关系如图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所示，则该物体的密度是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28C271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E6C8EB" wp14:editId="51B69BC3">
                  <wp:extent cx="3305810" cy="1924050"/>
                  <wp:effectExtent l="0" t="0" r="1270" b="11430"/>
                  <wp:docPr id="13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3C17F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秋•舒城县期末）酒液的主要成分是水和酒精，之外还有极少量的微量元素。目前中国使用酒液的度数表示法称为标准酒度，是指在温度为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℃的条件下，每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毫升（</w:t>
            </w:r>
            <w:r>
              <w:rPr>
                <w:rFonts w:eastAsia="新宋体" w:hint="eastAsia"/>
                <w:szCs w:val="21"/>
              </w:rPr>
              <w:t>mL</w:t>
            </w:r>
            <w:r>
              <w:rPr>
                <w:rFonts w:eastAsia="新宋体" w:hint="eastAsia"/>
                <w:szCs w:val="21"/>
              </w:rPr>
              <w:t>）酒液中所含酒精的毫升数。酒厂为得到相应的酒度，当酒液蒸馏出来后，需组织专业的</w:t>
            </w:r>
            <w:proofErr w:type="gramStart"/>
            <w:r>
              <w:rPr>
                <w:rFonts w:eastAsia="新宋体" w:hint="eastAsia"/>
                <w:szCs w:val="21"/>
              </w:rPr>
              <w:t>勾兑师</w:t>
            </w:r>
            <w:proofErr w:type="gramEnd"/>
            <w:r>
              <w:rPr>
                <w:rFonts w:eastAsia="新宋体" w:hint="eastAsia"/>
                <w:szCs w:val="21"/>
              </w:rPr>
              <w:t>进行勾兑。勾兑一方面可以调整酒的度数，另一方面还可保障酒的品质。现有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度和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度的酒液若干，酒液中的微量元素忽略不计。（已知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1L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1000mL</w:t>
            </w:r>
            <w:r>
              <w:rPr>
                <w:rFonts w:eastAsia="新宋体" w:hint="eastAsia"/>
                <w:szCs w:val="21"/>
              </w:rPr>
              <w:t>；不考虑酒液混合后体积减少）</w:t>
            </w:r>
          </w:p>
          <w:p w14:paraId="61E2E47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毫升的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度酒液中所含酒精体积是多少？</w:t>
            </w:r>
          </w:p>
          <w:p w14:paraId="5862FC4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度酒液的平均密度是多少？</w:t>
            </w:r>
          </w:p>
          <w:p w14:paraId="6874E3D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）如果用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度和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度这两种酒液进行勾兑，获得</w:t>
            </w:r>
            <w:r>
              <w:rPr>
                <w:rFonts w:eastAsia="新宋体" w:hint="eastAsia"/>
                <w:szCs w:val="21"/>
              </w:rPr>
              <w:t>1000</w:t>
            </w:r>
            <w:r>
              <w:rPr>
                <w:rFonts w:eastAsia="新宋体" w:hint="eastAsia"/>
                <w:szCs w:val="21"/>
              </w:rPr>
              <w:t>毫升</w:t>
            </w:r>
            <w:r>
              <w:rPr>
                <w:rFonts w:eastAsia="新宋体" w:hint="eastAsia"/>
                <w:szCs w:val="21"/>
              </w:rPr>
              <w:t>52</w:t>
            </w:r>
            <w:r>
              <w:rPr>
                <w:rFonts w:eastAsia="新宋体" w:hint="eastAsia"/>
                <w:szCs w:val="21"/>
              </w:rPr>
              <w:t>度的酒液，则所用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度酒液的质量是多少？</w:t>
            </w:r>
          </w:p>
          <w:p w14:paraId="67569EB4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1133E2E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A451592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75957FC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秋•博罗县期末）一块巨大的碑石体积为</w:t>
            </w:r>
            <w:r>
              <w:rPr>
                <w:rFonts w:eastAsia="新宋体" w:hint="eastAsia"/>
                <w:szCs w:val="21"/>
              </w:rPr>
              <w:t>30m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，为了计算它的质量，取一小块作为这块碑石样品，测出它的质量为</w:t>
            </w:r>
            <w:r>
              <w:rPr>
                <w:rFonts w:eastAsia="新宋体" w:hint="eastAsia"/>
                <w:szCs w:val="21"/>
              </w:rPr>
              <w:t>140g</w:t>
            </w:r>
            <w:r>
              <w:rPr>
                <w:rFonts w:eastAsia="新宋体" w:hint="eastAsia"/>
                <w:szCs w:val="21"/>
              </w:rPr>
              <w:t>，用量筒装入</w:t>
            </w:r>
            <w:r>
              <w:rPr>
                <w:rFonts w:eastAsia="新宋体" w:hint="eastAsia"/>
                <w:szCs w:val="21"/>
              </w:rPr>
              <w:t>100ml</w:t>
            </w:r>
            <w:r>
              <w:rPr>
                <w:rFonts w:eastAsia="新宋体" w:hint="eastAsia"/>
                <w:szCs w:val="21"/>
              </w:rPr>
              <w:t>的水，然后将这块岩石样品完全浸没水中，此时，水面升高到</w:t>
            </w:r>
            <w:r>
              <w:rPr>
                <w:rFonts w:eastAsia="新宋体" w:hint="eastAsia"/>
                <w:szCs w:val="21"/>
              </w:rPr>
              <w:t>150ml</w:t>
            </w:r>
            <w:r>
              <w:rPr>
                <w:rFonts w:eastAsia="新宋体" w:hint="eastAsia"/>
                <w:szCs w:val="21"/>
              </w:rPr>
              <w:t>。试计算：</w:t>
            </w:r>
          </w:p>
          <w:p w14:paraId="29912A9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）这块碑石样品的体积是多少？</w:t>
            </w:r>
          </w:p>
          <w:p w14:paraId="411C176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）计算这种碑石的密度；</w:t>
            </w:r>
          </w:p>
          <w:p w14:paraId="6DBBCDB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）计算这块碑石的质量。</w:t>
            </w:r>
          </w:p>
          <w:p w14:paraId="58D00839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FD860A1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AFFC5DF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156DD7E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秋•昭阳区期末）某实验小组在</w:t>
            </w:r>
            <w:proofErr w:type="gramStart"/>
            <w:r>
              <w:rPr>
                <w:rFonts w:eastAsia="新宋体" w:hint="eastAsia"/>
                <w:szCs w:val="21"/>
              </w:rPr>
              <w:t>测某种</w:t>
            </w:r>
            <w:proofErr w:type="gramEnd"/>
            <w:r>
              <w:rPr>
                <w:rFonts w:eastAsia="新宋体" w:hint="eastAsia"/>
                <w:szCs w:val="21"/>
              </w:rPr>
              <w:t>液体密度时，只测了四组液体的体积及容器和液体的总质量（同一个容器），记录数据如下表。请根据记录数据解答有关问题。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955"/>
              <w:gridCol w:w="1215"/>
              <w:gridCol w:w="1170"/>
              <w:gridCol w:w="1185"/>
              <w:gridCol w:w="1245"/>
            </w:tblGrid>
            <w:tr w:rsidR="00924BE4" w14:paraId="769CB490" w14:textId="77777777" w:rsidTr="008A549C">
              <w:tc>
                <w:tcPr>
                  <w:tcW w:w="2955" w:type="dxa"/>
                </w:tcPr>
                <w:p w14:paraId="2C7C10C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液体的体积</w:t>
                  </w:r>
                  <w:r>
                    <w:rPr>
                      <w:rFonts w:eastAsia="新宋体" w:hint="eastAsia"/>
                      <w:szCs w:val="21"/>
                    </w:rPr>
                    <w:t>V/cm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215" w:type="dxa"/>
                </w:tcPr>
                <w:p w14:paraId="2E9B77D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5.8</w:t>
                  </w:r>
                </w:p>
              </w:tc>
              <w:tc>
                <w:tcPr>
                  <w:tcW w:w="1170" w:type="dxa"/>
                </w:tcPr>
                <w:p w14:paraId="1D50F74E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7.9</w:t>
                  </w:r>
                </w:p>
              </w:tc>
              <w:tc>
                <w:tcPr>
                  <w:tcW w:w="1185" w:type="dxa"/>
                </w:tcPr>
                <w:p w14:paraId="462C256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16.7</w:t>
                  </w:r>
                </w:p>
              </w:tc>
              <w:tc>
                <w:tcPr>
                  <w:tcW w:w="1245" w:type="dxa"/>
                </w:tcPr>
                <w:p w14:paraId="26A3D7D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35.1</w:t>
                  </w:r>
                </w:p>
              </w:tc>
            </w:tr>
            <w:tr w:rsidR="00924BE4" w14:paraId="1354F3BA" w14:textId="77777777" w:rsidTr="008A549C">
              <w:tc>
                <w:tcPr>
                  <w:tcW w:w="2955" w:type="dxa"/>
                </w:tcPr>
                <w:p w14:paraId="74C7E78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液体和容器的总质量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1215" w:type="dxa"/>
                </w:tcPr>
                <w:p w14:paraId="34092EF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50.7</w:t>
                  </w:r>
                </w:p>
              </w:tc>
              <w:tc>
                <w:tcPr>
                  <w:tcW w:w="1170" w:type="dxa"/>
                </w:tcPr>
                <w:p w14:paraId="5F5C3B6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52.8</w:t>
                  </w:r>
                </w:p>
              </w:tc>
              <w:tc>
                <w:tcPr>
                  <w:tcW w:w="1185" w:type="dxa"/>
                </w:tcPr>
                <w:p w14:paraId="705FF80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61.6</w:t>
                  </w:r>
                </w:p>
              </w:tc>
              <w:tc>
                <w:tcPr>
                  <w:tcW w:w="1245" w:type="dxa"/>
                </w:tcPr>
                <w:p w14:paraId="2CBABF9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80.0</w:t>
                  </w:r>
                </w:p>
              </w:tc>
            </w:tr>
          </w:tbl>
          <w:p w14:paraId="3D16E15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）求被测液体的密度；</w:t>
            </w:r>
          </w:p>
          <w:p w14:paraId="31CEA37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）求实验所用容器的质量。</w:t>
            </w:r>
          </w:p>
          <w:p w14:paraId="5F62BBB0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9C74180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C28C14A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28BFC09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F50E267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秋•德城区期末）有一个质量为</w:t>
            </w:r>
            <w:r>
              <w:rPr>
                <w:rFonts w:eastAsia="新宋体" w:hint="eastAsia"/>
                <w:szCs w:val="21"/>
              </w:rPr>
              <w:t>200g</w:t>
            </w:r>
            <w:r>
              <w:rPr>
                <w:rFonts w:eastAsia="新宋体" w:hint="eastAsia"/>
                <w:szCs w:val="21"/>
              </w:rPr>
              <w:t>玻璃瓶，当瓶内装满水时，瓶和水的总质量</w:t>
            </w:r>
            <w:r>
              <w:rPr>
                <w:rFonts w:eastAsia="新宋体" w:hint="eastAsia"/>
                <w:szCs w:val="21"/>
              </w:rPr>
              <w:t>700g</w:t>
            </w:r>
            <w:r>
              <w:rPr>
                <w:rFonts w:eastAsia="新宋体" w:hint="eastAsia"/>
                <w:szCs w:val="21"/>
              </w:rPr>
              <w:t>，用此瓶装金属颗粒若干，瓶和金属颗粒的总质量是</w:t>
            </w:r>
            <w:r>
              <w:rPr>
                <w:rFonts w:eastAsia="新宋体" w:hint="eastAsia"/>
                <w:szCs w:val="21"/>
              </w:rPr>
              <w:t>1000g</w:t>
            </w:r>
            <w:r>
              <w:rPr>
                <w:rFonts w:eastAsia="新宋体" w:hint="eastAsia"/>
                <w:szCs w:val="21"/>
              </w:rPr>
              <w:t>，若在装金属颗粒的瓶中再装满水时，瓶、金属颗粒和水的总质量为</w:t>
            </w:r>
            <w:r>
              <w:rPr>
                <w:rFonts w:eastAsia="新宋体" w:hint="eastAsia"/>
                <w:szCs w:val="21"/>
              </w:rPr>
              <w:t>1400g</w:t>
            </w:r>
            <w:r>
              <w:rPr>
                <w:rFonts w:eastAsia="新宋体" w:hint="eastAsia"/>
                <w:szCs w:val="21"/>
              </w:rPr>
              <w:t>，求（已知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）：</w:t>
            </w:r>
          </w:p>
          <w:p w14:paraId="4D0A49E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）空瓶的容积；</w:t>
            </w:r>
          </w:p>
          <w:p w14:paraId="1EC3185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）金属颗粒的密度。</w:t>
            </w:r>
          </w:p>
          <w:p w14:paraId="3D8A66A7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190D75C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CA28ADD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2B5FABA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A60B0FC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A729C12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春•姑苏区校级月考）阅读短文，回答问题。</w:t>
            </w:r>
          </w:p>
          <w:p w14:paraId="19DA474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气凝胶是世界上密度最小的固体。浙江大学制造出了一种“全碳气凝胶”，它刷新了目前世界上最轻材料的纪录，密度为</w:t>
            </w:r>
            <w:r>
              <w:rPr>
                <w:rFonts w:eastAsia="新宋体" w:hint="eastAsia"/>
                <w:szCs w:val="21"/>
              </w:rPr>
              <w:t>1.6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，也是迄今吸油能力最高的材料，吸收量最高可达自身质量的</w:t>
            </w:r>
            <w:r>
              <w:rPr>
                <w:rFonts w:eastAsia="新宋体" w:hint="eastAsia"/>
                <w:szCs w:val="21"/>
              </w:rPr>
              <w:t>900</w:t>
            </w:r>
            <w:r>
              <w:rPr>
                <w:rFonts w:eastAsia="新宋体" w:hint="eastAsia"/>
                <w:szCs w:val="21"/>
              </w:rPr>
              <w:t>倍。目前应用较多的是二氧化硅气凝胶，它具有很多特性。把它放在玫瑰与火焰之间，玫瑰会丝毫无损；用它制成的透明材料使入射光线几乎没有反射损失；利用这种材料当作窗户，降噪效果比普通双层玻璃强两倍……</w:t>
            </w:r>
          </w:p>
          <w:p w14:paraId="65EDB952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二氧化硅气凝胶制造时首先要进行溶胶和凝胶。溶胶和凝胶时先将硅源、水和酒精等按一定的配比混合均匀，然后加入一定量的催化剂。在催化剂的作用下，形成纳米尺度的二氧化硅凝胶。酒精含量过高或过低都会使二氧化硅气凝胶的性能降低，而温度的高低影响凝胶需要的时间，具体关系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130"/>
              <w:gridCol w:w="1230"/>
              <w:gridCol w:w="1230"/>
              <w:gridCol w:w="1005"/>
              <w:gridCol w:w="1230"/>
              <w:gridCol w:w="1335"/>
            </w:tblGrid>
            <w:tr w:rsidR="00924BE4" w14:paraId="3589E46A" w14:textId="77777777" w:rsidTr="008A549C">
              <w:tc>
                <w:tcPr>
                  <w:tcW w:w="2130" w:type="dxa"/>
                </w:tcPr>
                <w:p w14:paraId="6BEB7E04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温度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℃</w:t>
                  </w:r>
                </w:p>
              </w:tc>
              <w:tc>
                <w:tcPr>
                  <w:tcW w:w="1230" w:type="dxa"/>
                </w:tcPr>
                <w:p w14:paraId="444E49A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30</w:t>
                  </w:r>
                </w:p>
              </w:tc>
              <w:tc>
                <w:tcPr>
                  <w:tcW w:w="1230" w:type="dxa"/>
                </w:tcPr>
                <w:p w14:paraId="0A6B67CE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40</w:t>
                  </w:r>
                </w:p>
              </w:tc>
              <w:tc>
                <w:tcPr>
                  <w:tcW w:w="1005" w:type="dxa"/>
                </w:tcPr>
                <w:p w14:paraId="5579F3C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230" w:type="dxa"/>
                </w:tcPr>
                <w:p w14:paraId="428AA829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60</w:t>
                  </w:r>
                </w:p>
              </w:tc>
              <w:tc>
                <w:tcPr>
                  <w:tcW w:w="1335" w:type="dxa"/>
                </w:tcPr>
                <w:p w14:paraId="5C61F89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70</w:t>
                  </w:r>
                </w:p>
              </w:tc>
            </w:tr>
            <w:tr w:rsidR="00924BE4" w14:paraId="4A6C62C2" w14:textId="77777777" w:rsidTr="008A549C">
              <w:tc>
                <w:tcPr>
                  <w:tcW w:w="2130" w:type="dxa"/>
                </w:tcPr>
                <w:p w14:paraId="060C7527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凝胶时间</w:t>
                  </w:r>
                  <w:r>
                    <w:rPr>
                      <w:rFonts w:eastAsia="新宋体" w:hint="eastAsia"/>
                      <w:szCs w:val="21"/>
                    </w:rPr>
                    <w:t>/h</w:t>
                  </w:r>
                </w:p>
              </w:tc>
              <w:tc>
                <w:tcPr>
                  <w:tcW w:w="1230" w:type="dxa"/>
                </w:tcPr>
                <w:p w14:paraId="26F706F3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230" w:type="dxa"/>
                </w:tcPr>
                <w:p w14:paraId="6DD2717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80</w:t>
                  </w:r>
                </w:p>
              </w:tc>
              <w:tc>
                <w:tcPr>
                  <w:tcW w:w="1005" w:type="dxa"/>
                </w:tcPr>
                <w:p w14:paraId="3D56DBB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60</w:t>
                  </w:r>
                </w:p>
              </w:tc>
              <w:tc>
                <w:tcPr>
                  <w:tcW w:w="1230" w:type="dxa"/>
                </w:tcPr>
                <w:p w14:paraId="4838937D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40</w:t>
                  </w:r>
                </w:p>
              </w:tc>
              <w:tc>
                <w:tcPr>
                  <w:tcW w:w="1335" w:type="dxa"/>
                </w:tcPr>
                <w:p w14:paraId="3D7EF43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</w:t>
                  </w:r>
                </w:p>
              </w:tc>
            </w:tr>
          </w:tbl>
          <w:p w14:paraId="3B1598D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）关于二氧化硅气凝胶这种物质，下列描述正确的是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694A32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透光性差</w:t>
            </w:r>
            <w:r>
              <w:rPr>
                <w:rFonts w:eastAsia="新宋体" w:hint="eastAsia"/>
                <w:szCs w:val="21"/>
              </w:rPr>
              <w:t xml:space="preserve">        B.</w:t>
            </w:r>
            <w:r>
              <w:rPr>
                <w:rFonts w:eastAsia="新宋体" w:hint="eastAsia"/>
                <w:szCs w:val="21"/>
              </w:rPr>
              <w:t>隔热性好</w:t>
            </w:r>
            <w:r>
              <w:rPr>
                <w:rFonts w:eastAsia="新宋体" w:hint="eastAsia"/>
                <w:szCs w:val="21"/>
              </w:rPr>
              <w:t xml:space="preserve">         C.</w:t>
            </w:r>
            <w:r>
              <w:rPr>
                <w:rFonts w:eastAsia="新宋体" w:hint="eastAsia"/>
                <w:szCs w:val="21"/>
              </w:rPr>
              <w:t>密度大</w:t>
            </w:r>
            <w:r>
              <w:rPr>
                <w:rFonts w:eastAsia="新宋体" w:hint="eastAsia"/>
                <w:szCs w:val="21"/>
              </w:rPr>
              <w:t xml:space="preserve">         D.</w:t>
            </w:r>
            <w:r>
              <w:rPr>
                <w:rFonts w:eastAsia="新宋体" w:hint="eastAsia"/>
                <w:szCs w:val="21"/>
              </w:rPr>
              <w:t>隔音性差</w:t>
            </w:r>
          </w:p>
          <w:p w14:paraId="4F43FA77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）密度仅为</w:t>
            </w:r>
            <w:r>
              <w:rPr>
                <w:rFonts w:eastAsia="新宋体" w:hint="eastAsia"/>
                <w:szCs w:val="21"/>
              </w:rPr>
              <w:t>1.6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表示的物理含义是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</w:t>
            </w:r>
          </w:p>
          <w:p w14:paraId="7DEC854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。一块</w:t>
            </w:r>
            <w:r>
              <w:rPr>
                <w:rFonts w:eastAsia="新宋体" w:hint="eastAsia"/>
                <w:szCs w:val="21"/>
              </w:rPr>
              <w:t>200cm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的“全碳气凝胶”的质量为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5C159F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）根据表格中的数据，</w:t>
            </w:r>
            <w:proofErr w:type="gramStart"/>
            <w:r>
              <w:rPr>
                <w:rFonts w:eastAsia="新宋体" w:hint="eastAsia"/>
                <w:szCs w:val="21"/>
              </w:rPr>
              <w:t>在坐</w:t>
            </w:r>
            <w:proofErr w:type="gramEnd"/>
            <w:r>
              <w:rPr>
                <w:rFonts w:eastAsia="新宋体" w:hint="eastAsia"/>
                <w:szCs w:val="21"/>
              </w:rPr>
              <w:t>标图中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凝胶时间和温度关系的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；</w:t>
            </w:r>
          </w:p>
          <w:p w14:paraId="15A5580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）若用体积为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的“全碳气凝胶”去吸油，则最多可吸油的质量为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32F1C2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）一架用钢材（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）制成的质量约</w:t>
            </w:r>
            <w:r>
              <w:rPr>
                <w:rFonts w:eastAsia="新宋体" w:hint="eastAsia"/>
                <w:szCs w:val="21"/>
              </w:rPr>
              <w:t>160</w:t>
            </w:r>
            <w:r>
              <w:rPr>
                <w:rFonts w:eastAsia="新宋体" w:hint="eastAsia"/>
                <w:szCs w:val="21"/>
              </w:rPr>
              <w:t>吨的大型飞机，若采用气凝胶制造一架同样大小的飞机，</w:t>
            </w:r>
            <w:proofErr w:type="gramStart"/>
            <w:r>
              <w:rPr>
                <w:rFonts w:eastAsia="新宋体" w:hint="eastAsia"/>
                <w:szCs w:val="21"/>
              </w:rPr>
              <w:t>则需气凝胶</w:t>
            </w:r>
            <w:proofErr w:type="gramEnd"/>
            <w:r>
              <w:rPr>
                <w:rFonts w:eastAsia="新宋体" w:hint="eastAsia"/>
                <w:szCs w:val="21"/>
              </w:rPr>
              <w:t>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156BCB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582711D" wp14:editId="583A473E">
                  <wp:extent cx="1844040" cy="1298575"/>
                  <wp:effectExtent l="0" t="0" r="0" b="12065"/>
                  <wp:docPr id="60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257BB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四．探究同种物质的质量与体积的关系（共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43C619A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春•盐都区校级月考）为了探究“物质的质量与体积的关系”，全班同学分成若干小组，分工合作，共同收集数据。</w:t>
            </w:r>
          </w:p>
          <w:p w14:paraId="1B78FB0F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）选取铝和</w:t>
            </w:r>
            <w:proofErr w:type="gramStart"/>
            <w:r>
              <w:rPr>
                <w:rFonts w:eastAsia="新宋体" w:hint="eastAsia"/>
                <w:szCs w:val="21"/>
              </w:rPr>
              <w:t>铜制成</w:t>
            </w:r>
            <w:proofErr w:type="gramEnd"/>
            <w:r>
              <w:rPr>
                <w:rFonts w:eastAsia="新宋体" w:hint="eastAsia"/>
                <w:szCs w:val="21"/>
              </w:rPr>
              <w:t>的实心金属组件各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套，形状如图所示。</w:t>
            </w:r>
          </w:p>
          <w:p w14:paraId="0B44251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CBE9F8" wp14:editId="7FDB9DC4">
                  <wp:extent cx="4269105" cy="2086610"/>
                  <wp:effectExtent l="0" t="0" r="13335" b="1270"/>
                  <wp:docPr id="45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105" cy="208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F0D5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将托盘天平放在水平桌面上，将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移至标尺左端的“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”刻度线上，再调节平衡螺母，使横梁平衡，分别测出各金属块的质量。</w:t>
            </w:r>
          </w:p>
          <w:p w14:paraId="03BF885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用直尺或量筒（排水法）分别测算出每个金属块的体积。</w:t>
            </w:r>
          </w:p>
          <w:p w14:paraId="65DF35B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）如表为部分小组收集的质量和体积的数据：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30"/>
              <w:gridCol w:w="1290"/>
              <w:gridCol w:w="1290"/>
              <w:gridCol w:w="1305"/>
              <w:gridCol w:w="1005"/>
              <w:gridCol w:w="1050"/>
              <w:gridCol w:w="1185"/>
              <w:gridCol w:w="1050"/>
            </w:tblGrid>
            <w:tr w:rsidR="00924BE4" w14:paraId="56562ABF" w14:textId="77777777" w:rsidTr="008A549C">
              <w:tc>
                <w:tcPr>
                  <w:tcW w:w="930" w:type="dxa"/>
                </w:tcPr>
                <w:p w14:paraId="3F1DB1A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物质</w:t>
                  </w:r>
                </w:p>
              </w:tc>
              <w:tc>
                <w:tcPr>
                  <w:tcW w:w="1290" w:type="dxa"/>
                </w:tcPr>
                <w:p w14:paraId="7136637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组件</w:t>
                  </w:r>
                </w:p>
              </w:tc>
              <w:tc>
                <w:tcPr>
                  <w:tcW w:w="1290" w:type="dxa"/>
                </w:tcPr>
                <w:p w14:paraId="4E936EE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1305" w:type="dxa"/>
                </w:tcPr>
                <w:p w14:paraId="091177B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V/cm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005" w:type="dxa"/>
                </w:tcPr>
                <w:p w14:paraId="7E29A5D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物质</w:t>
                  </w:r>
                </w:p>
              </w:tc>
              <w:tc>
                <w:tcPr>
                  <w:tcW w:w="1050" w:type="dxa"/>
                </w:tcPr>
                <w:p w14:paraId="1ECC934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组件</w:t>
                  </w:r>
                </w:p>
              </w:tc>
              <w:tc>
                <w:tcPr>
                  <w:tcW w:w="1185" w:type="dxa"/>
                </w:tcPr>
                <w:p w14:paraId="293A169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1050" w:type="dxa"/>
                </w:tcPr>
                <w:p w14:paraId="3481102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V/cm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  <w:tr w:rsidR="00924BE4" w14:paraId="1630BE5B" w14:textId="77777777" w:rsidTr="008A549C">
              <w:tc>
                <w:tcPr>
                  <w:tcW w:w="930" w:type="dxa"/>
                  <w:vMerge w:val="restart"/>
                </w:tcPr>
                <w:p w14:paraId="42B2B52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</w:t>
                  </w:r>
                </w:p>
              </w:tc>
              <w:tc>
                <w:tcPr>
                  <w:tcW w:w="1290" w:type="dxa"/>
                </w:tcPr>
                <w:p w14:paraId="5CDC9C37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a</w:t>
                  </w:r>
                </w:p>
              </w:tc>
              <w:tc>
                <w:tcPr>
                  <w:tcW w:w="1290" w:type="dxa"/>
                </w:tcPr>
                <w:p w14:paraId="1661DE4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2.7</w:t>
                  </w:r>
                </w:p>
              </w:tc>
              <w:tc>
                <w:tcPr>
                  <w:tcW w:w="1305" w:type="dxa"/>
                </w:tcPr>
                <w:p w14:paraId="4398D34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005" w:type="dxa"/>
                  <w:vMerge w:val="restart"/>
                </w:tcPr>
                <w:p w14:paraId="58EF5A29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铜</w:t>
                  </w:r>
                </w:p>
              </w:tc>
              <w:tc>
                <w:tcPr>
                  <w:tcW w:w="1050" w:type="dxa"/>
                </w:tcPr>
                <w:p w14:paraId="7162B647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a</w:t>
                  </w:r>
                </w:p>
              </w:tc>
              <w:tc>
                <w:tcPr>
                  <w:tcW w:w="1185" w:type="dxa"/>
                </w:tcPr>
                <w:p w14:paraId="72F7A46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8.9</w:t>
                  </w:r>
                </w:p>
              </w:tc>
              <w:tc>
                <w:tcPr>
                  <w:tcW w:w="1050" w:type="dxa"/>
                </w:tcPr>
                <w:p w14:paraId="216AB86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</w:tr>
            <w:tr w:rsidR="00924BE4" w14:paraId="5BDA6E6F" w14:textId="77777777" w:rsidTr="008A549C">
              <w:tc>
                <w:tcPr>
                  <w:tcW w:w="930" w:type="dxa"/>
                  <w:vMerge/>
                </w:tcPr>
                <w:p w14:paraId="67035D5B" w14:textId="77777777" w:rsidR="00924BE4" w:rsidRDefault="00924BE4" w:rsidP="00924BE4">
                  <w:pPr>
                    <w:spacing w:line="360" w:lineRule="auto"/>
                    <w:rPr>
                      <w:szCs w:val="22"/>
                    </w:rPr>
                  </w:pPr>
                </w:p>
              </w:tc>
              <w:tc>
                <w:tcPr>
                  <w:tcW w:w="1290" w:type="dxa"/>
                </w:tcPr>
                <w:p w14:paraId="0721640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b</w:t>
                  </w:r>
                </w:p>
              </w:tc>
              <w:tc>
                <w:tcPr>
                  <w:tcW w:w="1290" w:type="dxa"/>
                </w:tcPr>
                <w:p w14:paraId="2706E63D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21.6</w:t>
                  </w:r>
                </w:p>
              </w:tc>
              <w:tc>
                <w:tcPr>
                  <w:tcW w:w="1305" w:type="dxa"/>
                </w:tcPr>
                <w:p w14:paraId="4EBB848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</w:p>
              </w:tc>
              <w:tc>
                <w:tcPr>
                  <w:tcW w:w="1005" w:type="dxa"/>
                  <w:vMerge/>
                </w:tcPr>
                <w:p w14:paraId="0AD73A9C" w14:textId="77777777" w:rsidR="00924BE4" w:rsidRDefault="00924BE4" w:rsidP="00924BE4">
                  <w:pPr>
                    <w:spacing w:line="360" w:lineRule="auto"/>
                    <w:rPr>
                      <w:szCs w:val="22"/>
                    </w:rPr>
                  </w:pPr>
                </w:p>
              </w:tc>
              <w:tc>
                <w:tcPr>
                  <w:tcW w:w="1050" w:type="dxa"/>
                </w:tcPr>
                <w:p w14:paraId="7DF01BCE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b</w:t>
                  </w:r>
                </w:p>
              </w:tc>
              <w:tc>
                <w:tcPr>
                  <w:tcW w:w="1185" w:type="dxa"/>
                </w:tcPr>
                <w:p w14:paraId="7F67A35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71.2</w:t>
                  </w:r>
                </w:p>
              </w:tc>
              <w:tc>
                <w:tcPr>
                  <w:tcW w:w="1050" w:type="dxa"/>
                </w:tcPr>
                <w:p w14:paraId="45F179C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</w:p>
              </w:tc>
            </w:tr>
            <w:tr w:rsidR="00924BE4" w14:paraId="638CB8FA" w14:textId="77777777" w:rsidTr="008A549C">
              <w:tc>
                <w:tcPr>
                  <w:tcW w:w="930" w:type="dxa"/>
                  <w:vMerge/>
                </w:tcPr>
                <w:p w14:paraId="65CB84AB" w14:textId="77777777" w:rsidR="00924BE4" w:rsidRDefault="00924BE4" w:rsidP="00924BE4">
                  <w:pPr>
                    <w:spacing w:line="360" w:lineRule="auto"/>
                    <w:rPr>
                      <w:szCs w:val="22"/>
                    </w:rPr>
                  </w:pPr>
                </w:p>
              </w:tc>
              <w:tc>
                <w:tcPr>
                  <w:tcW w:w="1290" w:type="dxa"/>
                </w:tcPr>
                <w:p w14:paraId="4BAD86F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c</w:t>
                  </w:r>
                </w:p>
              </w:tc>
              <w:tc>
                <w:tcPr>
                  <w:tcW w:w="1290" w:type="dxa"/>
                </w:tcPr>
                <w:p w14:paraId="5B205CD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27</w:t>
                  </w:r>
                </w:p>
              </w:tc>
              <w:tc>
                <w:tcPr>
                  <w:tcW w:w="1305" w:type="dxa"/>
                </w:tcPr>
                <w:p w14:paraId="0396A88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005" w:type="dxa"/>
                  <w:vMerge/>
                </w:tcPr>
                <w:p w14:paraId="45CB3521" w14:textId="77777777" w:rsidR="00924BE4" w:rsidRDefault="00924BE4" w:rsidP="00924BE4">
                  <w:pPr>
                    <w:spacing w:line="360" w:lineRule="auto"/>
                    <w:rPr>
                      <w:szCs w:val="22"/>
                    </w:rPr>
                  </w:pPr>
                </w:p>
              </w:tc>
              <w:tc>
                <w:tcPr>
                  <w:tcW w:w="1050" w:type="dxa"/>
                </w:tcPr>
                <w:p w14:paraId="1FC20BC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c</w:t>
                  </w:r>
                </w:p>
              </w:tc>
              <w:tc>
                <w:tcPr>
                  <w:tcW w:w="1185" w:type="dxa"/>
                </w:tcPr>
                <w:p w14:paraId="724AB47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89</w:t>
                  </w:r>
                </w:p>
              </w:tc>
              <w:tc>
                <w:tcPr>
                  <w:tcW w:w="1050" w:type="dxa"/>
                </w:tcPr>
                <w:p w14:paraId="36FB58D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</w:tr>
          </w:tbl>
          <w:p w14:paraId="28A12C7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已根据表中数据画出了铜组件的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图。</w:t>
            </w:r>
          </w:p>
          <w:p w14:paraId="4A34467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分析图像可知：同种物质组成的不同物体，其质量与体积的比值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（选填“相同”或“不同”）；体积相同的不同物质，质量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；该比值反映了物质的一种特性，称为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28056F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若测得另一铝质实心物体质量为</w:t>
            </w:r>
            <w:r>
              <w:rPr>
                <w:rFonts w:eastAsia="新宋体" w:hint="eastAsia"/>
                <w:szCs w:val="21"/>
              </w:rPr>
              <w:t>135g</w:t>
            </w:r>
            <w:r>
              <w:rPr>
                <w:rFonts w:eastAsia="新宋体" w:hint="eastAsia"/>
                <w:szCs w:val="21"/>
              </w:rPr>
              <w:t>，则该物体的体积应为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096093F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秋•高青县期末）在“探究固体的质量与体积的关系”的实验中</w:t>
            </w:r>
          </w:p>
          <w:p w14:paraId="36ED677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调节好以后，在左盘中放入铁块，向右盘中添加了几个砝码后，观察到天平的指针指在分度盘的位置如图甲所示；再添加一个质量最小的砝码，指针指在分度盘的位置如图乙所示。此时，应先取下质量最小的砝码，接着移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，直到指针指在分度盘的中央刻度线。</w:t>
            </w:r>
          </w:p>
          <w:p w14:paraId="4CA809B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7405DC4" wp14:editId="6B5A01E4">
                  <wp:extent cx="4288155" cy="1734185"/>
                  <wp:effectExtent l="0" t="0" r="9525" b="3175"/>
                  <wp:docPr id="62" name="图片 5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155" cy="173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898A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）小明用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个铁块、</w:t>
            </w:r>
            <w:proofErr w:type="gramStart"/>
            <w:r>
              <w:rPr>
                <w:rFonts w:eastAsia="新宋体" w:hint="eastAsia"/>
                <w:szCs w:val="21"/>
              </w:rPr>
              <w:t>小丽用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</w:t>
            </w:r>
            <w:proofErr w:type="gramEnd"/>
            <w:r>
              <w:rPr>
                <w:rFonts w:eastAsia="新宋体" w:hint="eastAsia"/>
                <w:szCs w:val="21"/>
              </w:rPr>
              <w:t>木块、小强用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个铝</w:t>
            </w:r>
            <w:proofErr w:type="gramStart"/>
            <w:r>
              <w:rPr>
                <w:rFonts w:eastAsia="新宋体" w:hint="eastAsia"/>
                <w:szCs w:val="21"/>
              </w:rPr>
              <w:t>块分别</w:t>
            </w:r>
            <w:proofErr w:type="gramEnd"/>
            <w:r>
              <w:rPr>
                <w:rFonts w:eastAsia="新宋体" w:hint="eastAsia"/>
                <w:szCs w:val="21"/>
              </w:rPr>
              <w:t>进行实验，记录下实验数据。在老师的引导下，他们用这些实验数据做出了如图丙所示的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关系图像。从图像可以看出：同种物质组成的不同物体，质量与体积的比值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；不同物质组成的物体，质量与体积的比值一般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。因此，这个比值反映的是物质的一种特性，物理学中把它定义为物质的密度。</w:t>
            </w:r>
          </w:p>
          <w:p w14:paraId="44541D5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）小明通过实验真正明白了人们常说的“铁比木头重”这句话的含义，你觉得“铁比木头重”这句话含义的是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F6B66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）选做题：家庭中没有实验室天平和量筒，如何粗略测量出土豆的密度呢？请写出测量步骤（不一定三步），并用所测的物理量推导出土豆密度的表达式。</w:t>
            </w:r>
          </w:p>
          <w:p w14:paraId="38C0437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2E81E7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DE5A1F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830EF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表达式：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7E20734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五．固体的密度测量实验（共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53B17D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春•江都区校级月考）小明在实验室里测量了一块形状不规则、体积较大的矿石的密度。</w:t>
            </w:r>
          </w:p>
          <w:p w14:paraId="770DF3D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）天平调节平衡后，小明按图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所示的方法来称量物体的质量，小华立即对小明说：“你操作时至少犯了两个错误。”小华所说的两个错误中是：</w:t>
            </w:r>
          </w:p>
          <w:p w14:paraId="6D5122A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CAB318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E976E7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）用托盘天平测量矿石的质量（如图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），矿石的质量</w:t>
            </w:r>
            <w:r>
              <w:rPr>
                <w:rFonts w:eastAsia="新宋体" w:hint="eastAsia"/>
                <w:szCs w:val="21"/>
              </w:rPr>
              <w:t>176.4g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276B3F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）因矿石体积较大，放不进量筒，因此他利用一只烧杯，按图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所示方法进行测量，矿石的体积是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。则矿石的密度是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；从图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到图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的操作引起的密度测量值比真实值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（选填：偏大、偏小或不变）。</w:t>
            </w:r>
          </w:p>
          <w:p w14:paraId="1EE1C1B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0771EC" wp14:editId="73AA72BA">
                  <wp:extent cx="4816475" cy="1927860"/>
                  <wp:effectExtent l="0" t="0" r="14605" b="7620"/>
                  <wp:docPr id="66" name="图片 5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5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475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0BCC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秋•盘山县期末）小军利用天平、水和烧杯来测量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不规则小石块的密度，请将他的实验步骤补充完整。</w:t>
            </w:r>
          </w:p>
          <w:p w14:paraId="43E628F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D003D7B" wp14:editId="3D4397E3">
                  <wp:extent cx="4334510" cy="1362075"/>
                  <wp:effectExtent l="0" t="0" r="8890" b="9525"/>
                  <wp:docPr id="72" name="图片 6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1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BE079B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）把托盘天平放在水平台面上，将标尺上的游码移到零刻度线处，调节天平的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</w:p>
          <w:p w14:paraId="6836C5E2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</w:rPr>
              <w:t>使天平平衡。</w:t>
            </w:r>
          </w:p>
          <w:p w14:paraId="1852639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）用天平测量小石块的质量，右盘中的砝码和标尺上的游码如图甲所示，则小石块的质量为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C4692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）如图乙所示：</w:t>
            </w:r>
          </w:p>
          <w:p w14:paraId="2904002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．往烧杯中加入适量的水，把小石块浸没，在水面到达的位置上作标记；</w:t>
            </w:r>
          </w:p>
          <w:p w14:paraId="1987787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．取出小石块，测得烧杯和水的总质量为</w:t>
            </w:r>
            <w:r>
              <w:rPr>
                <w:rFonts w:eastAsia="新宋体" w:hint="eastAsia"/>
                <w:szCs w:val="21"/>
              </w:rPr>
              <w:t>153g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D2651D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．往烧杯中加水，直到标记处，再测出此时烧杯和水的总质量为</w:t>
            </w:r>
            <w:r>
              <w:rPr>
                <w:rFonts w:eastAsia="新宋体" w:hint="eastAsia"/>
                <w:szCs w:val="21"/>
              </w:rPr>
              <w:t>173g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21D82D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．计算出小石块的体积为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1302EE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）用密度公式计算出小石块的密度为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084C08B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•丰城市校级开学）小鲁和小巴在江边捡回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石块，准备利用所学知识测量它的密度。</w:t>
            </w:r>
          </w:p>
          <w:p w14:paraId="6FDB5FC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526B136" wp14:editId="186944FA">
                  <wp:extent cx="3623945" cy="2785745"/>
                  <wp:effectExtent l="0" t="0" r="3175" b="3175"/>
                  <wp:docPr id="52" name="图片 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945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70F8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）小鲁将天平放在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上，移动游码至标尺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刻度线处，发现指针如图甲所示，则应将平衡螺母向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调节，直至天平平衡；</w:t>
            </w:r>
          </w:p>
          <w:p w14:paraId="1A1AA9C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）小鲁测出石块的质量（如图乙）为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；在量筒内装有适量的水，该石块放入前、后的情况如图丙，则石块的密度是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BF0BA1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）小巴准备自己动手做实验时，不小心打碎了量筒。聪明的小巴利用天平、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的烧杯、水、记号</w:t>
            </w:r>
            <w:proofErr w:type="gramStart"/>
            <w:r>
              <w:rPr>
                <w:rFonts w:eastAsia="新宋体" w:hint="eastAsia"/>
                <w:szCs w:val="21"/>
              </w:rPr>
              <w:t>笔设计</w:t>
            </w:r>
            <w:proofErr w:type="gramEnd"/>
            <w:r>
              <w:rPr>
                <w:rFonts w:eastAsia="新宋体" w:hint="eastAsia"/>
                <w:szCs w:val="21"/>
              </w:rPr>
              <w:t>了另一种测量石块密度的方案，如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；</w:t>
            </w:r>
          </w:p>
          <w:p w14:paraId="2D20136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用天平测出装有适量水的杯子总质量为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294DA0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将石块缓慢浸没在杯中，测得总质量为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，在水面到达的位置上做标记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37C9A8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取出石块，测得总质量为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E40128B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向杯中缓慢加水，让水面上升至标记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处，测得杯和水的总质量为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150g</w:t>
            </w:r>
            <w:r>
              <w:rPr>
                <w:rFonts w:eastAsia="新宋体" w:hint="eastAsia"/>
                <w:szCs w:val="21"/>
              </w:rPr>
              <w:t>；小鲁和小巴讨论交流后认为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个实验步骤中其中有一个数据记录是多余的，这个数据是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</w:p>
          <w:p w14:paraId="3B14238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（填物理量符号）。石块密度的表达式为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石块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（用已知的物理量符号及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来表示）；</w:t>
            </w:r>
          </w:p>
          <w:p w14:paraId="0EA2F0D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）小鲁发现还可以用此天平、烧杯和标记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来测量液体的密度。理论上，此装置可以鉴别密度差异不小于</w:t>
            </w:r>
            <w:r>
              <w:rPr>
                <w:rFonts w:eastAsia="新宋体" w:hint="eastAsia"/>
                <w:szCs w:val="21"/>
              </w:rPr>
              <w:t>0.002g/cm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的液体。若要增大可测液体密度的最大值，下列操作可行的是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（多选，选填下列选项前的字母番号）。</w:t>
            </w:r>
          </w:p>
          <w:p w14:paraId="1BFF48C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．减小空烧杯的质量</w:t>
            </w:r>
            <w:r>
              <w:rPr>
                <w:rFonts w:eastAsia="新宋体" w:hint="eastAsia"/>
                <w:szCs w:val="21"/>
              </w:rPr>
              <w:t xml:space="preserve">        B</w:t>
            </w:r>
            <w:r>
              <w:rPr>
                <w:rFonts w:eastAsia="新宋体" w:hint="eastAsia"/>
                <w:szCs w:val="21"/>
              </w:rPr>
              <w:t>．增大空烧杯的质量</w:t>
            </w:r>
          </w:p>
          <w:p w14:paraId="2B986CE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．降低初始标记</w:t>
            </w:r>
            <w:r>
              <w:rPr>
                <w:rFonts w:eastAsia="新宋体" w:hint="eastAsia"/>
                <w:szCs w:val="21"/>
              </w:rPr>
              <w:t xml:space="preserve">            D</w:t>
            </w:r>
            <w:r>
              <w:rPr>
                <w:rFonts w:eastAsia="新宋体" w:hint="eastAsia"/>
                <w:szCs w:val="21"/>
              </w:rPr>
              <w:t>．提高初始标记</w:t>
            </w:r>
          </w:p>
          <w:p w14:paraId="11970655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9DA9CA1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六．液体的密度测量实验（共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2B7BDB6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新吴区校级</w:t>
            </w:r>
            <w:proofErr w:type="gramEnd"/>
            <w:r>
              <w:rPr>
                <w:rFonts w:eastAsia="新宋体" w:hint="eastAsia"/>
                <w:szCs w:val="21"/>
              </w:rPr>
              <w:t>月考）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酱油的密度，于是他和小华用天平和量筒做了如下实验：</w:t>
            </w:r>
          </w:p>
          <w:p w14:paraId="5DF58DD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987F4ED" wp14:editId="0FCBF43A">
                  <wp:extent cx="3306445" cy="2420620"/>
                  <wp:effectExtent l="0" t="0" r="635" b="2540"/>
                  <wp:docPr id="79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45" cy="242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F36B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）将天平放在水平台上，把游码放在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</w:rPr>
              <w:t>处，发现指针指在分度盘的右侧，要使横梁平衡，应将平衡螺母向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（选填“右”或“左”）调。</w:t>
            </w:r>
          </w:p>
          <w:p w14:paraId="69F2F18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16g</w:t>
            </w:r>
            <w:r>
              <w:rPr>
                <w:rFonts w:eastAsia="新宋体" w:hint="eastAsia"/>
                <w:szCs w:val="21"/>
              </w:rPr>
              <w:t>，在烧杯中倒入适量的酱油，测出烧杯和酱油的总质量如图甲所示，将烧杯中的酱油全部倒入量筒中，酱油的体积如图乙所示，则烧杯中酱油的质量为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827D8B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）小明用这种方法测出的酱油密度会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（选填“偏大”或“偏小”）。</w:t>
            </w:r>
          </w:p>
          <w:p w14:paraId="1BB1280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）小华不小心将量筒打碎了，老师说只用天平也能测量出酱油的密度。于是小华添加两个完全相同的烧杯和适量的水，设计了如下实验步骤，请你补充完整。</w:t>
            </w:r>
          </w:p>
          <w:p w14:paraId="7658E4E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B51C49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AEF8C8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EEEF4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535F827D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•广东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模）在“用天平和量筒测量盐水密度”的实验中，小</w:t>
            </w:r>
            <w:proofErr w:type="gramStart"/>
            <w:r>
              <w:rPr>
                <w:rFonts w:eastAsia="新宋体" w:hint="eastAsia"/>
                <w:szCs w:val="21"/>
              </w:rPr>
              <w:t>宇同学</w:t>
            </w:r>
            <w:proofErr w:type="gramEnd"/>
            <w:r>
              <w:rPr>
                <w:rFonts w:eastAsia="新宋体" w:hint="eastAsia"/>
                <w:szCs w:val="21"/>
              </w:rPr>
              <w:t>步骤如下：</w:t>
            </w:r>
          </w:p>
          <w:p w14:paraId="121DD8B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E651D87" wp14:editId="282A9052">
                  <wp:extent cx="4021455" cy="1867535"/>
                  <wp:effectExtent l="0" t="0" r="1905" b="6985"/>
                  <wp:docPr id="88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455" cy="186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ECBA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）将天平放在水平桌面上，把游码放在零刻度处，在调节天平平衡时发现指针左右摆动情况如图甲所示，要使天平平衡，应将平衡螺母向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（选填“右”或“左”）调。</w:t>
            </w:r>
          </w:p>
          <w:p w14:paraId="38A6A45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29g</w:t>
            </w:r>
            <w:r>
              <w:rPr>
                <w:rFonts w:eastAsia="新宋体" w:hint="eastAsia"/>
                <w:szCs w:val="21"/>
              </w:rPr>
              <w:t>，在烧杯中倒入适量的盐水，测出烧杯和盐水的总质量如图乙所示，则盐水的质量是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；再将烧杯中的盐水全部倒入量筒中，如图丙所示，盐水的密度为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BFBC16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）小宇用的方法测出盐水密度会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（选填“偏大”或“偏小”）。</w:t>
            </w:r>
          </w:p>
          <w:p w14:paraId="34374271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</w:t>
            </w:r>
            <w:proofErr w:type="gramStart"/>
            <w:r>
              <w:rPr>
                <w:rFonts w:eastAsia="新宋体" w:hint="eastAsia"/>
                <w:szCs w:val="21"/>
              </w:rPr>
              <w:t>萱</w:t>
            </w:r>
            <w:proofErr w:type="gramEnd"/>
            <w:r>
              <w:rPr>
                <w:rFonts w:eastAsia="新宋体" w:hint="eastAsia"/>
                <w:szCs w:val="21"/>
              </w:rPr>
              <w:t>同学在实验中先测出空烧杯的质量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，倒入盐水后测出其总质量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；在将盐水倒入量筒的过程中，发现由于盐水较多，无法全部倒完，她及时停止了操作。同组同学讨论后认为仍可继续完成实验，于是小聪读出此时量筒中盐水的体积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，又加了一个步骤，顺利得出了盐水的密度。你认为增加的步骤是：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</w:p>
          <w:p w14:paraId="46FCC18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，请帮小</w:t>
            </w:r>
            <w:proofErr w:type="gramStart"/>
            <w:r>
              <w:rPr>
                <w:rFonts w:eastAsia="新宋体" w:hint="eastAsia"/>
                <w:szCs w:val="21"/>
              </w:rPr>
              <w:t>萱</w:t>
            </w:r>
            <w:proofErr w:type="gramEnd"/>
            <w:r>
              <w:rPr>
                <w:rFonts w:eastAsia="新宋体" w:hint="eastAsia"/>
                <w:szCs w:val="21"/>
              </w:rPr>
              <w:t>写出计算盐水密度的表达式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99B8D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•邢台模拟）小圆学习了密度知识后，分别进行了液体和固体密度的测量。</w:t>
            </w:r>
          </w:p>
          <w:p w14:paraId="495473D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EF702F" wp14:editId="13AF7F1D">
                  <wp:extent cx="3248660" cy="2057400"/>
                  <wp:effectExtent l="0" t="0" r="12700" b="0"/>
                  <wp:docPr id="102" name="图片 9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9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6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D866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）小圆在实验室测量盐水密度。</w:t>
            </w:r>
          </w:p>
          <w:p w14:paraId="7E4A023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，用天平测出烧杯和盐水的总质量为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8431DC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，将烧杯中的部分盐水倒入量筒中，测出量筒中盐水的体积为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1D9CDB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用天平测出烧杯和剩余盐水的总质量为</w:t>
            </w:r>
            <w:r>
              <w:rPr>
                <w:rFonts w:eastAsia="新宋体" w:hint="eastAsia"/>
                <w:szCs w:val="21"/>
              </w:rPr>
              <w:t>32.4g</w:t>
            </w:r>
            <w:r>
              <w:rPr>
                <w:rFonts w:eastAsia="新宋体" w:hint="eastAsia"/>
                <w:szCs w:val="21"/>
              </w:rPr>
              <w:t>，则量筒中盐水的质量为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BB65D9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④</w:t>
            </w:r>
            <w:r>
              <w:rPr>
                <w:rFonts w:eastAsia="新宋体" w:hint="eastAsia"/>
                <w:szCs w:val="21"/>
              </w:rPr>
              <w:t>计算出盐水的密度为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E306D52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）妈妈送给小圆一个</w:t>
            </w:r>
            <w:proofErr w:type="gramStart"/>
            <w:r>
              <w:rPr>
                <w:rFonts w:eastAsia="新宋体" w:hint="eastAsia"/>
                <w:szCs w:val="21"/>
              </w:rPr>
              <w:t>雪容融</w:t>
            </w:r>
            <w:proofErr w:type="gramEnd"/>
            <w:r>
              <w:rPr>
                <w:rFonts w:eastAsia="新宋体" w:hint="eastAsia"/>
                <w:szCs w:val="21"/>
              </w:rPr>
              <w:t>“挂件”。小圆利用厨房里的电子秤、茶壶、茶杯和水，按如图所示的步骤测量了“雪容融”的密度。</w:t>
            </w:r>
          </w:p>
          <w:p w14:paraId="22DEE75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根据图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中的数据可算出“雪容融”的密度为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5DB48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小圆按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的顺序进行实验误差较大，为了减小误差，更合理的实验顺序是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1E329D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AC2C50" wp14:editId="3E2CDC6B">
                  <wp:extent cx="5401310" cy="1057275"/>
                  <wp:effectExtent l="0" t="0" r="8890" b="9525"/>
                  <wp:docPr id="103" name="图片 10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8B036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七．设计实验测量密度（共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81CEDAB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秋•河北区期末）物理兴趣活动课上，老师让同学们测出</w:t>
            </w:r>
            <w:proofErr w:type="gramStart"/>
            <w:r>
              <w:rPr>
                <w:rFonts w:eastAsia="新宋体" w:hint="eastAsia"/>
                <w:szCs w:val="21"/>
              </w:rPr>
              <w:t>一个由桃木制</w:t>
            </w:r>
            <w:proofErr w:type="gramEnd"/>
            <w:r>
              <w:rPr>
                <w:rFonts w:eastAsia="新宋体" w:hint="eastAsia"/>
                <w:szCs w:val="21"/>
              </w:rPr>
              <w:t>作</w:t>
            </w:r>
            <w:proofErr w:type="gramStart"/>
            <w:r>
              <w:rPr>
                <w:rFonts w:eastAsia="新宋体" w:hint="eastAsia"/>
                <w:szCs w:val="21"/>
              </w:rPr>
              <w:t>的狗挂件</w:t>
            </w:r>
            <w:proofErr w:type="gramEnd"/>
            <w:r>
              <w:rPr>
                <w:rFonts w:eastAsia="新宋体" w:hint="eastAsia"/>
                <w:szCs w:val="21"/>
              </w:rPr>
              <w:t>的密度（表面经处理后</w:t>
            </w:r>
            <w:proofErr w:type="gramStart"/>
            <w:r>
              <w:rPr>
                <w:rFonts w:eastAsia="新宋体" w:hint="eastAsia"/>
                <w:szCs w:val="21"/>
              </w:rPr>
              <w:t>不</w:t>
            </w:r>
            <w:proofErr w:type="gramEnd"/>
            <w:r>
              <w:rPr>
                <w:rFonts w:eastAsia="新宋体" w:hint="eastAsia"/>
                <w:szCs w:val="21"/>
              </w:rPr>
              <w:t>吸水），如图所示，除了此挂件，老师还提供了如下器材：一架调好的天平（无砝码）、两个完全相同的烧杯、一个量筒、一个满足实验需求的小铁块、若干细线、一个滴管、适量水，实验中同学们发现由于挂件较大，虽然能放入烧杯中，但无法放入量筒中。请你利用上述器材帮助同学们设计一个实验方案，测出桃木的密度，要求：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08D6A21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）写出主要实验步骤及需要测量的物理量；</w:t>
            </w:r>
          </w:p>
          <w:p w14:paraId="2D155EF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）写出桃木密度的数学表达式（用已知量和测得量表示）。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10C92A" wp14:editId="5102375C">
                  <wp:extent cx="4173855" cy="1257935"/>
                  <wp:effectExtent l="0" t="0" r="1905" b="6985"/>
                  <wp:docPr id="124" name="图片 10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0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855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9FBCF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66DFD41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4998446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0744D38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8C3246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秋•南开区期末）物理兴趣活动课上，老师让同学们测出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较大金属块的密度。老师提供的器材有：一架天平（无砝码），两只完全相同的烧杯，一只量筒，适量水（已知水的密度为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），滴管，细线。实验中同学们发现由于金属块较大，虽然能放入烧杯中，但无法放入量筒中。请你利用上述器材帮助同学们设计一</w:t>
            </w:r>
            <w:r>
              <w:rPr>
                <w:rFonts w:eastAsia="新宋体" w:hint="eastAsia"/>
                <w:szCs w:val="21"/>
              </w:rPr>
              <w:lastRenderedPageBreak/>
              <w:t>个实验方案，测出金属块的密度。要求：</w:t>
            </w:r>
          </w:p>
          <w:p w14:paraId="6157583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）写出主要的实验步骤；</w:t>
            </w:r>
          </w:p>
          <w:p w14:paraId="6EDFC13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）写出金属块密度的数学表达式。（用已知量和测量</w:t>
            </w:r>
            <w:proofErr w:type="gramStart"/>
            <w:r>
              <w:rPr>
                <w:rFonts w:eastAsia="新宋体" w:hint="eastAsia"/>
                <w:szCs w:val="21"/>
              </w:rPr>
              <w:t>量</w:t>
            </w:r>
            <w:proofErr w:type="gramEnd"/>
            <w:r>
              <w:rPr>
                <w:rFonts w:eastAsia="新宋体" w:hint="eastAsia"/>
                <w:szCs w:val="21"/>
              </w:rPr>
              <w:t>表示）</w:t>
            </w:r>
          </w:p>
          <w:p w14:paraId="190464A0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8951B86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B4DD5DE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24129EF6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八．空心、混合物质的密度计算（共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968F9D6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秋•沙坪坝区期末）小龙在整理实验器材时，发现实验室中密度为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的酒精溶液用完了，他理论分析配制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的酒精溶液可以用水和纯酒精混合制成（假设酒精和水混合后总体积不变），配制了</w:t>
            </w:r>
            <w:r>
              <w:rPr>
                <w:rFonts w:eastAsia="新宋体" w:hint="eastAsia"/>
                <w:szCs w:val="21"/>
              </w:rPr>
              <w:t>100mL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的酒精溶液后，小龙发现剩余的水和纯酒精刚好可以配制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度的酒液</w:t>
            </w:r>
            <w:r>
              <w:rPr>
                <w:rFonts w:eastAsia="新宋体" w:hint="eastAsia"/>
                <w:szCs w:val="21"/>
              </w:rPr>
              <w:t>88g</w:t>
            </w:r>
            <w:r>
              <w:rPr>
                <w:rFonts w:eastAsia="新宋体" w:hint="eastAsia"/>
                <w:szCs w:val="21"/>
              </w:rPr>
              <w:t>（酒液度数指每</w:t>
            </w:r>
            <w:r>
              <w:rPr>
                <w:rFonts w:eastAsia="新宋体" w:hint="eastAsia"/>
                <w:szCs w:val="21"/>
              </w:rPr>
              <w:t>100mL</w:t>
            </w:r>
            <w:r>
              <w:rPr>
                <w:rFonts w:eastAsia="新宋体" w:hint="eastAsia"/>
                <w:szCs w:val="21"/>
              </w:rPr>
              <w:t>的液中所含纯酒精的毫升数）（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4B4588F8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．配制所得的酒精溶液质量为</w:t>
            </w:r>
            <w:r>
              <w:rPr>
                <w:rFonts w:eastAsia="新宋体" w:hint="eastAsia"/>
                <w:szCs w:val="21"/>
              </w:rPr>
              <w:t>900g</w:t>
            </w:r>
            <w:r>
              <w:tab/>
            </w:r>
          </w:p>
          <w:p w14:paraId="45A4603E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．配制酒液的平均密度为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4E0D15AC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的酒精溶液，参与配制的水和纯酒精的体积之比应为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9</w:t>
            </w:r>
            <w:r>
              <w:tab/>
            </w:r>
          </w:p>
          <w:p w14:paraId="67053795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．实验前水的总质量与纯酒精的总质量之比为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44</w:t>
            </w:r>
          </w:p>
          <w:p w14:paraId="4E322FA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秋•丰泽区校级期末）现有密度分别为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）的两种液体，质量均为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，某工厂要用它们按体积比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的比例配制一种混合液（设混合前后总体积不变），且使所得混合液的质量最大，则这种混合液的密度为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；剩下的那部分液体的质量为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65A584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秋•铁锋区期末）将一钢球放入盛有</w:t>
            </w:r>
            <w:r>
              <w:rPr>
                <w:rFonts w:eastAsia="新宋体" w:hint="eastAsia"/>
                <w:szCs w:val="21"/>
              </w:rPr>
              <w:t>100mL</w:t>
            </w:r>
            <w:r>
              <w:rPr>
                <w:rFonts w:eastAsia="新宋体" w:hint="eastAsia"/>
                <w:szCs w:val="21"/>
              </w:rPr>
              <w:t>水的量筒中，水面上升到</w:t>
            </w:r>
            <w:r>
              <w:rPr>
                <w:rFonts w:eastAsia="新宋体" w:hint="eastAsia"/>
                <w:szCs w:val="21"/>
              </w:rPr>
              <w:t>160mL</w:t>
            </w:r>
            <w:r>
              <w:rPr>
                <w:rFonts w:eastAsia="新宋体" w:hint="eastAsia"/>
                <w:szCs w:val="21"/>
              </w:rPr>
              <w:t>处。又用天平称出该球质量为</w:t>
            </w:r>
            <w:r>
              <w:rPr>
                <w:rFonts w:eastAsia="新宋体" w:hint="eastAsia"/>
                <w:szCs w:val="21"/>
              </w:rPr>
              <w:t>234g</w:t>
            </w:r>
            <w:r>
              <w:rPr>
                <w:rFonts w:eastAsia="新宋体" w:hint="eastAsia"/>
                <w:szCs w:val="21"/>
              </w:rPr>
              <w:t>，此钢球是空心的还是实心的？若为空心的，在空心部分注满煤油，那么钢球的总质量为多少？</w:t>
            </w:r>
          </w:p>
          <w:p w14:paraId="02F89FD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719AAA5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EB428C0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秋•重庆期末）现在，许多建筑的墙壁都用空心砖来砌。人们常用孔洞率来表示砖的空心体积占其外观总体积的比例。现某砖厂生产的一种规格为</w:t>
            </w:r>
            <w:r>
              <w:rPr>
                <w:rFonts w:eastAsia="新宋体" w:hint="eastAsia"/>
                <w:szCs w:val="21"/>
              </w:rPr>
              <w:t>0.25m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0.12m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0.10m</w:t>
            </w:r>
            <w:r>
              <w:rPr>
                <w:rFonts w:eastAsia="新宋体" w:hint="eastAsia"/>
                <w:szCs w:val="21"/>
              </w:rPr>
              <w:t>的长方形空心砖，其孔洞率为</w:t>
            </w:r>
            <w:r>
              <w:rPr>
                <w:rFonts w:eastAsia="新宋体" w:hint="eastAsia"/>
                <w:szCs w:val="21"/>
              </w:rPr>
              <w:t>30%</w:t>
            </w:r>
            <w:r>
              <w:rPr>
                <w:rFonts w:eastAsia="新宋体" w:hint="eastAsia"/>
                <w:szCs w:val="21"/>
              </w:rPr>
              <w:t>，每块砖质量为</w:t>
            </w:r>
            <w:r>
              <w:rPr>
                <w:rFonts w:eastAsia="新宋体" w:hint="eastAsia"/>
                <w:szCs w:val="21"/>
              </w:rPr>
              <w:t>4.2kg</w:t>
            </w:r>
            <w:r>
              <w:rPr>
                <w:rFonts w:eastAsia="新宋体" w:hint="eastAsia"/>
                <w:szCs w:val="21"/>
              </w:rPr>
              <w:t>，求：</w:t>
            </w:r>
          </w:p>
          <w:p w14:paraId="708C300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）该空心砖的平均密度为多大？</w:t>
            </w:r>
          </w:p>
          <w:p w14:paraId="4D1C6EEA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）生产同种规格的一块空心砖要比一块实心砖节省多少千克材料？</w:t>
            </w:r>
          </w:p>
          <w:p w14:paraId="56D7DB27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1FF4055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853DC90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江油市期末）小明看见爷爷在网上买到两个健身铁球，时常拿在手里转来转去。他一直都想知道这两个铁球是实心的还是空心的。当他学完密度的知识以后，利用了家里的电子秤和杯子，做了以下实验来进行判断。步骤如下：他选了一个铁球来进行测量，将一个能够把铁球浸没在杯子里，装满水后，用电子秤测出了水和杯子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>1.5kg</w:t>
            </w:r>
            <w:r>
              <w:rPr>
                <w:rFonts w:eastAsia="新宋体" w:hint="eastAsia"/>
                <w:szCs w:val="21"/>
              </w:rPr>
              <w:t>，再测出这个铁球的质量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>0.79kg</w:t>
            </w:r>
            <w:r>
              <w:rPr>
                <w:rFonts w:eastAsia="新宋体" w:hint="eastAsia"/>
                <w:szCs w:val="21"/>
              </w:rPr>
              <w:t>，将这个铁球轻轻的放进装满水的杯子里直到完全浸没，待水溢出后，测得铁球、剩余水和杯子的总质量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>2.14kg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3441586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）请判断铁球是实心的还是空心的，并写出判断依据。</w:t>
            </w:r>
          </w:p>
          <w:p w14:paraId="49EA3ED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）如果是空心铁球，空心部分的体积为多大？如果把空心部分注满水，则该球的总质量是多少？</w:t>
            </w:r>
          </w:p>
          <w:p w14:paraId="3A789D03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402C41B3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CE1400C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九．力的作用效果（共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8630C4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春•路北区期末）如图所示，在射箭运动中关于力的作用效果的描述，其中一个与另外三个不同的是（　　）</w:t>
            </w:r>
          </w:p>
          <w:p w14:paraId="3ADA429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129BDD" wp14:editId="2DF24627">
                  <wp:extent cx="758825" cy="870585"/>
                  <wp:effectExtent l="0" t="0" r="3175" b="13335"/>
                  <wp:docPr id="151" name="图片 1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1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8F23E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．瞄准时，手的拉力把弓拉弯</w:t>
            </w:r>
            <w:r>
              <w:tab/>
            </w:r>
          </w:p>
          <w:p w14:paraId="3DB2237E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．松手后，弓的弹力把箭射出</w:t>
            </w:r>
            <w:r>
              <w:tab/>
            </w:r>
          </w:p>
          <w:p w14:paraId="760872FC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．飞行中，地球对箭向下的</w:t>
            </w:r>
            <w:proofErr w:type="gramStart"/>
            <w:r>
              <w:rPr>
                <w:rFonts w:eastAsia="新宋体" w:hint="eastAsia"/>
                <w:szCs w:val="21"/>
              </w:rPr>
              <w:t>力让箭划出</w:t>
            </w:r>
            <w:proofErr w:type="gramEnd"/>
            <w:r>
              <w:rPr>
                <w:rFonts w:eastAsia="新宋体" w:hint="eastAsia"/>
                <w:szCs w:val="21"/>
              </w:rPr>
              <w:t>一道弧线</w:t>
            </w:r>
            <w:r>
              <w:tab/>
            </w:r>
          </w:p>
          <w:p w14:paraId="3D302210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箭</w:t>
            </w:r>
            <w:proofErr w:type="gramEnd"/>
            <w:r>
              <w:rPr>
                <w:rFonts w:eastAsia="新宋体" w:hint="eastAsia"/>
                <w:szCs w:val="21"/>
              </w:rPr>
              <w:t>射中靶时，靶的阻力</w:t>
            </w:r>
            <w:proofErr w:type="gramStart"/>
            <w:r>
              <w:rPr>
                <w:rFonts w:eastAsia="新宋体" w:hint="eastAsia"/>
                <w:szCs w:val="21"/>
              </w:rPr>
              <w:t>让箭停止</w:t>
            </w:r>
            <w:proofErr w:type="gramEnd"/>
            <w:r>
              <w:rPr>
                <w:rFonts w:eastAsia="新宋体" w:hint="eastAsia"/>
                <w:szCs w:val="21"/>
              </w:rPr>
              <w:t>运动</w:t>
            </w:r>
          </w:p>
          <w:p w14:paraId="7A9784AB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•大田县二模）神舟十六号宇航员带上空间站的乒乓球拍，与在地面相比，其质量将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；航天员用毛巾加工成的球拍沿着不同方向击打水球，水球运动方向不同，如图所示，说明力可以改变物体的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1C9918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27A09FA" wp14:editId="5EDDA46B">
                  <wp:extent cx="1428750" cy="933450"/>
                  <wp:effectExtent l="0" t="0" r="3810" b="11430"/>
                  <wp:docPr id="160" name="图片 15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15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1AAC2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春•儋州校级期中）力的作用效果与哪些因素有关呢？为了探究这个问题，小</w:t>
            </w:r>
            <w:proofErr w:type="gramStart"/>
            <w:r>
              <w:rPr>
                <w:rFonts w:eastAsia="新宋体" w:hint="eastAsia"/>
                <w:szCs w:val="21"/>
              </w:rPr>
              <w:t>明设计</w:t>
            </w:r>
            <w:proofErr w:type="gramEnd"/>
            <w:r>
              <w:rPr>
                <w:rFonts w:eastAsia="新宋体" w:hint="eastAsia"/>
                <w:szCs w:val="21"/>
              </w:rPr>
              <w:t>了这样的实验：用一个弹性较好的钢片固定在桌边，在钢片上用细线挂钩码，通过钢片受力而发生的形变来探究，如图所示</w:t>
            </w:r>
            <w:r>
              <w:rPr>
                <w:rFonts w:eastAsia="新宋体" w:hint="eastAsia"/>
                <w:szCs w:val="21"/>
              </w:rPr>
              <w:lastRenderedPageBreak/>
              <w:t>的是小</w:t>
            </w:r>
            <w:proofErr w:type="gramStart"/>
            <w:r>
              <w:rPr>
                <w:rFonts w:eastAsia="新宋体" w:hint="eastAsia"/>
                <w:szCs w:val="21"/>
              </w:rPr>
              <w:t>明设计</w:t>
            </w:r>
            <w:proofErr w:type="gramEnd"/>
            <w:r>
              <w:rPr>
                <w:rFonts w:eastAsia="新宋体" w:hint="eastAsia"/>
                <w:szCs w:val="21"/>
              </w:rPr>
              <w:t>实验的几个主要步骤。（小明使用</w:t>
            </w:r>
            <w:proofErr w:type="gramStart"/>
            <w:r>
              <w:rPr>
                <w:rFonts w:eastAsia="新宋体" w:hint="eastAsia"/>
                <w:szCs w:val="21"/>
              </w:rPr>
              <w:t>的钩码规格</w:t>
            </w:r>
            <w:proofErr w:type="gramEnd"/>
            <w:r>
              <w:rPr>
                <w:rFonts w:eastAsia="新宋体" w:hint="eastAsia"/>
                <w:szCs w:val="21"/>
              </w:rPr>
              <w:t>相同）</w:t>
            </w:r>
          </w:p>
          <w:p w14:paraId="0860BAD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F98C96" wp14:editId="3B935007">
                  <wp:extent cx="3691255" cy="819785"/>
                  <wp:effectExtent l="0" t="0" r="12065" b="3175"/>
                  <wp:docPr id="148" name="图片 15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15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255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C358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）通过比较（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）和（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）两图，可以发现：力的作用效果与力的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有关；</w:t>
            </w:r>
          </w:p>
          <w:p w14:paraId="5DCD4B3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）通过比较（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）和（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）两图，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（选填“能”或“不能”）探究力的作用效果与力的大小的关系，判断理由是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7CB3D0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）若要研究力的作用效果与力的作用点的关系，应选择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两幅图。</w:t>
            </w:r>
          </w:p>
          <w:p w14:paraId="3AF1CB74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一十．力的示意图与图示（共</w:t>
            </w:r>
            <w:r>
              <w:rPr>
                <w:rFonts w:eastAsia="新宋体" w:hint="eastAsia"/>
                <w:b/>
                <w:szCs w:val="21"/>
              </w:rPr>
              <w:t>4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916EFAA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•淄川区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模）请画出图中小球所受力的示意图。</w:t>
            </w:r>
          </w:p>
          <w:p w14:paraId="2FF5346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71E800" wp14:editId="35DDF81B">
                  <wp:extent cx="1520825" cy="963295"/>
                  <wp:effectExtent l="0" t="0" r="3175" b="12065"/>
                  <wp:docPr id="168" name="图片 1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82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77575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•南安市模拟）如图，粗糙的水平地面上有两个用轻细线连接在一起的物块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，另一物块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叠放于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上，现用一个水平向右的力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拉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，但没拉动。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图中各个物体的力的示意图。</w:t>
            </w:r>
          </w:p>
          <w:p w14:paraId="0691EBE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F83EED0" wp14:editId="236D7496">
                  <wp:extent cx="2294890" cy="694690"/>
                  <wp:effectExtent l="0" t="0" r="6350" b="6350"/>
                  <wp:docPr id="140" name="图片 1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8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329F9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春•南安市校级期中）某人用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的力，沿水平方向推一重为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的箱子，可推不动，请用力的示意图画出箱子的受力示意图。</w:t>
            </w:r>
          </w:p>
          <w:p w14:paraId="253E0C6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1E5BDC" wp14:editId="5CB6D7B1">
                  <wp:extent cx="1486535" cy="533400"/>
                  <wp:effectExtent l="0" t="0" r="6985" b="0"/>
                  <wp:docPr id="197" name="图片 1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1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D8D5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春•沾化区期末）如图所示，画出摆球到达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点的受力示意图。</w:t>
            </w:r>
          </w:p>
          <w:p w14:paraId="7DD389C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D7D9A28" wp14:editId="068FF036">
                  <wp:extent cx="1048385" cy="1048385"/>
                  <wp:effectExtent l="0" t="0" r="3175" b="3175"/>
                  <wp:docPr id="195" name="图片 1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AB02D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一十一．探究弹簧测力计原理的实验（共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D25906E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37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春•工业园区校级月考）某物理兴趣小组在探究“弹簧的伸长与外力的关系”的实验中，将弹簧水平放置测出其自然长度，然后竖直悬挂让其自然下垂，在其下端竖直向下施加外力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，实验过程是在弹簧的弹性限度内进行的，用记录的外力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与弹簧的形变量</w:t>
            </w:r>
            <w:r>
              <w:rPr>
                <w:rFonts w:eastAsia="新宋体" w:hint="eastAsia"/>
                <w:szCs w:val="21"/>
              </w:rPr>
              <w:t>x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图线如图甲所示。</w:t>
            </w:r>
          </w:p>
          <w:p w14:paraId="15229CE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）由甲图可知，该弹簧受到的拉力每增加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，弹簧的伸长增加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BE96A8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）该图线不过原点的原因是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。接下来，该组同学在探究“弹簧长度与外力的变化关系”时，利用如图乙所示的实验装置来做实验，并记录了相应的数据，如下表：</w:t>
            </w:r>
          </w:p>
          <w:p w14:paraId="74A8DAD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FF0EDF" wp14:editId="05EA7741">
                  <wp:extent cx="4528185" cy="3155950"/>
                  <wp:effectExtent l="0" t="0" r="13335" b="13970"/>
                  <wp:docPr id="187" name="图片 1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5" cy="315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21"/>
              <w:gridCol w:w="883"/>
              <w:gridCol w:w="883"/>
              <w:gridCol w:w="868"/>
              <w:gridCol w:w="868"/>
              <w:gridCol w:w="883"/>
              <w:gridCol w:w="883"/>
              <w:gridCol w:w="883"/>
              <w:gridCol w:w="883"/>
              <w:gridCol w:w="883"/>
            </w:tblGrid>
            <w:tr w:rsidR="00924BE4" w14:paraId="4205A144" w14:textId="77777777" w:rsidTr="008A549C">
              <w:tc>
                <w:tcPr>
                  <w:tcW w:w="2025" w:type="dxa"/>
                </w:tcPr>
                <w:p w14:paraId="0CE058A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钩码总重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885" w:type="dxa"/>
                </w:tcPr>
                <w:p w14:paraId="15B4C8F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885" w:type="dxa"/>
                </w:tcPr>
                <w:p w14:paraId="538E9993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870" w:type="dxa"/>
                </w:tcPr>
                <w:p w14:paraId="20A6812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1.0</w:t>
                  </w:r>
                </w:p>
              </w:tc>
              <w:tc>
                <w:tcPr>
                  <w:tcW w:w="870" w:type="dxa"/>
                </w:tcPr>
                <w:p w14:paraId="2EB6A75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1.6</w:t>
                  </w:r>
                </w:p>
              </w:tc>
              <w:tc>
                <w:tcPr>
                  <w:tcW w:w="885" w:type="dxa"/>
                </w:tcPr>
                <w:p w14:paraId="303D8D97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2.0</w:t>
                  </w:r>
                </w:p>
              </w:tc>
              <w:tc>
                <w:tcPr>
                  <w:tcW w:w="885" w:type="dxa"/>
                </w:tcPr>
                <w:p w14:paraId="446DB86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  <w:tc>
                <w:tcPr>
                  <w:tcW w:w="885" w:type="dxa"/>
                </w:tcPr>
                <w:p w14:paraId="40489D3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3.0</w:t>
                  </w:r>
                </w:p>
              </w:tc>
              <w:tc>
                <w:tcPr>
                  <w:tcW w:w="885" w:type="dxa"/>
                </w:tcPr>
                <w:p w14:paraId="3CC31CBE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3.5</w:t>
                  </w:r>
                </w:p>
              </w:tc>
              <w:tc>
                <w:tcPr>
                  <w:tcW w:w="885" w:type="dxa"/>
                </w:tcPr>
                <w:p w14:paraId="24328AD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4.0</w:t>
                  </w:r>
                </w:p>
              </w:tc>
            </w:tr>
            <w:tr w:rsidR="00924BE4" w14:paraId="31EE0A25" w14:textId="77777777" w:rsidTr="008A549C">
              <w:tc>
                <w:tcPr>
                  <w:tcW w:w="2025" w:type="dxa"/>
                </w:tcPr>
                <w:p w14:paraId="6D087FE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指针位置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885" w:type="dxa"/>
                </w:tcPr>
                <w:p w14:paraId="7A1F7E5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  <w:tc>
                <w:tcPr>
                  <w:tcW w:w="885" w:type="dxa"/>
                </w:tcPr>
                <w:p w14:paraId="253F672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3.0</w:t>
                  </w:r>
                </w:p>
              </w:tc>
              <w:tc>
                <w:tcPr>
                  <w:tcW w:w="870" w:type="dxa"/>
                </w:tcPr>
                <w:p w14:paraId="0C6584B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3.5</w:t>
                  </w:r>
                </w:p>
              </w:tc>
              <w:tc>
                <w:tcPr>
                  <w:tcW w:w="870" w:type="dxa"/>
                </w:tcPr>
                <w:p w14:paraId="2DA0F46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4.0</w:t>
                  </w:r>
                </w:p>
              </w:tc>
              <w:tc>
                <w:tcPr>
                  <w:tcW w:w="885" w:type="dxa"/>
                </w:tcPr>
                <w:p w14:paraId="12CD462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4.5</w:t>
                  </w:r>
                </w:p>
              </w:tc>
              <w:tc>
                <w:tcPr>
                  <w:tcW w:w="885" w:type="dxa"/>
                </w:tcPr>
                <w:p w14:paraId="6807F544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885" w:type="dxa"/>
                </w:tcPr>
                <w:p w14:paraId="1459220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5.5</w:t>
                  </w:r>
                </w:p>
              </w:tc>
              <w:tc>
                <w:tcPr>
                  <w:tcW w:w="885" w:type="dxa"/>
                </w:tcPr>
                <w:p w14:paraId="3A7AFE5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5.8</w:t>
                  </w:r>
                </w:p>
              </w:tc>
              <w:tc>
                <w:tcPr>
                  <w:tcW w:w="885" w:type="dxa"/>
                </w:tcPr>
                <w:p w14:paraId="1B7D5336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5.8</w:t>
                  </w:r>
                </w:p>
              </w:tc>
            </w:tr>
          </w:tbl>
          <w:p w14:paraId="14080AE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）分析数据，可以得出的结论是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39620A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）根据本次实验数据所作的“弹簧长度与外力的变化关系”的图像如图丙所示，应该是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图（填序号）所示的图像。最后，同学们准备自己动手制作弹簧测力计，他们选了甲、乙两种规格不同的弹簧进行测试，绘出如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所示的图像，图像中只有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段和</w:t>
            </w:r>
            <w:r>
              <w:rPr>
                <w:rFonts w:eastAsia="新宋体" w:hint="eastAsia"/>
                <w:szCs w:val="21"/>
              </w:rPr>
              <w:t>OB</w:t>
            </w:r>
            <w:r>
              <w:rPr>
                <w:rFonts w:eastAsia="新宋体" w:hint="eastAsia"/>
                <w:szCs w:val="21"/>
              </w:rPr>
              <w:t>段是弹性形变。</w:t>
            </w:r>
          </w:p>
          <w:p w14:paraId="016E472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）若要制作精确度较高的弹簧测力计，应选弹簧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，与这个相比，用另一个弹簧做成的测力计的优势是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EACA9BC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春•宝应县期中）小明在选用弹簧测力计的过程中，发现测量大小相同的力时，用不同规格的测力计，弹簧伸长的长度不一样。对哪些因素会影响弹簧的伸长量，小明有三种猜想：</w:t>
            </w:r>
          </w:p>
          <w:p w14:paraId="40F89A3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：制造弹簧所用的材料可能影响弹簧的伸长量。</w:t>
            </w:r>
          </w:p>
          <w:p w14:paraId="1C4029C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猜想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：弹簧的原长可能影响弹簧的伸长量。</w:t>
            </w:r>
          </w:p>
          <w:p w14:paraId="648FD1A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：弹簧的粗细可能影响弹簧的伸长量。</w:t>
            </w:r>
          </w:p>
          <w:p w14:paraId="7C6A87A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ED9DDB" wp14:editId="4CCD9899">
                  <wp:extent cx="3658870" cy="1848485"/>
                  <wp:effectExtent l="0" t="0" r="13970" b="10795"/>
                  <wp:docPr id="188" name="图片 1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3BE6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小明为探究自己的猜想，设计出一个实验方案：</w:t>
            </w:r>
          </w:p>
          <w:p w14:paraId="450D5FF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将一根弹簧剪成长度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（相同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不同）的两根，测出两根弹簧的初始长度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D2891E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图甲所示，固定弹簧的一端，用大小相同的力拉弹簧，测出两根弹簧的对应长度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'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′。</w:t>
            </w:r>
          </w:p>
          <w:p w14:paraId="087223B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改变拉力的大小，重复实验步骤</w:t>
            </w:r>
            <w:r>
              <w:rPr>
                <w:rFonts w:eastAsia="Calibri" w:hint="eastAsia"/>
                <w:szCs w:val="21"/>
              </w:rPr>
              <w:t>①②</w:t>
            </w:r>
            <w:r>
              <w:rPr>
                <w:rFonts w:eastAsia="新宋体" w:hint="eastAsia"/>
                <w:szCs w:val="21"/>
              </w:rPr>
              <w:t>，记录实验数据。</w:t>
            </w:r>
          </w:p>
          <w:p w14:paraId="1DD0B9F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）该实验方案研究的是猜想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（填写序号）。实验方案中进行步骤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，这样做的目的是控制弹簧的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相同。</w:t>
            </w:r>
          </w:p>
          <w:p w14:paraId="6B7AD8B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）实验方案中除了完成步骤</w:t>
            </w:r>
            <w:r>
              <w:rPr>
                <w:rFonts w:eastAsia="Calibri" w:hint="eastAsia"/>
                <w:szCs w:val="21"/>
              </w:rPr>
              <w:t>①②</w:t>
            </w:r>
            <w:r>
              <w:rPr>
                <w:rFonts w:eastAsia="新宋体" w:hint="eastAsia"/>
                <w:szCs w:val="21"/>
              </w:rPr>
              <w:t>外，还探究步骤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。实验方案中“用大小相同的力拉弹簧”表明弹簧的伸长量还与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  <w:p w14:paraId="62D9208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）探究完成后他们选了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两根长度和材料相同粗细不同的弹簧进行测试，绘出如图乙所示的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中只有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段和</w:t>
            </w:r>
            <w:r>
              <w:rPr>
                <w:rFonts w:eastAsia="新宋体" w:hint="eastAsia"/>
                <w:szCs w:val="21"/>
              </w:rPr>
              <w:t>OB</w:t>
            </w:r>
            <w:r>
              <w:rPr>
                <w:rFonts w:eastAsia="新宋体" w:hint="eastAsia"/>
                <w:szCs w:val="21"/>
              </w:rPr>
              <w:t>段是弹性形变，若要制作精确程度较高的弹簧测力计，应选用弹簧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”）。</w:t>
            </w:r>
          </w:p>
          <w:p w14:paraId="3EC2981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）小明的力气比较大，他要制作弹簧拉力器锻炼，应选用弹簧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”）。</w:t>
            </w:r>
          </w:p>
          <w:p w14:paraId="4A508BA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）将本实验中的两根弹簧并联起来代替弹簧秤，能够测量力的最大值为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。若将本实验中两根细的弹簧并联起来代替弹簧秤，能够测量力的最大值为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（提示：并联时测量的力大小等于所用的每根弹簧的力之和）。</w:t>
            </w:r>
          </w:p>
          <w:p w14:paraId="0F0A90D0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一十二．重力的计算（共</w:t>
            </w:r>
            <w:r>
              <w:rPr>
                <w:rFonts w:eastAsia="新宋体" w:hint="eastAsia"/>
                <w:b/>
                <w:szCs w:val="21"/>
              </w:rPr>
              <w:t>4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3623ACE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秋•海口期末）为节能减排，建筑上普遍采用空心砖替代实心砖。如图所示，质量</w:t>
            </w:r>
            <w:r>
              <w:rPr>
                <w:rFonts w:eastAsia="新宋体" w:hint="eastAsia"/>
                <w:szCs w:val="21"/>
              </w:rPr>
              <w:t>4.5kg</w:t>
            </w:r>
            <w:r>
              <w:rPr>
                <w:rFonts w:eastAsia="新宋体" w:hint="eastAsia"/>
                <w:szCs w:val="21"/>
              </w:rPr>
              <w:t>的某空心砖，规格为</w:t>
            </w:r>
            <w:r>
              <w:rPr>
                <w:rFonts w:eastAsia="新宋体" w:hint="eastAsia"/>
                <w:szCs w:val="21"/>
              </w:rPr>
              <w:t>20cm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15cm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（提示：表示长宽高的乘积，即体积），砖的实心部分占总体积的</w:t>
            </w:r>
            <w:r>
              <w:rPr>
                <w:rFonts w:eastAsia="新宋体" w:hint="eastAsia"/>
                <w:szCs w:val="21"/>
              </w:rPr>
              <w:t>60%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0A76B00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）该砖块所用材料的密度是多少？</w:t>
            </w:r>
          </w:p>
          <w:p w14:paraId="064ACE9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）为了使保暖效果更好，需在空心部分填充满一种密度为</w:t>
            </w:r>
            <w:r>
              <w:rPr>
                <w:rFonts w:eastAsia="新宋体" w:hint="eastAsia"/>
                <w:szCs w:val="21"/>
              </w:rPr>
              <w:t>0.1g/cm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的保暖材料，则填满后每块砖的保暖材</w:t>
            </w:r>
            <w:r>
              <w:rPr>
                <w:rFonts w:eastAsia="新宋体" w:hint="eastAsia"/>
                <w:szCs w:val="21"/>
              </w:rPr>
              <w:lastRenderedPageBreak/>
              <w:t>料的质量为多少？</w:t>
            </w:r>
          </w:p>
          <w:p w14:paraId="7EE326A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）填满保暖材料后，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块这样砖的总重力为多少？</w:t>
            </w:r>
          </w:p>
          <w:p w14:paraId="6B4DD0C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640EB6" wp14:editId="47950986">
                  <wp:extent cx="1447800" cy="1019175"/>
                  <wp:effectExtent l="0" t="0" r="0" b="1905"/>
                  <wp:docPr id="198" name="图片 17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17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FE193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A8D988C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5220C06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春•甘井子区校级月考）有一辆货车总重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，到达一座桥的桥头时，司机看到桥头有一块如图所示的警示牌。试通过计算说明该车过桥是否安全？</w:t>
            </w:r>
          </w:p>
          <w:p w14:paraId="763421D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9B365E" wp14:editId="4C818213">
                  <wp:extent cx="1057275" cy="1076325"/>
                  <wp:effectExtent l="0" t="0" r="9525" b="5715"/>
                  <wp:docPr id="183" name="图片 1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1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3F367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春•岳</w:t>
            </w:r>
            <w:proofErr w:type="gramStart"/>
            <w:r>
              <w:rPr>
                <w:rFonts w:eastAsia="新宋体" w:hint="eastAsia"/>
                <w:szCs w:val="21"/>
              </w:rPr>
              <w:t>麓</w:t>
            </w:r>
            <w:proofErr w:type="gramEnd"/>
            <w:r>
              <w:rPr>
                <w:rFonts w:eastAsia="新宋体" w:hint="eastAsia"/>
                <w:szCs w:val="21"/>
              </w:rPr>
              <w:t>区校级月考）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航天员到月球上采集一块矿石标本，回到地球用天平测定其质量为</w:t>
            </w:r>
            <w:r>
              <w:rPr>
                <w:rFonts w:eastAsia="新宋体" w:hint="eastAsia"/>
                <w:szCs w:val="21"/>
              </w:rPr>
              <w:t>6kg</w:t>
            </w:r>
            <w:r>
              <w:rPr>
                <w:rFonts w:eastAsia="新宋体" w:hint="eastAsia"/>
                <w:szCs w:val="21"/>
              </w:rPr>
              <w:t>，测定它的体积为</w:t>
            </w:r>
            <w:r>
              <w:rPr>
                <w:rFonts w:eastAsia="新宋体" w:hint="eastAsia"/>
                <w:szCs w:val="21"/>
              </w:rPr>
              <w:t>2.4dm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379D814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）这块矿石在月球上采集时的质量是多少？</w:t>
            </w:r>
          </w:p>
          <w:p w14:paraId="30751F84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）矿石的密度是多少？</w:t>
            </w:r>
          </w:p>
          <w:p w14:paraId="1846D09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）已知物体在月球上的重力大约是地球上的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1F67E926" wp14:editId="70680CE6">
                  <wp:extent cx="123825" cy="333375"/>
                  <wp:effectExtent l="0" t="0" r="13335" b="1905"/>
                  <wp:docPr id="202" name="图片 1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1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，这块矿石在月球上它的重力为多少牛？</w:t>
            </w:r>
          </w:p>
          <w:p w14:paraId="6FBBF455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89960C9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F22B4E4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1827FAD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春•湟中区校级月考）一根绳子所能承受的拉力是</w:t>
            </w:r>
            <w:r>
              <w:rPr>
                <w:rFonts w:eastAsia="新宋体" w:hint="eastAsia"/>
                <w:szCs w:val="21"/>
              </w:rPr>
              <w:t>2.0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，能不能用它一次提起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块长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、宽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、厚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的钢板？（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668B218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984F691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CF418AF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B63E3D7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2288919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lastRenderedPageBreak/>
              <w:t>一十三．探究重力的大小</w:t>
            </w:r>
            <w:proofErr w:type="gramStart"/>
            <w:r>
              <w:rPr>
                <w:rFonts w:eastAsia="新宋体" w:hint="eastAsia"/>
                <w:b/>
                <w:szCs w:val="21"/>
              </w:rPr>
              <w:t>跟质量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的关系（共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8203D53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鼓楼区期中</w:t>
            </w:r>
            <w:proofErr w:type="gramEnd"/>
            <w:r>
              <w:rPr>
                <w:rFonts w:eastAsia="新宋体" w:hint="eastAsia"/>
                <w:szCs w:val="21"/>
              </w:rPr>
              <w:t>）如表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是小华在探究“重力的大小跟什么因素有关”实验中得到的实验数据。</w:t>
            </w:r>
          </w:p>
          <w:p w14:paraId="37DD90A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表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455"/>
              <w:gridCol w:w="1410"/>
              <w:gridCol w:w="1515"/>
              <w:gridCol w:w="1695"/>
            </w:tblGrid>
            <w:tr w:rsidR="00924BE4" w14:paraId="4D87B789" w14:textId="77777777" w:rsidTr="008A549C">
              <w:tc>
                <w:tcPr>
                  <w:tcW w:w="1455" w:type="dxa"/>
                </w:tcPr>
                <w:p w14:paraId="4A03AFBC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测量对象</w:t>
                  </w:r>
                </w:p>
              </w:tc>
              <w:tc>
                <w:tcPr>
                  <w:tcW w:w="1410" w:type="dxa"/>
                </w:tcPr>
                <w:p w14:paraId="0A79A14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m/kg</w:t>
                  </w:r>
                </w:p>
              </w:tc>
              <w:tc>
                <w:tcPr>
                  <w:tcW w:w="1515" w:type="dxa"/>
                </w:tcPr>
                <w:p w14:paraId="772DF74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重力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</w:p>
              </w:tc>
              <w:tc>
                <w:tcPr>
                  <w:tcW w:w="1695" w:type="dxa"/>
                </w:tcPr>
                <w:p w14:paraId="3974B67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比值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  <w:r>
                    <w:rPr>
                      <w:rFonts w:eastAsia="新宋体" w:hint="eastAsia"/>
                      <w:szCs w:val="21"/>
                    </w:rPr>
                    <w:t>•</w:t>
                  </w:r>
                  <w:r>
                    <w:rPr>
                      <w:rFonts w:eastAsia="新宋体" w:hint="eastAsia"/>
                      <w:szCs w:val="21"/>
                    </w:rPr>
                    <w:t>kg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﹣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1</w:t>
                  </w:r>
                </w:p>
              </w:tc>
            </w:tr>
            <w:tr w:rsidR="00924BE4" w14:paraId="083EF937" w14:textId="77777777" w:rsidTr="008A549C">
              <w:tc>
                <w:tcPr>
                  <w:tcW w:w="1455" w:type="dxa"/>
                </w:tcPr>
                <w:p w14:paraId="6A98DC3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物体</w:t>
                  </w: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410" w:type="dxa"/>
                </w:tcPr>
                <w:p w14:paraId="0545BEF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515" w:type="dxa"/>
                </w:tcPr>
                <w:p w14:paraId="5FBCDDE7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0.98</w:t>
                  </w:r>
                </w:p>
              </w:tc>
              <w:tc>
                <w:tcPr>
                  <w:tcW w:w="1695" w:type="dxa"/>
                </w:tcPr>
                <w:p w14:paraId="6B99D9A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9.8</w:t>
                  </w:r>
                </w:p>
              </w:tc>
            </w:tr>
            <w:tr w:rsidR="00924BE4" w14:paraId="5FF63123" w14:textId="77777777" w:rsidTr="008A549C">
              <w:tc>
                <w:tcPr>
                  <w:tcW w:w="1455" w:type="dxa"/>
                </w:tcPr>
                <w:p w14:paraId="72EB730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物体</w:t>
                  </w: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410" w:type="dxa"/>
                </w:tcPr>
                <w:p w14:paraId="4DA95273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515" w:type="dxa"/>
                </w:tcPr>
                <w:p w14:paraId="73CCDD84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1.96</w:t>
                  </w:r>
                </w:p>
              </w:tc>
              <w:tc>
                <w:tcPr>
                  <w:tcW w:w="1695" w:type="dxa"/>
                </w:tcPr>
                <w:p w14:paraId="155B05B2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9.8</w:t>
                  </w:r>
                </w:p>
              </w:tc>
            </w:tr>
            <w:tr w:rsidR="00924BE4" w14:paraId="0E485BA2" w14:textId="77777777" w:rsidTr="008A549C">
              <w:tc>
                <w:tcPr>
                  <w:tcW w:w="1455" w:type="dxa"/>
                </w:tcPr>
                <w:p w14:paraId="02C803C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物体</w:t>
                  </w: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410" w:type="dxa"/>
                </w:tcPr>
                <w:p w14:paraId="4E44B624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1515" w:type="dxa"/>
                </w:tcPr>
                <w:p w14:paraId="3D0C514E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2.94</w:t>
                  </w:r>
                </w:p>
              </w:tc>
              <w:tc>
                <w:tcPr>
                  <w:tcW w:w="1695" w:type="dxa"/>
                </w:tcPr>
                <w:p w14:paraId="1C980018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9.8</w:t>
                  </w:r>
                </w:p>
              </w:tc>
            </w:tr>
          </w:tbl>
          <w:p w14:paraId="08F0113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）实验中，需要的测量工具是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CD07F9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）分析表中数据，可以得出的结论是：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BC525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）在通常情况下，我们将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值取为</w:t>
            </w:r>
            <w:r>
              <w:rPr>
                <w:rFonts w:eastAsia="新宋体" w:hint="eastAsia"/>
                <w:szCs w:val="21"/>
              </w:rPr>
              <w:t>9.8N/kg</w:t>
            </w:r>
            <w:r>
              <w:rPr>
                <w:rFonts w:eastAsia="新宋体" w:hint="eastAsia"/>
                <w:szCs w:val="21"/>
              </w:rPr>
              <w:t>，但经过精确测量，发现在某些不同的地理位置，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值存在着微小</w:t>
            </w:r>
          </w:p>
          <w:p w14:paraId="04AFEFA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差异，表二列出了一些城市和地区的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值大小。</w:t>
            </w:r>
          </w:p>
          <w:p w14:paraId="6C8ACDC2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根据表中提供的信息，回答下列问题：</w:t>
            </w:r>
          </w:p>
          <w:p w14:paraId="24048CB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表二：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095"/>
              <w:gridCol w:w="1170"/>
              <w:gridCol w:w="1125"/>
              <w:gridCol w:w="1125"/>
              <w:gridCol w:w="1050"/>
            </w:tblGrid>
            <w:tr w:rsidR="00924BE4" w14:paraId="1EB6910D" w14:textId="77777777" w:rsidTr="008A549C">
              <w:tc>
                <w:tcPr>
                  <w:tcW w:w="1095" w:type="dxa"/>
                </w:tcPr>
                <w:p w14:paraId="5D97A22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地点</w:t>
                  </w:r>
                </w:p>
              </w:tc>
              <w:tc>
                <w:tcPr>
                  <w:tcW w:w="1170" w:type="dxa"/>
                </w:tcPr>
                <w:p w14:paraId="1D3458D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广州</w:t>
                  </w:r>
                </w:p>
              </w:tc>
              <w:tc>
                <w:tcPr>
                  <w:tcW w:w="1125" w:type="dxa"/>
                </w:tcPr>
                <w:p w14:paraId="7C40B2B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上海</w:t>
                  </w:r>
                </w:p>
              </w:tc>
              <w:tc>
                <w:tcPr>
                  <w:tcW w:w="1125" w:type="dxa"/>
                </w:tcPr>
                <w:p w14:paraId="5915711F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纽约</w:t>
                  </w:r>
                </w:p>
              </w:tc>
              <w:tc>
                <w:tcPr>
                  <w:tcW w:w="1050" w:type="dxa"/>
                </w:tcPr>
                <w:p w14:paraId="26A18D4D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莫斯科</w:t>
                  </w:r>
                </w:p>
              </w:tc>
            </w:tr>
            <w:tr w:rsidR="00924BE4" w14:paraId="4767804F" w14:textId="77777777" w:rsidTr="008A549C">
              <w:tc>
                <w:tcPr>
                  <w:tcW w:w="1095" w:type="dxa"/>
                </w:tcPr>
                <w:p w14:paraId="5CE75D89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g</w:t>
                  </w:r>
                  <w:r>
                    <w:rPr>
                      <w:rFonts w:eastAsia="新宋体" w:hint="eastAsia"/>
                      <w:szCs w:val="21"/>
                    </w:rPr>
                    <w:t>值大小</w:t>
                  </w:r>
                </w:p>
              </w:tc>
              <w:tc>
                <w:tcPr>
                  <w:tcW w:w="1170" w:type="dxa"/>
                </w:tcPr>
                <w:p w14:paraId="32FC4B5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9.780</w:t>
                  </w:r>
                </w:p>
              </w:tc>
              <w:tc>
                <w:tcPr>
                  <w:tcW w:w="1125" w:type="dxa"/>
                </w:tcPr>
                <w:p w14:paraId="13E39BD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9.794</w:t>
                  </w:r>
                </w:p>
              </w:tc>
              <w:tc>
                <w:tcPr>
                  <w:tcW w:w="1125" w:type="dxa"/>
                </w:tcPr>
                <w:p w14:paraId="1DDDEF95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9.803</w:t>
                  </w:r>
                </w:p>
              </w:tc>
              <w:tc>
                <w:tcPr>
                  <w:tcW w:w="1050" w:type="dxa"/>
                </w:tcPr>
                <w:p w14:paraId="663CD941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9.816</w:t>
                  </w:r>
                </w:p>
              </w:tc>
            </w:tr>
            <w:tr w:rsidR="00924BE4" w14:paraId="5DC9C881" w14:textId="77777777" w:rsidTr="008A549C">
              <w:tc>
                <w:tcPr>
                  <w:tcW w:w="1095" w:type="dxa"/>
                </w:tcPr>
                <w:p w14:paraId="68B22D8A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地理纬度</w:t>
                  </w:r>
                </w:p>
              </w:tc>
              <w:tc>
                <w:tcPr>
                  <w:tcW w:w="1170" w:type="dxa"/>
                </w:tcPr>
                <w:p w14:paraId="1689F4F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23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  <w:r>
                    <w:rPr>
                      <w:rFonts w:eastAsia="新宋体" w:hint="eastAsia"/>
                      <w:szCs w:val="21"/>
                    </w:rPr>
                    <w:t>06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’</w:t>
                  </w:r>
                  <w:proofErr w:type="gramEnd"/>
                </w:p>
              </w:tc>
              <w:tc>
                <w:tcPr>
                  <w:tcW w:w="1125" w:type="dxa"/>
                </w:tcPr>
                <w:p w14:paraId="4587FF99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32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  <w:r>
                    <w:rPr>
                      <w:rFonts w:eastAsia="新宋体" w:hint="eastAsia"/>
                      <w:szCs w:val="21"/>
                    </w:rPr>
                    <w:t>12'</w:t>
                  </w:r>
                </w:p>
              </w:tc>
              <w:tc>
                <w:tcPr>
                  <w:tcW w:w="1125" w:type="dxa"/>
                </w:tcPr>
                <w:p w14:paraId="0D657630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40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  <w:r>
                    <w:rPr>
                      <w:rFonts w:eastAsia="新宋体" w:hint="eastAsia"/>
                      <w:szCs w:val="21"/>
                    </w:rPr>
                    <w:t>40'</w:t>
                  </w:r>
                </w:p>
              </w:tc>
              <w:tc>
                <w:tcPr>
                  <w:tcW w:w="1050" w:type="dxa"/>
                </w:tcPr>
                <w:p w14:paraId="0873CE9B" w14:textId="77777777" w:rsidR="00924BE4" w:rsidRDefault="00924BE4" w:rsidP="00924BE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55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  <w:r>
                    <w:rPr>
                      <w:rFonts w:eastAsia="新宋体" w:hint="eastAsia"/>
                      <w:szCs w:val="21"/>
                    </w:rPr>
                    <w:t>45'</w:t>
                  </w:r>
                </w:p>
              </w:tc>
            </w:tr>
          </w:tbl>
          <w:p w14:paraId="211DDF8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造成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值不同的原因可能是：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215B9C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小华爸爸从莫斯科回到广州的家中，给小华带了一个富有民族特色的纪念品俄罗斯木制套娃，则纪念品从莫</w:t>
            </w:r>
          </w:p>
          <w:p w14:paraId="6685D34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斯科带到广州其质量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，重力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变小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不变”）。</w:t>
            </w:r>
          </w:p>
          <w:p w14:paraId="3708050B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丰县期中）在探究“重力的大小与质量的关系”实验中，老师给不同小组提供了相同规格且标度相同的透明坐标纸（如图甲所示），随机提供绿豆、红豆或黄豆一包（每组只有一种豆类），利用弹簧测力计和天平测得多组重力与质量的实验数据。</w:t>
            </w:r>
          </w:p>
          <w:p w14:paraId="49B6493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2C3D94D" wp14:editId="0E7441A8">
                  <wp:extent cx="4970145" cy="2425700"/>
                  <wp:effectExtent l="0" t="0" r="13335" b="12700"/>
                  <wp:docPr id="174" name="图片 1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14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2C09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）根据测得的实验数据描绘成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，发现图像是一条经过原点的直线，由此可知“物体所受的重力大小与质量成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”；</w:t>
            </w:r>
          </w:p>
          <w:p w14:paraId="5D43D20C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）有小组提出可以将绿豆和黄豆两组数据的透明坐标纸进行重叠，然后观察绘制的图线，图线可能是图乙中的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，以此判断重力与物质种类的关系；（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绿豆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黄豆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DDE0B2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）经过一段时间学习后，老师提出把弹簧测力计改装成测量液体密度的密度秤；</w:t>
            </w:r>
          </w:p>
          <w:p w14:paraId="1A5F77A5" w14:textId="77777777" w:rsidR="00924BE4" w:rsidRDefault="00924BE4" w:rsidP="00924BE4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明小组</w:t>
            </w:r>
            <w:proofErr w:type="gramEnd"/>
            <w:r>
              <w:rPr>
                <w:rFonts w:eastAsia="新宋体" w:hint="eastAsia"/>
                <w:szCs w:val="21"/>
              </w:rPr>
              <w:t>用同一小桶分别盛满不同液体（图丙），用弹簧测力计测出小桶受到的重力为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，装满水后受到的总重力为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，再装满另一液体时示数为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，则液体的密度为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5B7DB48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，用这样的方法分别在弹簧测力计的示数处标注对应其他液体的密度；（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0848D9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若测量中液体没有装满，测出的液体密度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（填“偏大”“准确”或“偏小”）。</w:t>
            </w:r>
          </w:p>
          <w:p w14:paraId="7838CA2B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一十四．摩擦力的大小（共</w:t>
            </w:r>
            <w:r>
              <w:rPr>
                <w:rFonts w:eastAsia="新宋体" w:hint="eastAsia"/>
                <w:b/>
                <w:szCs w:val="21"/>
              </w:rPr>
              <w:t>4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5B0DE8A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•通州区校级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两个材料相同的正方体分别以甲、乙、丙三种方式放置在相同的水平桌面上做匀速直线运动，其速度关系是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，下列说法中正确的个数为（　　）</w:t>
            </w:r>
          </w:p>
          <w:p w14:paraId="5D56305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0785FA" wp14:editId="44AB8749">
                  <wp:extent cx="4017010" cy="1612265"/>
                  <wp:effectExtent l="0" t="0" r="6350" b="3175"/>
                  <wp:docPr id="191" name="图片 1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1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010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A76F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</w:p>
          <w:p w14:paraId="3103B6E1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</w:p>
          <w:p w14:paraId="768BAFF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③</w:t>
            </w:r>
            <w:r>
              <w:rPr>
                <w:rFonts w:eastAsia="新宋体" w:hint="eastAsia"/>
                <w:szCs w:val="21"/>
              </w:rPr>
              <w:t>三种情况中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物体所受到的摩擦力大小关系为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</w:p>
          <w:p w14:paraId="67E9F1CA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三种情况中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物体下表面所受到的摩擦力大小关系为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</w:p>
          <w:p w14:paraId="14EDBD9C" w14:textId="77777777" w:rsidR="00924BE4" w:rsidRDefault="00924BE4" w:rsidP="00924BE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个</w:t>
            </w:r>
          </w:p>
          <w:p w14:paraId="7F8FBA5F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春•九龙坡区校级月考）如图所示，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两物体叠放在水平桌面上受到两个水平拉力而保持静止，已知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，那么物体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和水平桌面的摩擦力大小应分别为（　　）</w:t>
            </w:r>
          </w:p>
          <w:p w14:paraId="47EDD14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71CF98" wp14:editId="4035A60D">
                  <wp:extent cx="1428750" cy="676275"/>
                  <wp:effectExtent l="0" t="0" r="3810" b="9525"/>
                  <wp:docPr id="190" name="图片 1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1CFD5" w14:textId="77777777" w:rsidR="00924BE4" w:rsidRDefault="00924BE4" w:rsidP="00924BE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30N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30N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20N</w:t>
            </w:r>
          </w:p>
          <w:p w14:paraId="540EE5B6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•香坊区模拟）如图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在水平拉力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作用下，在水平面从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匀速直线运动到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用时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；如图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</w:t>
            </w:r>
            <w:proofErr w:type="gramStart"/>
            <w:r>
              <w:rPr>
                <w:rFonts w:eastAsia="新宋体" w:hint="eastAsia"/>
                <w:szCs w:val="21"/>
              </w:rPr>
              <w:t>钩码随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在水平拉力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用下，在另一水平面从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匀速直线运动到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用时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。在</w:t>
            </w:r>
            <w:r>
              <w:rPr>
                <w:rFonts w:eastAsia="新宋体" w:hint="eastAsia"/>
                <w:szCs w:val="21"/>
              </w:rPr>
              <w:t>MN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段，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的速度分别为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所受摩擦力分别为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（均选填“＞”“＝”“＜”）。</w:t>
            </w:r>
          </w:p>
          <w:p w14:paraId="5A8F4DF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5302486" wp14:editId="02F626CA">
                  <wp:extent cx="4340225" cy="1014730"/>
                  <wp:effectExtent l="0" t="0" r="3175" b="6350"/>
                  <wp:docPr id="180" name="图片 1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1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2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E9DD9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•瑶海区校级模拟）为了测量木块与水平桌面之间的摩擦力，</w:t>
            </w:r>
            <w:proofErr w:type="gramStart"/>
            <w:r>
              <w:rPr>
                <w:rFonts w:eastAsia="新宋体" w:hint="eastAsia"/>
                <w:szCs w:val="21"/>
              </w:rPr>
              <w:t>某小组</w:t>
            </w:r>
            <w:proofErr w:type="gramEnd"/>
            <w:r>
              <w:rPr>
                <w:rFonts w:eastAsia="新宋体" w:hint="eastAsia"/>
                <w:szCs w:val="21"/>
              </w:rPr>
              <w:t>设计了如图所示的实验装置，在小桶中装沙子，直至木块沿水平桌面</w:t>
            </w:r>
            <w:proofErr w:type="gramStart"/>
            <w:r>
              <w:rPr>
                <w:rFonts w:eastAsia="新宋体" w:hint="eastAsia"/>
                <w:szCs w:val="21"/>
              </w:rPr>
              <w:t>刚好做</w:t>
            </w:r>
            <w:proofErr w:type="gramEnd"/>
            <w:r>
              <w:rPr>
                <w:rFonts w:eastAsia="新宋体" w:hint="eastAsia"/>
                <w:szCs w:val="21"/>
              </w:rPr>
              <w:t>匀速运动，此时测得木块质量为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，小桶质量为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，沙子和小桶总质量为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，则木块与桌面之间摩擦力大小为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3EA729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83ABB65" wp14:editId="4033EB62">
                  <wp:extent cx="1496060" cy="930275"/>
                  <wp:effectExtent l="0" t="0" r="12700" b="14605"/>
                  <wp:docPr id="186" name="图片 1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3BB046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一十五．摩擦力的方向（共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0E652F5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春•东湖区校级期中）在讲解滑动摩擦力这节内容时，熊老师使用鞋刷做实验，他按下鞋刷并推动鞋刷运动时，刷毛发生了如图所示的弯曲，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处形变小于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处形变，对这一实验现象的分析正确的是（　　）</w:t>
            </w:r>
          </w:p>
          <w:p w14:paraId="5F095F9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2D9E958" wp14:editId="1CD9872C">
                  <wp:extent cx="1541145" cy="749935"/>
                  <wp:effectExtent l="0" t="0" r="13335" b="12065"/>
                  <wp:docPr id="207" name="图片 19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9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3F9FF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处的刷毛受到的摩擦力大于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处刷毛受到的摩擦力</w:t>
            </w:r>
            <w:r>
              <w:tab/>
            </w:r>
          </w:p>
          <w:p w14:paraId="7EBA6793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．鞋刷在向右运动</w:t>
            </w:r>
            <w:r>
              <w:tab/>
            </w:r>
          </w:p>
          <w:p w14:paraId="50247E98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．从刷毛弯曲的方向可以判断刷毛受到摩擦力的方向向右</w:t>
            </w:r>
            <w:r>
              <w:tab/>
            </w:r>
          </w:p>
          <w:p w14:paraId="2319615E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．鞋刷各部分所受压力相同</w:t>
            </w:r>
          </w:p>
          <w:p w14:paraId="1FB905F4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春•金牛区校级期中）如图所示用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12N</w:t>
            </w:r>
            <w:r>
              <w:rPr>
                <w:rFonts w:eastAsia="新宋体" w:hint="eastAsia"/>
                <w:szCs w:val="21"/>
              </w:rPr>
              <w:t>水平向右的拉力匀速</w:t>
            </w:r>
            <w:proofErr w:type="gramStart"/>
            <w:r>
              <w:rPr>
                <w:rFonts w:eastAsia="新宋体" w:hint="eastAsia"/>
                <w:szCs w:val="21"/>
              </w:rPr>
              <w:t>拉动物</w:t>
            </w:r>
            <w:proofErr w:type="gramEnd"/>
            <w:r>
              <w:rPr>
                <w:rFonts w:eastAsia="新宋体" w:hint="eastAsia"/>
                <w:szCs w:val="21"/>
              </w:rPr>
              <w:t>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时，物块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相对于地面静止不动，此时弹簧测力计的示数为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，则物块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所受的摩擦力的大小及方向为（　　）</w:t>
            </w:r>
          </w:p>
          <w:p w14:paraId="18261AF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237148" wp14:editId="4ABDD03D">
                  <wp:extent cx="1200785" cy="476250"/>
                  <wp:effectExtent l="0" t="0" r="3175" b="11430"/>
                  <wp:docPr id="209" name="图片 19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9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5277D" w14:textId="77777777" w:rsidR="00924BE4" w:rsidRDefault="00924BE4" w:rsidP="00924BE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12N</w:t>
            </w:r>
            <w:r>
              <w:rPr>
                <w:rFonts w:eastAsia="新宋体" w:hint="eastAsia"/>
                <w:szCs w:val="21"/>
              </w:rPr>
              <w:t>，水平向右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12N</w:t>
            </w:r>
            <w:r>
              <w:rPr>
                <w:rFonts w:eastAsia="新宋体" w:hint="eastAsia"/>
                <w:szCs w:val="21"/>
              </w:rPr>
              <w:t>，水平向左</w:t>
            </w:r>
            <w:r>
              <w:tab/>
            </w:r>
          </w:p>
          <w:p w14:paraId="5A288AE6" w14:textId="77777777" w:rsidR="00924BE4" w:rsidRDefault="00924BE4" w:rsidP="00924BE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，水平向右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，水平向左</w:t>
            </w:r>
          </w:p>
          <w:p w14:paraId="60658500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•孟州市模拟）飞机场用传送带为顾客运送行李，主要有水平运送和沿斜面运送两种形式，甲为水平传送带，乙为倾斜传送带，如图所示。当行李随传送带一起匀速运动时，甲传送带上的行李所受的摩擦力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（选填“等于零”或“不等于零”），乙传送带上的行李所受的摩擦力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（选填“等于零”或“不等于零”）。如果乙传送带上的行李随传送带向上做匀速运动，则行李在运动中受到的摩擦力方向沿传送带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（选填“向上”或“向下”）。</w:t>
            </w:r>
          </w:p>
          <w:p w14:paraId="31AC3CF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EEAA261" wp14:editId="3A64447F">
                  <wp:extent cx="4458970" cy="1191895"/>
                  <wp:effectExtent l="0" t="0" r="6350" b="12065"/>
                  <wp:docPr id="204" name="图片 20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20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970" cy="119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BEC7B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一十六．增大或减小摩擦的方法（共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99C0439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•北京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模）下列实例中，为了增大摩擦的是（　　）</w:t>
            </w:r>
          </w:p>
          <w:p w14:paraId="515ADADE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．旱冰鞋下装有滚轮</w:t>
            </w:r>
            <w:r>
              <w:tab/>
            </w:r>
            <w:r>
              <w:rPr>
                <w:rFonts w:hint="eastAsia"/>
              </w:rPr>
              <w:t xml:space="preserve">  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．给车轴加润滑油</w:t>
            </w:r>
            <w:r>
              <w:tab/>
            </w:r>
          </w:p>
          <w:p w14:paraId="258B6086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．冰壶底面打磨得很</w:t>
            </w:r>
            <w:proofErr w:type="gramStart"/>
            <w:r>
              <w:rPr>
                <w:rFonts w:eastAsia="新宋体" w:hint="eastAsia"/>
                <w:szCs w:val="21"/>
              </w:rPr>
              <w:t>光滑</w:t>
            </w:r>
            <w:r>
              <w:tab/>
            </w:r>
            <w:proofErr w:type="gramEnd"/>
            <w:r>
              <w:rPr>
                <w:rFonts w:hint="eastAsia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．足球守门员戴有防滑手套</w:t>
            </w:r>
          </w:p>
          <w:p w14:paraId="6F02C167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秋•邓州市期末）比亚迪新能源越野车“仰望</w:t>
            </w:r>
            <w:r>
              <w:rPr>
                <w:rFonts w:eastAsia="新宋体" w:hint="eastAsia"/>
                <w:szCs w:val="21"/>
              </w:rPr>
              <w:t>U8</w:t>
            </w:r>
            <w:r>
              <w:rPr>
                <w:rFonts w:eastAsia="新宋体" w:hint="eastAsia"/>
                <w:szCs w:val="21"/>
              </w:rPr>
              <w:t>”的续航能力非常强大，最长综合续航里程达</w:t>
            </w:r>
            <w:r>
              <w:rPr>
                <w:rFonts w:eastAsia="新宋体" w:hint="eastAsia"/>
                <w:szCs w:val="21"/>
              </w:rPr>
              <w:t>1000km</w:t>
            </w:r>
            <w:r>
              <w:rPr>
                <w:rFonts w:eastAsia="新宋体" w:hint="eastAsia"/>
                <w:szCs w:val="21"/>
              </w:rPr>
              <w:t>；它还用上了“天神之眼”高阶智能驾驶系统，可以做到</w:t>
            </w:r>
            <w:r>
              <w:rPr>
                <w:rFonts w:eastAsia="新宋体" w:hint="eastAsia"/>
                <w:szCs w:val="21"/>
              </w:rPr>
              <w:t>100km/h</w:t>
            </w:r>
            <w:r>
              <w:rPr>
                <w:rFonts w:eastAsia="新宋体" w:hint="eastAsia"/>
                <w:szCs w:val="21"/>
              </w:rPr>
              <w:t>自适应巡航静态障碍物识别刹停，还具有“应急浮水”等功能；该车整备质量</w:t>
            </w:r>
            <w:r>
              <w:rPr>
                <w:rFonts w:eastAsia="新宋体" w:hint="eastAsia"/>
                <w:szCs w:val="21"/>
              </w:rPr>
              <w:t>3.46t</w:t>
            </w:r>
            <w:r>
              <w:rPr>
                <w:rFonts w:eastAsia="新宋体" w:hint="eastAsia"/>
                <w:szCs w:val="21"/>
              </w:rPr>
              <w:t>，拥有</w:t>
            </w:r>
            <w:r>
              <w:rPr>
                <w:rFonts w:eastAsia="新宋体" w:hint="eastAsia"/>
                <w:szCs w:val="21"/>
              </w:rPr>
              <w:t>360</w:t>
            </w:r>
            <w:r>
              <w:rPr>
                <w:rFonts w:eastAsia="新宋体" w:hint="eastAsia"/>
                <w:szCs w:val="21"/>
              </w:rPr>
              <w:t>度全景影像等先进技术。（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57C28C9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）急刹车与轻点刹车相比，是通过增大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来增大摩擦的；</w:t>
            </w:r>
            <w:r>
              <w:rPr>
                <w:rFonts w:eastAsia="新宋体" w:hint="eastAsia"/>
                <w:szCs w:val="21"/>
              </w:rPr>
              <w:t>360</w:t>
            </w:r>
            <w:r>
              <w:rPr>
                <w:rFonts w:eastAsia="新宋体" w:hint="eastAsia"/>
                <w:szCs w:val="21"/>
              </w:rPr>
              <w:t>度全景影像是由多个广角摄像头和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（选填“超声波”或“次声波”）倒车雷达组成的。</w:t>
            </w:r>
          </w:p>
          <w:p w14:paraId="5D998182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）该车的重力是多少？</w:t>
            </w:r>
          </w:p>
          <w:p w14:paraId="650A389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）若该车以</w:t>
            </w:r>
            <w:r>
              <w:rPr>
                <w:rFonts w:eastAsia="新宋体" w:hint="eastAsia"/>
                <w:szCs w:val="21"/>
              </w:rPr>
              <w:t>80km/h</w:t>
            </w:r>
            <w:r>
              <w:rPr>
                <w:rFonts w:eastAsia="新宋体" w:hint="eastAsia"/>
                <w:szCs w:val="21"/>
              </w:rPr>
              <w:t>的速度行驶，它的最长续航时间是多少小时？（保留一位小数）</w:t>
            </w:r>
          </w:p>
          <w:p w14:paraId="54299C98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B6965B5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56FBF92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B1536AE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7DF87C1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567C916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99A1FE4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秋•惠安县期末）尊老爱幼是中华民族的传统美德。如图所示，为了方便老年人剪指甲，在指甲剪的上方加装了一个小凸透镜，并在指甲剪的末端设计一个表面有粗糙条纹</w:t>
            </w:r>
            <w:proofErr w:type="gramStart"/>
            <w:r>
              <w:rPr>
                <w:rFonts w:eastAsia="新宋体" w:hint="eastAsia"/>
                <w:szCs w:val="21"/>
              </w:rPr>
              <w:t>金属磨甲片</w:t>
            </w:r>
            <w:proofErr w:type="gramEnd"/>
            <w:r>
              <w:rPr>
                <w:rFonts w:eastAsia="新宋体" w:hint="eastAsia"/>
                <w:szCs w:val="21"/>
              </w:rPr>
              <w:t>。请用物理知识说明指甲剪增加的这两个设计所起的作用。</w:t>
            </w:r>
          </w:p>
          <w:p w14:paraId="58C651E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3A48D49" wp14:editId="4ACCF87E">
                  <wp:extent cx="1627505" cy="1165860"/>
                  <wp:effectExtent l="0" t="0" r="3175" b="7620"/>
                  <wp:docPr id="205" name="图片 2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2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505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20B13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FAFBC28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3D225B8" w14:textId="77777777" w:rsidR="00924BE4" w:rsidRDefault="00924BE4" w:rsidP="00924BE4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FFDDFDB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一十七．探究影响摩擦力大小的因素（共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981B080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春•黔</w:t>
            </w:r>
            <w:proofErr w:type="gramStart"/>
            <w:r>
              <w:rPr>
                <w:rFonts w:eastAsia="新宋体" w:hint="eastAsia"/>
                <w:szCs w:val="21"/>
              </w:rPr>
              <w:t>东南州期中</w:t>
            </w:r>
            <w:proofErr w:type="gramEnd"/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某兴趣</w:t>
            </w:r>
            <w:proofErr w:type="gramEnd"/>
            <w:r>
              <w:rPr>
                <w:rFonts w:eastAsia="新宋体" w:hint="eastAsia"/>
                <w:szCs w:val="21"/>
              </w:rPr>
              <w:t>小组的同学在探究“滑动摩擦力的大小与什么因素有关”时，对有关的问题分析如下：</w:t>
            </w:r>
          </w:p>
          <w:p w14:paraId="4F5CCD1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465E4D9" wp14:editId="440921F6">
                  <wp:extent cx="3896995" cy="714375"/>
                  <wp:effectExtent l="0" t="0" r="4445" b="1905"/>
                  <wp:docPr id="210" name="图片 20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20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99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55DE6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）他们利用图甲所示装置进行了实验，先用弹簧测力计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拉着木块沿长木板滑动，此时弹簧测力计对木块的拉力与木块受到的摩擦力是一对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力。</w:t>
            </w:r>
          </w:p>
          <w:p w14:paraId="38601945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）在探究滑动摩擦力的大小与压力大小的关系时，他们应控制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不变，改变木块对木板的压力。</w:t>
            </w:r>
          </w:p>
          <w:p w14:paraId="59B6484D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）实验中他们发现很难保持弹簧测力计示数的稳定性，很难读数，原因是：难于控制木块做匀速直线运动；为了解决上述问题，小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对实验装置进行了改进，如图乙所示。利用该装置的优点是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</w:t>
            </w:r>
            <w:r>
              <w:rPr>
                <w:rFonts w:eastAsia="新宋体" w:hint="eastAsia"/>
                <w:szCs w:val="21"/>
              </w:rPr>
              <w:lastRenderedPageBreak/>
              <w:t>“一定”或“不一定”）控制木板做匀速直线运动，对静止的弹簧测力计读数比较容易。</w:t>
            </w:r>
          </w:p>
          <w:p w14:paraId="4100A2D1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•惠城区校级模拟）如图所示为验证“滑动摩擦力大小跟压力大小有关”的实验。</w:t>
            </w:r>
          </w:p>
          <w:p w14:paraId="5072F488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68BEFF" wp14:editId="2674144E">
                  <wp:extent cx="4754880" cy="1172210"/>
                  <wp:effectExtent l="0" t="0" r="0" b="1270"/>
                  <wp:docPr id="208" name="图片 20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20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1BDF9E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，根据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，当弹簧测力计沿水平方向拉着木块做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运动时，木块所受滑动摩擦力的大小等于拉力的大小。</w:t>
            </w:r>
          </w:p>
          <w:p w14:paraId="795EA4E9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）改进实验如图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所示，木板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放在光滑水平面上，木块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的上面，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的右端通过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不可伸长的轻绳固定在竖直墙上。用大小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的水平恒力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向左拉动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，使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以</w:t>
            </w:r>
            <w:r>
              <w:rPr>
                <w:rFonts w:eastAsia="新宋体" w:hint="eastAsia"/>
                <w:szCs w:val="21"/>
              </w:rPr>
              <w:t>0.2m/s</w:t>
            </w:r>
            <w:r>
              <w:rPr>
                <w:rFonts w:eastAsia="新宋体" w:hint="eastAsia"/>
                <w:szCs w:val="21"/>
              </w:rPr>
              <w:t>的速度向左做匀速运动，此时木块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所受摩擦力的方向为水平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（选填“向左”或“向右”），若增大拉力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，木板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受到的摩擦力将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（选填“变大”“变小”“不变”）。</w:t>
            </w:r>
          </w:p>
          <w:p w14:paraId="3EE969C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）拔河比赛前，老师要求队员穿有较深花纹的橡胶底运动鞋，蕴含的物理原理是：压力一定时，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</w:rPr>
              <w:t>，摩擦力越大。若甲、乙两同学拔河，结果</w:t>
            </w:r>
            <w:proofErr w:type="gramStart"/>
            <w:r>
              <w:rPr>
                <w:rFonts w:eastAsia="新宋体" w:hint="eastAsia"/>
                <w:szCs w:val="21"/>
              </w:rPr>
              <w:t>甲胜乙负</w:t>
            </w:r>
            <w:proofErr w:type="gramEnd"/>
            <w:r>
              <w:rPr>
                <w:rFonts w:eastAsia="新宋体" w:hint="eastAsia"/>
                <w:szCs w:val="21"/>
              </w:rPr>
              <w:t>，如果甲拉绳的力为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，乙拉绳的力为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，地面对甲的摩擦力为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，地面对乙的摩擦力为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B8C60FF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 w:val="24"/>
                <w:vertAlign w:val="subscript"/>
              </w:rPr>
              <w:t xml:space="preserve">           </w:t>
            </w:r>
            <w:r>
              <w:rPr>
                <w:rFonts w:eastAsia="新宋体" w:hint="eastAsia"/>
                <w:szCs w:val="21"/>
              </w:rPr>
              <w:t>B.F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7371DEB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 w:val="24"/>
                <w:vertAlign w:val="subscript"/>
              </w:rPr>
              <w:t xml:space="preserve">           </w:t>
            </w:r>
            <w:r>
              <w:rPr>
                <w:rFonts w:eastAsia="新宋体" w:hint="eastAsia"/>
                <w:szCs w:val="21"/>
              </w:rPr>
              <w:t>D.F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727A08A4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一十八．分子的热运动（共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EAA66A6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秋•庄浪县期末）甘肃美食被众多人喜爱，有静宁烧鸡、兰州牛肉面、环县羊羔肉等，其中静宁烧鸡以</w:t>
            </w:r>
            <w:proofErr w:type="gramStart"/>
            <w:r>
              <w:rPr>
                <w:rFonts w:eastAsia="新宋体" w:hint="eastAsia"/>
                <w:szCs w:val="21"/>
              </w:rPr>
              <w:t>囟</w:t>
            </w:r>
            <w:proofErr w:type="gramEnd"/>
            <w:r>
              <w:rPr>
                <w:rFonts w:eastAsia="新宋体" w:hint="eastAsia"/>
                <w:szCs w:val="21"/>
              </w:rPr>
              <w:t>色褐红、肉香味厚、醇香袭人、爽口不腻著称。醇香袭人表明了（　　）</w:t>
            </w:r>
          </w:p>
          <w:p w14:paraId="7A30DDDF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．分子之间有引力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．分子之间有间隙</w:t>
            </w:r>
            <w:r>
              <w:tab/>
            </w:r>
          </w:p>
          <w:p w14:paraId="3FBC9F9C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．热分子之间有斥力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．分子在不停地做无规则运动</w:t>
            </w:r>
          </w:p>
          <w:p w14:paraId="4243F738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秋•越秀区期末）液体置于恒温封闭环境中，质量保持不变。测得该液体的温度随时间变化如图所示。</w:t>
            </w:r>
          </w:p>
          <w:p w14:paraId="446FE72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E3BBBBE" wp14:editId="649E45D5">
                  <wp:extent cx="3335020" cy="1915160"/>
                  <wp:effectExtent l="0" t="0" r="2540" b="5080"/>
                  <wp:docPr id="211" name="图片 20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20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0290EB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）根据如图所示，关于该液体的分子运动，小</w:t>
            </w:r>
            <w:proofErr w:type="gramStart"/>
            <w:r>
              <w:rPr>
                <w:rFonts w:eastAsia="新宋体" w:hint="eastAsia"/>
                <w:szCs w:val="21"/>
              </w:rPr>
              <w:t>羽认为</w:t>
            </w:r>
            <w:proofErr w:type="gramEnd"/>
            <w:r>
              <w:rPr>
                <w:rFonts w:eastAsia="新宋体" w:hint="eastAsia"/>
                <w:szCs w:val="21"/>
              </w:rPr>
              <w:t>分子的运动随温度下降变缓慢，在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℃</w:t>
            </w:r>
            <w:proofErr w:type="gramStart"/>
            <w:r>
              <w:rPr>
                <w:rFonts w:eastAsia="新宋体" w:hint="eastAsia"/>
                <w:szCs w:val="21"/>
              </w:rPr>
              <w:t>时分子</w:t>
            </w:r>
            <w:proofErr w:type="gramEnd"/>
            <w:r>
              <w:rPr>
                <w:rFonts w:eastAsia="新宋体" w:hint="eastAsia"/>
                <w:szCs w:val="21"/>
              </w:rPr>
              <w:t>会停止运动；小</w:t>
            </w:r>
            <w:proofErr w:type="gramStart"/>
            <w:r>
              <w:rPr>
                <w:rFonts w:eastAsia="新宋体" w:hint="eastAsia"/>
                <w:szCs w:val="21"/>
              </w:rPr>
              <w:t>慧认为</w:t>
            </w:r>
            <w:proofErr w:type="gramEnd"/>
            <w:r>
              <w:rPr>
                <w:rFonts w:eastAsia="新宋体" w:hint="eastAsia"/>
                <w:szCs w:val="21"/>
              </w:rPr>
              <w:t>分子的运动随时间越来越剧烈。你认为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（选填以下对应的字母）；</w:t>
            </w:r>
          </w:p>
          <w:p w14:paraId="417E3620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小羽的看法是正确的</w:t>
            </w:r>
            <w:r>
              <w:rPr>
                <w:rFonts w:eastAsia="新宋体" w:hint="eastAsia"/>
                <w:szCs w:val="21"/>
              </w:rPr>
              <w:t xml:space="preserve">    B.</w:t>
            </w:r>
            <w:r>
              <w:rPr>
                <w:rFonts w:eastAsia="新宋体" w:hint="eastAsia"/>
                <w:szCs w:val="21"/>
              </w:rPr>
              <w:t>小慧的看法是正确的</w:t>
            </w:r>
            <w:r>
              <w:rPr>
                <w:rFonts w:eastAsia="新宋体" w:hint="eastAsia"/>
                <w:szCs w:val="21"/>
              </w:rPr>
              <w:t xml:space="preserve">    C.</w:t>
            </w:r>
            <w:r>
              <w:rPr>
                <w:rFonts w:eastAsia="新宋体" w:hint="eastAsia"/>
                <w:szCs w:val="21"/>
              </w:rPr>
              <w:t>小羽、小慧的看法都是错误的</w:t>
            </w:r>
          </w:p>
          <w:p w14:paraId="21EF50A7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）该液体所在环境的温度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（选填以下对应的字母）。</w:t>
            </w:r>
          </w:p>
          <w:p w14:paraId="74F5E723" w14:textId="77777777" w:rsidR="00924BE4" w:rsidRDefault="00924BE4" w:rsidP="00924BE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一定小于</w:t>
            </w:r>
            <w:r>
              <w:rPr>
                <w:rFonts w:eastAsia="新宋体" w:hint="eastAsia"/>
                <w:szCs w:val="21"/>
              </w:rPr>
              <w:t>1.6</w:t>
            </w:r>
            <w:r>
              <w:rPr>
                <w:rFonts w:eastAsia="新宋体" w:hint="eastAsia"/>
                <w:szCs w:val="21"/>
              </w:rPr>
              <w:t>℃</w:t>
            </w:r>
            <w:r>
              <w:rPr>
                <w:rFonts w:eastAsia="新宋体" w:hint="eastAsia"/>
                <w:szCs w:val="21"/>
              </w:rPr>
              <w:t xml:space="preserve">    B.</w:t>
            </w:r>
            <w:r>
              <w:rPr>
                <w:rFonts w:eastAsia="新宋体" w:hint="eastAsia"/>
                <w:szCs w:val="21"/>
              </w:rPr>
              <w:t>可能等于</w:t>
            </w:r>
            <w:r>
              <w:rPr>
                <w:rFonts w:eastAsia="新宋体" w:hint="eastAsia"/>
                <w:szCs w:val="21"/>
              </w:rPr>
              <w:t>1.6</w:t>
            </w:r>
            <w:r>
              <w:rPr>
                <w:rFonts w:eastAsia="新宋体" w:hint="eastAsia"/>
                <w:szCs w:val="21"/>
              </w:rPr>
              <w:t>℃</w:t>
            </w:r>
            <w:r>
              <w:rPr>
                <w:rFonts w:eastAsia="新宋体" w:hint="eastAsia"/>
                <w:szCs w:val="21"/>
              </w:rPr>
              <w:t xml:space="preserve">    C.</w:t>
            </w:r>
            <w:r>
              <w:rPr>
                <w:rFonts w:eastAsia="新宋体" w:hint="eastAsia"/>
                <w:szCs w:val="21"/>
              </w:rPr>
              <w:t>一定大于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℃</w:t>
            </w:r>
            <w:r>
              <w:rPr>
                <w:rFonts w:eastAsia="新宋体" w:hint="eastAsia"/>
                <w:szCs w:val="21"/>
              </w:rPr>
              <w:t xml:space="preserve">       D.</w:t>
            </w:r>
            <w:r>
              <w:rPr>
                <w:rFonts w:eastAsia="新宋体" w:hint="eastAsia"/>
                <w:szCs w:val="21"/>
              </w:rPr>
              <w:t>可能等于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℃</w:t>
            </w:r>
          </w:p>
          <w:p w14:paraId="18B12D11" w14:textId="77777777" w:rsidR="00924BE4" w:rsidRDefault="00924BE4" w:rsidP="00924BE4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一十九．扩散现象（共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01AA8AF" w14:textId="77777777" w:rsidR="00924BE4" w:rsidRDefault="00924BE4" w:rsidP="00924BE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秋•湖北月考）下列各种现象中属于扩散现象的是（　　）</w:t>
            </w:r>
          </w:p>
          <w:p w14:paraId="79C634A9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．空气的流动形成风</w:t>
            </w:r>
            <w:r>
              <w:tab/>
            </w:r>
          </w:p>
          <w:p w14:paraId="43DF3799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．打扫教室内卫生时可以看到灰尘在空中飞舞</w:t>
            </w:r>
            <w:r>
              <w:tab/>
            </w:r>
          </w:p>
          <w:p w14:paraId="6564BA54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．将墨水滴入水中，可以看到沿途拉成一长串墨迹</w:t>
            </w:r>
            <w:r>
              <w:tab/>
            </w:r>
          </w:p>
          <w:p w14:paraId="644D08DF" w14:textId="77777777" w:rsidR="00924BE4" w:rsidRDefault="00924BE4" w:rsidP="00924BE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．将一勺蔗糖放入盛水的杯中，过一段时间整杯水都变甜了</w:t>
            </w:r>
          </w:p>
          <w:p w14:paraId="7A5A437A" w14:textId="77777777" w:rsidR="00924BE4" w:rsidRDefault="00924BE4" w:rsidP="00924BE4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秋•临潼区期末）如图所示，盛夏时节，百花绽放，四溢的花香引来了长喙天蛾，它们在空中吸食花蜜，花蜜吸引来长喙天蛾是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现象，这种现象表明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</w:p>
          <w:p w14:paraId="73DB91CF" w14:textId="77777777" w:rsidR="00924BE4" w:rsidRDefault="00924BE4" w:rsidP="00924BE4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；人们通常以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为单位来量度分子。</w:t>
            </w:r>
          </w:p>
          <w:p w14:paraId="058CB911" w14:textId="1AA1F484" w:rsidR="00A1776D" w:rsidRPr="00924BE4" w:rsidRDefault="00924BE4" w:rsidP="00924BE4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6E9E61B" wp14:editId="762D5898">
                  <wp:extent cx="1352550" cy="952500"/>
                  <wp:effectExtent l="0" t="0" r="3810" b="7620"/>
                  <wp:docPr id="213" name="图片 20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20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 w14:textId="522E38E7" w:rsidR="00A1776D" w:rsidRDefault="00A1776D">
      <w:pPr>
        <w:tabs>
          <w:tab w:val="left" w:pos="3402"/>
        </w:tabs>
        <w:jc w:val="left"/>
      </w:pPr>
    </w:p>
    <w:sectPr w:rsidR="00A1776D">
      <w:headerReference w:type="default" r:id="rId52"/>
      <w:footerReference w:type="default" r:id="rId5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44A81E" w14:textId="77777777" w:rsidR="00B81F92" w:rsidRDefault="00B81F92">
      <w:r>
        <w:separator/>
      </w:r>
    </w:p>
  </w:endnote>
  <w:endnote w:type="continuationSeparator" w:id="0">
    <w:p w14:paraId="6D21CE9B" w14:textId="77777777" w:rsidR="00B81F92" w:rsidRDefault="00B8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D5D48" w14:textId="77777777" w:rsidR="00B81F92" w:rsidRDefault="00B81F92">
      <w:r>
        <w:separator/>
      </w:r>
    </w:p>
  </w:footnote>
  <w:footnote w:type="continuationSeparator" w:id="0">
    <w:p w14:paraId="3B728F07" w14:textId="77777777" w:rsidR="00B81F92" w:rsidRDefault="00B81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457146"/>
    <w:rsid w:val="005C60F2"/>
    <w:rsid w:val="00647DC0"/>
    <w:rsid w:val="006D05FF"/>
    <w:rsid w:val="007F2C02"/>
    <w:rsid w:val="00924BE4"/>
    <w:rsid w:val="00933C5E"/>
    <w:rsid w:val="00937990"/>
    <w:rsid w:val="00A1776D"/>
    <w:rsid w:val="00B81F92"/>
    <w:rsid w:val="00EC51A9"/>
    <w:rsid w:val="00F16B95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924BE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rsid w:val="00924BE4"/>
    <w:rPr>
      <w:rFonts w:ascii="Arial" w:eastAsia="黑体" w:hAnsi="Arial"/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2449</Words>
  <Characters>13961</Characters>
  <Application>Microsoft Office Word</Application>
  <DocSecurity>0</DocSecurity>
  <Lines>116</Lines>
  <Paragraphs>32</Paragraphs>
  <ScaleCrop>false</ScaleCrop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