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41022BF7" w14:textId="77777777" w:rsidR="00453D5F" w:rsidRDefault="00453D5F" w:rsidP="00453D5F">
            <w:pPr>
              <w:numPr>
                <w:ilvl w:val="0"/>
                <w:numId w:val="1"/>
              </w:numPr>
              <w:autoSpaceDE w:val="0"/>
              <w:adjustRightInd w:val="0"/>
              <w:snapToGrid w:val="0"/>
              <w:spacing w:line="360" w:lineRule="auto"/>
              <w:textAlignment w:val="center"/>
              <w:rPr>
                <w:rFonts w:ascii="宋体" w:hAnsi="宋体" w:cs="宋体" w:hint="eastAsia"/>
                <w:b/>
                <w:snapToGrid w:val="0"/>
                <w:color w:val="000000"/>
                <w:szCs w:val="21"/>
              </w:rPr>
            </w:pPr>
            <w:r>
              <w:rPr>
                <w:rFonts w:ascii="宋体" w:hAnsi="宋体" w:cs="宋体" w:hint="eastAsia"/>
                <w:b/>
                <w:snapToGrid w:val="0"/>
                <w:color w:val="000000"/>
                <w:szCs w:val="21"/>
              </w:rPr>
              <w:t>物体沉浮的条件</w:t>
            </w:r>
          </w:p>
          <w:p w14:paraId="0B5D89C3" w14:textId="4B87F1E6"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前提条件：物体浸没在液体中，且只受</w:t>
            </w:r>
            <w:r w:rsidR="002B1859">
              <w:rPr>
                <w:rFonts w:hint="eastAsia"/>
                <w:b/>
                <w:snapToGrid w:val="0"/>
                <w:color w:val="FF0000"/>
                <w:sz w:val="21"/>
                <w:szCs w:val="21"/>
                <w:u w:val="single"/>
              </w:rPr>
              <w:t>______</w:t>
            </w:r>
            <w:r>
              <w:rPr>
                <w:rFonts w:hint="eastAsia"/>
                <w:b/>
                <w:snapToGrid w:val="0"/>
                <w:sz w:val="21"/>
                <w:szCs w:val="21"/>
              </w:rPr>
              <w:t>和</w:t>
            </w:r>
            <w:r w:rsidR="002B1859">
              <w:rPr>
                <w:rFonts w:hint="eastAsia"/>
                <w:b/>
                <w:snapToGrid w:val="0"/>
                <w:color w:val="FF0000"/>
                <w:sz w:val="21"/>
                <w:szCs w:val="21"/>
                <w:u w:val="single"/>
              </w:rPr>
              <w:t>______</w:t>
            </w:r>
            <w:r>
              <w:rPr>
                <w:rFonts w:hint="eastAsia"/>
                <w:b/>
                <w:snapToGrid w:val="0"/>
                <w:sz w:val="21"/>
                <w:szCs w:val="21"/>
              </w:rPr>
              <w:t>。</w:t>
            </w:r>
          </w:p>
          <w:p w14:paraId="1E7AA7F4" w14:textId="77777777"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重力与浮力的关系如下表所示：</w:t>
            </w:r>
          </w:p>
          <w:tbl>
            <w:tblPr>
              <w:tblStyle w:val="a5"/>
              <w:tblW w:w="0" w:type="auto"/>
              <w:tblLayout w:type="fixed"/>
              <w:tblLook w:val="04A0" w:firstRow="1" w:lastRow="0" w:firstColumn="1" w:lastColumn="0" w:noHBand="0" w:noVBand="1"/>
            </w:tblPr>
            <w:tblGrid>
              <w:gridCol w:w="427"/>
              <w:gridCol w:w="1134"/>
              <w:gridCol w:w="2126"/>
              <w:gridCol w:w="1559"/>
              <w:gridCol w:w="1134"/>
              <w:gridCol w:w="1559"/>
              <w:gridCol w:w="1701"/>
            </w:tblGrid>
            <w:tr w:rsidR="00453D5F" w14:paraId="319148AA" w14:textId="77777777" w:rsidTr="000118E5">
              <w:tc>
                <w:tcPr>
                  <w:tcW w:w="1555" w:type="dxa"/>
                  <w:gridSpan w:val="2"/>
                </w:tcPr>
                <w:p w14:paraId="6289F24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浮沉状况</w:t>
                  </w:r>
                </w:p>
              </w:tc>
              <w:tc>
                <w:tcPr>
                  <w:tcW w:w="2126" w:type="dxa"/>
                </w:tcPr>
                <w:p w14:paraId="611FDE2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物理现象</w:t>
                  </w:r>
                </w:p>
              </w:tc>
              <w:tc>
                <w:tcPr>
                  <w:tcW w:w="1559" w:type="dxa"/>
                </w:tcPr>
                <w:p w14:paraId="1E99D0D7"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运动状态</w:t>
                  </w:r>
                </w:p>
              </w:tc>
              <w:tc>
                <w:tcPr>
                  <w:tcW w:w="1134" w:type="dxa"/>
                </w:tcPr>
                <w:p w14:paraId="0DED7FB5"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条件</w:t>
                  </w:r>
                </w:p>
              </w:tc>
              <w:tc>
                <w:tcPr>
                  <w:tcW w:w="1559" w:type="dxa"/>
                </w:tcPr>
                <w:p w14:paraId="6B48EDAF"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物液密</w:t>
                  </w:r>
                  <w:proofErr w:type="gramStart"/>
                  <w:r>
                    <w:rPr>
                      <w:rFonts w:ascii="宋体" w:hAnsi="宋体" w:cs="宋体" w:hint="eastAsia"/>
                      <w:b/>
                      <w:snapToGrid w:val="0"/>
                      <w:szCs w:val="21"/>
                    </w:rPr>
                    <w:t>度关系</w:t>
                  </w:r>
                  <w:proofErr w:type="gramEnd"/>
                </w:p>
              </w:tc>
              <w:tc>
                <w:tcPr>
                  <w:tcW w:w="1701" w:type="dxa"/>
                </w:tcPr>
                <w:p w14:paraId="67D355D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与V</w:t>
                  </w:r>
                  <w:r>
                    <w:rPr>
                      <w:rFonts w:ascii="宋体" w:hAnsi="宋体" w:cs="宋体" w:hint="eastAsia"/>
                      <w:b/>
                      <w:snapToGrid w:val="0"/>
                      <w:szCs w:val="21"/>
                      <w:vertAlign w:val="subscript"/>
                    </w:rPr>
                    <w:t>物</w:t>
                  </w:r>
                  <w:r>
                    <w:rPr>
                      <w:rFonts w:ascii="宋体" w:hAnsi="宋体" w:cs="宋体" w:hint="eastAsia"/>
                      <w:b/>
                      <w:snapToGrid w:val="0"/>
                      <w:szCs w:val="21"/>
                    </w:rPr>
                    <w:t>的关系</w:t>
                  </w:r>
                </w:p>
              </w:tc>
            </w:tr>
            <w:tr w:rsidR="00453D5F" w14:paraId="0A74A757" w14:textId="77777777" w:rsidTr="000118E5">
              <w:tc>
                <w:tcPr>
                  <w:tcW w:w="421" w:type="dxa"/>
                  <w:vMerge w:val="restart"/>
                </w:tcPr>
                <w:p w14:paraId="2D9D6BA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w:t>
                  </w:r>
                </w:p>
              </w:tc>
              <w:tc>
                <w:tcPr>
                  <w:tcW w:w="1134" w:type="dxa"/>
                </w:tcPr>
                <w:p w14:paraId="0B3729C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上浮</w:t>
                  </w:r>
                </w:p>
              </w:tc>
              <w:tc>
                <w:tcPr>
                  <w:tcW w:w="2126" w:type="dxa"/>
                </w:tcPr>
                <w:p w14:paraId="5E4B724A"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在液体中向上运动</w:t>
                  </w:r>
                </w:p>
              </w:tc>
              <w:tc>
                <w:tcPr>
                  <w:tcW w:w="1559" w:type="dxa"/>
                </w:tcPr>
                <w:p w14:paraId="0F6C7267"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向上运动</w:t>
                  </w:r>
                </w:p>
              </w:tc>
              <w:tc>
                <w:tcPr>
                  <w:tcW w:w="1134" w:type="dxa"/>
                </w:tcPr>
                <w:p w14:paraId="4E6D940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&gt;G</w:t>
                  </w:r>
                  <w:r>
                    <w:rPr>
                      <w:rFonts w:ascii="宋体" w:hAnsi="宋体" w:cs="宋体" w:hint="eastAsia"/>
                      <w:b/>
                      <w:snapToGrid w:val="0"/>
                      <w:szCs w:val="21"/>
                      <w:vertAlign w:val="subscript"/>
                    </w:rPr>
                    <w:t>物</w:t>
                  </w:r>
                </w:p>
              </w:tc>
              <w:tc>
                <w:tcPr>
                  <w:tcW w:w="1559" w:type="dxa"/>
                </w:tcPr>
                <w:p w14:paraId="5CD4129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12B20610" wp14:editId="529F457D">
                        <wp:extent cx="581025" cy="238125"/>
                        <wp:effectExtent l="0" t="0" r="0" b="3810"/>
                        <wp:docPr id="60"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71"/>
                                <pic:cNvPicPr>
                                  <a:picLocks noChangeAspect="1"/>
                                </pic:cNvPicPr>
                              </pic:nvPicPr>
                              <pic:blipFill>
                                <a:blip r:embed="rId11"/>
                                <a:stretch>
                                  <a:fillRect/>
                                </a:stretch>
                              </pic:blipFill>
                              <pic:spPr>
                                <a:xfrm>
                                  <a:off x="0" y="0"/>
                                  <a:ext cx="581025" cy="238125"/>
                                </a:xfrm>
                                <a:prstGeom prst="rect">
                                  <a:avLst/>
                                </a:prstGeom>
                                <a:noFill/>
                                <a:ln>
                                  <a:noFill/>
                                </a:ln>
                              </pic:spPr>
                            </pic:pic>
                          </a:graphicData>
                        </a:graphic>
                      </wp:inline>
                    </w:drawing>
                  </w:r>
                </w:p>
              </w:tc>
              <w:tc>
                <w:tcPr>
                  <w:tcW w:w="1701" w:type="dxa"/>
                </w:tcPr>
                <w:p w14:paraId="4ED9894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496CAC76" w14:textId="77777777" w:rsidTr="000118E5">
              <w:tc>
                <w:tcPr>
                  <w:tcW w:w="421" w:type="dxa"/>
                  <w:vMerge/>
                </w:tcPr>
                <w:p w14:paraId="384464B6"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p>
              </w:tc>
              <w:tc>
                <w:tcPr>
                  <w:tcW w:w="1134" w:type="dxa"/>
                </w:tcPr>
                <w:p w14:paraId="32D8651F"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漂浮</w:t>
                  </w:r>
                </w:p>
              </w:tc>
              <w:tc>
                <w:tcPr>
                  <w:tcW w:w="2126" w:type="dxa"/>
                </w:tcPr>
                <w:p w14:paraId="32AC294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浮在液面上</w:t>
                  </w:r>
                </w:p>
              </w:tc>
              <w:tc>
                <w:tcPr>
                  <w:tcW w:w="1559" w:type="dxa"/>
                </w:tcPr>
                <w:p w14:paraId="11B892E4"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静止在液面上</w:t>
                  </w:r>
                </w:p>
              </w:tc>
              <w:tc>
                <w:tcPr>
                  <w:tcW w:w="1134" w:type="dxa"/>
                </w:tcPr>
                <w:p w14:paraId="70E7DF3C"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0A6BF9A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339B6A9" wp14:editId="18213A9A">
                        <wp:extent cx="581025" cy="238125"/>
                        <wp:effectExtent l="0" t="0" r="0" b="3810"/>
                        <wp:docPr id="61"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72"/>
                                <pic:cNvPicPr>
                                  <a:picLocks noChangeAspect="1"/>
                                </pic:cNvPicPr>
                              </pic:nvPicPr>
                              <pic:blipFill>
                                <a:blip r:embed="rId11"/>
                                <a:stretch>
                                  <a:fillRect/>
                                </a:stretch>
                              </pic:blipFill>
                              <pic:spPr>
                                <a:xfrm>
                                  <a:off x="0" y="0"/>
                                  <a:ext cx="581025" cy="238125"/>
                                </a:xfrm>
                                <a:prstGeom prst="rect">
                                  <a:avLst/>
                                </a:prstGeom>
                                <a:noFill/>
                                <a:ln>
                                  <a:noFill/>
                                </a:ln>
                              </pic:spPr>
                            </pic:pic>
                          </a:graphicData>
                        </a:graphic>
                      </wp:inline>
                    </w:drawing>
                  </w:r>
                </w:p>
              </w:tc>
              <w:tc>
                <w:tcPr>
                  <w:tcW w:w="1701" w:type="dxa"/>
                </w:tcPr>
                <w:p w14:paraId="6B557B6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62166DC9" w14:textId="77777777" w:rsidTr="000118E5">
              <w:tc>
                <w:tcPr>
                  <w:tcW w:w="421" w:type="dxa"/>
                </w:tcPr>
                <w:p w14:paraId="6920F69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w:t>
                  </w:r>
                </w:p>
              </w:tc>
              <w:tc>
                <w:tcPr>
                  <w:tcW w:w="1134" w:type="dxa"/>
                </w:tcPr>
                <w:p w14:paraId="30A1FDB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悬浮</w:t>
                  </w:r>
                </w:p>
              </w:tc>
              <w:tc>
                <w:tcPr>
                  <w:tcW w:w="2126" w:type="dxa"/>
                </w:tcPr>
                <w:p w14:paraId="51901C8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停留在液体中任何深度的地方</w:t>
                  </w:r>
                </w:p>
              </w:tc>
              <w:tc>
                <w:tcPr>
                  <w:tcW w:w="1559" w:type="dxa"/>
                </w:tcPr>
                <w:p w14:paraId="20A3D504"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静止在液体中</w:t>
                  </w:r>
                </w:p>
              </w:tc>
              <w:tc>
                <w:tcPr>
                  <w:tcW w:w="1134" w:type="dxa"/>
                </w:tcPr>
                <w:p w14:paraId="482FD019"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6D4F1A28"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DD1EB2E" wp14:editId="09381742">
                        <wp:extent cx="581025" cy="238125"/>
                        <wp:effectExtent l="0" t="0" r="0" b="3810"/>
                        <wp:docPr id="39"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73"/>
                                <pic:cNvPicPr>
                                  <a:picLocks noChangeAspect="1"/>
                                </pic:cNvPicPr>
                              </pic:nvPicPr>
                              <pic:blipFill>
                                <a:blip r:embed="rId12"/>
                                <a:stretch>
                                  <a:fillRect/>
                                </a:stretch>
                              </pic:blipFill>
                              <pic:spPr>
                                <a:xfrm>
                                  <a:off x="0" y="0"/>
                                  <a:ext cx="581025" cy="238125"/>
                                </a:xfrm>
                                <a:prstGeom prst="rect">
                                  <a:avLst/>
                                </a:prstGeom>
                                <a:noFill/>
                                <a:ln>
                                  <a:noFill/>
                                </a:ln>
                              </pic:spPr>
                            </pic:pic>
                          </a:graphicData>
                        </a:graphic>
                      </wp:inline>
                    </w:drawing>
                  </w:r>
                </w:p>
              </w:tc>
              <w:tc>
                <w:tcPr>
                  <w:tcW w:w="1701" w:type="dxa"/>
                </w:tcPr>
                <w:p w14:paraId="0EAB70E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43EC7F39" w14:textId="77777777" w:rsidTr="000118E5">
              <w:tc>
                <w:tcPr>
                  <w:tcW w:w="421" w:type="dxa"/>
                  <w:vMerge w:val="restart"/>
                </w:tcPr>
                <w:p w14:paraId="117E902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w:t>
                  </w:r>
                </w:p>
              </w:tc>
              <w:tc>
                <w:tcPr>
                  <w:tcW w:w="1134" w:type="dxa"/>
                </w:tcPr>
                <w:p w14:paraId="3F6C5992"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下沉</w:t>
                  </w:r>
                </w:p>
              </w:tc>
              <w:tc>
                <w:tcPr>
                  <w:tcW w:w="2126" w:type="dxa"/>
                </w:tcPr>
                <w:p w14:paraId="3AB4FB20"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在液体中向下运动</w:t>
                  </w:r>
                </w:p>
              </w:tc>
              <w:tc>
                <w:tcPr>
                  <w:tcW w:w="1559" w:type="dxa"/>
                </w:tcPr>
                <w:p w14:paraId="4C12C03C"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向下运动</w:t>
                  </w:r>
                </w:p>
              </w:tc>
              <w:tc>
                <w:tcPr>
                  <w:tcW w:w="1134" w:type="dxa"/>
                </w:tcPr>
                <w:p w14:paraId="06658DD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00FE8AD5"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47E106C2" wp14:editId="1ECD1AC4">
                        <wp:extent cx="581025" cy="238125"/>
                        <wp:effectExtent l="0" t="0" r="0" b="3810"/>
                        <wp:docPr id="41"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4"/>
                                <pic:cNvPicPr>
                                  <a:picLocks noChangeAspect="1"/>
                                </pic:cNvPicPr>
                              </pic:nvPicPr>
                              <pic:blipFill>
                                <a:blip r:embed="rId13"/>
                                <a:stretch>
                                  <a:fillRect/>
                                </a:stretch>
                              </pic:blipFill>
                              <pic:spPr>
                                <a:xfrm>
                                  <a:off x="0" y="0"/>
                                  <a:ext cx="581025" cy="238125"/>
                                </a:xfrm>
                                <a:prstGeom prst="rect">
                                  <a:avLst/>
                                </a:prstGeom>
                                <a:noFill/>
                                <a:ln>
                                  <a:noFill/>
                                </a:ln>
                              </pic:spPr>
                            </pic:pic>
                          </a:graphicData>
                        </a:graphic>
                      </wp:inline>
                    </w:drawing>
                  </w:r>
                </w:p>
              </w:tc>
              <w:tc>
                <w:tcPr>
                  <w:tcW w:w="1701" w:type="dxa"/>
                </w:tcPr>
                <w:p w14:paraId="4020C32E"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r w:rsidR="00453D5F" w14:paraId="5BDC43FC" w14:textId="77777777" w:rsidTr="000118E5">
              <w:tc>
                <w:tcPr>
                  <w:tcW w:w="421" w:type="dxa"/>
                  <w:vMerge/>
                </w:tcPr>
                <w:p w14:paraId="62D985E5"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p>
              </w:tc>
              <w:tc>
                <w:tcPr>
                  <w:tcW w:w="1134" w:type="dxa"/>
                </w:tcPr>
                <w:p w14:paraId="4DF29A60"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沉底</w:t>
                  </w:r>
                </w:p>
              </w:tc>
              <w:tc>
                <w:tcPr>
                  <w:tcW w:w="2126" w:type="dxa"/>
                </w:tcPr>
                <w:p w14:paraId="6F193C33"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停留在容器底部</w:t>
                  </w:r>
                </w:p>
              </w:tc>
              <w:tc>
                <w:tcPr>
                  <w:tcW w:w="1559" w:type="dxa"/>
                </w:tcPr>
                <w:p w14:paraId="36275CE0"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静止在容器底部</w:t>
                  </w:r>
                </w:p>
              </w:tc>
              <w:tc>
                <w:tcPr>
                  <w:tcW w:w="1134" w:type="dxa"/>
                </w:tcPr>
                <w:p w14:paraId="1F22CA07"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F</w:t>
                  </w:r>
                  <w:r>
                    <w:rPr>
                      <w:rFonts w:ascii="宋体" w:hAnsi="宋体" w:cs="宋体" w:hint="eastAsia"/>
                      <w:b/>
                      <w:snapToGrid w:val="0"/>
                      <w:szCs w:val="21"/>
                      <w:vertAlign w:val="subscript"/>
                    </w:rPr>
                    <w:t>浮</w:t>
                  </w:r>
                  <w:r>
                    <w:rPr>
                      <w:rFonts w:ascii="宋体" w:hAnsi="宋体" w:cs="宋体" w:hint="eastAsia"/>
                      <w:b/>
                      <w:snapToGrid w:val="0"/>
                      <w:szCs w:val="21"/>
                    </w:rPr>
                    <w:t>+F</w:t>
                  </w:r>
                  <w:r>
                    <w:rPr>
                      <w:rFonts w:ascii="宋体" w:hAnsi="宋体" w:cs="宋体" w:hint="eastAsia"/>
                      <w:b/>
                      <w:snapToGrid w:val="0"/>
                      <w:szCs w:val="21"/>
                      <w:vertAlign w:val="subscript"/>
                    </w:rPr>
                    <w:t>N</w:t>
                  </w:r>
                  <w:r>
                    <w:rPr>
                      <w:rFonts w:ascii="宋体" w:hAnsi="宋体" w:cs="宋体" w:hint="eastAsia"/>
                      <w:b/>
                      <w:snapToGrid w:val="0"/>
                      <w:szCs w:val="21"/>
                    </w:rPr>
                    <w:t>=G</w:t>
                  </w:r>
                  <w:r>
                    <w:rPr>
                      <w:rFonts w:ascii="宋体" w:hAnsi="宋体" w:cs="宋体" w:hint="eastAsia"/>
                      <w:b/>
                      <w:snapToGrid w:val="0"/>
                      <w:szCs w:val="21"/>
                      <w:vertAlign w:val="subscript"/>
                    </w:rPr>
                    <w:t>物</w:t>
                  </w:r>
                </w:p>
              </w:tc>
              <w:tc>
                <w:tcPr>
                  <w:tcW w:w="1559" w:type="dxa"/>
                </w:tcPr>
                <w:p w14:paraId="14AD416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noProof/>
                      <w:snapToGrid w:val="0"/>
                      <w:szCs w:val="21"/>
                    </w:rPr>
                    <w:drawing>
                      <wp:inline distT="0" distB="0" distL="114300" distR="114300" wp14:anchorId="3D88A652" wp14:editId="3E617ED1">
                        <wp:extent cx="581025" cy="238125"/>
                        <wp:effectExtent l="0" t="0" r="0" b="3810"/>
                        <wp:docPr id="62"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75"/>
                                <pic:cNvPicPr>
                                  <a:picLocks noChangeAspect="1"/>
                                </pic:cNvPicPr>
                              </pic:nvPicPr>
                              <pic:blipFill>
                                <a:blip r:embed="rId13"/>
                                <a:stretch>
                                  <a:fillRect/>
                                </a:stretch>
                              </pic:blipFill>
                              <pic:spPr>
                                <a:xfrm>
                                  <a:off x="0" y="0"/>
                                  <a:ext cx="581025" cy="238125"/>
                                </a:xfrm>
                                <a:prstGeom prst="rect">
                                  <a:avLst/>
                                </a:prstGeom>
                                <a:noFill/>
                                <a:ln>
                                  <a:noFill/>
                                </a:ln>
                              </pic:spPr>
                            </pic:pic>
                          </a:graphicData>
                        </a:graphic>
                      </wp:inline>
                    </w:drawing>
                  </w:r>
                </w:p>
              </w:tc>
              <w:tc>
                <w:tcPr>
                  <w:tcW w:w="1701" w:type="dxa"/>
                </w:tcPr>
                <w:p w14:paraId="55B3554D"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V</w:t>
                  </w:r>
                  <w:r>
                    <w:rPr>
                      <w:rFonts w:ascii="宋体" w:hAnsi="宋体" w:cs="宋体" w:hint="eastAsia"/>
                      <w:b/>
                      <w:snapToGrid w:val="0"/>
                      <w:szCs w:val="21"/>
                      <w:vertAlign w:val="subscript"/>
                    </w:rPr>
                    <w:t>排</w:t>
                  </w:r>
                  <w:r>
                    <w:rPr>
                      <w:rFonts w:ascii="宋体" w:hAnsi="宋体" w:cs="宋体" w:hint="eastAsia"/>
                      <w:b/>
                      <w:snapToGrid w:val="0"/>
                      <w:szCs w:val="21"/>
                    </w:rPr>
                    <w:t>=V</w:t>
                  </w:r>
                  <w:r>
                    <w:rPr>
                      <w:rFonts w:ascii="宋体" w:hAnsi="宋体" w:cs="宋体" w:hint="eastAsia"/>
                      <w:b/>
                      <w:snapToGrid w:val="0"/>
                      <w:szCs w:val="21"/>
                      <w:vertAlign w:val="subscript"/>
                    </w:rPr>
                    <w:t>物</w:t>
                  </w:r>
                </w:p>
              </w:tc>
            </w:tr>
          </w:tbl>
          <w:p w14:paraId="2C2912A9" w14:textId="77777777"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说明：</w:t>
            </w:r>
          </w:p>
          <w:p w14:paraId="3EBD9764"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密度均匀的物体悬浮(或漂浮)在某液体中，若把物体切成大小不等的两块，则大块、小块都悬浮(或漂浮)。</w:t>
            </w:r>
          </w:p>
          <w:p w14:paraId="0A65A170" w14:textId="2F45745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物体漂浮在密度为ρ的液体中，若露出体积为物体总体积的</w:t>
            </w:r>
            <w:r>
              <w:rPr>
                <w:rFonts w:hint="eastAsia"/>
                <w:b/>
                <w:noProof/>
                <w:snapToGrid w:val="0"/>
                <w:sz w:val="21"/>
                <w:szCs w:val="21"/>
              </w:rPr>
              <w:drawing>
                <wp:inline distT="0" distB="0" distL="114300" distR="114300" wp14:anchorId="3D4AE866" wp14:editId="7DC26E0A">
                  <wp:extent cx="139700" cy="393700"/>
                  <wp:effectExtent l="0" t="0" r="0" b="2540"/>
                  <wp:docPr id="63"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8"/>
                          <pic:cNvPicPr>
                            <a:picLocks noChangeAspect="1"/>
                          </pic:cNvPicPr>
                        </pic:nvPicPr>
                        <pic:blipFill>
                          <a:blip r:embed="rId14"/>
                          <a:stretch>
                            <a:fillRect/>
                          </a:stretch>
                        </pic:blipFill>
                        <pic:spPr>
                          <a:xfrm>
                            <a:off x="0" y="0"/>
                            <a:ext cx="139700" cy="393700"/>
                          </a:xfrm>
                          <a:prstGeom prst="rect">
                            <a:avLst/>
                          </a:prstGeom>
                          <a:noFill/>
                          <a:ln>
                            <a:noFill/>
                          </a:ln>
                        </pic:spPr>
                      </pic:pic>
                    </a:graphicData>
                  </a:graphic>
                </wp:inline>
              </w:drawing>
            </w:r>
            <w:r>
              <w:rPr>
                <w:rFonts w:hint="eastAsia"/>
                <w:b/>
                <w:snapToGrid w:val="0"/>
                <w:sz w:val="21"/>
                <w:szCs w:val="21"/>
              </w:rPr>
              <w:t>，则物体密度为</w:t>
            </w:r>
            <w:r w:rsidR="002B1859">
              <w:rPr>
                <w:rFonts w:hint="eastAsia"/>
                <w:b/>
                <w:snapToGrid w:val="0"/>
                <w:color w:val="FF0000"/>
                <w:sz w:val="21"/>
                <w:szCs w:val="21"/>
                <w:u w:val="single"/>
              </w:rPr>
              <w:t>______</w:t>
            </w:r>
            <w:r>
              <w:rPr>
                <w:rFonts w:hint="eastAsia"/>
                <w:b/>
                <w:snapToGrid w:val="0"/>
                <w:sz w:val="21"/>
                <w:szCs w:val="21"/>
              </w:rPr>
              <w:t>。</w:t>
            </w:r>
          </w:p>
          <w:p w14:paraId="77EEEB73" w14:textId="5A8D4A5C"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lastRenderedPageBreak/>
              <w:t xml:space="preserve">悬浮与漂浮的比较：相同点： </w:t>
            </w:r>
            <w:r w:rsidR="002B1859">
              <w:rPr>
                <w:rFonts w:hint="eastAsia"/>
                <w:b/>
                <w:snapToGrid w:val="0"/>
                <w:color w:val="FF0000"/>
                <w:sz w:val="21"/>
                <w:szCs w:val="21"/>
                <w:u w:val="single"/>
              </w:rPr>
              <w:t>______</w:t>
            </w:r>
            <w:r>
              <w:rPr>
                <w:rFonts w:hint="eastAsia"/>
                <w:b/>
                <w:snapToGrid w:val="0"/>
                <w:color w:val="FF0000"/>
                <w:sz w:val="21"/>
                <w:szCs w:val="21"/>
                <w:u w:val="single"/>
              </w:rPr>
              <w:t>；</w:t>
            </w:r>
          </w:p>
          <w:p w14:paraId="23CB8999"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不同点：悬浮时，</w:t>
            </w:r>
            <w:r>
              <w:rPr>
                <w:rFonts w:hint="eastAsia"/>
                <w:b/>
                <w:noProof/>
                <w:snapToGrid w:val="0"/>
                <w:sz w:val="21"/>
                <w:szCs w:val="21"/>
              </w:rPr>
              <w:drawing>
                <wp:inline distT="0" distB="0" distL="114300" distR="114300" wp14:anchorId="3E4BD0D2" wp14:editId="7D96E2E0">
                  <wp:extent cx="584200" cy="228600"/>
                  <wp:effectExtent l="0" t="0" r="10160" b="0"/>
                  <wp:docPr id="66"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1"/>
                          <pic:cNvPicPr>
                            <a:picLocks noChangeAspect="1"/>
                          </pic:cNvPicPr>
                        </pic:nvPicPr>
                        <pic:blipFill>
                          <a:blip r:embed="rId1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208A9C5E" wp14:editId="009D98B2">
                  <wp:extent cx="545465" cy="241300"/>
                  <wp:effectExtent l="0" t="0" r="0" b="1905"/>
                  <wp:docPr id="6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62"/>
                          <pic:cNvPicPr>
                            <a:picLocks noChangeAspect="1"/>
                          </pic:cNvPicPr>
                        </pic:nvPicPr>
                        <pic:blipFill>
                          <a:blip r:embed="rId16"/>
                          <a:stretch>
                            <a:fillRect/>
                          </a:stretch>
                        </pic:blipFill>
                        <pic:spPr>
                          <a:xfrm>
                            <a:off x="0" y="0"/>
                            <a:ext cx="545465" cy="241300"/>
                          </a:xfrm>
                          <a:prstGeom prst="rect">
                            <a:avLst/>
                          </a:prstGeom>
                          <a:noFill/>
                          <a:ln>
                            <a:noFill/>
                          </a:ln>
                        </pic:spPr>
                      </pic:pic>
                    </a:graphicData>
                  </a:graphic>
                </wp:inline>
              </w:drawing>
            </w:r>
            <w:r>
              <w:rPr>
                <w:rFonts w:hint="eastAsia"/>
                <w:b/>
                <w:snapToGrid w:val="0"/>
                <w:sz w:val="21"/>
                <w:szCs w:val="21"/>
              </w:rPr>
              <w:t>；漂浮时，</w:t>
            </w:r>
            <w:r>
              <w:rPr>
                <w:rFonts w:hint="eastAsia"/>
                <w:b/>
                <w:noProof/>
                <w:snapToGrid w:val="0"/>
                <w:sz w:val="21"/>
                <w:szCs w:val="21"/>
              </w:rPr>
              <w:drawing>
                <wp:inline distT="0" distB="0" distL="114300" distR="114300" wp14:anchorId="38F79046" wp14:editId="0C669C55">
                  <wp:extent cx="495300" cy="228600"/>
                  <wp:effectExtent l="0" t="0" r="7620" b="0"/>
                  <wp:docPr id="68"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63"/>
                          <pic:cNvPicPr>
                            <a:picLocks noChangeAspect="1"/>
                          </pic:cNvPicPr>
                        </pic:nvPicPr>
                        <pic:blipFill>
                          <a:blip r:embed="rId17"/>
                          <a:stretch>
                            <a:fillRect/>
                          </a:stretch>
                        </pic:blipFill>
                        <pic:spPr>
                          <a:xfrm>
                            <a:off x="0" y="0"/>
                            <a:ext cx="495300" cy="228600"/>
                          </a:xfrm>
                          <a:prstGeom prst="rect">
                            <a:avLst/>
                          </a:prstGeom>
                          <a:noFill/>
                          <a:ln>
                            <a:noFill/>
                          </a:ln>
                        </pic:spPr>
                      </pic:pic>
                    </a:graphicData>
                  </a:graphic>
                </wp:inline>
              </w:drawing>
            </w:r>
            <w:r>
              <w:rPr>
                <w:rFonts w:hint="eastAsia"/>
                <w:b/>
                <w:snapToGrid w:val="0"/>
                <w:sz w:val="21"/>
                <w:szCs w:val="21"/>
              </w:rPr>
              <w:t>，</w:t>
            </w:r>
            <w:r>
              <w:rPr>
                <w:rFonts w:hint="eastAsia"/>
                <w:b/>
                <w:noProof/>
                <w:snapToGrid w:val="0"/>
                <w:sz w:val="21"/>
                <w:szCs w:val="21"/>
              </w:rPr>
              <w:drawing>
                <wp:inline distT="0" distB="0" distL="114300" distR="114300" wp14:anchorId="57883215" wp14:editId="1EF63B3A">
                  <wp:extent cx="444500" cy="241300"/>
                  <wp:effectExtent l="0" t="0" r="12700" b="1905"/>
                  <wp:docPr id="69"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64"/>
                          <pic:cNvPicPr>
                            <a:picLocks noChangeAspect="1"/>
                          </pic:cNvPicPr>
                        </pic:nvPicPr>
                        <pic:blipFill>
                          <a:blip r:embed="rId18"/>
                          <a:stretch>
                            <a:fillRect/>
                          </a:stretch>
                        </pic:blipFill>
                        <pic:spPr>
                          <a:xfrm>
                            <a:off x="0" y="0"/>
                            <a:ext cx="444500" cy="241300"/>
                          </a:xfrm>
                          <a:prstGeom prst="rect">
                            <a:avLst/>
                          </a:prstGeom>
                          <a:noFill/>
                          <a:ln>
                            <a:noFill/>
                          </a:ln>
                        </pic:spPr>
                      </pic:pic>
                    </a:graphicData>
                  </a:graphic>
                </wp:inline>
              </w:drawing>
            </w:r>
            <w:r>
              <w:rPr>
                <w:rFonts w:hint="eastAsia"/>
                <w:b/>
                <w:snapToGrid w:val="0"/>
                <w:sz w:val="21"/>
                <w:szCs w:val="21"/>
              </w:rPr>
              <w:t>。</w:t>
            </w:r>
          </w:p>
          <w:p w14:paraId="526A7EEF" w14:textId="77777777"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判断物体浮沉(状态)有两种方法：比较</w:t>
            </w:r>
            <w:r>
              <w:rPr>
                <w:rFonts w:hint="eastAsia"/>
                <w:b/>
                <w:noProof/>
                <w:snapToGrid w:val="0"/>
                <w:sz w:val="21"/>
                <w:szCs w:val="21"/>
              </w:rPr>
              <w:drawing>
                <wp:inline distT="0" distB="0" distL="114300" distR="114300" wp14:anchorId="674AF39D" wp14:editId="4170BC2E">
                  <wp:extent cx="228600" cy="228600"/>
                  <wp:effectExtent l="0" t="0" r="0" b="0"/>
                  <wp:docPr id="70"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65"/>
                          <pic:cNvPicPr>
                            <a:picLocks noChangeAspect="1"/>
                          </pic:cNvPicPr>
                        </pic:nvPicPr>
                        <pic:blipFill>
                          <a:blip r:embed="rId19"/>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与G或比较</w:t>
            </w:r>
            <w:r>
              <w:rPr>
                <w:rFonts w:hint="eastAsia"/>
                <w:b/>
                <w:noProof/>
                <w:snapToGrid w:val="0"/>
                <w:sz w:val="21"/>
                <w:szCs w:val="21"/>
              </w:rPr>
              <w:drawing>
                <wp:inline distT="0" distB="0" distL="114300" distR="114300" wp14:anchorId="1CF00B01" wp14:editId="3FE2D41E">
                  <wp:extent cx="228600" cy="228600"/>
                  <wp:effectExtent l="0" t="0" r="0" b="0"/>
                  <wp:docPr id="71"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66"/>
                          <pic:cNvPicPr>
                            <a:picLocks noChangeAspect="1"/>
                          </pic:cNvPicPr>
                        </pic:nvPicPr>
                        <pic:blipFill>
                          <a:blip r:embed="rId20"/>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与</w:t>
            </w:r>
            <w:r>
              <w:rPr>
                <w:rFonts w:hint="eastAsia"/>
                <w:b/>
                <w:noProof/>
                <w:snapToGrid w:val="0"/>
                <w:sz w:val="21"/>
                <w:szCs w:val="21"/>
              </w:rPr>
              <w:drawing>
                <wp:inline distT="0" distB="0" distL="114300" distR="114300" wp14:anchorId="7BF069EC" wp14:editId="511C7992">
                  <wp:extent cx="228600" cy="228600"/>
                  <wp:effectExtent l="0" t="0" r="0" b="0"/>
                  <wp:docPr id="72"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67"/>
                          <pic:cNvPicPr>
                            <a:picLocks noChangeAspect="1"/>
                          </pic:cNvPicPr>
                        </pic:nvPicPr>
                        <pic:blipFill>
                          <a:blip r:embed="rId21"/>
                          <a:stretch>
                            <a:fillRect/>
                          </a:stretch>
                        </pic:blipFill>
                        <pic:spPr>
                          <a:xfrm>
                            <a:off x="0" y="0"/>
                            <a:ext cx="228600" cy="228600"/>
                          </a:xfrm>
                          <a:prstGeom prst="rect">
                            <a:avLst/>
                          </a:prstGeom>
                          <a:noFill/>
                          <a:ln>
                            <a:noFill/>
                          </a:ln>
                        </pic:spPr>
                      </pic:pic>
                    </a:graphicData>
                  </a:graphic>
                </wp:inline>
              </w:drawing>
            </w:r>
            <w:r>
              <w:rPr>
                <w:rFonts w:hint="eastAsia"/>
                <w:b/>
                <w:snapToGrid w:val="0"/>
                <w:sz w:val="21"/>
                <w:szCs w:val="21"/>
              </w:rPr>
              <w:t>。</w:t>
            </w:r>
          </w:p>
          <w:p w14:paraId="5A94742F" w14:textId="7BCAC140"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物体吊在测力计上，在空中重力为G，浸在密度为ρ的液体中，示数为F，则物体密度为：</w:t>
            </w:r>
            <w:r w:rsidR="002B1859">
              <w:rPr>
                <w:rFonts w:hint="eastAsia"/>
                <w:b/>
                <w:snapToGrid w:val="0"/>
                <w:color w:val="FF0000"/>
                <w:sz w:val="21"/>
                <w:szCs w:val="21"/>
                <w:u w:val="single"/>
              </w:rPr>
              <w:t>______</w:t>
            </w:r>
            <w:r>
              <w:rPr>
                <w:rFonts w:hint="eastAsia"/>
                <w:b/>
                <w:snapToGrid w:val="0"/>
                <w:color w:val="FF0000"/>
                <w:sz w:val="21"/>
                <w:szCs w:val="21"/>
                <w:u w:val="single"/>
              </w:rPr>
              <w:t>。</w:t>
            </w:r>
          </w:p>
          <w:p w14:paraId="0C3A155B" w14:textId="5BA0717F" w:rsidR="00453D5F" w:rsidRDefault="00453D5F" w:rsidP="00453D5F">
            <w:pPr>
              <w:pStyle w:val="a9"/>
              <w:numPr>
                <w:ilvl w:val="0"/>
                <w:numId w:val="3"/>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冰或冰中含有木块、蜡块等密度小于水的物体，冰化为水后液面</w:t>
            </w:r>
            <w:r w:rsidR="002B1859">
              <w:rPr>
                <w:rFonts w:hint="eastAsia"/>
                <w:b/>
                <w:snapToGrid w:val="0"/>
                <w:color w:val="FF0000"/>
                <w:sz w:val="21"/>
                <w:szCs w:val="21"/>
                <w:u w:val="single"/>
              </w:rPr>
              <w:t>______</w:t>
            </w:r>
            <w:r>
              <w:rPr>
                <w:rFonts w:hint="eastAsia"/>
                <w:b/>
                <w:snapToGrid w:val="0"/>
                <w:sz w:val="21"/>
                <w:szCs w:val="21"/>
              </w:rPr>
              <w:t>；冰中含有铁块、石块等密大于水的物体，冰化为水后液面</w:t>
            </w:r>
            <w:r w:rsidR="002B1859">
              <w:rPr>
                <w:rFonts w:hint="eastAsia"/>
                <w:b/>
                <w:snapToGrid w:val="0"/>
                <w:color w:val="FF0000"/>
                <w:sz w:val="21"/>
                <w:szCs w:val="21"/>
                <w:u w:val="single"/>
              </w:rPr>
              <w:t>______</w:t>
            </w:r>
            <w:r>
              <w:rPr>
                <w:rFonts w:hint="eastAsia"/>
                <w:b/>
                <w:snapToGrid w:val="0"/>
                <w:sz w:val="21"/>
                <w:szCs w:val="21"/>
              </w:rPr>
              <w:t>。</w:t>
            </w:r>
          </w:p>
          <w:p w14:paraId="2B51F537" w14:textId="77777777" w:rsidR="00453D5F" w:rsidRDefault="00453D5F" w:rsidP="00453D5F">
            <w:pPr>
              <w:pStyle w:val="a9"/>
              <w:numPr>
                <w:ilvl w:val="0"/>
                <w:numId w:val="2"/>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漂浮问题“五规律”：</w:t>
            </w:r>
          </w:p>
          <w:p w14:paraId="0238F874" w14:textId="19AA10F9"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物体漂浮在液体中，所受的浮力等于它受的</w:t>
            </w:r>
            <w:r w:rsidR="002B1859">
              <w:rPr>
                <w:rFonts w:hint="eastAsia"/>
                <w:b/>
                <w:snapToGrid w:val="0"/>
                <w:color w:val="FF0000"/>
                <w:sz w:val="21"/>
                <w:szCs w:val="21"/>
                <w:u w:val="single"/>
              </w:rPr>
              <w:t>______</w:t>
            </w:r>
            <w:r>
              <w:rPr>
                <w:rFonts w:hint="eastAsia"/>
                <w:b/>
                <w:snapToGrid w:val="0"/>
                <w:sz w:val="21"/>
                <w:szCs w:val="21"/>
              </w:rPr>
              <w:t>；</w:t>
            </w:r>
          </w:p>
          <w:p w14:paraId="5EA039D4" w14:textId="0C8355FA"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同一物体在不同液体里漂浮，所受浮力</w:t>
            </w:r>
            <w:r w:rsidR="002B1859">
              <w:rPr>
                <w:rFonts w:hint="eastAsia"/>
                <w:b/>
                <w:snapToGrid w:val="0"/>
                <w:color w:val="FF0000"/>
                <w:sz w:val="21"/>
                <w:szCs w:val="21"/>
                <w:u w:val="single"/>
              </w:rPr>
              <w:t>______</w:t>
            </w:r>
            <w:r>
              <w:rPr>
                <w:rFonts w:hint="eastAsia"/>
                <w:b/>
                <w:snapToGrid w:val="0"/>
                <w:sz w:val="21"/>
                <w:szCs w:val="21"/>
              </w:rPr>
              <w:t>；</w:t>
            </w:r>
          </w:p>
          <w:p w14:paraId="43D762FE" w14:textId="5FC76E4A"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同一物体在不同液体里漂浮，在密度大的液体里浸入的体积</w:t>
            </w:r>
            <w:r w:rsidR="002B1859">
              <w:rPr>
                <w:rFonts w:hint="eastAsia"/>
                <w:b/>
                <w:snapToGrid w:val="0"/>
                <w:color w:val="FF0000"/>
                <w:sz w:val="21"/>
                <w:szCs w:val="21"/>
                <w:u w:val="single"/>
              </w:rPr>
              <w:t>______</w:t>
            </w:r>
            <w:r>
              <w:rPr>
                <w:rFonts w:hint="eastAsia"/>
                <w:b/>
                <w:snapToGrid w:val="0"/>
                <w:sz w:val="21"/>
                <w:szCs w:val="21"/>
              </w:rPr>
              <w:t>；</w:t>
            </w:r>
          </w:p>
          <w:p w14:paraId="38FD871C" w14:textId="0D6A7D91"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漂浮物体浸入液体的体积是它总体积的几分之几，物体密度就是液体密度的</w:t>
            </w:r>
            <w:r w:rsidR="002B1859">
              <w:rPr>
                <w:rFonts w:hint="eastAsia"/>
                <w:b/>
                <w:snapToGrid w:val="0"/>
                <w:color w:val="FF0000"/>
                <w:sz w:val="21"/>
                <w:szCs w:val="21"/>
                <w:u w:val="single"/>
              </w:rPr>
              <w:t>______</w:t>
            </w:r>
            <w:r>
              <w:rPr>
                <w:rFonts w:hint="eastAsia"/>
                <w:b/>
                <w:snapToGrid w:val="0"/>
                <w:sz w:val="21"/>
                <w:szCs w:val="21"/>
              </w:rPr>
              <w:t>；</w:t>
            </w:r>
          </w:p>
          <w:p w14:paraId="71351908" w14:textId="7673E692" w:rsidR="00453D5F" w:rsidRDefault="00453D5F" w:rsidP="00453D5F">
            <w:pPr>
              <w:pStyle w:val="a9"/>
              <w:numPr>
                <w:ilvl w:val="0"/>
                <w:numId w:val="4"/>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将漂浮物体全部浸入液体里，需加的竖直向下的外力，外力等于液体对物体</w:t>
            </w:r>
            <w:r w:rsidR="002B1859">
              <w:rPr>
                <w:rFonts w:hint="eastAsia"/>
                <w:b/>
                <w:snapToGrid w:val="0"/>
                <w:color w:val="FF0000"/>
                <w:sz w:val="21"/>
                <w:szCs w:val="21"/>
                <w:u w:val="single"/>
              </w:rPr>
              <w:t>______</w:t>
            </w:r>
            <w:r>
              <w:rPr>
                <w:rFonts w:hint="eastAsia"/>
                <w:b/>
                <w:snapToGrid w:val="0"/>
                <w:sz w:val="21"/>
                <w:szCs w:val="21"/>
              </w:rPr>
              <w:t>。</w:t>
            </w:r>
          </w:p>
          <w:p w14:paraId="1D0E3C46" w14:textId="77777777" w:rsidR="00453D5F" w:rsidRDefault="00453D5F" w:rsidP="00453D5F">
            <w:pPr>
              <w:pStyle w:val="a9"/>
              <w:numPr>
                <w:ilvl w:val="0"/>
                <w:numId w:val="1"/>
              </w:numPr>
              <w:adjustRightInd w:val="0"/>
              <w:snapToGrid w:val="0"/>
              <w:spacing w:before="0" w:beforeAutospacing="0" w:after="0" w:afterAutospacing="0" w:line="360" w:lineRule="auto"/>
              <w:textAlignment w:val="center"/>
              <w:rPr>
                <w:rFonts w:hint="eastAsia"/>
                <w:b/>
                <w:snapToGrid w:val="0"/>
                <w:sz w:val="21"/>
                <w:szCs w:val="21"/>
              </w:rPr>
            </w:pPr>
            <w:r>
              <w:rPr>
                <w:rFonts w:hint="eastAsia"/>
                <w:b/>
                <w:snapToGrid w:val="0"/>
                <w:sz w:val="21"/>
                <w:szCs w:val="21"/>
              </w:rPr>
              <w:t>浮力的利用</w:t>
            </w:r>
          </w:p>
          <w:p w14:paraId="462B005A"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轮船</w:t>
            </w:r>
          </w:p>
          <w:p w14:paraId="7AB95C00"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工作原理：要使密度大于水的材料制成能够漂浮在水面上的物体必须把它做成空心的，使它能够排开更多的水。</w:t>
            </w:r>
          </w:p>
          <w:p w14:paraId="340B6E00" w14:textId="14B6C915"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排水量：轮船满载时排开水的</w:t>
            </w:r>
            <w:r w:rsidR="002B1859">
              <w:rPr>
                <w:rFonts w:hint="eastAsia"/>
                <w:b/>
                <w:snapToGrid w:val="0"/>
                <w:color w:val="FF0000"/>
                <w:sz w:val="21"/>
                <w:szCs w:val="21"/>
                <w:u w:val="single"/>
              </w:rPr>
              <w:t>______</w:t>
            </w:r>
            <w:r>
              <w:rPr>
                <w:rFonts w:hint="eastAsia"/>
                <w:b/>
                <w:snapToGrid w:val="0"/>
                <w:sz w:val="21"/>
                <w:szCs w:val="21"/>
              </w:rPr>
              <w:t>。单位是t，由排水量m 可计算出：排开液体的体积</w:t>
            </w:r>
            <w:r w:rsidR="002B1859">
              <w:rPr>
                <w:rFonts w:hint="eastAsia"/>
                <w:b/>
                <w:snapToGrid w:val="0"/>
                <w:color w:val="FF0000"/>
                <w:sz w:val="21"/>
                <w:szCs w:val="21"/>
                <w:u w:val="single"/>
              </w:rPr>
              <w:t>______</w:t>
            </w:r>
            <w:r>
              <w:rPr>
                <w:rFonts w:hint="eastAsia"/>
                <w:b/>
                <w:snapToGrid w:val="0"/>
                <w:sz w:val="21"/>
                <w:szCs w:val="21"/>
              </w:rPr>
              <w:t>；排开液体的重力</w:t>
            </w:r>
            <w:r>
              <w:rPr>
                <w:rFonts w:hint="eastAsia"/>
                <w:b/>
                <w:noProof/>
                <w:snapToGrid w:val="0"/>
                <w:sz w:val="21"/>
                <w:szCs w:val="21"/>
              </w:rPr>
              <w:drawing>
                <wp:inline distT="0" distB="0" distL="114300" distR="114300" wp14:anchorId="075C70A1" wp14:editId="00598445">
                  <wp:extent cx="711200" cy="241300"/>
                  <wp:effectExtent l="0" t="0" r="5080" b="0"/>
                  <wp:docPr id="37"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0"/>
                          <pic:cNvPicPr>
                            <a:picLocks noChangeAspect="1"/>
                          </pic:cNvPicPr>
                        </pic:nvPicPr>
                        <pic:blipFill>
                          <a:blip r:embed="rId22"/>
                          <a:stretch>
                            <a:fillRect/>
                          </a:stretch>
                        </pic:blipFill>
                        <pic:spPr>
                          <a:xfrm>
                            <a:off x="0" y="0"/>
                            <a:ext cx="711200" cy="241300"/>
                          </a:xfrm>
                          <a:prstGeom prst="rect">
                            <a:avLst/>
                          </a:prstGeom>
                          <a:noFill/>
                          <a:ln>
                            <a:noFill/>
                          </a:ln>
                        </pic:spPr>
                      </pic:pic>
                    </a:graphicData>
                  </a:graphic>
                </wp:inline>
              </w:drawing>
            </w:r>
            <w:r>
              <w:rPr>
                <w:rFonts w:hint="eastAsia"/>
                <w:b/>
                <w:snapToGrid w:val="0"/>
                <w:sz w:val="21"/>
                <w:szCs w:val="21"/>
              </w:rPr>
              <w:t>；轮船受到的浮力</w:t>
            </w:r>
            <w:r>
              <w:rPr>
                <w:rFonts w:hint="eastAsia"/>
                <w:b/>
                <w:noProof/>
                <w:snapToGrid w:val="0"/>
                <w:sz w:val="21"/>
                <w:szCs w:val="21"/>
              </w:rPr>
              <w:drawing>
                <wp:inline distT="0" distB="0" distL="114300" distR="114300" wp14:anchorId="0533EBE4" wp14:editId="33ED2C5F">
                  <wp:extent cx="685800" cy="241300"/>
                  <wp:effectExtent l="0" t="0" r="0" b="1905"/>
                  <wp:docPr id="25"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71"/>
                          <pic:cNvPicPr>
                            <a:picLocks noChangeAspect="1"/>
                          </pic:cNvPicPr>
                        </pic:nvPicPr>
                        <pic:blipFill>
                          <a:blip r:embed="rId23"/>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，轮船和货物共重</w:t>
            </w:r>
            <w:r>
              <w:rPr>
                <w:rFonts w:hint="eastAsia"/>
                <w:b/>
                <w:noProof/>
                <w:snapToGrid w:val="0"/>
                <w:sz w:val="21"/>
                <w:szCs w:val="21"/>
              </w:rPr>
              <w:drawing>
                <wp:inline distT="0" distB="0" distL="114300" distR="114300" wp14:anchorId="2CCC169C" wp14:editId="2C8C2704">
                  <wp:extent cx="698500" cy="241300"/>
                  <wp:effectExtent l="0" t="0" r="2540" b="0"/>
                  <wp:docPr id="24"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72"/>
                          <pic:cNvPicPr>
                            <a:picLocks noChangeAspect="1"/>
                          </pic:cNvPicPr>
                        </pic:nvPicPr>
                        <pic:blipFill>
                          <a:blip r:embed="rId24"/>
                          <a:stretch>
                            <a:fillRect/>
                          </a:stretch>
                        </pic:blipFill>
                        <pic:spPr>
                          <a:xfrm>
                            <a:off x="0" y="0"/>
                            <a:ext cx="698500" cy="241300"/>
                          </a:xfrm>
                          <a:prstGeom prst="rect">
                            <a:avLst/>
                          </a:prstGeom>
                          <a:noFill/>
                          <a:ln>
                            <a:noFill/>
                          </a:ln>
                        </pic:spPr>
                      </pic:pic>
                    </a:graphicData>
                  </a:graphic>
                </wp:inline>
              </w:drawing>
            </w:r>
            <w:r>
              <w:rPr>
                <w:rFonts w:hint="eastAsia"/>
                <w:b/>
                <w:snapToGrid w:val="0"/>
                <w:sz w:val="21"/>
                <w:szCs w:val="21"/>
              </w:rPr>
              <w:t>。</w:t>
            </w:r>
          </w:p>
          <w:p w14:paraId="3587D589"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潜水艇</w:t>
            </w:r>
          </w:p>
          <w:p w14:paraId="3717B2F3" w14:textId="3B06C9AD"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工作原理：潜水艇的下潜和上浮是靠改变自身</w:t>
            </w:r>
            <w:r w:rsidR="002B1859">
              <w:rPr>
                <w:rFonts w:hint="eastAsia"/>
                <w:b/>
                <w:snapToGrid w:val="0"/>
                <w:color w:val="FF0000"/>
                <w:sz w:val="21"/>
                <w:szCs w:val="21"/>
                <w:u w:val="single"/>
              </w:rPr>
              <w:t>______</w:t>
            </w:r>
            <w:r>
              <w:rPr>
                <w:rFonts w:hint="eastAsia"/>
                <w:b/>
                <w:snapToGrid w:val="0"/>
                <w:sz w:val="21"/>
                <w:szCs w:val="21"/>
              </w:rPr>
              <w:t>来实现的。</w:t>
            </w:r>
          </w:p>
          <w:p w14:paraId="2338E760"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气球和飞艇</w:t>
            </w:r>
          </w:p>
          <w:p w14:paraId="59111235"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工作原理：气球是利用空气的浮力升空的。气球里充的是密度小于空气的气体如：氢气、氦气或热空气。为了能定向航行而不随风飘荡，人们把气球发展成为飞艇。</w:t>
            </w:r>
          </w:p>
          <w:p w14:paraId="7EF46E44" w14:textId="77777777" w:rsidR="00453D5F" w:rsidRDefault="00453D5F" w:rsidP="00453D5F">
            <w:pPr>
              <w:pStyle w:val="a9"/>
              <w:numPr>
                <w:ilvl w:val="0"/>
                <w:numId w:val="5"/>
              </w:numPr>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密度计</w:t>
            </w:r>
          </w:p>
          <w:p w14:paraId="02371FF1" w14:textId="71363F70"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原理：利用物体的</w:t>
            </w:r>
            <w:r w:rsidR="002B1859">
              <w:rPr>
                <w:rFonts w:hint="eastAsia"/>
                <w:b/>
                <w:snapToGrid w:val="0"/>
                <w:color w:val="FF0000"/>
                <w:sz w:val="21"/>
                <w:szCs w:val="21"/>
                <w:u w:val="single"/>
              </w:rPr>
              <w:t>______</w:t>
            </w:r>
            <w:r>
              <w:rPr>
                <w:rFonts w:hint="eastAsia"/>
                <w:b/>
                <w:snapToGrid w:val="0"/>
                <w:sz w:val="21"/>
                <w:szCs w:val="21"/>
              </w:rPr>
              <w:t>条件来进行工作。</w:t>
            </w:r>
          </w:p>
          <w:p w14:paraId="17D11022" w14:textId="77777777" w:rsid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构造：下面的金属粒能使密度计直立在液体中。</w:t>
            </w:r>
          </w:p>
          <w:p w14:paraId="058CB911" w14:textId="6E1B072D" w:rsidR="00A1776D" w:rsidRPr="00453D5F" w:rsidRDefault="00453D5F" w:rsidP="00453D5F">
            <w:pPr>
              <w:pStyle w:val="a9"/>
              <w:adjustRightInd w:val="0"/>
              <w:snapToGrid w:val="0"/>
              <w:spacing w:before="0" w:beforeAutospacing="0" w:after="0" w:afterAutospacing="0" w:line="360" w:lineRule="auto"/>
              <w:ind w:firstLineChars="200" w:firstLine="422"/>
              <w:textAlignment w:val="center"/>
              <w:rPr>
                <w:rFonts w:hint="eastAsia"/>
                <w:b/>
                <w:snapToGrid w:val="0"/>
                <w:sz w:val="21"/>
                <w:szCs w:val="21"/>
              </w:rPr>
            </w:pPr>
            <w:r>
              <w:rPr>
                <w:rFonts w:hint="eastAsia"/>
                <w:b/>
                <w:snapToGrid w:val="0"/>
                <w:sz w:val="21"/>
                <w:szCs w:val="21"/>
              </w:rPr>
              <w:t>刻度：刻度线从上到下，对应的液体密度越来越大(上小下大)。</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431352E6" w14:textId="77777777" w:rsidR="00453D5F" w:rsidRDefault="00453D5F" w:rsidP="00453D5F">
            <w:pPr>
              <w:spacing w:line="360" w:lineRule="auto"/>
              <w:rPr>
                <w:rFonts w:ascii="宋体" w:hAnsi="宋体" w:cs="宋体" w:hint="eastAsia"/>
                <w:b/>
                <w:color w:val="00B0F0"/>
                <w:sz w:val="24"/>
              </w:rPr>
            </w:pPr>
            <w:r>
              <w:rPr>
                <w:rFonts w:ascii="宋体" w:hAnsi="宋体" w:cs="宋体" w:hint="eastAsia"/>
                <w:b/>
                <w:color w:val="00B0F0"/>
                <w:sz w:val="24"/>
              </w:rPr>
              <w:t>考点01：物体的浮沉条件及其应用</w:t>
            </w:r>
          </w:p>
          <w:p w14:paraId="33D91296" w14:textId="48649425"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秋•港北区校级期末）以下关于浮力的应用表述错误的是（　　）</w:t>
            </w:r>
          </w:p>
          <w:p w14:paraId="29AAD903"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．轮船是采用空心的办法增大排开水的体积从而增大浮力的</w:t>
            </w:r>
            <w:r>
              <w:tab/>
            </w:r>
          </w:p>
          <w:p w14:paraId="1A541DBC" w14:textId="77777777" w:rsidR="00453D5F" w:rsidRDefault="00453D5F" w:rsidP="00453D5F">
            <w:pPr>
              <w:spacing w:line="360" w:lineRule="auto"/>
              <w:ind w:firstLineChars="130" w:firstLine="273"/>
              <w:jc w:val="left"/>
            </w:pPr>
            <w:r>
              <w:rPr>
                <w:rFonts w:eastAsia="新宋体" w:hint="eastAsia"/>
                <w:szCs w:val="21"/>
              </w:rPr>
              <w:lastRenderedPageBreak/>
              <w:t>B</w:t>
            </w:r>
            <w:r>
              <w:rPr>
                <w:rFonts w:eastAsia="新宋体" w:hint="eastAsia"/>
                <w:szCs w:val="21"/>
              </w:rPr>
              <w:t>．潜水艇工作时是通过改变自身重力的方式来实现浮沉的</w:t>
            </w:r>
            <w:r>
              <w:tab/>
            </w:r>
          </w:p>
          <w:p w14:paraId="28058060"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．飞艇和飞机获得升力的原理相同</w:t>
            </w:r>
            <w:r>
              <w:tab/>
            </w:r>
          </w:p>
          <w:p w14:paraId="761ABCDC"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．热气球里充的是密度小于空气的气体</w:t>
            </w:r>
          </w:p>
          <w:p w14:paraId="11A13282" w14:textId="18F7FE2A"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春•长汀县期末）举世闻名的三峡水利枢纽工程的船闸实现了上下游通航，船闸的工作利用了</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原理。万吨级远洋货轮是利用</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的方法漂浮在长江上。（选填“空心”或“改变自身重力”）</w:t>
            </w:r>
          </w:p>
          <w:p w14:paraId="24528D29" w14:textId="786E1D45"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春•鼓楼区校级期中）如图所示的事例中利用浮力的是（　　）</w:t>
            </w:r>
          </w:p>
          <w:p w14:paraId="0DFE283A" w14:textId="77777777" w:rsidR="00453D5F" w:rsidRDefault="00453D5F" w:rsidP="00453D5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114300" distR="114300" wp14:anchorId="233844CD" wp14:editId="40B42EA2">
                  <wp:extent cx="1048385" cy="1000760"/>
                  <wp:effectExtent l="0" t="0" r="3175" b="5080"/>
                  <wp:docPr id="5"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08037" name="图片 1" descr="菁优网：http://www.jyeoo.com"/>
                          <pic:cNvPicPr>
                            <a:picLocks noChangeAspect="1"/>
                          </pic:cNvPicPr>
                        </pic:nvPicPr>
                        <pic:blipFill>
                          <a:blip r:embed="rId25"/>
                          <a:stretch>
                            <a:fillRect/>
                          </a:stretch>
                        </pic:blipFill>
                        <pic:spPr>
                          <a:xfrm>
                            <a:off x="0" y="0"/>
                            <a:ext cx="1048385" cy="1000760"/>
                          </a:xfrm>
                          <a:prstGeom prst="rect">
                            <a:avLst/>
                          </a:prstGeom>
                          <a:noFill/>
                          <a:ln>
                            <a:noFill/>
                          </a:ln>
                        </pic:spPr>
                      </pic:pic>
                    </a:graphicData>
                  </a:graphic>
                </wp:inline>
              </w:drawing>
            </w:r>
            <w:r>
              <w:rPr>
                <w:rFonts w:eastAsia="新宋体" w:hint="eastAsia"/>
                <w:szCs w:val="21"/>
              </w:rPr>
              <w:t>书包带较宽</w:t>
            </w:r>
            <w:r>
              <w:tab/>
            </w:r>
            <w:r>
              <w:rPr>
                <w:rFonts w:eastAsia="新宋体" w:hint="eastAsia"/>
                <w:szCs w:val="21"/>
              </w:rPr>
              <w:t>B</w:t>
            </w:r>
            <w:r>
              <w:rPr>
                <w:rFonts w:eastAsia="新宋体" w:hint="eastAsia"/>
                <w:szCs w:val="21"/>
              </w:rPr>
              <w:t>．</w:t>
            </w:r>
            <w:r>
              <w:rPr>
                <w:rFonts w:eastAsia="新宋体" w:hint="eastAsia"/>
                <w:noProof/>
                <w:szCs w:val="21"/>
              </w:rPr>
              <w:drawing>
                <wp:inline distT="0" distB="0" distL="114300" distR="114300" wp14:anchorId="5B6DE59A" wp14:editId="220E1C3D">
                  <wp:extent cx="1143635" cy="791210"/>
                  <wp:effectExtent l="0" t="0" r="14605" b="1270"/>
                  <wp:docPr id="195268883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5958" name="图片 2" descr="菁优网：http://www.jyeoo.com"/>
                          <pic:cNvPicPr>
                            <a:picLocks noChangeAspect="1"/>
                          </pic:cNvPicPr>
                        </pic:nvPicPr>
                        <pic:blipFill>
                          <a:blip r:embed="rId26"/>
                          <a:stretch>
                            <a:fillRect/>
                          </a:stretch>
                        </pic:blipFill>
                        <pic:spPr>
                          <a:xfrm>
                            <a:off x="0" y="0"/>
                            <a:ext cx="1143635" cy="791210"/>
                          </a:xfrm>
                          <a:prstGeom prst="rect">
                            <a:avLst/>
                          </a:prstGeom>
                          <a:noFill/>
                          <a:ln>
                            <a:noFill/>
                          </a:ln>
                        </pic:spPr>
                      </pic:pic>
                    </a:graphicData>
                  </a:graphic>
                </wp:inline>
              </w:drawing>
            </w:r>
            <w:r>
              <w:rPr>
                <w:rFonts w:eastAsia="新宋体" w:hint="eastAsia"/>
                <w:szCs w:val="21"/>
              </w:rPr>
              <w:t>水坝下部较宽</w:t>
            </w:r>
            <w:r>
              <w:tab/>
            </w:r>
          </w:p>
          <w:p w14:paraId="6A59F3BD" w14:textId="77777777" w:rsidR="00453D5F" w:rsidRDefault="00453D5F" w:rsidP="00453D5F">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114300" distR="114300" wp14:anchorId="125E1B17" wp14:editId="3F420D68">
                  <wp:extent cx="1496060" cy="981710"/>
                  <wp:effectExtent l="0" t="0" r="12700" b="8890"/>
                  <wp:docPr id="2006422396"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31501" name="图片 3" descr="菁优网：http://www.jyeoo.com"/>
                          <pic:cNvPicPr>
                            <a:picLocks noChangeAspect="1"/>
                          </pic:cNvPicPr>
                        </pic:nvPicPr>
                        <pic:blipFill>
                          <a:blip r:embed="rId27"/>
                          <a:stretch>
                            <a:fillRect/>
                          </a:stretch>
                        </pic:blipFill>
                        <pic:spPr>
                          <a:xfrm>
                            <a:off x="0" y="0"/>
                            <a:ext cx="1496060" cy="981710"/>
                          </a:xfrm>
                          <a:prstGeom prst="rect">
                            <a:avLst/>
                          </a:prstGeom>
                          <a:noFill/>
                          <a:ln>
                            <a:noFill/>
                          </a:ln>
                        </pic:spPr>
                      </pic:pic>
                    </a:graphicData>
                  </a:graphic>
                </wp:inline>
              </w:drawing>
            </w:r>
            <w:r>
              <w:rPr>
                <w:rFonts w:eastAsia="新宋体" w:hint="eastAsia"/>
                <w:szCs w:val="21"/>
              </w:rPr>
              <w:t>热气球升空</w:t>
            </w:r>
            <w:r>
              <w:tab/>
            </w:r>
            <w:r>
              <w:rPr>
                <w:rFonts w:eastAsia="新宋体" w:hint="eastAsia"/>
                <w:szCs w:val="21"/>
              </w:rPr>
              <w:t>D</w:t>
            </w:r>
            <w:r>
              <w:rPr>
                <w:rFonts w:eastAsia="新宋体" w:hint="eastAsia"/>
                <w:szCs w:val="21"/>
              </w:rPr>
              <w:t>．</w:t>
            </w:r>
            <w:r>
              <w:rPr>
                <w:rFonts w:eastAsia="新宋体" w:hint="eastAsia"/>
                <w:noProof/>
                <w:szCs w:val="21"/>
              </w:rPr>
              <w:drawing>
                <wp:inline distT="0" distB="0" distL="114300" distR="114300" wp14:anchorId="640936A1" wp14:editId="5081B540">
                  <wp:extent cx="733425" cy="895985"/>
                  <wp:effectExtent l="0" t="0" r="13335" b="3175"/>
                  <wp:docPr id="411927067"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08406" name="图片 4" descr="菁优网：http://www.jyeoo.com"/>
                          <pic:cNvPicPr>
                            <a:picLocks noChangeAspect="1"/>
                          </pic:cNvPicPr>
                        </pic:nvPicPr>
                        <pic:blipFill>
                          <a:blip r:embed="rId28"/>
                          <a:stretch>
                            <a:fillRect/>
                          </a:stretch>
                        </pic:blipFill>
                        <pic:spPr>
                          <a:xfrm>
                            <a:off x="0" y="0"/>
                            <a:ext cx="733425" cy="895985"/>
                          </a:xfrm>
                          <a:prstGeom prst="rect">
                            <a:avLst/>
                          </a:prstGeom>
                          <a:noFill/>
                          <a:ln>
                            <a:noFill/>
                          </a:ln>
                        </pic:spPr>
                      </pic:pic>
                    </a:graphicData>
                  </a:graphic>
                </wp:inline>
              </w:drawing>
            </w:r>
            <w:r>
              <w:rPr>
                <w:rFonts w:eastAsia="新宋体" w:hint="eastAsia"/>
                <w:szCs w:val="21"/>
              </w:rPr>
              <w:t>纸片托水</w:t>
            </w:r>
          </w:p>
          <w:p w14:paraId="19770B67" w14:textId="5A249ED4"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2022</w:t>
            </w:r>
            <w:r>
              <w:rPr>
                <w:rFonts w:eastAsia="新宋体" w:hint="eastAsia"/>
                <w:szCs w:val="21"/>
              </w:rPr>
              <w:t>秋•徐汇区校级期中）菜刀的刀刃磨得锋利，是为了能产生很大的</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；拦河大坝设计成上窄下宽是为了</w:t>
            </w:r>
            <w:proofErr w:type="gramStart"/>
            <w:r>
              <w:rPr>
                <w:rFonts w:eastAsia="新宋体" w:hint="eastAsia"/>
                <w:szCs w:val="21"/>
              </w:rPr>
              <w:t>抵御水</w:t>
            </w:r>
            <w:proofErr w:type="gramEnd"/>
            <w:r>
              <w:rPr>
                <w:rFonts w:eastAsia="新宋体" w:hint="eastAsia"/>
                <w:szCs w:val="21"/>
              </w:rPr>
              <w:t>的压强，水的</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越大，水对大坝的压强越大。巨大的油轮是用钢板焊接成的空心体，比起相同质量的实心钢材，它能排开水的</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非常大，从而产生巨大的</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来平衡船体和所载的货物所受的重力，使油轮漂浮在水面。</w:t>
            </w:r>
          </w:p>
          <w:p w14:paraId="576019F8" w14:textId="77777777"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•东港区校级二模）如图所示，放在水平桌面上的三个完全相同的容器内，装有适量的水，将</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w:t>
            </w:r>
            <w:r>
              <w:rPr>
                <w:rFonts w:eastAsia="新宋体" w:hint="eastAsia"/>
                <w:szCs w:val="21"/>
              </w:rPr>
              <w:t>C</w:t>
            </w:r>
            <w:r>
              <w:rPr>
                <w:rFonts w:eastAsia="新宋体" w:hint="eastAsia"/>
                <w:szCs w:val="21"/>
              </w:rPr>
              <w:t>三个体积相同的正方体分别放入容器内，待正方体静止后，三个容器内水面高度相同。下列说法正确的是（　　）</w:t>
            </w:r>
          </w:p>
          <w:p w14:paraId="1CD125D3"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05404AA0" wp14:editId="0E7B9141">
                  <wp:extent cx="2105025" cy="923925"/>
                  <wp:effectExtent l="0" t="0" r="13335" b="5715"/>
                  <wp:docPr id="4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descr="菁优网：http://www.jyeoo.com"/>
                          <pic:cNvPicPr>
                            <a:picLocks noChangeAspect="1"/>
                          </pic:cNvPicPr>
                        </pic:nvPicPr>
                        <pic:blipFill>
                          <a:blip r:embed="rId29"/>
                          <a:stretch>
                            <a:fillRect/>
                          </a:stretch>
                        </pic:blipFill>
                        <pic:spPr>
                          <a:xfrm>
                            <a:off x="0" y="0"/>
                            <a:ext cx="2105025" cy="923925"/>
                          </a:xfrm>
                          <a:prstGeom prst="rect">
                            <a:avLst/>
                          </a:prstGeom>
                          <a:noFill/>
                          <a:ln>
                            <a:noFill/>
                          </a:ln>
                        </pic:spPr>
                      </pic:pic>
                    </a:graphicData>
                  </a:graphic>
                </wp:inline>
              </w:drawing>
            </w:r>
          </w:p>
          <w:p w14:paraId="1EA4C441"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．物体受到的浮力大小关系为</w:t>
            </w:r>
            <w:r>
              <w:rPr>
                <w:rFonts w:eastAsia="新宋体" w:hint="eastAsia"/>
                <w:szCs w:val="21"/>
              </w:rPr>
              <w:t>F</w:t>
            </w:r>
            <w:r>
              <w:rPr>
                <w:rFonts w:eastAsia="新宋体" w:hint="eastAsia"/>
                <w:sz w:val="24"/>
                <w:vertAlign w:val="subscript"/>
              </w:rPr>
              <w:t>A</w:t>
            </w:r>
            <w:r>
              <w:rPr>
                <w:rFonts w:eastAsia="新宋体" w:hint="eastAsia"/>
                <w:szCs w:val="21"/>
              </w:rPr>
              <w:t>＞</w:t>
            </w:r>
            <w:r>
              <w:rPr>
                <w:rFonts w:eastAsia="新宋体" w:hint="eastAsia"/>
                <w:szCs w:val="21"/>
              </w:rPr>
              <w:t>F</w:t>
            </w:r>
            <w:r>
              <w:rPr>
                <w:rFonts w:eastAsia="新宋体" w:hint="eastAsia"/>
                <w:sz w:val="24"/>
                <w:vertAlign w:val="subscript"/>
              </w:rPr>
              <w:t>B</w:t>
            </w:r>
            <w:r>
              <w:rPr>
                <w:rFonts w:eastAsia="新宋体" w:hint="eastAsia"/>
                <w:szCs w:val="21"/>
              </w:rPr>
              <w:t>＞</w:t>
            </w:r>
            <w:r>
              <w:rPr>
                <w:rFonts w:eastAsia="新宋体" w:hint="eastAsia"/>
                <w:szCs w:val="21"/>
              </w:rPr>
              <w:t>F</w:t>
            </w:r>
            <w:r>
              <w:rPr>
                <w:rFonts w:eastAsia="新宋体" w:hint="eastAsia"/>
                <w:sz w:val="24"/>
                <w:vertAlign w:val="subscript"/>
              </w:rPr>
              <w:t>C</w:t>
            </w:r>
            <w:r>
              <w:tab/>
            </w:r>
          </w:p>
          <w:p w14:paraId="3209B8B9"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．三个物体的密度大小关系为</w:t>
            </w:r>
            <w:proofErr w:type="spellStart"/>
            <w:r>
              <w:rPr>
                <w:rFonts w:ascii="Cambria Math" w:eastAsia="Cambria Math" w:hAnsi="Cambria Math"/>
                <w:szCs w:val="21"/>
              </w:rPr>
              <w:t>ρ</w:t>
            </w:r>
            <w:r>
              <w:rPr>
                <w:rFonts w:eastAsia="新宋体" w:hint="eastAsia"/>
                <w:sz w:val="24"/>
                <w:vertAlign w:val="subscript"/>
              </w:rPr>
              <w:t>A</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B</w:t>
            </w:r>
            <w:proofErr w:type="spellEnd"/>
            <w:r>
              <w:rPr>
                <w:rFonts w:eastAsia="新宋体" w:hint="eastAsia"/>
                <w:szCs w:val="21"/>
              </w:rPr>
              <w:t>＞</w:t>
            </w:r>
            <w:proofErr w:type="spellStart"/>
            <w:r>
              <w:rPr>
                <w:rFonts w:ascii="Cambria Math" w:eastAsia="Cambria Math" w:hAnsi="Cambria Math"/>
                <w:szCs w:val="21"/>
              </w:rPr>
              <w:t>ρ</w:t>
            </w:r>
            <w:r>
              <w:rPr>
                <w:rFonts w:eastAsia="新宋体" w:hint="eastAsia"/>
                <w:sz w:val="24"/>
                <w:vertAlign w:val="subscript"/>
              </w:rPr>
              <w:t>C</w:t>
            </w:r>
            <w:proofErr w:type="spellEnd"/>
            <w:r>
              <w:tab/>
            </w:r>
          </w:p>
          <w:p w14:paraId="3A005325"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．容器底部受到水的压力大小关系为</w:t>
            </w:r>
            <w:r>
              <w:rPr>
                <w:rFonts w:eastAsia="新宋体" w:hint="eastAsia"/>
                <w:szCs w:val="21"/>
              </w:rPr>
              <w:t>F</w:t>
            </w:r>
            <w:r>
              <w:rPr>
                <w:rFonts w:eastAsia="新宋体" w:hint="eastAsia"/>
                <w:sz w:val="24"/>
                <w:vertAlign w:val="subscript"/>
              </w:rPr>
              <w:t>甲</w:t>
            </w:r>
            <w:r>
              <w:rPr>
                <w:rFonts w:eastAsia="新宋体" w:hint="eastAsia"/>
                <w:szCs w:val="21"/>
              </w:rPr>
              <w:t>＞</w:t>
            </w:r>
            <w:r>
              <w:rPr>
                <w:rFonts w:eastAsia="新宋体" w:hint="eastAsia"/>
                <w:szCs w:val="21"/>
              </w:rPr>
              <w:t>F</w:t>
            </w:r>
            <w:r>
              <w:rPr>
                <w:rFonts w:eastAsia="新宋体" w:hint="eastAsia"/>
                <w:sz w:val="24"/>
                <w:vertAlign w:val="subscript"/>
              </w:rPr>
              <w:t>乙</w:t>
            </w:r>
            <w:r>
              <w:rPr>
                <w:rFonts w:eastAsia="新宋体" w:hint="eastAsia"/>
                <w:szCs w:val="21"/>
              </w:rPr>
              <w:t>＞</w:t>
            </w:r>
            <w:r>
              <w:rPr>
                <w:rFonts w:eastAsia="新宋体" w:hint="eastAsia"/>
                <w:szCs w:val="21"/>
              </w:rPr>
              <w:t>F</w:t>
            </w:r>
            <w:r>
              <w:rPr>
                <w:rFonts w:eastAsia="新宋体" w:hint="eastAsia"/>
                <w:sz w:val="24"/>
                <w:vertAlign w:val="subscript"/>
              </w:rPr>
              <w:t>丙</w:t>
            </w:r>
            <w:r>
              <w:tab/>
            </w:r>
          </w:p>
          <w:p w14:paraId="39828649"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．容器对桌面的压强大小关系为</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r>
              <w:rPr>
                <w:rFonts w:eastAsia="新宋体" w:hint="eastAsia"/>
                <w:szCs w:val="21"/>
              </w:rPr>
              <w:t>＝</w:t>
            </w:r>
            <w:r>
              <w:rPr>
                <w:rFonts w:eastAsia="新宋体" w:hint="eastAsia"/>
                <w:szCs w:val="21"/>
              </w:rPr>
              <w:t>p</w:t>
            </w:r>
            <w:r>
              <w:rPr>
                <w:rFonts w:eastAsia="新宋体" w:hint="eastAsia"/>
                <w:sz w:val="24"/>
                <w:vertAlign w:val="subscript"/>
              </w:rPr>
              <w:t>丙</w:t>
            </w:r>
          </w:p>
          <w:p w14:paraId="501F3376" w14:textId="0BB9FCD9" w:rsidR="00453D5F" w:rsidRDefault="00453D5F" w:rsidP="00453D5F">
            <w:pPr>
              <w:spacing w:line="360" w:lineRule="auto"/>
              <w:ind w:left="274" w:hangingChars="130" w:hanging="274"/>
            </w:pPr>
            <w:r>
              <w:rPr>
                <w:rFonts w:ascii="宋体" w:hAnsi="宋体" w:cs="宋体" w:hint="eastAsia"/>
                <w:b/>
                <w:bCs/>
                <w:color w:val="FF0000"/>
                <w:szCs w:val="21"/>
              </w:rPr>
              <w:lastRenderedPageBreak/>
              <w:t>【典例精讲】</w:t>
            </w:r>
            <w:r>
              <w:rPr>
                <w:rFonts w:eastAsia="新宋体" w:hint="eastAsia"/>
                <w:szCs w:val="21"/>
              </w:rPr>
              <w:t>（</w:t>
            </w:r>
            <w:r>
              <w:rPr>
                <w:rFonts w:eastAsia="新宋体" w:hint="eastAsia"/>
                <w:szCs w:val="21"/>
              </w:rPr>
              <w:t>2020</w:t>
            </w:r>
            <w:r>
              <w:rPr>
                <w:rFonts w:eastAsia="新宋体" w:hint="eastAsia"/>
                <w:szCs w:val="21"/>
              </w:rPr>
              <w:t>春•黄州区校级期末）两个容器中分别盛有甲、乙两种不同的液体，把体积相同的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两个实心小球放入甲液体中，两球沉底；放入乙液体中，两球静止时的情况如图乙所示。则下列说法不正确的是（　　）</w:t>
            </w:r>
          </w:p>
          <w:p w14:paraId="58060404"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41DC7AC8" wp14:editId="425F355B">
                  <wp:extent cx="1866900" cy="752475"/>
                  <wp:effectExtent l="0" t="0" r="7620" b="9525"/>
                  <wp:docPr id="11"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菁优网：http://www.jyeoo.com"/>
                          <pic:cNvPicPr>
                            <a:picLocks noChangeAspect="1"/>
                          </pic:cNvPicPr>
                        </pic:nvPicPr>
                        <pic:blipFill>
                          <a:blip r:embed="rId30"/>
                          <a:stretch>
                            <a:fillRect/>
                          </a:stretch>
                        </pic:blipFill>
                        <pic:spPr>
                          <a:xfrm>
                            <a:off x="0" y="0"/>
                            <a:ext cx="1866900" cy="752475"/>
                          </a:xfrm>
                          <a:prstGeom prst="rect">
                            <a:avLst/>
                          </a:prstGeom>
                          <a:noFill/>
                          <a:ln>
                            <a:noFill/>
                          </a:ln>
                        </pic:spPr>
                      </pic:pic>
                    </a:graphicData>
                  </a:graphic>
                </wp:inline>
              </w:drawing>
            </w:r>
          </w:p>
          <w:p w14:paraId="79D4F899"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．小球</w:t>
            </w:r>
            <w:r>
              <w:rPr>
                <w:rFonts w:eastAsia="新宋体" w:hint="eastAsia"/>
                <w:szCs w:val="21"/>
              </w:rPr>
              <w:t>A</w:t>
            </w:r>
            <w:r>
              <w:rPr>
                <w:rFonts w:eastAsia="新宋体" w:hint="eastAsia"/>
                <w:szCs w:val="21"/>
              </w:rPr>
              <w:t>的质量小于小球</w:t>
            </w:r>
            <w:r>
              <w:rPr>
                <w:rFonts w:eastAsia="新宋体" w:hint="eastAsia"/>
                <w:szCs w:val="21"/>
              </w:rPr>
              <w:t>B</w:t>
            </w:r>
            <w:r>
              <w:rPr>
                <w:rFonts w:eastAsia="新宋体" w:hint="eastAsia"/>
                <w:szCs w:val="21"/>
              </w:rPr>
              <w:t>的质量</w:t>
            </w:r>
            <w:r>
              <w:tab/>
            </w:r>
          </w:p>
          <w:p w14:paraId="7A51FC0A"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．甲液体的密度小于乙液体的密度</w:t>
            </w:r>
            <w:r>
              <w:tab/>
            </w:r>
          </w:p>
          <w:p w14:paraId="363F1294"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．小球</w:t>
            </w:r>
            <w:r>
              <w:rPr>
                <w:rFonts w:eastAsia="新宋体" w:hint="eastAsia"/>
                <w:szCs w:val="21"/>
              </w:rPr>
              <w:t>A</w:t>
            </w:r>
            <w:r>
              <w:rPr>
                <w:rFonts w:eastAsia="新宋体" w:hint="eastAsia"/>
                <w:szCs w:val="21"/>
              </w:rPr>
              <w:t>在甲液体中受到的浮力大于在乙液体中的浮力</w:t>
            </w:r>
            <w:r>
              <w:tab/>
            </w:r>
          </w:p>
          <w:p w14:paraId="2CB896DA"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．在甲液体中</w:t>
            </w:r>
            <w:proofErr w:type="gramStart"/>
            <w:r>
              <w:rPr>
                <w:rFonts w:eastAsia="新宋体" w:hint="eastAsia"/>
                <w:szCs w:val="21"/>
              </w:rPr>
              <w:t>容器底对小球</w:t>
            </w:r>
            <w:proofErr w:type="gramEnd"/>
            <w:r>
              <w:rPr>
                <w:rFonts w:eastAsia="新宋体" w:hint="eastAsia"/>
                <w:szCs w:val="21"/>
              </w:rPr>
              <w:t>A</w:t>
            </w:r>
            <w:r>
              <w:rPr>
                <w:rFonts w:eastAsia="新宋体" w:hint="eastAsia"/>
                <w:szCs w:val="21"/>
              </w:rPr>
              <w:t>的支持力小于对小球</w:t>
            </w:r>
            <w:r>
              <w:rPr>
                <w:rFonts w:eastAsia="新宋体" w:hint="eastAsia"/>
                <w:szCs w:val="21"/>
              </w:rPr>
              <w:t>B</w:t>
            </w:r>
            <w:r>
              <w:rPr>
                <w:rFonts w:eastAsia="新宋体" w:hint="eastAsia"/>
                <w:szCs w:val="21"/>
              </w:rPr>
              <w:t>的支持力</w:t>
            </w:r>
          </w:p>
          <w:p w14:paraId="20CC3CD1" w14:textId="0A8C8180"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“远望</w:t>
            </w:r>
            <w:r>
              <w:rPr>
                <w:rFonts w:eastAsia="新宋体" w:hint="eastAsia"/>
                <w:szCs w:val="21"/>
              </w:rPr>
              <w:t>6</w:t>
            </w:r>
            <w:r>
              <w:rPr>
                <w:rFonts w:eastAsia="新宋体" w:hint="eastAsia"/>
                <w:szCs w:val="21"/>
              </w:rPr>
              <w:t>号”远洋测量船可在南北纬</w:t>
            </w:r>
            <w:r>
              <w:rPr>
                <w:rFonts w:eastAsia="新宋体" w:hint="eastAsia"/>
                <w:szCs w:val="21"/>
              </w:rPr>
              <w:t>60</w:t>
            </w:r>
            <w:r>
              <w:rPr>
                <w:rFonts w:eastAsia="新宋体" w:hint="eastAsia"/>
                <w:szCs w:val="21"/>
              </w:rPr>
              <w:t>度以内的任何海域航行，能完成对各类航天飞行器的海上跟踪、测控任务。它的排水量为</w:t>
            </w:r>
            <w:r>
              <w:rPr>
                <w:rFonts w:eastAsia="新宋体" w:hint="eastAsia"/>
                <w:szCs w:val="21"/>
              </w:rPr>
              <w:t>25000</w:t>
            </w:r>
            <w:r>
              <w:rPr>
                <w:rFonts w:eastAsia="新宋体" w:hint="eastAsia"/>
                <w:szCs w:val="21"/>
              </w:rPr>
              <w:t>吨，满载时受到的浮力为</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，满载的它在密度不同的海域漂浮时，受到的浮力</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（填“相同”或“不同”）。（</w:t>
            </w:r>
            <w:r>
              <w:rPr>
                <w:rFonts w:eastAsia="新宋体" w:hint="eastAsia"/>
                <w:szCs w:val="21"/>
              </w:rPr>
              <w:t>g</w:t>
            </w:r>
            <w:r>
              <w:rPr>
                <w:rFonts w:eastAsia="新宋体" w:hint="eastAsia"/>
                <w:szCs w:val="21"/>
              </w:rPr>
              <w:t>取</w:t>
            </w:r>
            <w:r>
              <w:rPr>
                <w:rFonts w:eastAsia="新宋体" w:hint="eastAsia"/>
                <w:szCs w:val="21"/>
              </w:rPr>
              <w:t>10N/kg</w:t>
            </w:r>
            <w:r>
              <w:rPr>
                <w:rFonts w:eastAsia="新宋体" w:hint="eastAsia"/>
                <w:szCs w:val="21"/>
              </w:rPr>
              <w:t>）</w:t>
            </w:r>
          </w:p>
          <w:p w14:paraId="0BFF6C0A" w14:textId="48C6F02D"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•龙马潭区</w:t>
            </w:r>
            <w:proofErr w:type="gramStart"/>
            <w:r>
              <w:rPr>
                <w:rFonts w:eastAsia="新宋体" w:hint="eastAsia"/>
                <w:szCs w:val="21"/>
              </w:rPr>
              <w:t>一</w:t>
            </w:r>
            <w:proofErr w:type="gramEnd"/>
            <w:r>
              <w:rPr>
                <w:rFonts w:eastAsia="新宋体" w:hint="eastAsia"/>
                <w:szCs w:val="21"/>
              </w:rPr>
              <w:t>模）如图，水平桌面上放置着一个装有水的圆柱形容器和质量相等的</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两个实心小球。将</w:t>
            </w:r>
            <w:r>
              <w:rPr>
                <w:rFonts w:eastAsia="新宋体" w:hint="eastAsia"/>
                <w:szCs w:val="21"/>
              </w:rPr>
              <w:t>A</w:t>
            </w:r>
            <w:r>
              <w:rPr>
                <w:rFonts w:eastAsia="新宋体" w:hint="eastAsia"/>
                <w:szCs w:val="21"/>
              </w:rPr>
              <w:t>球放入容器内的水中，</w:t>
            </w:r>
            <w:r>
              <w:rPr>
                <w:rFonts w:eastAsia="新宋体" w:hint="eastAsia"/>
                <w:szCs w:val="21"/>
              </w:rPr>
              <w:t>A</w:t>
            </w:r>
            <w:r>
              <w:rPr>
                <w:rFonts w:eastAsia="新宋体" w:hint="eastAsia"/>
                <w:szCs w:val="21"/>
              </w:rPr>
              <w:t>球漂浮。取出</w:t>
            </w:r>
            <w:r>
              <w:rPr>
                <w:rFonts w:eastAsia="新宋体" w:hint="eastAsia"/>
                <w:szCs w:val="21"/>
              </w:rPr>
              <w:t>A</w:t>
            </w:r>
            <w:r>
              <w:rPr>
                <w:rFonts w:eastAsia="新宋体" w:hint="eastAsia"/>
                <w:szCs w:val="21"/>
              </w:rPr>
              <w:t>球后（带出的水忽略不计），再将</w:t>
            </w:r>
            <w:r>
              <w:rPr>
                <w:rFonts w:eastAsia="新宋体" w:hint="eastAsia"/>
                <w:szCs w:val="21"/>
              </w:rPr>
              <w:t>B</w:t>
            </w:r>
            <w:r>
              <w:rPr>
                <w:rFonts w:eastAsia="新宋体" w:hint="eastAsia"/>
                <w:szCs w:val="21"/>
              </w:rPr>
              <w:t>球放入容器内的水中，</w:t>
            </w:r>
            <w:r>
              <w:rPr>
                <w:rFonts w:eastAsia="新宋体" w:hint="eastAsia"/>
                <w:szCs w:val="21"/>
              </w:rPr>
              <w:t>B</w:t>
            </w:r>
            <w:r>
              <w:rPr>
                <w:rFonts w:eastAsia="新宋体" w:hint="eastAsia"/>
                <w:szCs w:val="21"/>
              </w:rPr>
              <w:t>球沉入容器底部。下列说法正确的是（　　）</w:t>
            </w:r>
          </w:p>
          <w:p w14:paraId="60E0734E"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11E3993E" wp14:editId="637AA5BB">
                  <wp:extent cx="1543050" cy="857250"/>
                  <wp:effectExtent l="0" t="0" r="11430" b="11430"/>
                  <wp:docPr id="1881647433"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26707" name="图片 5" descr="菁优网：http://www.jyeoo.com"/>
                          <pic:cNvPicPr>
                            <a:picLocks noChangeAspect="1"/>
                          </pic:cNvPicPr>
                        </pic:nvPicPr>
                        <pic:blipFill>
                          <a:blip r:embed="rId31"/>
                          <a:stretch>
                            <a:fillRect/>
                          </a:stretch>
                        </pic:blipFill>
                        <pic:spPr>
                          <a:xfrm>
                            <a:off x="0" y="0"/>
                            <a:ext cx="1543050" cy="857250"/>
                          </a:xfrm>
                          <a:prstGeom prst="rect">
                            <a:avLst/>
                          </a:prstGeom>
                          <a:noFill/>
                          <a:ln>
                            <a:noFill/>
                          </a:ln>
                        </pic:spPr>
                      </pic:pic>
                    </a:graphicData>
                  </a:graphic>
                </wp:inline>
              </w:drawing>
            </w:r>
          </w:p>
          <w:p w14:paraId="1DB44F9B"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球的密度大于</w:t>
            </w:r>
            <w:r>
              <w:rPr>
                <w:rFonts w:eastAsia="新宋体" w:hint="eastAsia"/>
                <w:szCs w:val="21"/>
              </w:rPr>
              <w:t>B</w:t>
            </w:r>
            <w:r>
              <w:rPr>
                <w:rFonts w:eastAsia="新宋体" w:hint="eastAsia"/>
                <w:szCs w:val="21"/>
              </w:rPr>
              <w:t>球的密度</w:t>
            </w:r>
            <w:r>
              <w:tab/>
            </w:r>
          </w:p>
          <w:p w14:paraId="295E9FBD"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球受到的浮力大于</w:t>
            </w:r>
            <w:r>
              <w:rPr>
                <w:rFonts w:eastAsia="新宋体" w:hint="eastAsia"/>
                <w:szCs w:val="21"/>
              </w:rPr>
              <w:t>B</w:t>
            </w:r>
            <w:r>
              <w:rPr>
                <w:rFonts w:eastAsia="新宋体" w:hint="eastAsia"/>
                <w:szCs w:val="21"/>
              </w:rPr>
              <w:t>球受到的浮力</w:t>
            </w:r>
            <w:r>
              <w:tab/>
            </w:r>
          </w:p>
          <w:p w14:paraId="2E22D281"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．放入</w:t>
            </w:r>
            <w:r>
              <w:rPr>
                <w:rFonts w:eastAsia="新宋体" w:hint="eastAsia"/>
                <w:szCs w:val="21"/>
              </w:rPr>
              <w:t>A</w:t>
            </w:r>
            <w:r>
              <w:rPr>
                <w:rFonts w:eastAsia="新宋体" w:hint="eastAsia"/>
                <w:szCs w:val="21"/>
              </w:rPr>
              <w:t>球后水对容器底的压强等于放入</w:t>
            </w:r>
            <w:r>
              <w:rPr>
                <w:rFonts w:eastAsia="新宋体" w:hint="eastAsia"/>
                <w:szCs w:val="21"/>
              </w:rPr>
              <w:t>B</w:t>
            </w:r>
            <w:r>
              <w:rPr>
                <w:rFonts w:eastAsia="新宋体" w:hint="eastAsia"/>
                <w:szCs w:val="21"/>
              </w:rPr>
              <w:t>球后水对容器底的压强</w:t>
            </w:r>
            <w:r>
              <w:tab/>
            </w:r>
          </w:p>
          <w:p w14:paraId="08F2653A"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．放入</w:t>
            </w:r>
            <w:r>
              <w:rPr>
                <w:rFonts w:eastAsia="新宋体" w:hint="eastAsia"/>
                <w:szCs w:val="21"/>
              </w:rPr>
              <w:t>A</w:t>
            </w:r>
            <w:r>
              <w:rPr>
                <w:rFonts w:eastAsia="新宋体" w:hint="eastAsia"/>
                <w:szCs w:val="21"/>
              </w:rPr>
              <w:t>球后容器对桌面的压强大于放入</w:t>
            </w:r>
            <w:r>
              <w:rPr>
                <w:rFonts w:eastAsia="新宋体" w:hint="eastAsia"/>
                <w:szCs w:val="21"/>
              </w:rPr>
              <w:t>B</w:t>
            </w:r>
            <w:r>
              <w:rPr>
                <w:rFonts w:eastAsia="新宋体" w:hint="eastAsia"/>
                <w:szCs w:val="21"/>
              </w:rPr>
              <w:t>球后容器对桌面的压强</w:t>
            </w:r>
          </w:p>
          <w:p w14:paraId="5B28003D" w14:textId="57B5D3FD"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•河口区校级</w:t>
            </w:r>
            <w:proofErr w:type="gramStart"/>
            <w:r>
              <w:rPr>
                <w:rFonts w:eastAsia="新宋体" w:hint="eastAsia"/>
                <w:szCs w:val="21"/>
              </w:rPr>
              <w:t>一</w:t>
            </w:r>
            <w:proofErr w:type="gramEnd"/>
            <w:r>
              <w:rPr>
                <w:rFonts w:eastAsia="新宋体" w:hint="eastAsia"/>
                <w:szCs w:val="21"/>
              </w:rPr>
              <w:t>模）对下列四幅图片涉及的物理知识分析错误的是（　　）</w:t>
            </w:r>
            <w:r>
              <w:rPr>
                <w:rFonts w:eastAsia="新宋体" w:hint="eastAsia"/>
                <w:noProof/>
                <w:szCs w:val="21"/>
              </w:rPr>
              <w:lastRenderedPageBreak/>
              <w:drawing>
                <wp:inline distT="0" distB="0" distL="114300" distR="114300" wp14:anchorId="6BF06D5D" wp14:editId="01A083D2">
                  <wp:extent cx="5402580" cy="1448435"/>
                  <wp:effectExtent l="0" t="0" r="7620" b="14605"/>
                  <wp:docPr id="14"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032937" name="图片 11" descr="菁优网：http://www.jyeoo.com"/>
                          <pic:cNvPicPr>
                            <a:picLocks noChangeAspect="1"/>
                          </pic:cNvPicPr>
                        </pic:nvPicPr>
                        <pic:blipFill>
                          <a:blip r:embed="rId32"/>
                          <a:stretch>
                            <a:fillRect/>
                          </a:stretch>
                        </pic:blipFill>
                        <pic:spPr>
                          <a:xfrm>
                            <a:off x="0" y="0"/>
                            <a:ext cx="5402580" cy="1448435"/>
                          </a:xfrm>
                          <a:prstGeom prst="rect">
                            <a:avLst/>
                          </a:prstGeom>
                          <a:noFill/>
                          <a:ln>
                            <a:noFill/>
                          </a:ln>
                        </pic:spPr>
                      </pic:pic>
                    </a:graphicData>
                  </a:graphic>
                </wp:inline>
              </w:drawing>
            </w:r>
          </w:p>
          <w:p w14:paraId="289E0A10"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．如图</w:t>
            </w:r>
            <w:r>
              <w:rPr>
                <w:rFonts w:eastAsia="新宋体" w:hint="eastAsia"/>
                <w:szCs w:val="21"/>
              </w:rPr>
              <w:t>1</w:t>
            </w:r>
            <w:r>
              <w:rPr>
                <w:rFonts w:eastAsia="新宋体" w:hint="eastAsia"/>
                <w:szCs w:val="21"/>
              </w:rPr>
              <w:t>所示，海军</w:t>
            </w:r>
            <w:proofErr w:type="gramStart"/>
            <w:r>
              <w:rPr>
                <w:rFonts w:eastAsia="新宋体" w:hint="eastAsia"/>
                <w:szCs w:val="21"/>
              </w:rPr>
              <w:t>南昌舰能漂浮</w:t>
            </w:r>
            <w:proofErr w:type="gramEnd"/>
            <w:r>
              <w:rPr>
                <w:rFonts w:eastAsia="新宋体" w:hint="eastAsia"/>
                <w:szCs w:val="21"/>
              </w:rPr>
              <w:t>在水面上是由于它所受的浮力大于重力</w:t>
            </w:r>
            <w:r>
              <w:tab/>
            </w:r>
          </w:p>
          <w:p w14:paraId="51F4E2D9"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．如图</w:t>
            </w:r>
            <w:r>
              <w:rPr>
                <w:rFonts w:eastAsia="新宋体" w:hint="eastAsia"/>
                <w:szCs w:val="21"/>
              </w:rPr>
              <w:t>2</w:t>
            </w:r>
            <w:r>
              <w:rPr>
                <w:rFonts w:eastAsia="新宋体" w:hint="eastAsia"/>
                <w:szCs w:val="21"/>
              </w:rPr>
              <w:t>所示，轮船通过船闸从下游驶到上游，船闸是利用连通器原理工作的</w:t>
            </w:r>
            <w:r>
              <w:tab/>
            </w:r>
          </w:p>
          <w:p w14:paraId="3AAF9345"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．如图</w:t>
            </w:r>
            <w:r>
              <w:rPr>
                <w:rFonts w:eastAsia="新宋体" w:hint="eastAsia"/>
                <w:szCs w:val="21"/>
              </w:rPr>
              <w:t>3</w:t>
            </w:r>
            <w:r>
              <w:rPr>
                <w:rFonts w:eastAsia="新宋体" w:hint="eastAsia"/>
                <w:szCs w:val="21"/>
              </w:rPr>
              <w:t>所示，飞机机翼设计成流线型，利用流体压强与流速的关系获得升力来升空</w:t>
            </w:r>
          </w:p>
          <w:p w14:paraId="7CB1A23E"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．如图</w:t>
            </w:r>
            <w:r>
              <w:rPr>
                <w:rFonts w:eastAsia="新宋体" w:hint="eastAsia"/>
                <w:szCs w:val="21"/>
              </w:rPr>
              <w:t>4</w:t>
            </w:r>
            <w:r>
              <w:rPr>
                <w:rFonts w:eastAsia="新宋体" w:hint="eastAsia"/>
                <w:szCs w:val="21"/>
              </w:rPr>
              <w:t>所示，“祝融号”火星车设计有宽大的轮子可以减小压强</w:t>
            </w:r>
          </w:p>
          <w:p w14:paraId="3BA2ED6E" w14:textId="0682F45A"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•普陀区</w:t>
            </w:r>
            <w:proofErr w:type="gramStart"/>
            <w:r>
              <w:rPr>
                <w:rFonts w:eastAsia="新宋体" w:hint="eastAsia"/>
                <w:szCs w:val="21"/>
              </w:rPr>
              <w:t>一</w:t>
            </w:r>
            <w:proofErr w:type="gramEnd"/>
            <w:r>
              <w:rPr>
                <w:rFonts w:eastAsia="新宋体" w:hint="eastAsia"/>
                <w:szCs w:val="21"/>
              </w:rPr>
              <w:t>模）“伽利略彩球温度计”是一款可以粗略地测量环境温度的装饰摆件。如图所示，玻璃管中装有某种特定液体，液体中装有</w:t>
            </w:r>
            <w:r>
              <w:rPr>
                <w:rFonts w:eastAsia="新宋体" w:hint="eastAsia"/>
                <w:szCs w:val="21"/>
              </w:rPr>
              <w:t>7</w:t>
            </w:r>
            <w:r>
              <w:rPr>
                <w:rFonts w:eastAsia="新宋体" w:hint="eastAsia"/>
                <w:szCs w:val="21"/>
              </w:rPr>
              <w:t>个体积相同的彩球，每个彩球都标有特定的温度值，测量范围为</w:t>
            </w:r>
            <w:r>
              <w:rPr>
                <w:rFonts w:eastAsia="新宋体" w:hint="eastAsia"/>
                <w:szCs w:val="21"/>
              </w:rPr>
              <w:t>16</w:t>
            </w:r>
            <w:r>
              <w:rPr>
                <w:rFonts w:eastAsia="新宋体" w:hint="eastAsia"/>
                <w:szCs w:val="21"/>
              </w:rPr>
              <w:t>～</w:t>
            </w:r>
            <w:r>
              <w:rPr>
                <w:rFonts w:eastAsia="新宋体" w:hint="eastAsia"/>
                <w:szCs w:val="21"/>
              </w:rPr>
              <w:t>28</w:t>
            </w:r>
            <w:r>
              <w:rPr>
                <w:rFonts w:eastAsia="新宋体" w:hint="eastAsia"/>
                <w:szCs w:val="21"/>
              </w:rPr>
              <w:t>℃。当外界温度变化时（玻璃管中液体的密度会随温度升高而减小），有的彩球会随之上浮或下沉直至静止，此时上浮彩球中最下方一个彩球标注的温度表示所测的环境温度。</w:t>
            </w:r>
          </w:p>
          <w:p w14:paraId="747B7AA3" w14:textId="67478053" w:rsidR="00453D5F" w:rsidRDefault="00453D5F" w:rsidP="002B1859">
            <w:pPr>
              <w:pStyle w:val="ab"/>
              <w:numPr>
                <w:ilvl w:val="0"/>
                <w:numId w:val="14"/>
              </w:numPr>
              <w:spacing w:line="360" w:lineRule="auto"/>
              <w:ind w:firstLineChars="0"/>
            </w:pPr>
            <w:r w:rsidRPr="002B1859">
              <w:rPr>
                <w:rFonts w:eastAsia="新宋体" w:hint="eastAsia"/>
                <w:szCs w:val="21"/>
              </w:rPr>
              <w:t>当</w:t>
            </w:r>
            <w:r w:rsidRPr="002B1859">
              <w:rPr>
                <w:rFonts w:eastAsia="新宋体" w:hint="eastAsia"/>
                <w:szCs w:val="21"/>
              </w:rPr>
              <w:t>7</w:t>
            </w:r>
            <w:r w:rsidRPr="002B1859">
              <w:rPr>
                <w:rFonts w:eastAsia="新宋体" w:hint="eastAsia"/>
                <w:szCs w:val="21"/>
              </w:rPr>
              <w:t>个彩球都沉底时，标有</w:t>
            </w:r>
            <w:r w:rsidRPr="002B1859">
              <w:rPr>
                <w:rFonts w:eastAsia="新宋体" w:hint="eastAsia"/>
                <w:szCs w:val="21"/>
              </w:rPr>
              <w:t>28</w:t>
            </w:r>
            <w:r w:rsidRPr="002B1859">
              <w:rPr>
                <w:rFonts w:eastAsia="新宋体" w:hint="eastAsia"/>
                <w:szCs w:val="21"/>
              </w:rPr>
              <w:t>℃彩球受到浮力</w:t>
            </w:r>
            <w:r w:rsidRPr="002B1859">
              <w:rPr>
                <w:rFonts w:eastAsia="新宋体" w:hint="eastAsia"/>
                <w:szCs w:val="21"/>
              </w:rPr>
              <w:t xml:space="preserve"> </w:t>
            </w:r>
            <w:r w:rsidRPr="002B1859">
              <w:rPr>
                <w:rFonts w:eastAsia="新宋体" w:hint="eastAsia"/>
                <w:szCs w:val="21"/>
                <w:u w:val="single"/>
              </w:rPr>
              <w:t xml:space="preserve">　</w:t>
            </w:r>
            <w:r w:rsidR="002B1859">
              <w:rPr>
                <w:rFonts w:eastAsia="新宋体"/>
                <w:szCs w:val="21"/>
                <w:u w:val="single"/>
              </w:rPr>
              <w:t xml:space="preserve"> </w:t>
            </w:r>
            <w:r w:rsidR="002B1859">
              <w:rPr>
                <w:rFonts w:eastAsia="新宋体" w:hint="eastAsia"/>
                <w:szCs w:val="21"/>
                <w:u w:val="single"/>
              </w:rPr>
              <w:t xml:space="preserve">   </w:t>
            </w:r>
            <w:r w:rsidRPr="002B1859">
              <w:rPr>
                <w:rFonts w:eastAsia="新宋体" w:hint="eastAsia"/>
                <w:szCs w:val="21"/>
                <w:u w:val="single"/>
              </w:rPr>
              <w:t xml:space="preserve">　</w:t>
            </w:r>
            <w:r w:rsidRPr="002B1859">
              <w:rPr>
                <w:rFonts w:eastAsia="新宋体" w:hint="eastAsia"/>
                <w:szCs w:val="21"/>
              </w:rPr>
              <w:t>标有</w:t>
            </w:r>
            <w:r w:rsidRPr="002B1859">
              <w:rPr>
                <w:rFonts w:eastAsia="新宋体" w:hint="eastAsia"/>
                <w:szCs w:val="21"/>
              </w:rPr>
              <w:t>16</w:t>
            </w:r>
            <w:r w:rsidRPr="002B1859">
              <w:rPr>
                <w:rFonts w:eastAsia="新宋体" w:hint="eastAsia"/>
                <w:szCs w:val="21"/>
              </w:rPr>
              <w:t>℃彩球受到浮力（选填“大于”“等于”或“小于”）。</w:t>
            </w:r>
          </w:p>
          <w:p w14:paraId="401CABB6" w14:textId="71E763AD" w:rsidR="00453D5F" w:rsidRDefault="00453D5F" w:rsidP="002B1859">
            <w:pPr>
              <w:pStyle w:val="ab"/>
              <w:numPr>
                <w:ilvl w:val="0"/>
                <w:numId w:val="14"/>
              </w:numPr>
              <w:spacing w:line="360" w:lineRule="auto"/>
              <w:ind w:firstLineChars="0"/>
            </w:pPr>
            <w:r w:rsidRPr="002B1859">
              <w:rPr>
                <w:rFonts w:eastAsia="新宋体" w:hint="eastAsia"/>
                <w:szCs w:val="21"/>
              </w:rPr>
              <w:t>当标有</w:t>
            </w:r>
            <w:r w:rsidRPr="002B1859">
              <w:rPr>
                <w:rFonts w:eastAsia="新宋体" w:hint="eastAsia"/>
                <w:szCs w:val="21"/>
              </w:rPr>
              <w:t>22</w:t>
            </w:r>
            <w:r w:rsidRPr="002B1859">
              <w:rPr>
                <w:rFonts w:eastAsia="新宋体" w:hint="eastAsia"/>
                <w:szCs w:val="21"/>
              </w:rPr>
              <w:t>℃彩球由沉底开始上浮，说明环境温度在</w:t>
            </w:r>
            <w:r w:rsidRPr="002B1859">
              <w:rPr>
                <w:rFonts w:eastAsia="新宋体" w:hint="eastAsia"/>
                <w:szCs w:val="21"/>
              </w:rPr>
              <w:t xml:space="preserve"> </w:t>
            </w:r>
            <w:r w:rsidRPr="002B1859">
              <w:rPr>
                <w:rFonts w:eastAsia="新宋体" w:hint="eastAsia"/>
                <w:szCs w:val="21"/>
                <w:u w:val="single"/>
              </w:rPr>
              <w:t xml:space="preserve">　</w:t>
            </w:r>
            <w:r w:rsidR="002B1859">
              <w:rPr>
                <w:rFonts w:eastAsia="新宋体"/>
                <w:szCs w:val="21"/>
                <w:u w:val="single"/>
              </w:rPr>
              <w:t xml:space="preserve"> </w:t>
            </w:r>
            <w:r w:rsidR="002B1859">
              <w:rPr>
                <w:rFonts w:eastAsia="新宋体" w:hint="eastAsia"/>
                <w:szCs w:val="21"/>
                <w:u w:val="single"/>
              </w:rPr>
              <w:t xml:space="preserve">  </w:t>
            </w:r>
            <w:r w:rsidRPr="002B1859">
              <w:rPr>
                <w:rFonts w:eastAsia="新宋体" w:hint="eastAsia"/>
                <w:szCs w:val="21"/>
                <w:u w:val="single"/>
              </w:rPr>
              <w:t xml:space="preserve">　</w:t>
            </w:r>
            <w:r w:rsidRPr="002B1859">
              <w:rPr>
                <w:rFonts w:eastAsia="新宋体" w:hint="eastAsia"/>
                <w:szCs w:val="21"/>
              </w:rPr>
              <w:t>（选填“升高”或“降低”），说出理由。</w:t>
            </w:r>
            <w:r w:rsidRPr="002B1859">
              <w:rPr>
                <w:rFonts w:eastAsia="新宋体" w:hint="eastAsia"/>
                <w:szCs w:val="21"/>
              </w:rPr>
              <w:t xml:space="preserve"> </w:t>
            </w:r>
            <w:r w:rsidRPr="002B1859">
              <w:rPr>
                <w:rFonts w:eastAsia="新宋体" w:hint="eastAsia"/>
                <w:szCs w:val="21"/>
                <w:u w:val="single"/>
              </w:rPr>
              <w:t xml:space="preserve">　</w:t>
            </w:r>
            <w:r w:rsidR="002B1859">
              <w:rPr>
                <w:rFonts w:eastAsia="新宋体" w:hint="eastAsia"/>
                <w:szCs w:val="21"/>
                <w:u w:val="single"/>
              </w:rPr>
              <w:t>_________________________________________________________________________________</w:t>
            </w:r>
            <w:r w:rsidRPr="002B1859">
              <w:rPr>
                <w:rFonts w:eastAsia="新宋体" w:hint="eastAsia"/>
                <w:szCs w:val="21"/>
                <w:u w:val="single"/>
              </w:rPr>
              <w:t xml:space="preserve">　</w:t>
            </w:r>
            <w:r w:rsidRPr="002B1859">
              <w:rPr>
                <w:rFonts w:eastAsia="新宋体" w:hint="eastAsia"/>
                <w:szCs w:val="21"/>
              </w:rPr>
              <w:t>。</w:t>
            </w:r>
          </w:p>
          <w:p w14:paraId="26F43F8F"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05EDCCA9" wp14:editId="0ED119CF">
                  <wp:extent cx="438150" cy="1600835"/>
                  <wp:effectExtent l="0" t="0" r="3810" b="14605"/>
                  <wp:docPr id="503685496"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11690" name="图片 45" descr="菁优网：http://www.jyeoo.com"/>
                          <pic:cNvPicPr>
                            <a:picLocks noChangeAspect="1"/>
                          </pic:cNvPicPr>
                        </pic:nvPicPr>
                        <pic:blipFill>
                          <a:blip r:embed="rId33"/>
                          <a:stretch>
                            <a:fillRect/>
                          </a:stretch>
                        </pic:blipFill>
                        <pic:spPr>
                          <a:xfrm>
                            <a:off x="0" y="0"/>
                            <a:ext cx="438150" cy="1600835"/>
                          </a:xfrm>
                          <a:prstGeom prst="rect">
                            <a:avLst/>
                          </a:prstGeom>
                          <a:noFill/>
                          <a:ln>
                            <a:noFill/>
                          </a:ln>
                        </pic:spPr>
                      </pic:pic>
                    </a:graphicData>
                  </a:graphic>
                </wp:inline>
              </w:drawing>
            </w:r>
          </w:p>
          <w:p w14:paraId="25F5B257" w14:textId="62312094"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春•河源期末）一个不规则的实心物体，质量</w:t>
            </w:r>
            <w:r>
              <w:rPr>
                <w:rFonts w:eastAsia="新宋体" w:hint="eastAsia"/>
                <w:szCs w:val="21"/>
              </w:rPr>
              <w:t>55g</w:t>
            </w:r>
            <w:r>
              <w:rPr>
                <w:rFonts w:eastAsia="新宋体" w:hint="eastAsia"/>
                <w:szCs w:val="21"/>
              </w:rPr>
              <w:t>，放入装满纯水的烧杯中，沉入底部，排开</w:t>
            </w:r>
            <w:r>
              <w:rPr>
                <w:rFonts w:eastAsia="新宋体" w:hint="eastAsia"/>
                <w:szCs w:val="21"/>
              </w:rPr>
              <w:t>0.5N</w:t>
            </w:r>
            <w:r>
              <w:rPr>
                <w:rFonts w:eastAsia="新宋体" w:hint="eastAsia"/>
                <w:szCs w:val="21"/>
              </w:rPr>
              <w:t>的水．然后向烧杯中加盐并搅拌，直到物体悬浮为止（</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）。求：</w:t>
            </w:r>
          </w:p>
          <w:p w14:paraId="5DC771F2"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）物体在纯水中所受的浮力。</w:t>
            </w:r>
          </w:p>
          <w:p w14:paraId="476B2F8C"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）物体的体积。</w:t>
            </w:r>
          </w:p>
          <w:p w14:paraId="760BF781"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）物体悬浮时盐水的密度。</w:t>
            </w:r>
          </w:p>
          <w:p w14:paraId="68C9C5B4" w14:textId="31B5CA9D" w:rsidR="00453D5F" w:rsidRPr="00453D5F" w:rsidRDefault="00453D5F" w:rsidP="00453D5F">
            <w:pPr>
              <w:spacing w:line="360" w:lineRule="auto"/>
              <w:rPr>
                <w:rFonts w:ascii="宋体" w:hAnsi="宋体" w:cs="宋体" w:hint="eastAsia"/>
                <w:b/>
                <w:color w:val="00B0F0"/>
                <w:sz w:val="24"/>
              </w:rPr>
            </w:pPr>
            <w:r>
              <w:rPr>
                <w:rFonts w:ascii="宋体" w:hAnsi="宋体" w:cs="宋体" w:hint="eastAsia"/>
                <w:b/>
                <w:color w:val="00B0F0"/>
                <w:sz w:val="24"/>
              </w:rPr>
              <w:lastRenderedPageBreak/>
              <w:t>考点02：帕斯卡原理及其应用</w:t>
            </w:r>
          </w:p>
          <w:p w14:paraId="63266C28" w14:textId="21DE12C5" w:rsidR="00453D5F" w:rsidRDefault="00453D5F" w:rsidP="00453D5F">
            <w:pPr>
              <w:spacing w:line="360" w:lineRule="auto"/>
              <w:ind w:left="274" w:hangingChars="130" w:hanging="274"/>
            </w:pPr>
            <w:r>
              <w:rPr>
                <w:rFonts w:ascii="宋体" w:hAnsi="宋体" w:cs="宋体" w:hint="eastAsia"/>
                <w:b/>
                <w:bCs/>
                <w:color w:val="FF0000"/>
                <w:szCs w:val="21"/>
              </w:rPr>
              <w:t>【典例精讲】</w:t>
            </w:r>
            <w:r>
              <w:rPr>
                <w:rFonts w:eastAsia="新宋体" w:hint="eastAsia"/>
                <w:szCs w:val="21"/>
              </w:rPr>
              <w:t>（</w:t>
            </w:r>
            <w:r>
              <w:rPr>
                <w:rFonts w:eastAsia="新宋体" w:hint="eastAsia"/>
                <w:szCs w:val="21"/>
              </w:rPr>
              <w:t>2023</w:t>
            </w:r>
            <w:r>
              <w:rPr>
                <w:rFonts w:eastAsia="新宋体" w:hint="eastAsia"/>
                <w:szCs w:val="21"/>
              </w:rPr>
              <w:t>春•盘龙区期末）加在密闭液体上的压强，能够大小不变的被液体向各个方向传递，这就是帕斯卡定律。如图所示密闭容器中装有水，大、小活塞的面积分别为</w:t>
            </w:r>
            <w:r>
              <w:rPr>
                <w:rFonts w:eastAsia="新宋体" w:hint="eastAsia"/>
                <w:szCs w:val="21"/>
              </w:rPr>
              <w:t>90cm</w:t>
            </w:r>
            <w:r>
              <w:rPr>
                <w:rFonts w:eastAsia="新宋体" w:hint="eastAsia"/>
                <w:sz w:val="24"/>
                <w:vertAlign w:val="superscript"/>
              </w:rPr>
              <w:t>2</w:t>
            </w:r>
            <w:r>
              <w:rPr>
                <w:rFonts w:eastAsia="新宋体" w:hint="eastAsia"/>
                <w:szCs w:val="21"/>
              </w:rPr>
              <w:t>和</w:t>
            </w:r>
            <w:r>
              <w:rPr>
                <w:rFonts w:eastAsia="新宋体" w:hint="eastAsia"/>
                <w:szCs w:val="21"/>
              </w:rPr>
              <w:t>30cm</w:t>
            </w:r>
            <w:r>
              <w:rPr>
                <w:rFonts w:eastAsia="新宋体" w:hint="eastAsia"/>
                <w:sz w:val="24"/>
                <w:vertAlign w:val="superscript"/>
              </w:rPr>
              <w:t>2</w:t>
            </w:r>
            <w:r>
              <w:rPr>
                <w:rFonts w:eastAsia="新宋体" w:hint="eastAsia"/>
                <w:szCs w:val="21"/>
              </w:rPr>
              <w:t>。若在小活塞上施加一个</w:t>
            </w:r>
            <w:r>
              <w:rPr>
                <w:rFonts w:eastAsia="新宋体" w:hint="eastAsia"/>
                <w:szCs w:val="21"/>
              </w:rPr>
              <w:t>15N</w:t>
            </w:r>
            <w:r>
              <w:rPr>
                <w:rFonts w:eastAsia="新宋体" w:hint="eastAsia"/>
                <w:szCs w:val="21"/>
              </w:rPr>
              <w:t>的压力</w:t>
            </w:r>
            <w:r>
              <w:rPr>
                <w:rFonts w:eastAsia="新宋体" w:hint="eastAsia"/>
                <w:szCs w:val="21"/>
              </w:rPr>
              <w:t>F</w:t>
            </w:r>
            <w:r>
              <w:rPr>
                <w:rFonts w:eastAsia="新宋体" w:hint="eastAsia"/>
                <w:sz w:val="24"/>
                <w:vertAlign w:val="subscript"/>
              </w:rPr>
              <w:t>1</w:t>
            </w:r>
            <w:r>
              <w:rPr>
                <w:rFonts w:eastAsia="新宋体" w:hint="eastAsia"/>
                <w:szCs w:val="21"/>
              </w:rPr>
              <w:t>，不计活塞自重，此时大活塞上得到的压力</w:t>
            </w:r>
            <w:r>
              <w:rPr>
                <w:rFonts w:eastAsia="新宋体" w:hint="eastAsia"/>
                <w:szCs w:val="21"/>
              </w:rPr>
              <w:t>F</w:t>
            </w:r>
            <w:r>
              <w:rPr>
                <w:rFonts w:eastAsia="新宋体" w:hint="eastAsia"/>
                <w:sz w:val="24"/>
                <w:vertAlign w:val="subscript"/>
              </w:rPr>
              <w:t>2</w:t>
            </w: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r>
              <w:rPr>
                <w:rFonts w:eastAsia="新宋体" w:hint="eastAsia"/>
                <w:szCs w:val="21"/>
              </w:rPr>
              <w:t>A</w:t>
            </w:r>
            <w:r>
              <w:rPr>
                <w:rFonts w:eastAsia="新宋体" w:hint="eastAsia"/>
                <w:szCs w:val="21"/>
              </w:rPr>
              <w:t>点增加的压强大小为</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Pa</w:t>
            </w:r>
            <w:r>
              <w:rPr>
                <w:rFonts w:eastAsia="新宋体" w:hint="eastAsia"/>
                <w:szCs w:val="21"/>
              </w:rPr>
              <w:t>。</w:t>
            </w:r>
          </w:p>
          <w:p w14:paraId="4A3B017B" w14:textId="370B4876" w:rsidR="00A1776D" w:rsidRPr="002B1859" w:rsidRDefault="00453D5F" w:rsidP="002B1859">
            <w:pPr>
              <w:spacing w:line="360" w:lineRule="auto"/>
              <w:ind w:leftChars="130" w:left="273"/>
              <w:rPr>
                <w:rFonts w:hint="eastAsia"/>
              </w:rPr>
            </w:pPr>
            <w:r>
              <w:rPr>
                <w:rFonts w:eastAsia="新宋体" w:hint="eastAsia"/>
                <w:noProof/>
                <w:szCs w:val="21"/>
              </w:rPr>
              <w:drawing>
                <wp:inline distT="0" distB="0" distL="114300" distR="114300" wp14:anchorId="64365F51" wp14:editId="14F39E2B">
                  <wp:extent cx="1267460" cy="1105535"/>
                  <wp:effectExtent l="0" t="0" r="12700" b="6985"/>
                  <wp:docPr id="7"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 descr="菁优网：http://www.jyeoo.com"/>
                          <pic:cNvPicPr>
                            <a:picLocks noChangeAspect="1"/>
                          </pic:cNvPicPr>
                        </pic:nvPicPr>
                        <pic:blipFill>
                          <a:blip r:embed="rId34"/>
                          <a:stretch>
                            <a:fillRect/>
                          </a:stretch>
                        </pic:blipFill>
                        <pic:spPr>
                          <a:xfrm>
                            <a:off x="0" y="0"/>
                            <a:ext cx="1267460" cy="1105535"/>
                          </a:xfrm>
                          <a:prstGeom prst="rect">
                            <a:avLst/>
                          </a:prstGeom>
                          <a:noFill/>
                          <a:ln>
                            <a:noFill/>
                          </a:ln>
                        </pic:spPr>
                      </pic:pic>
                    </a:graphicData>
                  </a:graphic>
                </wp:inline>
              </w:drawing>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178623D" w14:textId="654AFE9D" w:rsidR="00453D5F" w:rsidRDefault="00453D5F" w:rsidP="00453D5F">
            <w:pPr>
              <w:spacing w:line="360" w:lineRule="auto"/>
              <w:ind w:left="274" w:hangingChars="130" w:hanging="274"/>
            </w:pPr>
            <w:r>
              <w:rPr>
                <w:rFonts w:ascii="宋体" w:hAnsi="宋体" w:cs="宋体" w:hint="eastAsia"/>
                <w:b/>
                <w:bCs/>
                <w:color w:val="FF0000"/>
                <w:szCs w:val="21"/>
              </w:rPr>
              <w:t>【变式训练1-1】</w:t>
            </w:r>
            <w:r>
              <w:rPr>
                <w:rFonts w:eastAsia="新宋体" w:hint="eastAsia"/>
                <w:szCs w:val="21"/>
              </w:rPr>
              <w:t>（</w:t>
            </w:r>
            <w:r>
              <w:rPr>
                <w:rFonts w:eastAsia="新宋体" w:hint="eastAsia"/>
                <w:szCs w:val="21"/>
              </w:rPr>
              <w:t>2023</w:t>
            </w:r>
            <w:r>
              <w:rPr>
                <w:rFonts w:eastAsia="新宋体" w:hint="eastAsia"/>
                <w:szCs w:val="21"/>
              </w:rPr>
              <w:t>•包河区校级开学）小华同学在一支铅笔的下端粘上一块橡皮泥，将它分别置于甲、乙两杯液体中观察到静止时的情形如图所示，铅笔在</w:t>
            </w:r>
            <w:proofErr w:type="gramStart"/>
            <w:r>
              <w:rPr>
                <w:rFonts w:eastAsia="新宋体" w:hint="eastAsia"/>
                <w:szCs w:val="21"/>
              </w:rPr>
              <w:t>甲杯液体</w:t>
            </w:r>
            <w:proofErr w:type="gramEnd"/>
            <w:r>
              <w:rPr>
                <w:rFonts w:eastAsia="新宋体" w:hint="eastAsia"/>
                <w:szCs w:val="21"/>
              </w:rPr>
              <w:t>中受到的浮力</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在</w:t>
            </w:r>
            <w:proofErr w:type="gramStart"/>
            <w:r>
              <w:rPr>
                <w:rFonts w:eastAsia="新宋体" w:hint="eastAsia"/>
                <w:szCs w:val="21"/>
              </w:rPr>
              <w:t>乙杯液体</w:t>
            </w:r>
            <w:proofErr w:type="gramEnd"/>
            <w:r>
              <w:rPr>
                <w:rFonts w:eastAsia="新宋体" w:hint="eastAsia"/>
                <w:szCs w:val="21"/>
              </w:rPr>
              <w:t>中受到的浮力。（选填“大于”、“小于”或“等于”）</w:t>
            </w:r>
          </w:p>
          <w:p w14:paraId="725D8869"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31ABFF70" wp14:editId="2E732708">
                  <wp:extent cx="1438275" cy="1038225"/>
                  <wp:effectExtent l="0" t="0" r="9525" b="13335"/>
                  <wp:docPr id="30"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 descr="菁优网：http://www.jyeoo.com"/>
                          <pic:cNvPicPr>
                            <a:picLocks noChangeAspect="1"/>
                          </pic:cNvPicPr>
                        </pic:nvPicPr>
                        <pic:blipFill>
                          <a:blip r:embed="rId35"/>
                          <a:stretch>
                            <a:fillRect/>
                          </a:stretch>
                        </pic:blipFill>
                        <pic:spPr>
                          <a:xfrm>
                            <a:off x="0" y="0"/>
                            <a:ext cx="1438275" cy="1038225"/>
                          </a:xfrm>
                          <a:prstGeom prst="rect">
                            <a:avLst/>
                          </a:prstGeom>
                          <a:noFill/>
                          <a:ln>
                            <a:noFill/>
                          </a:ln>
                        </pic:spPr>
                      </pic:pic>
                    </a:graphicData>
                  </a:graphic>
                </wp:inline>
              </w:drawing>
            </w:r>
          </w:p>
          <w:p w14:paraId="7D23F0DE"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【变式训练1-2】</w:t>
            </w:r>
            <w:r>
              <w:rPr>
                <w:rFonts w:eastAsia="新宋体" w:hint="eastAsia"/>
                <w:szCs w:val="21"/>
              </w:rPr>
              <w:t>（</w:t>
            </w:r>
            <w:r>
              <w:rPr>
                <w:rFonts w:eastAsia="新宋体" w:hint="eastAsia"/>
                <w:szCs w:val="21"/>
              </w:rPr>
              <w:t>2023</w:t>
            </w:r>
            <w:r>
              <w:rPr>
                <w:rFonts w:eastAsia="新宋体" w:hint="eastAsia"/>
                <w:szCs w:val="21"/>
              </w:rPr>
              <w:t>•文登区</w:t>
            </w:r>
            <w:proofErr w:type="gramStart"/>
            <w:r>
              <w:rPr>
                <w:rFonts w:eastAsia="新宋体" w:hint="eastAsia"/>
                <w:szCs w:val="21"/>
              </w:rPr>
              <w:t>一</w:t>
            </w:r>
            <w:proofErr w:type="gramEnd"/>
            <w:r>
              <w:rPr>
                <w:rFonts w:eastAsia="新宋体" w:hint="eastAsia"/>
                <w:szCs w:val="21"/>
              </w:rPr>
              <w:t>模）两个相同的量筒内装有不同的液体甲、乙，将同一支密度计分别放入两液体中，静止后液面相平，如图所示，下列说法正确的是（　　）</w:t>
            </w:r>
          </w:p>
          <w:p w14:paraId="66DC6EDB"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12AD325B" wp14:editId="1971755F">
                  <wp:extent cx="1219200" cy="1485900"/>
                  <wp:effectExtent l="0" t="0" r="0" b="7620"/>
                  <wp:docPr id="38"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descr="菁优网：http://www.jyeoo.com"/>
                          <pic:cNvPicPr>
                            <a:picLocks noChangeAspect="1"/>
                          </pic:cNvPicPr>
                        </pic:nvPicPr>
                        <pic:blipFill>
                          <a:blip r:embed="rId36"/>
                          <a:stretch>
                            <a:fillRect/>
                          </a:stretch>
                        </pic:blipFill>
                        <pic:spPr>
                          <a:xfrm>
                            <a:off x="0" y="0"/>
                            <a:ext cx="1219200" cy="1485900"/>
                          </a:xfrm>
                          <a:prstGeom prst="rect">
                            <a:avLst/>
                          </a:prstGeom>
                          <a:noFill/>
                          <a:ln>
                            <a:noFill/>
                          </a:ln>
                        </pic:spPr>
                      </pic:pic>
                    </a:graphicData>
                  </a:graphic>
                </wp:inline>
              </w:drawing>
            </w:r>
          </w:p>
          <w:p w14:paraId="3195AB4A"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．甲液体的密度比乙液体的密度小</w:t>
            </w:r>
            <w:r>
              <w:tab/>
            </w:r>
          </w:p>
          <w:p w14:paraId="55D906A8"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．密度计在乙液体中所受的浮力较大</w:t>
            </w:r>
            <w:r>
              <w:tab/>
            </w:r>
          </w:p>
          <w:p w14:paraId="01E12D88"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．密度计排开甲液体的质量大于乙液体的质量</w:t>
            </w:r>
            <w:r>
              <w:tab/>
            </w:r>
          </w:p>
          <w:p w14:paraId="369C6D5C"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．甲液体对容器底部的压力大</w:t>
            </w:r>
          </w:p>
          <w:p w14:paraId="304A1E6D" w14:textId="335633AF" w:rsidR="00453D5F" w:rsidRDefault="00453D5F" w:rsidP="00453D5F">
            <w:pPr>
              <w:spacing w:line="360" w:lineRule="auto"/>
              <w:ind w:left="274" w:hangingChars="130" w:hanging="274"/>
            </w:pPr>
            <w:r>
              <w:rPr>
                <w:rFonts w:ascii="宋体" w:hAnsi="宋体" w:cs="宋体" w:hint="eastAsia"/>
                <w:b/>
                <w:bCs/>
                <w:color w:val="FF0000"/>
                <w:szCs w:val="21"/>
              </w:rPr>
              <w:t>【变式训练1-3】</w:t>
            </w:r>
            <w:r>
              <w:rPr>
                <w:rFonts w:eastAsia="新宋体" w:hint="eastAsia"/>
                <w:szCs w:val="21"/>
              </w:rPr>
              <w:t>（</w:t>
            </w:r>
            <w:r>
              <w:rPr>
                <w:rFonts w:eastAsia="新宋体" w:hint="eastAsia"/>
                <w:szCs w:val="21"/>
              </w:rPr>
              <w:t>2023</w:t>
            </w:r>
            <w:r>
              <w:rPr>
                <w:rFonts w:eastAsia="新宋体" w:hint="eastAsia"/>
                <w:szCs w:val="21"/>
              </w:rPr>
              <w:t>春•丰泽区校级期中）一重为</w:t>
            </w:r>
            <w:r>
              <w:rPr>
                <w:rFonts w:eastAsia="新宋体" w:hint="eastAsia"/>
                <w:szCs w:val="21"/>
              </w:rPr>
              <w:t>0.4N</w:t>
            </w:r>
            <w:r>
              <w:rPr>
                <w:rFonts w:eastAsia="新宋体" w:hint="eastAsia"/>
                <w:szCs w:val="21"/>
              </w:rPr>
              <w:t>的鸡蛋先后放入甲、乙两液体中，如图所示，鸡蛋在</w:t>
            </w:r>
            <w:r>
              <w:rPr>
                <w:rFonts w:eastAsia="新宋体" w:hint="eastAsia"/>
                <w:szCs w:val="21"/>
              </w:rPr>
              <w:lastRenderedPageBreak/>
              <w:t>甲中悬浮，在乙中漂浮，则鸡蛋在甲中受到的浮力为</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，甲的密度</w:t>
            </w:r>
            <w:r>
              <w:rPr>
                <w:rFonts w:eastAsia="新宋体" w:hint="eastAsia"/>
                <w:szCs w:val="21"/>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乙的密度（选填“大于”、“小于”或“等于”）。</w:t>
            </w:r>
          </w:p>
          <w:p w14:paraId="267E100B"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30B08CB6" wp14:editId="0012FBBC">
                  <wp:extent cx="1685925" cy="1152525"/>
                  <wp:effectExtent l="0" t="0" r="5715" b="5715"/>
                  <wp:docPr id="32"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 descr="菁优网：http://www.jyeoo.com"/>
                          <pic:cNvPicPr>
                            <a:picLocks noChangeAspect="1"/>
                          </pic:cNvPicPr>
                        </pic:nvPicPr>
                        <pic:blipFill>
                          <a:blip r:embed="rId37"/>
                          <a:stretch>
                            <a:fillRect/>
                          </a:stretch>
                        </pic:blipFill>
                        <pic:spPr>
                          <a:xfrm>
                            <a:off x="0" y="0"/>
                            <a:ext cx="1685925" cy="1152525"/>
                          </a:xfrm>
                          <a:prstGeom prst="rect">
                            <a:avLst/>
                          </a:prstGeom>
                          <a:noFill/>
                          <a:ln>
                            <a:noFill/>
                          </a:ln>
                        </pic:spPr>
                      </pic:pic>
                    </a:graphicData>
                  </a:graphic>
                </wp:inline>
              </w:drawing>
            </w:r>
          </w:p>
          <w:p w14:paraId="30E84D18" w14:textId="48C00C16" w:rsidR="00453D5F" w:rsidRDefault="00453D5F" w:rsidP="00453D5F">
            <w:pPr>
              <w:spacing w:line="360" w:lineRule="auto"/>
              <w:ind w:left="274" w:hangingChars="130" w:hanging="274"/>
            </w:pPr>
            <w:r>
              <w:rPr>
                <w:rFonts w:ascii="宋体" w:hAnsi="宋体" w:cs="宋体" w:hint="eastAsia"/>
                <w:b/>
                <w:bCs/>
                <w:color w:val="FF0000"/>
                <w:szCs w:val="21"/>
              </w:rPr>
              <w:t>【变式训练1-4】</w:t>
            </w:r>
            <w:r>
              <w:rPr>
                <w:rFonts w:eastAsia="新宋体" w:hint="eastAsia"/>
                <w:szCs w:val="21"/>
              </w:rPr>
              <w:t>（</w:t>
            </w:r>
            <w:r>
              <w:rPr>
                <w:rFonts w:eastAsia="新宋体" w:hint="eastAsia"/>
                <w:szCs w:val="21"/>
              </w:rPr>
              <w:t>2023</w:t>
            </w:r>
            <w:r>
              <w:rPr>
                <w:rFonts w:eastAsia="新宋体" w:hint="eastAsia"/>
                <w:szCs w:val="21"/>
              </w:rPr>
              <w:t>秋•惠州期末）讲台上放有甲、乙两个漂着相同的木块的同款盛水烧杯。把铁块</w:t>
            </w:r>
            <w:r>
              <w:rPr>
                <w:rFonts w:eastAsia="新宋体" w:hint="eastAsia"/>
                <w:szCs w:val="21"/>
              </w:rPr>
              <w:t>a</w:t>
            </w:r>
            <w:r>
              <w:rPr>
                <w:rFonts w:eastAsia="新宋体" w:hint="eastAsia"/>
                <w:szCs w:val="21"/>
              </w:rPr>
              <w:t>放在木块上面，木块刚好浸没在水中，如图甲所示；将铁块</w:t>
            </w:r>
            <w:r>
              <w:rPr>
                <w:rFonts w:eastAsia="新宋体" w:hint="eastAsia"/>
                <w:szCs w:val="21"/>
              </w:rPr>
              <w:t>b</w:t>
            </w:r>
            <w:r>
              <w:rPr>
                <w:rFonts w:eastAsia="新宋体" w:hint="eastAsia"/>
                <w:szCs w:val="21"/>
              </w:rPr>
              <w:t>用细线系在木块下面，木块也刚好浸没在水中，如图乙所示。且此时烧杯中水面相平，已知水的密度为</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，铁的密度为</w:t>
            </w:r>
            <w:r>
              <w:rPr>
                <w:rFonts w:ascii="Cambria Math" w:eastAsia="Cambria Math" w:hAnsi="Cambria Math"/>
                <w:szCs w:val="21"/>
              </w:rPr>
              <w:t>ρ</w:t>
            </w:r>
            <w:r>
              <w:rPr>
                <w:rFonts w:eastAsia="新宋体" w:hint="eastAsia"/>
                <w:sz w:val="24"/>
                <w:vertAlign w:val="subscript"/>
              </w:rPr>
              <w:t>铁</w:t>
            </w:r>
            <w:r>
              <w:rPr>
                <w:rFonts w:eastAsia="新宋体" w:hint="eastAsia"/>
                <w:szCs w:val="21"/>
              </w:rPr>
              <w:t>，则（　　）</w:t>
            </w:r>
          </w:p>
          <w:p w14:paraId="5AE26F27"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48FB894F" wp14:editId="74CF69EC">
                  <wp:extent cx="2562860" cy="1524000"/>
                  <wp:effectExtent l="0" t="0" r="12700" b="0"/>
                  <wp:docPr id="12"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菁优网：http://www.jyeoo.com"/>
                          <pic:cNvPicPr>
                            <a:picLocks noChangeAspect="1"/>
                          </pic:cNvPicPr>
                        </pic:nvPicPr>
                        <pic:blipFill>
                          <a:blip r:embed="rId38"/>
                          <a:stretch>
                            <a:fillRect/>
                          </a:stretch>
                        </pic:blipFill>
                        <pic:spPr>
                          <a:xfrm>
                            <a:off x="0" y="0"/>
                            <a:ext cx="2562860" cy="1524000"/>
                          </a:xfrm>
                          <a:prstGeom prst="rect">
                            <a:avLst/>
                          </a:prstGeom>
                          <a:noFill/>
                          <a:ln>
                            <a:noFill/>
                          </a:ln>
                        </pic:spPr>
                      </pic:pic>
                    </a:graphicData>
                  </a:graphic>
                </wp:inline>
              </w:drawing>
            </w:r>
          </w:p>
          <w:p w14:paraId="3BCF186A"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两个铁块的体积之比</w:t>
            </w:r>
            <w:r>
              <w:rPr>
                <w:noProof/>
                <w:position w:val="-30"/>
              </w:rPr>
              <w:drawing>
                <wp:inline distT="0" distB="0" distL="114300" distR="114300" wp14:anchorId="541F74D9" wp14:editId="55D29B3F">
                  <wp:extent cx="752475" cy="447675"/>
                  <wp:effectExtent l="0" t="0" r="9525" b="9525"/>
                  <wp:docPr id="1713844703"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descr="菁优网-jyeoo"/>
                          <pic:cNvPicPr>
                            <a:picLocks noChangeAspect="1"/>
                          </pic:cNvPicPr>
                        </pic:nvPicPr>
                        <pic:blipFill>
                          <a:blip r:embed="rId39"/>
                          <a:stretch>
                            <a:fillRect/>
                          </a:stretch>
                        </pic:blipFill>
                        <pic:spPr>
                          <a:xfrm>
                            <a:off x="0" y="0"/>
                            <a:ext cx="752475" cy="447675"/>
                          </a:xfrm>
                          <a:prstGeom prst="rect">
                            <a:avLst/>
                          </a:prstGeom>
                          <a:noFill/>
                          <a:ln>
                            <a:noFill/>
                          </a:ln>
                        </pic:spPr>
                      </pic:pic>
                    </a:graphicData>
                  </a:graphic>
                </wp:inline>
              </w:drawing>
            </w:r>
            <w:r>
              <w:tab/>
            </w:r>
          </w:p>
          <w:p w14:paraId="12E86DE8"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a</w:t>
            </w:r>
            <w:r>
              <w:rPr>
                <w:rFonts w:eastAsia="新宋体" w:hint="eastAsia"/>
                <w:szCs w:val="21"/>
              </w:rPr>
              <w:t>铁块的重力等于</w:t>
            </w:r>
            <w:r>
              <w:rPr>
                <w:rFonts w:eastAsia="新宋体" w:hint="eastAsia"/>
                <w:szCs w:val="21"/>
              </w:rPr>
              <w:t>b</w:t>
            </w:r>
            <w:r>
              <w:rPr>
                <w:rFonts w:eastAsia="新宋体" w:hint="eastAsia"/>
                <w:szCs w:val="21"/>
              </w:rPr>
              <w:t>铁块的重力</w:t>
            </w:r>
            <w:r>
              <w:tab/>
            </w:r>
          </w:p>
          <w:p w14:paraId="79CD171F"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．两种情况相比较，乙图中水槽对桌面的压强较大</w:t>
            </w:r>
            <w:r>
              <w:tab/>
            </w:r>
          </w:p>
          <w:p w14:paraId="4BFD0928"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．若将</w:t>
            </w:r>
            <w:r>
              <w:rPr>
                <w:rFonts w:eastAsia="新宋体" w:hint="eastAsia"/>
                <w:szCs w:val="21"/>
              </w:rPr>
              <w:t>a</w:t>
            </w:r>
            <w:r>
              <w:rPr>
                <w:rFonts w:eastAsia="新宋体" w:hint="eastAsia"/>
                <w:szCs w:val="21"/>
              </w:rPr>
              <w:t>取下投入水中，并剪断</w:t>
            </w:r>
            <w:r>
              <w:rPr>
                <w:rFonts w:eastAsia="新宋体" w:hint="eastAsia"/>
                <w:szCs w:val="21"/>
              </w:rPr>
              <w:t>b</w:t>
            </w:r>
            <w:r>
              <w:rPr>
                <w:rFonts w:eastAsia="新宋体" w:hint="eastAsia"/>
                <w:szCs w:val="21"/>
              </w:rPr>
              <w:t>的细线，静止时水对容器底压强</w:t>
            </w:r>
            <w:r>
              <w:rPr>
                <w:rFonts w:eastAsia="新宋体" w:hint="eastAsia"/>
                <w:szCs w:val="21"/>
              </w:rPr>
              <w:t>p</w:t>
            </w:r>
            <w:r>
              <w:rPr>
                <w:rFonts w:eastAsia="新宋体" w:hint="eastAsia"/>
                <w:sz w:val="24"/>
                <w:vertAlign w:val="subscript"/>
              </w:rPr>
              <w:t>甲</w:t>
            </w:r>
            <w:r>
              <w:rPr>
                <w:rFonts w:eastAsia="新宋体" w:hint="eastAsia"/>
                <w:szCs w:val="21"/>
              </w:rPr>
              <w:t>＜</w:t>
            </w:r>
            <w:r>
              <w:rPr>
                <w:rFonts w:eastAsia="新宋体" w:hint="eastAsia"/>
                <w:szCs w:val="21"/>
              </w:rPr>
              <w:t>p</w:t>
            </w:r>
            <w:r>
              <w:rPr>
                <w:rFonts w:eastAsia="新宋体" w:hint="eastAsia"/>
                <w:sz w:val="24"/>
                <w:vertAlign w:val="subscript"/>
              </w:rPr>
              <w:t>乙</w:t>
            </w:r>
          </w:p>
          <w:p w14:paraId="63BBDF56" w14:textId="28E872EB" w:rsidR="00453D5F" w:rsidRDefault="00453D5F" w:rsidP="00453D5F">
            <w:pPr>
              <w:spacing w:line="360" w:lineRule="auto"/>
              <w:ind w:left="274" w:hangingChars="130" w:hanging="274"/>
            </w:pPr>
            <w:r>
              <w:rPr>
                <w:rFonts w:ascii="宋体" w:hAnsi="宋体" w:cs="宋体" w:hint="eastAsia"/>
                <w:b/>
                <w:bCs/>
                <w:color w:val="FF0000"/>
                <w:szCs w:val="21"/>
              </w:rPr>
              <w:t>【变式训练1-5】</w:t>
            </w:r>
            <w:r>
              <w:rPr>
                <w:rFonts w:eastAsia="新宋体" w:hint="eastAsia"/>
                <w:szCs w:val="21"/>
              </w:rPr>
              <w:t>（</w:t>
            </w:r>
            <w:r>
              <w:rPr>
                <w:rFonts w:eastAsia="新宋体" w:hint="eastAsia"/>
                <w:szCs w:val="21"/>
              </w:rPr>
              <w:t>2023</w:t>
            </w:r>
            <w:r>
              <w:rPr>
                <w:rFonts w:eastAsia="新宋体" w:hint="eastAsia"/>
                <w:szCs w:val="21"/>
              </w:rPr>
              <w:t>秋•沙依巴克区校级期末）</w:t>
            </w:r>
            <w:proofErr w:type="gramStart"/>
            <w:r>
              <w:rPr>
                <w:rFonts w:eastAsia="新宋体" w:hint="eastAsia"/>
                <w:szCs w:val="21"/>
              </w:rPr>
              <w:t>将一底面积</w:t>
            </w:r>
            <w:proofErr w:type="gramEnd"/>
            <w:r>
              <w:rPr>
                <w:rFonts w:eastAsia="新宋体" w:hint="eastAsia"/>
                <w:szCs w:val="21"/>
              </w:rPr>
              <w:t>为</w:t>
            </w:r>
            <w:r>
              <w:rPr>
                <w:rFonts w:eastAsia="新宋体" w:hint="eastAsia"/>
                <w:szCs w:val="21"/>
              </w:rPr>
              <w:t>20cm</w:t>
            </w:r>
            <w:r>
              <w:rPr>
                <w:rFonts w:eastAsia="新宋体" w:hint="eastAsia"/>
                <w:sz w:val="24"/>
                <w:vertAlign w:val="superscript"/>
              </w:rPr>
              <w:t>2</w:t>
            </w:r>
            <w:r>
              <w:rPr>
                <w:rFonts w:eastAsia="新宋体" w:hint="eastAsia"/>
                <w:szCs w:val="21"/>
              </w:rPr>
              <w:t>的盛有水的圆柱形容器放在水平桌面上，</w:t>
            </w:r>
            <w:proofErr w:type="gramStart"/>
            <w:r>
              <w:rPr>
                <w:rFonts w:eastAsia="新宋体" w:hint="eastAsia"/>
                <w:szCs w:val="21"/>
              </w:rPr>
              <w:t>一</w:t>
            </w:r>
            <w:proofErr w:type="gramEnd"/>
            <w:r>
              <w:rPr>
                <w:rFonts w:eastAsia="新宋体" w:hint="eastAsia"/>
                <w:szCs w:val="21"/>
              </w:rPr>
              <w:t>冰块中冻有一石块，总质量为</w:t>
            </w:r>
            <w:r>
              <w:rPr>
                <w:rFonts w:eastAsia="新宋体" w:hint="eastAsia"/>
                <w:szCs w:val="21"/>
              </w:rPr>
              <w:t>30g</w:t>
            </w:r>
            <w:r>
              <w:rPr>
                <w:rFonts w:eastAsia="新宋体" w:hint="eastAsia"/>
                <w:szCs w:val="21"/>
              </w:rPr>
              <w:t>，总体积为</w:t>
            </w:r>
            <w:r>
              <w:rPr>
                <w:rFonts w:eastAsia="新宋体" w:hint="eastAsia"/>
                <w:szCs w:val="21"/>
              </w:rPr>
              <w:t>24cm</w:t>
            </w:r>
            <w:r>
              <w:rPr>
                <w:rFonts w:eastAsia="新宋体" w:hint="eastAsia"/>
                <w:sz w:val="24"/>
                <w:vertAlign w:val="superscript"/>
              </w:rPr>
              <w:t>3</w:t>
            </w:r>
            <w:r>
              <w:rPr>
                <w:rFonts w:eastAsia="新宋体" w:hint="eastAsia"/>
                <w:szCs w:val="21"/>
              </w:rPr>
              <w:t>。将它们放在容器水中，沉在容器底部，如图甲所示。</w:t>
            </w:r>
            <w:proofErr w:type="gramStart"/>
            <w:r>
              <w:rPr>
                <w:rFonts w:eastAsia="新宋体" w:hint="eastAsia"/>
                <w:szCs w:val="21"/>
              </w:rPr>
              <w:t>当冰全部</w:t>
            </w:r>
            <w:proofErr w:type="gramEnd"/>
            <w:r>
              <w:rPr>
                <w:rFonts w:eastAsia="新宋体" w:hint="eastAsia"/>
                <w:szCs w:val="21"/>
              </w:rPr>
              <w:t>熔化后，容器里的水面下降</w:t>
            </w:r>
            <w:r>
              <w:rPr>
                <w:rFonts w:eastAsia="新宋体" w:hint="eastAsia"/>
                <w:szCs w:val="21"/>
              </w:rPr>
              <w:t>0.1cm</w:t>
            </w:r>
            <w:r>
              <w:rPr>
                <w:rFonts w:eastAsia="新宋体" w:hint="eastAsia"/>
                <w:szCs w:val="21"/>
              </w:rPr>
              <w:t>，如图乙所示。已知冰的密度为</w:t>
            </w:r>
            <w:r>
              <w:rPr>
                <w:rFonts w:eastAsia="新宋体" w:hint="eastAsia"/>
                <w:szCs w:val="21"/>
              </w:rPr>
              <w:t>0.9</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。冰的体积是</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___</w:t>
            </w:r>
            <w:r>
              <w:rPr>
                <w:rFonts w:eastAsia="新宋体" w:hint="eastAsia"/>
                <w:szCs w:val="21"/>
                <w:u w:val="single"/>
              </w:rPr>
              <w:t xml:space="preserve">　</w:t>
            </w:r>
            <w:r>
              <w:rPr>
                <w:rFonts w:eastAsia="新宋体" w:hint="eastAsia"/>
                <w:szCs w:val="21"/>
              </w:rPr>
              <w:t>cm</w:t>
            </w:r>
            <w:r>
              <w:rPr>
                <w:rFonts w:eastAsia="新宋体" w:hint="eastAsia"/>
                <w:sz w:val="24"/>
                <w:vertAlign w:val="superscript"/>
              </w:rPr>
              <w:t>3</w:t>
            </w:r>
            <w:r>
              <w:rPr>
                <w:rFonts w:eastAsia="新宋体" w:hint="eastAsia"/>
                <w:szCs w:val="21"/>
              </w:rPr>
              <w:t>；石块的密度为</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g/cm</w:t>
            </w:r>
            <w:r>
              <w:rPr>
                <w:rFonts w:eastAsia="新宋体" w:hint="eastAsia"/>
                <w:sz w:val="24"/>
                <w:vertAlign w:val="superscript"/>
              </w:rPr>
              <w:t>3</w:t>
            </w:r>
            <w:r>
              <w:rPr>
                <w:rFonts w:eastAsia="新宋体" w:hint="eastAsia"/>
                <w:szCs w:val="21"/>
              </w:rPr>
              <w:t>。</w:t>
            </w:r>
          </w:p>
          <w:p w14:paraId="3973E552"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56E78565" wp14:editId="0AF5606A">
                  <wp:extent cx="1409700" cy="952500"/>
                  <wp:effectExtent l="0" t="0" r="7620" b="7620"/>
                  <wp:docPr id="194637592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descr="菁优网：http://www.jyeoo.com"/>
                          <pic:cNvPicPr>
                            <a:picLocks noChangeAspect="1"/>
                          </pic:cNvPicPr>
                        </pic:nvPicPr>
                        <pic:blipFill>
                          <a:blip r:embed="rId40"/>
                          <a:stretch>
                            <a:fillRect/>
                          </a:stretch>
                        </pic:blipFill>
                        <pic:spPr>
                          <a:xfrm>
                            <a:off x="0" y="0"/>
                            <a:ext cx="1409700" cy="952500"/>
                          </a:xfrm>
                          <a:prstGeom prst="rect">
                            <a:avLst/>
                          </a:prstGeom>
                          <a:noFill/>
                          <a:ln>
                            <a:noFill/>
                          </a:ln>
                        </pic:spPr>
                      </pic:pic>
                    </a:graphicData>
                  </a:graphic>
                </wp:inline>
              </w:drawing>
            </w:r>
          </w:p>
          <w:p w14:paraId="337E2970" w14:textId="66BD14E7" w:rsidR="00453D5F" w:rsidRDefault="00453D5F" w:rsidP="00453D5F">
            <w:pPr>
              <w:spacing w:line="360" w:lineRule="auto"/>
              <w:ind w:left="274" w:hangingChars="130" w:hanging="274"/>
            </w:pPr>
            <w:r>
              <w:rPr>
                <w:rFonts w:ascii="宋体" w:hAnsi="宋体" w:cs="宋体" w:hint="eastAsia"/>
                <w:b/>
                <w:bCs/>
                <w:color w:val="FF0000"/>
                <w:szCs w:val="21"/>
              </w:rPr>
              <w:t>【变式训练1-6】</w:t>
            </w:r>
            <w:r>
              <w:rPr>
                <w:rFonts w:eastAsia="新宋体" w:hint="eastAsia"/>
                <w:szCs w:val="21"/>
              </w:rPr>
              <w:t>（</w:t>
            </w:r>
            <w:r>
              <w:rPr>
                <w:rFonts w:eastAsia="新宋体" w:hint="eastAsia"/>
                <w:szCs w:val="21"/>
              </w:rPr>
              <w:t>2023</w:t>
            </w:r>
            <w:r>
              <w:rPr>
                <w:rFonts w:eastAsia="新宋体" w:hint="eastAsia"/>
                <w:szCs w:val="21"/>
              </w:rPr>
              <w:t>春•滕州市期末）将边长为</w:t>
            </w:r>
            <w:r>
              <w:rPr>
                <w:rFonts w:eastAsia="新宋体" w:hint="eastAsia"/>
                <w:szCs w:val="21"/>
              </w:rPr>
              <w:t>0.1m</w:t>
            </w:r>
            <w:r>
              <w:rPr>
                <w:rFonts w:eastAsia="新宋体" w:hint="eastAsia"/>
                <w:szCs w:val="21"/>
              </w:rPr>
              <w:t>的正方体木块放入水中，静止时木块有</w:t>
            </w:r>
            <w:r>
              <w:rPr>
                <w:noProof/>
                <w:position w:val="-22"/>
              </w:rPr>
              <w:drawing>
                <wp:inline distT="0" distB="0" distL="114300" distR="114300" wp14:anchorId="3160649C" wp14:editId="5A008777">
                  <wp:extent cx="123825" cy="333375"/>
                  <wp:effectExtent l="0" t="0" r="13335" b="1905"/>
                  <wp:docPr id="1484057994"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 descr="菁优网-jyeoo"/>
                          <pic:cNvPicPr>
                            <a:picLocks noChangeAspect="1"/>
                          </pic:cNvPicPr>
                        </pic:nvPicPr>
                        <pic:blipFill>
                          <a:blip r:embed="rId41"/>
                          <a:stretch>
                            <a:fillRect/>
                          </a:stretch>
                        </pic:blipFill>
                        <pic:spPr>
                          <a:xfrm>
                            <a:off x="0" y="0"/>
                            <a:ext cx="123825" cy="333375"/>
                          </a:xfrm>
                          <a:prstGeom prst="rect">
                            <a:avLst/>
                          </a:prstGeom>
                          <a:noFill/>
                          <a:ln>
                            <a:noFill/>
                          </a:ln>
                        </pic:spPr>
                      </pic:pic>
                    </a:graphicData>
                  </a:graphic>
                </wp:inline>
              </w:drawing>
            </w:r>
            <w:r>
              <w:rPr>
                <w:rFonts w:eastAsia="新宋体" w:hint="eastAsia"/>
                <w:szCs w:val="21"/>
              </w:rPr>
              <w:t>的体积露出水面（如图甲所示）；若将一石块放到木块上方，静止时木块刚好全部浸入水中（如图乙所示）。已知</w:t>
            </w:r>
            <w:r>
              <w:rPr>
                <w:rFonts w:ascii="Cambria Math" w:eastAsia="Cambria Math" w:hAnsi="Cambria Math"/>
                <w:szCs w:val="21"/>
              </w:rPr>
              <w:t>ρ</w:t>
            </w:r>
            <w:r>
              <w:rPr>
                <w:rFonts w:eastAsia="新宋体" w:hint="eastAsia"/>
                <w:sz w:val="24"/>
                <w:vertAlign w:val="subscript"/>
              </w:rPr>
              <w:t>水</w:t>
            </w:r>
            <w:r>
              <w:rPr>
                <w:rFonts w:eastAsia="新宋体" w:hint="eastAsia"/>
                <w:szCs w:val="21"/>
              </w:rPr>
              <w:t>＝</w:t>
            </w:r>
            <w:r>
              <w:rPr>
                <w:rFonts w:eastAsia="新宋体" w:hint="eastAsia"/>
                <w:szCs w:val="21"/>
              </w:rPr>
              <w:t>1.0</w:t>
            </w:r>
            <w:r>
              <w:rPr>
                <w:rFonts w:eastAsia="新宋体" w:hint="eastAsia"/>
                <w:szCs w:val="21"/>
              </w:rPr>
              <w:lastRenderedPageBreak/>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rPr>
                <w:rFonts w:eastAsia="新宋体" w:hint="eastAsia"/>
                <w:szCs w:val="21"/>
              </w:rPr>
              <w:t>，</w:t>
            </w:r>
            <w:r>
              <w:rPr>
                <w:rFonts w:eastAsia="新宋体" w:hint="eastAsia"/>
                <w:szCs w:val="21"/>
              </w:rPr>
              <w:t>g</w:t>
            </w:r>
            <w:r>
              <w:rPr>
                <w:rFonts w:eastAsia="新宋体" w:hint="eastAsia"/>
                <w:szCs w:val="21"/>
              </w:rPr>
              <w:t>＝</w:t>
            </w:r>
            <w:r>
              <w:rPr>
                <w:rFonts w:eastAsia="新宋体" w:hint="eastAsia"/>
                <w:szCs w:val="21"/>
              </w:rPr>
              <w:t>10N/kg</w:t>
            </w:r>
            <w:r>
              <w:rPr>
                <w:rFonts w:eastAsia="新宋体" w:hint="eastAsia"/>
                <w:szCs w:val="21"/>
              </w:rPr>
              <w:t>。求木块：</w:t>
            </w:r>
          </w:p>
          <w:p w14:paraId="0A08698F"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1</w:t>
            </w:r>
            <w:r>
              <w:rPr>
                <w:rFonts w:eastAsia="新宋体" w:hint="eastAsia"/>
                <w:szCs w:val="21"/>
              </w:rPr>
              <w:t>）未放石块时木块受到的浮力；</w:t>
            </w:r>
          </w:p>
          <w:p w14:paraId="7FC64B71"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2</w:t>
            </w:r>
            <w:r>
              <w:rPr>
                <w:rFonts w:eastAsia="新宋体" w:hint="eastAsia"/>
                <w:szCs w:val="21"/>
              </w:rPr>
              <w:t>）放上石块后水对木块下表面的压强；</w:t>
            </w:r>
          </w:p>
          <w:p w14:paraId="75492C9A" w14:textId="77777777" w:rsidR="00453D5F" w:rsidRDefault="00453D5F" w:rsidP="00453D5F">
            <w:pPr>
              <w:spacing w:line="360" w:lineRule="auto"/>
              <w:ind w:leftChars="130" w:left="273"/>
            </w:pPr>
            <w:r>
              <w:rPr>
                <w:rFonts w:eastAsia="新宋体" w:hint="eastAsia"/>
                <w:szCs w:val="21"/>
              </w:rPr>
              <w:t>（</w:t>
            </w:r>
            <w:r>
              <w:rPr>
                <w:rFonts w:eastAsia="新宋体" w:hint="eastAsia"/>
                <w:szCs w:val="21"/>
              </w:rPr>
              <w:t>3</w:t>
            </w:r>
            <w:r>
              <w:rPr>
                <w:rFonts w:eastAsia="新宋体" w:hint="eastAsia"/>
                <w:szCs w:val="21"/>
              </w:rPr>
              <w:t>）石块的重力。</w:t>
            </w:r>
          </w:p>
          <w:p w14:paraId="13410835"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6159D56B" wp14:editId="4E5D4702">
                  <wp:extent cx="2057400" cy="1114425"/>
                  <wp:effectExtent l="0" t="0" r="0" b="13335"/>
                  <wp:docPr id="1842823187"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7" descr="菁优网：http://www.jyeoo.com"/>
                          <pic:cNvPicPr>
                            <a:picLocks noChangeAspect="1"/>
                          </pic:cNvPicPr>
                        </pic:nvPicPr>
                        <pic:blipFill>
                          <a:blip r:embed="rId42"/>
                          <a:stretch>
                            <a:fillRect/>
                          </a:stretch>
                        </pic:blipFill>
                        <pic:spPr>
                          <a:xfrm>
                            <a:off x="0" y="0"/>
                            <a:ext cx="2057400" cy="1114425"/>
                          </a:xfrm>
                          <a:prstGeom prst="rect">
                            <a:avLst/>
                          </a:prstGeom>
                          <a:noFill/>
                          <a:ln>
                            <a:noFill/>
                          </a:ln>
                        </pic:spPr>
                      </pic:pic>
                    </a:graphicData>
                  </a:graphic>
                </wp:inline>
              </w:drawing>
            </w:r>
          </w:p>
          <w:p w14:paraId="14B15651" w14:textId="094F9B80" w:rsidR="00453D5F" w:rsidRDefault="00453D5F" w:rsidP="00453D5F">
            <w:pPr>
              <w:spacing w:line="360" w:lineRule="auto"/>
              <w:ind w:left="274" w:hangingChars="130" w:hanging="274"/>
            </w:pPr>
            <w:r>
              <w:rPr>
                <w:rFonts w:ascii="宋体" w:hAnsi="宋体" w:cs="宋体" w:hint="eastAsia"/>
                <w:b/>
                <w:bCs/>
                <w:color w:val="FF0000"/>
                <w:szCs w:val="21"/>
              </w:rPr>
              <w:t>【变式训练1-7】</w:t>
            </w:r>
            <w:r>
              <w:rPr>
                <w:rFonts w:eastAsia="新宋体" w:hint="eastAsia"/>
                <w:szCs w:val="21"/>
              </w:rPr>
              <w:t>（</w:t>
            </w:r>
            <w:r>
              <w:rPr>
                <w:rFonts w:eastAsia="新宋体" w:hint="eastAsia"/>
                <w:szCs w:val="21"/>
              </w:rPr>
              <w:t>2023</w:t>
            </w:r>
            <w:r>
              <w:rPr>
                <w:rFonts w:eastAsia="新宋体" w:hint="eastAsia"/>
                <w:szCs w:val="21"/>
              </w:rPr>
              <w:t>•泗阳县</w:t>
            </w:r>
            <w:proofErr w:type="gramStart"/>
            <w:r>
              <w:rPr>
                <w:rFonts w:eastAsia="新宋体" w:hint="eastAsia"/>
                <w:szCs w:val="21"/>
              </w:rPr>
              <w:t>一</w:t>
            </w:r>
            <w:proofErr w:type="gramEnd"/>
            <w:r>
              <w:rPr>
                <w:rFonts w:eastAsia="新宋体" w:hint="eastAsia"/>
                <w:szCs w:val="21"/>
              </w:rPr>
              <w:t>模）如图所示，水平桌面上放有甲、乙、丙三个完全相同的圆柱形容器，容器内水面高度相同。若甲容器内只有水；乙容器中放入木块静止时漂浮在水面上；丙容器中有一个空心小球静止时悬浮在水中。则下列四种说法正确的是（　　）</w:t>
            </w:r>
          </w:p>
          <w:p w14:paraId="72492E00"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5A3A7621" wp14:editId="0FD2B478">
                  <wp:extent cx="2266950" cy="866775"/>
                  <wp:effectExtent l="0" t="0" r="3810" b="1905"/>
                  <wp:docPr id="1221317769"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8493" name="图片 8" descr="菁优网：http://www.jyeoo.com"/>
                          <pic:cNvPicPr>
                            <a:picLocks noChangeAspect="1"/>
                          </pic:cNvPicPr>
                        </pic:nvPicPr>
                        <pic:blipFill>
                          <a:blip r:embed="rId43"/>
                          <a:stretch>
                            <a:fillRect/>
                          </a:stretch>
                        </pic:blipFill>
                        <pic:spPr>
                          <a:xfrm>
                            <a:off x="0" y="0"/>
                            <a:ext cx="2266950" cy="866775"/>
                          </a:xfrm>
                          <a:prstGeom prst="rect">
                            <a:avLst/>
                          </a:prstGeom>
                          <a:noFill/>
                          <a:ln>
                            <a:noFill/>
                          </a:ln>
                        </pic:spPr>
                      </pic:pic>
                    </a:graphicData>
                  </a:graphic>
                </wp:inline>
              </w:drawing>
            </w:r>
          </w:p>
          <w:p w14:paraId="7C76A843"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．如果向乙容器中加盐水，木块静止时受到的浮力变大</w:t>
            </w:r>
            <w:r>
              <w:tab/>
            </w:r>
          </w:p>
          <w:p w14:paraId="6F2212B1"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．三个容器对桌面压强一样大的</w:t>
            </w:r>
            <w:r>
              <w:tab/>
            </w:r>
          </w:p>
          <w:p w14:paraId="0933EFFD"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．如果将小球分成大小两块，</w:t>
            </w:r>
            <w:proofErr w:type="gramStart"/>
            <w:r>
              <w:rPr>
                <w:rFonts w:eastAsia="新宋体" w:hint="eastAsia"/>
                <w:szCs w:val="21"/>
              </w:rPr>
              <w:t>小球仍</w:t>
            </w:r>
            <w:proofErr w:type="gramEnd"/>
            <w:r>
              <w:rPr>
                <w:rFonts w:eastAsia="新宋体" w:hint="eastAsia"/>
                <w:szCs w:val="21"/>
              </w:rPr>
              <w:t>悬浮在水中</w:t>
            </w:r>
            <w:r>
              <w:tab/>
            </w:r>
          </w:p>
          <w:p w14:paraId="288A6EBD"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．丙容器中的水对容器底部压强最大</w:t>
            </w:r>
          </w:p>
          <w:p w14:paraId="23F6E97F" w14:textId="2F64F3FD" w:rsidR="00453D5F" w:rsidRDefault="00453D5F" w:rsidP="00453D5F">
            <w:pPr>
              <w:spacing w:line="360" w:lineRule="auto"/>
              <w:ind w:left="274" w:hangingChars="130" w:hanging="274"/>
            </w:pPr>
            <w:r>
              <w:rPr>
                <w:rFonts w:ascii="宋体" w:hAnsi="宋体" w:cs="宋体" w:hint="eastAsia"/>
                <w:b/>
                <w:bCs/>
                <w:color w:val="FF0000"/>
                <w:szCs w:val="21"/>
              </w:rPr>
              <w:t>【变式训练1-8】</w:t>
            </w:r>
            <w:r>
              <w:rPr>
                <w:rFonts w:eastAsia="新宋体" w:hint="eastAsia"/>
                <w:szCs w:val="21"/>
              </w:rPr>
              <w:t>（</w:t>
            </w:r>
            <w:r>
              <w:rPr>
                <w:rFonts w:eastAsia="新宋体" w:hint="eastAsia"/>
                <w:szCs w:val="21"/>
              </w:rPr>
              <w:t>2022</w:t>
            </w:r>
            <w:r>
              <w:rPr>
                <w:rFonts w:eastAsia="新宋体" w:hint="eastAsia"/>
                <w:szCs w:val="21"/>
              </w:rPr>
              <w:t>春•米东区期末）如图所示，相同的容器中分别装有甲、乙两种不同的液体，已知甲液体为水，物体</w:t>
            </w:r>
            <w:r>
              <w:rPr>
                <w:rFonts w:eastAsia="新宋体" w:hint="eastAsia"/>
                <w:szCs w:val="21"/>
              </w:rPr>
              <w:t>B</w:t>
            </w:r>
            <w:r>
              <w:rPr>
                <w:rFonts w:eastAsia="新宋体" w:hint="eastAsia"/>
                <w:szCs w:val="21"/>
              </w:rPr>
              <w:t>在物体</w:t>
            </w:r>
            <w:r>
              <w:rPr>
                <w:rFonts w:eastAsia="新宋体" w:hint="eastAsia"/>
                <w:szCs w:val="21"/>
              </w:rPr>
              <w:t>A</w:t>
            </w:r>
            <w:r>
              <w:rPr>
                <w:rFonts w:eastAsia="新宋体" w:hint="eastAsia"/>
                <w:szCs w:val="21"/>
              </w:rPr>
              <w:t>的作用下，均能刚好浸没在液体中，且</w:t>
            </w:r>
            <w:r>
              <w:rPr>
                <w:rFonts w:eastAsia="新宋体" w:hint="eastAsia"/>
                <w:szCs w:val="21"/>
              </w:rPr>
              <w:t>A</w:t>
            </w:r>
            <w:r>
              <w:rPr>
                <w:rFonts w:eastAsia="新宋体" w:hint="eastAsia"/>
                <w:szCs w:val="21"/>
              </w:rPr>
              <w:t>与</w:t>
            </w:r>
            <w:r>
              <w:rPr>
                <w:rFonts w:eastAsia="新宋体" w:hint="eastAsia"/>
                <w:szCs w:val="21"/>
              </w:rPr>
              <w:t>B</w:t>
            </w:r>
            <w:r>
              <w:rPr>
                <w:rFonts w:eastAsia="新宋体" w:hint="eastAsia"/>
                <w:szCs w:val="21"/>
              </w:rPr>
              <w:t>的体积比为</w:t>
            </w:r>
            <w:r>
              <w:rPr>
                <w:rFonts w:eastAsia="新宋体" w:hint="eastAsia"/>
                <w:szCs w:val="21"/>
              </w:rPr>
              <w:t>2</w:t>
            </w:r>
            <w:r>
              <w:rPr>
                <w:rFonts w:eastAsia="新宋体" w:hint="eastAsia"/>
                <w:szCs w:val="21"/>
              </w:rPr>
              <w:t>：</w:t>
            </w:r>
            <w:r>
              <w:rPr>
                <w:rFonts w:eastAsia="新宋体" w:hint="eastAsia"/>
                <w:szCs w:val="21"/>
              </w:rPr>
              <w:t>3</w:t>
            </w:r>
            <w:r>
              <w:rPr>
                <w:rFonts w:eastAsia="新宋体" w:hint="eastAsia"/>
                <w:szCs w:val="21"/>
              </w:rPr>
              <w:t>，则乙液体的密度为（　　）</w:t>
            </w:r>
          </w:p>
          <w:p w14:paraId="526861BC"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7808A988" wp14:editId="7F5CB72B">
                  <wp:extent cx="1752600" cy="1225550"/>
                  <wp:effectExtent l="0" t="0" r="0" b="8890"/>
                  <wp:docPr id="1133658383"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80383" name="图片 12" descr="菁优网：http://www.jyeoo.com"/>
                          <pic:cNvPicPr>
                            <a:picLocks noChangeAspect="1"/>
                          </pic:cNvPicPr>
                        </pic:nvPicPr>
                        <pic:blipFill>
                          <a:blip r:embed="rId44"/>
                          <a:stretch>
                            <a:fillRect/>
                          </a:stretch>
                        </pic:blipFill>
                        <pic:spPr>
                          <a:xfrm>
                            <a:off x="0" y="0"/>
                            <a:ext cx="1752600" cy="1225550"/>
                          </a:xfrm>
                          <a:prstGeom prst="rect">
                            <a:avLst/>
                          </a:prstGeom>
                          <a:noFill/>
                          <a:ln>
                            <a:noFill/>
                          </a:ln>
                        </pic:spPr>
                      </pic:pic>
                    </a:graphicData>
                  </a:graphic>
                </wp:inline>
              </w:drawing>
            </w:r>
          </w:p>
          <w:p w14:paraId="097A56C5" w14:textId="77777777" w:rsidR="00453D5F" w:rsidRDefault="00453D5F" w:rsidP="00453D5F">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0.5</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r>
              <w:rPr>
                <w:rFonts w:eastAsia="新宋体" w:hint="eastAsia"/>
                <w:szCs w:val="21"/>
              </w:rPr>
              <w:t>B</w:t>
            </w:r>
            <w:r>
              <w:rPr>
                <w:rFonts w:eastAsia="新宋体" w:hint="eastAsia"/>
                <w:szCs w:val="21"/>
              </w:rPr>
              <w:t>．</w:t>
            </w:r>
            <w:r>
              <w:rPr>
                <w:rFonts w:eastAsia="新宋体" w:hint="eastAsia"/>
                <w:szCs w:val="21"/>
              </w:rPr>
              <w:t>0.6</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p>
          <w:p w14:paraId="355F8581" w14:textId="77777777" w:rsidR="00453D5F" w:rsidRDefault="00453D5F" w:rsidP="00453D5F">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szCs w:val="21"/>
              </w:rPr>
              <w:t>0.7</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r>
              <w:tab/>
            </w:r>
            <w:r>
              <w:rPr>
                <w:rFonts w:eastAsia="新宋体" w:hint="eastAsia"/>
                <w:szCs w:val="21"/>
              </w:rPr>
              <w:t>D</w:t>
            </w:r>
            <w:r>
              <w:rPr>
                <w:rFonts w:eastAsia="新宋体" w:hint="eastAsia"/>
                <w:szCs w:val="21"/>
              </w:rPr>
              <w:t>．</w:t>
            </w:r>
            <w:r>
              <w:rPr>
                <w:rFonts w:eastAsia="新宋体" w:hint="eastAsia"/>
                <w:szCs w:val="21"/>
              </w:rPr>
              <w:t>0.8</w:t>
            </w:r>
            <w:r>
              <w:rPr>
                <w:rFonts w:eastAsia="新宋体" w:hint="eastAsia"/>
                <w:szCs w:val="21"/>
              </w:rPr>
              <w:t>×</w:t>
            </w:r>
            <w:r>
              <w:rPr>
                <w:rFonts w:eastAsia="新宋体" w:hint="eastAsia"/>
                <w:szCs w:val="21"/>
              </w:rPr>
              <w:t>10</w:t>
            </w:r>
            <w:r>
              <w:rPr>
                <w:rFonts w:eastAsia="新宋体" w:hint="eastAsia"/>
                <w:sz w:val="24"/>
                <w:vertAlign w:val="superscript"/>
              </w:rPr>
              <w:t>3</w:t>
            </w:r>
            <w:r>
              <w:rPr>
                <w:rFonts w:eastAsia="新宋体" w:hint="eastAsia"/>
                <w:szCs w:val="21"/>
              </w:rPr>
              <w:t>kg/m</w:t>
            </w:r>
            <w:r>
              <w:rPr>
                <w:rFonts w:eastAsia="新宋体" w:hint="eastAsia"/>
                <w:sz w:val="24"/>
                <w:vertAlign w:val="superscript"/>
              </w:rPr>
              <w:t>3</w:t>
            </w:r>
          </w:p>
          <w:p w14:paraId="2E87A7A1"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【变式训练2-1】</w:t>
            </w:r>
            <w:r>
              <w:rPr>
                <w:rFonts w:eastAsia="新宋体" w:hint="eastAsia"/>
                <w:szCs w:val="21"/>
              </w:rPr>
              <w:t>（</w:t>
            </w:r>
            <w:r>
              <w:rPr>
                <w:rFonts w:eastAsia="新宋体" w:hint="eastAsia"/>
                <w:szCs w:val="21"/>
              </w:rPr>
              <w:t>2023</w:t>
            </w:r>
            <w:r>
              <w:rPr>
                <w:rFonts w:eastAsia="新宋体" w:hint="eastAsia"/>
                <w:szCs w:val="21"/>
              </w:rPr>
              <w:t>春•上杭县期中）一台液压机的大活塞半径是小活塞半径的</w:t>
            </w:r>
            <w:r>
              <w:rPr>
                <w:rFonts w:eastAsia="新宋体" w:hint="eastAsia"/>
                <w:szCs w:val="21"/>
              </w:rPr>
              <w:t>3</w:t>
            </w:r>
            <w:r>
              <w:rPr>
                <w:rFonts w:eastAsia="新宋体" w:hint="eastAsia"/>
                <w:szCs w:val="21"/>
              </w:rPr>
              <w:t>倍，如果在小活塞上加</w:t>
            </w:r>
            <w:r>
              <w:rPr>
                <w:rFonts w:eastAsia="新宋体" w:hint="eastAsia"/>
                <w:szCs w:val="21"/>
              </w:rPr>
              <w:t>300N</w:t>
            </w:r>
            <w:r>
              <w:rPr>
                <w:rFonts w:eastAsia="新宋体" w:hint="eastAsia"/>
                <w:szCs w:val="21"/>
              </w:rPr>
              <w:lastRenderedPageBreak/>
              <w:t>的压力，则大活塞能顶起物体的重力为（　　）</w:t>
            </w:r>
          </w:p>
          <w:p w14:paraId="25368543" w14:textId="77777777" w:rsidR="00453D5F" w:rsidRDefault="00453D5F" w:rsidP="00453D5F">
            <w:pPr>
              <w:tabs>
                <w:tab w:val="left" w:pos="2300"/>
                <w:tab w:val="left" w:pos="4400"/>
                <w:tab w:val="left" w:pos="6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600N</w:t>
            </w:r>
            <w:r>
              <w:tab/>
            </w:r>
            <w:r>
              <w:rPr>
                <w:rFonts w:eastAsia="新宋体" w:hint="eastAsia"/>
                <w:szCs w:val="21"/>
              </w:rPr>
              <w:t>B</w:t>
            </w:r>
            <w:r>
              <w:rPr>
                <w:rFonts w:eastAsia="新宋体" w:hint="eastAsia"/>
                <w:szCs w:val="21"/>
              </w:rPr>
              <w:t>．</w:t>
            </w:r>
            <w:r>
              <w:rPr>
                <w:rFonts w:eastAsia="新宋体" w:hint="eastAsia"/>
                <w:szCs w:val="21"/>
              </w:rPr>
              <w:t>900N</w:t>
            </w:r>
            <w:r>
              <w:tab/>
            </w:r>
            <w:r>
              <w:rPr>
                <w:rFonts w:eastAsia="新宋体" w:hint="eastAsia"/>
                <w:szCs w:val="21"/>
              </w:rPr>
              <w:t>C</w:t>
            </w:r>
            <w:r>
              <w:rPr>
                <w:rFonts w:eastAsia="新宋体" w:hint="eastAsia"/>
                <w:szCs w:val="21"/>
              </w:rPr>
              <w:t>．</w:t>
            </w:r>
            <w:r>
              <w:rPr>
                <w:rFonts w:eastAsia="新宋体" w:hint="eastAsia"/>
                <w:szCs w:val="21"/>
              </w:rPr>
              <w:t>2700N</w:t>
            </w:r>
            <w:r>
              <w:tab/>
            </w:r>
            <w:r>
              <w:rPr>
                <w:rFonts w:eastAsia="新宋体" w:hint="eastAsia"/>
                <w:szCs w:val="21"/>
              </w:rPr>
              <w:t>D</w:t>
            </w:r>
            <w:r>
              <w:rPr>
                <w:rFonts w:eastAsia="新宋体" w:hint="eastAsia"/>
                <w:szCs w:val="21"/>
              </w:rPr>
              <w:t>．</w:t>
            </w:r>
            <w:r>
              <w:rPr>
                <w:rFonts w:eastAsia="新宋体" w:hint="eastAsia"/>
                <w:szCs w:val="21"/>
              </w:rPr>
              <w:t>3000N</w:t>
            </w:r>
          </w:p>
          <w:p w14:paraId="73694A91" w14:textId="77777777" w:rsidR="00453D5F" w:rsidRDefault="00453D5F" w:rsidP="00453D5F">
            <w:pPr>
              <w:spacing w:line="360" w:lineRule="auto"/>
              <w:ind w:left="274" w:hangingChars="130" w:hanging="274"/>
            </w:pPr>
            <w:r>
              <w:rPr>
                <w:rFonts w:ascii="宋体" w:hAnsi="宋体" w:cs="宋体" w:hint="eastAsia"/>
                <w:b/>
                <w:bCs/>
                <w:color w:val="FF0000"/>
                <w:szCs w:val="21"/>
              </w:rPr>
              <w:t>【变式训练2-2】</w:t>
            </w:r>
            <w:r>
              <w:rPr>
                <w:rFonts w:eastAsia="新宋体" w:hint="eastAsia"/>
                <w:szCs w:val="21"/>
              </w:rPr>
              <w:t>（</w:t>
            </w:r>
            <w:r>
              <w:rPr>
                <w:rFonts w:eastAsia="新宋体" w:hint="eastAsia"/>
                <w:szCs w:val="21"/>
              </w:rPr>
              <w:t>2023</w:t>
            </w:r>
            <w:r>
              <w:rPr>
                <w:rFonts w:eastAsia="新宋体" w:hint="eastAsia"/>
                <w:szCs w:val="21"/>
              </w:rPr>
              <w:t>春•鹤壁期末）如图所示，是汽车修理广常用的液压千斤顶的原理图。关于该千片</w:t>
            </w:r>
            <w:proofErr w:type="gramStart"/>
            <w:r>
              <w:rPr>
                <w:rFonts w:eastAsia="新宋体" w:hint="eastAsia"/>
                <w:szCs w:val="21"/>
              </w:rPr>
              <w:t>顶下列</w:t>
            </w:r>
            <w:proofErr w:type="gramEnd"/>
            <w:r>
              <w:rPr>
                <w:rFonts w:eastAsia="新宋体" w:hint="eastAsia"/>
                <w:szCs w:val="21"/>
              </w:rPr>
              <w:t>说法正确的是（　　）</w:t>
            </w:r>
          </w:p>
          <w:p w14:paraId="295E80DB" w14:textId="77777777" w:rsidR="00453D5F" w:rsidRDefault="00453D5F" w:rsidP="00453D5F">
            <w:pPr>
              <w:spacing w:line="360" w:lineRule="auto"/>
              <w:ind w:leftChars="130" w:left="273"/>
            </w:pPr>
            <w:r>
              <w:rPr>
                <w:rFonts w:eastAsia="新宋体" w:hint="eastAsia"/>
                <w:noProof/>
                <w:szCs w:val="21"/>
              </w:rPr>
              <w:drawing>
                <wp:inline distT="0" distB="0" distL="114300" distR="114300" wp14:anchorId="512B38A1" wp14:editId="022856E7">
                  <wp:extent cx="2162810" cy="1076960"/>
                  <wp:effectExtent l="0" t="0" r="1270" b="5080"/>
                  <wp:docPr id="28"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descr="菁优网：http://www.jyeoo.com"/>
                          <pic:cNvPicPr>
                            <a:picLocks noChangeAspect="1"/>
                          </pic:cNvPicPr>
                        </pic:nvPicPr>
                        <pic:blipFill>
                          <a:blip r:embed="rId45"/>
                          <a:stretch>
                            <a:fillRect/>
                          </a:stretch>
                        </pic:blipFill>
                        <pic:spPr>
                          <a:xfrm>
                            <a:off x="0" y="0"/>
                            <a:ext cx="2162810" cy="1076960"/>
                          </a:xfrm>
                          <a:prstGeom prst="rect">
                            <a:avLst/>
                          </a:prstGeom>
                          <a:noFill/>
                          <a:ln>
                            <a:noFill/>
                          </a:ln>
                        </pic:spPr>
                      </pic:pic>
                    </a:graphicData>
                  </a:graphic>
                </wp:inline>
              </w:drawing>
            </w:r>
          </w:p>
          <w:p w14:paraId="298225DB" w14:textId="77777777" w:rsidR="00453D5F" w:rsidRDefault="00453D5F" w:rsidP="00453D5F">
            <w:pPr>
              <w:spacing w:line="360" w:lineRule="auto"/>
              <w:ind w:firstLineChars="130" w:firstLine="273"/>
              <w:jc w:val="left"/>
            </w:pPr>
            <w:r>
              <w:rPr>
                <w:rFonts w:eastAsia="新宋体" w:hint="eastAsia"/>
                <w:szCs w:val="21"/>
              </w:rPr>
              <w:t>A</w:t>
            </w:r>
            <w:r>
              <w:rPr>
                <w:rFonts w:eastAsia="新宋体" w:hint="eastAsia"/>
                <w:szCs w:val="21"/>
              </w:rPr>
              <w:t>．使用时应该用</w:t>
            </w:r>
            <w:r>
              <w:rPr>
                <w:rFonts w:eastAsia="新宋体" w:hint="eastAsia"/>
                <w:szCs w:val="21"/>
              </w:rPr>
              <w:t>B</w:t>
            </w:r>
            <w:r>
              <w:rPr>
                <w:rFonts w:eastAsia="新宋体" w:hint="eastAsia"/>
                <w:szCs w:val="21"/>
              </w:rPr>
              <w:t>端来顶起汽车快</w:t>
            </w:r>
            <w:r>
              <w:tab/>
            </w:r>
          </w:p>
          <w:p w14:paraId="00F3034D" w14:textId="77777777" w:rsidR="00453D5F" w:rsidRDefault="00453D5F" w:rsidP="00453D5F">
            <w:pPr>
              <w:spacing w:line="360" w:lineRule="auto"/>
              <w:ind w:firstLineChars="130" w:firstLine="273"/>
              <w:jc w:val="left"/>
            </w:pPr>
            <w:r>
              <w:rPr>
                <w:rFonts w:eastAsia="新宋体" w:hint="eastAsia"/>
                <w:szCs w:val="21"/>
              </w:rPr>
              <w:t>B</w:t>
            </w:r>
            <w:r>
              <w:rPr>
                <w:rFonts w:eastAsia="新宋体" w:hint="eastAsia"/>
                <w:szCs w:val="21"/>
              </w:rPr>
              <w:t>．使用时应该用</w:t>
            </w:r>
            <w:r>
              <w:rPr>
                <w:rFonts w:eastAsia="新宋体" w:hint="eastAsia"/>
                <w:szCs w:val="21"/>
              </w:rPr>
              <w:t>A</w:t>
            </w:r>
            <w:r>
              <w:rPr>
                <w:rFonts w:eastAsia="新宋体" w:hint="eastAsia"/>
                <w:szCs w:val="21"/>
              </w:rPr>
              <w:t>端来顶起汽车</w:t>
            </w:r>
            <w:r>
              <w:tab/>
            </w:r>
          </w:p>
          <w:p w14:paraId="05D2520E" w14:textId="77777777" w:rsidR="00453D5F" w:rsidRDefault="00453D5F" w:rsidP="00453D5F">
            <w:pPr>
              <w:spacing w:line="360" w:lineRule="auto"/>
              <w:ind w:firstLineChars="130" w:firstLine="273"/>
              <w:jc w:val="left"/>
            </w:pPr>
            <w:r>
              <w:rPr>
                <w:rFonts w:eastAsia="新宋体" w:hint="eastAsia"/>
                <w:szCs w:val="21"/>
              </w:rPr>
              <w:t>C</w:t>
            </w:r>
            <w:r>
              <w:rPr>
                <w:rFonts w:eastAsia="新宋体" w:hint="eastAsia"/>
                <w:szCs w:val="21"/>
              </w:rPr>
              <w:t>．顶起汽车时</w:t>
            </w:r>
            <w:proofErr w:type="spellStart"/>
            <w:r>
              <w:rPr>
                <w:rFonts w:eastAsia="新宋体" w:hint="eastAsia"/>
                <w:szCs w:val="21"/>
              </w:rPr>
              <w:t>p</w:t>
            </w:r>
            <w:r>
              <w:rPr>
                <w:rFonts w:eastAsia="新宋体" w:hint="eastAsia"/>
                <w:sz w:val="24"/>
                <w:vertAlign w:val="subscript"/>
              </w:rPr>
              <w:t>A</w:t>
            </w:r>
            <w:proofErr w:type="spellEnd"/>
            <w:r>
              <w:rPr>
                <w:rFonts w:eastAsia="新宋体" w:hint="eastAsia"/>
                <w:szCs w:val="21"/>
              </w:rPr>
              <w:t>＜</w:t>
            </w:r>
            <w:proofErr w:type="spellStart"/>
            <w:r>
              <w:rPr>
                <w:rFonts w:eastAsia="新宋体" w:hint="eastAsia"/>
                <w:szCs w:val="21"/>
              </w:rPr>
              <w:t>p</w:t>
            </w:r>
            <w:r>
              <w:rPr>
                <w:rFonts w:eastAsia="新宋体" w:hint="eastAsia"/>
                <w:sz w:val="24"/>
                <w:vertAlign w:val="subscript"/>
              </w:rPr>
              <w:t>B</w:t>
            </w:r>
            <w:proofErr w:type="spellEnd"/>
            <w:r>
              <w:tab/>
            </w:r>
          </w:p>
          <w:p w14:paraId="70A29596" w14:textId="77777777" w:rsidR="00453D5F" w:rsidRDefault="00453D5F" w:rsidP="00453D5F">
            <w:pPr>
              <w:spacing w:line="360" w:lineRule="auto"/>
              <w:ind w:firstLineChars="130" w:firstLine="273"/>
              <w:jc w:val="left"/>
            </w:pPr>
            <w:r>
              <w:rPr>
                <w:rFonts w:eastAsia="新宋体" w:hint="eastAsia"/>
                <w:szCs w:val="21"/>
              </w:rPr>
              <w:t>D</w:t>
            </w:r>
            <w:r>
              <w:rPr>
                <w:rFonts w:eastAsia="新宋体" w:hint="eastAsia"/>
                <w:szCs w:val="21"/>
              </w:rPr>
              <w:t>．顶起汽车时</w:t>
            </w:r>
            <w:proofErr w:type="spellStart"/>
            <w:r>
              <w:rPr>
                <w:rFonts w:eastAsia="新宋体" w:hint="eastAsia"/>
                <w:szCs w:val="21"/>
              </w:rPr>
              <w:t>p</w:t>
            </w:r>
            <w:r>
              <w:rPr>
                <w:rFonts w:eastAsia="新宋体" w:hint="eastAsia"/>
                <w:sz w:val="24"/>
                <w:vertAlign w:val="subscript"/>
              </w:rPr>
              <w:t>A</w:t>
            </w:r>
            <w:proofErr w:type="spellEnd"/>
            <w:r>
              <w:rPr>
                <w:rFonts w:eastAsia="新宋体" w:hint="eastAsia"/>
                <w:szCs w:val="21"/>
              </w:rPr>
              <w:t>＞</w:t>
            </w:r>
            <w:proofErr w:type="spellStart"/>
            <w:r>
              <w:rPr>
                <w:rFonts w:eastAsia="新宋体" w:hint="eastAsia"/>
                <w:szCs w:val="21"/>
              </w:rPr>
              <w:t>p</w:t>
            </w:r>
            <w:r>
              <w:rPr>
                <w:rFonts w:eastAsia="新宋体" w:hint="eastAsia"/>
                <w:sz w:val="24"/>
                <w:vertAlign w:val="subscript"/>
              </w:rPr>
              <w:t>B</w:t>
            </w:r>
            <w:proofErr w:type="spellEnd"/>
          </w:p>
          <w:p w14:paraId="456DBAB5" w14:textId="2756C77E" w:rsidR="00453D5F" w:rsidRDefault="00453D5F" w:rsidP="00453D5F">
            <w:pPr>
              <w:spacing w:line="360" w:lineRule="auto"/>
              <w:ind w:left="274" w:hangingChars="130" w:hanging="274"/>
            </w:pPr>
            <w:r>
              <w:rPr>
                <w:rFonts w:ascii="宋体" w:hAnsi="宋体" w:cs="宋体" w:hint="eastAsia"/>
                <w:b/>
                <w:bCs/>
                <w:color w:val="FF0000"/>
                <w:szCs w:val="21"/>
              </w:rPr>
              <w:t>【变式训练2-3】</w:t>
            </w:r>
            <w:r>
              <w:rPr>
                <w:rFonts w:eastAsia="新宋体" w:hint="eastAsia"/>
                <w:szCs w:val="21"/>
              </w:rPr>
              <w:t>（</w:t>
            </w:r>
            <w:r>
              <w:rPr>
                <w:rFonts w:eastAsia="新宋体" w:hint="eastAsia"/>
                <w:szCs w:val="21"/>
              </w:rPr>
              <w:t>2023</w:t>
            </w:r>
            <w:r>
              <w:rPr>
                <w:rFonts w:eastAsia="新宋体" w:hint="eastAsia"/>
                <w:szCs w:val="21"/>
              </w:rPr>
              <w:t>春•河东区期末）</w:t>
            </w:r>
            <w:r>
              <w:rPr>
                <w:rFonts w:eastAsia="新宋体" w:hint="eastAsia"/>
                <w:szCs w:val="21"/>
              </w:rPr>
              <w:t>2023</w:t>
            </w:r>
            <w:r>
              <w:rPr>
                <w:rFonts w:eastAsia="新宋体" w:hint="eastAsia"/>
                <w:szCs w:val="21"/>
              </w:rPr>
              <w:t>年</w:t>
            </w:r>
            <w:r>
              <w:rPr>
                <w:rFonts w:eastAsia="新宋体" w:hint="eastAsia"/>
                <w:szCs w:val="21"/>
              </w:rPr>
              <w:t>3</w:t>
            </w:r>
            <w:r>
              <w:rPr>
                <w:rFonts w:eastAsia="新宋体" w:hint="eastAsia"/>
                <w:szCs w:val="21"/>
              </w:rPr>
              <w:t>月</w:t>
            </w:r>
            <w:r>
              <w:rPr>
                <w:rFonts w:eastAsia="新宋体" w:hint="eastAsia"/>
                <w:szCs w:val="21"/>
              </w:rPr>
              <w:t>20</w:t>
            </w:r>
            <w:r>
              <w:rPr>
                <w:rFonts w:eastAsia="新宋体" w:hint="eastAsia"/>
                <w:szCs w:val="21"/>
              </w:rPr>
              <w:t>日晚，重达</w:t>
            </w:r>
            <w:r>
              <w:rPr>
                <w:rFonts w:eastAsia="新宋体" w:hint="eastAsia"/>
                <w:szCs w:val="21"/>
              </w:rPr>
              <w:t>12750t</w:t>
            </w:r>
            <w:r>
              <w:rPr>
                <w:rFonts w:eastAsia="新宋体" w:hint="eastAsia"/>
                <w:szCs w:val="21"/>
              </w:rPr>
              <w:t>的</w:t>
            </w:r>
            <w:proofErr w:type="gramStart"/>
            <w:r>
              <w:rPr>
                <w:rFonts w:eastAsia="新宋体" w:hint="eastAsia"/>
                <w:szCs w:val="21"/>
              </w:rPr>
              <w:t>陶然路转体</w:t>
            </w:r>
            <w:proofErr w:type="gramEnd"/>
            <w:r>
              <w:rPr>
                <w:rFonts w:eastAsia="新宋体" w:hint="eastAsia"/>
                <w:szCs w:val="21"/>
              </w:rPr>
              <w:t>桥在大桥底部的圆形转台支撑下，由两台连续千斤顶缓缓牵引，历时</w:t>
            </w:r>
            <w:r>
              <w:rPr>
                <w:rFonts w:eastAsia="新宋体" w:hint="eastAsia"/>
                <w:szCs w:val="21"/>
              </w:rPr>
              <w:t>45min</w:t>
            </w:r>
            <w:r>
              <w:rPr>
                <w:rFonts w:eastAsia="新宋体" w:hint="eastAsia"/>
                <w:szCs w:val="21"/>
              </w:rPr>
              <w:t>旋转就位，打破了国内的施工记录。千斤顶的工作原理是</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。如图所示，两个重力忽略不计的活塞面积之比为</w:t>
            </w:r>
            <w:r>
              <w:rPr>
                <w:rFonts w:eastAsia="新宋体" w:hint="eastAsia"/>
                <w:szCs w:val="21"/>
              </w:rPr>
              <w:t>1</w:t>
            </w:r>
            <w:r>
              <w:rPr>
                <w:rFonts w:eastAsia="新宋体" w:hint="eastAsia"/>
                <w:szCs w:val="21"/>
              </w:rPr>
              <w:t>：</w:t>
            </w:r>
            <w:r>
              <w:rPr>
                <w:rFonts w:eastAsia="新宋体" w:hint="eastAsia"/>
                <w:szCs w:val="21"/>
              </w:rPr>
              <w:t>20</w:t>
            </w:r>
            <w:r>
              <w:rPr>
                <w:rFonts w:eastAsia="新宋体" w:hint="eastAsia"/>
                <w:szCs w:val="21"/>
              </w:rPr>
              <w:t>，当力</w:t>
            </w:r>
            <w:r>
              <w:rPr>
                <w:rFonts w:eastAsia="新宋体" w:hint="eastAsia"/>
                <w:szCs w:val="21"/>
              </w:rPr>
              <w:t>F</w:t>
            </w:r>
            <w:r>
              <w:rPr>
                <w:rFonts w:eastAsia="新宋体" w:hint="eastAsia"/>
                <w:szCs w:val="21"/>
              </w:rPr>
              <w:t>为</w:t>
            </w:r>
            <w:r>
              <w:rPr>
                <w:rFonts w:eastAsia="新宋体" w:hint="eastAsia"/>
                <w:szCs w:val="21"/>
              </w:rPr>
              <w:t>60N</w:t>
            </w:r>
            <w:r>
              <w:rPr>
                <w:rFonts w:eastAsia="新宋体" w:hint="eastAsia"/>
                <w:szCs w:val="21"/>
              </w:rPr>
              <w:t>时，重物的重力</w:t>
            </w:r>
            <w:r>
              <w:rPr>
                <w:rFonts w:eastAsia="新宋体" w:hint="eastAsia"/>
                <w:szCs w:val="21"/>
              </w:rPr>
              <w:t>G</w:t>
            </w:r>
            <w:r>
              <w:rPr>
                <w:rFonts w:eastAsia="新宋体" w:hint="eastAsia"/>
                <w:szCs w:val="21"/>
              </w:rPr>
              <w:t>为</w:t>
            </w:r>
            <w:r>
              <w:rPr>
                <w:rFonts w:eastAsia="新宋体" w:hint="eastAsia"/>
                <w:szCs w:val="21"/>
              </w:rPr>
              <w:t xml:space="preserve"> </w:t>
            </w:r>
            <w:r>
              <w:rPr>
                <w:rFonts w:eastAsia="新宋体" w:hint="eastAsia"/>
                <w:szCs w:val="21"/>
                <w:u w:val="single"/>
              </w:rPr>
              <w:t xml:space="preserve">　</w:t>
            </w:r>
            <w:r w:rsidR="002B1859">
              <w:rPr>
                <w:rFonts w:eastAsia="新宋体" w:hint="eastAsia"/>
                <w:szCs w:val="21"/>
                <w:u w:val="single"/>
              </w:rPr>
              <w:t xml:space="preserve">    </w:t>
            </w:r>
            <w:r>
              <w:rPr>
                <w:rFonts w:eastAsia="新宋体" w:hint="eastAsia"/>
                <w:szCs w:val="21"/>
                <w:u w:val="single"/>
              </w:rPr>
              <w:t xml:space="preserve">　</w:t>
            </w:r>
            <w:r>
              <w:rPr>
                <w:rFonts w:eastAsia="新宋体" w:hint="eastAsia"/>
                <w:szCs w:val="21"/>
              </w:rPr>
              <w:t>N</w:t>
            </w:r>
            <w:r>
              <w:rPr>
                <w:rFonts w:eastAsia="新宋体" w:hint="eastAsia"/>
                <w:szCs w:val="21"/>
              </w:rPr>
              <w:t>。</w:t>
            </w:r>
          </w:p>
          <w:p w14:paraId="51BE8ABD" w14:textId="13A69553" w:rsidR="00A1776D" w:rsidRPr="002B1859" w:rsidRDefault="00453D5F" w:rsidP="002B1859">
            <w:pPr>
              <w:spacing w:line="360" w:lineRule="auto"/>
              <w:ind w:leftChars="130" w:left="273"/>
              <w:rPr>
                <w:rFonts w:hint="eastAsia"/>
              </w:rPr>
            </w:pPr>
            <w:r>
              <w:rPr>
                <w:rFonts w:eastAsia="新宋体" w:hint="eastAsia"/>
                <w:noProof/>
                <w:szCs w:val="21"/>
              </w:rPr>
              <w:drawing>
                <wp:inline distT="0" distB="0" distL="114300" distR="114300" wp14:anchorId="609A8A4C" wp14:editId="23B87029">
                  <wp:extent cx="1762760" cy="1238885"/>
                  <wp:effectExtent l="0" t="0" r="5080" b="10795"/>
                  <wp:docPr id="45"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descr="菁优网：http://www.jyeoo.com"/>
                          <pic:cNvPicPr>
                            <a:picLocks noChangeAspect="1"/>
                          </pic:cNvPicPr>
                        </pic:nvPicPr>
                        <pic:blipFill>
                          <a:blip r:embed="rId46"/>
                          <a:stretch>
                            <a:fillRect/>
                          </a:stretch>
                        </pic:blipFill>
                        <pic:spPr>
                          <a:xfrm>
                            <a:off x="0" y="0"/>
                            <a:ext cx="1762760" cy="1238885"/>
                          </a:xfrm>
                          <a:prstGeom prst="rect">
                            <a:avLst/>
                          </a:prstGeom>
                          <a:noFill/>
                          <a:ln>
                            <a:noFill/>
                          </a:ln>
                        </pic:spPr>
                      </pic:pic>
                    </a:graphicData>
                  </a:graphic>
                </wp:inline>
              </w:drawing>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D298191"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1．（2023秋•清苑区期末）小</w:t>
            </w:r>
            <w:proofErr w:type="gramStart"/>
            <w:r>
              <w:rPr>
                <w:rFonts w:ascii="宋体" w:hAnsi="宋体" w:cs="宋体" w:hint="eastAsia"/>
                <w:szCs w:val="21"/>
              </w:rPr>
              <w:t>亮利用细</w:t>
            </w:r>
            <w:proofErr w:type="gramEnd"/>
            <w:r>
              <w:rPr>
                <w:rFonts w:ascii="宋体" w:hAnsi="宋体" w:cs="宋体" w:hint="eastAsia"/>
                <w:szCs w:val="21"/>
              </w:rPr>
              <w:t>钢针、量筒和适量的水测量一个形状不规则的小蜡块的密度。小</w:t>
            </w:r>
            <w:proofErr w:type="gramStart"/>
            <w:r>
              <w:rPr>
                <w:rFonts w:ascii="宋体" w:hAnsi="宋体" w:cs="宋体" w:hint="eastAsia"/>
                <w:szCs w:val="21"/>
              </w:rPr>
              <w:t>亮正确</w:t>
            </w:r>
            <w:proofErr w:type="gramEnd"/>
            <w:r>
              <w:rPr>
                <w:rFonts w:ascii="宋体" w:hAnsi="宋体" w:cs="宋体" w:hint="eastAsia"/>
                <w:szCs w:val="21"/>
              </w:rPr>
              <w:t>的测量过程如图甲、乙、丙所示，图中V</w:t>
            </w:r>
            <w:r>
              <w:rPr>
                <w:rFonts w:ascii="宋体" w:hAnsi="宋体" w:cs="宋体" w:hint="eastAsia"/>
                <w:szCs w:val="21"/>
                <w:vertAlign w:val="subscript"/>
              </w:rPr>
              <w:t>0</w:t>
            </w:r>
            <w:r>
              <w:rPr>
                <w:rFonts w:ascii="宋体" w:hAnsi="宋体" w:cs="宋体" w:hint="eastAsia"/>
                <w:szCs w:val="21"/>
              </w:rPr>
              <w:t>、V</w:t>
            </w:r>
            <w:r>
              <w:rPr>
                <w:rFonts w:ascii="宋体" w:hAnsi="宋体" w:cs="宋体" w:hint="eastAsia"/>
                <w:szCs w:val="21"/>
                <w:vertAlign w:val="subscript"/>
              </w:rPr>
              <w:t>1</w:t>
            </w:r>
            <w:r>
              <w:rPr>
                <w:rFonts w:ascii="宋体" w:hAnsi="宋体" w:cs="宋体" w:hint="eastAsia"/>
                <w:szCs w:val="21"/>
              </w:rPr>
              <w:t>、V</w:t>
            </w:r>
            <w:r>
              <w:rPr>
                <w:rFonts w:ascii="宋体" w:hAnsi="宋体" w:cs="宋体" w:hint="eastAsia"/>
                <w:szCs w:val="21"/>
                <w:vertAlign w:val="subscript"/>
              </w:rPr>
              <w:t>2</w:t>
            </w:r>
            <w:r>
              <w:rPr>
                <w:rFonts w:ascii="宋体" w:hAnsi="宋体" w:cs="宋体" w:hint="eastAsia"/>
                <w:szCs w:val="21"/>
              </w:rPr>
              <w:t>分别是量筒中水面所对应的示数，细钢针浸入水中的体积忽略不计。已知水的密度为ρ</w:t>
            </w:r>
            <w:r>
              <w:rPr>
                <w:rFonts w:ascii="宋体" w:hAnsi="宋体" w:cs="宋体" w:hint="eastAsia"/>
                <w:szCs w:val="21"/>
                <w:vertAlign w:val="subscript"/>
              </w:rPr>
              <w:t>水</w:t>
            </w:r>
            <w:r>
              <w:rPr>
                <w:rFonts w:ascii="宋体" w:hAnsi="宋体" w:cs="宋体" w:hint="eastAsia"/>
                <w:szCs w:val="21"/>
              </w:rPr>
              <w:t>，则下列四个选项中，小蜡块密度ρ</w:t>
            </w:r>
            <w:r>
              <w:rPr>
                <w:rFonts w:ascii="宋体" w:hAnsi="宋体" w:cs="宋体" w:hint="eastAsia"/>
                <w:szCs w:val="21"/>
                <w:vertAlign w:val="subscript"/>
              </w:rPr>
              <w:t>蜡</w:t>
            </w:r>
            <w:r>
              <w:rPr>
                <w:rFonts w:ascii="宋体" w:hAnsi="宋体" w:cs="宋体" w:hint="eastAsia"/>
                <w:szCs w:val="21"/>
              </w:rPr>
              <w:t>的表达式正确的是（　　）</w:t>
            </w:r>
          </w:p>
          <w:p w14:paraId="1C5C6E9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584048CD" wp14:editId="3535C94C">
                  <wp:extent cx="2296160" cy="2477770"/>
                  <wp:effectExtent l="0" t="0" r="5080" b="6350"/>
                  <wp:docPr id="102"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1" descr="菁优网：http://www.jyeoo.com"/>
                          <pic:cNvPicPr>
                            <a:picLocks noChangeAspect="1"/>
                          </pic:cNvPicPr>
                        </pic:nvPicPr>
                        <pic:blipFill>
                          <a:blip r:embed="rId47"/>
                          <a:stretch>
                            <a:fillRect/>
                          </a:stretch>
                        </pic:blipFill>
                        <pic:spPr>
                          <a:xfrm>
                            <a:off x="0" y="0"/>
                            <a:ext cx="2296160" cy="2477770"/>
                          </a:xfrm>
                          <a:prstGeom prst="rect">
                            <a:avLst/>
                          </a:prstGeom>
                          <a:noFill/>
                          <a:ln>
                            <a:noFill/>
                          </a:ln>
                        </pic:spPr>
                      </pic:pic>
                    </a:graphicData>
                  </a:graphic>
                </wp:inline>
              </w:drawing>
            </w:r>
          </w:p>
          <w:p w14:paraId="210B8BAC"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w:t>
            </w:r>
            <w:r>
              <w:rPr>
                <w:rFonts w:ascii="宋体" w:hAnsi="宋体" w:cs="宋体" w:hint="eastAsia"/>
                <w:noProof/>
                <w:position w:val="-29"/>
                <w:szCs w:val="21"/>
              </w:rPr>
              <w:drawing>
                <wp:inline distT="0" distB="0" distL="114300" distR="114300" wp14:anchorId="6B7846DE" wp14:editId="00439FD3">
                  <wp:extent cx="981075" cy="438150"/>
                  <wp:effectExtent l="0" t="0" r="9525" b="3810"/>
                  <wp:docPr id="104"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2" descr="菁优网-jyeoo"/>
                          <pic:cNvPicPr>
                            <a:picLocks noChangeAspect="1"/>
                          </pic:cNvPicPr>
                        </pic:nvPicPr>
                        <pic:blipFill>
                          <a:blip r:embed="rId48"/>
                          <a:stretch>
                            <a:fillRect/>
                          </a:stretch>
                        </pic:blipFill>
                        <pic:spPr>
                          <a:xfrm>
                            <a:off x="0" y="0"/>
                            <a:ext cx="981075" cy="438150"/>
                          </a:xfrm>
                          <a:prstGeom prst="rect">
                            <a:avLst/>
                          </a:prstGeom>
                          <a:noFill/>
                          <a:ln>
                            <a:noFill/>
                          </a:ln>
                        </pic:spPr>
                      </pic:pic>
                    </a:graphicData>
                  </a:graphic>
                </wp:inline>
              </w:drawing>
            </w:r>
            <w:r>
              <w:rPr>
                <w:rFonts w:ascii="宋体" w:hAnsi="宋体" w:cs="宋体" w:hint="eastAsia"/>
                <w:szCs w:val="21"/>
              </w:rPr>
              <w:tab/>
            </w:r>
          </w:p>
          <w:p w14:paraId="52F9FFC7"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w:t>
            </w:r>
            <w:r>
              <w:rPr>
                <w:rFonts w:ascii="宋体" w:hAnsi="宋体" w:cs="宋体" w:hint="eastAsia"/>
                <w:noProof/>
                <w:position w:val="-29"/>
                <w:szCs w:val="21"/>
              </w:rPr>
              <w:drawing>
                <wp:inline distT="0" distB="0" distL="114300" distR="114300" wp14:anchorId="3D5707CB" wp14:editId="4ED2BBAE">
                  <wp:extent cx="981075" cy="438150"/>
                  <wp:effectExtent l="0" t="0" r="9525" b="3810"/>
                  <wp:docPr id="105"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3" descr="菁优网-jyeoo"/>
                          <pic:cNvPicPr>
                            <a:picLocks noChangeAspect="1"/>
                          </pic:cNvPicPr>
                        </pic:nvPicPr>
                        <pic:blipFill>
                          <a:blip r:embed="rId49"/>
                          <a:stretch>
                            <a:fillRect/>
                          </a:stretch>
                        </pic:blipFill>
                        <pic:spPr>
                          <a:xfrm>
                            <a:off x="0" y="0"/>
                            <a:ext cx="981075" cy="438150"/>
                          </a:xfrm>
                          <a:prstGeom prst="rect">
                            <a:avLst/>
                          </a:prstGeom>
                          <a:noFill/>
                          <a:ln>
                            <a:noFill/>
                          </a:ln>
                        </pic:spPr>
                      </pic:pic>
                    </a:graphicData>
                  </a:graphic>
                </wp:inline>
              </w:drawing>
            </w:r>
            <w:r>
              <w:rPr>
                <w:rFonts w:ascii="宋体" w:hAnsi="宋体" w:cs="宋体" w:hint="eastAsia"/>
                <w:szCs w:val="21"/>
              </w:rPr>
              <w:tab/>
            </w:r>
          </w:p>
          <w:p w14:paraId="5BD65B45"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w:t>
            </w:r>
            <w:r>
              <w:rPr>
                <w:rFonts w:ascii="宋体" w:hAnsi="宋体" w:cs="宋体" w:hint="eastAsia"/>
                <w:noProof/>
                <w:position w:val="-29"/>
                <w:szCs w:val="21"/>
              </w:rPr>
              <w:drawing>
                <wp:inline distT="0" distB="0" distL="114300" distR="114300" wp14:anchorId="0576EEA3" wp14:editId="3EAD9052">
                  <wp:extent cx="981075" cy="438150"/>
                  <wp:effectExtent l="0" t="0" r="9525" b="3810"/>
                  <wp:docPr id="103"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4" descr="菁优网-jyeoo"/>
                          <pic:cNvPicPr>
                            <a:picLocks noChangeAspect="1"/>
                          </pic:cNvPicPr>
                        </pic:nvPicPr>
                        <pic:blipFill>
                          <a:blip r:embed="rId50"/>
                          <a:stretch>
                            <a:fillRect/>
                          </a:stretch>
                        </pic:blipFill>
                        <pic:spPr>
                          <a:xfrm>
                            <a:off x="0" y="0"/>
                            <a:ext cx="981075" cy="438150"/>
                          </a:xfrm>
                          <a:prstGeom prst="rect">
                            <a:avLst/>
                          </a:prstGeom>
                          <a:noFill/>
                          <a:ln>
                            <a:noFill/>
                          </a:ln>
                        </pic:spPr>
                      </pic:pic>
                    </a:graphicData>
                  </a:graphic>
                </wp:inline>
              </w:drawing>
            </w:r>
            <w:r>
              <w:rPr>
                <w:rFonts w:ascii="宋体" w:hAnsi="宋体" w:cs="宋体" w:hint="eastAsia"/>
                <w:szCs w:val="21"/>
              </w:rPr>
              <w:tab/>
            </w:r>
          </w:p>
          <w:p w14:paraId="49784813"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w:t>
            </w:r>
            <w:r>
              <w:rPr>
                <w:rFonts w:ascii="宋体" w:hAnsi="宋体" w:cs="宋体" w:hint="eastAsia"/>
                <w:noProof/>
                <w:position w:val="-29"/>
                <w:szCs w:val="21"/>
              </w:rPr>
              <w:drawing>
                <wp:inline distT="0" distB="0" distL="114300" distR="114300" wp14:anchorId="238680F8" wp14:editId="7A0E6223">
                  <wp:extent cx="981075" cy="438150"/>
                  <wp:effectExtent l="0" t="0" r="9525" b="3810"/>
                  <wp:docPr id="90"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25" descr="菁优网-jyeoo"/>
                          <pic:cNvPicPr>
                            <a:picLocks noChangeAspect="1"/>
                          </pic:cNvPicPr>
                        </pic:nvPicPr>
                        <pic:blipFill>
                          <a:blip r:embed="rId51"/>
                          <a:stretch>
                            <a:fillRect/>
                          </a:stretch>
                        </pic:blipFill>
                        <pic:spPr>
                          <a:xfrm>
                            <a:off x="0" y="0"/>
                            <a:ext cx="981075" cy="438150"/>
                          </a:xfrm>
                          <a:prstGeom prst="rect">
                            <a:avLst/>
                          </a:prstGeom>
                          <a:noFill/>
                          <a:ln>
                            <a:noFill/>
                          </a:ln>
                        </pic:spPr>
                      </pic:pic>
                    </a:graphicData>
                  </a:graphic>
                </wp:inline>
              </w:drawing>
            </w:r>
          </w:p>
          <w:p w14:paraId="117EFFBA"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2．（2023春•芝</w:t>
            </w:r>
            <w:proofErr w:type="gramStart"/>
            <w:r>
              <w:rPr>
                <w:rFonts w:ascii="宋体" w:hAnsi="宋体" w:cs="宋体" w:hint="eastAsia"/>
                <w:szCs w:val="21"/>
              </w:rPr>
              <w:t>罘区期</w:t>
            </w:r>
            <w:proofErr w:type="gramEnd"/>
            <w:r>
              <w:rPr>
                <w:rFonts w:ascii="宋体" w:hAnsi="宋体" w:cs="宋体" w:hint="eastAsia"/>
                <w:szCs w:val="21"/>
              </w:rPr>
              <w:t>中）两个边长相同、材料不同的实心正方体甲和乙，用质量不计的细线连接，轻轻放入某液体中，静止后整体悬浮，细线处于绷紧状态，如图所示。则（　　）</w:t>
            </w:r>
          </w:p>
          <w:p w14:paraId="502530F3"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8460EAA" wp14:editId="12AD6C4C">
                  <wp:extent cx="790575" cy="942975"/>
                  <wp:effectExtent l="0" t="0" r="1905" b="1905"/>
                  <wp:docPr id="10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8" descr="菁优网：http://www.jyeoo.com"/>
                          <pic:cNvPicPr>
                            <a:picLocks noChangeAspect="1"/>
                          </pic:cNvPicPr>
                        </pic:nvPicPr>
                        <pic:blipFill>
                          <a:blip r:embed="rId52"/>
                          <a:stretch>
                            <a:fillRect/>
                          </a:stretch>
                        </pic:blipFill>
                        <pic:spPr>
                          <a:xfrm>
                            <a:off x="0" y="0"/>
                            <a:ext cx="790575" cy="942975"/>
                          </a:xfrm>
                          <a:prstGeom prst="rect">
                            <a:avLst/>
                          </a:prstGeom>
                          <a:noFill/>
                          <a:ln>
                            <a:noFill/>
                          </a:ln>
                        </pic:spPr>
                      </pic:pic>
                    </a:graphicData>
                  </a:graphic>
                </wp:inline>
              </w:drawing>
            </w:r>
          </w:p>
          <w:p w14:paraId="3DD3C4D3"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w:t>
            </w:r>
            <w:proofErr w:type="gramStart"/>
            <w:r>
              <w:rPr>
                <w:rFonts w:ascii="宋体" w:hAnsi="宋体" w:cs="宋体" w:hint="eastAsia"/>
                <w:szCs w:val="21"/>
              </w:rPr>
              <w:t>甲受到</w:t>
            </w:r>
            <w:proofErr w:type="gramEnd"/>
            <w:r>
              <w:rPr>
                <w:rFonts w:ascii="宋体" w:hAnsi="宋体" w:cs="宋体" w:hint="eastAsia"/>
                <w:szCs w:val="21"/>
              </w:rPr>
              <w:t>的浮力比</w:t>
            </w:r>
            <w:proofErr w:type="gramStart"/>
            <w:r>
              <w:rPr>
                <w:rFonts w:ascii="宋体" w:hAnsi="宋体" w:cs="宋体" w:hint="eastAsia"/>
                <w:szCs w:val="21"/>
              </w:rPr>
              <w:t>乙受到</w:t>
            </w:r>
            <w:proofErr w:type="gramEnd"/>
            <w:r>
              <w:rPr>
                <w:rFonts w:ascii="宋体" w:hAnsi="宋体" w:cs="宋体" w:hint="eastAsia"/>
                <w:szCs w:val="21"/>
              </w:rPr>
              <w:t>的浮力大</w:t>
            </w:r>
            <w:r>
              <w:rPr>
                <w:rFonts w:ascii="宋体" w:hAnsi="宋体" w:cs="宋体" w:hint="eastAsia"/>
                <w:szCs w:val="21"/>
              </w:rPr>
              <w:tab/>
            </w:r>
          </w:p>
          <w:p w14:paraId="0032B7BC"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B．甲的密度与液体的密度相等</w:t>
            </w:r>
            <w:r>
              <w:rPr>
                <w:rFonts w:ascii="宋体" w:hAnsi="宋体" w:cs="宋体" w:hint="eastAsia"/>
                <w:szCs w:val="21"/>
              </w:rPr>
              <w:tab/>
            </w:r>
          </w:p>
          <w:p w14:paraId="34BF5C0C"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C．如果将细线剪断，甲、</w:t>
            </w:r>
            <w:proofErr w:type="gramStart"/>
            <w:r>
              <w:rPr>
                <w:rFonts w:ascii="宋体" w:hAnsi="宋体" w:cs="宋体" w:hint="eastAsia"/>
                <w:szCs w:val="21"/>
              </w:rPr>
              <w:t>乙再次</w:t>
            </w:r>
            <w:proofErr w:type="gramEnd"/>
            <w:r>
              <w:rPr>
                <w:rFonts w:ascii="宋体" w:hAnsi="宋体" w:cs="宋体" w:hint="eastAsia"/>
                <w:szCs w:val="21"/>
              </w:rPr>
              <w:t>静止后，甲将上浮</w:t>
            </w:r>
            <w:r>
              <w:rPr>
                <w:rFonts w:ascii="宋体" w:hAnsi="宋体" w:cs="宋体" w:hint="eastAsia"/>
                <w:szCs w:val="21"/>
              </w:rPr>
              <w:tab/>
            </w:r>
          </w:p>
          <w:p w14:paraId="2C3B0D68"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D．如果将细线剪断，甲、</w:t>
            </w:r>
            <w:proofErr w:type="gramStart"/>
            <w:r>
              <w:rPr>
                <w:rFonts w:ascii="宋体" w:hAnsi="宋体" w:cs="宋体" w:hint="eastAsia"/>
                <w:szCs w:val="21"/>
              </w:rPr>
              <w:t>乙再次</w:t>
            </w:r>
            <w:proofErr w:type="gramEnd"/>
            <w:r>
              <w:rPr>
                <w:rFonts w:ascii="宋体" w:hAnsi="宋体" w:cs="宋体" w:hint="eastAsia"/>
                <w:szCs w:val="21"/>
              </w:rPr>
              <w:t>静止后，乙将悬浮</w:t>
            </w:r>
          </w:p>
          <w:p w14:paraId="1FAEB3A8"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3．（2023春•高新区校级月考）取三块质量相等的橡皮泥，分别捏成一个碗状，两个球状（其中一只球为空心），分别放入装有相同质量水的相同的烧杯中，静止时它们的状态如图所示，下列说法正确的是（　　）</w:t>
            </w:r>
          </w:p>
          <w:p w14:paraId="0C2F0269"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22205F9A" wp14:editId="4F004F11">
                  <wp:extent cx="3353435" cy="1371600"/>
                  <wp:effectExtent l="0" t="0" r="14605" b="0"/>
                  <wp:docPr id="77"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9" descr="菁优网：http://www.jyeoo.com"/>
                          <pic:cNvPicPr>
                            <a:picLocks noChangeAspect="1"/>
                          </pic:cNvPicPr>
                        </pic:nvPicPr>
                        <pic:blipFill>
                          <a:blip r:embed="rId53"/>
                          <a:stretch>
                            <a:fillRect/>
                          </a:stretch>
                        </pic:blipFill>
                        <pic:spPr>
                          <a:xfrm>
                            <a:off x="0" y="0"/>
                            <a:ext cx="3353435" cy="1371600"/>
                          </a:xfrm>
                          <a:prstGeom prst="rect">
                            <a:avLst/>
                          </a:prstGeom>
                          <a:noFill/>
                          <a:ln>
                            <a:noFill/>
                          </a:ln>
                        </pic:spPr>
                      </pic:pic>
                    </a:graphicData>
                  </a:graphic>
                </wp:inline>
              </w:drawing>
            </w:r>
          </w:p>
          <w:p w14:paraId="027C2979"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A．三个物体受到的浮力为F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丙</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r>
          </w:p>
          <w:p w14:paraId="704FCAB1"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B．橡皮泥排开水的体积为V</w:t>
            </w:r>
            <w:r>
              <w:rPr>
                <w:rFonts w:ascii="宋体" w:hAnsi="宋体" w:cs="宋体" w:hint="eastAsia"/>
                <w:szCs w:val="21"/>
                <w:vertAlign w:val="subscript"/>
              </w:rPr>
              <w:t>甲</w:t>
            </w:r>
            <w:r>
              <w:rPr>
                <w:rFonts w:ascii="宋体" w:hAnsi="宋体" w:cs="宋体" w:hint="eastAsia"/>
                <w:szCs w:val="21"/>
              </w:rPr>
              <w:t>＝V</w:t>
            </w:r>
            <w:r>
              <w:rPr>
                <w:rFonts w:ascii="宋体" w:hAnsi="宋体" w:cs="宋体" w:hint="eastAsia"/>
                <w:szCs w:val="21"/>
                <w:vertAlign w:val="subscript"/>
              </w:rPr>
              <w:t>丙</w:t>
            </w:r>
            <w:r>
              <w:rPr>
                <w:rFonts w:ascii="宋体" w:hAnsi="宋体" w:cs="宋体" w:hint="eastAsia"/>
                <w:szCs w:val="21"/>
              </w:rPr>
              <w:t>＞V</w:t>
            </w:r>
            <w:r>
              <w:rPr>
                <w:rFonts w:ascii="宋体" w:hAnsi="宋体" w:cs="宋体" w:hint="eastAsia"/>
                <w:szCs w:val="21"/>
                <w:vertAlign w:val="subscript"/>
              </w:rPr>
              <w:t>乙</w:t>
            </w:r>
            <w:r>
              <w:rPr>
                <w:rFonts w:ascii="宋体" w:hAnsi="宋体" w:cs="宋体" w:hint="eastAsia"/>
                <w:szCs w:val="21"/>
              </w:rPr>
              <w:tab/>
            </w:r>
          </w:p>
          <w:p w14:paraId="401FC9EF"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C．液体对容器底部的压强为p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丙</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ab/>
            </w:r>
          </w:p>
          <w:p w14:paraId="1E92BA4E"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D．容器对桌面的压力为F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′＞F</w:t>
            </w:r>
            <w:r>
              <w:rPr>
                <w:rFonts w:ascii="宋体" w:hAnsi="宋体" w:cs="宋体" w:hint="eastAsia"/>
                <w:szCs w:val="21"/>
                <w:vertAlign w:val="subscript"/>
              </w:rPr>
              <w:t>丙</w:t>
            </w:r>
            <w:r>
              <w:rPr>
                <w:rFonts w:ascii="宋体" w:hAnsi="宋体" w:cs="宋体" w:hint="eastAsia"/>
                <w:szCs w:val="21"/>
              </w:rPr>
              <w:t>′</w:t>
            </w:r>
          </w:p>
          <w:p w14:paraId="5B0135FC"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4．（2023秋•</w:t>
            </w:r>
            <w:proofErr w:type="gramStart"/>
            <w:r>
              <w:rPr>
                <w:rFonts w:ascii="宋体" w:hAnsi="宋体" w:cs="宋体" w:hint="eastAsia"/>
                <w:szCs w:val="21"/>
              </w:rPr>
              <w:t>昌平区</w:t>
            </w:r>
            <w:proofErr w:type="gramEnd"/>
            <w:r>
              <w:rPr>
                <w:rFonts w:ascii="宋体" w:hAnsi="宋体" w:cs="宋体" w:hint="eastAsia"/>
                <w:szCs w:val="21"/>
              </w:rPr>
              <w:t>期末）两个完全相同的圆柱</w:t>
            </w:r>
            <w:proofErr w:type="gramStart"/>
            <w:r>
              <w:rPr>
                <w:rFonts w:ascii="宋体" w:hAnsi="宋体" w:cs="宋体" w:hint="eastAsia"/>
                <w:szCs w:val="21"/>
              </w:rPr>
              <w:t>形容器甲和</w:t>
            </w:r>
            <w:proofErr w:type="gramEnd"/>
            <w:r>
              <w:rPr>
                <w:rFonts w:ascii="宋体" w:hAnsi="宋体" w:cs="宋体" w:hint="eastAsia"/>
                <w:szCs w:val="21"/>
              </w:rPr>
              <w:t>乙放在水平桌面上，它们分别装有密度不同的盐水，甲容器中盐水的密度为ρ</w:t>
            </w:r>
            <w:r>
              <w:rPr>
                <w:rFonts w:ascii="宋体" w:hAnsi="宋体" w:cs="宋体" w:hint="eastAsia"/>
                <w:szCs w:val="21"/>
                <w:vertAlign w:val="subscript"/>
              </w:rPr>
              <w:t>甲</w:t>
            </w:r>
            <w:r>
              <w:rPr>
                <w:rFonts w:ascii="宋体" w:hAnsi="宋体" w:cs="宋体" w:hint="eastAsia"/>
                <w:szCs w:val="21"/>
              </w:rPr>
              <w:t>，乙容器中盐水的密度为ρ</w:t>
            </w:r>
            <w:r>
              <w:rPr>
                <w:rFonts w:ascii="宋体" w:hAnsi="宋体" w:cs="宋体" w:hint="eastAsia"/>
                <w:szCs w:val="21"/>
                <w:vertAlign w:val="subscript"/>
              </w:rPr>
              <w:t>乙</w:t>
            </w:r>
            <w:r>
              <w:rPr>
                <w:rFonts w:ascii="宋体" w:hAnsi="宋体" w:cs="宋体" w:hint="eastAsia"/>
                <w:szCs w:val="21"/>
              </w:rPr>
              <w:t>。将同一个鸡蛋先后放入甲、乙两容器中，如图所示，当鸡蛋静止时，两容器中的液面到容器内底部的距离相等，两容器内盐水对容器内底部的压强分别为p</w:t>
            </w:r>
            <w:r>
              <w:rPr>
                <w:rFonts w:ascii="宋体" w:hAnsi="宋体" w:cs="宋体" w:hint="eastAsia"/>
                <w:szCs w:val="21"/>
                <w:vertAlign w:val="subscript"/>
              </w:rPr>
              <w:t>甲</w:t>
            </w:r>
            <w:r>
              <w:rPr>
                <w:rFonts w:ascii="宋体" w:hAnsi="宋体" w:cs="宋体" w:hint="eastAsia"/>
                <w:szCs w:val="21"/>
              </w:rPr>
              <w:t>和p</w:t>
            </w:r>
            <w:r>
              <w:rPr>
                <w:rFonts w:ascii="宋体" w:hAnsi="宋体" w:cs="宋体" w:hint="eastAsia"/>
                <w:szCs w:val="21"/>
                <w:vertAlign w:val="subscript"/>
              </w:rPr>
              <w:t>乙</w:t>
            </w:r>
            <w:r>
              <w:rPr>
                <w:rFonts w:ascii="宋体" w:hAnsi="宋体" w:cs="宋体" w:hint="eastAsia"/>
                <w:szCs w:val="21"/>
              </w:rPr>
              <w:t>，鸡蛋受到的浮力分别为F</w:t>
            </w:r>
            <w:proofErr w:type="gramStart"/>
            <w:r>
              <w:rPr>
                <w:rFonts w:ascii="宋体" w:hAnsi="宋体" w:cs="宋体" w:hint="eastAsia"/>
                <w:szCs w:val="21"/>
                <w:vertAlign w:val="subscript"/>
              </w:rPr>
              <w:t>浮甲</w:t>
            </w:r>
            <w:r>
              <w:rPr>
                <w:rFonts w:ascii="宋体" w:hAnsi="宋体" w:cs="宋体" w:hint="eastAsia"/>
                <w:szCs w:val="21"/>
              </w:rPr>
              <w:t>和</w:t>
            </w:r>
            <w:proofErr w:type="gramEnd"/>
            <w:r>
              <w:rPr>
                <w:rFonts w:ascii="宋体" w:hAnsi="宋体" w:cs="宋体" w:hint="eastAsia"/>
                <w:szCs w:val="21"/>
              </w:rPr>
              <w:t>F</w:t>
            </w:r>
            <w:r>
              <w:rPr>
                <w:rFonts w:ascii="宋体" w:hAnsi="宋体" w:cs="宋体" w:hint="eastAsia"/>
                <w:szCs w:val="21"/>
                <w:vertAlign w:val="subscript"/>
              </w:rPr>
              <w:t>浮乙</w:t>
            </w:r>
            <w:r>
              <w:rPr>
                <w:rFonts w:ascii="宋体" w:hAnsi="宋体" w:cs="宋体" w:hint="eastAsia"/>
                <w:szCs w:val="21"/>
              </w:rPr>
              <w:t>，下列判断中正确的是（　　）</w:t>
            </w:r>
          </w:p>
          <w:p w14:paraId="5880E5CB"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9E61AE3" wp14:editId="6BA25CE4">
                  <wp:extent cx="1638300" cy="1181100"/>
                  <wp:effectExtent l="0" t="0" r="7620" b="7620"/>
                  <wp:docPr id="5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0" descr="菁优网：http://www.jyeoo.com"/>
                          <pic:cNvPicPr>
                            <a:picLocks noChangeAspect="1"/>
                          </pic:cNvPicPr>
                        </pic:nvPicPr>
                        <pic:blipFill>
                          <a:blip r:embed="rId54"/>
                          <a:stretch>
                            <a:fillRect/>
                          </a:stretch>
                        </pic:blipFill>
                        <pic:spPr>
                          <a:xfrm>
                            <a:off x="0" y="0"/>
                            <a:ext cx="1638300" cy="1181100"/>
                          </a:xfrm>
                          <a:prstGeom prst="rect">
                            <a:avLst/>
                          </a:prstGeom>
                          <a:noFill/>
                          <a:ln>
                            <a:noFill/>
                          </a:ln>
                        </pic:spPr>
                      </pic:pic>
                    </a:graphicData>
                  </a:graphic>
                </wp:inline>
              </w:drawing>
            </w:r>
          </w:p>
          <w:p w14:paraId="63FC84D2"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A．ρ</w:t>
            </w:r>
            <w:r>
              <w:rPr>
                <w:rFonts w:ascii="宋体" w:hAnsi="宋体" w:cs="宋体" w:hint="eastAsia"/>
                <w:szCs w:val="21"/>
                <w:vertAlign w:val="subscript"/>
              </w:rPr>
              <w:t>甲</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 xml:space="preserve">  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ab/>
            </w:r>
          </w:p>
          <w:p w14:paraId="69805197"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B．ρ</w:t>
            </w:r>
            <w:r>
              <w:rPr>
                <w:rFonts w:ascii="宋体" w:hAnsi="宋体" w:cs="宋体" w:hint="eastAsia"/>
                <w:szCs w:val="21"/>
                <w:vertAlign w:val="subscript"/>
              </w:rPr>
              <w:t>甲</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 xml:space="preserve">  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r>
              <w:rPr>
                <w:rFonts w:ascii="宋体" w:hAnsi="宋体" w:cs="宋体" w:hint="eastAsia"/>
                <w:szCs w:val="21"/>
              </w:rPr>
              <w:tab/>
            </w:r>
          </w:p>
          <w:p w14:paraId="7AC6FDDF"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C．ρ</w:t>
            </w:r>
            <w:r>
              <w:rPr>
                <w:rFonts w:ascii="宋体" w:hAnsi="宋体" w:cs="宋体" w:hint="eastAsia"/>
                <w:szCs w:val="21"/>
                <w:vertAlign w:val="subscript"/>
              </w:rPr>
              <w:t>甲</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 xml:space="preserve">  F</w:t>
            </w:r>
            <w:r>
              <w:rPr>
                <w:rFonts w:ascii="宋体" w:hAnsi="宋体" w:cs="宋体" w:hint="eastAsia"/>
                <w:szCs w:val="21"/>
                <w:vertAlign w:val="subscript"/>
              </w:rPr>
              <w:t>浮甲</w:t>
            </w:r>
            <w:r>
              <w:rPr>
                <w:rFonts w:ascii="宋体" w:hAnsi="宋体" w:cs="宋体" w:hint="eastAsia"/>
                <w:szCs w:val="21"/>
              </w:rPr>
              <w:t>＝F</w:t>
            </w:r>
            <w:proofErr w:type="gramStart"/>
            <w:r>
              <w:rPr>
                <w:rFonts w:ascii="宋体" w:hAnsi="宋体" w:cs="宋体" w:hint="eastAsia"/>
                <w:szCs w:val="21"/>
                <w:vertAlign w:val="subscript"/>
              </w:rPr>
              <w:t>浮乙</w:t>
            </w:r>
            <w:proofErr w:type="gramEnd"/>
            <w:r>
              <w:rPr>
                <w:rFonts w:ascii="宋体" w:hAnsi="宋体" w:cs="宋体" w:hint="eastAsia"/>
                <w:szCs w:val="21"/>
              </w:rPr>
              <w:tab/>
            </w:r>
          </w:p>
          <w:p w14:paraId="3F06430E"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D．F</w:t>
            </w:r>
            <w:r>
              <w:rPr>
                <w:rFonts w:ascii="宋体" w:hAnsi="宋体" w:cs="宋体" w:hint="eastAsia"/>
                <w:szCs w:val="21"/>
                <w:vertAlign w:val="subscript"/>
              </w:rPr>
              <w:t>浮甲</w:t>
            </w:r>
            <w:r>
              <w:rPr>
                <w:rFonts w:ascii="宋体" w:hAnsi="宋体" w:cs="宋体" w:hint="eastAsia"/>
                <w:szCs w:val="21"/>
              </w:rPr>
              <w:t>＜F</w:t>
            </w:r>
            <w:proofErr w:type="gramStart"/>
            <w:r>
              <w:rPr>
                <w:rFonts w:ascii="宋体" w:hAnsi="宋体" w:cs="宋体" w:hint="eastAsia"/>
                <w:szCs w:val="21"/>
                <w:vertAlign w:val="subscript"/>
              </w:rPr>
              <w:t>浮乙</w:t>
            </w:r>
            <w:proofErr w:type="gramEnd"/>
            <w:r>
              <w:rPr>
                <w:rFonts w:ascii="宋体" w:hAnsi="宋体" w:cs="宋体" w:hint="eastAsia"/>
                <w:szCs w:val="21"/>
              </w:rPr>
              <w:t xml:space="preserve">  p</w:t>
            </w:r>
            <w:r>
              <w:rPr>
                <w:rFonts w:ascii="宋体" w:hAnsi="宋体" w:cs="宋体" w:hint="eastAsia"/>
                <w:szCs w:val="21"/>
                <w:vertAlign w:val="subscript"/>
              </w:rPr>
              <w:t>甲</w:t>
            </w:r>
            <w:r>
              <w:rPr>
                <w:rFonts w:ascii="宋体" w:hAnsi="宋体" w:cs="宋体" w:hint="eastAsia"/>
                <w:szCs w:val="21"/>
              </w:rPr>
              <w:t>＝p</w:t>
            </w:r>
            <w:r>
              <w:rPr>
                <w:rFonts w:ascii="宋体" w:hAnsi="宋体" w:cs="宋体" w:hint="eastAsia"/>
                <w:szCs w:val="21"/>
                <w:vertAlign w:val="subscript"/>
              </w:rPr>
              <w:t>乙</w:t>
            </w:r>
          </w:p>
          <w:p w14:paraId="0A463478"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5．（2023春•</w:t>
            </w:r>
            <w:proofErr w:type="gramStart"/>
            <w:r>
              <w:rPr>
                <w:rFonts w:ascii="宋体" w:hAnsi="宋体" w:cs="宋体" w:hint="eastAsia"/>
                <w:szCs w:val="21"/>
              </w:rPr>
              <w:t>长清区期中</w:t>
            </w:r>
            <w:proofErr w:type="gramEnd"/>
            <w:r>
              <w:rPr>
                <w:rFonts w:ascii="宋体" w:hAnsi="宋体" w:cs="宋体" w:hint="eastAsia"/>
                <w:szCs w:val="21"/>
              </w:rPr>
              <w:t>）如图所示，同一小瓶内装入质量不同的水，将小瓶浸没在水中松手后，发现小瓶在甲图中上浮，在乙图中下沉。待小瓶静止后，小瓶在甲、乙中受到水的浮力分别为F</w:t>
            </w:r>
            <w:r>
              <w:rPr>
                <w:rFonts w:ascii="宋体" w:hAnsi="宋体" w:cs="宋体" w:hint="eastAsia"/>
                <w:szCs w:val="21"/>
                <w:vertAlign w:val="subscript"/>
              </w:rPr>
              <w:t>甲</w:t>
            </w:r>
            <w:r>
              <w:rPr>
                <w:rFonts w:ascii="宋体" w:hAnsi="宋体" w:cs="宋体" w:hint="eastAsia"/>
                <w:szCs w:val="21"/>
              </w:rPr>
              <w:t>和F</w:t>
            </w:r>
            <w:r>
              <w:rPr>
                <w:rFonts w:ascii="宋体" w:hAnsi="宋体" w:cs="宋体" w:hint="eastAsia"/>
                <w:szCs w:val="21"/>
                <w:vertAlign w:val="subscript"/>
              </w:rPr>
              <w:t>乙</w:t>
            </w:r>
            <w:r>
              <w:rPr>
                <w:rFonts w:ascii="宋体" w:hAnsi="宋体" w:cs="宋体" w:hint="eastAsia"/>
                <w:szCs w:val="21"/>
              </w:rPr>
              <w:t>，则（　　）</w:t>
            </w:r>
          </w:p>
          <w:p w14:paraId="42578E93"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ED27C48" wp14:editId="7BF6ADE5">
                  <wp:extent cx="1867535" cy="1057910"/>
                  <wp:effectExtent l="0" t="0" r="6985" b="8890"/>
                  <wp:docPr id="91"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1" descr="菁优网：http://www.jyeoo.com"/>
                          <pic:cNvPicPr>
                            <a:picLocks noChangeAspect="1"/>
                          </pic:cNvPicPr>
                        </pic:nvPicPr>
                        <pic:blipFill>
                          <a:blip r:embed="rId55"/>
                          <a:stretch>
                            <a:fillRect/>
                          </a:stretch>
                        </pic:blipFill>
                        <pic:spPr>
                          <a:xfrm>
                            <a:off x="0" y="0"/>
                            <a:ext cx="1867535" cy="1057910"/>
                          </a:xfrm>
                          <a:prstGeom prst="rect">
                            <a:avLst/>
                          </a:prstGeom>
                          <a:noFill/>
                          <a:ln>
                            <a:noFill/>
                          </a:ln>
                        </pic:spPr>
                      </pic:pic>
                    </a:graphicData>
                  </a:graphic>
                </wp:inline>
              </w:drawing>
            </w:r>
          </w:p>
          <w:p w14:paraId="340572F9" w14:textId="77777777" w:rsidR="00453D5F" w:rsidRDefault="00453D5F" w:rsidP="00453D5F">
            <w:pPr>
              <w:tabs>
                <w:tab w:val="left" w:pos="2300"/>
                <w:tab w:val="left" w:pos="4400"/>
                <w:tab w:val="left" w:pos="6400"/>
              </w:tabs>
              <w:spacing w:line="360" w:lineRule="auto"/>
              <w:ind w:firstLineChars="130" w:firstLine="273"/>
              <w:jc w:val="left"/>
              <w:rPr>
                <w:rFonts w:ascii="宋体" w:hAnsi="宋体" w:cs="宋体" w:hint="eastAsia"/>
                <w:szCs w:val="21"/>
              </w:rPr>
            </w:pPr>
            <w:r>
              <w:rPr>
                <w:rFonts w:ascii="宋体" w:hAnsi="宋体" w:cs="宋体" w:hint="eastAsia"/>
                <w:szCs w:val="21"/>
              </w:rPr>
              <w:t>A．F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B．F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C．F</w:t>
            </w:r>
            <w:r>
              <w:rPr>
                <w:rFonts w:ascii="宋体" w:hAnsi="宋体" w:cs="宋体" w:hint="eastAsia"/>
                <w:szCs w:val="21"/>
                <w:vertAlign w:val="subscript"/>
              </w:rPr>
              <w:t>甲</w:t>
            </w:r>
            <w:r>
              <w:rPr>
                <w:rFonts w:ascii="宋体" w:hAnsi="宋体" w:cs="宋体" w:hint="eastAsia"/>
                <w:szCs w:val="21"/>
              </w:rPr>
              <w:t>＜F</w:t>
            </w:r>
            <w:r>
              <w:rPr>
                <w:rFonts w:ascii="宋体" w:hAnsi="宋体" w:cs="宋体" w:hint="eastAsia"/>
                <w:szCs w:val="21"/>
                <w:vertAlign w:val="subscript"/>
              </w:rPr>
              <w:t>乙</w:t>
            </w:r>
            <w:r>
              <w:rPr>
                <w:rFonts w:ascii="宋体" w:hAnsi="宋体" w:cs="宋体" w:hint="eastAsia"/>
                <w:szCs w:val="21"/>
              </w:rPr>
              <w:tab/>
              <w:t>D．无法比较</w:t>
            </w:r>
          </w:p>
          <w:p w14:paraId="138D2442"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lastRenderedPageBreak/>
              <w:t>6．（2023春•长沙月考）关于物体的浮沉条件及应用实例，下列分析合理的是（　　）</w:t>
            </w:r>
          </w:p>
          <w:p w14:paraId="28B4A649"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A．钢铁制造的轮船是靠增大排开液体的体积实现漂浮在液面</w:t>
            </w:r>
            <w:r>
              <w:rPr>
                <w:rFonts w:ascii="宋体" w:hAnsi="宋体" w:cs="宋体" w:hint="eastAsia"/>
                <w:szCs w:val="21"/>
              </w:rPr>
              <w:tab/>
            </w:r>
          </w:p>
          <w:p w14:paraId="355BFBBD"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B．轮船从长江驶入东海，会沉下去一些</w:t>
            </w:r>
            <w:r>
              <w:rPr>
                <w:rFonts w:ascii="宋体" w:hAnsi="宋体" w:cs="宋体" w:hint="eastAsia"/>
                <w:szCs w:val="21"/>
              </w:rPr>
              <w:tab/>
            </w:r>
          </w:p>
          <w:p w14:paraId="24D54480"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C．潜水艇靠改变排开水的体积来改变浮力，从而实现上浮和下沉</w:t>
            </w:r>
            <w:r>
              <w:rPr>
                <w:rFonts w:ascii="宋体" w:hAnsi="宋体" w:cs="宋体" w:hint="eastAsia"/>
                <w:szCs w:val="21"/>
              </w:rPr>
              <w:tab/>
            </w:r>
          </w:p>
          <w:p w14:paraId="24B196E0" w14:textId="77777777" w:rsidR="00453D5F" w:rsidRDefault="00453D5F" w:rsidP="00453D5F">
            <w:pPr>
              <w:spacing w:line="360" w:lineRule="auto"/>
              <w:ind w:firstLineChars="130" w:firstLine="273"/>
              <w:jc w:val="left"/>
              <w:rPr>
                <w:rFonts w:ascii="宋体" w:hAnsi="宋体" w:cs="宋体" w:hint="eastAsia"/>
                <w:szCs w:val="21"/>
              </w:rPr>
            </w:pPr>
            <w:r>
              <w:rPr>
                <w:rFonts w:ascii="宋体" w:hAnsi="宋体" w:cs="宋体" w:hint="eastAsia"/>
                <w:szCs w:val="21"/>
              </w:rPr>
              <w:t>D．节日放飞的气球里充的是密度大于空气的气体</w:t>
            </w:r>
          </w:p>
          <w:p w14:paraId="6689CC39" w14:textId="2573D471"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7．（2023秋•金山区期末）将同一支密度计分别放置在水和甲液体中，静止后如图所示，密度计在水中受到的浮力 </w:t>
            </w:r>
            <w:r>
              <w:rPr>
                <w:rFonts w:ascii="宋体" w:hAnsi="宋体" w:cs="宋体" w:hint="eastAsia"/>
                <w:szCs w:val="21"/>
                <w:u w:val="single"/>
              </w:rPr>
              <w:t xml:space="preserve">　   　</w:t>
            </w:r>
            <w:r>
              <w:rPr>
                <w:rFonts w:ascii="宋体" w:hAnsi="宋体" w:cs="宋体" w:hint="eastAsia"/>
                <w:szCs w:val="21"/>
              </w:rPr>
              <w:t>在甲液体中受到的浮力，液体的密度ρ</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ρ</w:t>
            </w:r>
            <w:r>
              <w:rPr>
                <w:rFonts w:ascii="宋体" w:hAnsi="宋体" w:cs="宋体" w:hint="eastAsia"/>
                <w:szCs w:val="21"/>
                <w:vertAlign w:val="subscript"/>
              </w:rPr>
              <w:t>水</w:t>
            </w:r>
            <w:r>
              <w:rPr>
                <w:rFonts w:ascii="宋体" w:hAnsi="宋体" w:cs="宋体" w:hint="eastAsia"/>
                <w:szCs w:val="21"/>
              </w:rPr>
              <w:t xml:space="preserve">（均选填“小于”“等于”或“大于”）；将密度计从水中取出，水对容器底部的压强将 </w:t>
            </w:r>
            <w:r>
              <w:rPr>
                <w:rFonts w:ascii="宋体" w:hAnsi="宋体" w:cs="宋体" w:hint="eastAsia"/>
                <w:szCs w:val="21"/>
                <w:u w:val="single"/>
              </w:rPr>
              <w:t xml:space="preserve">　   　</w:t>
            </w:r>
            <w:r>
              <w:rPr>
                <w:rFonts w:ascii="宋体" w:hAnsi="宋体" w:cs="宋体" w:hint="eastAsia"/>
                <w:szCs w:val="21"/>
              </w:rPr>
              <w:t>（选填“变大”“变小”或“不变”）。</w:t>
            </w:r>
          </w:p>
          <w:p w14:paraId="4F6C9573"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17A1EEE" wp14:editId="05016A4E">
                  <wp:extent cx="1200785" cy="1353185"/>
                  <wp:effectExtent l="0" t="0" r="3175" b="3175"/>
                  <wp:docPr id="8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2" descr="菁优网：http://www.jyeoo.com"/>
                          <pic:cNvPicPr>
                            <a:picLocks noChangeAspect="1"/>
                          </pic:cNvPicPr>
                        </pic:nvPicPr>
                        <pic:blipFill>
                          <a:blip r:embed="rId56"/>
                          <a:stretch>
                            <a:fillRect/>
                          </a:stretch>
                        </pic:blipFill>
                        <pic:spPr>
                          <a:xfrm>
                            <a:off x="0" y="0"/>
                            <a:ext cx="1200785" cy="1353185"/>
                          </a:xfrm>
                          <a:prstGeom prst="rect">
                            <a:avLst/>
                          </a:prstGeom>
                          <a:noFill/>
                          <a:ln>
                            <a:noFill/>
                          </a:ln>
                        </pic:spPr>
                      </pic:pic>
                    </a:graphicData>
                  </a:graphic>
                </wp:inline>
              </w:drawing>
            </w:r>
          </w:p>
          <w:p w14:paraId="65D0B182" w14:textId="32152C98"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8．（2023秋•松江区期末）两个完全相同的容器放在水平桌面上，容器中分别盛有体积相同的甲、乙两种不同液体。若将一个物体分别轻放入两容器中，其静止后状态如图所示，则物体在两液体中受到的浮力F</w:t>
            </w:r>
            <w:proofErr w:type="gramStart"/>
            <w:r>
              <w:rPr>
                <w:rFonts w:ascii="宋体" w:hAnsi="宋体" w:cs="宋体" w:hint="eastAsia"/>
                <w:szCs w:val="21"/>
                <w:vertAlign w:val="subscript"/>
              </w:rPr>
              <w:t>浮甲</w:t>
            </w:r>
            <w:proofErr w:type="gramEnd"/>
            <w:r>
              <w:rPr>
                <w:rFonts w:ascii="宋体" w:hAnsi="宋体" w:cs="宋体" w:hint="eastAsia"/>
                <w:szCs w:val="21"/>
                <w:u w:val="single"/>
              </w:rPr>
              <w:t xml:space="preserve">　 　</w:t>
            </w:r>
            <w:r>
              <w:rPr>
                <w:rFonts w:ascii="宋体" w:hAnsi="宋体" w:cs="宋体" w:hint="eastAsia"/>
                <w:szCs w:val="21"/>
              </w:rPr>
              <w:t>F</w:t>
            </w:r>
            <w:r>
              <w:rPr>
                <w:rFonts w:ascii="宋体" w:hAnsi="宋体" w:cs="宋体" w:hint="eastAsia"/>
                <w:szCs w:val="21"/>
                <w:vertAlign w:val="subscript"/>
              </w:rPr>
              <w:t>浮乙</w:t>
            </w:r>
            <w:r>
              <w:rPr>
                <w:rFonts w:ascii="宋体" w:hAnsi="宋体" w:cs="宋体" w:hint="eastAsia"/>
                <w:szCs w:val="21"/>
              </w:rPr>
              <w:t>，液体的密度ρ</w:t>
            </w:r>
            <w:r>
              <w:rPr>
                <w:rFonts w:ascii="宋体" w:hAnsi="宋体" w:cs="宋体" w:hint="eastAsia"/>
                <w:szCs w:val="21"/>
                <w:vertAlign w:val="subscript"/>
              </w:rPr>
              <w:t>甲</w:t>
            </w:r>
            <w:r>
              <w:rPr>
                <w:rFonts w:ascii="宋体" w:hAnsi="宋体" w:cs="宋体" w:hint="eastAsia"/>
                <w:szCs w:val="21"/>
                <w:u w:val="single"/>
              </w:rPr>
              <w:t xml:space="preserve">　 　</w:t>
            </w:r>
            <w:r>
              <w:rPr>
                <w:rFonts w:ascii="宋体" w:hAnsi="宋体" w:cs="宋体" w:hint="eastAsia"/>
                <w:szCs w:val="21"/>
              </w:rPr>
              <w:t>ρ</w:t>
            </w:r>
            <w:r>
              <w:rPr>
                <w:rFonts w:ascii="宋体" w:hAnsi="宋体" w:cs="宋体" w:hint="eastAsia"/>
                <w:szCs w:val="21"/>
                <w:vertAlign w:val="subscript"/>
              </w:rPr>
              <w:t>乙</w:t>
            </w:r>
            <w:r>
              <w:rPr>
                <w:rFonts w:ascii="宋体" w:hAnsi="宋体" w:cs="宋体" w:hint="eastAsia"/>
                <w:szCs w:val="21"/>
              </w:rPr>
              <w:t>，两种液体对容器底部的压强p</w:t>
            </w:r>
            <w:proofErr w:type="gramStart"/>
            <w:r>
              <w:rPr>
                <w:rFonts w:ascii="宋体" w:hAnsi="宋体" w:cs="宋体" w:hint="eastAsia"/>
                <w:szCs w:val="21"/>
                <w:vertAlign w:val="subscript"/>
              </w:rPr>
              <w:t>液甲</w:t>
            </w:r>
            <w:proofErr w:type="gramEnd"/>
            <w:r>
              <w:rPr>
                <w:rFonts w:ascii="宋体" w:hAnsi="宋体" w:cs="宋体" w:hint="eastAsia"/>
                <w:szCs w:val="21"/>
                <w:u w:val="single"/>
              </w:rPr>
              <w:t xml:space="preserve">　 　</w:t>
            </w:r>
            <w:r>
              <w:rPr>
                <w:rFonts w:ascii="宋体" w:hAnsi="宋体" w:cs="宋体" w:hint="eastAsia"/>
                <w:szCs w:val="21"/>
              </w:rPr>
              <w:t>p</w:t>
            </w:r>
            <w:r>
              <w:rPr>
                <w:rFonts w:ascii="宋体" w:hAnsi="宋体" w:cs="宋体" w:hint="eastAsia"/>
                <w:szCs w:val="21"/>
                <w:vertAlign w:val="subscript"/>
              </w:rPr>
              <w:t>液乙</w:t>
            </w:r>
            <w:r>
              <w:rPr>
                <w:rFonts w:ascii="宋体" w:hAnsi="宋体" w:cs="宋体" w:hint="eastAsia"/>
                <w:szCs w:val="21"/>
              </w:rPr>
              <w:t>。（均选填“大于”“等于”或“小于”）</w:t>
            </w:r>
          </w:p>
          <w:p w14:paraId="1236C104"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257DDA6" wp14:editId="1FDEDC55">
                  <wp:extent cx="2000885" cy="886460"/>
                  <wp:effectExtent l="0" t="0" r="10795" b="12700"/>
                  <wp:docPr id="92"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33" descr="菁优网：http://www.jyeoo.com"/>
                          <pic:cNvPicPr>
                            <a:picLocks noChangeAspect="1"/>
                          </pic:cNvPicPr>
                        </pic:nvPicPr>
                        <pic:blipFill>
                          <a:blip r:embed="rId57"/>
                          <a:stretch>
                            <a:fillRect/>
                          </a:stretch>
                        </pic:blipFill>
                        <pic:spPr>
                          <a:xfrm>
                            <a:off x="0" y="0"/>
                            <a:ext cx="2000885" cy="886460"/>
                          </a:xfrm>
                          <a:prstGeom prst="rect">
                            <a:avLst/>
                          </a:prstGeom>
                          <a:noFill/>
                          <a:ln>
                            <a:noFill/>
                          </a:ln>
                        </pic:spPr>
                      </pic:pic>
                    </a:graphicData>
                  </a:graphic>
                </wp:inline>
              </w:drawing>
            </w:r>
          </w:p>
          <w:p w14:paraId="0E38B10C"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9．（2023秋•青浦区期末）潜水器能通过注水和排水方式改变水仓内海水的重力，从而在海中实现上浮、下潜和保持既</w:t>
            </w:r>
            <w:proofErr w:type="gramStart"/>
            <w:r>
              <w:rPr>
                <w:rFonts w:ascii="宋体" w:hAnsi="宋体" w:cs="宋体" w:hint="eastAsia"/>
                <w:szCs w:val="21"/>
              </w:rPr>
              <w:t>不</w:t>
            </w:r>
            <w:proofErr w:type="gramEnd"/>
            <w:r>
              <w:rPr>
                <w:rFonts w:ascii="宋体" w:hAnsi="宋体" w:cs="宋体" w:hint="eastAsia"/>
                <w:szCs w:val="21"/>
              </w:rPr>
              <w:t>上浮也不下潜的状态，其结构示意图如图所示。某同学为了研究浸没在水中的物体上浮、下沉的原因，选择六个物体，分别测量了它们的重力G，并将它们浸没在水中，分别测出了物体所受的浮力F、观察了它们运动的情况，得到如下表数据。</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990"/>
              <w:gridCol w:w="2055"/>
              <w:gridCol w:w="2460"/>
              <w:gridCol w:w="1230"/>
            </w:tblGrid>
            <w:tr w:rsidR="00453D5F" w14:paraId="6D8A2905" w14:textId="77777777" w:rsidTr="000118E5">
              <w:tc>
                <w:tcPr>
                  <w:tcW w:w="990" w:type="dxa"/>
                </w:tcPr>
                <w:p w14:paraId="2FECC39F"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w:t>
                  </w:r>
                </w:p>
              </w:tc>
              <w:tc>
                <w:tcPr>
                  <w:tcW w:w="2055" w:type="dxa"/>
                </w:tcPr>
                <w:p w14:paraId="29196F5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物体重力G（牛）</w:t>
                  </w:r>
                </w:p>
              </w:tc>
              <w:tc>
                <w:tcPr>
                  <w:tcW w:w="2460" w:type="dxa"/>
                </w:tcPr>
                <w:p w14:paraId="4FD07E5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物体所受浮力F（牛）</w:t>
                  </w:r>
                </w:p>
              </w:tc>
              <w:tc>
                <w:tcPr>
                  <w:tcW w:w="1230" w:type="dxa"/>
                </w:tcPr>
                <w:p w14:paraId="0C8BE2D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运动情况</w:t>
                  </w:r>
                </w:p>
              </w:tc>
            </w:tr>
            <w:tr w:rsidR="00453D5F" w14:paraId="0AC07AF9" w14:textId="77777777" w:rsidTr="000118E5">
              <w:tc>
                <w:tcPr>
                  <w:tcW w:w="990" w:type="dxa"/>
                </w:tcPr>
                <w:p w14:paraId="685499A1"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物体1</w:t>
                  </w:r>
                </w:p>
              </w:tc>
              <w:tc>
                <w:tcPr>
                  <w:tcW w:w="2055" w:type="dxa"/>
                </w:tcPr>
                <w:p w14:paraId="10969639"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60</w:t>
                  </w:r>
                </w:p>
              </w:tc>
              <w:tc>
                <w:tcPr>
                  <w:tcW w:w="2460" w:type="dxa"/>
                </w:tcPr>
                <w:p w14:paraId="7C0DCF49"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49</w:t>
                  </w:r>
                </w:p>
              </w:tc>
              <w:tc>
                <w:tcPr>
                  <w:tcW w:w="1230" w:type="dxa"/>
                </w:tcPr>
                <w:p w14:paraId="38D627C5"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下沉</w:t>
                  </w:r>
                </w:p>
              </w:tc>
            </w:tr>
            <w:tr w:rsidR="00453D5F" w14:paraId="6FAC604C" w14:textId="77777777" w:rsidTr="000118E5">
              <w:tc>
                <w:tcPr>
                  <w:tcW w:w="990" w:type="dxa"/>
                </w:tcPr>
                <w:p w14:paraId="153A6419"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物体2</w:t>
                  </w:r>
                </w:p>
              </w:tc>
              <w:tc>
                <w:tcPr>
                  <w:tcW w:w="2055" w:type="dxa"/>
                </w:tcPr>
                <w:p w14:paraId="7C1ECB0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45</w:t>
                  </w:r>
                </w:p>
              </w:tc>
              <w:tc>
                <w:tcPr>
                  <w:tcW w:w="2460" w:type="dxa"/>
                </w:tcPr>
                <w:p w14:paraId="4460A5D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35</w:t>
                  </w:r>
                </w:p>
              </w:tc>
              <w:tc>
                <w:tcPr>
                  <w:tcW w:w="1230" w:type="dxa"/>
                </w:tcPr>
                <w:p w14:paraId="4AC7D7B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下沉</w:t>
                  </w:r>
                </w:p>
              </w:tc>
            </w:tr>
            <w:tr w:rsidR="00453D5F" w14:paraId="7CE0F8BC" w14:textId="77777777" w:rsidTr="000118E5">
              <w:tc>
                <w:tcPr>
                  <w:tcW w:w="990" w:type="dxa"/>
                </w:tcPr>
                <w:p w14:paraId="42F7405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物体3</w:t>
                  </w:r>
                </w:p>
              </w:tc>
              <w:tc>
                <w:tcPr>
                  <w:tcW w:w="2055" w:type="dxa"/>
                </w:tcPr>
                <w:p w14:paraId="226D1A4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30</w:t>
                  </w:r>
                </w:p>
              </w:tc>
              <w:tc>
                <w:tcPr>
                  <w:tcW w:w="2460" w:type="dxa"/>
                </w:tcPr>
                <w:p w14:paraId="4E953416"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20</w:t>
                  </w:r>
                </w:p>
              </w:tc>
              <w:tc>
                <w:tcPr>
                  <w:tcW w:w="1230" w:type="dxa"/>
                </w:tcPr>
                <w:p w14:paraId="4CFC0F3A"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下沉</w:t>
                  </w:r>
                </w:p>
              </w:tc>
            </w:tr>
            <w:tr w:rsidR="00453D5F" w14:paraId="7138695E" w14:textId="77777777" w:rsidTr="000118E5">
              <w:tc>
                <w:tcPr>
                  <w:tcW w:w="990" w:type="dxa"/>
                </w:tcPr>
                <w:p w14:paraId="5DB34E3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lastRenderedPageBreak/>
                    <w:t>物体4</w:t>
                  </w:r>
                </w:p>
              </w:tc>
              <w:tc>
                <w:tcPr>
                  <w:tcW w:w="2055" w:type="dxa"/>
                </w:tcPr>
                <w:p w14:paraId="42CD636F"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50</w:t>
                  </w:r>
                </w:p>
              </w:tc>
              <w:tc>
                <w:tcPr>
                  <w:tcW w:w="2460" w:type="dxa"/>
                </w:tcPr>
                <w:p w14:paraId="5C6C7B0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55</w:t>
                  </w:r>
                </w:p>
              </w:tc>
              <w:tc>
                <w:tcPr>
                  <w:tcW w:w="1230" w:type="dxa"/>
                </w:tcPr>
                <w:p w14:paraId="48B8B65A"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上浮</w:t>
                  </w:r>
                </w:p>
              </w:tc>
            </w:tr>
            <w:tr w:rsidR="00453D5F" w14:paraId="0219D2FC" w14:textId="77777777" w:rsidTr="000118E5">
              <w:tc>
                <w:tcPr>
                  <w:tcW w:w="990" w:type="dxa"/>
                </w:tcPr>
                <w:p w14:paraId="1C2F30B7"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物体5</w:t>
                  </w:r>
                </w:p>
              </w:tc>
              <w:tc>
                <w:tcPr>
                  <w:tcW w:w="2055" w:type="dxa"/>
                </w:tcPr>
                <w:p w14:paraId="596C8FC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40</w:t>
                  </w:r>
                </w:p>
              </w:tc>
              <w:tc>
                <w:tcPr>
                  <w:tcW w:w="2460" w:type="dxa"/>
                </w:tcPr>
                <w:p w14:paraId="34D5BBEF"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60</w:t>
                  </w:r>
                </w:p>
              </w:tc>
              <w:tc>
                <w:tcPr>
                  <w:tcW w:w="1230" w:type="dxa"/>
                </w:tcPr>
                <w:p w14:paraId="0697A176"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上浮</w:t>
                  </w:r>
                </w:p>
              </w:tc>
            </w:tr>
            <w:tr w:rsidR="00453D5F" w14:paraId="09AC3659" w14:textId="77777777" w:rsidTr="000118E5">
              <w:tc>
                <w:tcPr>
                  <w:tcW w:w="990" w:type="dxa"/>
                </w:tcPr>
                <w:p w14:paraId="33BFB9FB"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物体6</w:t>
                  </w:r>
                </w:p>
              </w:tc>
              <w:tc>
                <w:tcPr>
                  <w:tcW w:w="2055" w:type="dxa"/>
                </w:tcPr>
                <w:p w14:paraId="5D4EA10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20</w:t>
                  </w:r>
                </w:p>
              </w:tc>
              <w:tc>
                <w:tcPr>
                  <w:tcW w:w="2460" w:type="dxa"/>
                </w:tcPr>
                <w:p w14:paraId="2C83BDD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26</w:t>
                  </w:r>
                </w:p>
              </w:tc>
              <w:tc>
                <w:tcPr>
                  <w:tcW w:w="1230" w:type="dxa"/>
                </w:tcPr>
                <w:p w14:paraId="5517B5F4"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上浮</w:t>
                  </w:r>
                </w:p>
              </w:tc>
            </w:tr>
          </w:tbl>
          <w:p w14:paraId="2EADAC9B" w14:textId="72F60784" w:rsidR="00453D5F" w:rsidRPr="00453D5F" w:rsidRDefault="00453D5F" w:rsidP="00453D5F">
            <w:pPr>
              <w:pStyle w:val="ab"/>
              <w:numPr>
                <w:ilvl w:val="0"/>
                <w:numId w:val="11"/>
              </w:numPr>
              <w:spacing w:line="360" w:lineRule="auto"/>
              <w:ind w:firstLineChars="0"/>
              <w:rPr>
                <w:rFonts w:ascii="宋体" w:hAnsi="宋体" w:cs="宋体" w:hint="eastAsia"/>
                <w:szCs w:val="21"/>
              </w:rPr>
            </w:pPr>
            <w:r w:rsidRPr="00453D5F">
              <w:rPr>
                <w:rFonts w:ascii="宋体" w:hAnsi="宋体" w:cs="宋体" w:hint="eastAsia"/>
                <w:szCs w:val="21"/>
              </w:rPr>
              <w:t xml:space="preserve">比较表中数据，可得出的初步结论是：浸没在水中的物体，当 </w:t>
            </w:r>
            <w:r w:rsidRPr="00453D5F">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rPr>
              <w:t>，物体下沉。</w:t>
            </w:r>
          </w:p>
          <w:p w14:paraId="57C3799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②若潜水器从海水密度较小的海域潜入到密度较大的海域过程中，为了能保持既</w:t>
            </w:r>
            <w:proofErr w:type="gramStart"/>
            <w:r>
              <w:rPr>
                <w:rFonts w:ascii="宋体" w:hAnsi="宋体" w:cs="宋体" w:hint="eastAsia"/>
                <w:szCs w:val="21"/>
              </w:rPr>
              <w:t>不</w:t>
            </w:r>
            <w:proofErr w:type="gramEnd"/>
            <w:r>
              <w:rPr>
                <w:rFonts w:ascii="宋体" w:hAnsi="宋体" w:cs="宋体" w:hint="eastAsia"/>
                <w:szCs w:val="21"/>
              </w:rPr>
              <w:t>上浮也不下沉的运动，现有两种方案可供选择：</w:t>
            </w:r>
          </w:p>
          <w:p w14:paraId="011C9A6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A.在潜水器水仓内注入海水</w:t>
            </w:r>
          </w:p>
          <w:p w14:paraId="415C479F"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B.将海水从潜水器水仓排出</w:t>
            </w:r>
          </w:p>
          <w:p w14:paraId="0C346F50" w14:textId="38751FAA"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（a）应该选择的方案是 </w:t>
            </w:r>
            <w:r>
              <w:rPr>
                <w:rFonts w:ascii="宋体" w:hAnsi="宋体" w:cs="宋体" w:hint="eastAsia"/>
                <w:szCs w:val="21"/>
                <w:u w:val="single"/>
              </w:rPr>
              <w:t xml:space="preserve">　    　</w:t>
            </w:r>
            <w:r>
              <w:rPr>
                <w:rFonts w:ascii="宋体" w:hAnsi="宋体" w:cs="宋体" w:hint="eastAsia"/>
                <w:szCs w:val="21"/>
              </w:rPr>
              <w:t>（选择“A”或“B”）。</w:t>
            </w:r>
          </w:p>
          <w:p w14:paraId="529F191E" w14:textId="5B91C1BC"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（b）请根据上述信息并结合浮力知识，说明你选择的理由。 </w:t>
            </w:r>
            <w:r>
              <w:rPr>
                <w:rFonts w:ascii="宋体" w:hAnsi="宋体" w:cs="宋体" w:hint="eastAsia"/>
                <w:szCs w:val="21"/>
                <w:u w:val="single"/>
              </w:rPr>
              <w:t xml:space="preserve">　                                    　</w:t>
            </w:r>
            <w:r>
              <w:rPr>
                <w:rFonts w:ascii="宋体" w:hAnsi="宋体" w:cs="宋体" w:hint="eastAsia"/>
                <w:szCs w:val="21"/>
              </w:rPr>
              <w:t>。</w:t>
            </w:r>
          </w:p>
          <w:p w14:paraId="3C93718F"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5711EA4A" wp14:editId="6555F9EA">
                  <wp:extent cx="1432560" cy="1085215"/>
                  <wp:effectExtent l="0" t="0" r="0" b="12065"/>
                  <wp:docPr id="58"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5" descr="菁优网：http://www.jyeoo.com"/>
                          <pic:cNvPicPr>
                            <a:picLocks noChangeAspect="1"/>
                          </pic:cNvPicPr>
                        </pic:nvPicPr>
                        <pic:blipFill>
                          <a:blip r:embed="rId58"/>
                          <a:stretch>
                            <a:fillRect/>
                          </a:stretch>
                        </pic:blipFill>
                        <pic:spPr>
                          <a:xfrm>
                            <a:off x="0" y="0"/>
                            <a:ext cx="1432560" cy="1085215"/>
                          </a:xfrm>
                          <a:prstGeom prst="rect">
                            <a:avLst/>
                          </a:prstGeom>
                          <a:noFill/>
                          <a:ln>
                            <a:noFill/>
                          </a:ln>
                        </pic:spPr>
                      </pic:pic>
                    </a:graphicData>
                  </a:graphic>
                </wp:inline>
              </w:drawing>
            </w:r>
          </w:p>
          <w:p w14:paraId="3644AD35" w14:textId="72FC326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10．（2023秋•静安区期末）水面下0.2米处，水产生的压强为 </w:t>
            </w:r>
            <w:r>
              <w:rPr>
                <w:rFonts w:ascii="宋体" w:hAnsi="宋体" w:cs="宋体" w:hint="eastAsia"/>
                <w:szCs w:val="21"/>
                <w:u w:val="single"/>
              </w:rPr>
              <w:t xml:space="preserve">　        　</w:t>
            </w:r>
            <w:r>
              <w:rPr>
                <w:rFonts w:ascii="宋体" w:hAnsi="宋体" w:cs="宋体" w:hint="eastAsia"/>
                <w:szCs w:val="21"/>
              </w:rPr>
              <w:t xml:space="preserve">帕。重为20牛的木块漂浮在水中，木块受到浮力的大小为 </w:t>
            </w:r>
            <w:r>
              <w:rPr>
                <w:rFonts w:ascii="宋体" w:hAnsi="宋体" w:cs="宋体" w:hint="eastAsia"/>
                <w:szCs w:val="21"/>
                <w:u w:val="single"/>
              </w:rPr>
              <w:t xml:space="preserve">　         　</w:t>
            </w:r>
            <w:r>
              <w:rPr>
                <w:rFonts w:ascii="宋体" w:hAnsi="宋体" w:cs="宋体" w:hint="eastAsia"/>
                <w:szCs w:val="21"/>
              </w:rPr>
              <w:t>牛，若该木块漂浮在酒精中（ρ</w:t>
            </w:r>
            <w:r>
              <w:rPr>
                <w:rFonts w:ascii="宋体" w:hAnsi="宋体" w:cs="宋体" w:hint="eastAsia"/>
                <w:szCs w:val="21"/>
                <w:vertAlign w:val="subscript"/>
              </w:rPr>
              <w:t>酒精</w:t>
            </w:r>
            <w:r>
              <w:rPr>
                <w:rFonts w:ascii="宋体" w:hAnsi="宋体" w:cs="宋体" w:hint="eastAsia"/>
                <w:szCs w:val="21"/>
              </w:rPr>
              <w:t>＜ρ</w:t>
            </w:r>
            <w:r>
              <w:rPr>
                <w:rFonts w:ascii="宋体" w:hAnsi="宋体" w:cs="宋体" w:hint="eastAsia"/>
                <w:szCs w:val="21"/>
                <w:vertAlign w:val="subscript"/>
              </w:rPr>
              <w:t>水</w:t>
            </w:r>
            <w:r>
              <w:rPr>
                <w:rFonts w:ascii="宋体" w:hAnsi="宋体" w:cs="宋体" w:hint="eastAsia"/>
                <w:szCs w:val="21"/>
              </w:rPr>
              <w:t xml:space="preserve">），与漂浮在水中相比，木块受到的浮力 </w:t>
            </w:r>
            <w:r>
              <w:rPr>
                <w:rFonts w:ascii="宋体" w:hAnsi="宋体" w:cs="宋体" w:hint="eastAsia"/>
                <w:szCs w:val="21"/>
                <w:u w:val="single"/>
              </w:rPr>
              <w:t xml:space="preserve">　         　</w:t>
            </w:r>
            <w:r>
              <w:rPr>
                <w:rFonts w:ascii="宋体" w:hAnsi="宋体" w:cs="宋体" w:hint="eastAsia"/>
                <w:szCs w:val="21"/>
              </w:rPr>
              <w:t>（选填“变大”“变小”或“不变”）。</w:t>
            </w:r>
          </w:p>
          <w:p w14:paraId="38B86FAC" w14:textId="24D701B5"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11．（2023秋•徐汇区期末）如图所示，重0.5牛的鸡蛋用细线悬挂着浸没于水中。若细线对鸡蛋的拉力为0.3牛，则鸡蛋受到的浮力为 </w:t>
            </w:r>
            <w:r>
              <w:rPr>
                <w:rFonts w:ascii="宋体" w:hAnsi="宋体" w:cs="宋体" w:hint="eastAsia"/>
                <w:szCs w:val="21"/>
                <w:u w:val="single"/>
              </w:rPr>
              <w:t xml:space="preserve">　    　</w:t>
            </w:r>
            <w:r>
              <w:rPr>
                <w:rFonts w:ascii="宋体" w:hAnsi="宋体" w:cs="宋体" w:hint="eastAsia"/>
                <w:szCs w:val="21"/>
              </w:rPr>
              <w:t xml:space="preserve">牛，方向 </w:t>
            </w:r>
            <w:r>
              <w:rPr>
                <w:rFonts w:ascii="宋体" w:hAnsi="宋体" w:cs="宋体" w:hint="eastAsia"/>
                <w:szCs w:val="21"/>
                <w:u w:val="single"/>
              </w:rPr>
              <w:t xml:space="preserve">　    　</w:t>
            </w:r>
            <w:r>
              <w:rPr>
                <w:rFonts w:ascii="宋体" w:hAnsi="宋体" w:cs="宋体" w:hint="eastAsia"/>
                <w:szCs w:val="21"/>
              </w:rPr>
              <w:t xml:space="preserve">；若往水中逐渐加入食盐，直到鸡蛋恰好悬浮在水中，它受到的浮力为 </w:t>
            </w:r>
            <w:r>
              <w:rPr>
                <w:rFonts w:ascii="宋体" w:hAnsi="宋体" w:cs="宋体" w:hint="eastAsia"/>
                <w:szCs w:val="21"/>
                <w:u w:val="single"/>
              </w:rPr>
              <w:t xml:space="preserve">　    　</w:t>
            </w:r>
            <w:r>
              <w:rPr>
                <w:rFonts w:ascii="宋体" w:hAnsi="宋体" w:cs="宋体" w:hint="eastAsia"/>
                <w:szCs w:val="21"/>
              </w:rPr>
              <w:t>牛。</w:t>
            </w:r>
          </w:p>
          <w:p w14:paraId="16A0D9DA"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2E616877" wp14:editId="69F16AA1">
                  <wp:extent cx="585470" cy="664210"/>
                  <wp:effectExtent l="0" t="0" r="8890" b="6350"/>
                  <wp:docPr id="94"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36" descr="菁优网：http://www.jyeoo.com"/>
                          <pic:cNvPicPr>
                            <a:picLocks noChangeAspect="1"/>
                          </pic:cNvPicPr>
                        </pic:nvPicPr>
                        <pic:blipFill>
                          <a:blip r:embed="rId59"/>
                          <a:stretch>
                            <a:fillRect/>
                          </a:stretch>
                        </pic:blipFill>
                        <pic:spPr>
                          <a:xfrm>
                            <a:off x="0" y="0"/>
                            <a:ext cx="585470" cy="664210"/>
                          </a:xfrm>
                          <a:prstGeom prst="rect">
                            <a:avLst/>
                          </a:prstGeom>
                          <a:noFill/>
                          <a:ln>
                            <a:noFill/>
                          </a:ln>
                        </pic:spPr>
                      </pic:pic>
                    </a:graphicData>
                  </a:graphic>
                </wp:inline>
              </w:drawing>
            </w:r>
          </w:p>
          <w:p w14:paraId="69E35100" w14:textId="1DBAB4CD"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 xml:space="preserve">12．（2023•太湖县校级三模）如图所示，一段未点燃的圆柱形蜡烛的下端插入一根小铁钉，使蜡烛能直立漂浮在水中，缓慢地向水中加入适量的食盐，则这段圆柱形蜡烛的下表面所受液体的压强将 </w:t>
            </w:r>
            <w:r>
              <w:rPr>
                <w:rFonts w:ascii="宋体" w:hAnsi="宋体" w:cs="宋体" w:hint="eastAsia"/>
                <w:szCs w:val="21"/>
                <w:u w:val="single"/>
              </w:rPr>
              <w:t xml:space="preserve">　    　</w:t>
            </w:r>
            <w:r>
              <w:rPr>
                <w:rFonts w:ascii="宋体" w:hAnsi="宋体" w:cs="宋体" w:hint="eastAsia"/>
                <w:szCs w:val="21"/>
              </w:rPr>
              <w:t>。（选填“变大”“变小”或“不变”）</w:t>
            </w:r>
          </w:p>
          <w:p w14:paraId="50A750A7"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6D9494AD" wp14:editId="7818AA27">
                  <wp:extent cx="752475" cy="934085"/>
                  <wp:effectExtent l="0" t="0" r="9525" b="10795"/>
                  <wp:docPr id="81"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7" descr="菁优网：http://www.jyeoo.com"/>
                          <pic:cNvPicPr>
                            <a:picLocks noChangeAspect="1"/>
                          </pic:cNvPicPr>
                        </pic:nvPicPr>
                        <pic:blipFill>
                          <a:blip r:embed="rId60"/>
                          <a:stretch>
                            <a:fillRect/>
                          </a:stretch>
                        </pic:blipFill>
                        <pic:spPr>
                          <a:xfrm>
                            <a:off x="0" y="0"/>
                            <a:ext cx="752475" cy="934085"/>
                          </a:xfrm>
                          <a:prstGeom prst="rect">
                            <a:avLst/>
                          </a:prstGeom>
                          <a:noFill/>
                          <a:ln>
                            <a:noFill/>
                          </a:ln>
                        </pic:spPr>
                      </pic:pic>
                    </a:graphicData>
                  </a:graphic>
                </wp:inline>
              </w:drawing>
            </w:r>
          </w:p>
          <w:p w14:paraId="1308F77B"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13．（2023春•龙岗区期中）图中，重为2N的小球静止在水中，请画出该球受到的浮力F</w:t>
            </w:r>
            <w:r>
              <w:rPr>
                <w:rFonts w:ascii="宋体" w:hAnsi="宋体" w:cs="宋体" w:hint="eastAsia"/>
                <w:szCs w:val="21"/>
                <w:vertAlign w:val="subscript"/>
              </w:rPr>
              <w:t>浮</w:t>
            </w:r>
            <w:r>
              <w:rPr>
                <w:rFonts w:ascii="宋体" w:hAnsi="宋体" w:cs="宋体" w:hint="eastAsia"/>
                <w:szCs w:val="21"/>
              </w:rPr>
              <w:t>和重力G的示意图。</w:t>
            </w:r>
          </w:p>
          <w:p w14:paraId="5A0AD2F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18E4FF6" wp14:editId="0B9E6976">
                  <wp:extent cx="1143000" cy="1042670"/>
                  <wp:effectExtent l="0" t="0" r="0" b="8890"/>
                  <wp:docPr id="101"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39" descr="菁优网：http://www.jyeoo.com"/>
                          <pic:cNvPicPr>
                            <a:picLocks noChangeAspect="1"/>
                          </pic:cNvPicPr>
                        </pic:nvPicPr>
                        <pic:blipFill>
                          <a:blip r:embed="rId61"/>
                          <a:stretch>
                            <a:fillRect/>
                          </a:stretch>
                        </pic:blipFill>
                        <pic:spPr>
                          <a:xfrm>
                            <a:off x="0" y="0"/>
                            <a:ext cx="1143000" cy="1042670"/>
                          </a:xfrm>
                          <a:prstGeom prst="rect">
                            <a:avLst/>
                          </a:prstGeom>
                          <a:noFill/>
                          <a:ln>
                            <a:noFill/>
                          </a:ln>
                        </pic:spPr>
                      </pic:pic>
                    </a:graphicData>
                  </a:graphic>
                </wp:inline>
              </w:drawing>
            </w:r>
          </w:p>
          <w:p w14:paraId="0E5ED1DC"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14．（2023秋•长宁区校级期中）小明为研究密度计浸入液体深度h与液体密度的关系，自制了液体密度计，如图所示。他将密度计放入不同液体中，密度计均能竖直漂浮。小明记录了密度计在不同液体中静止时，密度计浸入液体的深度h，并填写在表格中。</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230"/>
              <w:gridCol w:w="2625"/>
              <w:gridCol w:w="2235"/>
            </w:tblGrid>
            <w:tr w:rsidR="00453D5F" w14:paraId="6AC7A1AF" w14:textId="77777777" w:rsidTr="000118E5">
              <w:tc>
                <w:tcPr>
                  <w:tcW w:w="1230" w:type="dxa"/>
                </w:tcPr>
                <w:p w14:paraId="66A5AE9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实验序号</w:t>
                  </w:r>
                </w:p>
              </w:tc>
              <w:tc>
                <w:tcPr>
                  <w:tcW w:w="2625" w:type="dxa"/>
                </w:tcPr>
                <w:p w14:paraId="7D272C71"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液体密度ρ（克/厘米</w:t>
                  </w:r>
                  <w:r>
                    <w:rPr>
                      <w:rFonts w:ascii="宋体" w:hAnsi="宋体" w:cs="宋体" w:hint="eastAsia"/>
                      <w:szCs w:val="21"/>
                      <w:vertAlign w:val="superscript"/>
                    </w:rPr>
                    <w:t>3</w:t>
                  </w:r>
                  <w:r>
                    <w:rPr>
                      <w:rFonts w:ascii="宋体" w:hAnsi="宋体" w:cs="宋体" w:hint="eastAsia"/>
                      <w:szCs w:val="21"/>
                    </w:rPr>
                    <w:t>）</w:t>
                  </w:r>
                </w:p>
              </w:tc>
              <w:tc>
                <w:tcPr>
                  <w:tcW w:w="2235" w:type="dxa"/>
                </w:tcPr>
                <w:p w14:paraId="62E0F298"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浸入深度h（厘米）</w:t>
                  </w:r>
                </w:p>
              </w:tc>
            </w:tr>
            <w:tr w:rsidR="00453D5F" w14:paraId="394DF062" w14:textId="77777777" w:rsidTr="000118E5">
              <w:tc>
                <w:tcPr>
                  <w:tcW w:w="1230" w:type="dxa"/>
                </w:tcPr>
                <w:p w14:paraId="0792A91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w:t>
                  </w:r>
                </w:p>
              </w:tc>
              <w:tc>
                <w:tcPr>
                  <w:tcW w:w="2625" w:type="dxa"/>
                </w:tcPr>
                <w:p w14:paraId="206CB9A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0.8</w:t>
                  </w:r>
                </w:p>
              </w:tc>
              <w:tc>
                <w:tcPr>
                  <w:tcW w:w="2235" w:type="dxa"/>
                </w:tcPr>
                <w:p w14:paraId="061A482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12.5</w:t>
                  </w:r>
                </w:p>
              </w:tc>
            </w:tr>
            <w:tr w:rsidR="00453D5F" w14:paraId="59AED7AC" w14:textId="77777777" w:rsidTr="000118E5">
              <w:tc>
                <w:tcPr>
                  <w:tcW w:w="1230" w:type="dxa"/>
                </w:tcPr>
                <w:p w14:paraId="7E0BA3A2"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2</w:t>
                  </w:r>
                </w:p>
              </w:tc>
              <w:tc>
                <w:tcPr>
                  <w:tcW w:w="2625" w:type="dxa"/>
                </w:tcPr>
                <w:p w14:paraId="1F917B5C"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0.9</w:t>
                  </w:r>
                </w:p>
              </w:tc>
              <w:tc>
                <w:tcPr>
                  <w:tcW w:w="2235" w:type="dxa"/>
                </w:tcPr>
                <w:p w14:paraId="2B36357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11.1</w:t>
                  </w:r>
                </w:p>
              </w:tc>
            </w:tr>
            <w:tr w:rsidR="00453D5F" w14:paraId="1634F4F6" w14:textId="77777777" w:rsidTr="000118E5">
              <w:tc>
                <w:tcPr>
                  <w:tcW w:w="1230" w:type="dxa"/>
                </w:tcPr>
                <w:p w14:paraId="2394C477"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3</w:t>
                  </w:r>
                </w:p>
              </w:tc>
              <w:tc>
                <w:tcPr>
                  <w:tcW w:w="2625" w:type="dxa"/>
                </w:tcPr>
                <w:p w14:paraId="1D41E10D"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1.0</w:t>
                  </w:r>
                </w:p>
              </w:tc>
              <w:tc>
                <w:tcPr>
                  <w:tcW w:w="2235" w:type="dxa"/>
                </w:tcPr>
                <w:p w14:paraId="03635EB5"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10.0</w:t>
                  </w:r>
                </w:p>
              </w:tc>
            </w:tr>
            <w:tr w:rsidR="00453D5F" w14:paraId="64EA90E8" w14:textId="77777777" w:rsidTr="000118E5">
              <w:tc>
                <w:tcPr>
                  <w:tcW w:w="1230" w:type="dxa"/>
                </w:tcPr>
                <w:p w14:paraId="08A6457B"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4</w:t>
                  </w:r>
                </w:p>
              </w:tc>
              <w:tc>
                <w:tcPr>
                  <w:tcW w:w="2625" w:type="dxa"/>
                </w:tcPr>
                <w:p w14:paraId="6DC4376E"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1.1</w:t>
                  </w:r>
                </w:p>
              </w:tc>
              <w:tc>
                <w:tcPr>
                  <w:tcW w:w="2235" w:type="dxa"/>
                </w:tcPr>
                <w:p w14:paraId="1B8F5633"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9.0</w:t>
                  </w:r>
                </w:p>
              </w:tc>
            </w:tr>
            <w:tr w:rsidR="00453D5F" w14:paraId="7C19F76B" w14:textId="77777777" w:rsidTr="000118E5">
              <w:tc>
                <w:tcPr>
                  <w:tcW w:w="1230" w:type="dxa"/>
                </w:tcPr>
                <w:p w14:paraId="15C5FED5"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5</w:t>
                  </w:r>
                </w:p>
              </w:tc>
              <w:tc>
                <w:tcPr>
                  <w:tcW w:w="2625" w:type="dxa"/>
                </w:tcPr>
                <w:p w14:paraId="67CDF017" w14:textId="77777777" w:rsidR="00453D5F" w:rsidRDefault="00453D5F" w:rsidP="00453D5F">
                  <w:pPr>
                    <w:spacing w:line="360" w:lineRule="auto"/>
                    <w:jc w:val="center"/>
                    <w:rPr>
                      <w:rFonts w:ascii="宋体" w:hAnsi="宋体" w:cs="宋体" w:hint="eastAsia"/>
                      <w:szCs w:val="21"/>
                    </w:rPr>
                  </w:pPr>
                  <w:r>
                    <w:rPr>
                      <w:rFonts w:ascii="宋体" w:hAnsi="宋体" w:cs="宋体" w:hint="eastAsia"/>
                      <w:szCs w:val="21"/>
                    </w:rPr>
                    <w:t>1.2</w:t>
                  </w:r>
                </w:p>
              </w:tc>
              <w:tc>
                <w:tcPr>
                  <w:tcW w:w="2235" w:type="dxa"/>
                </w:tcPr>
                <w:p w14:paraId="6280A3D4" w14:textId="77777777" w:rsidR="00453D5F" w:rsidRDefault="00453D5F" w:rsidP="00453D5F">
                  <w:pPr>
                    <w:spacing w:line="360" w:lineRule="auto"/>
                    <w:jc w:val="center"/>
                    <w:rPr>
                      <w:rFonts w:ascii="宋体" w:hAnsi="宋体" w:cs="宋体" w:hint="eastAsia"/>
                      <w:szCs w:val="21"/>
                    </w:rPr>
                  </w:pPr>
                </w:p>
              </w:tc>
            </w:tr>
          </w:tbl>
          <w:p w14:paraId="0B35CA4C" w14:textId="3E1CC73E" w:rsidR="00453D5F" w:rsidRPr="00453D5F" w:rsidRDefault="00453D5F" w:rsidP="00453D5F">
            <w:pPr>
              <w:pStyle w:val="ab"/>
              <w:numPr>
                <w:ilvl w:val="0"/>
                <w:numId w:val="12"/>
              </w:numPr>
              <w:spacing w:line="360" w:lineRule="auto"/>
              <w:ind w:firstLineChars="0"/>
              <w:rPr>
                <w:rFonts w:ascii="宋体" w:hAnsi="宋体" w:cs="宋体" w:hint="eastAsia"/>
                <w:szCs w:val="21"/>
              </w:rPr>
            </w:pPr>
            <w:r w:rsidRPr="00453D5F">
              <w:rPr>
                <w:rFonts w:ascii="宋体" w:hAnsi="宋体" w:cs="宋体" w:hint="eastAsia"/>
                <w:szCs w:val="21"/>
              </w:rPr>
              <w:t xml:space="preserve">密度计所涉及到的物理知识有：二力平衡条件和 </w:t>
            </w:r>
            <w:r w:rsidRPr="00453D5F">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rPr>
              <w:t>。</w:t>
            </w:r>
          </w:p>
          <w:p w14:paraId="299E73FE" w14:textId="02D6C75C" w:rsidR="00453D5F" w:rsidRPr="00453D5F" w:rsidRDefault="00453D5F" w:rsidP="00453D5F">
            <w:pPr>
              <w:pStyle w:val="ab"/>
              <w:numPr>
                <w:ilvl w:val="0"/>
                <w:numId w:val="12"/>
              </w:numPr>
              <w:spacing w:line="360" w:lineRule="auto"/>
              <w:ind w:firstLineChars="0"/>
              <w:rPr>
                <w:rFonts w:ascii="宋体" w:hAnsi="宋体" w:cs="宋体" w:hint="eastAsia"/>
                <w:szCs w:val="21"/>
              </w:rPr>
            </w:pPr>
            <w:r w:rsidRPr="00453D5F">
              <w:rPr>
                <w:rFonts w:ascii="宋体" w:hAnsi="宋体" w:cs="宋体" w:hint="eastAsia"/>
                <w:szCs w:val="21"/>
              </w:rPr>
              <w:t xml:space="preserve">分析比较表格中的数据和相关现象，可得出的初步结论是：同一支密度计 </w:t>
            </w:r>
            <w:r w:rsidRPr="00453D5F">
              <w:rPr>
                <w:rFonts w:ascii="宋体" w:hAnsi="宋体" w:cs="宋体" w:hint="eastAsia"/>
                <w:szCs w:val="21"/>
                <w:u w:val="single"/>
              </w:rPr>
              <w:t xml:space="preserve">　                     　</w:t>
            </w:r>
            <w:r w:rsidRPr="00453D5F">
              <w:rPr>
                <w:rFonts w:ascii="宋体" w:hAnsi="宋体" w:cs="宋体" w:hint="eastAsia"/>
                <w:szCs w:val="21"/>
              </w:rPr>
              <w:t>。</w:t>
            </w:r>
          </w:p>
          <w:p w14:paraId="3ED49B75" w14:textId="508DDD89"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③请推测实验序号5中的浸入深度h满足：</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7D5CBC94"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A.7厘米＜h＜8厘米</w:t>
            </w:r>
          </w:p>
          <w:p w14:paraId="69BB7B3D" w14:textId="77777777" w:rsidR="00453D5F" w:rsidRDefault="00453D5F" w:rsidP="00453D5F">
            <w:pPr>
              <w:spacing w:line="360" w:lineRule="auto"/>
              <w:ind w:leftChars="130" w:left="273"/>
              <w:rPr>
                <w:rFonts w:ascii="宋体" w:hAnsi="宋体" w:cs="宋体" w:hint="eastAsia"/>
                <w:szCs w:val="21"/>
              </w:rPr>
            </w:pPr>
            <w:proofErr w:type="spellStart"/>
            <w:r>
              <w:rPr>
                <w:rFonts w:ascii="宋体" w:hAnsi="宋体" w:cs="宋体" w:hint="eastAsia"/>
                <w:szCs w:val="21"/>
              </w:rPr>
              <w:t>B.h</w:t>
            </w:r>
            <w:proofErr w:type="spellEnd"/>
            <w:r>
              <w:rPr>
                <w:rFonts w:ascii="宋体" w:hAnsi="宋体" w:cs="宋体" w:hint="eastAsia"/>
                <w:szCs w:val="21"/>
              </w:rPr>
              <w:t>＝8厘米</w:t>
            </w:r>
          </w:p>
          <w:p w14:paraId="5873CE91"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C.8厘米＜h＜9厘米</w:t>
            </w:r>
          </w:p>
          <w:p w14:paraId="6DC870BB"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460A9702" wp14:editId="1F4FF5E1">
                  <wp:extent cx="1333500" cy="1285875"/>
                  <wp:effectExtent l="0" t="0" r="7620" b="9525"/>
                  <wp:docPr id="75"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2" descr="菁优网：http://www.jyeoo.com"/>
                          <pic:cNvPicPr>
                            <a:picLocks noChangeAspect="1"/>
                          </pic:cNvPicPr>
                        </pic:nvPicPr>
                        <pic:blipFill>
                          <a:blip r:embed="rId62"/>
                          <a:stretch>
                            <a:fillRect/>
                          </a:stretch>
                        </pic:blipFill>
                        <pic:spPr>
                          <a:xfrm>
                            <a:off x="0" y="0"/>
                            <a:ext cx="1333500" cy="1285875"/>
                          </a:xfrm>
                          <a:prstGeom prst="rect">
                            <a:avLst/>
                          </a:prstGeom>
                          <a:noFill/>
                          <a:ln>
                            <a:noFill/>
                          </a:ln>
                        </pic:spPr>
                      </pic:pic>
                    </a:graphicData>
                  </a:graphic>
                </wp:inline>
              </w:drawing>
            </w:r>
          </w:p>
          <w:p w14:paraId="7CED6386"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lastRenderedPageBreak/>
              <w:t>15．（2023秋•静安区校级期中）如图1所示，在固体一侧施加压力，固体的另一侧能对外产生大小相同的压力。小杨猜想密闭液体也有上述规律。为验证猜想，他在两个针筒内装满水</w:t>
            </w:r>
            <w:proofErr w:type="gramStart"/>
            <w:r>
              <w:rPr>
                <w:rFonts w:ascii="宋体" w:hAnsi="宋体" w:cs="宋体" w:hint="eastAsia"/>
                <w:szCs w:val="21"/>
              </w:rPr>
              <w:t>并水平</w:t>
            </w:r>
            <w:proofErr w:type="gramEnd"/>
            <w:r>
              <w:rPr>
                <w:rFonts w:ascii="宋体" w:hAnsi="宋体" w:cs="宋体" w:hint="eastAsia"/>
                <w:szCs w:val="21"/>
              </w:rPr>
              <w:t>放置，两针筒的端口用橡皮管紧密连接，再在右侧针筒活塞处连接数字测压计，对左侧针筒活塞向右施加大小为1.2牛的力F</w:t>
            </w:r>
            <w:r>
              <w:rPr>
                <w:rFonts w:ascii="宋体" w:hAnsi="宋体" w:cs="宋体" w:hint="eastAsia"/>
                <w:szCs w:val="21"/>
                <w:vertAlign w:val="subscript"/>
              </w:rPr>
              <w:t>左</w:t>
            </w:r>
            <w:r>
              <w:rPr>
                <w:rFonts w:ascii="宋体" w:hAnsi="宋体" w:cs="宋体" w:hint="eastAsia"/>
                <w:szCs w:val="21"/>
              </w:rPr>
              <w:t>，当两活塞静止时，</w:t>
            </w:r>
            <w:proofErr w:type="gramStart"/>
            <w:r>
              <w:rPr>
                <w:rFonts w:ascii="宋体" w:hAnsi="宋体" w:cs="宋体" w:hint="eastAsia"/>
                <w:szCs w:val="21"/>
              </w:rPr>
              <w:t>测压计示数</w:t>
            </w:r>
            <w:proofErr w:type="gramEnd"/>
            <w:r>
              <w:rPr>
                <w:rFonts w:ascii="宋体" w:hAnsi="宋体" w:cs="宋体" w:hint="eastAsia"/>
                <w:szCs w:val="21"/>
              </w:rPr>
              <w:t>如图2（a）所示。最后他更换右侧的针筒重复实验，如图2（b）所示。（活塞横截面积大小关系S</w:t>
            </w:r>
            <w:r>
              <w:rPr>
                <w:rFonts w:ascii="宋体" w:hAnsi="宋体" w:cs="宋体" w:hint="eastAsia"/>
                <w:szCs w:val="21"/>
                <w:vertAlign w:val="subscript"/>
              </w:rPr>
              <w:t>A</w:t>
            </w:r>
            <w:r>
              <w:rPr>
                <w:rFonts w:ascii="宋体" w:hAnsi="宋体" w:cs="宋体" w:hint="eastAsia"/>
                <w:szCs w:val="21"/>
              </w:rPr>
              <w:t>：S</w:t>
            </w:r>
            <w:r>
              <w:rPr>
                <w:rFonts w:ascii="宋体" w:hAnsi="宋体" w:cs="宋体" w:hint="eastAsia"/>
                <w:szCs w:val="21"/>
                <w:vertAlign w:val="subscript"/>
              </w:rPr>
              <w:t>B</w:t>
            </w:r>
            <w:r>
              <w:rPr>
                <w:rFonts w:ascii="宋体" w:hAnsi="宋体" w:cs="宋体" w:hint="eastAsia"/>
                <w:szCs w:val="21"/>
              </w:rPr>
              <w:t>：S</w:t>
            </w:r>
            <w:r>
              <w:rPr>
                <w:rFonts w:ascii="宋体" w:hAnsi="宋体" w:cs="宋体" w:hint="eastAsia"/>
                <w:szCs w:val="21"/>
                <w:vertAlign w:val="subscript"/>
              </w:rPr>
              <w:t>c</w:t>
            </w:r>
            <w:r>
              <w:rPr>
                <w:rFonts w:ascii="宋体" w:hAnsi="宋体" w:cs="宋体" w:hint="eastAsia"/>
                <w:szCs w:val="21"/>
              </w:rPr>
              <w:t>＝1：2：3）</w:t>
            </w:r>
          </w:p>
          <w:p w14:paraId="3A100AFC"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07F8ABCE" wp14:editId="69E3AF83">
                  <wp:extent cx="5164455" cy="3430270"/>
                  <wp:effectExtent l="0" t="0" r="1905" b="13970"/>
                  <wp:docPr id="76"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4" descr="菁优网：http://www.jyeoo.com"/>
                          <pic:cNvPicPr>
                            <a:picLocks noChangeAspect="1"/>
                          </pic:cNvPicPr>
                        </pic:nvPicPr>
                        <pic:blipFill>
                          <a:blip r:embed="rId63"/>
                          <a:stretch>
                            <a:fillRect/>
                          </a:stretch>
                        </pic:blipFill>
                        <pic:spPr>
                          <a:xfrm>
                            <a:off x="0" y="0"/>
                            <a:ext cx="5164455" cy="3430270"/>
                          </a:xfrm>
                          <a:prstGeom prst="rect">
                            <a:avLst/>
                          </a:prstGeom>
                          <a:noFill/>
                          <a:ln>
                            <a:noFill/>
                          </a:ln>
                        </pic:spPr>
                      </pic:pic>
                    </a:graphicData>
                  </a:graphic>
                </wp:inline>
              </w:drawing>
            </w:r>
          </w:p>
          <w:p w14:paraId="14823067" w14:textId="15151A3D" w:rsidR="00453D5F" w:rsidRPr="00453D5F" w:rsidRDefault="00453D5F" w:rsidP="00453D5F">
            <w:pPr>
              <w:pStyle w:val="ab"/>
              <w:numPr>
                <w:ilvl w:val="0"/>
                <w:numId w:val="13"/>
              </w:numPr>
              <w:spacing w:line="360" w:lineRule="auto"/>
              <w:ind w:firstLineChars="0"/>
              <w:rPr>
                <w:rFonts w:ascii="宋体" w:hAnsi="宋体" w:cs="宋体" w:hint="eastAsia"/>
                <w:szCs w:val="21"/>
              </w:rPr>
            </w:pPr>
            <w:r w:rsidRPr="00453D5F">
              <w:rPr>
                <w:rFonts w:ascii="宋体" w:hAnsi="宋体" w:cs="宋体" w:hint="eastAsia"/>
                <w:szCs w:val="21"/>
              </w:rPr>
              <w:t xml:space="preserve">分析比较图2现象，请判断小杨的猜想是否正确，并写出依据。 </w:t>
            </w:r>
            <w:r w:rsidRPr="00453D5F">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sidRPr="00453D5F">
              <w:rPr>
                <w:rFonts w:ascii="宋体" w:hAnsi="宋体" w:cs="宋体" w:hint="eastAsia"/>
                <w:szCs w:val="21"/>
                <w:u w:val="single"/>
              </w:rPr>
              <w:t xml:space="preserve">　</w:t>
            </w:r>
            <w:r w:rsidRPr="00453D5F">
              <w:rPr>
                <w:rFonts w:ascii="宋体" w:hAnsi="宋体" w:cs="宋体" w:hint="eastAsia"/>
                <w:szCs w:val="21"/>
              </w:rPr>
              <w:t>。</w:t>
            </w:r>
          </w:p>
          <w:p w14:paraId="6187A480" w14:textId="24A56F3E"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②进一步分析比较图2中右侧产生的压力F</w:t>
            </w:r>
            <w:r>
              <w:rPr>
                <w:rFonts w:ascii="宋体" w:hAnsi="宋体" w:cs="宋体" w:hint="eastAsia"/>
                <w:szCs w:val="21"/>
                <w:vertAlign w:val="subscript"/>
              </w:rPr>
              <w:t>水</w:t>
            </w:r>
            <w:r>
              <w:rPr>
                <w:rFonts w:ascii="宋体" w:hAnsi="宋体" w:cs="宋体" w:hint="eastAsia"/>
                <w:szCs w:val="21"/>
              </w:rPr>
              <w:t>与右侧活塞面积S</w:t>
            </w:r>
            <w:r>
              <w:rPr>
                <w:rFonts w:ascii="宋体" w:hAnsi="宋体" w:cs="宋体" w:hint="eastAsia"/>
                <w:szCs w:val="21"/>
                <w:vertAlign w:val="subscript"/>
              </w:rPr>
              <w:t>水</w:t>
            </w:r>
            <w:r>
              <w:rPr>
                <w:rFonts w:ascii="宋体" w:hAnsi="宋体" w:cs="宋体" w:hint="eastAsia"/>
                <w:szCs w:val="21"/>
              </w:rPr>
              <w:t>比值、左侧施加的压力F</w:t>
            </w:r>
            <w:r>
              <w:rPr>
                <w:rFonts w:ascii="宋体" w:hAnsi="宋体" w:cs="宋体" w:hint="eastAsia"/>
                <w:szCs w:val="21"/>
                <w:vertAlign w:val="subscript"/>
              </w:rPr>
              <w:t>乙</w:t>
            </w:r>
            <w:r>
              <w:rPr>
                <w:rFonts w:ascii="宋体" w:hAnsi="宋体" w:cs="宋体" w:hint="eastAsia"/>
                <w:szCs w:val="21"/>
              </w:rPr>
              <w:t>与左侧活塞面积S</w:t>
            </w:r>
            <w:r>
              <w:rPr>
                <w:rFonts w:ascii="宋体" w:hAnsi="宋体" w:cs="宋体" w:hint="eastAsia"/>
                <w:szCs w:val="21"/>
                <w:vertAlign w:val="subscript"/>
              </w:rPr>
              <w:t>水</w:t>
            </w:r>
            <w:r>
              <w:rPr>
                <w:rFonts w:ascii="宋体" w:hAnsi="宋体" w:cs="宋体" w:hint="eastAsia"/>
                <w:szCs w:val="21"/>
              </w:rPr>
              <w:t>比值的大小，可得结论：</w:t>
            </w:r>
            <w:r>
              <w:rPr>
                <w:rFonts w:ascii="宋体" w:hAnsi="宋体" w:cs="宋体" w:hint="eastAsia"/>
                <w:szCs w:val="21"/>
                <w:u w:val="single"/>
              </w:rPr>
              <w:t xml:space="preserve">　                                       　</w:t>
            </w:r>
            <w:r>
              <w:rPr>
                <w:rFonts w:ascii="宋体" w:hAnsi="宋体" w:cs="宋体" w:hint="eastAsia"/>
                <w:szCs w:val="21"/>
              </w:rPr>
              <w:t>。</w:t>
            </w:r>
          </w:p>
          <w:p w14:paraId="2BBEAE79" w14:textId="70FF6E60" w:rsidR="00453D5F" w:rsidRPr="00453D5F" w:rsidRDefault="00453D5F" w:rsidP="00453D5F">
            <w:pPr>
              <w:pStyle w:val="ab"/>
              <w:numPr>
                <w:ilvl w:val="0"/>
                <w:numId w:val="13"/>
              </w:numPr>
              <w:spacing w:line="360" w:lineRule="auto"/>
              <w:ind w:firstLineChars="0"/>
              <w:rPr>
                <w:rFonts w:ascii="宋体" w:hAnsi="宋体" w:cs="宋体" w:hint="eastAsia"/>
                <w:szCs w:val="21"/>
              </w:rPr>
            </w:pPr>
            <w:r w:rsidRPr="00453D5F">
              <w:rPr>
                <w:rFonts w:ascii="宋体" w:hAnsi="宋体" w:cs="宋体" w:hint="eastAsia"/>
                <w:szCs w:val="21"/>
              </w:rPr>
              <w:t>如图3是液压千斤顶的原理示意图，请用上述结论解释“用较小的力顶起一辆轿车”的工作原理。</w:t>
            </w:r>
          </w:p>
          <w:p w14:paraId="4D3827FB" w14:textId="57F89590"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hint="eastAsia"/>
                <w:szCs w:val="21"/>
              </w:rPr>
              <w:t>。</w:t>
            </w:r>
          </w:p>
          <w:p w14:paraId="05952406"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16．（2023秋•</w:t>
            </w:r>
            <w:proofErr w:type="gramStart"/>
            <w:r>
              <w:rPr>
                <w:rFonts w:ascii="宋体" w:hAnsi="宋体" w:cs="宋体" w:hint="eastAsia"/>
                <w:szCs w:val="21"/>
              </w:rPr>
              <w:t>昌平区</w:t>
            </w:r>
            <w:proofErr w:type="gramEnd"/>
            <w:r>
              <w:rPr>
                <w:rFonts w:ascii="宋体" w:hAnsi="宋体" w:cs="宋体" w:hint="eastAsia"/>
                <w:szCs w:val="21"/>
              </w:rPr>
              <w:t>期末）我国自主建造的“天鲸号”挖泥船在港口建设、人工造岛等领域做出了杰出贡献。为了航行安全，“天鲸号”的船体上标有国际航行载重线，示意图如图所示，船体标志的几条水平横线分别表示该船在不同水域及不同季节所允许的满载时的“吃水深度”，例如TF表示轮船在热带淡水中航行时的“载重线”。夏季和冬季轮船在海水中航行时的“载重线”在图中用数字表示，已知冬季海水的密度大于夏季海水的密度。请分析并判断数字1和数字2对应的载重线哪一条是冬季的“载重线”。</w:t>
            </w:r>
          </w:p>
          <w:p w14:paraId="4593A351"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lastRenderedPageBreak/>
              <w:drawing>
                <wp:inline distT="0" distB="0" distL="114300" distR="114300" wp14:anchorId="3BDD32D0" wp14:editId="2FF33C97">
                  <wp:extent cx="1753235" cy="1276985"/>
                  <wp:effectExtent l="0" t="0" r="14605" b="3175"/>
                  <wp:docPr id="98"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8" descr="菁优网：http://www.jyeoo.com"/>
                          <pic:cNvPicPr>
                            <a:picLocks noChangeAspect="1"/>
                          </pic:cNvPicPr>
                        </pic:nvPicPr>
                        <pic:blipFill>
                          <a:blip r:embed="rId64"/>
                          <a:stretch>
                            <a:fillRect/>
                          </a:stretch>
                        </pic:blipFill>
                        <pic:spPr>
                          <a:xfrm>
                            <a:off x="0" y="0"/>
                            <a:ext cx="1753235" cy="1276985"/>
                          </a:xfrm>
                          <a:prstGeom prst="rect">
                            <a:avLst/>
                          </a:prstGeom>
                          <a:noFill/>
                          <a:ln>
                            <a:noFill/>
                          </a:ln>
                        </pic:spPr>
                      </pic:pic>
                    </a:graphicData>
                  </a:graphic>
                </wp:inline>
              </w:drawing>
            </w:r>
          </w:p>
          <w:p w14:paraId="645FD8DE" w14:textId="77777777" w:rsidR="00453D5F" w:rsidRDefault="00453D5F" w:rsidP="00453D5F">
            <w:pPr>
              <w:numPr>
                <w:ilvl w:val="0"/>
                <w:numId w:val="10"/>
              </w:numPr>
              <w:spacing w:line="360" w:lineRule="auto"/>
              <w:ind w:left="273" w:hangingChars="130" w:hanging="273"/>
              <w:rPr>
                <w:rFonts w:ascii="宋体" w:hAnsi="宋体" w:cs="宋体" w:hint="eastAsia"/>
                <w:szCs w:val="21"/>
              </w:rPr>
            </w:pPr>
            <w:r>
              <w:rPr>
                <w:rFonts w:ascii="宋体" w:hAnsi="宋体" w:cs="宋体" w:hint="eastAsia"/>
                <w:szCs w:val="21"/>
              </w:rPr>
              <w:t>（2023春•启东市校级月考）用注射器做以下物理小实验：</w:t>
            </w:r>
          </w:p>
          <w:p w14:paraId="4C0FA3E6"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    </w:t>
            </w:r>
            <w:r>
              <w:rPr>
                <w:rFonts w:ascii="宋体" w:hAnsi="宋体" w:cs="宋体" w:hint="eastAsia"/>
                <w:noProof/>
                <w:szCs w:val="21"/>
              </w:rPr>
              <w:drawing>
                <wp:inline distT="0" distB="0" distL="114300" distR="114300" wp14:anchorId="21683D55" wp14:editId="37059C81">
                  <wp:extent cx="5402580" cy="1400810"/>
                  <wp:effectExtent l="0" t="0" r="7620" b="1270"/>
                  <wp:docPr id="80"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49" descr="菁优网：http://www.jyeoo.com"/>
                          <pic:cNvPicPr>
                            <a:picLocks noChangeAspect="1"/>
                          </pic:cNvPicPr>
                        </pic:nvPicPr>
                        <pic:blipFill>
                          <a:blip r:embed="rId65"/>
                          <a:stretch>
                            <a:fillRect/>
                          </a:stretch>
                        </pic:blipFill>
                        <pic:spPr>
                          <a:xfrm>
                            <a:off x="0" y="0"/>
                            <a:ext cx="5402580" cy="1400810"/>
                          </a:xfrm>
                          <a:prstGeom prst="rect">
                            <a:avLst/>
                          </a:prstGeom>
                          <a:noFill/>
                          <a:ln>
                            <a:noFill/>
                          </a:ln>
                        </pic:spPr>
                      </pic:pic>
                    </a:graphicData>
                  </a:graphic>
                </wp:inline>
              </w:drawing>
            </w:r>
          </w:p>
          <w:p w14:paraId="0F0F93F0" w14:textId="52EFEA2F"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（1）图甲中，向后抽动活塞，注射器内的气压 </w:t>
            </w:r>
            <w:r>
              <w:rPr>
                <w:rFonts w:ascii="宋体" w:hAnsi="宋体" w:cs="宋体" w:hint="eastAsia"/>
                <w:szCs w:val="21"/>
                <w:u w:val="single"/>
              </w:rPr>
              <w:t xml:space="preserve">　     　</w:t>
            </w:r>
            <w:r>
              <w:rPr>
                <w:rFonts w:ascii="宋体" w:hAnsi="宋体" w:cs="宋体" w:hint="eastAsia"/>
                <w:szCs w:val="21"/>
              </w:rPr>
              <w:t>。</w:t>
            </w:r>
          </w:p>
          <w:p w14:paraId="63AB0872" w14:textId="256FC1A9"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（2）图乙中，烧瓶中的</w:t>
            </w:r>
            <w:proofErr w:type="gramStart"/>
            <w:r>
              <w:rPr>
                <w:rFonts w:ascii="宋体" w:hAnsi="宋体" w:cs="宋体" w:hint="eastAsia"/>
                <w:szCs w:val="21"/>
              </w:rPr>
              <w:t>水停止</w:t>
            </w:r>
            <w:proofErr w:type="gramEnd"/>
            <w:r>
              <w:rPr>
                <w:rFonts w:ascii="宋体" w:hAnsi="宋体" w:cs="宋体" w:hint="eastAsia"/>
                <w:szCs w:val="21"/>
              </w:rPr>
              <w:t xml:space="preserve">沸腾后，从烧瓶中往外抽气，会看到水又沸腾起来，这是因为 </w:t>
            </w:r>
            <w:r>
              <w:rPr>
                <w:rFonts w:ascii="宋体" w:hAnsi="宋体" w:cs="宋体" w:hint="eastAsia"/>
                <w:szCs w:val="21"/>
                <w:u w:val="single"/>
              </w:rPr>
              <w:t xml:space="preserve">　         　</w:t>
            </w:r>
            <w:r>
              <w:rPr>
                <w:rFonts w:ascii="宋体" w:hAnsi="宋体" w:cs="宋体" w:hint="eastAsia"/>
                <w:szCs w:val="21"/>
              </w:rPr>
              <w:t>。</w:t>
            </w:r>
          </w:p>
          <w:p w14:paraId="336FE856" w14:textId="52B45E8D"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 xml:space="preserve">（3）图丙中，两只纸船附在水面上静止不动，用注射器向两船之间的水面快速注水，两船将 </w:t>
            </w:r>
            <w:r>
              <w:rPr>
                <w:rFonts w:ascii="宋体" w:hAnsi="宋体" w:cs="宋体" w:hint="eastAsia"/>
                <w:szCs w:val="21"/>
                <w:u w:val="single"/>
              </w:rPr>
              <w:t xml:space="preserve">　       　</w:t>
            </w:r>
            <w:r>
              <w:rPr>
                <w:rFonts w:ascii="宋体" w:hAnsi="宋体" w:cs="宋体" w:hint="eastAsia"/>
                <w:szCs w:val="21"/>
              </w:rPr>
              <w:t>（选填“静止不动”“相互分开”或“相互靠近”）。</w:t>
            </w:r>
          </w:p>
          <w:p w14:paraId="67310CCC" w14:textId="09FE12AB"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（4）</w:t>
            </w:r>
            <w:proofErr w:type="gramStart"/>
            <w:r>
              <w:rPr>
                <w:rFonts w:ascii="宋体" w:hAnsi="宋体" w:cs="宋体" w:hint="eastAsia"/>
                <w:szCs w:val="21"/>
              </w:rPr>
              <w:t>图丁</w:t>
            </w:r>
            <w:proofErr w:type="gramEnd"/>
            <w:r>
              <w:rPr>
                <w:rFonts w:ascii="宋体" w:hAnsi="宋体" w:cs="宋体" w:hint="eastAsia"/>
                <w:szCs w:val="21"/>
              </w:rPr>
              <w:t xml:space="preserve">是自制潜水艇模型，向外拉注射器活塞，模型将 </w:t>
            </w:r>
            <w:r>
              <w:rPr>
                <w:rFonts w:ascii="宋体" w:hAnsi="宋体" w:cs="宋体" w:hint="eastAsia"/>
                <w:szCs w:val="21"/>
                <w:u w:val="single"/>
              </w:rPr>
              <w:t xml:space="preserve">　     　</w:t>
            </w:r>
            <w:r>
              <w:rPr>
                <w:rFonts w:ascii="宋体" w:hAnsi="宋体" w:cs="宋体" w:hint="eastAsia"/>
                <w:szCs w:val="21"/>
              </w:rPr>
              <w:t>（选填“上浮”或“下沉”）。</w:t>
            </w:r>
          </w:p>
          <w:p w14:paraId="78FFE734"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18．（2023秋•石狮市期末）如图所示，边长为20cm的均匀正方体甲，其质量为21.6kg；乙是一盛有水的底面积为9×10</w:t>
            </w:r>
            <w:r>
              <w:rPr>
                <w:rFonts w:ascii="宋体" w:hAnsi="宋体" w:cs="宋体" w:hint="eastAsia"/>
                <w:szCs w:val="21"/>
                <w:vertAlign w:val="superscript"/>
              </w:rPr>
              <w:t>﹣2</w:t>
            </w:r>
            <w:r>
              <w:rPr>
                <w:rFonts w:ascii="宋体" w:hAnsi="宋体" w:cs="宋体" w:hint="eastAsia"/>
                <w:szCs w:val="21"/>
              </w:rPr>
              <w:t>m</w:t>
            </w:r>
            <w:r>
              <w:rPr>
                <w:rFonts w:ascii="宋体" w:hAnsi="宋体" w:cs="宋体" w:hint="eastAsia"/>
                <w:szCs w:val="21"/>
                <w:vertAlign w:val="superscript"/>
              </w:rPr>
              <w:t>2</w:t>
            </w:r>
            <w:r>
              <w:rPr>
                <w:rFonts w:ascii="宋体" w:hAnsi="宋体" w:cs="宋体" w:hint="eastAsia"/>
                <w:szCs w:val="21"/>
              </w:rPr>
              <w:t>的薄壁圆柱形容器，且乙容器足够高。将乙放在水平地面上，再将甲平放入乙中（甲在水中沉底）。</w:t>
            </w:r>
          </w:p>
          <w:p w14:paraId="0C55A636"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（1）求甲物体的密度；</w:t>
            </w:r>
          </w:p>
          <w:p w14:paraId="4CD623E2"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（2）若将甲放入乙中后，水面刚好与甲的上表面相平，求乙中水的质量；</w:t>
            </w:r>
          </w:p>
          <w:p w14:paraId="4E2B6CC4"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（3）若乙中水面最初高度为0.15m，求放入甲后水面最终高度。</w:t>
            </w:r>
          </w:p>
          <w:p w14:paraId="72F888F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6D51C44C" wp14:editId="74E483BA">
                  <wp:extent cx="1810385" cy="1086485"/>
                  <wp:effectExtent l="0" t="0" r="3175" b="10795"/>
                  <wp:docPr id="84"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50" descr="菁优网：http://www.jyeoo.com"/>
                          <pic:cNvPicPr>
                            <a:picLocks noChangeAspect="1"/>
                          </pic:cNvPicPr>
                        </pic:nvPicPr>
                        <pic:blipFill>
                          <a:blip r:embed="rId66"/>
                          <a:stretch>
                            <a:fillRect/>
                          </a:stretch>
                        </pic:blipFill>
                        <pic:spPr>
                          <a:xfrm>
                            <a:off x="0" y="0"/>
                            <a:ext cx="1810385" cy="1086485"/>
                          </a:xfrm>
                          <a:prstGeom prst="rect">
                            <a:avLst/>
                          </a:prstGeom>
                          <a:noFill/>
                          <a:ln>
                            <a:noFill/>
                          </a:ln>
                        </pic:spPr>
                      </pic:pic>
                    </a:graphicData>
                  </a:graphic>
                </wp:inline>
              </w:drawing>
            </w:r>
          </w:p>
          <w:p w14:paraId="5E489292"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t>19．（2023春•姑苏区校级月考）一艘货船满载排水量为2.0×10</w:t>
            </w:r>
            <w:r>
              <w:rPr>
                <w:rFonts w:ascii="宋体" w:hAnsi="宋体" w:cs="宋体" w:hint="eastAsia"/>
                <w:szCs w:val="21"/>
                <w:vertAlign w:val="superscript"/>
              </w:rPr>
              <w:t>5</w:t>
            </w:r>
            <w:r>
              <w:rPr>
                <w:rFonts w:ascii="宋体" w:hAnsi="宋体" w:cs="宋体" w:hint="eastAsia"/>
                <w:szCs w:val="21"/>
              </w:rPr>
              <w:t>kg，船上装有质量为6×10</w:t>
            </w:r>
            <w:r>
              <w:rPr>
                <w:rFonts w:ascii="宋体" w:hAnsi="宋体" w:cs="宋体" w:hint="eastAsia"/>
                <w:szCs w:val="21"/>
                <w:vertAlign w:val="superscript"/>
              </w:rPr>
              <w:t>3</w:t>
            </w:r>
            <w:r>
              <w:rPr>
                <w:rFonts w:ascii="宋体" w:hAnsi="宋体" w:cs="宋体" w:hint="eastAsia"/>
                <w:szCs w:val="21"/>
              </w:rPr>
              <w:t>kg的货物，则（ρ</w:t>
            </w:r>
            <w:r>
              <w:rPr>
                <w:rFonts w:ascii="宋体" w:hAnsi="宋体" w:cs="宋体" w:hint="eastAsia"/>
                <w:szCs w:val="21"/>
                <w:vertAlign w:val="subscript"/>
              </w:rPr>
              <w:t>水</w:t>
            </w:r>
            <w:r>
              <w:rPr>
                <w:rFonts w:ascii="宋体" w:hAnsi="宋体" w:cs="宋体" w:hint="eastAsia"/>
                <w:szCs w:val="21"/>
              </w:rPr>
              <w:t>＝1.0×10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，g＝10N/kg）：</w:t>
            </w:r>
          </w:p>
          <w:p w14:paraId="212BD225"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（1）该货船满载时受到的浮力是多少？</w:t>
            </w:r>
          </w:p>
          <w:p w14:paraId="29298685"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（2）将货物从船上卸下后，船排开水的体积减少了多少？</w:t>
            </w:r>
          </w:p>
          <w:p w14:paraId="5FC66EAF" w14:textId="77777777" w:rsidR="00453D5F" w:rsidRDefault="00453D5F" w:rsidP="00453D5F">
            <w:pPr>
              <w:spacing w:line="360" w:lineRule="auto"/>
              <w:ind w:left="273" w:hangingChars="130" w:hanging="273"/>
              <w:rPr>
                <w:rFonts w:ascii="宋体" w:hAnsi="宋体" w:cs="宋体" w:hint="eastAsia"/>
                <w:szCs w:val="21"/>
              </w:rPr>
            </w:pPr>
            <w:r>
              <w:rPr>
                <w:rFonts w:ascii="宋体" w:hAnsi="宋体" w:cs="宋体" w:hint="eastAsia"/>
                <w:szCs w:val="21"/>
              </w:rPr>
              <w:lastRenderedPageBreak/>
              <w:t>20．（2023春•江岸区校级月考）全球第一座十万吨级的半潜式储油平台“深海一号”，在我国山东烟台交付使用，如图所示，它具有全球无限航区航行能力，配备了满足科学调查及数据处理所需要的多种类型大型实验室。（ρ</w:t>
            </w:r>
            <w:r>
              <w:rPr>
                <w:rFonts w:ascii="宋体" w:hAnsi="宋体" w:cs="宋体" w:hint="eastAsia"/>
                <w:szCs w:val="21"/>
                <w:vertAlign w:val="subscript"/>
              </w:rPr>
              <w:t>海水</w:t>
            </w:r>
            <w:r>
              <w:rPr>
                <w:rFonts w:ascii="宋体" w:hAnsi="宋体" w:cs="宋体" w:hint="eastAsia"/>
                <w:szCs w:val="21"/>
              </w:rPr>
              <w:t>＝1.0×10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，ρ</w:t>
            </w:r>
            <w:r>
              <w:rPr>
                <w:rFonts w:ascii="宋体" w:hAnsi="宋体" w:cs="宋体" w:hint="eastAsia"/>
                <w:szCs w:val="21"/>
                <w:vertAlign w:val="subscript"/>
              </w:rPr>
              <w:t>凝析油</w:t>
            </w:r>
            <w:r>
              <w:rPr>
                <w:rFonts w:ascii="宋体" w:hAnsi="宋体" w:cs="宋体" w:hint="eastAsia"/>
                <w:szCs w:val="21"/>
              </w:rPr>
              <w:t>＝0.8×10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5A912835"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（1）“深海一号”平台具备凝析油储存和外输功能，在世界首创立柱储油，“深海一号”共设置若干个凝析油舱，最大存储凝析油的体积为2万立方米，其存储凝析油的质量是多少t？</w:t>
            </w:r>
          </w:p>
          <w:p w14:paraId="0DC06408"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（2）“深海一号”竖直漂浮在海面上静止，共有4个相同的立柱作为支撑，立柱高约为120m，假设每个立柱的底面积均为正方形，边长为15m，当立柱浸入水面下35m深时，“深海一号”所受浮力为多少？</w:t>
            </w:r>
          </w:p>
          <w:p w14:paraId="28CA342A" w14:textId="77777777" w:rsidR="00453D5F" w:rsidRDefault="00453D5F" w:rsidP="00453D5F">
            <w:pPr>
              <w:spacing w:line="360" w:lineRule="auto"/>
              <w:ind w:leftChars="130" w:left="273"/>
              <w:rPr>
                <w:rFonts w:ascii="宋体" w:hAnsi="宋体" w:cs="宋体" w:hint="eastAsia"/>
                <w:szCs w:val="21"/>
              </w:rPr>
            </w:pPr>
            <w:r>
              <w:rPr>
                <w:rFonts w:ascii="宋体" w:hAnsi="宋体" w:cs="宋体" w:hint="eastAsia"/>
                <w:szCs w:val="21"/>
              </w:rPr>
              <w:t>（3）借助于“深海一号”这一海上平台，科技人员在海面上进行了多项科学实验，浮漂式海上风电系统监测装置就是其中之一。此装置由恰好浸没于海平面下的基座和基座上的数据监测仪器组成，仪器在安装前，首先让基座恰好浸没于海平面下。使基座恰好浸没于海面下有两种方式，一种是基座浮在水面上，然后在基座上放置质量为345kg的压铁A。此时基座恰好浸没在海平面下（如图甲）；另一种方式是，取走上面的压铁A，用细线（不计体积与质量）把另一个压铁B系在基座下面，使基座也恰好浸没在海平面下（如图乙）。求出压铁B的质量是多少kg？（铁块的密度是7.9×10</w:t>
            </w:r>
            <w:r>
              <w:rPr>
                <w:rFonts w:ascii="宋体" w:hAnsi="宋体" w:cs="宋体" w:hint="eastAsia"/>
                <w:szCs w:val="21"/>
                <w:vertAlign w:val="superscript"/>
              </w:rPr>
              <w:t>3</w:t>
            </w:r>
            <w:r>
              <w:rPr>
                <w:rFonts w:ascii="宋体" w:hAnsi="宋体" w:cs="宋体" w:hint="eastAsia"/>
                <w:szCs w:val="21"/>
              </w:rPr>
              <w:t>kg/m</w:t>
            </w:r>
            <w:r>
              <w:rPr>
                <w:rFonts w:ascii="宋体" w:hAnsi="宋体" w:cs="宋体" w:hint="eastAsia"/>
                <w:szCs w:val="21"/>
                <w:vertAlign w:val="superscript"/>
              </w:rPr>
              <w:t>3</w:t>
            </w:r>
            <w:r>
              <w:rPr>
                <w:rFonts w:ascii="宋体" w:hAnsi="宋体" w:cs="宋体" w:hint="eastAsia"/>
                <w:szCs w:val="21"/>
              </w:rPr>
              <w:t>）</w:t>
            </w:r>
          </w:p>
          <w:p w14:paraId="5190D9B9" w14:textId="42F149E9" w:rsidR="00A1776D" w:rsidRPr="002B1859" w:rsidRDefault="00453D5F" w:rsidP="002B1859">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7DDAF7BD" wp14:editId="545EFDD4">
                  <wp:extent cx="4545330" cy="1334135"/>
                  <wp:effectExtent l="0" t="0" r="11430" b="6985"/>
                  <wp:docPr id="55"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3" descr="菁优网：http://www.jyeoo.com"/>
                          <pic:cNvPicPr>
                            <a:picLocks noChangeAspect="1"/>
                          </pic:cNvPicPr>
                        </pic:nvPicPr>
                        <pic:blipFill>
                          <a:blip r:embed="rId67"/>
                          <a:stretch>
                            <a:fillRect/>
                          </a:stretch>
                        </pic:blipFill>
                        <pic:spPr>
                          <a:xfrm>
                            <a:off x="0" y="0"/>
                            <a:ext cx="4545330" cy="1334135"/>
                          </a:xfrm>
                          <a:prstGeom prst="rect">
                            <a:avLst/>
                          </a:prstGeom>
                          <a:noFill/>
                          <a:ln>
                            <a:noFill/>
                          </a:ln>
                        </pic:spPr>
                      </pic:pic>
                    </a:graphicData>
                  </a:graphic>
                </wp:inline>
              </w:drawing>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7BE9CAC9" w14:textId="77777777" w:rsidR="00A1776D" w:rsidRDefault="00A1776D">
            <w:pPr>
              <w:spacing w:line="336" w:lineRule="auto"/>
              <w:jc w:val="left"/>
              <w:rPr>
                <w:rFonts w:ascii="宋体" w:hAnsi="宋体" w:hint="eastAsia"/>
                <w:color w:val="000000"/>
                <w:szCs w:val="21"/>
              </w:rPr>
            </w:pPr>
          </w:p>
          <w:p w14:paraId="7B22386A" w14:textId="77777777" w:rsidR="00F54C44" w:rsidRDefault="00F54C44">
            <w:pPr>
              <w:spacing w:line="336" w:lineRule="auto"/>
              <w:jc w:val="left"/>
              <w:rPr>
                <w:rFonts w:ascii="宋体" w:hAnsi="宋体" w:hint="eastAsia"/>
                <w:color w:val="000000"/>
                <w:szCs w:val="21"/>
              </w:rPr>
            </w:pPr>
          </w:p>
          <w:p w14:paraId="7931355F" w14:textId="77777777" w:rsidR="00F54C44" w:rsidRDefault="00F54C44">
            <w:pPr>
              <w:spacing w:line="336" w:lineRule="auto"/>
              <w:jc w:val="left"/>
              <w:rPr>
                <w:rFonts w:ascii="宋体" w:hAnsi="宋体" w:hint="eastAsia"/>
                <w:color w:val="000000"/>
                <w:szCs w:val="21"/>
              </w:rPr>
            </w:pPr>
          </w:p>
          <w:p w14:paraId="074B1520" w14:textId="77777777" w:rsidR="00F54C44" w:rsidRDefault="00F54C44">
            <w:pPr>
              <w:spacing w:line="336" w:lineRule="auto"/>
              <w:jc w:val="left"/>
              <w:rPr>
                <w:rFonts w:ascii="宋体" w:hAnsi="宋体" w:hint="eastAsia"/>
                <w:color w:val="000000"/>
                <w:szCs w:val="21"/>
              </w:rPr>
            </w:pPr>
          </w:p>
          <w:p w14:paraId="1D5D67EE" w14:textId="77777777" w:rsidR="00F54C44" w:rsidRDefault="00F54C44">
            <w:pPr>
              <w:spacing w:line="336" w:lineRule="auto"/>
              <w:jc w:val="left"/>
              <w:rPr>
                <w:rFonts w:ascii="宋体" w:hAnsi="宋体" w:hint="eastAsia"/>
                <w:color w:val="000000"/>
                <w:szCs w:val="21"/>
              </w:rPr>
            </w:pPr>
          </w:p>
        </w:tc>
      </w:tr>
    </w:tbl>
    <w:p w14:paraId="3C8424BC" w14:textId="77777777" w:rsidR="002B1859" w:rsidRDefault="002B1859" w:rsidP="00453D5F">
      <w:pPr>
        <w:adjustRightInd w:val="0"/>
        <w:snapToGrid w:val="0"/>
        <w:spacing w:line="360" w:lineRule="auto"/>
        <w:textAlignment w:val="center"/>
        <w:rPr>
          <w:rFonts w:ascii="宋体" w:hAnsi="宋体" w:cs="宋体"/>
          <w:b/>
          <w:snapToGrid w:val="0"/>
          <w:color w:val="FF0000"/>
          <w:szCs w:val="21"/>
        </w:rPr>
      </w:pPr>
    </w:p>
    <w:p w14:paraId="7F4575F8" w14:textId="77777777" w:rsidR="002B1859" w:rsidRDefault="002B1859" w:rsidP="00453D5F">
      <w:pPr>
        <w:adjustRightInd w:val="0"/>
        <w:snapToGrid w:val="0"/>
        <w:spacing w:line="360" w:lineRule="auto"/>
        <w:textAlignment w:val="center"/>
        <w:rPr>
          <w:rFonts w:ascii="宋体" w:hAnsi="宋体" w:cs="宋体"/>
          <w:b/>
          <w:snapToGrid w:val="0"/>
          <w:color w:val="FF0000"/>
          <w:szCs w:val="21"/>
        </w:rPr>
      </w:pPr>
    </w:p>
    <w:p w14:paraId="6C9A29D2" w14:textId="77777777" w:rsidR="002B1859" w:rsidRDefault="002B1859" w:rsidP="00453D5F">
      <w:pPr>
        <w:adjustRightInd w:val="0"/>
        <w:snapToGrid w:val="0"/>
        <w:spacing w:line="360" w:lineRule="auto"/>
        <w:textAlignment w:val="center"/>
        <w:rPr>
          <w:rFonts w:ascii="宋体" w:hAnsi="宋体" w:cs="宋体"/>
          <w:b/>
          <w:snapToGrid w:val="0"/>
          <w:color w:val="FF0000"/>
          <w:szCs w:val="21"/>
        </w:rPr>
      </w:pPr>
    </w:p>
    <w:p w14:paraId="40695C51" w14:textId="77777777" w:rsidR="002B1859" w:rsidRDefault="002B1859" w:rsidP="00453D5F">
      <w:pPr>
        <w:adjustRightInd w:val="0"/>
        <w:snapToGrid w:val="0"/>
        <w:spacing w:line="360" w:lineRule="auto"/>
        <w:textAlignment w:val="center"/>
        <w:rPr>
          <w:rFonts w:ascii="宋体" w:hAnsi="宋体" w:cs="宋体"/>
          <w:b/>
          <w:snapToGrid w:val="0"/>
          <w:color w:val="FF0000"/>
          <w:szCs w:val="21"/>
        </w:rPr>
      </w:pPr>
    </w:p>
    <w:p w14:paraId="27B1AF23" w14:textId="77777777" w:rsidR="002B1859" w:rsidRDefault="002B1859" w:rsidP="00453D5F">
      <w:pPr>
        <w:adjustRightInd w:val="0"/>
        <w:snapToGrid w:val="0"/>
        <w:spacing w:line="360" w:lineRule="auto"/>
        <w:textAlignment w:val="center"/>
        <w:rPr>
          <w:rFonts w:ascii="宋体" w:hAnsi="宋体" w:cs="宋体"/>
          <w:b/>
          <w:snapToGrid w:val="0"/>
          <w:color w:val="FF0000"/>
          <w:szCs w:val="21"/>
        </w:rPr>
      </w:pPr>
    </w:p>
    <w:p w14:paraId="06B89DC4" w14:textId="77777777" w:rsidR="002B1859" w:rsidRDefault="002B1859" w:rsidP="00453D5F">
      <w:pPr>
        <w:adjustRightInd w:val="0"/>
        <w:snapToGrid w:val="0"/>
        <w:spacing w:line="360" w:lineRule="auto"/>
        <w:textAlignment w:val="center"/>
        <w:rPr>
          <w:rFonts w:ascii="宋体" w:hAnsi="宋体" w:cs="宋体"/>
          <w:b/>
          <w:snapToGrid w:val="0"/>
          <w:color w:val="FF0000"/>
          <w:szCs w:val="21"/>
        </w:rPr>
      </w:pPr>
    </w:p>
    <w:p w14:paraId="5EB58F46" w14:textId="669895D3" w:rsidR="00453D5F" w:rsidRDefault="00453D5F" w:rsidP="00453D5F">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lastRenderedPageBreak/>
        <w:t>知识点01：物体的浮沉条件</w:t>
      </w:r>
    </w:p>
    <w:p w14:paraId="76465DAC" w14:textId="77777777" w:rsidR="00453D5F" w:rsidRDefault="00453D5F" w:rsidP="00453D5F">
      <w:pPr>
        <w:pStyle w:val="NewNew"/>
        <w:numPr>
          <w:ilvl w:val="0"/>
          <w:numId w:val="6"/>
        </w:numPr>
        <w:adjustRightInd w:val="0"/>
        <w:snapToGrid w:val="0"/>
        <w:spacing w:line="360" w:lineRule="auto"/>
        <w:ind w:firstLineChars="200" w:firstLine="422"/>
        <w:textAlignment w:val="center"/>
        <w:rPr>
          <w:rFonts w:ascii="宋体" w:eastAsia="宋体" w:hAnsi="宋体" w:cs="宋体" w:hint="eastAsia"/>
          <w:b/>
          <w:snapToGrid w:val="0"/>
          <w:kern w:val="0"/>
          <w:szCs w:val="21"/>
        </w:rPr>
      </w:pPr>
      <w:r>
        <w:rPr>
          <w:rFonts w:ascii="宋体" w:eastAsia="宋体" w:hAnsi="宋体" w:cs="宋体" w:hint="eastAsia"/>
          <w:b/>
          <w:snapToGrid w:val="0"/>
          <w:color w:val="000000"/>
          <w:kern w:val="0"/>
          <w:szCs w:val="21"/>
        </w:rPr>
        <w:t>物体在水中的状态</w:t>
      </w:r>
    </w:p>
    <w:p w14:paraId="0484893F" w14:textId="77777777" w:rsidR="00453D5F" w:rsidRDefault="00453D5F" w:rsidP="00453D5F">
      <w:pPr>
        <w:pStyle w:val="aa"/>
        <w:numPr>
          <w:ilvl w:val="0"/>
          <w:numId w:val="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漂浮：在重力和浮力的作用下，若物体静止在液面上，并有一部分露出液面，这种状态为漂浮；</w:t>
      </w:r>
    </w:p>
    <w:p w14:paraId="6B91EFCE" w14:textId="77777777" w:rsidR="00453D5F" w:rsidRDefault="00453D5F" w:rsidP="00453D5F">
      <w:pPr>
        <w:pStyle w:val="aa"/>
        <w:numPr>
          <w:ilvl w:val="0"/>
          <w:numId w:val="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悬浮：若物体浸没在液体中，处于平衡状态，则称为悬浮；</w:t>
      </w:r>
    </w:p>
    <w:p w14:paraId="58A99B55" w14:textId="77777777" w:rsidR="00453D5F" w:rsidRDefault="00453D5F" w:rsidP="00453D5F">
      <w:pPr>
        <w:pStyle w:val="aa"/>
        <w:numPr>
          <w:ilvl w:val="0"/>
          <w:numId w:val="7"/>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沉底：物体在沉没在容器底，处于平衡状态，受重力、支持力、浮力</w:t>
      </w:r>
    </w:p>
    <w:p w14:paraId="7DB9027D" w14:textId="77777777" w:rsidR="00453D5F" w:rsidRDefault="00453D5F" w:rsidP="00453D5F">
      <w:pPr>
        <w:pStyle w:val="aa"/>
        <w:numPr>
          <w:ilvl w:val="0"/>
          <w:numId w:val="6"/>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物体的浮沉条件</w:t>
      </w:r>
    </w:p>
    <w:p w14:paraId="3DA163DB" w14:textId="77777777" w:rsidR="00453D5F" w:rsidRDefault="00453D5F" w:rsidP="00453D5F">
      <w:pPr>
        <w:pStyle w:val="aa"/>
        <w:numPr>
          <w:ilvl w:val="0"/>
          <w:numId w:val="8"/>
        </w:numPr>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物体上浮过程：浮力大于重力且浮力大小不变→当物体上浮到一部分露出液面后→排开液体的体积不断减小，物体的浮力不断减小→直到浮力等于重力→物体就会处于漂浮状态；</w:t>
      </w:r>
    </w:p>
    <w:p w14:paraId="73809881" w14:textId="77777777" w:rsidR="00453D5F" w:rsidRDefault="00453D5F" w:rsidP="00453D5F">
      <w:pPr>
        <w:numPr>
          <w:ilvl w:val="0"/>
          <w:numId w:val="8"/>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判断物体浮沉的条件：通常情况下，判断物体的浮沉有两种方法：一是根据力的关系来判断，即根据浮力和重力的大小关系，结合浮沉条件来判断；二是根据物体密度与液体密度的关系来判断。</w:t>
      </w:r>
    </w:p>
    <w:p w14:paraId="276785CD" w14:textId="77777777" w:rsidR="00453D5F" w:rsidRDefault="00453D5F" w:rsidP="00453D5F">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114300" distR="114300" wp14:anchorId="0052F392" wp14:editId="0956DB85">
            <wp:extent cx="5347335" cy="2715260"/>
            <wp:effectExtent l="0" t="0" r="1905" b="12700"/>
            <wp:docPr id="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pic:cNvPicPr>
                      <a:picLocks noChangeAspect="1"/>
                    </pic:cNvPicPr>
                  </pic:nvPicPr>
                  <pic:blipFill>
                    <a:blip r:embed="rId68"/>
                    <a:stretch>
                      <a:fillRect/>
                    </a:stretch>
                  </pic:blipFill>
                  <pic:spPr>
                    <a:xfrm>
                      <a:off x="0" y="0"/>
                      <a:ext cx="5347335" cy="2715260"/>
                    </a:xfrm>
                    <a:prstGeom prst="rect">
                      <a:avLst/>
                    </a:prstGeom>
                    <a:noFill/>
                    <a:ln>
                      <a:noFill/>
                    </a:ln>
                  </pic:spPr>
                </pic:pic>
              </a:graphicData>
            </a:graphic>
          </wp:inline>
        </w:drawing>
      </w:r>
    </w:p>
    <w:p w14:paraId="4984C38B"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解读：总有同学认为“上浮的物体受到的浮力大，下沉的物体受到的浮力小”，这种说法是不正确的。事实上物体的沉浮决定于物体受到的浮力和物体重力的大小关系，而不是只决定于物体受到的浮力大小。大石块受到的浮力再大，只要还小于自身的重力，就不会上浮；小木块受到的浮力再小，只要还大于自身的重力，就不会下沉。</w:t>
      </w:r>
    </w:p>
    <w:p w14:paraId="054E7C93" w14:textId="77777777" w:rsidR="00453D5F" w:rsidRDefault="00453D5F" w:rsidP="00453D5F">
      <w:p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悬浮与漂浮有相似之处，也有重要区别。相似之处是：物体都处于平衡状态，各自所受重力和浮力是大小相等的一对平衡力。重要区别是：(1)它们在液体中的位置不同，悬浮是物体可以静止在液体内部任</w:t>
      </w:r>
      <w:proofErr w:type="gramStart"/>
      <w:r>
        <w:rPr>
          <w:rFonts w:ascii="宋体" w:hAnsi="宋体" w:cs="宋体" w:hint="eastAsia"/>
          <w:b/>
          <w:snapToGrid w:val="0"/>
          <w:szCs w:val="21"/>
        </w:rPr>
        <w:t>一</w:t>
      </w:r>
      <w:proofErr w:type="gramEnd"/>
      <w:r>
        <w:rPr>
          <w:rFonts w:ascii="宋体" w:hAnsi="宋体" w:cs="宋体" w:hint="eastAsia"/>
          <w:b/>
          <w:snapToGrid w:val="0"/>
          <w:szCs w:val="21"/>
        </w:rPr>
        <w:t>地方，而漂浮则是物体静止在液体表面上；(2)处于悬浮状态的物体，其密度与液体密度相等，处于漂浮状态的物体，其密度小于液体的密度，其体积大于物体排开液体的体积。</w:t>
      </w:r>
    </w:p>
    <w:p w14:paraId="2F0DB50C" w14:textId="77777777" w:rsidR="00453D5F" w:rsidRDefault="00453D5F" w:rsidP="00453D5F">
      <w:pPr>
        <w:adjustRightInd w:val="0"/>
        <w:snapToGrid w:val="0"/>
        <w:spacing w:line="360" w:lineRule="auto"/>
        <w:textAlignment w:val="center"/>
        <w:rPr>
          <w:rFonts w:ascii="宋体" w:hAnsi="宋体" w:cs="宋体" w:hint="eastAsia"/>
          <w:b/>
          <w:snapToGrid w:val="0"/>
          <w:color w:val="FF0000"/>
          <w:szCs w:val="21"/>
        </w:rPr>
      </w:pPr>
      <w:r>
        <w:rPr>
          <w:rFonts w:ascii="宋体" w:hAnsi="宋体" w:cs="宋体" w:hint="eastAsia"/>
          <w:b/>
          <w:snapToGrid w:val="0"/>
          <w:color w:val="FF0000"/>
          <w:szCs w:val="21"/>
        </w:rPr>
        <w:t>知识点02：浮力的应用</w:t>
      </w:r>
    </w:p>
    <w:p w14:paraId="3BE75631"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轮船是采用空心的方法来增大浮力的。轮船的排水量：轮船满载时排开水的质量。轮船从河里驶入海里，由于水的密度变大，轮船浸入水的体积会变小，所以会上浮一些，但是受到的浮力不变(始终等于轮船所受的重力)。</w:t>
      </w:r>
    </w:p>
    <w:p w14:paraId="34E25E8F"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lastRenderedPageBreak/>
        <w:t>潜水艇是靠改变自身的重力来实现上浮或下潜。</w:t>
      </w:r>
    </w:p>
    <w:p w14:paraId="6B5255BC"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气球和飞艇是靠充入密度小于空气的气体来实现升空的；靠改变自身体积的大小来改变浮力的。</w:t>
      </w:r>
    </w:p>
    <w:p w14:paraId="50AFF991" w14:textId="77777777" w:rsidR="00453D5F" w:rsidRDefault="00453D5F" w:rsidP="00453D5F">
      <w:pPr>
        <w:adjustRightInd w:val="0"/>
        <w:snapToGrid w:val="0"/>
        <w:spacing w:line="360" w:lineRule="auto"/>
        <w:textAlignment w:val="center"/>
        <w:rPr>
          <w:rFonts w:ascii="宋体" w:hAnsi="宋体" w:cs="宋体" w:hint="eastAsia"/>
          <w:b/>
          <w:snapToGrid w:val="0"/>
          <w:szCs w:val="21"/>
        </w:rPr>
      </w:pPr>
      <w:r>
        <w:rPr>
          <w:rFonts w:ascii="宋体" w:hAnsi="宋体" w:cs="宋体" w:hint="eastAsia"/>
          <w:b/>
          <w:snapToGrid w:val="0"/>
          <w:szCs w:val="21"/>
        </w:rPr>
        <w:t>注意：轮船在不同的水中(如江水、海水)都处在漂浮状态所受浮力相等；潜艇靠改变自身重力实现浮与沉，在没有露出水面之前潜水艇受到的浮力不变。气球升空时气球里充密度小于空气的气体。</w:t>
      </w:r>
    </w:p>
    <w:p w14:paraId="0A061BA7" w14:textId="77777777" w:rsidR="00453D5F" w:rsidRDefault="00453D5F" w:rsidP="00453D5F">
      <w:pPr>
        <w:numPr>
          <w:ilvl w:val="0"/>
          <w:numId w:val="9"/>
        </w:numPr>
        <w:adjustRightInd w:val="0"/>
        <w:snapToGrid w:val="0"/>
        <w:spacing w:line="360" w:lineRule="auto"/>
        <w:ind w:firstLineChars="200" w:firstLine="422"/>
        <w:textAlignment w:val="center"/>
        <w:rPr>
          <w:rFonts w:ascii="宋体" w:hAnsi="宋体" w:cs="宋体" w:hint="eastAsia"/>
          <w:b/>
          <w:snapToGrid w:val="0"/>
          <w:szCs w:val="21"/>
        </w:rPr>
      </w:pPr>
      <w:r>
        <w:rPr>
          <w:rFonts w:ascii="宋体" w:hAnsi="宋体" w:cs="宋体" w:hint="eastAsia"/>
          <w:b/>
          <w:snapToGrid w:val="0"/>
          <w:szCs w:val="21"/>
        </w:rPr>
        <w:t>密度计是漂浮在液面上来工作的，它的刻度是“上小下大”。</w:t>
      </w:r>
    </w:p>
    <w:p w14:paraId="275F7F54" w14:textId="77777777" w:rsidR="00453D5F" w:rsidRDefault="00453D5F" w:rsidP="00453D5F">
      <w:pPr>
        <w:pStyle w:val="aa"/>
        <w:snapToGrid w:val="0"/>
        <w:spacing w:line="360" w:lineRule="auto"/>
        <w:ind w:firstLineChars="0" w:firstLine="0"/>
        <w:textAlignment w:val="center"/>
        <w:rPr>
          <w:rFonts w:ascii="宋体" w:eastAsia="宋体" w:hAnsi="宋体" w:cs="宋体" w:hint="eastAsia"/>
          <w:b/>
          <w:snapToGrid w:val="0"/>
          <w:szCs w:val="21"/>
        </w:rPr>
      </w:pPr>
      <w:r>
        <w:rPr>
          <w:rFonts w:ascii="宋体" w:eastAsia="宋体" w:hAnsi="宋体" w:cs="宋体" w:hint="eastAsia"/>
          <w:b/>
          <w:snapToGrid w:val="0"/>
          <w:szCs w:val="21"/>
        </w:rPr>
        <w:t>拓展：简易密度计制作：</w:t>
      </w:r>
    </w:p>
    <w:p w14:paraId="15A4930F" w14:textId="77777777" w:rsidR="00453D5F" w:rsidRDefault="00453D5F" w:rsidP="00453D5F">
      <w:pPr>
        <w:pStyle w:val="aa"/>
        <w:snapToGrid w:val="0"/>
        <w:spacing w:line="360" w:lineRule="auto"/>
        <w:ind w:firstLineChars="0"/>
        <w:textAlignment w:val="center"/>
        <w:rPr>
          <w:rFonts w:ascii="宋体" w:eastAsia="宋体" w:hAnsi="宋体" w:cs="宋体" w:hint="eastAsia"/>
          <w:b/>
          <w:snapToGrid w:val="0"/>
          <w:szCs w:val="21"/>
        </w:rPr>
      </w:pPr>
      <w:r>
        <w:rPr>
          <w:rFonts w:ascii="宋体" w:eastAsia="宋体" w:hAnsi="宋体" w:cs="宋体" w:hint="eastAsia"/>
          <w:b/>
          <w:snapToGrid w:val="0"/>
          <w:szCs w:val="21"/>
        </w:rPr>
        <w:t>选择一根饮料吸管，在其下端加适当的配重，并将这一端封闭起来，使其能竖直漂浮在液体中，测出吸管浸入水中的深度H，因漂浮时它所受到的重力与浮力相等，所以G=ρ</w:t>
      </w:r>
      <w:r>
        <w:rPr>
          <w:rFonts w:ascii="宋体" w:eastAsia="宋体" w:hAnsi="宋体" w:cs="宋体" w:hint="eastAsia"/>
          <w:b/>
          <w:snapToGrid w:val="0"/>
          <w:szCs w:val="21"/>
          <w:vertAlign w:val="subscript"/>
        </w:rPr>
        <w:t>水</w:t>
      </w:r>
      <w:proofErr w:type="spellStart"/>
      <w:r>
        <w:rPr>
          <w:rFonts w:ascii="宋体" w:eastAsia="宋体" w:hAnsi="宋体" w:cs="宋体" w:hint="eastAsia"/>
          <w:b/>
          <w:snapToGrid w:val="0"/>
          <w:szCs w:val="21"/>
        </w:rPr>
        <w:t>SHg</w:t>
      </w:r>
      <w:proofErr w:type="spellEnd"/>
      <w:r>
        <w:rPr>
          <w:rFonts w:ascii="宋体" w:eastAsia="宋体" w:hAnsi="宋体" w:cs="宋体" w:hint="eastAsia"/>
          <w:b/>
          <w:snapToGrid w:val="0"/>
          <w:szCs w:val="21"/>
        </w:rPr>
        <w:t>，若漂浮在其他液体中，则浸入的深度h会因液体密度的改变而改变，但重力仍与浮力大小相等，即G=ρ</w:t>
      </w:r>
      <w:r>
        <w:rPr>
          <w:rFonts w:ascii="宋体" w:eastAsia="宋体" w:hAnsi="宋体" w:cs="宋体" w:hint="eastAsia"/>
          <w:b/>
          <w:snapToGrid w:val="0"/>
          <w:szCs w:val="21"/>
          <w:vertAlign w:val="subscript"/>
        </w:rPr>
        <w:t>液</w:t>
      </w:r>
      <w:proofErr w:type="spellStart"/>
      <w:r>
        <w:rPr>
          <w:rFonts w:ascii="宋体" w:eastAsia="宋体" w:hAnsi="宋体" w:cs="宋体" w:hint="eastAsia"/>
          <w:b/>
          <w:snapToGrid w:val="0"/>
          <w:szCs w:val="21"/>
        </w:rPr>
        <w:t>Shg</w:t>
      </w:r>
      <w:proofErr w:type="spellEnd"/>
      <w:r>
        <w:rPr>
          <w:rFonts w:ascii="宋体" w:eastAsia="宋体" w:hAnsi="宋体" w:cs="宋体" w:hint="eastAsia"/>
          <w:b/>
          <w:snapToGrid w:val="0"/>
          <w:szCs w:val="21"/>
        </w:rPr>
        <w:t>，由以上两式可得：</w:t>
      </w:r>
    </w:p>
    <w:p w14:paraId="65AA5C3F" w14:textId="77777777" w:rsidR="00453D5F" w:rsidRDefault="00453D5F" w:rsidP="00453D5F">
      <w:pPr>
        <w:pStyle w:val="aa"/>
        <w:snapToGrid w:val="0"/>
        <w:spacing w:line="360" w:lineRule="auto"/>
        <w:ind w:firstLine="422"/>
        <w:textAlignment w:val="center"/>
        <w:rPr>
          <w:rFonts w:ascii="宋体" w:eastAsia="宋体" w:hAnsi="宋体" w:cs="宋体" w:hint="eastAsia"/>
          <w:b/>
          <w:snapToGrid w:val="0"/>
          <w:szCs w:val="21"/>
          <w:vertAlign w:val="subscript"/>
        </w:rPr>
      </w:pP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水</w:t>
      </w:r>
      <w:r>
        <w:rPr>
          <w:rFonts w:ascii="宋体" w:eastAsia="宋体" w:hAnsi="宋体" w:cs="宋体" w:hint="eastAsia"/>
          <w:b/>
          <w:snapToGrid w:val="0"/>
          <w:szCs w:val="21"/>
        </w:rPr>
        <w:t>＝ρ</w:t>
      </w:r>
      <w:r>
        <w:rPr>
          <w:rFonts w:ascii="宋体" w:eastAsia="宋体" w:hAnsi="宋体" w:cs="宋体" w:hint="eastAsia"/>
          <w:b/>
          <w:snapToGrid w:val="0"/>
          <w:szCs w:val="21"/>
          <w:vertAlign w:val="subscript"/>
        </w:rPr>
        <w:t>液</w:t>
      </w:r>
      <w:r>
        <w:rPr>
          <w:rFonts w:ascii="宋体" w:eastAsia="宋体" w:hAnsi="宋体" w:cs="宋体" w:hint="eastAsia"/>
          <w:b/>
          <w:snapToGrid w:val="0"/>
          <w:szCs w:val="21"/>
        </w:rPr>
        <w:t>h</w:t>
      </w:r>
      <w:r>
        <w:rPr>
          <w:rFonts w:ascii="宋体" w:eastAsia="宋体" w:hAnsi="宋体" w:cs="宋体" w:hint="eastAsia"/>
          <w:b/>
          <w:snapToGrid w:val="0"/>
          <w:szCs w:val="21"/>
          <w:vertAlign w:val="subscript"/>
        </w:rPr>
        <w:t>液</w:t>
      </w:r>
    </w:p>
    <w:p w14:paraId="53A1C6C2" w14:textId="77777777" w:rsidR="00453D5F" w:rsidRDefault="00453D5F" w:rsidP="00453D5F">
      <w:pPr>
        <w:pStyle w:val="aa"/>
        <w:snapToGrid w:val="0"/>
        <w:spacing w:line="360" w:lineRule="auto"/>
        <w:ind w:firstLine="422"/>
        <w:textAlignment w:val="center"/>
        <w:rPr>
          <w:rFonts w:ascii="宋体" w:eastAsia="宋体" w:hAnsi="宋体" w:cs="宋体" w:hint="eastAsia"/>
          <w:b/>
          <w:snapToGrid w:val="0"/>
          <w:szCs w:val="21"/>
        </w:rPr>
      </w:pPr>
      <w:r>
        <w:rPr>
          <w:rFonts w:ascii="宋体" w:eastAsia="宋体" w:hAnsi="宋体" w:cs="宋体" w:hint="eastAsia"/>
          <w:b/>
          <w:snapToGrid w:val="0"/>
          <w:szCs w:val="21"/>
        </w:rPr>
        <w:t>密度计漂浮的越高，被测液体的密度也就越大，对应密度计下方的示数也就越大，密度计的刻度是不均匀的(</w:t>
      </w:r>
      <w:proofErr w:type="gramStart"/>
      <w:r>
        <w:rPr>
          <w:rFonts w:ascii="宋体" w:eastAsia="宋体" w:hAnsi="宋体" w:cs="宋体" w:hint="eastAsia"/>
          <w:b/>
          <w:snapToGrid w:val="0"/>
          <w:szCs w:val="21"/>
        </w:rPr>
        <w:t>上疏</w:t>
      </w:r>
      <w:proofErr w:type="gramEnd"/>
      <w:r>
        <w:rPr>
          <w:rFonts w:ascii="宋体" w:eastAsia="宋体" w:hAnsi="宋体" w:cs="宋体" w:hint="eastAsia"/>
          <w:b/>
          <w:snapToGrid w:val="0"/>
          <w:szCs w:val="21"/>
        </w:rPr>
        <w:t>下密)。</w:t>
      </w:r>
    </w:p>
    <w:p w14:paraId="703D041A" w14:textId="77777777" w:rsidR="00A1776D" w:rsidRPr="00453D5F" w:rsidRDefault="00A1776D"/>
    <w:p w14:paraId="6FD34E1B" w14:textId="77777777" w:rsidR="00A1776D" w:rsidRDefault="00000000">
      <w:pPr>
        <w:tabs>
          <w:tab w:val="left" w:pos="3402"/>
        </w:tabs>
        <w:jc w:val="left"/>
      </w:pPr>
      <w:r>
        <w:rPr>
          <w:rFonts w:hint="eastAsia"/>
        </w:rPr>
        <w:tab/>
      </w:r>
    </w:p>
    <w:sectPr w:rsidR="00A1776D">
      <w:headerReference w:type="default" r:id="rId69"/>
      <w:footerReference w:type="default" r:id="rId7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045CF4" w14:textId="77777777" w:rsidR="002A2638" w:rsidRDefault="002A2638">
      <w:r>
        <w:separator/>
      </w:r>
    </w:p>
  </w:endnote>
  <w:endnote w:type="continuationSeparator" w:id="0">
    <w:p w14:paraId="3703FD87" w14:textId="77777777" w:rsidR="002A2638" w:rsidRDefault="002A26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D72536" w14:textId="77777777" w:rsidR="002A2638" w:rsidRDefault="002A2638">
      <w:r>
        <w:separator/>
      </w:r>
    </w:p>
  </w:footnote>
  <w:footnote w:type="continuationSeparator" w:id="0">
    <w:p w14:paraId="54E458D0" w14:textId="77777777" w:rsidR="002A2638" w:rsidRDefault="002A26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93FA147"/>
    <w:multiLevelType w:val="singleLevel"/>
    <w:tmpl w:val="A93FA147"/>
    <w:lvl w:ilvl="0">
      <w:start w:val="1"/>
      <w:numFmt w:val="decimal"/>
      <w:suff w:val="nothing"/>
      <w:lvlText w:val="%1．"/>
      <w:lvlJc w:val="left"/>
      <w:pPr>
        <w:ind w:left="0" w:firstLine="400"/>
      </w:pPr>
      <w:rPr>
        <w:rFonts w:hint="default"/>
      </w:rPr>
    </w:lvl>
  </w:abstractNum>
  <w:abstractNum w:abstractNumId="1" w15:restartNumberingAfterBreak="0">
    <w:nsid w:val="DFE00031"/>
    <w:multiLevelType w:val="singleLevel"/>
    <w:tmpl w:val="DFE00031"/>
    <w:lvl w:ilvl="0">
      <w:start w:val="1"/>
      <w:numFmt w:val="decimalEnclosedCircleChinese"/>
      <w:suff w:val="nothing"/>
      <w:lvlText w:val="%1　"/>
      <w:lvlJc w:val="left"/>
      <w:pPr>
        <w:ind w:left="0" w:firstLine="400"/>
      </w:pPr>
      <w:rPr>
        <w:rFonts w:hint="eastAsia"/>
      </w:rPr>
    </w:lvl>
  </w:abstractNum>
  <w:abstractNum w:abstractNumId="2" w15:restartNumberingAfterBreak="0">
    <w:nsid w:val="EEA0961A"/>
    <w:multiLevelType w:val="singleLevel"/>
    <w:tmpl w:val="EEA0961A"/>
    <w:lvl w:ilvl="0">
      <w:start w:val="1"/>
      <w:numFmt w:val="decimal"/>
      <w:suff w:val="nothing"/>
      <w:lvlText w:val="%1．"/>
      <w:lvlJc w:val="left"/>
      <w:pPr>
        <w:ind w:left="0" w:firstLine="400"/>
      </w:pPr>
      <w:rPr>
        <w:rFonts w:hint="default"/>
      </w:rPr>
    </w:lvl>
  </w:abstractNum>
  <w:abstractNum w:abstractNumId="3" w15:restartNumberingAfterBreak="0">
    <w:nsid w:val="023A1366"/>
    <w:multiLevelType w:val="hybridMultilevel"/>
    <w:tmpl w:val="25E62D32"/>
    <w:lvl w:ilvl="0" w:tplc="D660DD4C">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4" w15:restartNumberingAfterBreak="0">
    <w:nsid w:val="057E6F08"/>
    <w:multiLevelType w:val="hybridMultilevel"/>
    <w:tmpl w:val="9B3CF672"/>
    <w:lvl w:ilvl="0" w:tplc="B4D621B6">
      <w:start w:val="1"/>
      <w:numFmt w:val="decimalEnclosedCircle"/>
      <w:lvlText w:val="%1"/>
      <w:lvlJc w:val="left"/>
      <w:pPr>
        <w:ind w:left="633" w:hanging="360"/>
      </w:pPr>
      <w:rPr>
        <w:rFonts w:eastAsia="Calibri"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5" w15:restartNumberingAfterBreak="0">
    <w:nsid w:val="17717E7E"/>
    <w:multiLevelType w:val="singleLevel"/>
    <w:tmpl w:val="17717E7E"/>
    <w:lvl w:ilvl="0">
      <w:start w:val="1"/>
      <w:numFmt w:val="decimalEnclosedCircleChinese"/>
      <w:suff w:val="nothing"/>
      <w:lvlText w:val="%1　"/>
      <w:lvlJc w:val="left"/>
      <w:pPr>
        <w:ind w:left="0" w:firstLine="400"/>
      </w:pPr>
      <w:rPr>
        <w:rFonts w:hint="eastAsia"/>
      </w:rPr>
    </w:lvl>
  </w:abstractNum>
  <w:abstractNum w:abstractNumId="6" w15:restartNumberingAfterBreak="0">
    <w:nsid w:val="1EFCAAE6"/>
    <w:multiLevelType w:val="singleLevel"/>
    <w:tmpl w:val="1EFCAAE6"/>
    <w:lvl w:ilvl="0">
      <w:start w:val="1"/>
      <w:numFmt w:val="decimal"/>
      <w:suff w:val="nothing"/>
      <w:lvlText w:val="%1．"/>
      <w:lvlJc w:val="left"/>
      <w:pPr>
        <w:ind w:left="0" w:firstLine="400"/>
      </w:pPr>
      <w:rPr>
        <w:rFonts w:hint="default"/>
      </w:rPr>
    </w:lvl>
  </w:abstractNum>
  <w:abstractNum w:abstractNumId="7" w15:restartNumberingAfterBreak="0">
    <w:nsid w:val="338BD9AA"/>
    <w:multiLevelType w:val="singleLevel"/>
    <w:tmpl w:val="338BD9AA"/>
    <w:lvl w:ilvl="0">
      <w:start w:val="1"/>
      <w:numFmt w:val="decimalEnclosedCircleChinese"/>
      <w:suff w:val="nothing"/>
      <w:lvlText w:val="%1　"/>
      <w:lvlJc w:val="left"/>
      <w:pPr>
        <w:ind w:left="0" w:firstLine="400"/>
      </w:pPr>
      <w:rPr>
        <w:rFonts w:hint="eastAsia"/>
      </w:rPr>
    </w:lvl>
  </w:abstractNum>
  <w:abstractNum w:abstractNumId="8" w15:restartNumberingAfterBreak="0">
    <w:nsid w:val="3D3A2B78"/>
    <w:multiLevelType w:val="hybridMultilevel"/>
    <w:tmpl w:val="1C86CBE6"/>
    <w:lvl w:ilvl="0" w:tplc="E752DC1E">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9" w15:restartNumberingAfterBreak="0">
    <w:nsid w:val="3DE27DBA"/>
    <w:multiLevelType w:val="singleLevel"/>
    <w:tmpl w:val="3DE27DBA"/>
    <w:lvl w:ilvl="0">
      <w:start w:val="1"/>
      <w:numFmt w:val="chineseCounting"/>
      <w:suff w:val="nothing"/>
      <w:lvlText w:val="%1、"/>
      <w:lvlJc w:val="left"/>
      <w:pPr>
        <w:ind w:left="-420" w:firstLine="420"/>
      </w:pPr>
      <w:rPr>
        <w:rFonts w:hint="eastAsia"/>
      </w:rPr>
    </w:lvl>
  </w:abstractNum>
  <w:abstractNum w:abstractNumId="10" w15:restartNumberingAfterBreak="0">
    <w:nsid w:val="3E69F29F"/>
    <w:multiLevelType w:val="singleLevel"/>
    <w:tmpl w:val="3E69F29F"/>
    <w:lvl w:ilvl="0">
      <w:start w:val="17"/>
      <w:numFmt w:val="decimal"/>
      <w:suff w:val="nothing"/>
      <w:lvlText w:val="%1．"/>
      <w:lvlJc w:val="left"/>
    </w:lvl>
  </w:abstractNum>
  <w:abstractNum w:abstractNumId="11" w15:restartNumberingAfterBreak="0">
    <w:nsid w:val="4B577C5E"/>
    <w:multiLevelType w:val="singleLevel"/>
    <w:tmpl w:val="4B577C5E"/>
    <w:lvl w:ilvl="0">
      <w:start w:val="1"/>
      <w:numFmt w:val="decimalEnclosedCircleChinese"/>
      <w:suff w:val="nothing"/>
      <w:lvlText w:val="%1　"/>
      <w:lvlJc w:val="left"/>
      <w:pPr>
        <w:ind w:left="0" w:firstLine="400"/>
      </w:pPr>
      <w:rPr>
        <w:rFonts w:hint="eastAsia"/>
      </w:rPr>
    </w:lvl>
  </w:abstractNum>
  <w:abstractNum w:abstractNumId="12" w15:restartNumberingAfterBreak="0">
    <w:nsid w:val="4DAC41E5"/>
    <w:multiLevelType w:val="singleLevel"/>
    <w:tmpl w:val="4DAC41E5"/>
    <w:lvl w:ilvl="0">
      <w:start w:val="1"/>
      <w:numFmt w:val="decimal"/>
      <w:suff w:val="nothing"/>
      <w:lvlText w:val="%1．"/>
      <w:lvlJc w:val="left"/>
      <w:pPr>
        <w:ind w:left="0" w:firstLine="400"/>
      </w:pPr>
      <w:rPr>
        <w:rFonts w:hint="default"/>
      </w:rPr>
    </w:lvl>
  </w:abstractNum>
  <w:abstractNum w:abstractNumId="13" w15:restartNumberingAfterBreak="0">
    <w:nsid w:val="67405F55"/>
    <w:multiLevelType w:val="hybridMultilevel"/>
    <w:tmpl w:val="E146CE00"/>
    <w:lvl w:ilvl="0" w:tplc="BF406E5A">
      <w:start w:val="1"/>
      <w:numFmt w:val="decimalEnclosedCircle"/>
      <w:lvlText w:val="%1"/>
      <w:lvlJc w:val="left"/>
      <w:pPr>
        <w:ind w:left="633" w:hanging="360"/>
      </w:pPr>
      <w:rPr>
        <w:rFonts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num w:numId="1" w16cid:durableId="1774940102">
    <w:abstractNumId w:val="9"/>
  </w:num>
  <w:num w:numId="2" w16cid:durableId="1729576353">
    <w:abstractNumId w:val="0"/>
  </w:num>
  <w:num w:numId="3" w16cid:durableId="758868650">
    <w:abstractNumId w:val="5"/>
  </w:num>
  <w:num w:numId="4" w16cid:durableId="1379013346">
    <w:abstractNumId w:val="7"/>
  </w:num>
  <w:num w:numId="5" w16cid:durableId="1480000371">
    <w:abstractNumId w:val="12"/>
  </w:num>
  <w:num w:numId="6" w16cid:durableId="356738436">
    <w:abstractNumId w:val="6"/>
  </w:num>
  <w:num w:numId="7" w16cid:durableId="1566796014">
    <w:abstractNumId w:val="11"/>
  </w:num>
  <w:num w:numId="8" w16cid:durableId="336350472">
    <w:abstractNumId w:val="1"/>
  </w:num>
  <w:num w:numId="9" w16cid:durableId="1683824610">
    <w:abstractNumId w:val="2"/>
  </w:num>
  <w:num w:numId="10" w16cid:durableId="914628821">
    <w:abstractNumId w:val="10"/>
  </w:num>
  <w:num w:numId="11" w16cid:durableId="1128278261">
    <w:abstractNumId w:val="3"/>
  </w:num>
  <w:num w:numId="12" w16cid:durableId="509415783">
    <w:abstractNumId w:val="13"/>
  </w:num>
  <w:num w:numId="13" w16cid:durableId="1690713695">
    <w:abstractNumId w:val="8"/>
  </w:num>
  <w:num w:numId="14" w16cid:durableId="16725585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2A2638"/>
    <w:rsid w:val="002B1859"/>
    <w:rsid w:val="00332CEB"/>
    <w:rsid w:val="00395995"/>
    <w:rsid w:val="003F32CA"/>
    <w:rsid w:val="00420623"/>
    <w:rsid w:val="00453D5F"/>
    <w:rsid w:val="00457146"/>
    <w:rsid w:val="005C60F2"/>
    <w:rsid w:val="006D05FF"/>
    <w:rsid w:val="007F2C02"/>
    <w:rsid w:val="009149C9"/>
    <w:rsid w:val="00933C5E"/>
    <w:rsid w:val="00937990"/>
    <w:rsid w:val="00A1776D"/>
    <w:rsid w:val="00B2223B"/>
    <w:rsid w:val="00EC51A9"/>
    <w:rsid w:val="00F54C44"/>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styleId="a9">
    <w:name w:val="Normal (Web)"/>
    <w:basedOn w:val="a"/>
    <w:autoRedefine/>
    <w:unhideWhenUsed/>
    <w:qFormat/>
    <w:rsid w:val="00453D5F"/>
    <w:pPr>
      <w:widowControl/>
      <w:spacing w:before="100" w:beforeAutospacing="1" w:after="100" w:afterAutospacing="1"/>
      <w:jc w:val="left"/>
    </w:pPr>
    <w:rPr>
      <w:rFonts w:ascii="宋体" w:hAnsi="宋体" w:cs="宋体"/>
      <w:kern w:val="0"/>
      <w:sz w:val="24"/>
    </w:rPr>
  </w:style>
  <w:style w:type="paragraph" w:customStyle="1" w:styleId="aa">
    <w:name w:val="教材 一般文字"/>
    <w:basedOn w:val="a"/>
    <w:autoRedefine/>
    <w:qFormat/>
    <w:rsid w:val="00453D5F"/>
    <w:pPr>
      <w:adjustRightInd w:val="0"/>
      <w:spacing w:line="288" w:lineRule="auto"/>
      <w:ind w:firstLineChars="200" w:firstLine="420"/>
    </w:pPr>
    <w:rPr>
      <w:rFonts w:asciiTheme="minorHAnsi" w:eastAsiaTheme="minorEastAsia" w:hAnsiTheme="minorHAnsi" w:cstheme="minorBidi"/>
      <w:szCs w:val="22"/>
    </w:rPr>
  </w:style>
  <w:style w:type="paragraph" w:customStyle="1" w:styleId="NewNew">
    <w:name w:val="正文 New New"/>
    <w:basedOn w:val="a"/>
    <w:autoRedefine/>
    <w:qFormat/>
    <w:rsid w:val="00453D5F"/>
    <w:rPr>
      <w:rFonts w:asciiTheme="minorHAnsi" w:eastAsiaTheme="minorEastAsia" w:hAnsiTheme="minorHAnsi" w:cstheme="minorBidi"/>
      <w:szCs w:val="22"/>
    </w:rPr>
  </w:style>
  <w:style w:type="character" w:customStyle="1" w:styleId="apple-style-span">
    <w:name w:val="apple-style-span"/>
    <w:autoRedefine/>
    <w:qFormat/>
    <w:rsid w:val="00453D5F"/>
    <w:rPr>
      <w:rFonts w:ascii="Times New Roman" w:hAnsi="Times New Roman" w:cs="Times New Roman" w:hint="default"/>
    </w:rPr>
  </w:style>
  <w:style w:type="paragraph" w:styleId="ab">
    <w:name w:val="List Paragraph"/>
    <w:basedOn w:val="a"/>
    <w:uiPriority w:val="99"/>
    <w:unhideWhenUsed/>
    <w:rsid w:val="00453D5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wmf"/><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wmf"/><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w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wmf"/><Relationship Id="rId14" Type="http://schemas.openxmlformats.org/officeDocument/2006/relationships/image" Target="media/image4.wmf"/><Relationship Id="rId22" Type="http://schemas.openxmlformats.org/officeDocument/2006/relationships/image" Target="media/image12.w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wmf"/><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wmf"/><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wmf"/><Relationship Id="rId23" Type="http://schemas.openxmlformats.org/officeDocument/2006/relationships/image" Target="media/image13.wmf"/><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wmf"/><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5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19</Pages>
  <Words>1634</Words>
  <Characters>9318</Characters>
  <Application>Microsoft Office Word</Application>
  <DocSecurity>0</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2024-12-19T01:31:00Z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