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49D37A3">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10160000</wp:posOffset>
                  </wp:positionH>
                  <wp:positionV relativeFrom="topMargin">
                    <wp:posOffset>11544300</wp:posOffset>
                  </wp:positionV>
                  <wp:extent cx="279400" cy="393700"/>
                  <wp:effectExtent l="0" t="0" r="6350" b="635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6"/>
                          <a:stretch>
                            <a:fillRect/>
                          </a:stretch>
                        </pic:blipFill>
                        <pic:spPr>
                          <a:xfrm>
                            <a:off x="0" y="0"/>
                            <a:ext cx="279400" cy="3937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rFonts w:hint="eastAsia"/>
                <w:b/>
                <w:bCs/>
                <w:sz w:val="40"/>
                <w:szCs w:val="48"/>
              </w:rPr>
              <w:t xml:space="preserve">功和功率的计算 </w:t>
            </w:r>
          </w:p>
          <w:p w14:paraId="6E7C38B2">
            <w:pPr>
              <w:pStyle w:val="3"/>
              <w:spacing w:line="360" w:lineRule="auto"/>
            </w:pPr>
            <w:bookmarkStart w:id="0" w:name="_Toc142848158"/>
            <w:r>
              <w:t>类型1 恒力做功问题</w:t>
            </w:r>
            <w:bookmarkEnd w:id="0"/>
          </w:p>
          <w:p w14:paraId="306A7503">
            <w:pPr>
              <w:pStyle w:val="11"/>
              <w:numPr>
                <w:ilvl w:val="0"/>
                <w:numId w:val="1"/>
              </w:numPr>
              <w:spacing w:line="360" w:lineRule="auto"/>
              <w:ind w:firstLineChars="0"/>
            </w:pPr>
            <w:r>
              <w:rPr>
                <w:rFonts w:hint="eastAsia" w:eastAsia="新宋体"/>
                <w:szCs w:val="21"/>
              </w:rPr>
              <w:t>（2023春•宁波期中）春季健身节中，某校男生进行拉轮胎训练，如图所示。质量为m的轮胎在与水平面成</w:t>
            </w:r>
            <w:r>
              <w:rPr>
                <w:rFonts w:ascii="Cambria Math" w:hAnsi="Cambria Math" w:eastAsia="Cambria Math"/>
                <w:szCs w:val="21"/>
              </w:rPr>
              <w:t>θ</w:t>
            </w:r>
            <w:r>
              <w:rPr>
                <w:rFonts w:hint="eastAsia" w:eastAsia="新宋体"/>
                <w:szCs w:val="21"/>
              </w:rPr>
              <w:t>角的恒定拉力F作用下，沿水平地面向前移动了一段距离1。已知轮胎与地面间的动摩擦因数为</w:t>
            </w:r>
            <w:r>
              <w:rPr>
                <w:rFonts w:ascii="Cambria Math" w:hAnsi="Cambria Math" w:eastAsia="Cambria Math"/>
                <w:szCs w:val="21"/>
              </w:rPr>
              <w:t>μ</w:t>
            </w:r>
            <w:r>
              <w:rPr>
                <w:rFonts w:hint="eastAsia" w:eastAsia="新宋体"/>
                <w:szCs w:val="21"/>
              </w:rPr>
              <w:t>，重力加速度为g，则以下关于轮胎受到的各力做功说法正确的是（　　）</w:t>
            </w:r>
          </w:p>
          <w:p w14:paraId="7F17CF20">
            <w:pPr>
              <w:spacing w:line="360" w:lineRule="auto"/>
              <w:ind w:left="273" w:leftChars="130"/>
            </w:pPr>
            <w:r>
              <w:rPr>
                <w:rFonts w:hint="eastAsia" w:eastAsia="新宋体"/>
                <w:szCs w:val="21"/>
              </w:rPr>
              <w:drawing>
                <wp:inline distT="0" distB="0" distL="0" distR="0">
                  <wp:extent cx="2581275" cy="1514475"/>
                  <wp:effectExtent l="0" t="0" r="9525" b="9525"/>
                  <wp:docPr id="103625902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59023" name="图片24" descr="http://www.zxxk.com"/>
                          <pic:cNvPicPr>
                            <a:picLocks noChangeAspect="1"/>
                          </pic:cNvPicPr>
                        </pic:nvPicPr>
                        <pic:blipFill>
                          <a:blip r:embed="rId8" cstate="print"/>
                          <a:stretch>
                            <a:fillRect/>
                          </a:stretch>
                        </pic:blipFill>
                        <pic:spPr>
                          <a:xfrm>
                            <a:off x="0" y="0"/>
                            <a:ext cx="2581636" cy="1514686"/>
                          </a:xfrm>
                          <a:prstGeom prst="rect">
                            <a:avLst/>
                          </a:prstGeom>
                        </pic:spPr>
                      </pic:pic>
                    </a:graphicData>
                  </a:graphic>
                </wp:inline>
              </w:drawing>
            </w:r>
          </w:p>
          <w:p w14:paraId="4F71F310">
            <w:pPr>
              <w:spacing w:line="360" w:lineRule="auto"/>
              <w:ind w:firstLine="273" w:firstLineChars="130"/>
              <w:jc w:val="left"/>
            </w:pPr>
            <w:r>
              <w:rPr>
                <w:rFonts w:hint="eastAsia" w:eastAsia="新宋体"/>
                <w:szCs w:val="21"/>
              </w:rPr>
              <w:t>A．重力做功为mgl</w:t>
            </w:r>
            <w:r>
              <w:tab/>
            </w:r>
          </w:p>
          <w:p w14:paraId="61869124">
            <w:pPr>
              <w:spacing w:line="360" w:lineRule="auto"/>
              <w:ind w:firstLine="273" w:firstLineChars="130"/>
              <w:jc w:val="left"/>
            </w:pPr>
            <w:r>
              <w:rPr>
                <w:rFonts w:hint="eastAsia" w:eastAsia="新宋体"/>
                <w:szCs w:val="21"/>
              </w:rPr>
              <w:t>B．支持力做功为mglsin</w:t>
            </w:r>
            <w:r>
              <w:rPr>
                <w:rFonts w:ascii="Cambria Math" w:hAnsi="Cambria Math" w:eastAsia="Cambria Math"/>
                <w:szCs w:val="21"/>
              </w:rPr>
              <w:t>θ</w:t>
            </w:r>
            <w:r>
              <w:tab/>
            </w:r>
          </w:p>
          <w:p w14:paraId="027AF43D">
            <w:pPr>
              <w:spacing w:line="360" w:lineRule="auto"/>
              <w:ind w:firstLine="273" w:firstLineChars="130"/>
              <w:jc w:val="left"/>
            </w:pPr>
            <w:r>
              <w:rPr>
                <w:rFonts w:hint="eastAsia" w:eastAsia="新宋体"/>
                <w:szCs w:val="21"/>
              </w:rPr>
              <w:t>C．拉力做功为Flcos</w:t>
            </w:r>
            <w:r>
              <w:rPr>
                <w:rFonts w:ascii="Cambria Math" w:hAnsi="Cambria Math" w:eastAsia="Cambria Math"/>
                <w:szCs w:val="21"/>
              </w:rPr>
              <w:t>θ</w:t>
            </w:r>
            <w:r>
              <w:tab/>
            </w:r>
          </w:p>
          <w:p w14:paraId="41F879B0">
            <w:pPr>
              <w:spacing w:line="360" w:lineRule="auto"/>
              <w:ind w:firstLine="273" w:firstLineChars="130"/>
              <w:jc w:val="left"/>
            </w:pPr>
            <w:r>
              <w:rPr>
                <w:rFonts w:hint="eastAsia" w:eastAsia="新宋体"/>
                <w:szCs w:val="21"/>
              </w:rPr>
              <w:t>D．滑动摩擦力做功为</w:t>
            </w:r>
            <w:r>
              <w:rPr>
                <w:rFonts w:ascii="Cambria Math" w:hAnsi="Cambria Math" w:eastAsia="Cambria Math"/>
                <w:szCs w:val="21"/>
              </w:rPr>
              <w:t>μ</w:t>
            </w:r>
            <w:r>
              <w:rPr>
                <w:rFonts w:hint="eastAsia" w:eastAsia="新宋体"/>
                <w:szCs w:val="21"/>
              </w:rPr>
              <w:t>（mg﹣Fsin</w:t>
            </w:r>
            <w:r>
              <w:rPr>
                <w:rFonts w:ascii="Cambria Math" w:hAnsi="Cambria Math" w:eastAsia="Cambria Math"/>
                <w:szCs w:val="21"/>
              </w:rPr>
              <w:t>θ</w:t>
            </w:r>
            <w:r>
              <w:rPr>
                <w:rFonts w:hint="eastAsia" w:eastAsia="新宋体"/>
                <w:szCs w:val="21"/>
              </w:rPr>
              <w:t>）l</w:t>
            </w:r>
          </w:p>
          <w:p w14:paraId="04254CD5">
            <w:pPr>
              <w:pStyle w:val="11"/>
              <w:numPr>
                <w:ilvl w:val="0"/>
                <w:numId w:val="1"/>
              </w:numPr>
              <w:spacing w:line="360" w:lineRule="auto"/>
              <w:ind w:firstLineChars="0"/>
            </w:pPr>
            <w:r>
              <w:rPr>
                <w:rFonts w:hint="eastAsia" w:eastAsia="新宋体"/>
                <w:szCs w:val="21"/>
              </w:rPr>
              <w:t>生活中有人常说在车厢内推车是没用的，如图，在水平地面上运动的汽车车厢内一人用力向后推车，当车在匀速倒车的过程中（　　）</w:t>
            </w:r>
          </w:p>
          <w:p w14:paraId="26014559">
            <w:pPr>
              <w:spacing w:line="360" w:lineRule="auto"/>
              <w:ind w:left="273" w:leftChars="130"/>
            </w:pPr>
            <w:r>
              <w:rPr>
                <w:rFonts w:hint="eastAsia" w:eastAsia="新宋体"/>
                <w:szCs w:val="21"/>
              </w:rPr>
              <w:drawing>
                <wp:inline distT="0" distB="0" distL="0" distR="0">
                  <wp:extent cx="2401570" cy="624840"/>
                  <wp:effectExtent l="0" t="0" r="17780" b="3810"/>
                  <wp:docPr id="16244895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9514" name="图片24" descr="http://www.zxxk.com"/>
                          <pic:cNvPicPr>
                            <a:picLocks noChangeAspect="1"/>
                          </pic:cNvPicPr>
                        </pic:nvPicPr>
                        <pic:blipFill>
                          <a:blip r:embed="rId9" cstate="print"/>
                          <a:stretch>
                            <a:fillRect/>
                          </a:stretch>
                        </pic:blipFill>
                        <pic:spPr>
                          <a:xfrm>
                            <a:off x="0" y="0"/>
                            <a:ext cx="2401829" cy="624841"/>
                          </a:xfrm>
                          <a:prstGeom prst="rect">
                            <a:avLst/>
                          </a:prstGeom>
                        </pic:spPr>
                      </pic:pic>
                    </a:graphicData>
                  </a:graphic>
                </wp:inline>
              </w:drawing>
            </w:r>
          </w:p>
          <w:p w14:paraId="19CE2321">
            <w:pPr>
              <w:tabs>
                <w:tab w:val="left" w:pos="4400"/>
              </w:tabs>
              <w:spacing w:line="360" w:lineRule="auto"/>
              <w:ind w:firstLine="273" w:firstLineChars="130"/>
              <w:jc w:val="left"/>
            </w:pPr>
            <w:r>
              <w:rPr>
                <w:rFonts w:hint="eastAsia" w:eastAsia="新宋体"/>
                <w:szCs w:val="21"/>
              </w:rPr>
              <w:t>A．人的推力对车不做功</w:t>
            </w:r>
            <w:r>
              <w:tab/>
            </w:r>
            <w:r>
              <w:rPr>
                <w:rFonts w:hint="eastAsia" w:eastAsia="新宋体"/>
                <w:szCs w:val="21"/>
              </w:rPr>
              <w:t>B．人的推力对车做负功</w:t>
            </w:r>
            <w:r>
              <w:tab/>
            </w:r>
          </w:p>
          <w:p w14:paraId="14265A85">
            <w:pPr>
              <w:tabs>
                <w:tab w:val="left" w:pos="4400"/>
              </w:tabs>
              <w:spacing w:line="360" w:lineRule="auto"/>
              <w:ind w:firstLine="273" w:firstLineChars="130"/>
              <w:jc w:val="left"/>
            </w:pPr>
            <w:r>
              <w:rPr>
                <w:rFonts w:hint="eastAsia" w:eastAsia="新宋体"/>
                <w:szCs w:val="21"/>
              </w:rPr>
              <w:t>C．人的推力对车做正功</w:t>
            </w:r>
            <w:r>
              <w:tab/>
            </w:r>
            <w:r>
              <w:rPr>
                <w:rFonts w:hint="eastAsia" w:eastAsia="新宋体"/>
                <w:szCs w:val="21"/>
              </w:rPr>
              <w:t>D．车对人做负功</w:t>
            </w:r>
          </w:p>
          <w:p w14:paraId="6646279A">
            <w:pPr>
              <w:pStyle w:val="11"/>
              <w:numPr>
                <w:ilvl w:val="0"/>
                <w:numId w:val="1"/>
              </w:numPr>
              <w:spacing w:line="360" w:lineRule="auto"/>
              <w:ind w:firstLineChars="0"/>
            </w:pPr>
            <w:r>
              <w:rPr>
                <w:rFonts w:hint="eastAsia" w:eastAsia="新宋体"/>
                <w:szCs w:val="21"/>
              </w:rPr>
              <w:t>（2024春•揭阳期末）2024年4月29日福建舰离开江南造船厂，开始海试验收阶段，该舰采用了更为稳定可靠的特级电磁弹射技术，标志着中国航母建造技术已经走在了世界前列。若一架质量m＝4.0×10</w:t>
            </w:r>
            <w:r>
              <w:rPr>
                <w:rFonts w:hint="eastAsia" w:eastAsia="新宋体"/>
                <w:sz w:val="24"/>
                <w:szCs w:val="24"/>
                <w:vertAlign w:val="superscript"/>
              </w:rPr>
              <w:t>4</w:t>
            </w:r>
            <w:r>
              <w:rPr>
                <w:rFonts w:hint="eastAsia" w:eastAsia="新宋体"/>
                <w:szCs w:val="21"/>
              </w:rPr>
              <w:t>kg的战斗机在跑道上由静止开始做匀加速直线运动的过程中，始终受到电磁弹射装置的水平推进力</w:t>
            </w:r>
            <m:oMath>
              <m:sSub>
                <m:sSubPr>
                  <m:ctrlPr>
                    <w:rPr>
                      <w:rFonts w:ascii="Cambria Math" w:hAnsi="Cambria Math"/>
                    </w:rPr>
                  </m:ctrlPr>
                </m:sSubPr>
                <m:e>
                  <m:r>
                    <m:rPr/>
                    <w:rPr>
                      <w:rFonts w:hint="eastAsia" w:ascii="Cambria Math" w:hAnsi="Cambria Math" w:eastAsia="新宋体"/>
                      <w:szCs w:val="21"/>
                    </w:rPr>
                    <m:t>F</m:t>
                  </m:r>
                  <m:ctrlPr>
                    <w:rPr>
                      <w:rFonts w:ascii="Cambria Math" w:hAnsi="Cambria Math"/>
                    </w:rPr>
                  </m:ctrlPr>
                </m:e>
                <m:sub>
                  <m:r>
                    <m:rPr/>
                    <w:rPr>
                      <w:rFonts w:ascii="Cambria Math" w:hAnsi="Cambria Math" w:eastAsia="新宋体"/>
                      <w:szCs w:val="21"/>
                    </w:rPr>
                    <m:t>1</m:t>
                  </m:r>
                  <m:ctrlPr>
                    <w:rPr>
                      <w:rFonts w:ascii="Cambria Math" w:hAnsi="Cambria Math"/>
                    </w:rPr>
                  </m:ctrlPr>
                </m:sub>
              </m:sSub>
              <m:r>
                <m:rPr/>
                <w:rPr>
                  <w:rFonts w:ascii="Cambria Math" w:hAnsi="Cambria Math" w:eastAsia="新宋体"/>
                  <w:szCs w:val="21"/>
                </w:rPr>
                <m:t>=8.8×1</m:t>
              </m:r>
              <m:sSup>
                <m:sSupPr>
                  <m:ctrlPr>
                    <w:rPr>
                      <w:rFonts w:ascii="Cambria Math" w:hAnsi="Cambria Math"/>
                    </w:rPr>
                  </m:ctrlPr>
                </m:sSupPr>
                <m:e>
                  <m:r>
                    <m:rPr/>
                    <w:rPr>
                      <w:rFonts w:ascii="Cambria Math" w:hAnsi="Cambria Math" w:eastAsia="新宋体"/>
                      <w:szCs w:val="21"/>
                    </w:rPr>
                    <m:t>0</m:t>
                  </m:r>
                  <m:ctrlPr>
                    <w:rPr>
                      <w:rFonts w:ascii="Cambria Math" w:hAnsi="Cambria Math"/>
                    </w:rPr>
                  </m:ctrlPr>
                </m:e>
                <m:sup>
                  <m:r>
                    <m:rPr/>
                    <w:rPr>
                      <w:rFonts w:ascii="Cambria Math" w:hAnsi="Cambria Math" w:eastAsia="新宋体"/>
                      <w:szCs w:val="21"/>
                    </w:rPr>
                    <m:t>5</m:t>
                  </m:r>
                  <m:ctrlPr>
                    <w:rPr>
                      <w:rFonts w:ascii="Cambria Math" w:hAnsi="Cambria Math"/>
                    </w:rPr>
                  </m:ctrlPr>
                </m:sup>
              </m:sSup>
              <m:r>
                <m:rPr/>
                <w:rPr>
                  <w:rFonts w:ascii="Cambria Math" w:hAnsi="Cambria Math" w:eastAsia="新宋体"/>
                  <w:szCs w:val="21"/>
                </w:rPr>
                <m:t>N</m:t>
              </m:r>
            </m:oMath>
            <w:r>
              <w:rPr>
                <w:rFonts w:hint="eastAsia" w:eastAsia="新宋体"/>
                <w:szCs w:val="21"/>
              </w:rPr>
              <w:t>，及发动机提供的水平动力</w:t>
            </w:r>
            <m:oMath>
              <m:sSub>
                <m:sSubPr>
                  <m:ctrlPr>
                    <w:rPr>
                      <w:rFonts w:ascii="Cambria Math" w:hAnsi="Cambria Math"/>
                    </w:rPr>
                  </m:ctrlPr>
                </m:sSubPr>
                <m:e>
                  <m:r>
                    <m:rPr/>
                    <w:rPr>
                      <w:rFonts w:hint="eastAsia" w:ascii="Cambria Math" w:hAnsi="Cambria Math" w:eastAsia="新宋体"/>
                      <w:szCs w:val="21"/>
                    </w:rPr>
                    <m:t>F</m:t>
                  </m:r>
                  <m:ctrlPr>
                    <w:rPr>
                      <w:rFonts w:ascii="Cambria Math" w:hAnsi="Cambria Math"/>
                    </w:rPr>
                  </m:ctrlPr>
                </m:e>
                <m:sub>
                  <m:r>
                    <m:rPr/>
                    <w:rPr>
                      <w:rFonts w:ascii="Cambria Math" w:hAnsi="Cambria Math" w:eastAsia="新宋体"/>
                      <w:szCs w:val="21"/>
                    </w:rPr>
                    <m:t>2</m:t>
                  </m:r>
                  <m:ctrlPr>
                    <w:rPr>
                      <w:rFonts w:ascii="Cambria Math" w:hAnsi="Cambria Math"/>
                    </w:rPr>
                  </m:ctrlPr>
                </m:sub>
              </m:sSub>
              <m:r>
                <m:rPr/>
                <w:rPr>
                  <w:rFonts w:ascii="Cambria Math" w:hAnsi="Cambria Math" w:eastAsia="新宋体"/>
                  <w:szCs w:val="21"/>
                </w:rPr>
                <m:t>=2×1</m:t>
              </m:r>
              <m:sSup>
                <m:sSupPr>
                  <m:ctrlPr>
                    <w:rPr>
                      <w:rFonts w:ascii="Cambria Math" w:hAnsi="Cambria Math"/>
                    </w:rPr>
                  </m:ctrlPr>
                </m:sSupPr>
                <m:e>
                  <m:r>
                    <m:rPr/>
                    <w:rPr>
                      <w:rFonts w:ascii="Cambria Math" w:hAnsi="Cambria Math" w:eastAsia="新宋体"/>
                      <w:szCs w:val="21"/>
                    </w:rPr>
                    <m:t>0</m:t>
                  </m:r>
                  <m:ctrlPr>
                    <w:rPr>
                      <w:rFonts w:ascii="Cambria Math" w:hAnsi="Cambria Math"/>
                    </w:rPr>
                  </m:ctrlPr>
                </m:e>
                <m:sup>
                  <m:r>
                    <m:rPr/>
                    <w:rPr>
                      <w:rFonts w:ascii="Cambria Math" w:hAnsi="Cambria Math" w:eastAsia="新宋体"/>
                      <w:szCs w:val="21"/>
                    </w:rPr>
                    <m:t>5</m:t>
                  </m:r>
                  <m:ctrlPr>
                    <w:rPr>
                      <w:rFonts w:ascii="Cambria Math" w:hAnsi="Cambria Math"/>
                    </w:rPr>
                  </m:ctrlPr>
                </m:sup>
              </m:sSup>
              <m:r>
                <m:rPr/>
                <w:rPr>
                  <w:rFonts w:ascii="Cambria Math" w:hAnsi="Cambria Math" w:eastAsia="新宋体"/>
                  <w:szCs w:val="21"/>
                </w:rPr>
                <m:t>N</m:t>
              </m:r>
            </m:oMath>
            <w:r>
              <w:rPr>
                <w:rFonts w:hint="eastAsia" w:eastAsia="新宋体"/>
                <w:szCs w:val="21"/>
              </w:rPr>
              <w:t>，战斗机受到的阻力为自身重力的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5</m:t>
                  </m:r>
                  <m:ctrlPr>
                    <w:rPr>
                      <w:rFonts w:hint="eastAsia" w:ascii="Cambria Math" w:hAnsi="Cambria Math" w:eastAsia="新宋体"/>
                      <w:sz w:val="28"/>
                      <w:szCs w:val="28"/>
                    </w:rPr>
                  </m:ctrlPr>
                </m:den>
              </m:f>
            </m:oMath>
            <w:r>
              <w:rPr>
                <w:rFonts w:hint="eastAsia" w:eastAsia="新宋体"/>
                <w:szCs w:val="21"/>
              </w:rPr>
              <w:t>，速度加速到v</w:t>
            </w:r>
            <w:r>
              <w:rPr>
                <w:rFonts w:hint="eastAsia" w:eastAsia="新宋体"/>
                <w:sz w:val="24"/>
                <w:szCs w:val="24"/>
                <w:vertAlign w:val="subscript"/>
              </w:rPr>
              <w:t>t</w:t>
            </w:r>
            <w:r>
              <w:rPr>
                <w:rFonts w:hint="eastAsia" w:eastAsia="新宋体"/>
                <w:szCs w:val="21"/>
              </w:rPr>
              <w:t>＝60m/s的起飞速度时飞离航母，取重力加速度g＝10m/s</w:t>
            </w:r>
            <w:r>
              <w:rPr>
                <w:rFonts w:hint="eastAsia" w:eastAsia="新宋体"/>
                <w:sz w:val="24"/>
                <w:szCs w:val="24"/>
                <w:vertAlign w:val="superscript"/>
              </w:rPr>
              <w:t>2</w:t>
            </w:r>
            <w:r>
              <w:rPr>
                <w:rFonts w:hint="eastAsia" w:eastAsia="新宋体"/>
                <w:szCs w:val="21"/>
              </w:rPr>
              <w:t>。求：</w:t>
            </w:r>
          </w:p>
          <w:p w14:paraId="2C6A3BDA">
            <w:pPr>
              <w:spacing w:line="360" w:lineRule="auto"/>
              <w:ind w:left="273" w:leftChars="130"/>
            </w:pPr>
            <w:r>
              <w:rPr>
                <w:rFonts w:hint="eastAsia" w:eastAsia="新宋体"/>
                <w:szCs w:val="21"/>
              </w:rPr>
              <w:t>（1）战斗机匀加速运动过程中的加速度大小；</w:t>
            </w:r>
          </w:p>
          <w:p w14:paraId="0286EC2C">
            <w:pPr>
              <w:spacing w:line="360" w:lineRule="auto"/>
              <w:ind w:left="273" w:leftChars="130"/>
            </w:pPr>
            <w:r>
              <w:rPr>
                <w:rFonts w:hint="eastAsia" w:eastAsia="新宋体"/>
                <w:szCs w:val="21"/>
              </w:rPr>
              <w:t>（2）航母跑道至少多长；</w:t>
            </w:r>
          </w:p>
          <w:p w14:paraId="0D1EFC86">
            <w:pPr>
              <w:spacing w:line="360" w:lineRule="auto"/>
              <w:ind w:left="273" w:leftChars="130"/>
            </w:pPr>
            <w:r>
              <w:rPr>
                <w:rFonts w:hint="eastAsia" w:eastAsia="新宋体"/>
                <w:szCs w:val="21"/>
              </w:rPr>
              <w:t>（3）战斗机起飞时电磁弹射装置水平推进力F</w:t>
            </w:r>
            <w:r>
              <w:rPr>
                <w:rFonts w:hint="eastAsia" w:eastAsia="新宋体"/>
                <w:sz w:val="24"/>
                <w:szCs w:val="24"/>
                <w:vertAlign w:val="subscript"/>
              </w:rPr>
              <w:t>1</w:t>
            </w:r>
            <w:r>
              <w:rPr>
                <w:rFonts w:hint="eastAsia" w:eastAsia="新宋体"/>
                <w:szCs w:val="21"/>
              </w:rPr>
              <w:t>的功率以及起飞过程中F</w:t>
            </w:r>
            <w:r>
              <w:rPr>
                <w:rFonts w:hint="eastAsia" w:eastAsia="新宋体"/>
                <w:sz w:val="24"/>
                <w:szCs w:val="24"/>
                <w:vertAlign w:val="subscript"/>
              </w:rPr>
              <w:t>1</w:t>
            </w:r>
            <w:r>
              <w:rPr>
                <w:rFonts w:hint="eastAsia" w:eastAsia="新宋体"/>
                <w:szCs w:val="21"/>
              </w:rPr>
              <w:t>对战斗机所做的功。</w:t>
            </w:r>
          </w:p>
          <w:p w14:paraId="0541A0B3">
            <w:pPr>
              <w:pStyle w:val="3"/>
              <w:spacing w:line="360" w:lineRule="auto"/>
            </w:pPr>
            <w:bookmarkStart w:id="1" w:name="_Toc142848159"/>
            <w:r>
              <w:t>类型2 变力做功问题</w:t>
            </w:r>
            <w:bookmarkEnd w:id="1"/>
          </w:p>
          <w:p w14:paraId="3DB8997B">
            <w:pPr>
              <w:pStyle w:val="11"/>
              <w:numPr>
                <w:ilvl w:val="0"/>
                <w:numId w:val="1"/>
              </w:numPr>
              <w:spacing w:line="360" w:lineRule="auto"/>
              <w:ind w:firstLineChars="0"/>
            </w:pPr>
            <w:r>
              <w:rPr>
                <w:rFonts w:hint="eastAsia" w:eastAsia="新宋体"/>
                <w:szCs w:val="21"/>
              </w:rPr>
              <w:t>（2024春•闵行区期中）如图所示，某力F＝10N作用于半径R＝1m的转盘的边缘上，力F的大小保持不变，但方向始终保持与作用点的切线方向一致，则转动一周这个力F做的总功应为（　　）</w:t>
            </w:r>
          </w:p>
          <w:p w14:paraId="6DE4DF3E">
            <w:pPr>
              <w:spacing w:line="360" w:lineRule="auto"/>
              <w:ind w:left="273" w:leftChars="130"/>
            </w:pPr>
            <w:r>
              <w:rPr>
                <w:rFonts w:hint="eastAsia" w:eastAsia="新宋体"/>
                <w:szCs w:val="21"/>
              </w:rPr>
              <w:drawing>
                <wp:inline distT="0" distB="0" distL="0" distR="0">
                  <wp:extent cx="1152525" cy="1171575"/>
                  <wp:effectExtent l="0" t="0" r="9525" b="9525"/>
                  <wp:docPr id="18190441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44193" name="图片24" descr="http://www.zxxk.com"/>
                          <pic:cNvPicPr>
                            <a:picLocks noChangeAspect="1"/>
                          </pic:cNvPicPr>
                        </pic:nvPicPr>
                        <pic:blipFill>
                          <a:blip r:embed="rId10" cstate="print"/>
                          <a:stretch>
                            <a:fillRect/>
                          </a:stretch>
                        </pic:blipFill>
                        <pic:spPr>
                          <a:xfrm>
                            <a:off x="0" y="0"/>
                            <a:ext cx="1152686" cy="1171739"/>
                          </a:xfrm>
                          <a:prstGeom prst="rect">
                            <a:avLst/>
                          </a:prstGeom>
                        </pic:spPr>
                      </pic:pic>
                    </a:graphicData>
                  </a:graphic>
                </wp:inline>
              </w:drawing>
            </w:r>
          </w:p>
          <w:p w14:paraId="00554C62">
            <w:pPr>
              <w:tabs>
                <w:tab w:val="left" w:pos="2300"/>
                <w:tab w:val="left" w:pos="4400"/>
                <w:tab w:val="left" w:pos="6400"/>
              </w:tabs>
              <w:spacing w:line="360" w:lineRule="auto"/>
              <w:ind w:firstLine="273" w:firstLineChars="130"/>
              <w:jc w:val="left"/>
            </w:pPr>
            <w:r>
              <w:rPr>
                <w:rFonts w:hint="eastAsia" w:eastAsia="新宋体"/>
                <w:szCs w:val="21"/>
              </w:rPr>
              <w:t>A．0J</w:t>
            </w:r>
            <w:r>
              <w:tab/>
            </w:r>
            <w:r>
              <w:rPr>
                <w:rFonts w:hint="eastAsia" w:eastAsia="新宋体"/>
                <w:szCs w:val="21"/>
              </w:rPr>
              <w:t>B．10J</w:t>
            </w:r>
            <w:r>
              <w:tab/>
            </w:r>
            <w:r>
              <w:rPr>
                <w:rFonts w:hint="eastAsia" w:eastAsia="新宋体"/>
                <w:szCs w:val="21"/>
              </w:rPr>
              <w:t>C．20J</w:t>
            </w:r>
            <w:r>
              <w:tab/>
            </w:r>
            <w:r>
              <w:rPr>
                <w:rFonts w:hint="eastAsia" w:eastAsia="新宋体"/>
                <w:szCs w:val="21"/>
              </w:rPr>
              <w:t>D．20</w:t>
            </w:r>
            <w:r>
              <w:rPr>
                <w:rFonts w:ascii="Cambria Math" w:hAnsi="Cambria Math" w:eastAsia="Cambria Math"/>
                <w:szCs w:val="21"/>
              </w:rPr>
              <w:t>π</w:t>
            </w:r>
            <w:r>
              <w:rPr>
                <w:rFonts w:hint="eastAsia" w:eastAsia="新宋体"/>
                <w:szCs w:val="21"/>
              </w:rPr>
              <w:t>J</w:t>
            </w:r>
          </w:p>
          <w:p w14:paraId="2566F03B">
            <w:pPr>
              <w:pStyle w:val="11"/>
              <w:numPr>
                <w:ilvl w:val="0"/>
                <w:numId w:val="1"/>
              </w:numPr>
              <w:spacing w:line="360" w:lineRule="auto"/>
              <w:ind w:firstLineChars="0"/>
            </w:pPr>
            <w:r>
              <w:rPr>
                <w:rFonts w:hint="eastAsia" w:eastAsia="新宋体"/>
                <w:szCs w:val="21"/>
              </w:rPr>
              <w:t>（2019秋•七星区校级月考）如图所示，有一根长为L，质量为M的均匀链条静止在光滑水平桌面上，其长度的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5</m:t>
                  </m:r>
                  <m:ctrlPr>
                    <w:rPr>
                      <w:rFonts w:hint="eastAsia" w:ascii="Cambria Math" w:hAnsi="Cambria Math" w:eastAsia="新宋体"/>
                      <w:sz w:val="28"/>
                      <w:szCs w:val="28"/>
                    </w:rPr>
                  </m:ctrlPr>
                </m:den>
              </m:f>
            </m:oMath>
            <w:r>
              <w:rPr>
                <w:rFonts w:hint="eastAsia" w:eastAsia="新宋体"/>
                <w:szCs w:val="21"/>
              </w:rPr>
              <w:t>悬于桌边外，如果在链条的A端施加一个拉力使悬着的部分以0.1g（g为重力加速度）的加速度拉回桌面。设拉动过程中链条与桌边始终保持接触，则拉力最少需做功（　　）</w:t>
            </w:r>
          </w:p>
          <w:p w14:paraId="791ACC24">
            <w:pPr>
              <w:spacing w:line="360" w:lineRule="auto"/>
              <w:ind w:left="273" w:leftChars="130"/>
            </w:pPr>
            <w:r>
              <w:rPr>
                <w:rFonts w:hint="eastAsia" w:eastAsia="新宋体"/>
                <w:szCs w:val="21"/>
              </w:rPr>
              <w:drawing>
                <wp:inline distT="0" distB="0" distL="0" distR="0">
                  <wp:extent cx="2286000" cy="990600"/>
                  <wp:effectExtent l="0" t="0" r="0" b="0"/>
                  <wp:docPr id="16467391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39158" name="图片24" descr="http://www.zxxk.com"/>
                          <pic:cNvPicPr>
                            <a:picLocks noChangeAspect="1"/>
                          </pic:cNvPicPr>
                        </pic:nvPicPr>
                        <pic:blipFill>
                          <a:blip r:embed="rId11" cstate="print"/>
                          <a:stretch>
                            <a:fillRect/>
                          </a:stretch>
                        </pic:blipFill>
                        <pic:spPr>
                          <a:xfrm>
                            <a:off x="0" y="0"/>
                            <a:ext cx="2286319" cy="990738"/>
                          </a:xfrm>
                          <a:prstGeom prst="rect">
                            <a:avLst/>
                          </a:prstGeom>
                        </pic:spPr>
                      </pic:pic>
                    </a:graphicData>
                  </a:graphic>
                </wp:inline>
              </w:drawing>
            </w:r>
          </w:p>
          <w:p w14:paraId="14167093">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MLg</m:t>
                  </m:r>
                  <m:ctrlPr>
                    <w:rPr>
                      <w:rFonts w:hint="eastAsia" w:ascii="Cambria Math" w:hAnsi="Cambria Math" w:eastAsia="新宋体"/>
                      <w:sz w:val="28"/>
                      <w:szCs w:val="28"/>
                    </w:rPr>
                  </m:ctrlPr>
                </m:num>
                <m:den>
                  <m:r>
                    <m:rPr/>
                    <w:rPr>
                      <w:rFonts w:ascii="Cambria Math" w:hAnsi="Cambria Math" w:eastAsia="新宋体"/>
                      <w:sz w:val="28"/>
                      <w:szCs w:val="28"/>
                    </w:rPr>
                    <m:t>50</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MLg</m:t>
                  </m:r>
                  <m:ctrlPr>
                    <w:rPr>
                      <w:rFonts w:hint="eastAsia" w:ascii="Cambria Math" w:hAnsi="Cambria Math" w:eastAsia="新宋体"/>
                      <w:sz w:val="28"/>
                      <w:szCs w:val="28"/>
                    </w:rPr>
                  </m:ctrlPr>
                </m:num>
                <m:den>
                  <m:r>
                    <m:rPr/>
                    <w:rPr>
                      <w:rFonts w:ascii="Cambria Math" w:hAnsi="Cambria Math" w:eastAsia="新宋体"/>
                      <w:sz w:val="28"/>
                      <w:szCs w:val="28"/>
                    </w:rPr>
                    <m:t>10</m:t>
                  </m:r>
                  <m:ctrlPr>
                    <w:rPr>
                      <w:rFonts w:hint="eastAsia" w:ascii="Cambria Math" w:hAnsi="Cambria Math" w:eastAsia="新宋体"/>
                      <w:sz w:val="28"/>
                      <w:szCs w:val="28"/>
                    </w:rPr>
                  </m:ctrlPr>
                </m:den>
              </m:f>
            </m:oMath>
            <w:r>
              <w:tab/>
            </w: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MLg</m:t>
                  </m:r>
                  <m:ctrlPr>
                    <w:rPr>
                      <w:rFonts w:hint="eastAsia" w:ascii="Cambria Math" w:hAnsi="Cambria Math" w:eastAsia="新宋体"/>
                      <w:sz w:val="28"/>
                      <w:szCs w:val="28"/>
                    </w:rPr>
                  </m:ctrlPr>
                </m:num>
                <m:den>
                  <m:r>
                    <m:rPr/>
                    <w:rPr>
                      <w:rFonts w:ascii="Cambria Math" w:hAnsi="Cambria Math" w:eastAsia="新宋体"/>
                      <w:sz w:val="28"/>
                      <w:szCs w:val="28"/>
                      <w:lang w:val="pt-BR"/>
                    </w:rPr>
                    <m:t>250</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rPr>
                    <m:t>MLg</m:t>
                  </m:r>
                  <m:ctrlPr>
                    <w:rPr>
                      <w:rFonts w:hint="eastAsia" w:ascii="Cambria Math" w:hAnsi="Cambria Math" w:eastAsia="新宋体"/>
                      <w:sz w:val="28"/>
                      <w:szCs w:val="28"/>
                    </w:rPr>
                  </m:ctrlPr>
                </m:num>
                <m:den>
                  <m:r>
                    <m:rPr/>
                    <w:rPr>
                      <w:rFonts w:ascii="Cambria Math" w:hAnsi="Cambria Math" w:eastAsia="新宋体"/>
                      <w:sz w:val="28"/>
                      <w:szCs w:val="28"/>
                      <w:lang w:val="pt-BR"/>
                    </w:rPr>
                    <m:t>25</m:t>
                  </m:r>
                  <m:ctrlPr>
                    <w:rPr>
                      <w:rFonts w:hint="eastAsia" w:ascii="Cambria Math" w:hAnsi="Cambria Math" w:eastAsia="新宋体"/>
                      <w:sz w:val="28"/>
                      <w:szCs w:val="28"/>
                    </w:rPr>
                  </m:ctrlPr>
                </m:den>
              </m:f>
            </m:oMath>
          </w:p>
          <w:p w14:paraId="297F16D1">
            <w:pPr>
              <w:pStyle w:val="11"/>
              <w:numPr>
                <w:ilvl w:val="0"/>
                <w:numId w:val="1"/>
              </w:numPr>
              <w:spacing w:line="360" w:lineRule="auto"/>
              <w:ind w:firstLineChars="0"/>
            </w:pPr>
            <w:r>
              <w:rPr>
                <w:rFonts w:hint="eastAsia" w:eastAsia="新宋体"/>
                <w:szCs w:val="21"/>
              </w:rPr>
              <w:t>解放前后，机械化生产水平较低，人们经常通过“驴拉磨”的方式把粮食颗粒加工成粗面来食用．如图所示，一个人推磨，其推磨杆的力的大小始终为F，方向与磨杆始终垂直，作用点到轴心的距离为r，磨盘绕轴缓慢转动，则在转动一周的过程中推力F做的功为（　　）</w:t>
            </w:r>
          </w:p>
          <w:p w14:paraId="0B9B2114">
            <w:pPr>
              <w:spacing w:line="360" w:lineRule="auto"/>
              <w:ind w:left="273" w:leftChars="130"/>
            </w:pPr>
            <w:r>
              <w:rPr>
                <w:rFonts w:hint="eastAsia" w:eastAsia="新宋体"/>
                <w:szCs w:val="21"/>
              </w:rPr>
              <w:drawing>
                <wp:inline distT="0" distB="0" distL="0" distR="0">
                  <wp:extent cx="1441450" cy="993140"/>
                  <wp:effectExtent l="0" t="0" r="6350" b="16510"/>
                  <wp:docPr id="4171484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48466" name="图片24" descr="http://www.zxxk.com"/>
                          <pic:cNvPicPr>
                            <a:picLocks noChangeAspect="1"/>
                          </pic:cNvPicPr>
                        </pic:nvPicPr>
                        <pic:blipFill>
                          <a:blip r:embed="rId12" cstate="print"/>
                          <a:stretch>
                            <a:fillRect/>
                          </a:stretch>
                        </pic:blipFill>
                        <pic:spPr>
                          <a:xfrm>
                            <a:off x="0" y="0"/>
                            <a:ext cx="1441707" cy="993650"/>
                          </a:xfrm>
                          <a:prstGeom prst="rect">
                            <a:avLst/>
                          </a:prstGeom>
                        </pic:spPr>
                      </pic:pic>
                    </a:graphicData>
                  </a:graphic>
                </wp:inline>
              </w:drawing>
            </w:r>
          </w:p>
          <w:p w14:paraId="5950A4E0">
            <w:pPr>
              <w:tabs>
                <w:tab w:val="left" w:pos="2300"/>
                <w:tab w:val="left" w:pos="4400"/>
                <w:tab w:val="left" w:pos="6400"/>
              </w:tabs>
              <w:spacing w:line="360" w:lineRule="auto"/>
              <w:ind w:firstLine="273" w:firstLineChars="130"/>
              <w:jc w:val="left"/>
            </w:pPr>
            <w:r>
              <w:rPr>
                <w:rFonts w:hint="eastAsia" w:eastAsia="新宋体"/>
                <w:szCs w:val="21"/>
              </w:rPr>
              <w:t>A．0</w:t>
            </w:r>
            <w:r>
              <w:tab/>
            </w:r>
            <w:r>
              <w:rPr>
                <w:rFonts w:hint="eastAsia" w:eastAsia="新宋体"/>
                <w:szCs w:val="21"/>
              </w:rPr>
              <w:t>B．2</w:t>
            </w:r>
            <w:r>
              <w:rPr>
                <w:rFonts w:ascii="Cambria Math" w:hAnsi="Cambria Math" w:eastAsia="Cambria Math"/>
                <w:szCs w:val="21"/>
              </w:rPr>
              <w:t>π</w:t>
            </w:r>
            <w:r>
              <w:rPr>
                <w:rFonts w:hint="eastAsia" w:eastAsia="新宋体"/>
                <w:szCs w:val="21"/>
              </w:rPr>
              <w:t>rF</w:t>
            </w:r>
            <w:r>
              <w:tab/>
            </w:r>
            <w:r>
              <w:rPr>
                <w:rFonts w:hint="eastAsia" w:eastAsia="新宋体"/>
                <w:szCs w:val="21"/>
              </w:rPr>
              <w:t>C．2Fr</w:t>
            </w:r>
            <w:r>
              <w:tab/>
            </w:r>
            <w:r>
              <w:rPr>
                <w:rFonts w:hint="eastAsia" w:eastAsia="新宋体"/>
                <w:szCs w:val="21"/>
              </w:rPr>
              <w:t>D．﹣2</w:t>
            </w:r>
            <w:r>
              <w:rPr>
                <w:rFonts w:ascii="Cambria Math" w:hAnsi="Cambria Math" w:eastAsia="Cambria Math"/>
                <w:szCs w:val="21"/>
              </w:rPr>
              <w:t>π</w:t>
            </w:r>
            <w:r>
              <w:rPr>
                <w:rFonts w:hint="eastAsia" w:eastAsia="新宋体"/>
                <w:szCs w:val="21"/>
              </w:rPr>
              <w:t>rF</w:t>
            </w:r>
          </w:p>
          <w:p w14:paraId="016DACEA">
            <w:pPr>
              <w:pStyle w:val="11"/>
              <w:numPr>
                <w:ilvl w:val="0"/>
                <w:numId w:val="1"/>
              </w:numPr>
              <w:spacing w:line="360" w:lineRule="auto"/>
              <w:ind w:firstLineChars="0"/>
            </w:pPr>
            <w:r>
              <w:rPr>
                <w:rFonts w:hint="eastAsia" w:eastAsia="新宋体"/>
                <w:szCs w:val="21"/>
              </w:rPr>
              <w:t>（2024春•东城区期末）如图所示，弹簧的一端固定，另一端连接一个物块，弹簧质量不计。物块（可视为质点）的质量为m，在水平桌面上沿x轴运动，与桌面间的动摩擦因数为</w:t>
            </w:r>
            <w:r>
              <w:rPr>
                <w:rFonts w:ascii="Cambria Math" w:hAnsi="Cambria Math" w:eastAsia="Cambria Math"/>
                <w:szCs w:val="21"/>
              </w:rPr>
              <w:t>μ</w:t>
            </w:r>
            <w:r>
              <w:rPr>
                <w:rFonts w:hint="eastAsia" w:eastAsia="新宋体"/>
                <w:szCs w:val="21"/>
              </w:rPr>
              <w:t>。以弹簧原长时物块的位置为坐标原点O，当弹簧的伸长量为x时，物块所受弹簧弹力大小为F＝kx，k为常量。重力加速度大小为g。</w:t>
            </w:r>
          </w:p>
          <w:p w14:paraId="678F3E4F">
            <w:pPr>
              <w:spacing w:line="360" w:lineRule="auto"/>
              <w:ind w:left="273" w:leftChars="130"/>
            </w:pPr>
            <w:r>
              <w:rPr>
                <w:rFonts w:hint="eastAsia" w:eastAsia="新宋体"/>
                <w:szCs w:val="21"/>
              </w:rPr>
              <w:t>（1）请画出F随x变化的示意图；并根据F﹣x图像求物块沿x轴从O点运动到位置x的过程中弹力所做的功W，并据此求弹性势能的变化量，ΔE</w:t>
            </w:r>
            <w:r>
              <w:rPr>
                <w:rFonts w:hint="eastAsia" w:eastAsia="新宋体"/>
                <w:sz w:val="24"/>
                <w:szCs w:val="24"/>
                <w:vertAlign w:val="subscript"/>
              </w:rPr>
              <w:t>p</w:t>
            </w:r>
            <w:r>
              <w:rPr>
                <w:rFonts w:hint="eastAsia" w:eastAsia="新宋体"/>
                <w:szCs w:val="21"/>
              </w:rPr>
              <w:t>；</w:t>
            </w:r>
          </w:p>
          <w:p w14:paraId="7D564A78">
            <w:pPr>
              <w:spacing w:line="360" w:lineRule="auto"/>
              <w:ind w:left="273" w:leftChars="130"/>
            </w:pPr>
            <w:r>
              <w:rPr>
                <w:rFonts w:hint="eastAsia" w:eastAsia="新宋体"/>
                <w:szCs w:val="21"/>
              </w:rPr>
              <w:t>（2）若物块以一定的初速度从x</w:t>
            </w:r>
            <w:r>
              <w:rPr>
                <w:rFonts w:hint="eastAsia" w:eastAsia="新宋体"/>
                <w:sz w:val="24"/>
                <w:szCs w:val="24"/>
                <w:vertAlign w:val="subscript"/>
              </w:rPr>
              <w:t>1</w:t>
            </w:r>
            <w:r>
              <w:rPr>
                <w:rFonts w:hint="eastAsia" w:eastAsia="新宋体"/>
                <w:szCs w:val="21"/>
              </w:rPr>
              <w:t>向右运动，经x</w:t>
            </w:r>
            <w:r>
              <w:rPr>
                <w:rFonts w:hint="eastAsia" w:eastAsia="新宋体"/>
                <w:sz w:val="24"/>
                <w:szCs w:val="24"/>
                <w:vertAlign w:val="subscript"/>
              </w:rPr>
              <w:t>2</w:t>
            </w:r>
            <w:r>
              <w:rPr>
                <w:rFonts w:hint="eastAsia" w:eastAsia="新宋体"/>
                <w:szCs w:val="21"/>
              </w:rPr>
              <w:t>最远到达x</w:t>
            </w:r>
            <w:r>
              <w:rPr>
                <w:rFonts w:hint="eastAsia" w:eastAsia="新宋体"/>
                <w:sz w:val="24"/>
                <w:szCs w:val="24"/>
                <w:vertAlign w:val="subscript"/>
              </w:rPr>
              <w:t>3</w:t>
            </w:r>
            <w:r>
              <w:rPr>
                <w:rFonts w:hint="eastAsia" w:eastAsia="新宋体"/>
                <w:szCs w:val="21"/>
              </w:rPr>
              <w:t>，然后由x</w:t>
            </w:r>
            <w:r>
              <w:rPr>
                <w:rFonts w:hint="eastAsia" w:eastAsia="新宋体"/>
                <w:sz w:val="24"/>
                <w:szCs w:val="24"/>
                <w:vertAlign w:val="subscript"/>
              </w:rPr>
              <w:t>3</w:t>
            </w:r>
            <w:r>
              <w:rPr>
                <w:rFonts w:hint="eastAsia" w:eastAsia="新宋体"/>
                <w:szCs w:val="21"/>
              </w:rPr>
              <w:t>返回到x</w:t>
            </w:r>
            <w:r>
              <w:rPr>
                <w:rFonts w:hint="eastAsia" w:eastAsia="新宋体"/>
                <w:sz w:val="24"/>
                <w:szCs w:val="24"/>
                <w:vertAlign w:val="subscript"/>
              </w:rPr>
              <w:t>2</w:t>
            </w:r>
            <w:r>
              <w:rPr>
                <w:rFonts w:hint="eastAsia" w:eastAsia="新宋体"/>
                <w:szCs w:val="21"/>
              </w:rPr>
              <w:t>，在这个过程中：</w:t>
            </w:r>
          </w:p>
          <w:p w14:paraId="7273C6DE">
            <w:pPr>
              <w:spacing w:line="360" w:lineRule="auto"/>
              <w:ind w:left="273" w:leftChars="130"/>
            </w:pPr>
            <w:r>
              <w:rPr>
                <w:rFonts w:hint="eastAsia" w:eastAsia="新宋体"/>
                <w:szCs w:val="21"/>
              </w:rPr>
              <w:t>a．分别求出物块由x</w:t>
            </w:r>
            <w:r>
              <w:rPr>
                <w:rFonts w:hint="eastAsia" w:eastAsia="新宋体"/>
                <w:sz w:val="24"/>
                <w:szCs w:val="24"/>
                <w:vertAlign w:val="subscript"/>
              </w:rPr>
              <w:t>1</w:t>
            </w:r>
            <w:r>
              <w:rPr>
                <w:rFonts w:hint="eastAsia" w:eastAsia="新宋体"/>
                <w:szCs w:val="21"/>
              </w:rPr>
              <w:t>向右第一次到达x</w:t>
            </w:r>
            <w:r>
              <w:rPr>
                <w:rFonts w:hint="eastAsia" w:eastAsia="新宋体"/>
                <w:sz w:val="24"/>
                <w:szCs w:val="24"/>
                <w:vertAlign w:val="subscript"/>
              </w:rPr>
              <w:t>2</w:t>
            </w:r>
            <w:r>
              <w:rPr>
                <w:rFonts w:hint="eastAsia" w:eastAsia="新宋体"/>
                <w:szCs w:val="21"/>
              </w:rPr>
              <w:t>过程及全过程弹力所做的功W</w:t>
            </w:r>
            <w:r>
              <w:rPr>
                <w:rFonts w:hint="eastAsia" w:eastAsia="新宋体"/>
                <w:sz w:val="24"/>
                <w:szCs w:val="24"/>
                <w:vertAlign w:val="subscript"/>
              </w:rPr>
              <w:t>1</w:t>
            </w:r>
            <w:r>
              <w:rPr>
                <w:rFonts w:hint="eastAsia" w:eastAsia="新宋体"/>
                <w:szCs w:val="21"/>
              </w:rPr>
              <w:t>、W</w:t>
            </w:r>
            <w:r>
              <w:rPr>
                <w:rFonts w:hint="eastAsia" w:eastAsia="新宋体"/>
                <w:sz w:val="24"/>
                <w:szCs w:val="24"/>
                <w:vertAlign w:val="subscript"/>
              </w:rPr>
              <w:t>2</w:t>
            </w:r>
            <w:r>
              <w:rPr>
                <w:rFonts w:hint="eastAsia" w:eastAsia="新宋体"/>
                <w:szCs w:val="21"/>
              </w:rPr>
              <w:t>；</w:t>
            </w:r>
          </w:p>
          <w:p w14:paraId="5EA1146E">
            <w:pPr>
              <w:spacing w:line="360" w:lineRule="auto"/>
              <w:ind w:left="273" w:leftChars="130"/>
            </w:pPr>
            <w:r>
              <w:rPr>
                <w:rFonts w:hint="eastAsia" w:eastAsia="新宋体"/>
                <w:szCs w:val="21"/>
              </w:rPr>
              <w:t>b．分别求出物块由x</w:t>
            </w:r>
            <w:r>
              <w:rPr>
                <w:rFonts w:hint="eastAsia" w:eastAsia="新宋体"/>
                <w:sz w:val="24"/>
                <w:szCs w:val="24"/>
                <w:vertAlign w:val="subscript"/>
              </w:rPr>
              <w:t>1</w:t>
            </w:r>
            <w:r>
              <w:rPr>
                <w:rFonts w:hint="eastAsia" w:eastAsia="新宋体"/>
                <w:szCs w:val="21"/>
              </w:rPr>
              <w:t>向右第一次到达x</w:t>
            </w:r>
            <w:r>
              <w:rPr>
                <w:rFonts w:hint="eastAsia" w:eastAsia="新宋体"/>
                <w:sz w:val="24"/>
                <w:szCs w:val="24"/>
                <w:vertAlign w:val="subscript"/>
              </w:rPr>
              <w:t>2</w:t>
            </w:r>
            <w:r>
              <w:rPr>
                <w:rFonts w:hint="eastAsia" w:eastAsia="新宋体"/>
                <w:szCs w:val="21"/>
              </w:rPr>
              <w:t>过程及全过程滑动摩擦力所做的功W</w:t>
            </w:r>
            <w:r>
              <w:rPr>
                <w:rFonts w:hint="eastAsia" w:eastAsia="新宋体"/>
                <w:sz w:val="24"/>
                <w:szCs w:val="24"/>
                <w:vertAlign w:val="subscript"/>
              </w:rPr>
              <w:t>3</w:t>
            </w:r>
            <w:r>
              <w:rPr>
                <w:rFonts w:hint="eastAsia" w:eastAsia="新宋体"/>
                <w:szCs w:val="21"/>
              </w:rPr>
              <w:t>、W</w:t>
            </w:r>
            <w:r>
              <w:rPr>
                <w:rFonts w:hint="eastAsia" w:eastAsia="新宋体"/>
                <w:sz w:val="24"/>
                <w:szCs w:val="24"/>
                <w:vertAlign w:val="subscript"/>
              </w:rPr>
              <w:t>4</w:t>
            </w:r>
            <w:r>
              <w:rPr>
                <w:rFonts w:hint="eastAsia" w:eastAsia="新宋体"/>
                <w:szCs w:val="21"/>
              </w:rPr>
              <w:t>，并与弹力做功比较，说明为什么不存在与摩擦力对应的“摩擦力势能”的概念；</w:t>
            </w:r>
          </w:p>
          <w:p w14:paraId="64999B72">
            <w:pPr>
              <w:spacing w:line="360" w:lineRule="auto"/>
              <w:ind w:left="273" w:leftChars="130"/>
            </w:pPr>
            <w:r>
              <w:rPr>
                <w:rFonts w:hint="eastAsia" w:eastAsia="新宋体"/>
                <w:szCs w:val="21"/>
              </w:rPr>
              <w:t>c．求返回到x</w:t>
            </w:r>
            <w:r>
              <w:rPr>
                <w:rFonts w:hint="eastAsia" w:eastAsia="新宋体"/>
                <w:sz w:val="24"/>
                <w:szCs w:val="24"/>
                <w:vertAlign w:val="subscript"/>
              </w:rPr>
              <w:t>2</w:t>
            </w:r>
            <w:r>
              <w:rPr>
                <w:rFonts w:hint="eastAsia" w:eastAsia="新宋体"/>
                <w:szCs w:val="21"/>
              </w:rPr>
              <w:t>时物块的速度大小v。</w:t>
            </w:r>
          </w:p>
          <w:p w14:paraId="73ED5C4C">
            <w:pPr>
              <w:spacing w:line="360" w:lineRule="auto"/>
              <w:ind w:left="273" w:leftChars="130"/>
            </w:pPr>
            <w:r>
              <w:rPr>
                <w:rFonts w:hint="eastAsia" w:eastAsia="新宋体"/>
                <w:szCs w:val="21"/>
              </w:rPr>
              <w:drawing>
                <wp:inline distT="0" distB="0" distL="0" distR="0">
                  <wp:extent cx="2679065" cy="518160"/>
                  <wp:effectExtent l="0" t="0" r="6985" b="15240"/>
                  <wp:docPr id="135865600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6007" name="图片24" descr="http://www.zxxk.com"/>
                          <pic:cNvPicPr>
                            <a:picLocks noChangeAspect="1"/>
                          </pic:cNvPicPr>
                        </pic:nvPicPr>
                        <pic:blipFill>
                          <a:blip r:embed="rId13" cstate="print"/>
                          <a:stretch>
                            <a:fillRect/>
                          </a:stretch>
                        </pic:blipFill>
                        <pic:spPr>
                          <a:xfrm>
                            <a:off x="0" y="0"/>
                            <a:ext cx="2679198" cy="518161"/>
                          </a:xfrm>
                          <a:prstGeom prst="rect">
                            <a:avLst/>
                          </a:prstGeom>
                        </pic:spPr>
                      </pic:pic>
                    </a:graphicData>
                  </a:graphic>
                </wp:inline>
              </w:drawing>
            </w:r>
          </w:p>
          <w:p w14:paraId="546D5650">
            <w:pPr>
              <w:spacing w:line="360" w:lineRule="auto"/>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6CB0C725">
            <w:pPr>
              <w:pStyle w:val="3"/>
              <w:spacing w:line="360" w:lineRule="auto"/>
            </w:pPr>
            <w:r>
              <w:t>类型1 功率的分析和计算</w:t>
            </w:r>
          </w:p>
          <w:p w14:paraId="31DF130D">
            <w:pPr>
              <w:pStyle w:val="11"/>
              <w:numPr>
                <w:ilvl w:val="0"/>
                <w:numId w:val="1"/>
              </w:numPr>
              <w:spacing w:line="360" w:lineRule="auto"/>
              <w:ind w:firstLineChars="0"/>
            </w:pPr>
            <w:r>
              <w:rPr>
                <w:rFonts w:hint="eastAsia" w:eastAsia="新宋体"/>
                <w:szCs w:val="21"/>
              </w:rPr>
              <w:t>（多选）（2024秋•龙华区校级月考）一位质量m＝60kg的滑雪运动员从高h＝10m的斜坡自由下滑，如图所示，如果运动员在下滑过程中受到的阻力f＝50N，斜坡的倾角</w:t>
            </w:r>
            <w:r>
              <w:rPr>
                <w:rFonts w:ascii="Cambria Math" w:hAnsi="Cambria Math" w:eastAsia="Cambria Math"/>
                <w:szCs w:val="21"/>
              </w:rPr>
              <w:t>θ</w:t>
            </w:r>
            <w:r>
              <w:rPr>
                <w:rFonts w:hint="eastAsia" w:eastAsia="新宋体"/>
                <w:szCs w:val="21"/>
              </w:rPr>
              <w:t>＝30°，重力加速度g取10m/s</w:t>
            </w:r>
            <w:r>
              <w:rPr>
                <w:rFonts w:hint="eastAsia" w:eastAsia="新宋体"/>
                <w:sz w:val="24"/>
                <w:szCs w:val="24"/>
                <w:vertAlign w:val="superscript"/>
              </w:rPr>
              <w:t>2</w:t>
            </w:r>
            <w:r>
              <w:rPr>
                <w:rFonts w:hint="eastAsia" w:eastAsia="新宋体"/>
                <w:szCs w:val="21"/>
              </w:rPr>
              <w:t>，运动员滑至坡底的过程中用时2s。下列说法正确的是（　　）</w:t>
            </w:r>
          </w:p>
          <w:p w14:paraId="475C7DA3">
            <w:pPr>
              <w:spacing w:line="360" w:lineRule="auto"/>
              <w:ind w:left="273" w:leftChars="130"/>
            </w:pPr>
            <w:r>
              <w:rPr>
                <w:rFonts w:hint="eastAsia"/>
              </w:rPr>
              <w:drawing>
                <wp:inline distT="0" distB="0" distL="0" distR="0">
                  <wp:extent cx="1360805" cy="946785"/>
                  <wp:effectExtent l="0" t="0" r="10795" b="5715"/>
                  <wp:docPr id="81621923"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1923" name="图片 1" descr="菁优网"/>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360805" cy="946785"/>
                          </a:xfrm>
                          <a:prstGeom prst="rect">
                            <a:avLst/>
                          </a:prstGeom>
                          <a:noFill/>
                          <a:ln>
                            <a:noFill/>
                          </a:ln>
                        </pic:spPr>
                      </pic:pic>
                    </a:graphicData>
                  </a:graphic>
                </wp:inline>
              </w:drawing>
            </w:r>
          </w:p>
          <w:p w14:paraId="3AB9D5CD">
            <w:pPr>
              <w:spacing w:line="360" w:lineRule="auto"/>
              <w:ind w:firstLine="273" w:firstLineChars="130"/>
              <w:jc w:val="left"/>
            </w:pPr>
            <w:r>
              <w:rPr>
                <w:rFonts w:hint="eastAsia" w:eastAsia="新宋体"/>
                <w:szCs w:val="21"/>
              </w:rPr>
              <w:t>A．重力做的功为6000J</w:t>
            </w:r>
            <w:r>
              <w:tab/>
            </w:r>
          </w:p>
          <w:p w14:paraId="72C3A7A5">
            <w:pPr>
              <w:spacing w:line="360" w:lineRule="auto"/>
              <w:ind w:firstLine="273" w:firstLineChars="130"/>
              <w:jc w:val="left"/>
            </w:pPr>
            <w:r>
              <w:rPr>
                <w:rFonts w:hint="eastAsia" w:eastAsia="新宋体"/>
                <w:szCs w:val="21"/>
              </w:rPr>
              <w:t>B．阻力做的功为1000J</w:t>
            </w:r>
            <w:r>
              <w:tab/>
            </w:r>
          </w:p>
          <w:p w14:paraId="024CDDF5">
            <w:pPr>
              <w:spacing w:line="360" w:lineRule="auto"/>
              <w:ind w:firstLine="273" w:firstLineChars="130"/>
              <w:jc w:val="left"/>
            </w:pPr>
            <w:r>
              <w:rPr>
                <w:rFonts w:hint="eastAsia" w:eastAsia="新宋体"/>
                <w:szCs w:val="21"/>
              </w:rPr>
              <w:t>C．支持力做功6000</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J</w:t>
            </w:r>
            <w:r>
              <w:tab/>
            </w:r>
          </w:p>
          <w:p w14:paraId="2BB77D1B">
            <w:pPr>
              <w:spacing w:line="360" w:lineRule="auto"/>
              <w:ind w:firstLine="273" w:firstLineChars="130"/>
              <w:jc w:val="left"/>
            </w:pPr>
            <w:r>
              <w:rPr>
                <w:rFonts w:hint="eastAsia" w:eastAsia="新宋体"/>
                <w:szCs w:val="21"/>
              </w:rPr>
              <w:t>D．合力做功的平均功率为2500W</w:t>
            </w:r>
          </w:p>
          <w:p w14:paraId="62F32C79">
            <w:pPr>
              <w:pStyle w:val="11"/>
              <w:numPr>
                <w:ilvl w:val="0"/>
                <w:numId w:val="1"/>
              </w:numPr>
              <w:spacing w:line="360" w:lineRule="auto"/>
              <w:ind w:firstLineChars="0"/>
            </w:pPr>
            <w:r>
              <w:rPr>
                <w:rFonts w:hint="eastAsia" w:eastAsia="新宋体"/>
                <w:szCs w:val="21"/>
              </w:rPr>
              <w:t>（2024春•拉萨期末）如图所示，质量m＝10kg的物体在F＝100N斜向下的推力作用下，沿水平面以v＝1m/s的速度匀速前进x＝1m，已知F与水平方向的夹角</w:t>
            </w:r>
            <w:r>
              <w:rPr>
                <w:rFonts w:ascii="Cambria Math" w:hAnsi="Cambria Math" w:eastAsia="Cambria Math"/>
                <w:szCs w:val="21"/>
              </w:rPr>
              <w:t>θ</w:t>
            </w:r>
            <w:r>
              <w:rPr>
                <w:rFonts w:hint="eastAsia" w:eastAsia="新宋体"/>
                <w:szCs w:val="21"/>
              </w:rPr>
              <w:t>＝30°，重力加速度g＝10m/s</w:t>
            </w:r>
            <w:r>
              <w:rPr>
                <w:rFonts w:hint="eastAsia" w:eastAsia="新宋体"/>
                <w:sz w:val="24"/>
                <w:szCs w:val="24"/>
                <w:vertAlign w:val="superscript"/>
              </w:rPr>
              <w:t>2</w:t>
            </w:r>
            <w:r>
              <w:rPr>
                <w:rFonts w:hint="eastAsia" w:eastAsia="新宋体"/>
                <w:szCs w:val="21"/>
              </w:rPr>
              <w:t>，则（　　）</w:t>
            </w:r>
          </w:p>
          <w:p w14:paraId="77AEBC5D">
            <w:pPr>
              <w:spacing w:line="360" w:lineRule="auto"/>
              <w:ind w:left="273" w:leftChars="130"/>
            </w:pPr>
            <w:r>
              <w:rPr>
                <w:rFonts w:hint="eastAsia" w:eastAsia="新宋体"/>
                <w:szCs w:val="21"/>
              </w:rPr>
              <w:drawing>
                <wp:inline distT="0" distB="0" distL="0" distR="0">
                  <wp:extent cx="990600" cy="628650"/>
                  <wp:effectExtent l="0" t="0" r="0" b="0"/>
                  <wp:docPr id="4332454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45449" name="图片24" descr="http://www.zxxk.com"/>
                          <pic:cNvPicPr>
                            <a:picLocks noChangeAspect="1"/>
                          </pic:cNvPicPr>
                        </pic:nvPicPr>
                        <pic:blipFill>
                          <a:blip r:embed="rId15" cstate="print"/>
                          <a:stretch>
                            <a:fillRect/>
                          </a:stretch>
                        </pic:blipFill>
                        <pic:spPr>
                          <a:xfrm>
                            <a:off x="0" y="0"/>
                            <a:ext cx="991000" cy="628904"/>
                          </a:xfrm>
                          <a:prstGeom prst="rect">
                            <a:avLst/>
                          </a:prstGeom>
                        </pic:spPr>
                      </pic:pic>
                    </a:graphicData>
                  </a:graphic>
                </wp:inline>
              </w:drawing>
            </w:r>
          </w:p>
          <w:p w14:paraId="2AFFD9EC">
            <w:pPr>
              <w:spacing w:line="360" w:lineRule="auto"/>
              <w:ind w:firstLine="273" w:firstLineChars="130"/>
              <w:jc w:val="left"/>
            </w:pPr>
            <w:r>
              <w:rPr>
                <w:rFonts w:hint="eastAsia" w:eastAsia="新宋体"/>
                <w:szCs w:val="21"/>
              </w:rPr>
              <w:t>A．推力F做的功为100J</w:t>
            </w:r>
            <w:r>
              <w:tab/>
            </w:r>
          </w:p>
          <w:p w14:paraId="3DE72906">
            <w:pPr>
              <w:spacing w:line="360" w:lineRule="auto"/>
              <w:ind w:firstLine="273" w:firstLineChars="130"/>
              <w:jc w:val="left"/>
            </w:pPr>
            <w:r>
              <w:rPr>
                <w:rFonts w:hint="eastAsia" w:eastAsia="新宋体"/>
                <w:szCs w:val="21"/>
              </w:rPr>
              <w:t>B．推力F的功率为100W</w:t>
            </w:r>
            <w:r>
              <w:tab/>
            </w:r>
          </w:p>
          <w:p w14:paraId="78F02D23">
            <w:pPr>
              <w:spacing w:line="360" w:lineRule="auto"/>
              <w:ind w:firstLine="273" w:firstLineChars="130"/>
              <w:jc w:val="left"/>
            </w:pPr>
            <w:r>
              <w:rPr>
                <w:rFonts w:hint="eastAsia" w:eastAsia="新宋体"/>
                <w:szCs w:val="21"/>
              </w:rPr>
              <w:t>C．物体与水平面间的动摩擦因数为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78B26596">
            <w:pPr>
              <w:spacing w:line="360" w:lineRule="auto"/>
              <w:ind w:firstLine="273" w:firstLineChars="130"/>
              <w:jc w:val="left"/>
            </w:pPr>
            <w:r>
              <w:rPr>
                <w:rFonts w:hint="eastAsia" w:eastAsia="新宋体"/>
                <w:szCs w:val="21"/>
              </w:rPr>
              <w:t>D．物体克服摩擦力做功为50J</w:t>
            </w:r>
          </w:p>
          <w:p w14:paraId="67B36FBA">
            <w:pPr>
              <w:pStyle w:val="11"/>
              <w:numPr>
                <w:ilvl w:val="0"/>
                <w:numId w:val="1"/>
              </w:numPr>
              <w:spacing w:line="360" w:lineRule="auto"/>
              <w:ind w:firstLineChars="0"/>
            </w:pPr>
            <w:r>
              <w:rPr>
                <w:rFonts w:hint="eastAsia" w:eastAsia="新宋体"/>
                <w:szCs w:val="21"/>
              </w:rPr>
              <w:t>（2024春•福州期末）广场喷泉，作为城市景观的一部分，不仅是供人们欣赏的景点，更是城市文化和历史的载体。它们以水为媒介，以音乐和灯光为伴，为城市带来了生机和活力。喷泉水滴的运动轨迹如图所示，若该“喷泉”是采用水泵将水先从距水面下深度为h处由静止提升至水面，然后再喷射出去，上升的最大高度为h，水滴下落在水面的位置距喷水口的距离为2h。已知喷水口的流量Q（流量Q定义为单位时间内喷出水的体积），水的密度为</w:t>
            </w:r>
            <w:r>
              <w:rPr>
                <w:rFonts w:ascii="Cambria Math" w:hAnsi="Cambria Math" w:eastAsia="Cambria Math"/>
                <w:szCs w:val="21"/>
              </w:rPr>
              <w:t>ρ</w:t>
            </w:r>
            <w:r>
              <w:rPr>
                <w:rFonts w:hint="eastAsia" w:eastAsia="新宋体"/>
                <w:szCs w:val="21"/>
              </w:rPr>
              <w:t>，水泵提升水的效率为</w:t>
            </w:r>
            <w:r>
              <w:rPr>
                <w:rFonts w:ascii="Cambria Math" w:hAnsi="Cambria Math" w:eastAsia="Cambria Math"/>
                <w:szCs w:val="21"/>
              </w:rPr>
              <w:t>η</w:t>
            </w:r>
            <w:r>
              <w:rPr>
                <w:rFonts w:hint="eastAsia" w:eastAsia="新宋体"/>
                <w:szCs w:val="21"/>
              </w:rPr>
              <w:t>，重力加速度大小为g，则水泵抽水的平均功率为（　　）</w:t>
            </w:r>
          </w:p>
          <w:p w14:paraId="28E166D1">
            <w:pPr>
              <w:spacing w:line="360" w:lineRule="auto"/>
              <w:ind w:left="273" w:leftChars="130"/>
            </w:pPr>
            <w:r>
              <w:rPr>
                <w:rFonts w:hint="eastAsia" w:eastAsia="新宋体"/>
                <w:szCs w:val="21"/>
              </w:rPr>
              <w:drawing>
                <wp:inline distT="0" distB="0" distL="0" distR="0">
                  <wp:extent cx="2867660" cy="1243330"/>
                  <wp:effectExtent l="0" t="0" r="8890" b="13970"/>
                  <wp:docPr id="427412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1276" name="图片24" descr="http://www.zxxk.com"/>
                          <pic:cNvPicPr>
                            <a:picLocks noChangeAspect="1"/>
                          </pic:cNvPicPr>
                        </pic:nvPicPr>
                        <pic:blipFill>
                          <a:blip r:embed="rId16" cstate="print"/>
                          <a:stretch>
                            <a:fillRect/>
                          </a:stretch>
                        </pic:blipFill>
                        <pic:spPr>
                          <a:xfrm>
                            <a:off x="0" y="0"/>
                            <a:ext cx="2868174" cy="1243586"/>
                          </a:xfrm>
                          <a:prstGeom prst="rect">
                            <a:avLst/>
                          </a:prstGeom>
                        </pic:spPr>
                      </pic:pic>
                    </a:graphicData>
                  </a:graphic>
                </wp:inline>
              </w:drawing>
            </w:r>
          </w:p>
          <w:p w14:paraId="00D50FA1">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ρQgℎ</m:t>
                  </m:r>
                  <m:ctrlPr>
                    <w:rPr>
                      <w:rFonts w:hint="eastAsia" w:ascii="Cambria Math" w:hAnsi="Cambria Math" w:eastAsia="新宋体"/>
                      <w:sz w:val="28"/>
                      <w:szCs w:val="28"/>
                    </w:rPr>
                  </m:ctrlPr>
                </m:num>
                <m:den>
                  <m:r>
                    <m:rPr/>
                    <w:rPr>
                      <w:rFonts w:ascii="Cambria Math" w:hAnsi="Cambria Math" w:eastAsia="新宋体"/>
                      <w:sz w:val="28"/>
                      <w:szCs w:val="28"/>
                    </w:rPr>
                    <m:t>4η</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3ρQgℎ</m:t>
                  </m:r>
                  <m:ctrlPr>
                    <w:rPr>
                      <w:rFonts w:hint="eastAsia" w:ascii="Cambria Math" w:hAnsi="Cambria Math" w:eastAsia="新宋体"/>
                      <w:sz w:val="28"/>
                      <w:szCs w:val="28"/>
                    </w:rPr>
                  </m:ctrlPr>
                </m:num>
                <m:den>
                  <m:r>
                    <m:rPr/>
                    <w:rPr>
                      <w:rFonts w:ascii="Cambria Math" w:hAnsi="Cambria Math" w:eastAsia="新宋体"/>
                      <w:sz w:val="28"/>
                      <w:szCs w:val="28"/>
                    </w:rPr>
                    <m:t>4η</m:t>
                  </m:r>
                  <m:ctrlPr>
                    <w:rPr>
                      <w:rFonts w:hint="eastAsia" w:ascii="Cambria Math" w:hAnsi="Cambria Math" w:eastAsia="新宋体"/>
                      <w:sz w:val="28"/>
                      <w:szCs w:val="28"/>
                    </w:rPr>
                  </m:ctrlPr>
                </m:den>
              </m:f>
            </m:oMath>
            <w:r>
              <w:tab/>
            </w: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5</m:t>
                  </m:r>
                  <m:r>
                    <m:rPr/>
                    <w:rPr>
                      <w:rFonts w:ascii="Cambria Math" w:hAnsi="Cambria Math" w:eastAsia="新宋体"/>
                      <w:sz w:val="28"/>
                      <w:szCs w:val="28"/>
                    </w:rPr>
                    <m:t>ρQg</m:t>
                  </m:r>
                  <m:r>
                    <m:rPr/>
                    <w:rPr>
                      <w:rFonts w:ascii="Cambria Math" w:hAnsi="Cambria Math" w:eastAsia="新宋体"/>
                      <w:sz w:val="28"/>
                      <w:szCs w:val="28"/>
                      <w:lang w:val="pt-BR"/>
                    </w:rPr>
                    <m:t>ℎ</m:t>
                  </m:r>
                  <m:ctrlPr>
                    <w:rPr>
                      <w:rFonts w:hint="eastAsia" w:ascii="Cambria Math" w:hAnsi="Cambria Math" w:eastAsia="新宋体"/>
                      <w:sz w:val="28"/>
                      <w:szCs w:val="28"/>
                    </w:rPr>
                  </m:ctrlPr>
                </m:num>
                <m:den>
                  <m:r>
                    <m:rPr/>
                    <w:rPr>
                      <w:rFonts w:ascii="Cambria Math" w:hAnsi="Cambria Math" w:eastAsia="新宋体"/>
                      <w:sz w:val="28"/>
                      <w:szCs w:val="28"/>
                      <w:lang w:val="pt-BR"/>
                    </w:rPr>
                    <m:t>4</m:t>
                  </m:r>
                  <m:r>
                    <m:rPr/>
                    <w:rPr>
                      <w:rFonts w:ascii="Cambria Math" w:hAnsi="Cambria Math" w:eastAsia="新宋体"/>
                      <w:sz w:val="28"/>
                      <w:szCs w:val="28"/>
                    </w:rPr>
                    <m:t>η</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7</m:t>
                  </m:r>
                  <m:r>
                    <m:rPr/>
                    <w:rPr>
                      <w:rFonts w:ascii="Cambria Math" w:hAnsi="Cambria Math" w:eastAsia="新宋体"/>
                      <w:sz w:val="28"/>
                      <w:szCs w:val="28"/>
                    </w:rPr>
                    <m:t>ρQg</m:t>
                  </m:r>
                  <m:r>
                    <m:rPr/>
                    <w:rPr>
                      <w:rFonts w:ascii="Cambria Math" w:hAnsi="Cambria Math" w:eastAsia="新宋体"/>
                      <w:sz w:val="28"/>
                      <w:szCs w:val="28"/>
                      <w:lang w:val="pt-BR"/>
                    </w:rPr>
                    <m:t>ℎ</m:t>
                  </m:r>
                  <m:ctrlPr>
                    <w:rPr>
                      <w:rFonts w:hint="eastAsia" w:ascii="Cambria Math" w:hAnsi="Cambria Math" w:eastAsia="新宋体"/>
                      <w:sz w:val="28"/>
                      <w:szCs w:val="28"/>
                    </w:rPr>
                  </m:ctrlPr>
                </m:num>
                <m:den>
                  <m:r>
                    <m:rPr/>
                    <w:rPr>
                      <w:rFonts w:ascii="Cambria Math" w:hAnsi="Cambria Math" w:eastAsia="新宋体"/>
                      <w:sz w:val="28"/>
                      <w:szCs w:val="28"/>
                      <w:lang w:val="pt-BR"/>
                    </w:rPr>
                    <m:t>4</m:t>
                  </m:r>
                  <m:r>
                    <m:rPr/>
                    <w:rPr>
                      <w:rFonts w:ascii="Cambria Math" w:hAnsi="Cambria Math" w:eastAsia="新宋体"/>
                      <w:sz w:val="28"/>
                      <w:szCs w:val="28"/>
                    </w:rPr>
                    <m:t>η</m:t>
                  </m:r>
                  <m:ctrlPr>
                    <w:rPr>
                      <w:rFonts w:hint="eastAsia" w:ascii="Cambria Math" w:hAnsi="Cambria Math" w:eastAsia="新宋体"/>
                      <w:sz w:val="28"/>
                      <w:szCs w:val="28"/>
                    </w:rPr>
                  </m:ctrlPr>
                </m:den>
              </m:f>
            </m:oMath>
          </w:p>
          <w:p w14:paraId="4AA4F170">
            <w:pPr>
              <w:pStyle w:val="3"/>
              <w:spacing w:line="360" w:lineRule="auto"/>
            </w:pPr>
            <w:bookmarkStart w:id="2" w:name="_Toc142848162"/>
            <w:r>
              <w:t>类型2 功率和功综合问题的分析和计算</w:t>
            </w:r>
            <w:bookmarkEnd w:id="2"/>
          </w:p>
          <w:p w14:paraId="17DDCFD4">
            <w:pPr>
              <w:pStyle w:val="11"/>
              <w:numPr>
                <w:ilvl w:val="0"/>
                <w:numId w:val="1"/>
              </w:numPr>
              <w:spacing w:line="360" w:lineRule="auto"/>
              <w:ind w:firstLineChars="0"/>
            </w:pPr>
            <w:r>
              <w:rPr>
                <w:rFonts w:hint="eastAsia" w:eastAsia="新宋体"/>
                <w:szCs w:val="21"/>
              </w:rPr>
              <w:t>（多选）（2024春•潮州期末）2023年7月，中联重科3200吨履带式起重机再次助力“华龙一号”全球示范工程——中核集团福清核电6号机组建设，成功吊装了机组外穹顶。用起重机提升质量为1000kg货物的v﹣t图像如图所示（g取10m/s</w:t>
            </w:r>
            <w:r>
              <w:rPr>
                <w:rFonts w:hint="eastAsia" w:eastAsia="新宋体"/>
                <w:sz w:val="24"/>
                <w:szCs w:val="24"/>
                <w:vertAlign w:val="superscript"/>
              </w:rPr>
              <w:t>2</w:t>
            </w:r>
            <w:r>
              <w:rPr>
                <w:rFonts w:hint="eastAsia" w:eastAsia="新宋体"/>
                <w:szCs w:val="21"/>
              </w:rPr>
              <w:t>）。下列说法正确的是（　　）</w:t>
            </w:r>
          </w:p>
          <w:p w14:paraId="78FE1498">
            <w:pPr>
              <w:spacing w:line="360" w:lineRule="auto"/>
              <w:ind w:left="273" w:leftChars="130"/>
            </w:pPr>
            <w:r>
              <w:rPr>
                <w:rFonts w:hint="eastAsia" w:eastAsia="新宋体"/>
                <w:szCs w:val="21"/>
              </w:rPr>
              <w:drawing>
                <wp:inline distT="0" distB="0" distL="0" distR="0">
                  <wp:extent cx="1874520" cy="1087755"/>
                  <wp:effectExtent l="0" t="0" r="11430" b="17145"/>
                  <wp:docPr id="52028924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89242" name="图片24" descr="http://www.zxxk.com"/>
                          <pic:cNvPicPr>
                            <a:picLocks noChangeAspect="1"/>
                          </pic:cNvPicPr>
                        </pic:nvPicPr>
                        <pic:blipFill>
                          <a:blip r:embed="rId17" cstate="print"/>
                          <a:stretch>
                            <a:fillRect/>
                          </a:stretch>
                        </pic:blipFill>
                        <pic:spPr>
                          <a:xfrm>
                            <a:off x="0" y="0"/>
                            <a:ext cx="1874524" cy="1088138"/>
                          </a:xfrm>
                          <a:prstGeom prst="rect">
                            <a:avLst/>
                          </a:prstGeom>
                        </pic:spPr>
                      </pic:pic>
                    </a:graphicData>
                  </a:graphic>
                </wp:inline>
              </w:drawing>
            </w:r>
          </w:p>
          <w:p w14:paraId="6D6AA24B">
            <w:pPr>
              <w:spacing w:line="360" w:lineRule="auto"/>
              <w:ind w:firstLine="273" w:firstLineChars="130"/>
              <w:jc w:val="left"/>
            </w:pPr>
            <w:r>
              <w:rPr>
                <w:rFonts w:hint="eastAsia" w:eastAsia="新宋体"/>
                <w:szCs w:val="21"/>
              </w:rPr>
              <w:t>A．起重机将货物提升了10m</w:t>
            </w:r>
            <w:r>
              <w:tab/>
            </w:r>
          </w:p>
          <w:p w14:paraId="11AE8CE0">
            <w:pPr>
              <w:spacing w:line="360" w:lineRule="auto"/>
              <w:ind w:firstLine="273" w:firstLineChars="130"/>
              <w:jc w:val="left"/>
            </w:pPr>
            <w:r>
              <w:rPr>
                <w:rFonts w:hint="eastAsia" w:eastAsia="新宋体"/>
                <w:szCs w:val="21"/>
              </w:rPr>
              <w:t>B．在匀加速、匀减速过程，货物加速度大小相等</w:t>
            </w:r>
            <w:r>
              <w:tab/>
            </w:r>
          </w:p>
          <w:p w14:paraId="188CC68A">
            <w:pPr>
              <w:spacing w:line="360" w:lineRule="auto"/>
              <w:ind w:firstLine="273" w:firstLineChars="130"/>
              <w:jc w:val="left"/>
            </w:pPr>
            <w:r>
              <w:rPr>
                <w:rFonts w:hint="eastAsia" w:eastAsia="新宋体"/>
                <w:szCs w:val="21"/>
              </w:rPr>
              <w:t>C．整个过程中货物重力做功为6×10</w:t>
            </w:r>
            <w:r>
              <w:rPr>
                <w:rFonts w:hint="eastAsia" w:eastAsia="新宋体"/>
                <w:sz w:val="24"/>
                <w:szCs w:val="24"/>
                <w:vertAlign w:val="superscript"/>
              </w:rPr>
              <w:t>4</w:t>
            </w:r>
            <w:r>
              <w:rPr>
                <w:rFonts w:hint="eastAsia" w:eastAsia="新宋体"/>
                <w:szCs w:val="21"/>
              </w:rPr>
              <w:t>J</w:t>
            </w:r>
            <w:r>
              <w:tab/>
            </w:r>
          </w:p>
          <w:p w14:paraId="1D939793">
            <w:pPr>
              <w:spacing w:line="360" w:lineRule="auto"/>
              <w:ind w:firstLine="273" w:firstLineChars="130"/>
              <w:jc w:val="left"/>
            </w:pPr>
            <w:r>
              <w:rPr>
                <w:rFonts w:hint="eastAsia" w:eastAsia="新宋体"/>
                <w:szCs w:val="21"/>
              </w:rPr>
              <w:t>D．整个过程中拉力对货物做功的平均功率为1.2×10</w:t>
            </w:r>
            <w:r>
              <w:rPr>
                <w:rFonts w:hint="eastAsia" w:eastAsia="新宋体"/>
                <w:sz w:val="24"/>
                <w:szCs w:val="24"/>
                <w:vertAlign w:val="superscript"/>
              </w:rPr>
              <w:t>4</w:t>
            </w:r>
            <w:r>
              <w:rPr>
                <w:rFonts w:hint="eastAsia" w:eastAsia="新宋体"/>
                <w:szCs w:val="21"/>
              </w:rPr>
              <w:t>W</w:t>
            </w:r>
          </w:p>
          <w:p w14:paraId="27D4CD03">
            <w:pPr>
              <w:pStyle w:val="11"/>
              <w:numPr>
                <w:ilvl w:val="0"/>
                <w:numId w:val="1"/>
              </w:numPr>
              <w:spacing w:line="360" w:lineRule="auto"/>
              <w:ind w:firstLineChars="0"/>
            </w:pPr>
            <w:r>
              <w:rPr>
                <w:rFonts w:hint="eastAsia" w:eastAsia="新宋体"/>
                <w:szCs w:val="21"/>
              </w:rPr>
              <w:t>（多选）（2024春•绍兴期末）仓库工作人员需要将30只箱子搬到高出地面12m的储藏室中，单只箱子重5kg。如果每次只搬一只，将消耗大量体能用于克服重力做功；若每次搬箱太多，将减缓走路速度。已知工作人员自重60kg，搬箱输出功率P与单次搬运货物总质量m间的关系如图所示，不考虑工人空手下楼梯时间。下列说法正确的是（　　）</w:t>
            </w:r>
          </w:p>
          <w:p w14:paraId="612CF502">
            <w:pPr>
              <w:spacing w:line="360" w:lineRule="auto"/>
              <w:ind w:left="273" w:leftChars="130"/>
            </w:pPr>
            <w:r>
              <w:rPr>
                <w:rFonts w:hint="eastAsia" w:eastAsia="新宋体"/>
                <w:szCs w:val="21"/>
              </w:rPr>
              <w:drawing>
                <wp:inline distT="0" distB="0" distL="0" distR="0">
                  <wp:extent cx="2072640" cy="1688465"/>
                  <wp:effectExtent l="0" t="0" r="3810" b="6985"/>
                  <wp:docPr id="96569663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96634" name="图片24" descr="http://www.zxxk.com"/>
                          <pic:cNvPicPr>
                            <a:picLocks noChangeAspect="1"/>
                          </pic:cNvPicPr>
                        </pic:nvPicPr>
                        <pic:blipFill>
                          <a:blip r:embed="rId18" cstate="print"/>
                          <a:stretch>
                            <a:fillRect/>
                          </a:stretch>
                        </pic:blipFill>
                        <pic:spPr>
                          <a:xfrm>
                            <a:off x="0" y="0"/>
                            <a:ext cx="2072644" cy="1688595"/>
                          </a:xfrm>
                          <a:prstGeom prst="rect">
                            <a:avLst/>
                          </a:prstGeom>
                        </pic:spPr>
                      </pic:pic>
                    </a:graphicData>
                  </a:graphic>
                </wp:inline>
              </w:drawing>
            </w:r>
          </w:p>
          <w:p w14:paraId="57B50835">
            <w:pPr>
              <w:spacing w:line="360" w:lineRule="auto"/>
              <w:ind w:firstLine="273" w:firstLineChars="130"/>
              <w:jc w:val="left"/>
            </w:pPr>
            <w:r>
              <w:rPr>
                <w:rFonts w:hint="eastAsia" w:eastAsia="新宋体"/>
                <w:szCs w:val="21"/>
              </w:rPr>
              <w:t>A．若每次搬箱6只，则搬箱所用总时间最短</w:t>
            </w:r>
            <w:r>
              <w:tab/>
            </w:r>
          </w:p>
          <w:p w14:paraId="56BB9FC4">
            <w:pPr>
              <w:spacing w:line="360" w:lineRule="auto"/>
              <w:ind w:firstLine="273" w:firstLineChars="130"/>
              <w:jc w:val="left"/>
            </w:pPr>
            <w:r>
              <w:rPr>
                <w:rFonts w:hint="eastAsia" w:eastAsia="新宋体"/>
                <w:szCs w:val="21"/>
              </w:rPr>
              <w:t>B．搬箱所需最短总时间为720s</w:t>
            </w:r>
            <w:r>
              <w:tab/>
            </w:r>
          </w:p>
          <w:p w14:paraId="3CC65627">
            <w:pPr>
              <w:spacing w:line="360" w:lineRule="auto"/>
              <w:ind w:firstLine="273" w:firstLineChars="130"/>
              <w:jc w:val="left"/>
            </w:pPr>
            <w:r>
              <w:rPr>
                <w:rFonts w:hint="eastAsia" w:eastAsia="新宋体"/>
                <w:szCs w:val="21"/>
              </w:rPr>
              <w:t>C．搬完所有箱子消耗体能最少为18kJ</w:t>
            </w:r>
            <w:r>
              <w:tab/>
            </w:r>
          </w:p>
          <w:p w14:paraId="05A249FC">
            <w:pPr>
              <w:spacing w:line="360" w:lineRule="auto"/>
              <w:ind w:firstLine="273" w:firstLineChars="130"/>
              <w:jc w:val="left"/>
            </w:pPr>
            <w:r>
              <w:rPr>
                <w:rFonts w:hint="eastAsia" w:eastAsia="新宋体"/>
                <w:szCs w:val="21"/>
              </w:rPr>
              <w:t>D．若换成30只单只重10kg的箱子，则每次搬1只与每次搬2只箱子，搬运完所有箱子所需的总时间相等</w:t>
            </w:r>
          </w:p>
          <w:p w14:paraId="16C1B787">
            <w:pPr>
              <w:pStyle w:val="11"/>
              <w:numPr>
                <w:ilvl w:val="0"/>
                <w:numId w:val="1"/>
              </w:numPr>
              <w:spacing w:line="360" w:lineRule="auto"/>
              <w:ind w:firstLineChars="0"/>
            </w:pPr>
            <w:r>
              <w:rPr>
                <w:rFonts w:hint="eastAsia" w:eastAsia="新宋体"/>
                <w:szCs w:val="21"/>
              </w:rPr>
              <w:t>（多选）（2024春•台州期末）图为某城市广场喷泉喷出水柱的场景。从远处看，喷泉喷出的水柱超过了40层楼（约125m）的高度。靠近看，喷管的直径约为10cm。水的密度为1.0×10</w:t>
            </w:r>
            <w:r>
              <w:rPr>
                <w:rFonts w:hint="eastAsia" w:eastAsia="新宋体"/>
                <w:sz w:val="24"/>
                <w:szCs w:val="24"/>
                <w:vertAlign w:val="superscript"/>
              </w:rPr>
              <w:t>3</w:t>
            </w:r>
            <w:r>
              <w:rPr>
                <w:rFonts w:hint="eastAsia" w:eastAsia="新宋体"/>
                <w:szCs w:val="21"/>
              </w:rPr>
              <w:t>kg/m</w:t>
            </w:r>
            <w:r>
              <w:rPr>
                <w:rFonts w:hint="eastAsia" w:eastAsia="新宋体"/>
                <w:sz w:val="24"/>
                <w:szCs w:val="24"/>
                <w:vertAlign w:val="superscript"/>
              </w:rPr>
              <w:t>3</w:t>
            </w:r>
            <w:r>
              <w:rPr>
                <w:rFonts w:hint="eastAsia" w:eastAsia="新宋体"/>
                <w:szCs w:val="21"/>
              </w:rPr>
              <w:t>，假设喷泉电动机的能量全部用来转化为水的动能，不计空气阻力，取</w:t>
            </w:r>
            <w:r>
              <w:rPr>
                <w:rFonts w:ascii="Cambria Math" w:hAnsi="Cambria Math" w:eastAsia="Cambria Math"/>
                <w:szCs w:val="21"/>
              </w:rPr>
              <w:t>π</w:t>
            </w:r>
            <w:r>
              <w:rPr>
                <w:rFonts w:hint="eastAsia" w:eastAsia="新宋体"/>
                <w:szCs w:val="21"/>
              </w:rPr>
              <w:t>＝3，则（　　）</w:t>
            </w:r>
          </w:p>
          <w:p w14:paraId="790C9E56">
            <w:pPr>
              <w:spacing w:line="360" w:lineRule="auto"/>
              <w:ind w:left="273" w:leftChars="130"/>
            </w:pPr>
            <w:r>
              <w:rPr>
                <w:rFonts w:hint="eastAsia" w:eastAsia="新宋体"/>
                <w:szCs w:val="21"/>
              </w:rPr>
              <w:drawing>
                <wp:inline distT="0" distB="0" distL="0" distR="0">
                  <wp:extent cx="1504950" cy="1133475"/>
                  <wp:effectExtent l="0" t="0" r="0" b="9525"/>
                  <wp:docPr id="19604373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7306" name="图片24" descr="http://www.zxxk.com"/>
                          <pic:cNvPicPr>
                            <a:picLocks noChangeAspect="1"/>
                          </pic:cNvPicPr>
                        </pic:nvPicPr>
                        <pic:blipFill>
                          <a:blip r:embed="rId19" cstate="print"/>
                          <a:stretch>
                            <a:fillRect/>
                          </a:stretch>
                        </pic:blipFill>
                        <pic:spPr>
                          <a:xfrm>
                            <a:off x="0" y="0"/>
                            <a:ext cx="1505558" cy="1133933"/>
                          </a:xfrm>
                          <a:prstGeom prst="rect">
                            <a:avLst/>
                          </a:prstGeom>
                        </pic:spPr>
                      </pic:pic>
                    </a:graphicData>
                  </a:graphic>
                </wp:inline>
              </w:drawing>
            </w:r>
          </w:p>
          <w:p w14:paraId="7C7D1363">
            <w:pPr>
              <w:spacing w:line="360" w:lineRule="auto"/>
              <w:ind w:firstLine="273" w:firstLineChars="130"/>
              <w:jc w:val="left"/>
            </w:pPr>
            <w:r>
              <w:rPr>
                <w:rFonts w:hint="eastAsia" w:eastAsia="新宋体"/>
                <w:szCs w:val="21"/>
              </w:rPr>
              <w:t>A．水离开喷管口时的速度大小约为50m/s</w:t>
            </w:r>
            <w:r>
              <w:tab/>
            </w:r>
          </w:p>
          <w:p w14:paraId="19FB14F5">
            <w:pPr>
              <w:spacing w:line="360" w:lineRule="auto"/>
              <w:ind w:firstLine="273" w:firstLineChars="130"/>
              <w:jc w:val="left"/>
            </w:pPr>
            <w:r>
              <w:rPr>
                <w:rFonts w:hint="eastAsia" w:eastAsia="新宋体"/>
                <w:szCs w:val="21"/>
              </w:rPr>
              <w:t>B．单位时间内喷出管口的水柱的体积约为1.5m</w:t>
            </w:r>
            <w:r>
              <w:rPr>
                <w:rFonts w:hint="eastAsia" w:eastAsia="新宋体"/>
                <w:sz w:val="24"/>
                <w:szCs w:val="24"/>
                <w:vertAlign w:val="superscript"/>
              </w:rPr>
              <w:t>3</w:t>
            </w:r>
            <w:r>
              <w:tab/>
            </w:r>
          </w:p>
          <w:p w14:paraId="0AEC28E3">
            <w:pPr>
              <w:spacing w:line="360" w:lineRule="auto"/>
              <w:ind w:firstLine="273" w:firstLineChars="130"/>
              <w:jc w:val="left"/>
            </w:pPr>
            <w:r>
              <w:rPr>
                <w:rFonts w:hint="eastAsia" w:eastAsia="新宋体"/>
                <w:szCs w:val="21"/>
              </w:rPr>
              <w:t>C．单位时间内喷出管口的水柱的质量约为1500kg</w:t>
            </w:r>
            <w:r>
              <w:tab/>
            </w:r>
          </w:p>
          <w:p w14:paraId="128BD237">
            <w:pPr>
              <w:spacing w:line="360" w:lineRule="auto"/>
              <w:ind w:firstLine="273" w:firstLineChars="130"/>
              <w:jc w:val="left"/>
            </w:pPr>
            <w:r>
              <w:rPr>
                <w:rFonts w:hint="eastAsia" w:eastAsia="新宋体"/>
                <w:szCs w:val="21"/>
              </w:rPr>
              <w:t>D．给喷泉喷水的电动机的输出功率约为468kW</w:t>
            </w:r>
          </w:p>
          <w:p w14:paraId="1BCC7CC3">
            <w:pPr>
              <w:pStyle w:val="11"/>
              <w:numPr>
                <w:ilvl w:val="0"/>
                <w:numId w:val="1"/>
              </w:numPr>
              <w:spacing w:line="360" w:lineRule="auto"/>
              <w:ind w:firstLineChars="0"/>
            </w:pPr>
            <w:r>
              <w:rPr>
                <w:rFonts w:hint="eastAsia" w:eastAsia="新宋体"/>
                <w:szCs w:val="21"/>
              </w:rPr>
              <w:t>（多选）（2024春•济南期末）跳绳是一种健身运动。一位同学在原地跳绳过程中，离开地面后竖直方向的速率—时间图像如图所示。已知该同学的质量m和图像中的数据t</w:t>
            </w:r>
            <w:r>
              <w:rPr>
                <w:rFonts w:hint="eastAsia" w:eastAsia="新宋体"/>
                <w:sz w:val="24"/>
                <w:szCs w:val="24"/>
                <w:vertAlign w:val="subscript"/>
              </w:rPr>
              <w:t>0</w:t>
            </w:r>
            <w:r>
              <w:rPr>
                <w:rFonts w:hint="eastAsia" w:eastAsia="新宋体"/>
                <w:szCs w:val="21"/>
              </w:rPr>
              <w:t>，重力加速度为g，不计阻力，下列对该同学跳绳过程中的说法正确的是（　　）</w:t>
            </w:r>
          </w:p>
          <w:p w14:paraId="2864AC83">
            <w:pPr>
              <w:spacing w:line="360" w:lineRule="auto"/>
              <w:ind w:left="273" w:leftChars="130"/>
            </w:pPr>
            <w:r>
              <w:rPr>
                <w:rFonts w:hint="eastAsia" w:eastAsia="新宋体"/>
                <w:szCs w:val="21"/>
              </w:rPr>
              <w:drawing>
                <wp:inline distT="0" distB="0" distL="0" distR="0">
                  <wp:extent cx="2014220" cy="1090930"/>
                  <wp:effectExtent l="0" t="0" r="5080" b="13970"/>
                  <wp:docPr id="214151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127" name="图片24" descr="http://www.zxxk.com"/>
                          <pic:cNvPicPr>
                            <a:picLocks noChangeAspect="1"/>
                          </pic:cNvPicPr>
                        </pic:nvPicPr>
                        <pic:blipFill>
                          <a:blip r:embed="rId20" cstate="print"/>
                          <a:stretch>
                            <a:fillRect/>
                          </a:stretch>
                        </pic:blipFill>
                        <pic:spPr>
                          <a:xfrm>
                            <a:off x="0" y="0"/>
                            <a:ext cx="2014732" cy="1091186"/>
                          </a:xfrm>
                          <a:prstGeom prst="rect">
                            <a:avLst/>
                          </a:prstGeom>
                        </pic:spPr>
                      </pic:pic>
                    </a:graphicData>
                  </a:graphic>
                </wp:inline>
              </w:drawing>
            </w:r>
          </w:p>
          <w:p w14:paraId="29EFD784">
            <w:pPr>
              <w:spacing w:line="360" w:lineRule="auto"/>
              <w:ind w:firstLine="273" w:firstLineChars="130"/>
              <w:jc w:val="left"/>
            </w:pPr>
            <w:r>
              <w:rPr>
                <w:rFonts w:hint="eastAsia" w:eastAsia="新宋体"/>
                <w:szCs w:val="21"/>
              </w:rPr>
              <w:t>A．该同学重心上升的最大高度为</w:t>
            </w:r>
            <m:oMath>
              <m:f>
                <m:fPr>
                  <m:ctrlPr>
                    <w:rPr>
                      <w:rFonts w:hint="eastAsia" w:ascii="Cambria Math" w:hAnsi="Cambria Math" w:eastAsia="新宋体"/>
                      <w:sz w:val="28"/>
                      <w:szCs w:val="28"/>
                    </w:rPr>
                  </m:ctrlPr>
                </m:fPr>
                <m:num>
                  <m:r>
                    <m:rPr/>
                    <w:rPr>
                      <w:rFonts w:ascii="Cambria Math" w:hAnsi="Cambria Math" w:eastAsia="新宋体"/>
                      <w:sz w:val="28"/>
                      <w:szCs w:val="28"/>
                    </w:rPr>
                    <m:t>9</m:t>
                  </m:r>
                  <m:ctrlPr>
                    <w:rPr>
                      <w:rFonts w:hint="eastAsia" w:ascii="Cambria Math" w:hAnsi="Cambria Math" w:eastAsia="新宋体"/>
                      <w:sz w:val="28"/>
                      <w:szCs w:val="28"/>
                    </w:rPr>
                  </m:ctrlPr>
                </m:num>
                <m:den>
                  <m:r>
                    <m:rPr/>
                    <w:rPr>
                      <w:rFonts w:ascii="Cambria Math" w:hAnsi="Cambria Math" w:eastAsia="新宋体"/>
                      <w:sz w:val="28"/>
                      <w:szCs w:val="28"/>
                    </w:rPr>
                    <m:t>100</m:t>
                  </m:r>
                  <m:ctrlPr>
                    <w:rPr>
                      <w:rFonts w:hint="eastAsia" w:ascii="Cambria Math" w:hAnsi="Cambria Math" w:eastAsia="新宋体"/>
                      <w:sz w:val="28"/>
                      <w:szCs w:val="28"/>
                    </w:rPr>
                  </m:ctrlPr>
                </m:den>
              </m:f>
              <m:r>
                <m:rPr/>
                <w:rPr>
                  <w:rFonts w:ascii="Cambria Math" w:hAnsi="Cambria Math" w:eastAsia="新宋体"/>
                  <w:szCs w:val="21"/>
                </w:rPr>
                <m:t>g</m:t>
              </m:r>
              <m:sSubSup>
                <m:sSubSupPr>
                  <m:ctrlPr>
                    <w:rPr>
                      <w:rFonts w:ascii="Cambria Math" w:hAnsi="Cambria Math"/>
                    </w:rPr>
                  </m:ctrlPr>
                </m:sSubSup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tab/>
            </w:r>
          </w:p>
          <w:p w14:paraId="628DB4A2">
            <w:pPr>
              <w:spacing w:line="360" w:lineRule="auto"/>
              <w:ind w:firstLine="273" w:firstLineChars="130"/>
              <w:jc w:val="left"/>
            </w:pPr>
            <w:r>
              <w:rPr>
                <w:rFonts w:hint="eastAsia" w:eastAsia="新宋体"/>
                <w:szCs w:val="21"/>
              </w:rPr>
              <w:t>B．该同学重心上升的最大高度为</w:t>
            </w:r>
            <m:oMath>
              <m:f>
                <m:fPr>
                  <m:ctrlPr>
                    <w:rPr>
                      <w:rFonts w:hint="eastAsia" w:ascii="Cambria Math" w:hAnsi="Cambria Math" w:eastAsia="新宋体"/>
                      <w:sz w:val="28"/>
                      <w:szCs w:val="28"/>
                    </w:rPr>
                  </m:ctrlPr>
                </m:fPr>
                <m:num>
                  <m:r>
                    <m:rPr/>
                    <w:rPr>
                      <w:rFonts w:ascii="Cambria Math" w:hAnsi="Cambria Math" w:eastAsia="新宋体"/>
                      <w:sz w:val="28"/>
                      <w:szCs w:val="28"/>
                    </w:rPr>
                    <m:t>9</m:t>
                  </m:r>
                  <m:ctrlPr>
                    <w:rPr>
                      <w:rFonts w:hint="eastAsia" w:ascii="Cambria Math" w:hAnsi="Cambria Math" w:eastAsia="新宋体"/>
                      <w:sz w:val="28"/>
                      <w:szCs w:val="28"/>
                    </w:rPr>
                  </m:ctrlPr>
                </m:num>
                <m:den>
                  <m:r>
                    <m:rPr/>
                    <w:rPr>
                      <w:rFonts w:ascii="Cambria Math" w:hAnsi="Cambria Math" w:eastAsia="新宋体"/>
                      <w:sz w:val="28"/>
                      <w:szCs w:val="28"/>
                    </w:rPr>
                    <m:t>200</m:t>
                  </m:r>
                  <m:ctrlPr>
                    <w:rPr>
                      <w:rFonts w:hint="eastAsia" w:ascii="Cambria Math" w:hAnsi="Cambria Math" w:eastAsia="新宋体"/>
                      <w:sz w:val="28"/>
                      <w:szCs w:val="28"/>
                    </w:rPr>
                  </m:ctrlPr>
                </m:den>
              </m:f>
              <m:r>
                <m:rPr/>
                <w:rPr>
                  <w:rFonts w:ascii="Cambria Math" w:hAnsi="Cambria Math" w:eastAsia="新宋体"/>
                  <w:szCs w:val="21"/>
                </w:rPr>
                <m:t>g</m:t>
              </m:r>
              <m:sSubSup>
                <m:sSubSupPr>
                  <m:ctrlPr>
                    <w:rPr>
                      <w:rFonts w:ascii="Cambria Math" w:hAnsi="Cambria Math"/>
                    </w:rPr>
                  </m:ctrlPr>
                </m:sSubSup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tab/>
            </w:r>
          </w:p>
          <w:p w14:paraId="14788921">
            <w:pPr>
              <w:spacing w:line="360" w:lineRule="auto"/>
              <w:ind w:firstLine="273" w:firstLineChars="130"/>
              <w:jc w:val="left"/>
            </w:pPr>
            <w:r>
              <w:rPr>
                <w:rFonts w:hint="eastAsia" w:eastAsia="新宋体"/>
                <w:szCs w:val="21"/>
              </w:rPr>
              <w:t>C．该同学克服重力做功的平均功率约为</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40</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g</m:t>
                  </m:r>
                  <m:ctrlPr>
                    <w:rPr>
                      <w:rFonts w:ascii="Cambria Math" w:hAnsi="Cambria Math"/>
                    </w:rPr>
                  </m:ctrlPr>
                </m:e>
                <m:sup>
                  <m:r>
                    <m:rPr/>
                    <w:rPr>
                      <w:rFonts w:ascii="Cambria Math" w:hAnsi="Cambria Math" w:eastAsia="新宋体"/>
                      <w:szCs w:val="21"/>
                    </w:rPr>
                    <m:t>2</m:t>
                  </m:r>
                  <m:ctrlPr>
                    <w:rPr>
                      <w:rFonts w:ascii="Cambria Math" w:hAnsi="Cambria Math"/>
                    </w:rPr>
                  </m:ctrlPr>
                </m:sup>
              </m:sSup>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Sub>
            </m:oMath>
            <w:r>
              <w:tab/>
            </w:r>
          </w:p>
          <w:p w14:paraId="1876B904">
            <w:pPr>
              <w:spacing w:line="360" w:lineRule="auto"/>
              <w:ind w:firstLine="273" w:firstLineChars="130"/>
              <w:jc w:val="left"/>
              <w:rPr>
                <w:rFonts w:hint="eastAsia" w:ascii="宋体" w:hAnsi="宋体" w:eastAsia="宋体"/>
                <w:color w:val="000000"/>
                <w:szCs w:val="21"/>
                <w:lang w:eastAsia="zh-CN"/>
              </w:rPr>
            </w:pPr>
            <w:r>
              <w:rPr>
                <w:rFonts w:hint="eastAsia" w:eastAsia="新宋体"/>
                <w:szCs w:val="21"/>
              </w:rPr>
              <w:t>D．该同学克服重力做功的平均功率约为</w:t>
            </w:r>
            <m:oMath>
              <m:f>
                <m:fPr>
                  <m:ctrlPr>
                    <w:rPr>
                      <w:rFonts w:hint="eastAsia" w:ascii="Cambria Math" w:hAnsi="Cambria Math" w:eastAsia="新宋体"/>
                      <w:sz w:val="28"/>
                      <w:szCs w:val="28"/>
                    </w:rPr>
                  </m:ctrlPr>
                </m:fPr>
                <m:num>
                  <m:r>
                    <m:rPr/>
                    <w:rPr>
                      <w:rFonts w:ascii="Cambria Math" w:hAnsi="Cambria Math" w:eastAsia="新宋体"/>
                      <w:sz w:val="28"/>
                      <w:szCs w:val="28"/>
                    </w:rPr>
                    <m:t>9</m:t>
                  </m:r>
                  <m:ctrlPr>
                    <w:rPr>
                      <w:rFonts w:hint="eastAsia" w:ascii="Cambria Math" w:hAnsi="Cambria Math" w:eastAsia="新宋体"/>
                      <w:sz w:val="28"/>
                      <w:szCs w:val="28"/>
                    </w:rPr>
                  </m:ctrlPr>
                </m:num>
                <m:den>
                  <m:r>
                    <m:rPr/>
                    <w:rPr>
                      <w:rFonts w:ascii="Cambria Math" w:hAnsi="Cambria Math" w:eastAsia="新宋体"/>
                      <w:sz w:val="28"/>
                      <w:szCs w:val="28"/>
                    </w:rPr>
                    <m:t>200</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g</m:t>
                  </m:r>
                  <m:ctrlPr>
                    <w:rPr>
                      <w:rFonts w:ascii="Cambria Math" w:hAnsi="Cambria Math"/>
                    </w:rPr>
                  </m:ctrlPr>
                </m:e>
                <m:sup>
                  <m:r>
                    <m:rPr/>
                    <w:rPr>
                      <w:rFonts w:ascii="Cambria Math" w:hAnsi="Cambria Math" w:eastAsia="新宋体"/>
                      <w:szCs w:val="21"/>
                    </w:rPr>
                    <m:t>2</m:t>
                  </m:r>
                  <m:ctrlPr>
                    <w:rPr>
                      <w:rFonts w:ascii="Cambria Math" w:hAnsi="Cambria Math"/>
                    </w:rPr>
                  </m:ctrlPr>
                </m:sup>
              </m:sSup>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Sub>
            </m:oMath>
            <w:bookmarkStart w:id="8" w:name="_GoBack"/>
            <w:bookmarkEnd w:id="8"/>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0A3FD902">
            <w:pPr>
              <w:pStyle w:val="3"/>
              <w:spacing w:line="360" w:lineRule="auto"/>
            </w:pPr>
            <w:r>
              <w:t>类型1 恒定功率启动</w:t>
            </w:r>
          </w:p>
          <w:p w14:paraId="6D60EDD2">
            <w:pPr>
              <w:pStyle w:val="11"/>
              <w:numPr>
                <w:ilvl w:val="0"/>
                <w:numId w:val="1"/>
              </w:numPr>
              <w:spacing w:line="360" w:lineRule="auto"/>
              <w:ind w:firstLineChars="0"/>
            </w:pPr>
            <w:r>
              <w:rPr>
                <w:rFonts w:hint="eastAsia" w:eastAsia="新宋体"/>
                <w:szCs w:val="21"/>
              </w:rPr>
              <w:t>（2024春•重庆期末）从计时起点开始，汽车在平直的公路上以额定功率保持最大速度v做匀速直线运动，t</w:t>
            </w:r>
            <w:r>
              <w:rPr>
                <w:rFonts w:hint="eastAsia" w:eastAsia="新宋体"/>
                <w:sz w:val="24"/>
                <w:szCs w:val="24"/>
                <w:vertAlign w:val="subscript"/>
              </w:rPr>
              <w:t>1</w:t>
            </w:r>
            <w:r>
              <w:rPr>
                <w:rFonts w:hint="eastAsia" w:eastAsia="新宋体"/>
                <w:szCs w:val="21"/>
              </w:rPr>
              <w:t>时刻汽车受到的阻力变为原来的2倍。在计时开始到再次达到稳定速度的过程中，则汽车的v﹣t图像可能为（　　）</w:t>
            </w:r>
          </w:p>
          <w:p w14:paraId="53C84378">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236980" cy="1072515"/>
                  <wp:effectExtent l="0" t="0" r="1270" b="13335"/>
                  <wp:docPr id="1758337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704" name="图片24" descr="http://www.zxxk.com"/>
                          <pic:cNvPicPr>
                            <a:picLocks noChangeAspect="1"/>
                          </pic:cNvPicPr>
                        </pic:nvPicPr>
                        <pic:blipFill>
                          <a:blip r:embed="rId21" cstate="print"/>
                          <a:stretch>
                            <a:fillRect/>
                          </a:stretch>
                        </pic:blipFill>
                        <pic:spPr>
                          <a:xfrm>
                            <a:off x="0" y="0"/>
                            <a:ext cx="1237490" cy="1072898"/>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236980" cy="1072515"/>
                  <wp:effectExtent l="0" t="0" r="1270" b="13335"/>
                  <wp:docPr id="12412233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3349" name="图片24" descr="http://www.zxxk.com"/>
                          <pic:cNvPicPr>
                            <a:picLocks noChangeAspect="1"/>
                          </pic:cNvPicPr>
                        </pic:nvPicPr>
                        <pic:blipFill>
                          <a:blip r:embed="rId22" cstate="print"/>
                          <a:stretch>
                            <a:fillRect/>
                          </a:stretch>
                        </pic:blipFill>
                        <pic:spPr>
                          <a:xfrm>
                            <a:off x="0" y="0"/>
                            <a:ext cx="1237490" cy="1072898"/>
                          </a:xfrm>
                          <a:prstGeom prst="rect">
                            <a:avLst/>
                          </a:prstGeom>
                        </pic:spPr>
                      </pic:pic>
                    </a:graphicData>
                  </a:graphic>
                </wp:inline>
              </w:drawing>
            </w:r>
            <w:r>
              <w:tab/>
            </w:r>
          </w:p>
          <w:p w14:paraId="04A4F2DA">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240155" cy="1203960"/>
                  <wp:effectExtent l="0" t="0" r="17145" b="15240"/>
                  <wp:docPr id="2441986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98672" name="图片24" descr="http://www.zxxk.com"/>
                          <pic:cNvPicPr>
                            <a:picLocks noChangeAspect="1"/>
                          </pic:cNvPicPr>
                        </pic:nvPicPr>
                        <pic:blipFill>
                          <a:blip r:embed="rId23" cstate="print"/>
                          <a:stretch>
                            <a:fillRect/>
                          </a:stretch>
                        </pic:blipFill>
                        <pic:spPr>
                          <a:xfrm>
                            <a:off x="0" y="0"/>
                            <a:ext cx="1240538" cy="1203962"/>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240155" cy="1203960"/>
                  <wp:effectExtent l="0" t="0" r="17145" b="15240"/>
                  <wp:docPr id="18769519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51944" name="图片24" descr="http://www.zxxk.com"/>
                          <pic:cNvPicPr>
                            <a:picLocks noChangeAspect="1"/>
                          </pic:cNvPicPr>
                        </pic:nvPicPr>
                        <pic:blipFill>
                          <a:blip r:embed="rId24" cstate="print"/>
                          <a:stretch>
                            <a:fillRect/>
                          </a:stretch>
                        </pic:blipFill>
                        <pic:spPr>
                          <a:xfrm>
                            <a:off x="0" y="0"/>
                            <a:ext cx="1240538" cy="1203962"/>
                          </a:xfrm>
                          <a:prstGeom prst="rect">
                            <a:avLst/>
                          </a:prstGeom>
                        </pic:spPr>
                      </pic:pic>
                    </a:graphicData>
                  </a:graphic>
                </wp:inline>
              </w:drawing>
            </w:r>
          </w:p>
          <w:p w14:paraId="6A0CA8BB">
            <w:pPr>
              <w:pStyle w:val="11"/>
              <w:numPr>
                <w:ilvl w:val="0"/>
                <w:numId w:val="1"/>
              </w:numPr>
              <w:spacing w:line="360" w:lineRule="auto"/>
              <w:ind w:firstLineChars="0"/>
            </w:pPr>
            <w:r>
              <w:rPr>
                <w:rFonts w:hint="eastAsia" w:eastAsia="新宋体"/>
                <w:szCs w:val="21"/>
              </w:rPr>
              <w:t>（2024春•成华区期末）2023年11月10日，我国首条具有完全自主知识产权的超高速低真空管道磁浮交通系统试验线——高速飞车大同（阳高）试验线一期主体工程完工，其速度能达1000千米/时以上，标志着我国在新型交通领域的研究已迈入世界先进行列。如图所示，高速飞车的质量为m，额定功率为P</w:t>
            </w:r>
            <w:r>
              <w:rPr>
                <w:rFonts w:hint="eastAsia" w:eastAsia="新宋体"/>
                <w:sz w:val="24"/>
                <w:szCs w:val="24"/>
                <w:vertAlign w:val="subscript"/>
              </w:rPr>
              <w:t>0</w:t>
            </w:r>
            <w:r>
              <w:rPr>
                <w:rFonts w:hint="eastAsia" w:eastAsia="新宋体"/>
                <w:szCs w:val="21"/>
              </w:rPr>
              <w:t>，列车以额定功率P</w:t>
            </w:r>
            <w:r>
              <w:rPr>
                <w:rFonts w:hint="eastAsia" w:eastAsia="新宋体"/>
                <w:sz w:val="24"/>
                <w:szCs w:val="24"/>
                <w:vertAlign w:val="subscript"/>
              </w:rPr>
              <w:t>0</w:t>
            </w:r>
            <w:r>
              <w:rPr>
                <w:rFonts w:hint="eastAsia" w:eastAsia="新宋体"/>
                <w:szCs w:val="21"/>
              </w:rPr>
              <w:t>在平直轨道上从静止开始运动，经时间t达到该功率下的最大速度，设恒定阻力为F</w:t>
            </w:r>
            <w:r>
              <w:rPr>
                <w:rFonts w:hint="eastAsia" w:eastAsia="新宋体"/>
                <w:sz w:val="24"/>
                <w:szCs w:val="24"/>
                <w:vertAlign w:val="subscript"/>
              </w:rPr>
              <w:t>f</w:t>
            </w:r>
            <w:r>
              <w:rPr>
                <w:rFonts w:hint="eastAsia" w:eastAsia="新宋体"/>
                <w:szCs w:val="21"/>
              </w:rPr>
              <w:t>，则（　　）</w:t>
            </w:r>
          </w:p>
          <w:p w14:paraId="0A4410E2">
            <w:pPr>
              <w:spacing w:line="360" w:lineRule="auto"/>
              <w:ind w:left="273" w:leftChars="130"/>
            </w:pPr>
            <w:r>
              <w:rPr>
                <w:rFonts w:hint="eastAsia" w:eastAsia="新宋体"/>
                <w:szCs w:val="21"/>
              </w:rPr>
              <w:drawing>
                <wp:inline distT="0" distB="0" distL="0" distR="0">
                  <wp:extent cx="1886585" cy="1066800"/>
                  <wp:effectExtent l="0" t="0" r="18415" b="0"/>
                  <wp:docPr id="13525667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66763" name="图片24" descr="http://www.zxxk.com"/>
                          <pic:cNvPicPr>
                            <a:picLocks noChangeAspect="1"/>
                          </pic:cNvPicPr>
                        </pic:nvPicPr>
                        <pic:blipFill>
                          <a:blip r:embed="rId25" cstate="print"/>
                          <a:stretch>
                            <a:fillRect/>
                          </a:stretch>
                        </pic:blipFill>
                        <pic:spPr>
                          <a:xfrm>
                            <a:off x="0" y="0"/>
                            <a:ext cx="1886713" cy="1067231"/>
                          </a:xfrm>
                          <a:prstGeom prst="rect">
                            <a:avLst/>
                          </a:prstGeom>
                        </pic:spPr>
                      </pic:pic>
                    </a:graphicData>
                  </a:graphic>
                </wp:inline>
              </w:drawing>
            </w:r>
          </w:p>
          <w:p w14:paraId="09AAEF76">
            <w:pPr>
              <w:spacing w:line="360" w:lineRule="auto"/>
              <w:ind w:firstLine="273" w:firstLineChars="130"/>
              <w:jc w:val="left"/>
            </w:pPr>
            <w:r>
              <w:rPr>
                <w:rFonts w:hint="eastAsia" w:eastAsia="新宋体"/>
                <w:szCs w:val="21"/>
              </w:rPr>
              <w:t>A．列车达到的最大速率等于</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f</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den>
              </m:f>
            </m:oMath>
            <w:r>
              <w:tab/>
            </w:r>
          </w:p>
          <w:p w14:paraId="142E6A4C">
            <w:pPr>
              <w:spacing w:line="360" w:lineRule="auto"/>
              <w:ind w:firstLine="273" w:firstLineChars="130"/>
              <w:jc w:val="left"/>
            </w:pPr>
            <w:r>
              <w:rPr>
                <w:rFonts w:hint="eastAsia" w:eastAsia="新宋体"/>
                <w:szCs w:val="21"/>
              </w:rPr>
              <w:t>B．列车达到最大速度前加速度与牵引力成正比</w:t>
            </w:r>
            <w:r>
              <w:tab/>
            </w:r>
          </w:p>
          <w:p w14:paraId="1BC76E42">
            <w:pPr>
              <w:spacing w:line="360" w:lineRule="auto"/>
              <w:ind w:firstLine="273" w:firstLineChars="130"/>
              <w:jc w:val="left"/>
            </w:pPr>
            <w:r>
              <w:rPr>
                <w:rFonts w:hint="eastAsia" w:eastAsia="新宋体"/>
                <w:szCs w:val="21"/>
              </w:rPr>
              <w:t>C．列车在时间t内牵引力做功大于</w:t>
            </w:r>
            <m:oMath>
              <m:f>
                <m:fPr>
                  <m:ctrlPr>
                    <w:rPr>
                      <w:rFonts w:hint="eastAsia" w:ascii="Cambria Math" w:hAnsi="Cambria Math" w:eastAsia="新宋体"/>
                      <w:sz w:val="28"/>
                      <w:szCs w:val="28"/>
                    </w:rPr>
                  </m:ctrlPr>
                </m:fPr>
                <m:num>
                  <m:r>
                    <m:rPr/>
                    <w:rPr>
                      <w:rFonts w:ascii="Cambria Math" w:hAnsi="Cambria Math" w:eastAsia="新宋体"/>
                      <w:sz w:val="28"/>
                      <w:szCs w:val="28"/>
                    </w:rPr>
                    <m:t>m</m:t>
                  </m:r>
                  <m:sSubSup>
                    <m:sSubSupPr>
                      <m:ctrlPr>
                        <w:rPr>
                          <w:rFonts w:ascii="Cambria Math" w:hAnsi="Cambria Math"/>
                        </w:rPr>
                      </m:ctrlPr>
                    </m:sSubSup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2</m:t>
                  </m:r>
                  <m:sSubSup>
                    <m:sSubSupPr>
                      <m:ctrlPr>
                        <w:rPr>
                          <w:rFonts w:ascii="Cambria Math" w:hAnsi="Cambria Math"/>
                        </w:rPr>
                      </m:ctrlPr>
                    </m:sSubSup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f</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den>
              </m:f>
            </m:oMath>
            <w:r>
              <w:tab/>
            </w:r>
          </w:p>
          <w:p w14:paraId="14290C2F">
            <w:pPr>
              <w:spacing w:line="360" w:lineRule="auto"/>
              <w:ind w:firstLine="273" w:firstLineChars="130"/>
              <w:jc w:val="left"/>
            </w:pPr>
            <w:r>
              <w:rPr>
                <w:rFonts w:hint="eastAsia" w:eastAsia="新宋体"/>
                <w:szCs w:val="21"/>
              </w:rPr>
              <w:t>D．在时间t内列车位移大于</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t</m:t>
                  </m:r>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f</m:t>
                      </m:r>
                      <m:ctrlPr>
                        <w:rPr>
                          <w:rFonts w:ascii="Cambria Math" w:hAnsi="Cambria Math"/>
                        </w:rPr>
                      </m:ctrlPr>
                    </m:sub>
                  </m:sSub>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m</m:t>
                  </m:r>
                  <m:sSubSup>
                    <m:sSubSupPr>
                      <m:ctrlPr>
                        <w:rPr>
                          <w:rFonts w:ascii="Cambria Math" w:hAnsi="Cambria Math"/>
                        </w:rPr>
                      </m:ctrlPr>
                    </m:sSubSup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ascii="Cambria Math" w:hAnsi="Cambria Math" w:eastAsia="新宋体"/>
                      <w:sz w:val="28"/>
                      <w:szCs w:val="28"/>
                    </w:rPr>
                  </m:ctrlPr>
                </m:num>
                <m:den>
                  <m:r>
                    <m:rPr/>
                    <w:rPr>
                      <w:rFonts w:ascii="Cambria Math" w:hAnsi="Cambria Math" w:eastAsia="新宋体"/>
                      <w:sz w:val="28"/>
                      <w:szCs w:val="28"/>
                    </w:rPr>
                    <m:t>2</m:t>
                  </m:r>
                  <m:sSubSup>
                    <m:sSubSupPr>
                      <m:ctrlPr>
                        <w:rPr>
                          <w:rFonts w:ascii="Cambria Math" w:hAnsi="Cambria Math"/>
                        </w:rPr>
                      </m:ctrlPr>
                    </m:sSubSup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f</m:t>
                      </m:r>
                      <m:ctrlPr>
                        <w:rPr>
                          <w:rFonts w:ascii="Cambria Math" w:hAnsi="Cambria Math"/>
                        </w:rPr>
                      </m:ctrlPr>
                    </m:sub>
                    <m:sup>
                      <m:r>
                        <m:rPr/>
                        <w:rPr>
                          <w:rFonts w:ascii="Cambria Math" w:hAnsi="Cambria Math" w:eastAsia="新宋体"/>
                          <w:sz w:val="28"/>
                          <w:szCs w:val="28"/>
                        </w:rPr>
                        <m:t>3</m:t>
                      </m:r>
                      <m:ctrlPr>
                        <w:rPr>
                          <w:rFonts w:ascii="Cambria Math" w:hAnsi="Cambria Math"/>
                        </w:rPr>
                      </m:ctrlPr>
                    </m:sup>
                  </m:sSubSup>
                  <m:ctrlPr>
                    <w:rPr>
                      <w:rFonts w:ascii="Cambria Math" w:hAnsi="Cambria Math" w:eastAsia="新宋体"/>
                      <w:sz w:val="28"/>
                      <w:szCs w:val="28"/>
                    </w:rPr>
                  </m:ctrlPr>
                </m:den>
              </m:f>
            </m:oMath>
          </w:p>
          <w:p w14:paraId="4B4ACEEC">
            <w:pPr>
              <w:pStyle w:val="11"/>
              <w:numPr>
                <w:ilvl w:val="0"/>
                <w:numId w:val="1"/>
              </w:numPr>
              <w:spacing w:line="360" w:lineRule="auto"/>
              <w:ind w:firstLineChars="0"/>
            </w:pPr>
            <w:r>
              <w:rPr>
                <w:rFonts w:hint="eastAsia" w:eastAsia="新宋体"/>
                <w:szCs w:val="21"/>
              </w:rPr>
              <w:t>（2024春•沙坪坝区校级月考）假设有一辆纯电动汽车质量m＝1.6×10</w:t>
            </w:r>
            <w:r>
              <w:rPr>
                <w:rFonts w:hint="eastAsia" w:eastAsia="新宋体"/>
                <w:sz w:val="24"/>
                <w:szCs w:val="24"/>
                <w:vertAlign w:val="superscript"/>
              </w:rPr>
              <w:t>3</w:t>
            </w:r>
            <w:r>
              <w:rPr>
                <w:rFonts w:hint="eastAsia" w:eastAsia="新宋体"/>
                <w:szCs w:val="21"/>
              </w:rPr>
              <w:t>kg，汽车沿平直的公路从静止开始启动，汽车启动后的速度记为v，牵引力大小记为F，</w:t>
            </w:r>
            <m:oMath>
              <m:r>
                <m:rPr/>
                <w:rPr>
                  <w:rFonts w:hint="eastAsia" w:ascii="Cambria Math" w:hAnsi="Cambria Math" w:eastAsia="新宋体"/>
                  <w:szCs w:val="21"/>
                </w:rPr>
                <m:t>v</m:t>
              </m:r>
              <m:r>
                <m:rPr/>
                <w:rPr>
                  <w:rFonts w:hint="eastAsia" w:ascii="Cambria Math" w:hAnsi="Cambria Math" w:eastAsia="微软雅黑" w:cs="微软雅黑"/>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F</m:t>
                  </m:r>
                  <m:ctrlPr>
                    <w:rPr>
                      <w:rFonts w:ascii="Cambria Math" w:hAnsi="Cambria Math" w:eastAsia="新宋体"/>
                      <w:sz w:val="28"/>
                      <w:szCs w:val="28"/>
                    </w:rPr>
                  </m:ctrlPr>
                </m:den>
              </m:f>
            </m:oMath>
            <w:r>
              <w:rPr>
                <w:rFonts w:hint="eastAsia" w:eastAsia="新宋体"/>
                <w:szCs w:val="21"/>
              </w:rPr>
              <w:t>图像如图所示，v</w:t>
            </w:r>
            <w:r>
              <w:rPr>
                <w:rFonts w:hint="eastAsia" w:eastAsia="新宋体"/>
                <w:sz w:val="24"/>
                <w:szCs w:val="24"/>
                <w:vertAlign w:val="subscript"/>
              </w:rPr>
              <w:t>m</w:t>
            </w:r>
            <w:r>
              <w:rPr>
                <w:rFonts w:hint="eastAsia" w:eastAsia="新宋体"/>
                <w:szCs w:val="21"/>
              </w:rPr>
              <w:t>表示最大速度，ab平行于v轴，bc反向延长线过原点。已知汽车运动过程中受到的阻力大小恒定，下列说法正确的是（　　）</w:t>
            </w:r>
          </w:p>
          <w:p w14:paraId="028BA2F3">
            <w:pPr>
              <w:spacing w:line="360" w:lineRule="auto"/>
              <w:ind w:left="273" w:leftChars="130"/>
            </w:pPr>
            <w:r>
              <w:rPr>
                <w:rFonts w:hint="eastAsia" w:eastAsia="新宋体"/>
                <w:szCs w:val="21"/>
              </w:rPr>
              <w:drawing>
                <wp:inline distT="0" distB="0" distL="0" distR="0">
                  <wp:extent cx="2005330" cy="1270635"/>
                  <wp:effectExtent l="0" t="0" r="13970" b="5715"/>
                  <wp:docPr id="8853210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1003" name="图片24" descr="http://www.zxxk.com"/>
                          <pic:cNvPicPr>
                            <a:picLocks noChangeAspect="1"/>
                          </pic:cNvPicPr>
                        </pic:nvPicPr>
                        <pic:blipFill>
                          <a:blip r:embed="rId26" cstate="print"/>
                          <a:stretch>
                            <a:fillRect/>
                          </a:stretch>
                        </pic:blipFill>
                        <pic:spPr>
                          <a:xfrm>
                            <a:off x="0" y="0"/>
                            <a:ext cx="2005588" cy="1271019"/>
                          </a:xfrm>
                          <a:prstGeom prst="rect">
                            <a:avLst/>
                          </a:prstGeom>
                        </pic:spPr>
                      </pic:pic>
                    </a:graphicData>
                  </a:graphic>
                </wp:inline>
              </w:drawing>
            </w:r>
          </w:p>
          <w:p w14:paraId="008954F0">
            <w:pPr>
              <w:spacing w:line="360" w:lineRule="auto"/>
              <w:ind w:firstLine="273" w:firstLineChars="130"/>
              <w:jc w:val="left"/>
            </w:pPr>
            <w:r>
              <w:rPr>
                <w:rFonts w:hint="eastAsia" w:eastAsia="新宋体"/>
                <w:szCs w:val="21"/>
              </w:rPr>
              <w:t>A．汽车所受阻力为5000N</w:t>
            </w:r>
            <w:r>
              <w:tab/>
            </w:r>
          </w:p>
          <w:p w14:paraId="7FB26507">
            <w:pPr>
              <w:spacing w:line="360" w:lineRule="auto"/>
              <w:ind w:firstLine="273" w:firstLineChars="130"/>
              <w:jc w:val="left"/>
            </w:pPr>
            <w:r>
              <w:rPr>
                <w:rFonts w:hint="eastAsia" w:eastAsia="新宋体"/>
                <w:szCs w:val="21"/>
              </w:rPr>
              <w:t>B．汽车的额定功率为40kW</w:t>
            </w:r>
            <w:r>
              <w:tab/>
            </w:r>
          </w:p>
          <w:p w14:paraId="491370CD">
            <w:pPr>
              <w:spacing w:line="360" w:lineRule="auto"/>
              <w:ind w:firstLine="273" w:firstLineChars="130"/>
              <w:jc w:val="left"/>
            </w:pPr>
            <w:r>
              <w:rPr>
                <w:rFonts w:hint="eastAsia" w:eastAsia="新宋体"/>
                <w:szCs w:val="21"/>
              </w:rPr>
              <w:t>C．汽车能够获得的最大速度为12m/s</w:t>
            </w:r>
            <w:r>
              <w:tab/>
            </w:r>
          </w:p>
          <w:p w14:paraId="201C26FA">
            <w:pPr>
              <w:spacing w:line="360" w:lineRule="auto"/>
              <w:ind w:firstLine="273" w:firstLineChars="130"/>
              <w:jc w:val="left"/>
            </w:pPr>
            <w:r>
              <w:rPr>
                <w:rFonts w:hint="eastAsia" w:eastAsia="新宋体"/>
                <w:szCs w:val="21"/>
              </w:rPr>
              <w:t>D．汽车从a到b持续的时间为16s</w:t>
            </w:r>
          </w:p>
          <w:p w14:paraId="20759D71">
            <w:pPr>
              <w:spacing w:line="360" w:lineRule="auto"/>
              <w:rPr>
                <w:color w:val="FF0000"/>
              </w:rPr>
            </w:pPr>
          </w:p>
          <w:p w14:paraId="22B170A6">
            <w:pPr>
              <w:pStyle w:val="3"/>
              <w:spacing w:line="360" w:lineRule="auto"/>
            </w:pPr>
            <w:bookmarkStart w:id="3" w:name="_Toc142848165"/>
            <w:r>
              <w:t>类型2 恒定加速度启动</w:t>
            </w:r>
            <w:bookmarkEnd w:id="3"/>
          </w:p>
          <w:p w14:paraId="5596FA9C">
            <w:pPr>
              <w:pStyle w:val="11"/>
              <w:numPr>
                <w:ilvl w:val="0"/>
                <w:numId w:val="1"/>
              </w:numPr>
              <w:spacing w:line="360" w:lineRule="auto"/>
              <w:ind w:firstLineChars="0"/>
            </w:pPr>
            <w:r>
              <w:rPr>
                <w:rFonts w:hint="eastAsia" w:eastAsia="新宋体"/>
                <w:szCs w:val="21"/>
              </w:rPr>
              <w:t>（2024春•垫江县校级月考）一辆汽车在水平路面上由静止启动，在前5s内做匀加速直线运动，5s未达到额定功率，之后保持额定功率运动至20s末达到最大速度，其v﹣t图像如图。已知汽车的质量m＝2×10</w:t>
            </w:r>
            <w:r>
              <w:rPr>
                <w:rFonts w:hint="eastAsia" w:eastAsia="新宋体"/>
                <w:sz w:val="24"/>
                <w:szCs w:val="24"/>
                <w:vertAlign w:val="superscript"/>
              </w:rPr>
              <w:t>3</w:t>
            </w:r>
            <w:r>
              <w:rPr>
                <w:rFonts w:hint="eastAsia" w:eastAsia="新宋体"/>
                <w:szCs w:val="21"/>
              </w:rPr>
              <w:t>kg，汽车受到的阻力大小恒为重力的0.1倍，重力加速度g＝10m/s</w:t>
            </w:r>
            <w:r>
              <w:rPr>
                <w:rFonts w:hint="eastAsia" w:eastAsia="新宋体"/>
                <w:sz w:val="24"/>
                <w:szCs w:val="24"/>
                <w:vertAlign w:val="superscript"/>
              </w:rPr>
              <w:t>2</w:t>
            </w:r>
            <w:r>
              <w:rPr>
                <w:rFonts w:hint="eastAsia" w:eastAsia="新宋体"/>
                <w:szCs w:val="21"/>
              </w:rPr>
              <w:t>。下列说法正确的是（　　）</w:t>
            </w:r>
          </w:p>
          <w:p w14:paraId="3B615ED9">
            <w:pPr>
              <w:spacing w:line="360" w:lineRule="auto"/>
              <w:ind w:left="273" w:leftChars="130"/>
            </w:pPr>
            <w:r>
              <w:rPr>
                <w:rFonts w:hint="eastAsia" w:eastAsia="新宋体"/>
                <w:szCs w:val="21"/>
              </w:rPr>
              <w:drawing>
                <wp:inline distT="0" distB="0" distL="0" distR="0">
                  <wp:extent cx="1395730" cy="1124585"/>
                  <wp:effectExtent l="0" t="0" r="13970" b="18415"/>
                  <wp:docPr id="84533306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33065" name="图片24" descr="http://www.zxxk.com"/>
                          <pic:cNvPicPr>
                            <a:picLocks noChangeAspect="1"/>
                          </pic:cNvPicPr>
                        </pic:nvPicPr>
                        <pic:blipFill>
                          <a:blip r:embed="rId27" cstate="print"/>
                          <a:stretch>
                            <a:fillRect/>
                          </a:stretch>
                        </pic:blipFill>
                        <pic:spPr>
                          <a:xfrm>
                            <a:off x="0" y="0"/>
                            <a:ext cx="1395987" cy="1124714"/>
                          </a:xfrm>
                          <a:prstGeom prst="rect">
                            <a:avLst/>
                          </a:prstGeom>
                        </pic:spPr>
                      </pic:pic>
                    </a:graphicData>
                  </a:graphic>
                </wp:inline>
              </w:drawing>
            </w:r>
          </w:p>
          <w:p w14:paraId="0D7F5E16">
            <w:pPr>
              <w:spacing w:line="360" w:lineRule="auto"/>
              <w:ind w:firstLine="273" w:firstLineChars="130"/>
              <w:jc w:val="left"/>
            </w:pPr>
            <w:r>
              <w:rPr>
                <w:rFonts w:hint="eastAsia" w:eastAsia="新宋体"/>
                <w:szCs w:val="21"/>
              </w:rPr>
              <w:t>A．在前5s内汽车的牵引力大小为4×10</w:t>
            </w:r>
            <w:r>
              <w:rPr>
                <w:rFonts w:hint="eastAsia" w:eastAsia="新宋体"/>
                <w:sz w:val="24"/>
                <w:szCs w:val="24"/>
                <w:vertAlign w:val="superscript"/>
              </w:rPr>
              <w:t>3</w:t>
            </w:r>
            <w:r>
              <w:rPr>
                <w:rFonts w:hint="eastAsia" w:eastAsia="新宋体"/>
                <w:szCs w:val="21"/>
              </w:rPr>
              <w:t>N</w:t>
            </w:r>
            <w:r>
              <w:tab/>
            </w:r>
          </w:p>
          <w:p w14:paraId="4901E5AA">
            <w:pPr>
              <w:spacing w:line="360" w:lineRule="auto"/>
              <w:ind w:firstLine="273" w:firstLineChars="130"/>
              <w:jc w:val="left"/>
            </w:pPr>
            <w:r>
              <w:rPr>
                <w:rFonts w:hint="eastAsia" w:eastAsia="新宋体"/>
                <w:szCs w:val="21"/>
              </w:rPr>
              <w:t>B．汽车的额定功率为40kW</w:t>
            </w:r>
            <w:r>
              <w:tab/>
            </w:r>
          </w:p>
          <w:p w14:paraId="3BFB1DDC">
            <w:pPr>
              <w:spacing w:line="360" w:lineRule="auto"/>
              <w:ind w:firstLine="273" w:firstLineChars="130"/>
              <w:jc w:val="left"/>
            </w:pPr>
            <w:r>
              <w:rPr>
                <w:rFonts w:hint="eastAsia" w:eastAsia="新宋体"/>
                <w:szCs w:val="21"/>
              </w:rPr>
              <w:t>C．汽车的最大速度为40m/s</w:t>
            </w:r>
            <w:r>
              <w:tab/>
            </w:r>
          </w:p>
          <w:p w14:paraId="3F55283B">
            <w:pPr>
              <w:spacing w:line="360" w:lineRule="auto"/>
              <w:ind w:firstLine="273" w:firstLineChars="130"/>
              <w:jc w:val="left"/>
            </w:pPr>
            <w:r>
              <w:rPr>
                <w:rFonts w:hint="eastAsia" w:eastAsia="新宋体"/>
                <w:szCs w:val="21"/>
              </w:rPr>
              <w:t>D．汽车从5s末到20s末过程中汽车的位移为50m</w:t>
            </w:r>
          </w:p>
          <w:p w14:paraId="6C3BA6EC">
            <w:pPr>
              <w:pStyle w:val="11"/>
              <w:numPr>
                <w:ilvl w:val="0"/>
                <w:numId w:val="1"/>
              </w:numPr>
              <w:spacing w:line="360" w:lineRule="auto"/>
              <w:ind w:firstLineChars="0"/>
            </w:pPr>
            <w:r>
              <w:rPr>
                <w:rFonts w:hint="eastAsia" w:eastAsia="新宋体"/>
                <w:szCs w:val="21"/>
              </w:rPr>
              <w:t>（2024春•莆田期末）如图甲所示，一物体置于倾角</w:t>
            </w:r>
            <w:r>
              <w:rPr>
                <w:rFonts w:ascii="Cambria Math" w:hAnsi="Cambria Math" w:eastAsia="Cambria Math"/>
                <w:szCs w:val="21"/>
              </w:rPr>
              <w:t>θ</w:t>
            </w:r>
            <w:r>
              <w:rPr>
                <w:rFonts w:hint="eastAsia" w:eastAsia="新宋体"/>
                <w:szCs w:val="21"/>
              </w:rPr>
              <w:t>＝30°的足够长光滑斜面上，电动机通过跨过定滑轮的轻绳牵引物体沿斜面上升。启动电动机后，在0～6s时间内物体运动的v﹣t图像如图乙所示，其中除1～5s时间段图像为曲线外，其余时间段图像均为直线，1s后电动机的输出功率保持不变。已知物体的质量为5kg，不计一切阻力，重力加速度g取10m/s</w:t>
            </w:r>
            <w:r>
              <w:rPr>
                <w:rFonts w:hint="eastAsia" w:eastAsia="新宋体"/>
                <w:sz w:val="24"/>
                <w:szCs w:val="24"/>
                <w:vertAlign w:val="superscript"/>
              </w:rPr>
              <w:t>2</w:t>
            </w:r>
            <w:r>
              <w:rPr>
                <w:rFonts w:hint="eastAsia" w:eastAsia="新宋体"/>
                <w:szCs w:val="21"/>
              </w:rPr>
              <w:t>。则（　　）</w:t>
            </w:r>
          </w:p>
          <w:p w14:paraId="2ABBF68F">
            <w:pPr>
              <w:spacing w:line="360" w:lineRule="auto"/>
              <w:ind w:left="273" w:leftChars="130"/>
            </w:pPr>
            <w:r>
              <w:rPr>
                <w:rFonts w:hint="eastAsia" w:eastAsia="新宋体"/>
                <w:szCs w:val="21"/>
              </w:rPr>
              <w:drawing>
                <wp:inline distT="0" distB="0" distL="0" distR="0">
                  <wp:extent cx="3072130" cy="1414145"/>
                  <wp:effectExtent l="0" t="0" r="13970" b="14605"/>
                  <wp:docPr id="73534730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47302" name="图片24" descr="http://www.zxxk.com"/>
                          <pic:cNvPicPr>
                            <a:picLocks noChangeAspect="1"/>
                          </pic:cNvPicPr>
                        </pic:nvPicPr>
                        <pic:blipFill>
                          <a:blip r:embed="rId28" cstate="print"/>
                          <a:stretch>
                            <a:fillRect/>
                          </a:stretch>
                        </pic:blipFill>
                        <pic:spPr>
                          <a:xfrm>
                            <a:off x="0" y="0"/>
                            <a:ext cx="3072390" cy="1414275"/>
                          </a:xfrm>
                          <a:prstGeom prst="rect">
                            <a:avLst/>
                          </a:prstGeom>
                        </pic:spPr>
                      </pic:pic>
                    </a:graphicData>
                  </a:graphic>
                </wp:inline>
              </w:drawing>
            </w:r>
          </w:p>
          <w:p w14:paraId="1DEDAD34">
            <w:pPr>
              <w:spacing w:line="360" w:lineRule="auto"/>
              <w:ind w:firstLine="273" w:firstLineChars="130"/>
              <w:jc w:val="left"/>
            </w:pPr>
            <w:r>
              <w:rPr>
                <w:rFonts w:hint="eastAsia" w:eastAsia="新宋体"/>
                <w:szCs w:val="21"/>
              </w:rPr>
              <w:t>A．0～1s内电动机的输出功率不变</w:t>
            </w:r>
            <w:r>
              <w:tab/>
            </w:r>
          </w:p>
          <w:p w14:paraId="7CFD297A">
            <w:pPr>
              <w:spacing w:line="360" w:lineRule="auto"/>
              <w:ind w:firstLine="273" w:firstLineChars="130"/>
              <w:jc w:val="left"/>
            </w:pPr>
            <w:r>
              <w:rPr>
                <w:rFonts w:hint="eastAsia" w:eastAsia="新宋体"/>
                <w:szCs w:val="21"/>
              </w:rPr>
              <w:t>B．1～5s内电动机牵引力逐渐变大</w:t>
            </w:r>
            <w:r>
              <w:tab/>
            </w:r>
          </w:p>
          <w:p w14:paraId="21C71C4E">
            <w:pPr>
              <w:spacing w:line="360" w:lineRule="auto"/>
              <w:ind w:firstLine="273" w:firstLineChars="130"/>
              <w:jc w:val="left"/>
            </w:pPr>
            <w:r>
              <w:rPr>
                <w:rFonts w:hint="eastAsia" w:eastAsia="新宋体"/>
                <w:szCs w:val="21"/>
              </w:rPr>
              <w:t>C．0～1s内电动机牵引力大小为20N</w:t>
            </w:r>
            <w:r>
              <w:tab/>
            </w:r>
          </w:p>
          <w:p w14:paraId="208B2833">
            <w:pPr>
              <w:spacing w:line="360" w:lineRule="auto"/>
              <w:ind w:firstLine="273" w:firstLineChars="130"/>
              <w:jc w:val="left"/>
            </w:pPr>
            <w:r>
              <w:rPr>
                <w:rFonts w:hint="eastAsia" w:eastAsia="新宋体"/>
                <w:szCs w:val="21"/>
              </w:rPr>
              <w:t>D．1s后电动机的输出功率为180W</w:t>
            </w:r>
          </w:p>
          <w:p w14:paraId="48D5C3ED">
            <w:pPr>
              <w:pStyle w:val="11"/>
              <w:numPr>
                <w:ilvl w:val="0"/>
                <w:numId w:val="1"/>
              </w:numPr>
              <w:spacing w:line="360" w:lineRule="auto"/>
              <w:ind w:firstLineChars="0"/>
            </w:pPr>
            <w:r>
              <w:rPr>
                <w:rFonts w:hint="eastAsia" w:eastAsia="新宋体"/>
                <w:szCs w:val="21"/>
              </w:rPr>
              <w:t>（多选）（2024春•清远期末）2023年9月26日，全国首条空轨（悬挂式单轨）—光谷空轨旅游线开通运营。光谷空轨列车（简称空轨）采用GOA3有人值守无人驾驶技术运行，车辆具备270度观景功能。如图所示，一空轨的质量为m，在平直轨道上从静止开始匀加速直线行驶，经过时间t前进的距离为s，发动机输出功率恰好达到额定功率P，空轨所受阻力恒定，下列说法正确的是（　　）</w:t>
            </w:r>
          </w:p>
          <w:p w14:paraId="79A080FF">
            <w:pPr>
              <w:spacing w:line="360" w:lineRule="auto"/>
              <w:ind w:left="273" w:leftChars="130"/>
            </w:pPr>
            <w:r>
              <w:rPr>
                <w:rFonts w:hint="eastAsia" w:eastAsia="新宋体"/>
                <w:szCs w:val="21"/>
              </w:rPr>
              <w:drawing>
                <wp:inline distT="0" distB="0" distL="0" distR="0">
                  <wp:extent cx="1543050" cy="1038225"/>
                  <wp:effectExtent l="0" t="0" r="0" b="9525"/>
                  <wp:docPr id="885631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3173" name="图片24" descr="http://www.zxxk.com"/>
                          <pic:cNvPicPr>
                            <a:picLocks noChangeAspect="1"/>
                          </pic:cNvPicPr>
                        </pic:nvPicPr>
                        <pic:blipFill>
                          <a:blip r:embed="rId29" cstate="print"/>
                          <a:stretch>
                            <a:fillRect/>
                          </a:stretch>
                        </pic:blipFill>
                        <pic:spPr>
                          <a:xfrm>
                            <a:off x="0" y="0"/>
                            <a:ext cx="1543674" cy="1038645"/>
                          </a:xfrm>
                          <a:prstGeom prst="rect">
                            <a:avLst/>
                          </a:prstGeom>
                        </pic:spPr>
                      </pic:pic>
                    </a:graphicData>
                  </a:graphic>
                </wp:inline>
              </w:drawing>
            </w:r>
          </w:p>
          <w:p w14:paraId="5F45457F">
            <w:pPr>
              <w:spacing w:line="360" w:lineRule="auto"/>
              <w:ind w:firstLine="273" w:firstLineChars="130"/>
              <w:jc w:val="left"/>
            </w:pPr>
            <w:r>
              <w:rPr>
                <w:rFonts w:hint="eastAsia" w:eastAsia="新宋体"/>
                <w:szCs w:val="21"/>
              </w:rPr>
              <w:t>A．匀加速行驶过程中，空轨的牵引力大小为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Pt</m:t>
                  </m:r>
                  <m:ctrlPr>
                    <w:rPr>
                      <w:rFonts w:hint="eastAsia" w:ascii="Cambria Math" w:hAnsi="Cambria Math" w:eastAsia="新宋体"/>
                      <w:sz w:val="28"/>
                      <w:szCs w:val="28"/>
                    </w:rPr>
                  </m:ctrlPr>
                </m:num>
                <m:den>
                  <m:r>
                    <m:rPr/>
                    <w:rPr>
                      <w:rFonts w:ascii="Cambria Math" w:hAnsi="Cambria Math" w:eastAsia="新宋体"/>
                      <w:sz w:val="28"/>
                      <w:szCs w:val="28"/>
                    </w:rPr>
                    <m:t>2s</m:t>
                  </m:r>
                  <m:ctrlPr>
                    <w:rPr>
                      <w:rFonts w:hint="eastAsia" w:ascii="Cambria Math" w:hAnsi="Cambria Math" w:eastAsia="新宋体"/>
                      <w:sz w:val="28"/>
                      <w:szCs w:val="28"/>
                    </w:rPr>
                  </m:ctrlPr>
                </m:den>
              </m:f>
            </m:oMath>
            <w:r>
              <w:tab/>
            </w:r>
          </w:p>
          <w:p w14:paraId="378DAA5F">
            <w:pPr>
              <w:spacing w:line="360" w:lineRule="auto"/>
              <w:ind w:firstLine="273" w:firstLineChars="130"/>
              <w:jc w:val="left"/>
            </w:pPr>
            <w:r>
              <w:rPr>
                <w:rFonts w:hint="eastAsia" w:eastAsia="新宋体"/>
                <w:szCs w:val="21"/>
              </w:rPr>
              <w:t>B．匀加速行驶过程中，空轨的阻力大小为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Pt</m:t>
                  </m:r>
                  <m:ctrlPr>
                    <w:rPr>
                      <w:rFonts w:hint="eastAsia" w:ascii="Cambria Math" w:hAnsi="Cambria Math" w:eastAsia="新宋体"/>
                      <w:sz w:val="28"/>
                      <w:szCs w:val="28"/>
                    </w:rPr>
                  </m:ctrlPr>
                </m:num>
                <m:den>
                  <m:r>
                    <m:rPr/>
                    <w:rPr>
                      <w:rFonts w:ascii="Cambria Math" w:hAnsi="Cambria Math" w:eastAsia="新宋体"/>
                      <w:sz w:val="28"/>
                      <w:szCs w:val="28"/>
                    </w:rPr>
                    <m:t>2s</m:t>
                  </m:r>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2ms</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6784A29F">
            <w:pPr>
              <w:spacing w:line="360" w:lineRule="auto"/>
              <w:ind w:firstLine="273" w:firstLineChars="130"/>
              <w:jc w:val="left"/>
            </w:pPr>
            <w:r>
              <w:rPr>
                <w:rFonts w:hint="eastAsia" w:eastAsia="新宋体"/>
                <w:szCs w:val="21"/>
              </w:rPr>
              <w:t>C．匀加速行驶过程中，牵引力做的功为Pt</w:t>
            </w:r>
            <w:r>
              <w:tab/>
            </w:r>
          </w:p>
          <w:p w14:paraId="0F91C000">
            <w:pPr>
              <w:spacing w:line="360" w:lineRule="auto"/>
              <w:ind w:firstLine="273" w:firstLineChars="130"/>
              <w:jc w:val="left"/>
            </w:pPr>
            <w:r>
              <w:rPr>
                <w:rFonts w:hint="eastAsia" w:eastAsia="新宋体"/>
                <w:szCs w:val="21"/>
              </w:rPr>
              <w:t>D．空轨能达到的最大速度为</w:t>
            </w:r>
            <m:oMath>
              <m:f>
                <m:fPr>
                  <m:ctrlPr>
                    <w:rPr>
                      <w:rFonts w:hint="eastAsia" w:ascii="Cambria Math" w:hAnsi="Cambria Math" w:eastAsia="新宋体"/>
                      <w:sz w:val="28"/>
                      <w:szCs w:val="28"/>
                    </w:rPr>
                  </m:ctrlPr>
                </m:fPr>
                <m:num>
                  <m:r>
                    <m:rPr/>
                    <w:rPr>
                      <w:rFonts w:ascii="Cambria Math" w:hAnsi="Cambria Math" w:eastAsia="新宋体"/>
                      <w:sz w:val="28"/>
                      <w:szCs w:val="28"/>
                    </w:rPr>
                    <m:t>2s</m:t>
                  </m:r>
                  <m:ctrlPr>
                    <w:rPr>
                      <w:rFonts w:hint="eastAsia" w:ascii="Cambria Math" w:hAnsi="Cambria Math" w:eastAsia="新宋体"/>
                      <w:sz w:val="28"/>
                      <w:szCs w:val="28"/>
                    </w:rPr>
                  </m:ctrlPr>
                </m:num>
                <m:den>
                  <m:r>
                    <m:rPr/>
                    <w:rPr>
                      <w:rFonts w:ascii="Cambria Math" w:hAnsi="Cambria Math" w:eastAsia="新宋体"/>
                      <w:sz w:val="28"/>
                      <w:szCs w:val="28"/>
                    </w:rPr>
                    <m:t>t</m:t>
                  </m:r>
                  <m:ctrlPr>
                    <w:rPr>
                      <w:rFonts w:hint="eastAsia" w:ascii="Cambria Math" w:hAnsi="Cambria Math" w:eastAsia="新宋体"/>
                      <w:sz w:val="28"/>
                      <w:szCs w:val="28"/>
                    </w:rPr>
                  </m:ctrlPr>
                </m:den>
              </m:f>
            </m:oMath>
          </w:p>
          <w:p w14:paraId="74E2941A">
            <w:pPr>
              <w:spacing w:line="336" w:lineRule="auto"/>
              <w:jc w:val="left"/>
              <w:rPr>
                <w:rFonts w:hint="default" w:ascii="宋体" w:hAnsi="宋体" w:eastAsia="宋体"/>
                <w:color w:val="000000"/>
                <w:szCs w:val="21"/>
                <w:lang w:val="en-US" w:eastAsia="zh-CN"/>
              </w:rPr>
            </w:pPr>
          </w:p>
          <w:p w14:paraId="04537329">
            <w:pPr>
              <w:spacing w:line="336"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0FAF921A">
            <w:pPr>
              <w:pStyle w:val="11"/>
              <w:numPr>
                <w:ilvl w:val="0"/>
                <w:numId w:val="2"/>
              </w:numPr>
              <w:spacing w:line="360" w:lineRule="auto"/>
              <w:ind w:firstLineChars="0"/>
            </w:pPr>
            <w:r>
              <w:rPr>
                <w:rFonts w:hint="eastAsia" w:eastAsia="新宋体"/>
                <w:szCs w:val="21"/>
              </w:rPr>
              <w:t>（2024春•花都区校级期末）如图甲、乙所示，质量分别为M和m的两物块，M＞m，分别在同样大小的恒力F作用下，沿水平面由静止开始做直线运动，F与水平面的夹角相同。经过相同的位移，设F对M做的功为W</w:t>
            </w:r>
            <w:r>
              <w:rPr>
                <w:rFonts w:hint="eastAsia" w:eastAsia="新宋体"/>
                <w:sz w:val="24"/>
                <w:szCs w:val="24"/>
                <w:vertAlign w:val="subscript"/>
              </w:rPr>
              <w:t>1</w:t>
            </w:r>
            <w:r>
              <w:rPr>
                <w:rFonts w:hint="eastAsia" w:eastAsia="新宋体"/>
                <w:szCs w:val="21"/>
              </w:rPr>
              <w:t>，对m做的功为W</w:t>
            </w:r>
            <w:r>
              <w:rPr>
                <w:rFonts w:hint="eastAsia" w:eastAsia="新宋体"/>
                <w:sz w:val="24"/>
                <w:szCs w:val="24"/>
                <w:vertAlign w:val="subscript"/>
              </w:rPr>
              <w:t>2</w:t>
            </w:r>
            <w:r>
              <w:rPr>
                <w:rFonts w:hint="eastAsia" w:eastAsia="新宋体"/>
                <w:szCs w:val="21"/>
              </w:rPr>
              <w:t>，则（　　）</w:t>
            </w:r>
          </w:p>
          <w:p w14:paraId="58429F7C">
            <w:pPr>
              <w:spacing w:line="360" w:lineRule="auto"/>
              <w:ind w:left="273" w:leftChars="130"/>
            </w:pPr>
            <w:r>
              <w:rPr>
                <w:rFonts w:hint="eastAsia" w:eastAsia="新宋体"/>
                <w:szCs w:val="21"/>
              </w:rPr>
              <w:drawing>
                <wp:inline distT="0" distB="0" distL="0" distR="0">
                  <wp:extent cx="3639820" cy="1000125"/>
                  <wp:effectExtent l="0" t="0" r="17780" b="9525"/>
                  <wp:docPr id="13134871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7122" name="图片24" descr="http://www.zxxk.com"/>
                          <pic:cNvPicPr>
                            <a:picLocks noChangeAspect="1"/>
                          </pic:cNvPicPr>
                        </pic:nvPicPr>
                        <pic:blipFill>
                          <a:blip r:embed="rId30" cstate="print"/>
                          <a:stretch>
                            <a:fillRect/>
                          </a:stretch>
                        </pic:blipFill>
                        <pic:spPr>
                          <a:xfrm>
                            <a:off x="0" y="0"/>
                            <a:ext cx="3640021" cy="1000529"/>
                          </a:xfrm>
                          <a:prstGeom prst="rect">
                            <a:avLst/>
                          </a:prstGeom>
                        </pic:spPr>
                      </pic:pic>
                    </a:graphicData>
                  </a:graphic>
                </wp:inline>
              </w:drawing>
            </w:r>
          </w:p>
          <w:p w14:paraId="769FDF5E">
            <w:pPr>
              <w:spacing w:line="360" w:lineRule="auto"/>
              <w:ind w:firstLine="273" w:firstLineChars="130"/>
              <w:jc w:val="left"/>
            </w:pPr>
            <w:r>
              <w:rPr>
                <w:rFonts w:hint="eastAsia" w:eastAsia="新宋体"/>
                <w:szCs w:val="21"/>
              </w:rPr>
              <w:t>A．无论水平面光滑与否，都有W</w:t>
            </w:r>
            <w:r>
              <w:rPr>
                <w:rFonts w:hint="eastAsia" w:eastAsia="新宋体"/>
                <w:sz w:val="24"/>
                <w:szCs w:val="24"/>
                <w:vertAlign w:val="subscript"/>
              </w:rPr>
              <w:t>1</w:t>
            </w:r>
            <w:r>
              <w:rPr>
                <w:rFonts w:hint="eastAsia" w:eastAsia="新宋体"/>
                <w:szCs w:val="21"/>
              </w:rPr>
              <w:t>＝W</w:t>
            </w:r>
            <w:r>
              <w:rPr>
                <w:rFonts w:hint="eastAsia" w:eastAsia="新宋体"/>
                <w:sz w:val="24"/>
                <w:szCs w:val="24"/>
                <w:vertAlign w:val="subscript"/>
              </w:rPr>
              <w:t>2</w:t>
            </w:r>
            <w:r>
              <w:tab/>
            </w:r>
          </w:p>
          <w:p w14:paraId="72550B81">
            <w:pPr>
              <w:spacing w:line="360" w:lineRule="auto"/>
              <w:ind w:firstLine="273" w:firstLineChars="130"/>
              <w:jc w:val="left"/>
            </w:pPr>
            <w:r>
              <w:rPr>
                <w:rFonts w:hint="eastAsia" w:eastAsia="新宋体"/>
                <w:szCs w:val="21"/>
              </w:rPr>
              <w:t>B．若水平面光滑，则W</w:t>
            </w:r>
            <w:r>
              <w:rPr>
                <w:rFonts w:hint="eastAsia" w:eastAsia="新宋体"/>
                <w:sz w:val="24"/>
                <w:szCs w:val="24"/>
                <w:vertAlign w:val="subscript"/>
              </w:rPr>
              <w:t>1</w:t>
            </w:r>
            <w:r>
              <w:rPr>
                <w:rFonts w:hint="eastAsia" w:eastAsia="新宋体"/>
                <w:szCs w:val="21"/>
              </w:rPr>
              <w:t>＞W</w:t>
            </w:r>
            <w:r>
              <w:rPr>
                <w:rFonts w:hint="eastAsia" w:eastAsia="新宋体"/>
                <w:sz w:val="24"/>
                <w:szCs w:val="24"/>
                <w:vertAlign w:val="subscript"/>
              </w:rPr>
              <w:t>2</w:t>
            </w:r>
            <w:r>
              <w:tab/>
            </w:r>
          </w:p>
          <w:p w14:paraId="0B2AE28B">
            <w:pPr>
              <w:spacing w:line="360" w:lineRule="auto"/>
              <w:ind w:firstLine="273" w:firstLineChars="130"/>
              <w:jc w:val="left"/>
            </w:pPr>
            <w:r>
              <w:rPr>
                <w:rFonts w:hint="eastAsia" w:eastAsia="新宋体"/>
                <w:szCs w:val="21"/>
              </w:rPr>
              <w:t>C．若水平面粗糙，则W</w:t>
            </w:r>
            <w:r>
              <w:rPr>
                <w:rFonts w:hint="eastAsia" w:eastAsia="新宋体"/>
                <w:sz w:val="24"/>
                <w:szCs w:val="24"/>
                <w:vertAlign w:val="subscript"/>
              </w:rPr>
              <w:t>1</w:t>
            </w:r>
            <w:r>
              <w:rPr>
                <w:rFonts w:hint="eastAsia" w:eastAsia="新宋体"/>
                <w:szCs w:val="21"/>
              </w:rPr>
              <w:t>＞W</w:t>
            </w:r>
            <w:r>
              <w:rPr>
                <w:rFonts w:hint="eastAsia" w:eastAsia="新宋体"/>
                <w:sz w:val="24"/>
                <w:szCs w:val="24"/>
                <w:vertAlign w:val="subscript"/>
              </w:rPr>
              <w:t>2</w:t>
            </w:r>
            <w:r>
              <w:tab/>
            </w:r>
          </w:p>
          <w:p w14:paraId="620B4FFC">
            <w:pPr>
              <w:spacing w:line="360" w:lineRule="auto"/>
              <w:ind w:firstLine="273" w:firstLineChars="130"/>
              <w:jc w:val="left"/>
            </w:pPr>
            <w:r>
              <w:rPr>
                <w:rFonts w:hint="eastAsia" w:eastAsia="新宋体"/>
                <w:szCs w:val="21"/>
              </w:rPr>
              <w:t>D．若水平面粗糙，则W</w:t>
            </w:r>
            <w:r>
              <w:rPr>
                <w:rFonts w:hint="eastAsia" w:eastAsia="新宋体"/>
                <w:sz w:val="24"/>
                <w:szCs w:val="24"/>
                <w:vertAlign w:val="subscript"/>
              </w:rPr>
              <w:t>1</w:t>
            </w:r>
            <w:r>
              <w:rPr>
                <w:rFonts w:hint="eastAsia" w:eastAsia="新宋体"/>
                <w:szCs w:val="21"/>
              </w:rPr>
              <w:t>＜W</w:t>
            </w:r>
            <w:r>
              <w:rPr>
                <w:rFonts w:hint="eastAsia" w:eastAsia="新宋体"/>
                <w:sz w:val="24"/>
                <w:szCs w:val="24"/>
                <w:vertAlign w:val="subscript"/>
              </w:rPr>
              <w:t>2</w:t>
            </w:r>
          </w:p>
          <w:p w14:paraId="7CC55FFF">
            <w:pPr>
              <w:pStyle w:val="11"/>
              <w:numPr>
                <w:ilvl w:val="0"/>
                <w:numId w:val="2"/>
              </w:numPr>
              <w:spacing w:line="360" w:lineRule="auto"/>
              <w:ind w:firstLineChars="0"/>
            </w:pPr>
            <w:r>
              <w:rPr>
                <w:rFonts w:hint="eastAsia" w:eastAsia="新宋体"/>
                <w:szCs w:val="21"/>
              </w:rPr>
              <w:t>（2024春•江北区校级月考）如图所示，一个可视为质点的物体以20J的初动能从粗糙斜面底端A点出发，沿斜面向上运动，从A经过B到达最高点C（B点未画出），然后再回到A点。已知物体向上运动时，从A点到B点的过程中，物体动能减少了12J，机械能减少了3J，不计空气阻力，则（　　）</w:t>
            </w:r>
          </w:p>
          <w:p w14:paraId="7F9451B7">
            <w:pPr>
              <w:spacing w:line="360" w:lineRule="auto"/>
              <w:ind w:left="273" w:leftChars="130"/>
            </w:pPr>
            <w:r>
              <w:rPr>
                <w:rFonts w:hint="eastAsia" w:eastAsia="新宋体"/>
                <w:szCs w:val="21"/>
              </w:rPr>
              <w:drawing>
                <wp:inline distT="0" distB="0" distL="0" distR="0">
                  <wp:extent cx="1212850" cy="648970"/>
                  <wp:effectExtent l="0" t="0" r="6350" b="17780"/>
                  <wp:docPr id="10597552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55272" name="图片24" descr="http://www.zxxk.com"/>
                          <pic:cNvPicPr>
                            <a:picLocks noChangeAspect="1"/>
                          </pic:cNvPicPr>
                        </pic:nvPicPr>
                        <pic:blipFill>
                          <a:blip r:embed="rId31" cstate="print"/>
                          <a:stretch>
                            <a:fillRect/>
                          </a:stretch>
                        </pic:blipFill>
                        <pic:spPr>
                          <a:xfrm>
                            <a:off x="0" y="0"/>
                            <a:ext cx="1213106" cy="649225"/>
                          </a:xfrm>
                          <a:prstGeom prst="rect">
                            <a:avLst/>
                          </a:prstGeom>
                        </pic:spPr>
                      </pic:pic>
                    </a:graphicData>
                  </a:graphic>
                </wp:inline>
              </w:drawing>
            </w:r>
          </w:p>
          <w:p w14:paraId="2304C624">
            <w:pPr>
              <w:spacing w:line="360" w:lineRule="auto"/>
              <w:ind w:firstLine="273" w:firstLineChars="130"/>
              <w:jc w:val="left"/>
            </w:pPr>
            <w:r>
              <w:rPr>
                <w:rFonts w:hint="eastAsia" w:eastAsia="新宋体"/>
                <w:szCs w:val="21"/>
              </w:rPr>
              <w:t>A．在从A到C的上升过程中，合力对物体做功20J</w:t>
            </w:r>
            <w:r>
              <w:tab/>
            </w:r>
          </w:p>
          <w:p w14:paraId="5D7EC365">
            <w:pPr>
              <w:spacing w:line="360" w:lineRule="auto"/>
              <w:ind w:firstLine="273" w:firstLineChars="130"/>
              <w:jc w:val="left"/>
            </w:pPr>
            <w:r>
              <w:rPr>
                <w:rFonts w:hint="eastAsia" w:eastAsia="新宋体"/>
                <w:szCs w:val="21"/>
              </w:rPr>
              <w:t>B．在从A到B的上升过程中，物体克服摩擦力做功12J</w:t>
            </w:r>
            <w:r>
              <w:tab/>
            </w:r>
          </w:p>
          <w:p w14:paraId="51846452">
            <w:pPr>
              <w:spacing w:line="360" w:lineRule="auto"/>
              <w:ind w:firstLine="273" w:firstLineChars="130"/>
              <w:jc w:val="left"/>
            </w:pPr>
            <w:r>
              <w:rPr>
                <w:rFonts w:hint="eastAsia" w:eastAsia="新宋体"/>
                <w:szCs w:val="21"/>
              </w:rPr>
              <w:t>C．在从C到A的下降过程中，重力对物体做功15J</w:t>
            </w:r>
            <w:r>
              <w:tab/>
            </w:r>
          </w:p>
          <w:p w14:paraId="22846CC0">
            <w:pPr>
              <w:spacing w:line="360" w:lineRule="auto"/>
              <w:ind w:firstLine="273" w:firstLineChars="130"/>
              <w:jc w:val="left"/>
            </w:pPr>
            <w:r>
              <w:rPr>
                <w:rFonts w:hint="eastAsia" w:eastAsia="新宋体"/>
                <w:szCs w:val="21"/>
              </w:rPr>
              <w:t>D．若在斜面底端放置一弹性挡板，物体返回A点时与挡板发生碰撞并立即被等速反弹，则物体在斜面上通过的总路程为AC距离的5倍</w:t>
            </w:r>
          </w:p>
          <w:p w14:paraId="5AFFFCCC">
            <w:pPr>
              <w:pStyle w:val="11"/>
              <w:numPr>
                <w:ilvl w:val="0"/>
                <w:numId w:val="2"/>
              </w:numPr>
              <w:spacing w:line="360" w:lineRule="auto"/>
              <w:ind w:firstLineChars="0"/>
            </w:pPr>
            <w:r>
              <w:rPr>
                <w:rFonts w:hint="eastAsia" w:eastAsia="新宋体"/>
                <w:szCs w:val="21"/>
              </w:rPr>
              <w:t>（2024春•江北区校级月考）汽车在平直公路上以速度v</w:t>
            </w:r>
            <w:r>
              <w:rPr>
                <w:rFonts w:hint="eastAsia" w:eastAsia="新宋体"/>
                <w:sz w:val="24"/>
                <w:szCs w:val="24"/>
                <w:vertAlign w:val="subscript"/>
              </w:rPr>
              <w:t>0</w:t>
            </w:r>
            <w:r>
              <w:rPr>
                <w:rFonts w:hint="eastAsia" w:eastAsia="新宋体"/>
                <w:szCs w:val="21"/>
              </w:rPr>
              <w:t>匀速行驶，发动机功率为P，t</w:t>
            </w:r>
            <w:r>
              <w:rPr>
                <w:rFonts w:hint="eastAsia" w:eastAsia="新宋体"/>
                <w:sz w:val="24"/>
                <w:szCs w:val="24"/>
                <w:vertAlign w:val="subscript"/>
              </w:rPr>
              <w:t>1</w:t>
            </w:r>
            <w:r>
              <w:rPr>
                <w:rFonts w:hint="eastAsia" w:eastAsia="新宋体"/>
                <w:szCs w:val="21"/>
              </w:rPr>
              <w:t>时刻进入另一足够长的倾斜路面，如图，若保持功率P继续行驶，到t</w:t>
            </w:r>
            <w:r>
              <w:rPr>
                <w:rFonts w:hint="eastAsia" w:eastAsia="新宋体"/>
                <w:sz w:val="24"/>
                <w:szCs w:val="24"/>
                <w:vertAlign w:val="subscript"/>
              </w:rPr>
              <w:t>2</w:t>
            </w:r>
            <w:r>
              <w:rPr>
                <w:rFonts w:hint="eastAsia" w:eastAsia="新宋体"/>
                <w:szCs w:val="21"/>
              </w:rPr>
              <w:t>时刻，汽车又恢复了匀速直线运动。假设汽车运动过程中阻力（不包含重力沿斜面的分力）大小保持不变，下列图像中能正确表示该汽车运动过程速率v随时间t变化的是（　　）</w:t>
            </w:r>
          </w:p>
          <w:p w14:paraId="331FFBE2">
            <w:pPr>
              <w:spacing w:line="360" w:lineRule="auto"/>
              <w:ind w:left="273" w:leftChars="130"/>
            </w:pPr>
            <w:r>
              <w:rPr>
                <w:rFonts w:hint="eastAsia" w:eastAsia="新宋体"/>
                <w:szCs w:val="21"/>
              </w:rPr>
              <w:drawing>
                <wp:inline distT="0" distB="0" distL="0" distR="0">
                  <wp:extent cx="3246120" cy="466090"/>
                  <wp:effectExtent l="0" t="0" r="11430" b="10160"/>
                  <wp:docPr id="7694794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79471" name="图片24" descr="http://www.zxxk.com"/>
                          <pic:cNvPicPr>
                            <a:picLocks noChangeAspect="1"/>
                          </pic:cNvPicPr>
                        </pic:nvPicPr>
                        <pic:blipFill>
                          <a:blip r:embed="rId32" cstate="print"/>
                          <a:stretch>
                            <a:fillRect/>
                          </a:stretch>
                        </pic:blipFill>
                        <pic:spPr>
                          <a:xfrm>
                            <a:off x="0" y="0"/>
                            <a:ext cx="3246126" cy="466345"/>
                          </a:xfrm>
                          <a:prstGeom prst="rect">
                            <a:avLst/>
                          </a:prstGeom>
                        </pic:spPr>
                      </pic:pic>
                    </a:graphicData>
                  </a:graphic>
                </wp:inline>
              </w:drawing>
            </w:r>
          </w:p>
          <w:p w14:paraId="575DB8DF">
            <w:pPr>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651635" cy="1148715"/>
                  <wp:effectExtent l="0" t="0" r="5715" b="13335"/>
                  <wp:docPr id="15679471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47105" name="图片24" descr="http://www.zxxk.com"/>
                          <pic:cNvPicPr>
                            <a:picLocks noChangeAspect="1"/>
                          </pic:cNvPicPr>
                        </pic:nvPicPr>
                        <pic:blipFill>
                          <a:blip r:embed="rId33" cstate="print"/>
                          <a:stretch>
                            <a:fillRect/>
                          </a:stretch>
                        </pic:blipFill>
                        <pic:spPr>
                          <a:xfrm>
                            <a:off x="0" y="0"/>
                            <a:ext cx="1652019" cy="1149098"/>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651635" cy="1148715"/>
                  <wp:effectExtent l="0" t="0" r="5715" b="13335"/>
                  <wp:docPr id="5985182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8258" name="图片24" descr="http://www.zxxk.com"/>
                          <pic:cNvPicPr>
                            <a:picLocks noChangeAspect="1"/>
                          </pic:cNvPicPr>
                        </pic:nvPicPr>
                        <pic:blipFill>
                          <a:blip r:embed="rId34" cstate="print"/>
                          <a:stretch>
                            <a:fillRect/>
                          </a:stretch>
                        </pic:blipFill>
                        <pic:spPr>
                          <a:xfrm>
                            <a:off x="0" y="0"/>
                            <a:ext cx="1652019" cy="1149098"/>
                          </a:xfrm>
                          <a:prstGeom prst="rect">
                            <a:avLst/>
                          </a:prstGeom>
                        </pic:spPr>
                      </pic:pic>
                    </a:graphicData>
                  </a:graphic>
                </wp:inline>
              </w:drawing>
            </w:r>
            <w:r>
              <w:tab/>
            </w:r>
          </w:p>
          <w:p w14:paraId="1E221C14">
            <w:pPr>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685290" cy="1304290"/>
                  <wp:effectExtent l="0" t="0" r="10160" b="10160"/>
                  <wp:docPr id="32867850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78502" name="图片24" descr="http://www.zxxk.com"/>
                          <pic:cNvPicPr>
                            <a:picLocks noChangeAspect="1"/>
                          </pic:cNvPicPr>
                        </pic:nvPicPr>
                        <pic:blipFill>
                          <a:blip r:embed="rId35" cstate="print"/>
                          <a:stretch>
                            <a:fillRect/>
                          </a:stretch>
                        </pic:blipFill>
                        <pic:spPr>
                          <a:xfrm>
                            <a:off x="0" y="0"/>
                            <a:ext cx="1685547" cy="1304547"/>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685290" cy="1319530"/>
                  <wp:effectExtent l="0" t="0" r="10160" b="13970"/>
                  <wp:docPr id="144748614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86147" name="图片24" descr="http://www.zxxk.com"/>
                          <pic:cNvPicPr>
                            <a:picLocks noChangeAspect="1"/>
                          </pic:cNvPicPr>
                        </pic:nvPicPr>
                        <pic:blipFill>
                          <a:blip r:embed="rId36" cstate="print"/>
                          <a:stretch>
                            <a:fillRect/>
                          </a:stretch>
                        </pic:blipFill>
                        <pic:spPr>
                          <a:xfrm>
                            <a:off x="0" y="0"/>
                            <a:ext cx="1685547" cy="1319787"/>
                          </a:xfrm>
                          <a:prstGeom prst="rect">
                            <a:avLst/>
                          </a:prstGeom>
                        </pic:spPr>
                      </pic:pic>
                    </a:graphicData>
                  </a:graphic>
                </wp:inline>
              </w:drawing>
            </w:r>
          </w:p>
          <w:p w14:paraId="1EFDFECF">
            <w:pPr>
              <w:pStyle w:val="11"/>
              <w:numPr>
                <w:ilvl w:val="0"/>
                <w:numId w:val="2"/>
              </w:numPr>
              <w:spacing w:line="360" w:lineRule="auto"/>
              <w:ind w:firstLineChars="0"/>
            </w:pPr>
            <w:r>
              <w:rPr>
                <w:rFonts w:hint="eastAsia" w:eastAsia="新宋体"/>
                <w:szCs w:val="21"/>
              </w:rPr>
              <w:t>（2024春•北碚区校级月考）如图所示，小朋友荡秋千过程视为圆周运动，若阻力可忽略不计，下列说法正确的是（　　）</w:t>
            </w:r>
          </w:p>
          <w:p w14:paraId="1FC11C06">
            <w:pPr>
              <w:spacing w:line="360" w:lineRule="auto"/>
              <w:ind w:left="273" w:leftChars="130"/>
            </w:pPr>
            <w:r>
              <w:rPr>
                <w:rFonts w:hint="eastAsia" w:eastAsia="新宋体"/>
                <w:szCs w:val="21"/>
              </w:rPr>
              <w:drawing>
                <wp:inline distT="0" distB="0" distL="0" distR="0">
                  <wp:extent cx="706755" cy="810260"/>
                  <wp:effectExtent l="0" t="0" r="17145" b="8890"/>
                  <wp:docPr id="21188175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17548" name="图片24" descr="http://www.zxxk.com"/>
                          <pic:cNvPicPr>
                            <a:picLocks noChangeAspect="1"/>
                          </pic:cNvPicPr>
                        </pic:nvPicPr>
                        <pic:blipFill>
                          <a:blip r:embed="rId37" cstate="print"/>
                          <a:stretch>
                            <a:fillRect/>
                          </a:stretch>
                        </pic:blipFill>
                        <pic:spPr>
                          <a:xfrm>
                            <a:off x="0" y="0"/>
                            <a:ext cx="707137" cy="810770"/>
                          </a:xfrm>
                          <a:prstGeom prst="rect">
                            <a:avLst/>
                          </a:prstGeom>
                        </pic:spPr>
                      </pic:pic>
                    </a:graphicData>
                  </a:graphic>
                </wp:inline>
              </w:drawing>
            </w:r>
          </w:p>
          <w:p w14:paraId="70EF9BF8">
            <w:pPr>
              <w:spacing w:line="360" w:lineRule="auto"/>
              <w:ind w:firstLine="273" w:firstLineChars="130"/>
              <w:jc w:val="left"/>
            </w:pPr>
            <w:r>
              <w:rPr>
                <w:rFonts w:hint="eastAsia" w:eastAsia="新宋体"/>
                <w:szCs w:val="21"/>
              </w:rPr>
              <w:t>A．从最高点到最低点的过程中，小朋友受到重力的功率逐渐增大</w:t>
            </w:r>
            <w:r>
              <w:tab/>
            </w:r>
          </w:p>
          <w:p w14:paraId="23D0A031">
            <w:pPr>
              <w:spacing w:line="360" w:lineRule="auto"/>
              <w:ind w:firstLine="273" w:firstLineChars="130"/>
              <w:jc w:val="left"/>
            </w:pPr>
            <w:r>
              <w:rPr>
                <w:rFonts w:hint="eastAsia" w:eastAsia="新宋体"/>
                <w:szCs w:val="21"/>
              </w:rPr>
              <w:t>B．从最高点到最低点的过程中，小朋友受到重力的功率逐渐减小</w:t>
            </w:r>
            <w:r>
              <w:tab/>
            </w:r>
          </w:p>
          <w:p w14:paraId="6265485D">
            <w:pPr>
              <w:spacing w:line="360" w:lineRule="auto"/>
              <w:ind w:firstLine="273" w:firstLineChars="130"/>
              <w:jc w:val="left"/>
            </w:pPr>
            <w:r>
              <w:rPr>
                <w:rFonts w:hint="eastAsia" w:eastAsia="新宋体"/>
                <w:szCs w:val="21"/>
              </w:rPr>
              <w:t>C．在最低点时小朋友处于失重状态</w:t>
            </w:r>
            <w:r>
              <w:tab/>
            </w:r>
          </w:p>
          <w:p w14:paraId="4D58FB89">
            <w:pPr>
              <w:spacing w:line="360" w:lineRule="auto"/>
              <w:ind w:firstLine="273" w:firstLineChars="130"/>
              <w:jc w:val="left"/>
            </w:pPr>
            <w:r>
              <w:rPr>
                <w:rFonts w:hint="eastAsia" w:eastAsia="新宋体"/>
                <w:szCs w:val="21"/>
              </w:rPr>
              <w:t>D．从最高点到最低点的过程中小朋友的机械能守恒</w:t>
            </w:r>
          </w:p>
          <w:p w14:paraId="751C7656">
            <w:pPr>
              <w:pStyle w:val="11"/>
              <w:numPr>
                <w:ilvl w:val="0"/>
                <w:numId w:val="2"/>
              </w:numPr>
              <w:spacing w:line="360" w:lineRule="auto"/>
              <w:ind w:firstLineChars="0"/>
            </w:pPr>
            <w:r>
              <w:rPr>
                <w:rFonts w:hint="eastAsia" w:eastAsia="新宋体"/>
                <w:szCs w:val="21"/>
              </w:rPr>
              <w:t>（2024春•西安期末）如图所示为一小型起重机，物体P用不可伸长的轻质细绳绕过光滑轻质滑轮A、B，滑轮大小不计，连接C处的固定电动机。滑轮A的轴固定在水平伸缩杆上并可以水平移动，滑轮B固定在竖直伸缩杆上并可以竖直移动，电动机C可改变总绳长，使绳始终保持绷直，且滑轮B的竖直高度不会低于滑轮A。下列说法正确的是（　　）</w:t>
            </w:r>
          </w:p>
          <w:p w14:paraId="64081FE0">
            <w:pPr>
              <w:spacing w:line="360" w:lineRule="auto"/>
              <w:ind w:left="273" w:leftChars="130"/>
            </w:pPr>
            <w:r>
              <w:rPr>
                <w:rFonts w:hint="eastAsia" w:eastAsia="新宋体"/>
                <w:szCs w:val="21"/>
              </w:rPr>
              <w:drawing>
                <wp:inline distT="0" distB="0" distL="0" distR="0">
                  <wp:extent cx="1524000" cy="1639570"/>
                  <wp:effectExtent l="0" t="0" r="0" b="17780"/>
                  <wp:docPr id="4128716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71654" name="图片24" descr="http://www.zxxk.com"/>
                          <pic:cNvPicPr>
                            <a:picLocks noChangeAspect="1"/>
                          </pic:cNvPicPr>
                        </pic:nvPicPr>
                        <pic:blipFill>
                          <a:blip r:embed="rId38" cstate="print"/>
                          <a:stretch>
                            <a:fillRect/>
                          </a:stretch>
                        </pic:blipFill>
                        <pic:spPr>
                          <a:xfrm>
                            <a:off x="0" y="0"/>
                            <a:ext cx="1524003" cy="1639827"/>
                          </a:xfrm>
                          <a:prstGeom prst="rect">
                            <a:avLst/>
                          </a:prstGeom>
                        </pic:spPr>
                      </pic:pic>
                    </a:graphicData>
                  </a:graphic>
                </wp:inline>
              </w:drawing>
            </w:r>
          </w:p>
          <w:p w14:paraId="54E1942C">
            <w:pPr>
              <w:spacing w:line="360" w:lineRule="auto"/>
              <w:ind w:firstLine="273" w:firstLineChars="130"/>
              <w:jc w:val="left"/>
            </w:pPr>
            <w:r>
              <w:rPr>
                <w:rFonts w:hint="eastAsia" w:eastAsia="新宋体"/>
                <w:szCs w:val="21"/>
              </w:rPr>
              <w:t>A．当滑轮A向右移动，滑轮B向下移动，有可能在物体P初始位置的右下侧地面接到物体P</w:t>
            </w:r>
          </w:p>
          <w:p w14:paraId="5C21203C">
            <w:pPr>
              <w:spacing w:line="360" w:lineRule="auto"/>
              <w:ind w:firstLine="273" w:firstLineChars="130"/>
              <w:jc w:val="left"/>
            </w:pPr>
            <w:r>
              <w:rPr>
                <w:rFonts w:hint="eastAsia" w:eastAsia="新宋体"/>
                <w:szCs w:val="21"/>
              </w:rPr>
              <w:t>B．当滑轮A、B均不动，电动机匀速收绳的过程中，细绳对物体P拉力的功率会逐渐变大</w:t>
            </w:r>
            <w:r>
              <w:tab/>
            </w:r>
          </w:p>
          <w:p w14:paraId="1CBF2621">
            <w:pPr>
              <w:spacing w:line="360" w:lineRule="auto"/>
              <w:ind w:firstLine="273" w:firstLineChars="130"/>
              <w:jc w:val="left"/>
            </w:pPr>
            <w:r>
              <w:rPr>
                <w:rFonts w:hint="eastAsia" w:eastAsia="新宋体"/>
                <w:szCs w:val="21"/>
              </w:rPr>
              <w:t>C．当只将滑轮B向上移动时，物体P的重力做正功</w:t>
            </w:r>
            <w:r>
              <w:tab/>
            </w:r>
          </w:p>
          <w:p w14:paraId="023C18C6">
            <w:pPr>
              <w:spacing w:line="360" w:lineRule="auto"/>
              <w:ind w:firstLine="273" w:firstLineChars="130"/>
              <w:jc w:val="left"/>
            </w:pPr>
            <w:r>
              <w:rPr>
                <w:rFonts w:hint="eastAsia" w:eastAsia="新宋体"/>
                <w:szCs w:val="21"/>
              </w:rPr>
              <w:t>D．保持物体P距地面高度不变，将滑轮A向右匀速移动时，竖直伸缩杆不动，则电动机C需要匀速放绳</w:t>
            </w:r>
          </w:p>
          <w:p w14:paraId="5D67EFDD">
            <w:pPr>
              <w:pStyle w:val="11"/>
              <w:numPr>
                <w:ilvl w:val="0"/>
                <w:numId w:val="2"/>
              </w:numPr>
              <w:spacing w:line="360" w:lineRule="auto"/>
              <w:ind w:firstLineChars="0"/>
            </w:pPr>
            <w:r>
              <w:rPr>
                <w:rFonts w:hint="eastAsia" w:eastAsia="新宋体"/>
                <w:szCs w:val="21"/>
              </w:rPr>
              <w:t>（2024春•湖北期末）如图所示，遥控小汽车的质量为1kg，额定功率为45W，现用遥控器启动小汽车，从静止开始做加速度为2.5m/s</w:t>
            </w:r>
            <w:r>
              <w:rPr>
                <w:rFonts w:hint="eastAsia" w:eastAsia="新宋体"/>
                <w:sz w:val="24"/>
                <w:szCs w:val="24"/>
                <w:vertAlign w:val="superscript"/>
              </w:rPr>
              <w:t>2</w:t>
            </w:r>
            <w:r>
              <w:rPr>
                <w:rFonts w:hint="eastAsia" w:eastAsia="新宋体"/>
                <w:szCs w:val="21"/>
              </w:rPr>
              <w:t>的匀加速直线运动，功率达到额定值后即保持不变。已知小汽车受到的阻力大小恒为车重的</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，水平面足够长，取重力加速度g＝10m/s</w:t>
            </w:r>
            <w:r>
              <w:rPr>
                <w:rFonts w:hint="eastAsia" w:eastAsia="新宋体"/>
                <w:sz w:val="24"/>
                <w:szCs w:val="24"/>
                <w:vertAlign w:val="superscript"/>
              </w:rPr>
              <w:t>2</w:t>
            </w:r>
            <w:r>
              <w:rPr>
                <w:rFonts w:hint="eastAsia" w:eastAsia="新宋体"/>
                <w:szCs w:val="21"/>
              </w:rPr>
              <w:t>，则小汽车从静止开始运动4s的过程中（已知小汽车4s末已达到最大速度）（　　）</w:t>
            </w:r>
          </w:p>
          <w:p w14:paraId="03EE38B0">
            <w:pPr>
              <w:spacing w:line="360" w:lineRule="auto"/>
              <w:ind w:left="273" w:leftChars="130"/>
            </w:pPr>
            <w:r>
              <w:rPr>
                <w:rFonts w:hint="eastAsia" w:eastAsia="新宋体"/>
                <w:szCs w:val="21"/>
              </w:rPr>
              <w:drawing>
                <wp:inline distT="0" distB="0" distL="0" distR="0">
                  <wp:extent cx="2392680" cy="310515"/>
                  <wp:effectExtent l="0" t="0" r="7620" b="13335"/>
                  <wp:docPr id="207910446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04464" name="图片24" descr="http://www.zxxk.com"/>
                          <pic:cNvPicPr>
                            <a:picLocks noChangeAspect="1"/>
                          </pic:cNvPicPr>
                        </pic:nvPicPr>
                        <pic:blipFill>
                          <a:blip r:embed="rId39" cstate="print"/>
                          <a:stretch>
                            <a:fillRect/>
                          </a:stretch>
                        </pic:blipFill>
                        <pic:spPr>
                          <a:xfrm>
                            <a:off x="0" y="0"/>
                            <a:ext cx="2392685" cy="310897"/>
                          </a:xfrm>
                          <a:prstGeom prst="rect">
                            <a:avLst/>
                          </a:prstGeom>
                        </pic:spPr>
                      </pic:pic>
                    </a:graphicData>
                  </a:graphic>
                </wp:inline>
              </w:drawing>
            </w:r>
          </w:p>
          <w:p w14:paraId="7F4540E4">
            <w:pPr>
              <w:spacing w:line="360" w:lineRule="auto"/>
              <w:ind w:firstLine="273" w:firstLineChars="130"/>
              <w:jc w:val="left"/>
            </w:pPr>
            <w:r>
              <w:rPr>
                <w:rFonts w:hint="eastAsia" w:eastAsia="新宋体"/>
                <w:szCs w:val="21"/>
              </w:rPr>
              <w:t>A．小汽车能达到的最大速度为4.5m/s</w:t>
            </w:r>
            <w:r>
              <w:tab/>
            </w:r>
          </w:p>
          <w:p w14:paraId="005B3701">
            <w:pPr>
              <w:spacing w:line="360" w:lineRule="auto"/>
              <w:ind w:firstLine="273" w:firstLineChars="130"/>
              <w:jc w:val="left"/>
            </w:pPr>
            <w:r>
              <w:rPr>
                <w:rFonts w:hint="eastAsia" w:eastAsia="新宋体"/>
                <w:szCs w:val="21"/>
              </w:rPr>
              <w:t>B．小汽车做匀加速直线运动能维持的最长时间为2.4s</w:t>
            </w:r>
            <w:r>
              <w:tab/>
            </w:r>
          </w:p>
          <w:p w14:paraId="7B11C8E2">
            <w:pPr>
              <w:spacing w:line="360" w:lineRule="auto"/>
              <w:ind w:firstLine="273" w:firstLineChars="130"/>
              <w:jc w:val="left"/>
            </w:pPr>
            <w:r>
              <w:rPr>
                <w:rFonts w:hint="eastAsia" w:eastAsia="新宋体"/>
                <w:szCs w:val="21"/>
              </w:rPr>
              <w:t>C．4s内牵引力对小汽车做功为138.5J</w:t>
            </w:r>
            <w:r>
              <w:tab/>
            </w:r>
          </w:p>
          <w:p w14:paraId="10AC706B">
            <w:pPr>
              <w:spacing w:line="360" w:lineRule="auto"/>
              <w:ind w:firstLine="273" w:firstLineChars="130"/>
              <w:jc w:val="left"/>
            </w:pPr>
            <w:r>
              <w:rPr>
                <w:rFonts w:hint="eastAsia" w:eastAsia="新宋体"/>
                <w:szCs w:val="21"/>
              </w:rPr>
              <w:t>D．小汽车4s内运动的总位移为16.2m</w:t>
            </w:r>
          </w:p>
          <w:p w14:paraId="76B54518">
            <w:pPr>
              <w:pStyle w:val="11"/>
              <w:numPr>
                <w:ilvl w:val="0"/>
                <w:numId w:val="2"/>
              </w:numPr>
              <w:spacing w:line="360" w:lineRule="auto"/>
              <w:ind w:firstLineChars="0"/>
            </w:pPr>
            <w:r>
              <w:rPr>
                <w:rFonts w:hint="eastAsia" w:eastAsia="新宋体"/>
                <w:szCs w:val="21"/>
              </w:rPr>
              <w:t>（2024春•徐汇区校级期末）1610年，伽利略用他制作的望远镜发现了木星的四颗主要卫星。根据观察，他将其中一颗卫星P的运动视为一个振幅为A、周期为T的简谐运动，并据此推测，他观察到的卫星振动是卫星圆周运动在某方向上的投影。如图甲所示，是伽利略推测的卫星P运动的示意图，在xOy平面内，质量为m的卫星P绕位于坐标原点O的木星做匀速圆周运动。已知引力常量为G，不考虑各卫星之间的相互作用。</w:t>
            </w:r>
          </w:p>
          <w:p w14:paraId="2B1BCDBF">
            <w:pPr>
              <w:spacing w:line="360" w:lineRule="auto"/>
              <w:ind w:left="273" w:leftChars="130"/>
            </w:pPr>
            <w:r>
              <w:rPr>
                <w:rFonts w:hint="eastAsia" w:eastAsia="新宋体"/>
                <w:szCs w:val="21"/>
              </w:rPr>
              <w:t xml:space="preserve">（1）卫星P做圆周运动的向心力大小F的表达式为 </w:t>
            </w:r>
            <w:r>
              <w:rPr>
                <w:rFonts w:hint="eastAsia" w:eastAsia="新宋体"/>
                <w:szCs w:val="21"/>
                <w:u w:val="single"/>
              </w:rPr>
              <w:t>　   　</w:t>
            </w:r>
            <w:r>
              <w:rPr>
                <w:rFonts w:hint="eastAsia" w:eastAsia="新宋体"/>
                <w:szCs w:val="21"/>
              </w:rPr>
              <w:t>。</w:t>
            </w:r>
          </w:p>
          <w:p w14:paraId="1CD231FB">
            <w:pPr>
              <w:spacing w:line="360" w:lineRule="auto"/>
              <w:ind w:left="273" w:leftChars="130"/>
            </w:pPr>
            <w:r>
              <w:rPr>
                <w:rFonts w:hint="eastAsia" w:eastAsia="新宋体"/>
                <w:szCs w:val="21"/>
              </w:rPr>
              <w:t>（2）求木星的质量M</w:t>
            </w:r>
            <w:r>
              <w:rPr>
                <w:rFonts w:hint="eastAsia" w:eastAsia="新宋体"/>
                <w:sz w:val="24"/>
                <w:szCs w:val="24"/>
                <w:vertAlign w:val="subscript"/>
              </w:rPr>
              <w:t>0</w:t>
            </w:r>
            <w:r>
              <w:rPr>
                <w:rFonts w:hint="eastAsia" w:eastAsia="新宋体"/>
                <w:szCs w:val="21"/>
              </w:rPr>
              <w:t>。</w:t>
            </w:r>
          </w:p>
          <w:p w14:paraId="32B245A9">
            <w:pPr>
              <w:spacing w:line="360" w:lineRule="auto"/>
              <w:ind w:left="273" w:leftChars="130"/>
            </w:pPr>
            <w:r>
              <w:rPr>
                <w:rFonts w:hint="eastAsia" w:eastAsia="新宋体"/>
                <w:szCs w:val="21"/>
              </w:rPr>
              <w:t>（3）请根据卫星P的受力情况论证卫星P在x轴上的投影是简谐运动。</w:t>
            </w:r>
          </w:p>
          <w:p w14:paraId="6ED64914">
            <w:pPr>
              <w:spacing w:line="360" w:lineRule="auto"/>
              <w:ind w:left="273" w:leftChars="130"/>
            </w:pPr>
            <w:r>
              <w:rPr>
                <w:rFonts w:hint="eastAsia" w:eastAsia="新宋体"/>
                <w:szCs w:val="21"/>
              </w:rPr>
              <w:t xml:space="preserve">（4）如图乙所示，若从木星上发射人造卫星，先到达Ⅰ轨道，再通过Ⅱ轨道变化到Ⅲ轨道，图中P，Q为轨道相切的点。卫星在Ⅱ轨道上从Q点到P点的过程中，下列说法正确的是 </w:t>
            </w:r>
            <w:r>
              <w:rPr>
                <w:rFonts w:hint="eastAsia" w:eastAsia="新宋体"/>
                <w:szCs w:val="21"/>
                <w:u w:val="single"/>
              </w:rPr>
              <w:t>　   　</w:t>
            </w:r>
            <w:r>
              <w:rPr>
                <w:rFonts w:hint="eastAsia" w:eastAsia="新宋体"/>
                <w:szCs w:val="21"/>
              </w:rPr>
              <w:t>。</w:t>
            </w:r>
          </w:p>
          <w:p w14:paraId="3961A209">
            <w:pPr>
              <w:spacing w:line="360" w:lineRule="auto"/>
              <w:ind w:left="273" w:leftChars="130"/>
            </w:pPr>
            <w:r>
              <w:rPr>
                <w:rFonts w:hint="eastAsia" w:eastAsia="新宋体"/>
                <w:szCs w:val="21"/>
              </w:rPr>
              <w:t>A.万有引力一直做正功</w:t>
            </w:r>
          </w:p>
          <w:p w14:paraId="715A7995">
            <w:pPr>
              <w:spacing w:line="360" w:lineRule="auto"/>
              <w:ind w:left="273" w:leftChars="130"/>
            </w:pPr>
            <w:r>
              <w:rPr>
                <w:rFonts w:hint="eastAsia" w:eastAsia="新宋体"/>
                <w:szCs w:val="21"/>
              </w:rPr>
              <w:t>B.万有引力先做负功再做正功</w:t>
            </w:r>
          </w:p>
          <w:p w14:paraId="566FD4AF">
            <w:pPr>
              <w:spacing w:line="360" w:lineRule="auto"/>
              <w:ind w:left="273" w:leftChars="130"/>
            </w:pPr>
            <w:r>
              <w:rPr>
                <w:rFonts w:hint="eastAsia" w:eastAsia="新宋体"/>
                <w:szCs w:val="21"/>
              </w:rPr>
              <w:t>C.万有引力一直做负功</w:t>
            </w:r>
          </w:p>
          <w:p w14:paraId="13F2189B">
            <w:pPr>
              <w:spacing w:line="360" w:lineRule="auto"/>
              <w:ind w:left="273" w:leftChars="130"/>
            </w:pPr>
            <w:r>
              <w:rPr>
                <w:rFonts w:hint="eastAsia" w:eastAsia="新宋体"/>
                <w:szCs w:val="21"/>
              </w:rPr>
              <w:t>D.万有引力先做正功再做负功</w:t>
            </w:r>
          </w:p>
          <w:p w14:paraId="586DEB28">
            <w:pPr>
              <w:spacing w:line="360" w:lineRule="auto"/>
              <w:ind w:left="273" w:leftChars="130"/>
            </w:pPr>
            <w:r>
              <w:rPr>
                <w:rFonts w:hint="eastAsia" w:eastAsia="新宋体"/>
                <w:szCs w:val="21"/>
              </w:rPr>
              <w:t>（5）若轨道Ⅰ的半径为r</w:t>
            </w:r>
            <w:r>
              <w:rPr>
                <w:rFonts w:hint="eastAsia" w:eastAsia="新宋体"/>
                <w:sz w:val="24"/>
                <w:szCs w:val="24"/>
                <w:vertAlign w:val="subscript"/>
              </w:rPr>
              <w:t>1</w:t>
            </w:r>
            <w:r>
              <w:rPr>
                <w:rFonts w:hint="eastAsia" w:eastAsia="新宋体"/>
                <w:szCs w:val="21"/>
              </w:rPr>
              <w:t>，轨道Ⅲ的半径为r</w:t>
            </w:r>
            <w:r>
              <w:rPr>
                <w:rFonts w:hint="eastAsia" w:eastAsia="新宋体"/>
                <w:sz w:val="24"/>
                <w:szCs w:val="24"/>
                <w:vertAlign w:val="subscript"/>
              </w:rPr>
              <w:t>2</w:t>
            </w:r>
            <w:r>
              <w:rPr>
                <w:rFonts w:hint="eastAsia" w:eastAsia="新宋体"/>
                <w:szCs w:val="21"/>
              </w:rPr>
              <w:t>，整个变轨过程中发动机对卫星做的功为多少？</w:t>
            </w:r>
          </w:p>
          <w:p w14:paraId="59C2DB42">
            <w:pPr>
              <w:spacing w:line="360" w:lineRule="auto"/>
              <w:ind w:left="273" w:leftChars="130"/>
            </w:pPr>
            <w:r>
              <w:rPr>
                <w:rFonts w:hint="eastAsia" w:eastAsia="新宋体"/>
                <w:szCs w:val="21"/>
              </w:rPr>
              <w:drawing>
                <wp:inline distT="0" distB="0" distL="0" distR="0">
                  <wp:extent cx="2496185" cy="1544955"/>
                  <wp:effectExtent l="0" t="0" r="18415" b="17145"/>
                  <wp:docPr id="9836172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17206" name="图片24" descr="http://www.zxxk.com"/>
                          <pic:cNvPicPr>
                            <a:picLocks noChangeAspect="1"/>
                          </pic:cNvPicPr>
                        </pic:nvPicPr>
                        <pic:blipFill>
                          <a:blip r:embed="rId40" cstate="print"/>
                          <a:stretch>
                            <a:fillRect/>
                          </a:stretch>
                        </pic:blipFill>
                        <pic:spPr>
                          <a:xfrm>
                            <a:off x="0" y="0"/>
                            <a:ext cx="2496317" cy="1545339"/>
                          </a:xfrm>
                          <a:prstGeom prst="rect">
                            <a:avLst/>
                          </a:prstGeom>
                        </pic:spPr>
                      </pic:pic>
                    </a:graphicData>
                  </a:graphic>
                </wp:inline>
              </w:drawing>
            </w:r>
          </w:p>
          <w:p w14:paraId="7FB75D1E">
            <w:pPr>
              <w:pStyle w:val="11"/>
              <w:numPr>
                <w:ilvl w:val="0"/>
                <w:numId w:val="2"/>
              </w:numPr>
              <w:spacing w:line="360" w:lineRule="auto"/>
              <w:ind w:firstLineChars="0"/>
            </w:pPr>
            <w:r>
              <w:rPr>
                <w:rFonts w:hint="eastAsia" w:eastAsia="新宋体"/>
                <w:szCs w:val="21"/>
              </w:rPr>
              <w:t>（2024春•宁乡市期末）由于路况不好，小轿车不慎陷入泥滩无法行驶，请来救援车帮忙，如图甲所示，救援车固定不动，利用绞盘、绳子、轻质滑轮将车拉出沙滩。若路面水平，小轿车的质量为1500kg，整个拉动过程中小轿车移动的速度随时间变化的图象如图乙所示，其中小轿车被匀速拉动时绞盘的拉力恒为2×10</w:t>
            </w:r>
            <w:r>
              <w:rPr>
                <w:rFonts w:hint="eastAsia" w:eastAsia="新宋体"/>
                <w:sz w:val="24"/>
                <w:szCs w:val="24"/>
                <w:vertAlign w:val="superscript"/>
              </w:rPr>
              <w:t>3</w:t>
            </w:r>
            <w:r>
              <w:rPr>
                <w:rFonts w:hint="eastAsia" w:eastAsia="新宋体"/>
                <w:szCs w:val="21"/>
              </w:rPr>
              <w:t>N。（设拉动过程中小轿车受到的阻力恒定，忽略滑轮轮轴处摩擦，g＝10m/s</w:t>
            </w:r>
            <w:r>
              <w:rPr>
                <w:rFonts w:hint="eastAsia" w:eastAsia="新宋体"/>
                <w:sz w:val="24"/>
                <w:szCs w:val="24"/>
                <w:vertAlign w:val="superscript"/>
              </w:rPr>
              <w:t>2</w:t>
            </w:r>
            <w:r>
              <w:rPr>
                <w:rFonts w:hint="eastAsia" w:eastAsia="新宋体"/>
                <w:szCs w:val="21"/>
              </w:rPr>
              <w:t>）求：</w:t>
            </w:r>
          </w:p>
          <w:p w14:paraId="5EC3E71B">
            <w:pPr>
              <w:spacing w:line="360" w:lineRule="auto"/>
              <w:ind w:left="273" w:leftChars="130"/>
            </w:pPr>
            <w:r>
              <w:rPr>
                <w:rFonts w:hint="eastAsia" w:eastAsia="新宋体"/>
                <w:szCs w:val="21"/>
              </w:rPr>
              <w:t>（1）小轿车被匀速拉动过程中小轿车受到的拉力做功的功率是多少？</w:t>
            </w:r>
          </w:p>
          <w:p w14:paraId="103D3ED1">
            <w:pPr>
              <w:spacing w:line="360" w:lineRule="auto"/>
              <w:ind w:left="273" w:leftChars="130"/>
            </w:pPr>
            <w:r>
              <w:rPr>
                <w:rFonts w:hint="eastAsia" w:eastAsia="新宋体"/>
                <w:szCs w:val="21"/>
              </w:rPr>
              <w:t>（2）小轿车被拉动过程中绞盘的拉力的最大功率是多少？</w:t>
            </w:r>
          </w:p>
          <w:p w14:paraId="33673FE5">
            <w:pPr>
              <w:spacing w:line="360" w:lineRule="auto"/>
              <w:ind w:left="273" w:leftChars="130"/>
            </w:pPr>
            <w:r>
              <w:rPr>
                <w:rFonts w:hint="eastAsia" w:eastAsia="新宋体"/>
                <w:szCs w:val="21"/>
              </w:rPr>
              <w:drawing>
                <wp:inline distT="0" distB="0" distL="0" distR="0">
                  <wp:extent cx="5220970" cy="1483995"/>
                  <wp:effectExtent l="0" t="0" r="17780" b="1905"/>
                  <wp:docPr id="7523128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2803" name="图片24" descr="http://www.zxxk.com"/>
                          <pic:cNvPicPr>
                            <a:picLocks noChangeAspect="1"/>
                          </pic:cNvPicPr>
                        </pic:nvPicPr>
                        <pic:blipFill>
                          <a:blip r:embed="rId41" cstate="print"/>
                          <a:stretch>
                            <a:fillRect/>
                          </a:stretch>
                        </pic:blipFill>
                        <pic:spPr>
                          <a:xfrm>
                            <a:off x="0" y="0"/>
                            <a:ext cx="5221234" cy="1484379"/>
                          </a:xfrm>
                          <a:prstGeom prst="rect">
                            <a:avLst/>
                          </a:prstGeom>
                        </pic:spPr>
                      </pic:pic>
                    </a:graphicData>
                  </a:graphic>
                </wp:inline>
              </w:drawing>
            </w:r>
          </w:p>
          <w:p w14:paraId="7B6BA3D2">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633CA095">
      <w:pPr>
        <w:pStyle w:val="2"/>
        <w:spacing w:line="360" w:lineRule="auto"/>
      </w:pPr>
      <w:r>
        <w:rPr>
          <w:rFonts w:hint="eastAsia"/>
        </w:rPr>
        <w:t xml:space="preserve">知识点一 </w:t>
      </w:r>
      <w:r>
        <w:t>功的分析和计算</w:t>
      </w:r>
      <w:r>
        <w:tab/>
      </w:r>
    </w:p>
    <w:p w14:paraId="37F8DC7F">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功的正负</w:t>
      </w:r>
    </w:p>
    <w:p w14:paraId="491FC998">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(1)0</w:t>
      </w:r>
      <w:r>
        <w:rPr>
          <w:rFonts w:ascii="Times New Roman" w:hAnsi="Times New Roman" w:cs="Times New Roman"/>
        </w:rPr>
        <w:t>≤</w:t>
      </w:r>
      <w:r>
        <w:rPr>
          <w:rFonts w:ascii="Times New Roman" w:hAnsi="Times New Roman" w:eastAsia="楷体_GB2312" w:cs="Times New Roman"/>
          <w:i/>
        </w:rPr>
        <w:t>α</w:t>
      </w:r>
      <w:r>
        <w:rPr>
          <w:rFonts w:ascii="Times New Roman" w:hAnsi="Times New Roman" w:eastAsia="楷体_GB2312" w:cs="Times New Roman"/>
        </w:rPr>
        <w:t>&lt;90°，力对物体做</w:t>
      </w:r>
      <w:r>
        <w:rPr>
          <w:rFonts w:ascii="Times New Roman" w:hAnsi="Times New Roman" w:eastAsia="楷体_GB2312" w:cs="Times New Roman"/>
          <w:b/>
          <w:color w:val="FF0000"/>
          <w:u w:val="single"/>
        </w:rPr>
        <w:t>正</w:t>
      </w:r>
      <w:r>
        <w:rPr>
          <w:rFonts w:ascii="Times New Roman" w:hAnsi="Times New Roman" w:eastAsia="楷体_GB2312" w:cs="Times New Roman"/>
        </w:rPr>
        <w:t>功．</w:t>
      </w:r>
    </w:p>
    <w:p w14:paraId="6C2F7E0C">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(2)90°&lt;</w:t>
      </w:r>
      <w:r>
        <w:rPr>
          <w:rFonts w:ascii="Times New Roman" w:hAnsi="Times New Roman" w:eastAsia="楷体_GB2312" w:cs="Times New Roman"/>
          <w:i/>
        </w:rPr>
        <w:t>α</w:t>
      </w:r>
      <w:r>
        <w:rPr>
          <w:rFonts w:ascii="Times New Roman" w:hAnsi="Times New Roman" w:cs="Times New Roman"/>
        </w:rPr>
        <w:t>≤</w:t>
      </w:r>
      <w:r>
        <w:rPr>
          <w:rFonts w:ascii="Times New Roman" w:hAnsi="Times New Roman" w:eastAsia="楷体_GB2312" w:cs="Times New Roman"/>
        </w:rPr>
        <w:t>180°，力对物体做</w:t>
      </w:r>
      <w:r>
        <w:rPr>
          <w:rFonts w:ascii="Times New Roman" w:hAnsi="Times New Roman" w:eastAsia="楷体_GB2312" w:cs="Times New Roman"/>
          <w:b/>
          <w:color w:val="FF0000"/>
          <w:u w:val="single"/>
        </w:rPr>
        <w:t>负</w:t>
      </w:r>
      <w:r>
        <w:rPr>
          <w:rFonts w:ascii="Times New Roman" w:hAnsi="Times New Roman" w:eastAsia="楷体_GB2312" w:cs="Times New Roman"/>
        </w:rPr>
        <w:t>功，或者说物体克服这个力做了功．</w:t>
      </w:r>
    </w:p>
    <w:p w14:paraId="443A945A">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w:t>
      </w:r>
      <w:r>
        <w:rPr>
          <w:rFonts w:ascii="Times New Roman" w:hAnsi="Times New Roman" w:eastAsia="楷体_GB2312" w:cs="Times New Roman"/>
          <w:i/>
        </w:rPr>
        <w:t>α</w:t>
      </w:r>
      <w:r>
        <w:rPr>
          <w:rFonts w:ascii="Times New Roman" w:hAnsi="Times New Roman" w:eastAsia="楷体_GB2312" w:cs="Times New Roman"/>
        </w:rPr>
        <w:t>＝90°，力对物体不做功．</w:t>
      </w:r>
    </w:p>
    <w:p w14:paraId="21DAD37A">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功的计算：</w:t>
      </w:r>
      <w:r>
        <w:rPr>
          <w:rFonts w:ascii="Times New Roman" w:hAnsi="Times New Roman" w:eastAsia="黑体" w:cs="Times New Roman"/>
          <w:i/>
        </w:rPr>
        <w:t>W</w:t>
      </w:r>
      <w:r>
        <w:rPr>
          <w:rFonts w:ascii="Times New Roman" w:hAnsi="Times New Roman" w:eastAsia="黑体" w:cs="Times New Roman"/>
        </w:rPr>
        <w:t>＝</w:t>
      </w:r>
      <w:r>
        <w:rPr>
          <w:rFonts w:ascii="Times New Roman" w:hAnsi="Times New Roman" w:eastAsia="黑体" w:cs="Times New Roman"/>
          <w:b/>
          <w:i/>
          <w:color w:val="FF0000"/>
          <w:u w:val="single"/>
        </w:rPr>
        <w:t>Fl</w:t>
      </w:r>
      <w:r>
        <w:rPr>
          <w:rFonts w:ascii="Times New Roman" w:hAnsi="Times New Roman" w:eastAsia="黑体" w:cs="Times New Roman"/>
          <w:b/>
          <w:color w:val="FF0000"/>
          <w:u w:val="single"/>
        </w:rPr>
        <w:t>cos</w:t>
      </w:r>
      <w:r>
        <w:rPr>
          <w:rFonts w:ascii="Times New Roman" w:hAnsi="Times New Roman" w:eastAsia="黑体" w:cs="Times New Roman"/>
        </w:rPr>
        <w:t>_</w:t>
      </w:r>
      <w:r>
        <w:rPr>
          <w:rFonts w:ascii="Times New Roman" w:hAnsi="Times New Roman" w:eastAsia="黑体" w:cs="Times New Roman"/>
          <w:b/>
          <w:i/>
          <w:color w:val="FF0000"/>
          <w:u w:val="single"/>
        </w:rPr>
        <w:t>α</w:t>
      </w:r>
    </w:p>
    <w:p w14:paraId="1F5424A9">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w:t>
      </w:r>
      <w:r>
        <w:rPr>
          <w:rFonts w:ascii="Times New Roman" w:hAnsi="Times New Roman" w:eastAsia="楷体_GB2312" w:cs="Times New Roman"/>
          <w:i/>
        </w:rPr>
        <w:t>α</w:t>
      </w:r>
      <w:r>
        <w:rPr>
          <w:rFonts w:ascii="Times New Roman" w:hAnsi="Times New Roman" w:eastAsia="楷体_GB2312" w:cs="Times New Roman"/>
        </w:rPr>
        <w:t>是力与</w:t>
      </w:r>
      <w:r>
        <w:rPr>
          <w:rFonts w:ascii="Times New Roman" w:hAnsi="Times New Roman" w:eastAsia="楷体_GB2312" w:cs="Times New Roman"/>
          <w:b/>
          <w:color w:val="FF0000"/>
          <w:u w:val="single"/>
        </w:rPr>
        <w:t>位移</w:t>
      </w:r>
      <w:r>
        <w:rPr>
          <w:rFonts w:ascii="Times New Roman" w:hAnsi="Times New Roman" w:eastAsia="楷体_GB2312" w:cs="Times New Roman"/>
        </w:rPr>
        <w:t>方向之间的夹角，</w:t>
      </w:r>
      <w:r>
        <w:rPr>
          <w:rFonts w:ascii="Times New Roman" w:hAnsi="Times New Roman" w:eastAsia="楷体_GB2312" w:cs="Times New Roman"/>
          <w:i/>
        </w:rPr>
        <w:t>l</w:t>
      </w:r>
      <w:r>
        <w:rPr>
          <w:rFonts w:ascii="Times New Roman" w:hAnsi="Times New Roman" w:eastAsia="楷体_GB2312" w:cs="Times New Roman"/>
        </w:rPr>
        <w:t>为物体对地的位移．</w:t>
      </w:r>
    </w:p>
    <w:p w14:paraId="253E53FA">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(2)该公式只适用于</w:t>
      </w:r>
      <w:r>
        <w:rPr>
          <w:rFonts w:ascii="Times New Roman" w:hAnsi="Times New Roman" w:eastAsia="楷体_GB2312" w:cs="Times New Roman"/>
          <w:b/>
          <w:color w:val="FF0000"/>
          <w:u w:val="single"/>
        </w:rPr>
        <w:t>恒力</w:t>
      </w:r>
      <w:r>
        <w:rPr>
          <w:rFonts w:ascii="Times New Roman" w:hAnsi="Times New Roman" w:eastAsia="楷体_GB2312" w:cs="Times New Roman"/>
        </w:rPr>
        <w:t>做功．</w:t>
      </w:r>
    </w:p>
    <w:p w14:paraId="38F1084C">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(3)功是</w:t>
      </w:r>
      <w:r>
        <w:rPr>
          <w:rFonts w:ascii="Times New Roman" w:hAnsi="Times New Roman" w:eastAsia="楷体_GB2312" w:cs="Times New Roman"/>
          <w:b/>
          <w:color w:val="FF0000"/>
          <w:u w:val="single"/>
        </w:rPr>
        <w:t>标</w:t>
      </w:r>
      <w:r>
        <w:rPr>
          <w:rFonts w:ascii="Times New Roman" w:hAnsi="Times New Roman" w:eastAsia="楷体_GB2312" w:cs="Times New Roman"/>
        </w:rPr>
        <w:t>(填</w:t>
      </w:r>
      <w:r>
        <w:rPr>
          <w:rFonts w:ascii="Times New Roman" w:hAnsi="Times New Roman" w:cs="Times New Roman"/>
        </w:rPr>
        <w:t>“</w:t>
      </w:r>
      <w:r>
        <w:rPr>
          <w:rFonts w:ascii="Times New Roman" w:hAnsi="Times New Roman" w:eastAsia="楷体_GB2312" w:cs="Times New Roman"/>
        </w:rPr>
        <w:t>标</w:t>
      </w:r>
      <w:r>
        <w:rPr>
          <w:rFonts w:ascii="Times New Roman" w:hAnsi="Times New Roman" w:cs="Times New Roman"/>
        </w:rPr>
        <w:t>”</w:t>
      </w:r>
      <w:r>
        <w:rPr>
          <w:rFonts w:ascii="Times New Roman" w:hAnsi="Times New Roman" w:eastAsia="楷体_GB2312" w:cs="Times New Roman"/>
        </w:rPr>
        <w:t>或</w:t>
      </w:r>
      <w:r>
        <w:rPr>
          <w:rFonts w:ascii="Times New Roman" w:hAnsi="Times New Roman" w:cs="Times New Roman"/>
        </w:rPr>
        <w:t>“</w:t>
      </w:r>
      <w:r>
        <w:rPr>
          <w:rFonts w:ascii="Times New Roman" w:hAnsi="Times New Roman" w:eastAsia="楷体_GB2312" w:cs="Times New Roman"/>
        </w:rPr>
        <w:t>矢</w:t>
      </w:r>
      <w:r>
        <w:rPr>
          <w:rFonts w:ascii="Times New Roman" w:hAnsi="Times New Roman" w:cs="Times New Roman"/>
        </w:rPr>
        <w:t>”</w:t>
      </w:r>
      <w:r>
        <w:rPr>
          <w:rFonts w:ascii="Times New Roman" w:hAnsi="Times New Roman" w:eastAsia="楷体_GB2312" w:cs="Times New Roman"/>
        </w:rPr>
        <w:t>)量．</w:t>
      </w:r>
    </w:p>
    <w:p w14:paraId="692E4EDB">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3．变力做功几种方法</w:t>
      </w:r>
    </w:p>
    <w:p w14:paraId="7D922C16">
      <w:pPr>
        <w:pStyle w:val="4"/>
        <w:snapToGrid w:val="0"/>
        <w:spacing w:line="360" w:lineRule="auto"/>
        <w:rPr>
          <w:rFonts w:ascii="Times New Roman" w:hAnsi="Times New Roman" w:cs="Times New Roman"/>
        </w:rPr>
      </w:pPr>
      <w:r>
        <w:rPr>
          <w:rFonts w:ascii="Times New Roman" w:hAnsi="Times New Roman" w:cs="Times New Roman"/>
        </w:rPr>
        <w:drawing>
          <wp:inline distT="0" distB="0" distL="0" distR="0">
            <wp:extent cx="5760720" cy="3504565"/>
            <wp:effectExtent l="0" t="0" r="11430" b="635"/>
            <wp:docPr id="1429767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7793" name="图片 1"/>
                    <pic:cNvPicPr>
                      <a:picLocks noChangeAspect="1"/>
                    </pic:cNvPicPr>
                  </pic:nvPicPr>
                  <pic:blipFill>
                    <a:blip r:embed="rId42"/>
                    <a:stretch>
                      <a:fillRect/>
                    </a:stretch>
                  </pic:blipFill>
                  <pic:spPr>
                    <a:xfrm>
                      <a:off x="0" y="0"/>
                      <a:ext cx="5760720" cy="3504565"/>
                    </a:xfrm>
                    <a:prstGeom prst="rect">
                      <a:avLst/>
                    </a:prstGeom>
                  </pic:spPr>
                </pic:pic>
              </a:graphicData>
            </a:graphic>
          </wp:inline>
        </w:drawing>
      </w:r>
    </w:p>
    <w:p w14:paraId="2BE61CA7">
      <w:pPr>
        <w:pStyle w:val="2"/>
        <w:spacing w:line="360" w:lineRule="auto"/>
      </w:pPr>
      <w:bookmarkStart w:id="4" w:name="_Toc142848160"/>
      <w:bookmarkStart w:id="5" w:name="_Toc127959223"/>
      <w:r>
        <w:rPr>
          <w:rFonts w:hint="eastAsia"/>
        </w:rPr>
        <w:t>知识点二</w:t>
      </w:r>
      <w:r>
        <w:t xml:space="preserve"> 功率的分析和计算</w:t>
      </w:r>
      <w:bookmarkEnd w:id="4"/>
      <w:bookmarkEnd w:id="5"/>
    </w:p>
    <w:p w14:paraId="6113BCDA">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eastAsia="仿宋_GB2312" w:cs="Times New Roman"/>
        </w:rPr>
        <w:t>．</w:t>
      </w:r>
      <w:r>
        <w:rPr>
          <w:rFonts w:ascii="Times New Roman" w:hAnsi="Times New Roman" w:eastAsia="黑体" w:cs="Times New Roman"/>
        </w:rPr>
        <w:t>公式</w:t>
      </w:r>
      <w:r>
        <w:rPr>
          <w:rFonts w:ascii="Times New Roman" w:hAnsi="Times New Roman" w:eastAsia="黑体" w:cs="Times New Roman"/>
          <w:i/>
        </w:rPr>
        <w:t>P</w:t>
      </w:r>
      <w:r>
        <w:rPr>
          <w:rFonts w:ascii="Times New Roman" w:hAnsi="Times New Roman" w:eastAsia="黑体"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黑体" w:cs="Times New Roman"/>
        </w:rPr>
        <w:instrText xml:space="preserve">f(</w:instrText>
      </w:r>
      <w:r>
        <w:rPr>
          <w:rFonts w:ascii="Times New Roman" w:hAnsi="Times New Roman" w:eastAsia="黑体" w:cs="Times New Roman"/>
          <w:i/>
        </w:rPr>
        <w:instrText xml:space="preserve">W,t</w:instrText>
      </w:r>
      <w:r>
        <w:rPr>
          <w:rFonts w:ascii="Times New Roman" w:hAnsi="Times New Roman" w:eastAsia="黑体"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黑体" w:cs="Times New Roman"/>
        </w:rPr>
        <w:t>和</w:t>
      </w:r>
      <w:r>
        <w:rPr>
          <w:rFonts w:ascii="Times New Roman" w:hAnsi="Times New Roman" w:eastAsia="黑体" w:cs="Times New Roman"/>
          <w:i/>
        </w:rPr>
        <w:t>P</w:t>
      </w:r>
      <w:r>
        <w:rPr>
          <w:rFonts w:ascii="Times New Roman" w:hAnsi="Times New Roman" w:eastAsia="黑体" w:cs="Times New Roman"/>
        </w:rPr>
        <w:t>＝</w:t>
      </w:r>
      <w:r>
        <w:rPr>
          <w:rFonts w:ascii="Times New Roman" w:hAnsi="Times New Roman" w:eastAsia="黑体" w:cs="Times New Roman"/>
          <w:i/>
        </w:rPr>
        <w:t>Fv</w:t>
      </w:r>
      <w:r>
        <w:rPr>
          <w:rFonts w:ascii="Times New Roman" w:hAnsi="Times New Roman" w:eastAsia="黑体" w:cs="Times New Roman"/>
        </w:rPr>
        <w:t>的区别</w:t>
      </w:r>
    </w:p>
    <w:p w14:paraId="6587A8EF">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W,t</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是功率的定义式，</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b/>
          <w:i/>
          <w:color w:val="FF0000"/>
          <w:u w:val="single"/>
        </w:rPr>
        <w:t>Fv</w:t>
      </w:r>
      <w:r>
        <w:rPr>
          <w:rFonts w:ascii="Times New Roman" w:hAnsi="Times New Roman" w:eastAsia="楷体_GB2312" w:cs="Times New Roman"/>
        </w:rPr>
        <w:t>是功率的计算式．</w:t>
      </w:r>
    </w:p>
    <w:p w14:paraId="714FC13A">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平均功率的计算方法</w:t>
      </w:r>
    </w:p>
    <w:p w14:paraId="391AE967">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(1)利用</w:t>
      </w:r>
      <w:r>
        <w:rPr>
          <w:rFonts w:ascii="Times New Roman" w:hAnsi="Times New Roman" w:eastAsia="宋体-方正超大字符集" w:cs="Times New Roman"/>
          <w:i/>
        </w:rPr>
        <w:fldChar w:fldCharType="begin"/>
      </w:r>
      <w:r>
        <w:rPr>
          <w:rFonts w:ascii="Times New Roman" w:hAnsi="Times New Roman" w:eastAsia="宋体-方正超大字符集" w:cs="Times New Roman"/>
          <w:i/>
        </w:rPr>
        <w:instrText xml:space="preserve">eq \</w:instrText>
      </w:r>
      <w:r>
        <w:rPr>
          <w:rFonts w:ascii="Times New Roman" w:hAnsi="Times New Roman" w:eastAsia="楷体_GB2312" w:cs="Times New Roman"/>
          <w:i/>
        </w:rPr>
        <w:instrText xml:space="preserve">x\to(P)</w:instrText>
      </w:r>
      <w:r>
        <w:rPr>
          <w:rFonts w:ascii="Times New Roman" w:hAnsi="Times New Roman" w:eastAsia="宋体-方正超大字符集" w:cs="Times New Roman"/>
          <w:i/>
        </w:rPr>
        <w:fldChar w:fldCharType="end"/>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f(</w:instrText>
      </w:r>
      <w:r>
        <w:rPr>
          <w:rFonts w:ascii="Times New Roman" w:hAnsi="Times New Roman" w:eastAsia="楷体_GB2312" w:cs="Times New Roman"/>
          <w:i/>
        </w:rPr>
        <w:instrText xml:space="preserve">W,t</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p>
    <w:p w14:paraId="71955D61">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(2)利用</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P</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v</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 xml:space="preserve">cos </w:t>
      </w:r>
      <w:r>
        <w:rPr>
          <w:rFonts w:ascii="Times New Roman" w:hAnsi="Times New Roman" w:eastAsia="楷体_GB2312" w:cs="Times New Roman"/>
          <w:i/>
        </w:rPr>
        <w:t>α</w:t>
      </w:r>
      <w:r>
        <w:rPr>
          <w:rFonts w:ascii="Times New Roman" w:hAnsi="Times New Roman" w:eastAsia="楷体_GB2312" w:cs="Times New Roman"/>
        </w:rPr>
        <w:t>，其中</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eastAsia="楷体_GB2312" w:cs="Times New Roman"/>
        </w:rPr>
        <w:instrText xml:space="preserve">x\to(</w:instrText>
      </w:r>
      <w:r>
        <w:rPr>
          <w:rFonts w:ascii="Times New Roman" w:hAnsi="Times New Roman" w:eastAsia="楷体_GB2312" w:cs="Times New Roman"/>
          <w:i/>
        </w:rPr>
        <w:instrText xml:space="preserve">v</w:instrText>
      </w:r>
      <w:r>
        <w:rPr>
          <w:rFonts w:ascii="Times New Roman" w:hAnsi="Times New Roman" w:eastAsia="楷体_GB2312"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楷体_GB2312" w:cs="Times New Roman"/>
        </w:rPr>
        <w:t>为物体运动的</w:t>
      </w:r>
      <w:r>
        <w:rPr>
          <w:rFonts w:ascii="Times New Roman" w:hAnsi="Times New Roman" w:eastAsia="楷体_GB2312" w:cs="Times New Roman"/>
          <w:b/>
          <w:color w:val="FF0000"/>
          <w:u w:val="single"/>
        </w:rPr>
        <w:t>平均速度．</w:t>
      </w:r>
    </w:p>
    <w:p w14:paraId="3C5532D6">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3</w:t>
      </w:r>
      <w:r>
        <w:rPr>
          <w:rFonts w:ascii="Times New Roman" w:hAnsi="Times New Roman" w:eastAsia="楷体_GB2312" w:cs="Times New Roman"/>
        </w:rPr>
        <w:t>．</w:t>
      </w:r>
      <w:r>
        <w:rPr>
          <w:rFonts w:ascii="Times New Roman" w:hAnsi="Times New Roman" w:eastAsia="黑体" w:cs="Times New Roman"/>
        </w:rPr>
        <w:t>瞬时功率的计算方法</w:t>
      </w:r>
    </w:p>
    <w:p w14:paraId="65F1638F">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(1)利用公式</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Fv</w:t>
      </w:r>
      <w:r>
        <w:rPr>
          <w:rFonts w:ascii="Times New Roman" w:hAnsi="Times New Roman" w:eastAsia="楷体_GB2312" w:cs="Times New Roman"/>
        </w:rPr>
        <w:t xml:space="preserve">cos </w:t>
      </w:r>
      <w:r>
        <w:rPr>
          <w:rFonts w:ascii="Times New Roman" w:hAnsi="Times New Roman" w:eastAsia="楷体_GB2312" w:cs="Times New Roman"/>
          <w:i/>
        </w:rPr>
        <w:t>α</w:t>
      </w:r>
      <w:r>
        <w:rPr>
          <w:rFonts w:ascii="Times New Roman" w:hAnsi="Times New Roman" w:eastAsia="楷体_GB2312" w:cs="Times New Roman"/>
        </w:rPr>
        <w:t>，其中</w:t>
      </w:r>
      <w:r>
        <w:rPr>
          <w:rFonts w:ascii="Times New Roman" w:hAnsi="Times New Roman" w:eastAsia="楷体_GB2312" w:cs="Times New Roman"/>
          <w:i/>
        </w:rPr>
        <w:t>v</w:t>
      </w:r>
      <w:r>
        <w:rPr>
          <w:rFonts w:ascii="Times New Roman" w:hAnsi="Times New Roman" w:eastAsia="楷体_GB2312" w:cs="Times New Roman"/>
        </w:rPr>
        <w:t>为</w:t>
      </w:r>
      <w:r>
        <w:rPr>
          <w:rFonts w:ascii="Times New Roman" w:hAnsi="Times New Roman" w:eastAsia="楷体_GB2312" w:cs="Times New Roman"/>
          <w:i/>
        </w:rPr>
        <w:t>t</w:t>
      </w:r>
      <w:r>
        <w:rPr>
          <w:rFonts w:ascii="Times New Roman" w:hAnsi="Times New Roman" w:eastAsia="楷体_GB2312" w:cs="Times New Roman"/>
        </w:rPr>
        <w:t>时刻的</w:t>
      </w:r>
      <w:r>
        <w:rPr>
          <w:rFonts w:ascii="Times New Roman" w:hAnsi="Times New Roman" w:eastAsia="楷体_GB2312" w:cs="Times New Roman"/>
          <w:b/>
          <w:color w:val="FF0000"/>
          <w:u w:val="single"/>
        </w:rPr>
        <w:t>瞬时</w:t>
      </w:r>
      <w:r>
        <w:rPr>
          <w:rFonts w:ascii="Times New Roman" w:hAnsi="Times New Roman" w:eastAsia="楷体_GB2312" w:cs="Times New Roman"/>
        </w:rPr>
        <w:t>速度．</w:t>
      </w:r>
    </w:p>
    <w:p w14:paraId="450BD501">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rPr>
        <w:t>·</w:t>
      </w:r>
      <w:r>
        <w:rPr>
          <w:rFonts w:ascii="Times New Roman" w:hAnsi="Times New Roman" w:eastAsia="楷体_GB2312" w:cs="Times New Roman"/>
          <w:i/>
        </w:rPr>
        <w:t>v</w:t>
      </w:r>
      <w:r>
        <w:rPr>
          <w:rFonts w:ascii="Times New Roman" w:hAnsi="Times New Roman" w:eastAsia="楷体_GB2312" w:cs="Times New Roman"/>
          <w:i/>
          <w:vertAlign w:val="subscript"/>
        </w:rPr>
        <w:t>F</w:t>
      </w:r>
      <w:r>
        <w:rPr>
          <w:rFonts w:ascii="Times New Roman" w:hAnsi="Times New Roman" w:eastAsia="楷体_GB2312" w:cs="Times New Roman"/>
        </w:rPr>
        <w:t>，其中</w:t>
      </w:r>
      <w:r>
        <w:rPr>
          <w:rFonts w:ascii="Times New Roman" w:hAnsi="Times New Roman" w:eastAsia="楷体_GB2312" w:cs="Times New Roman"/>
          <w:i/>
        </w:rPr>
        <w:t>v</w:t>
      </w:r>
      <w:r>
        <w:rPr>
          <w:rFonts w:ascii="Times New Roman" w:hAnsi="Times New Roman" w:eastAsia="楷体_GB2312" w:cs="Times New Roman"/>
          <w:i/>
          <w:vertAlign w:val="subscript"/>
        </w:rPr>
        <w:t>F</w:t>
      </w:r>
      <w:r>
        <w:rPr>
          <w:rFonts w:ascii="Times New Roman" w:hAnsi="Times New Roman" w:eastAsia="楷体_GB2312" w:cs="Times New Roman"/>
        </w:rPr>
        <w:t>为物体的速度</w:t>
      </w:r>
      <w:r>
        <w:rPr>
          <w:rFonts w:ascii="Times New Roman" w:hAnsi="Times New Roman" w:eastAsia="楷体_GB2312" w:cs="Times New Roman"/>
          <w:i/>
        </w:rPr>
        <w:t>v</w:t>
      </w:r>
      <w:r>
        <w:rPr>
          <w:rFonts w:ascii="Times New Roman" w:hAnsi="Times New Roman" w:eastAsia="楷体_GB2312" w:cs="Times New Roman"/>
        </w:rPr>
        <w:t>在力</w:t>
      </w:r>
      <w:r>
        <w:rPr>
          <w:rFonts w:ascii="Times New Roman" w:hAnsi="Times New Roman" w:eastAsia="楷体_GB2312" w:cs="Times New Roman"/>
          <w:i/>
        </w:rPr>
        <w:t>F</w:t>
      </w:r>
      <w:r>
        <w:rPr>
          <w:rFonts w:ascii="Times New Roman" w:hAnsi="Times New Roman" w:eastAsia="楷体_GB2312" w:cs="Times New Roman"/>
        </w:rPr>
        <w:t>方向上的分速度．</w:t>
      </w:r>
    </w:p>
    <w:p w14:paraId="12C1264E">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w:t>
      </w:r>
      <w:r>
        <w:rPr>
          <w:rFonts w:ascii="Times New Roman" w:hAnsi="Times New Roman" w:eastAsia="楷体_GB2312" w:cs="Times New Roman"/>
          <w:i/>
        </w:rPr>
        <w:t>P</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i/>
          <w:vertAlign w:val="subscript"/>
        </w:rPr>
        <w:t>v</w:t>
      </w:r>
      <w:r>
        <w:rPr>
          <w:rFonts w:ascii="Times New Roman" w:hAnsi="Times New Roman" w:eastAsia="楷体_GB2312" w:cs="Times New Roman"/>
        </w:rPr>
        <w:t>·</w:t>
      </w:r>
      <w:r>
        <w:rPr>
          <w:rFonts w:ascii="Times New Roman" w:hAnsi="Times New Roman" w:eastAsia="楷体_GB2312" w:cs="Times New Roman"/>
          <w:i/>
        </w:rPr>
        <w:t>v</w:t>
      </w:r>
      <w:r>
        <w:rPr>
          <w:rFonts w:ascii="Times New Roman" w:hAnsi="Times New Roman" w:eastAsia="楷体_GB2312" w:cs="Times New Roman"/>
        </w:rPr>
        <w:t>，其中</w:t>
      </w:r>
      <w:r>
        <w:rPr>
          <w:rFonts w:ascii="Times New Roman" w:hAnsi="Times New Roman" w:eastAsia="楷体_GB2312" w:cs="Times New Roman"/>
          <w:i/>
        </w:rPr>
        <w:t>F</w:t>
      </w:r>
      <w:r>
        <w:rPr>
          <w:rFonts w:ascii="Times New Roman" w:hAnsi="Times New Roman" w:eastAsia="楷体_GB2312" w:cs="Times New Roman"/>
          <w:i/>
          <w:vertAlign w:val="subscript"/>
        </w:rPr>
        <w:t>v</w:t>
      </w:r>
      <w:r>
        <w:rPr>
          <w:rFonts w:ascii="Times New Roman" w:hAnsi="Times New Roman" w:eastAsia="楷体_GB2312" w:cs="Times New Roman"/>
        </w:rPr>
        <w:t>为物体受到的外力</w:t>
      </w:r>
      <w:r>
        <w:rPr>
          <w:rFonts w:ascii="Times New Roman" w:hAnsi="Times New Roman" w:eastAsia="楷体_GB2312" w:cs="Times New Roman"/>
          <w:i/>
        </w:rPr>
        <w:t>F</w:t>
      </w:r>
      <w:r>
        <w:rPr>
          <w:rFonts w:ascii="Times New Roman" w:hAnsi="Times New Roman" w:eastAsia="楷体_GB2312" w:cs="Times New Roman"/>
        </w:rPr>
        <w:t>在速度</w:t>
      </w:r>
      <w:r>
        <w:rPr>
          <w:rFonts w:ascii="Times New Roman" w:hAnsi="Times New Roman" w:eastAsia="楷体_GB2312" w:cs="Times New Roman"/>
          <w:i/>
        </w:rPr>
        <w:t>v</w:t>
      </w:r>
      <w:r>
        <w:rPr>
          <w:rFonts w:ascii="Times New Roman" w:hAnsi="Times New Roman" w:eastAsia="楷体_GB2312" w:cs="Times New Roman"/>
        </w:rPr>
        <w:t>方向上的分力．</w:t>
      </w:r>
    </w:p>
    <w:p w14:paraId="5FE64489">
      <w:pPr>
        <w:pStyle w:val="2"/>
        <w:spacing w:line="360" w:lineRule="auto"/>
      </w:pPr>
      <w:bookmarkStart w:id="6" w:name="_Toc142848163"/>
      <w:bookmarkStart w:id="7" w:name="_Toc127959224"/>
      <w:r>
        <w:rPr>
          <w:rFonts w:hint="eastAsia"/>
        </w:rPr>
        <w:t xml:space="preserve">知识点三 </w:t>
      </w:r>
      <w:r>
        <w:t>机车启动问题</w:t>
      </w:r>
      <w:bookmarkEnd w:id="6"/>
      <w:bookmarkEnd w:id="7"/>
    </w:p>
    <w:p w14:paraId="3DEAF54D">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1．机车以恒定功率启动的运动过程分析</w:t>
      </w:r>
    </w:p>
    <w:p w14:paraId="50A38BFC">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drawing>
          <wp:anchor distT="0" distB="0" distL="114300" distR="114300" simplePos="0" relativeHeight="251663360" behindDoc="0" locked="0" layoutInCell="1" allowOverlap="1">
            <wp:simplePos x="0" y="0"/>
            <wp:positionH relativeFrom="margin">
              <wp:align>right</wp:align>
            </wp:positionH>
            <wp:positionV relativeFrom="paragraph">
              <wp:posOffset>48260</wp:posOffset>
            </wp:positionV>
            <wp:extent cx="965200" cy="774700"/>
            <wp:effectExtent l="0" t="0" r="6350" b="6350"/>
            <wp:wrapSquare wrapText="bothSides"/>
            <wp:docPr id="27"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9"/>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965200" cy="774700"/>
                    </a:xfrm>
                    <a:prstGeom prst="rect">
                      <a:avLst/>
                    </a:prstGeom>
                    <a:noFill/>
                    <a:ln>
                      <a:noFill/>
                    </a:ln>
                  </pic:spPr>
                </pic:pic>
              </a:graphicData>
            </a:graphic>
          </wp:anchor>
        </w:drawing>
      </w:r>
      <w:r>
        <w:rPr>
          <w:rFonts w:ascii="Times New Roman" w:hAnsi="Times New Roman" w:eastAsia="楷体_GB2312" w:cs="Times New Roman"/>
        </w:rPr>
        <w:drawing>
          <wp:inline distT="0" distB="0" distL="0" distR="0">
            <wp:extent cx="2660650" cy="1149350"/>
            <wp:effectExtent l="0" t="0" r="6350" b="12700"/>
            <wp:docPr id="1578134130" name="图片 1578134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34130" name="图片 1578134130" descr=" "/>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60650" cy="1149350"/>
                    </a:xfrm>
                    <a:prstGeom prst="rect">
                      <a:avLst/>
                    </a:prstGeom>
                    <a:noFill/>
                    <a:ln>
                      <a:noFill/>
                    </a:ln>
                  </pic:spPr>
                </pic:pic>
              </a:graphicData>
            </a:graphic>
          </wp:inline>
        </w:drawing>
      </w:r>
    </w:p>
    <w:p w14:paraId="505DF30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所以机车达到最大速度时a＝0，F＝f，P＝Fv</w:t>
      </w:r>
      <w:r>
        <w:rPr>
          <w:rFonts w:ascii="Times New Roman" w:hAnsi="Times New Roman" w:eastAsia="楷体_GB2312" w:cs="Times New Roman"/>
          <w:vertAlign w:val="subscript"/>
        </w:rPr>
        <w:t>m</w:t>
      </w:r>
      <w:r>
        <w:rPr>
          <w:rFonts w:ascii="Times New Roman" w:hAnsi="Times New Roman" w:eastAsia="楷体_GB2312" w:cs="Times New Roman"/>
        </w:rPr>
        <w:t>＝fv</w:t>
      </w:r>
      <w:r>
        <w:rPr>
          <w:rFonts w:ascii="Times New Roman" w:hAnsi="Times New Roman" w:eastAsia="楷体_GB2312" w:cs="Times New Roman"/>
          <w:vertAlign w:val="subscript"/>
        </w:rPr>
        <w:t>m</w:t>
      </w:r>
      <w:r>
        <w:rPr>
          <w:rFonts w:ascii="Times New Roman" w:hAnsi="Times New Roman" w:eastAsia="楷体_GB2312" w:cs="Times New Roman"/>
        </w:rPr>
        <w:t>，这一启动过程的v－t图像如图1所示，其中v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w:t>
      </w:r>
    </w:p>
    <w:p w14:paraId="4AD48A32">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2．机车以恒定加速度启动的运动过程分析</w:t>
      </w:r>
    </w:p>
    <w:p w14:paraId="7D2A82FB">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drawing>
          <wp:anchor distT="0" distB="0" distL="114300" distR="114300" simplePos="0" relativeHeight="251664384" behindDoc="0" locked="0" layoutInCell="1" allowOverlap="1">
            <wp:simplePos x="0" y="0"/>
            <wp:positionH relativeFrom="margin">
              <wp:align>right</wp:align>
            </wp:positionH>
            <wp:positionV relativeFrom="paragraph">
              <wp:posOffset>84455</wp:posOffset>
            </wp:positionV>
            <wp:extent cx="965200" cy="774700"/>
            <wp:effectExtent l="0" t="0" r="6350" b="6350"/>
            <wp:wrapSquare wrapText="bothSides"/>
            <wp:docPr id="2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8"/>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965200" cy="774700"/>
                    </a:xfrm>
                    <a:prstGeom prst="rect">
                      <a:avLst/>
                    </a:prstGeom>
                    <a:noFill/>
                    <a:ln>
                      <a:noFill/>
                    </a:ln>
                  </pic:spPr>
                </pic:pic>
              </a:graphicData>
            </a:graphic>
          </wp:anchor>
        </w:drawing>
      </w:r>
      <w:r>
        <w:rPr>
          <w:rFonts w:ascii="Times New Roman" w:hAnsi="Times New Roman" w:eastAsia="楷体_GB2312" w:cs="Times New Roman"/>
        </w:rPr>
        <w:drawing>
          <wp:inline distT="0" distB="0" distL="0" distR="0">
            <wp:extent cx="2876550" cy="1381760"/>
            <wp:effectExtent l="0" t="0" r="0" b="8890"/>
            <wp:docPr id="1816982951" name="图片 18169829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82951" name="图片 1816982951" descr=" "/>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85570" cy="1386306"/>
                    </a:xfrm>
                    <a:prstGeom prst="rect">
                      <a:avLst/>
                    </a:prstGeom>
                    <a:noFill/>
                    <a:ln>
                      <a:noFill/>
                    </a:ln>
                  </pic:spPr>
                </pic:pic>
              </a:graphicData>
            </a:graphic>
          </wp:inline>
        </w:drawing>
      </w:r>
    </w:p>
    <w:p w14:paraId="2D7DCA80">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所以机车在匀加速运动中达到最大速度v</w:t>
      </w:r>
      <w:r>
        <w:rPr>
          <w:rFonts w:ascii="Times New Roman" w:hAnsi="Times New Roman" w:eastAsia="楷体_GB2312" w:cs="Times New Roman"/>
          <w:vertAlign w:val="subscript"/>
        </w:rPr>
        <w:t>0</w:t>
      </w:r>
      <w:r>
        <w:rPr>
          <w:rFonts w:ascii="Times New Roman" w:hAnsi="Times New Roman" w:eastAsia="楷体_GB2312" w:cs="Times New Roman"/>
        </w:rPr>
        <w:t>时，F＝f＋ma，P＝Fv</w:t>
      </w:r>
      <w:r>
        <w:rPr>
          <w:rFonts w:ascii="Times New Roman" w:hAnsi="Times New Roman" w:eastAsia="楷体_GB2312" w:cs="Times New Roman"/>
          <w:vertAlign w:val="subscript"/>
        </w:rPr>
        <w:t>0</w:t>
      </w:r>
      <w:r>
        <w:rPr>
          <w:rFonts w:ascii="Times New Roman" w:hAnsi="Times New Roman" w:eastAsia="楷体_GB2312" w:cs="Times New Roman"/>
        </w:rPr>
        <w:t>，v</w:t>
      </w:r>
      <w:r>
        <w:rPr>
          <w:rFonts w:ascii="Times New Roman" w:hAnsi="Times New Roman" w:eastAsia="楷体_GB2312" w:cs="Times New Roman"/>
          <w:vertAlign w:val="subscript"/>
        </w:rPr>
        <w:t>0</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\f(P,f＋ma)</w:instrText>
      </w:r>
      <w:r>
        <w:rPr>
          <w:rFonts w:ascii="Times New Roman" w:hAnsi="Times New Roman" w:eastAsia="楷体_GB2312" w:cs="Times New Roman"/>
        </w:rPr>
        <w:fldChar w:fldCharType="end"/>
      </w:r>
      <w:r>
        <w:rPr>
          <w:rFonts w:ascii="Times New Roman" w:hAnsi="Times New Roman" w:eastAsia="楷体_GB2312" w:cs="Times New Roman"/>
        </w:rPr>
        <w:t>&lt;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＝v</w:t>
      </w:r>
      <w:r>
        <w:rPr>
          <w:rFonts w:ascii="Times New Roman" w:hAnsi="Times New Roman" w:eastAsia="楷体_GB2312" w:cs="Times New Roman"/>
          <w:vertAlign w:val="subscript"/>
        </w:rPr>
        <w:t>m</w:t>
      </w:r>
      <w:r>
        <w:rPr>
          <w:rFonts w:ascii="Times New Roman" w:hAnsi="Times New Roman" w:eastAsia="楷体_GB2312" w:cs="Times New Roman"/>
        </w:rPr>
        <w:t>，v</w:t>
      </w:r>
      <w:r>
        <w:rPr>
          <w:rFonts w:ascii="Times New Roman" w:hAnsi="Times New Roman" w:eastAsia="楷体_GB2312" w:cs="Times New Roman"/>
          <w:vertAlign w:val="subscript"/>
        </w:rPr>
        <w:t>0</w:t>
      </w:r>
      <w:r>
        <w:rPr>
          <w:rFonts w:ascii="Times New Roman" w:hAnsi="Times New Roman" w:eastAsia="楷体_GB2312" w:cs="Times New Roman"/>
        </w:rPr>
        <w:t>继续增大到v</w:t>
      </w:r>
      <w:r>
        <w:rPr>
          <w:rFonts w:ascii="Times New Roman" w:hAnsi="Times New Roman" w:eastAsia="楷体_GB2312" w:cs="Times New Roman"/>
          <w:vertAlign w:val="subscript"/>
        </w:rPr>
        <w:t>m</w:t>
      </w:r>
      <w:r>
        <w:rPr>
          <w:rFonts w:ascii="Times New Roman" w:hAnsi="Times New Roman" w:eastAsia="楷体_GB2312" w:cs="Times New Roman"/>
        </w:rPr>
        <w:t>，加速度逐渐减小到零，最后仍有v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，做匀速运动．这一运动过程的v－t图像如图2所示．</w:t>
      </w:r>
    </w:p>
    <w:p w14:paraId="27B684C0">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说明　(1)以恒定加速度启动时，匀加速结束时速度并未达到最大速度v</w:t>
      </w:r>
      <w:r>
        <w:rPr>
          <w:rFonts w:ascii="Times New Roman" w:hAnsi="Times New Roman" w:eastAsia="楷体_GB2312" w:cs="Times New Roman"/>
          <w:vertAlign w:val="subscript"/>
        </w:rPr>
        <w:t>m</w:t>
      </w:r>
      <w:r>
        <w:rPr>
          <w:rFonts w:ascii="Times New Roman" w:hAnsi="Times New Roman" w:eastAsia="楷体_GB2312" w:cs="Times New Roman"/>
        </w:rPr>
        <w:t>.</w:t>
      </w:r>
    </w:p>
    <w:p w14:paraId="7C79FCB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(2)两种启动方式最终最大速度的计算均为v</w:t>
      </w:r>
      <w:r>
        <w:rPr>
          <w:rFonts w:ascii="Times New Roman" w:hAnsi="Times New Roman" w:eastAsia="楷体_GB2312" w:cs="Times New Roman"/>
          <w:vertAlign w:val="subscript"/>
        </w:rPr>
        <w:t>m</w:t>
      </w:r>
      <w:r>
        <w:rPr>
          <w:rFonts w:ascii="Times New Roman" w:hAnsi="Times New Roman" w:eastAsia="楷体_GB2312" w:cs="Times New Roman"/>
        </w:rPr>
        <w:t>＝</w:t>
      </w:r>
      <w:r>
        <w:rPr>
          <w:rFonts w:ascii="Times New Roman" w:hAnsi="Times New Roman" w:eastAsia="楷体_GB2312" w:cs="Times New Roman"/>
        </w:rPr>
        <w:fldChar w:fldCharType="begin"/>
      </w:r>
      <w:r>
        <w:rPr>
          <w:rFonts w:ascii="Times New Roman" w:hAnsi="Times New Roman" w:eastAsia="楷体_GB2312" w:cs="Times New Roman"/>
        </w:rPr>
        <w:instrText xml:space="preserve">eq \f(P,f)</w:instrText>
      </w:r>
      <w:r>
        <w:rPr>
          <w:rFonts w:ascii="Times New Roman" w:hAnsi="Times New Roman" w:eastAsia="楷体_GB2312" w:cs="Times New Roman"/>
        </w:rPr>
        <w:fldChar w:fldCharType="end"/>
      </w:r>
      <w:r>
        <w:rPr>
          <w:rFonts w:ascii="Times New Roman" w:hAnsi="Times New Roman" w:eastAsia="楷体_GB2312" w:cs="Times New Roman"/>
        </w:rPr>
        <w:t>.</w:t>
      </w:r>
    </w:p>
    <w:p w14:paraId="173C4951"/>
    <w:p w14:paraId="294F3674">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9942D3"/>
    <w:multiLevelType w:val="multilevel"/>
    <w:tmpl w:val="289942D3"/>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B75327D"/>
    <w:multiLevelType w:val="multilevel"/>
    <w:tmpl w:val="3B75327D"/>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623C41B8"/>
    <w:rsid w:val="6C5A2DE0"/>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80</Words>
  <Characters>80</Characters>
  <Lines>0</Lines>
  <Paragraphs>0</Paragraphs>
  <TotalTime>11</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2024-12-17T07:33:53Z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DE19F5712C324A98B8C2276B3219CB0E_13</vt:lpwstr>
  </property>
</Properties>
</file>