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0DED4">
      <w:pPr>
        <w:spacing w:before="0" w:after="0" w:line="360" w:lineRule="auto"/>
        <w:ind w:left="315" w:firstLine="0"/>
        <w:jc w:val="center"/>
        <w:rPr>
          <w:rFonts w:ascii="Times New Roman" w:hAnsi="Times New Roman" w:eastAsia="华文行楷" w:cs="Times New Roman"/>
          <w:b/>
          <w:sz w:val="44"/>
          <w:szCs w:val="44"/>
        </w:rPr>
      </w:pPr>
      <w:r>
        <w:rPr>
          <w:rFonts w:ascii="Times New Roman" w:hAnsi="Times New Roman" w:eastAsia="华文行楷" w:cs="Times New Roman"/>
          <w:b/>
          <w:sz w:val="44"/>
          <w:szCs w:val="44"/>
        </w:rPr>
        <w:drawing>
          <wp:anchor distT="0" distB="0" distL="114300" distR="114300" simplePos="0" relativeHeight="251659264" behindDoc="0" locked="0" layoutInCell="1" allowOverlap="1">
            <wp:simplePos x="0" y="0"/>
            <wp:positionH relativeFrom="page">
              <wp:posOffset>11188700</wp:posOffset>
            </wp:positionH>
            <wp:positionV relativeFrom="topMargin">
              <wp:posOffset>11442700</wp:posOffset>
            </wp:positionV>
            <wp:extent cx="482600" cy="355600"/>
            <wp:effectExtent l="0" t="0" r="5080" b="10160"/>
            <wp:wrapNone/>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6"/>
                    <a:stretch>
                      <a:fillRect/>
                    </a:stretch>
                  </pic:blipFill>
                  <pic:spPr>
                    <a:xfrm>
                      <a:off x="0" y="0"/>
                      <a:ext cx="482600" cy="355600"/>
                    </a:xfrm>
                    <a:prstGeom prst="rect">
                      <a:avLst/>
                    </a:prstGeom>
                  </pic:spPr>
                </pic:pic>
              </a:graphicData>
            </a:graphic>
          </wp:anchor>
        </w:drawing>
      </w:r>
      <w:r>
        <w:drawing>
          <wp:inline distT="0" distB="0" distL="114300" distR="114300">
            <wp:extent cx="4876800" cy="809625"/>
            <wp:effectExtent l="0" t="0" r="0" b="9525"/>
            <wp:docPr id="1821747455"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47455" name="图片 2" descr="学科网"/>
                    <pic:cNvPicPr>
                      <a:picLocks noChangeAspect="1"/>
                    </pic:cNvPicPr>
                  </pic:nvPicPr>
                  <pic:blipFill>
                    <a:blip r:embed="rId7"/>
                    <a:stretch>
                      <a:fillRect/>
                    </a:stretch>
                  </pic:blipFill>
                  <pic:spPr>
                    <a:xfrm>
                      <a:off x="0" y="0"/>
                      <a:ext cx="4876800" cy="809625"/>
                    </a:xfrm>
                    <a:prstGeom prst="rect">
                      <a:avLst/>
                    </a:prstGeom>
                    <a:noFill/>
                    <a:ln>
                      <a:noFill/>
                    </a:ln>
                  </pic:spPr>
                </pic:pic>
              </a:graphicData>
            </a:graphic>
          </wp:inline>
        </w:drawing>
      </w:r>
    </w:p>
    <w:p w14:paraId="2DB137F8">
      <w:pPr>
        <w:spacing w:before="0" w:after="0" w:line="360" w:lineRule="auto"/>
        <w:ind w:left="315" w:firstLine="0"/>
        <w:jc w:val="center"/>
      </w:pPr>
      <w:r>
        <w:rPr>
          <w:rFonts w:ascii="Times New Roman" w:hAnsi="Times New Roman" w:eastAsia="华文行楷" w:cs="Times New Roman"/>
          <w:b/>
          <w:sz w:val="44"/>
          <w:szCs w:val="44"/>
        </w:rPr>
        <w:t xml:space="preserve">专题17  </w:t>
      </w:r>
      <w:r>
        <w:rPr>
          <w:rFonts w:hint="eastAsia" w:ascii="Times New Roman" w:hAnsi="Times New Roman" w:eastAsia="华文行楷" w:cs="Times New Roman"/>
          <w:b/>
          <w:sz w:val="44"/>
          <w:szCs w:val="44"/>
        </w:rPr>
        <w:t>力学实验</w:t>
      </w:r>
    </w:p>
    <w:p w14:paraId="02BCED7B">
      <w:pPr>
        <w:spacing w:before="0" w:after="0" w:line="360" w:lineRule="auto"/>
        <w:ind w:left="315" w:firstLine="0"/>
        <w:jc w:val="center"/>
      </w:pPr>
      <w:r>
        <w:drawing>
          <wp:inline distT="0" distB="0" distL="114300" distR="114300">
            <wp:extent cx="3810000" cy="695325"/>
            <wp:effectExtent l="0" t="0" r="0"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8"/>
                    <a:stretch>
                      <a:fillRect/>
                    </a:stretch>
                  </pic:blipFill>
                  <pic:spPr>
                    <a:xfrm>
                      <a:off x="0" y="0"/>
                      <a:ext cx="3810000" cy="695325"/>
                    </a:xfrm>
                    <a:prstGeom prst="rect">
                      <a:avLst/>
                    </a:prstGeom>
                    <a:noFill/>
                    <a:ln>
                      <a:noFill/>
                    </a:ln>
                  </pic:spPr>
                </pic:pic>
              </a:graphicData>
            </a:graphic>
          </wp:inline>
        </w:drawing>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1997"/>
        <w:gridCol w:w="5939"/>
      </w:tblGrid>
      <w:tr w14:paraId="1FA10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9BBB59" w:themeFill="accent3"/>
            <w:vAlign w:val="center"/>
          </w:tcPr>
          <w:p w14:paraId="24EF26A2">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1997" w:type="dxa"/>
            <w:shd w:val="clear" w:color="auto" w:fill="9BBB59" w:themeFill="accent3"/>
            <w:vAlign w:val="center"/>
          </w:tcPr>
          <w:p w14:paraId="05A9C902">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五</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（2021-2025）</w:t>
            </w:r>
          </w:p>
        </w:tc>
        <w:tc>
          <w:tcPr>
            <w:tcW w:w="5939" w:type="dxa"/>
            <w:shd w:val="clear" w:color="auto" w:fill="9BBB59" w:themeFill="accent3"/>
            <w:vAlign w:val="center"/>
          </w:tcPr>
          <w:p w14:paraId="5D910606">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1346F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4" w:hRule="atLeast"/>
          <w:jc w:val="center"/>
        </w:trPr>
        <w:tc>
          <w:tcPr>
            <w:tcW w:w="1575" w:type="dxa"/>
            <w:vAlign w:val="center"/>
          </w:tcPr>
          <w:p w14:paraId="005B9381">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w:t>
            </w:r>
            <w:r>
              <w:rPr>
                <w:rFonts w:ascii="Times New Roman" w:hAnsi="Times New Roman" w:cs="Times New Roman" w:eastAsiaTheme="majorEastAsia"/>
                <w:bCs/>
                <w:szCs w:val="21"/>
              </w:rPr>
              <w:t xml:space="preserve">1 </w:t>
            </w:r>
            <w:bookmarkStart w:id="0" w:name="_Hlk203727778"/>
            <w:r>
              <w:rPr>
                <w:rFonts w:hint="eastAsia" w:ascii="Times New Roman" w:hAnsi="Times New Roman" w:cs="Times New Roman" w:eastAsiaTheme="majorEastAsia"/>
                <w:bCs/>
                <w:szCs w:val="21"/>
              </w:rPr>
              <w:t>验证机械能守恒定律</w:t>
            </w:r>
            <w:bookmarkEnd w:id="0"/>
          </w:p>
        </w:tc>
        <w:tc>
          <w:tcPr>
            <w:tcW w:w="1997" w:type="dxa"/>
            <w:vAlign w:val="center"/>
          </w:tcPr>
          <w:p w14:paraId="543667D8">
            <w:pPr>
              <w:spacing w:before="0" w:after="0" w:line="288" w:lineRule="auto"/>
              <w:ind w:left="0" w:right="0" w:firstLine="0"/>
              <w:jc w:val="left"/>
              <w:rPr>
                <w:rFonts w:ascii="Times New Roman" w:hAnsi="Times New Roman" w:cs="Times New Roman" w:eastAsiaTheme="majorEastAsia"/>
                <w:bCs/>
                <w:szCs w:val="21"/>
              </w:rPr>
            </w:pPr>
            <w:r>
              <w:rPr>
                <w:rFonts w:ascii="Times New Roman" w:hAnsi="Times New Roman" w:cs="Times New Roman" w:eastAsiaTheme="majorEastAsia"/>
                <w:bCs/>
                <w:szCs w:val="21"/>
              </w:rPr>
              <w:t>2025</w:t>
            </w:r>
          </w:p>
        </w:tc>
        <w:tc>
          <w:tcPr>
            <w:tcW w:w="5939" w:type="dxa"/>
            <w:vAlign w:val="center"/>
          </w:tcPr>
          <w:p w14:paraId="562CE480">
            <w:pPr>
              <w:spacing w:before="0" w:after="0" w:line="288" w:lineRule="auto"/>
              <w:ind w:left="0" w:right="0" w:firstLine="420" w:firstLineChars="200"/>
              <w:jc w:val="left"/>
              <w:rPr>
                <w:rFonts w:hint="eastAsia" w:ascii="Times New Roman" w:hAnsi="Times New Roman" w:eastAsia="宋体" w:cs="Times New Roman"/>
                <w:bCs/>
                <w:szCs w:val="21"/>
              </w:rPr>
            </w:pPr>
            <w:r>
              <w:rPr>
                <w:rFonts w:ascii="Times New Roman" w:hAnsi="Times New Roman" w:eastAsia="宋体" w:cs="Times New Roman"/>
                <w:bCs/>
                <w:szCs w:val="21"/>
              </w:rPr>
              <w:t>近五年力学实验考查聚焦基础实验原理与操作能力，核心覆盖“研究匀变速直线运动规律”、“探究弹簧弹力与形变量关系”、“验证力的平行四边形定则”及“验证机械能守恒定律”等经典实验。命题凸显三大特点：一是强化实验器材操作细节，二是深化数据处理能力，三是渗透误差分析思想。未来趋势将延续对核心实验的考查，但仪器更趋数字化，设计更重创新性，分析更强调深度，并可能融入开放性任务（如设计实验方案验证猜想），要求考生在真实问题中迁移实验思想、规范操作逻辑、科学处理数据，全面体现科学探究素养。</w:t>
            </w:r>
          </w:p>
        </w:tc>
      </w:tr>
    </w:tbl>
    <w:p w14:paraId="5BBD8C03">
      <w:pPr>
        <w:spacing w:before="0" w:after="0" w:line="360" w:lineRule="auto"/>
        <w:ind w:left="315" w:firstLine="0"/>
      </w:pPr>
    </w:p>
    <w:p w14:paraId="11B12BDB">
      <w:pPr>
        <w:spacing w:before="0" w:after="0" w:line="360" w:lineRule="auto"/>
        <w:ind w:left="315" w:firstLine="0"/>
        <w:jc w:val="center"/>
      </w:pPr>
      <w:r>
        <w:drawing>
          <wp:inline distT="0" distB="0" distL="114300" distR="114300">
            <wp:extent cx="4038600" cy="600075"/>
            <wp:effectExtent l="0" t="0" r="0" b="9525"/>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9"/>
                    <a:stretch>
                      <a:fillRect/>
                    </a:stretch>
                  </pic:blipFill>
                  <pic:spPr>
                    <a:xfrm>
                      <a:off x="0" y="0"/>
                      <a:ext cx="4038600" cy="600075"/>
                    </a:xfrm>
                    <a:prstGeom prst="rect">
                      <a:avLst/>
                    </a:prstGeom>
                    <a:noFill/>
                    <a:ln>
                      <a:noFill/>
                    </a:ln>
                  </pic:spPr>
                </pic:pic>
              </a:graphicData>
            </a:graphic>
          </wp:inline>
        </w:drawing>
      </w:r>
    </w:p>
    <w:p w14:paraId="54EC1F17">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验证机械能守恒定律</w:t>
      </w:r>
    </w:p>
    <w:p w14:paraId="6295B459">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（2025·江苏·高考）</w:t>
      </w:r>
      <w:r>
        <w:rPr>
          <w:rFonts w:ascii="Times New Roman" w:hAnsi="Times New Roman" w:eastAsia="宋体" w:cs="Times New Roman"/>
          <w:szCs w:val="22"/>
        </w:rPr>
        <w:t>小明同学探究机械能守恒定律，实验装置如图。实验时，将小钢球在斜槽上某位置</w:t>
      </w:r>
      <w:r>
        <w:rPr>
          <w:rFonts w:ascii="Times New Roman" w:hAnsi="Times New Roman" w:eastAsia="Times New Roman" w:cs="Times New Roman"/>
          <w:i/>
          <w:szCs w:val="22"/>
        </w:rPr>
        <w:t>A</w:t>
      </w:r>
      <w:r>
        <w:rPr>
          <w:rFonts w:ascii="Times New Roman" w:hAnsi="Times New Roman" w:eastAsia="宋体" w:cs="Times New Roman"/>
          <w:szCs w:val="22"/>
        </w:rPr>
        <w:t>由静止释放，钢球沿斜槽通过末端</w:t>
      </w:r>
      <w:r>
        <w:rPr>
          <w:rFonts w:ascii="Times New Roman" w:hAnsi="Times New Roman" w:eastAsia="Times New Roman" w:cs="Times New Roman"/>
          <w:i/>
          <w:szCs w:val="22"/>
        </w:rPr>
        <w:t>O</w:t>
      </w:r>
      <w:r>
        <w:rPr>
          <w:rFonts w:ascii="Times New Roman" w:hAnsi="Times New Roman" w:eastAsia="宋体" w:cs="Times New Roman"/>
          <w:szCs w:val="22"/>
        </w:rPr>
        <w:t>处的光电门，光电门记录下钢球的遮光时间</w:t>
      </w:r>
      <w:r>
        <w:rPr>
          <w:rFonts w:ascii="Times New Roman" w:hAnsi="Times New Roman" w:eastAsia="Times New Roman" w:cs="Times New Roman"/>
          <w:i/>
          <w:szCs w:val="22"/>
        </w:rPr>
        <w:t>t</w:t>
      </w:r>
      <w:r>
        <w:rPr>
          <w:rFonts w:ascii="Times New Roman" w:hAnsi="Times New Roman" w:eastAsia="宋体" w:cs="Times New Roman"/>
          <w:szCs w:val="22"/>
        </w:rPr>
        <w:t>。用游标卡尺测出钢球的直径</w:t>
      </w:r>
      <w:r>
        <w:rPr>
          <w:rFonts w:ascii="Times New Roman" w:hAnsi="Times New Roman" w:eastAsia="Times New Roman" w:cs="Times New Roman"/>
          <w:i/>
          <w:szCs w:val="22"/>
        </w:rPr>
        <w:t>d</w:t>
      </w:r>
      <w:r>
        <w:rPr>
          <w:rFonts w:ascii="Times New Roman" w:hAnsi="Times New Roman" w:eastAsia="宋体" w:cs="Times New Roman"/>
          <w:szCs w:val="22"/>
        </w:rPr>
        <w:t>，由</w:t>
      </w:r>
      <m:oMath>
        <m:r>
          <m:rPr/>
          <w:rPr>
            <w:rFonts w:ascii="Cambria Math" w:hAnsi="Cambria Math" w:eastAsia="宋体" w:cs="Cambria Math"/>
            <w:szCs w:val="22"/>
          </w:rPr>
          <m:t>v=</m:t>
        </m:r>
        <m:f>
          <m:fPr>
            <m:ctrlPr>
              <w:rPr>
                <w:rFonts w:ascii="Cambria Math" w:hAnsi="Cambria Math" w:eastAsia="宋体" w:cs="Times New Roman"/>
                <w:szCs w:val="22"/>
              </w:rPr>
            </m:ctrlPr>
          </m:fPr>
          <m:num>
            <m:r>
              <m:rPr/>
              <w:rPr>
                <w:rFonts w:ascii="Cambria Math" w:hAnsi="Cambria Math" w:eastAsia="宋体" w:cs="Cambria Math"/>
                <w:szCs w:val="22"/>
              </w:rPr>
              <m:t>d</m:t>
            </m:r>
            <m:ctrlPr>
              <w:rPr>
                <w:rFonts w:ascii="Cambria Math" w:hAnsi="Cambria Math" w:eastAsia="宋体" w:cs="Times New Roman"/>
                <w:szCs w:val="22"/>
              </w:rPr>
            </m:ctrlPr>
          </m:num>
          <m:den>
            <m:r>
              <m:rPr/>
              <w:rPr>
                <w:rFonts w:ascii="Cambria Math" w:hAnsi="Cambria Math" w:eastAsia="宋体" w:cs="Cambria Math"/>
                <w:szCs w:val="22"/>
              </w:rPr>
              <m:t>t</m:t>
            </m:r>
            <m:ctrlPr>
              <w:rPr>
                <w:rFonts w:ascii="Cambria Math" w:hAnsi="Cambria Math" w:eastAsia="宋体" w:cs="Times New Roman"/>
                <w:szCs w:val="22"/>
              </w:rPr>
            </m:ctrlPr>
          </m:den>
        </m:f>
      </m:oMath>
      <w:r>
        <w:rPr>
          <w:rFonts w:ascii="Times New Roman" w:hAnsi="Times New Roman" w:eastAsia="宋体" w:cs="Times New Roman"/>
          <w:szCs w:val="22"/>
        </w:rPr>
        <w:t>得出其通过光电门的速度</w:t>
      </w:r>
      <w:r>
        <w:rPr>
          <w:rFonts w:ascii="Times New Roman" w:hAnsi="Times New Roman" w:eastAsia="Times New Roman" w:cs="Times New Roman"/>
          <w:i/>
          <w:szCs w:val="22"/>
        </w:rPr>
        <w:t>v</w:t>
      </w:r>
      <w:r>
        <w:rPr>
          <w:rFonts w:ascii="Times New Roman" w:hAnsi="Times New Roman" w:eastAsia="宋体" w:cs="Times New Roman"/>
          <w:szCs w:val="22"/>
        </w:rPr>
        <w:t>，再计算出动能增加量</w:t>
      </w:r>
      <m:oMath>
        <m:r>
          <m:rPr>
            <m:sty m:val="p"/>
          </m:rPr>
          <w:rPr>
            <w:rFonts w:ascii="Cambria Math" w:hAnsi="Cambria Math" w:eastAsia="宋体" w:cs="Cambria Math"/>
            <w:szCs w:val="22"/>
          </w:rPr>
          <m:t>Δ</m:t>
        </m:r>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m:nor/>
                <m:sty m:val="p"/>
              </m:rPr>
              <w:rPr>
                <w:rFonts w:ascii="Cambria Math" w:hAnsi="Cambria Math" w:eastAsia="宋体" w:cs="Cambria Math"/>
                <w:szCs w:val="22"/>
              </w:rPr>
              <m:t>k</m:t>
            </m:r>
            <m:ctrlPr>
              <w:rPr>
                <w:rFonts w:ascii="Cambria Math" w:hAnsi="Cambria Math" w:eastAsia="宋体" w:cs="Times New Roman"/>
                <w:szCs w:val="22"/>
              </w:rPr>
            </m:ctrlPr>
          </m:sub>
        </m:sSub>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r>
          <m:rPr/>
          <w:rPr>
            <w:rFonts w:ascii="Cambria Math" w:hAnsi="Cambria Math" w:eastAsia="宋体" w:cs="Cambria Math"/>
            <w:szCs w:val="22"/>
          </w:rPr>
          <m:t>m</m:t>
        </m:r>
        <m:sSup>
          <m:sSupPr>
            <m:ctrlPr>
              <w:rPr>
                <w:rFonts w:ascii="Cambria Math" w:hAnsi="Cambria Math" w:eastAsia="宋体" w:cs="Times New Roman"/>
                <w:szCs w:val="22"/>
              </w:rPr>
            </m:ctrlPr>
          </m:sSupPr>
          <m:e>
            <m:r>
              <m:rPr/>
              <w:rPr>
                <w:rFonts w:ascii="Cambria Math" w:hAnsi="Cambria Math" w:eastAsia="宋体" w:cs="Cambria Math"/>
                <w:szCs w:val="22"/>
              </w:rPr>
              <m:t>v</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。用刻度尺测得钢球下降的高度</w:t>
      </w:r>
      <w:r>
        <w:rPr>
          <w:rFonts w:ascii="Times New Roman" w:hAnsi="Times New Roman" w:eastAsia="Times New Roman" w:cs="Times New Roman"/>
          <w:i/>
          <w:szCs w:val="22"/>
        </w:rPr>
        <w:t>h</w:t>
      </w:r>
      <w:r>
        <w:rPr>
          <w:rFonts w:ascii="Times New Roman" w:hAnsi="Times New Roman" w:eastAsia="宋体" w:cs="Times New Roman"/>
          <w:szCs w:val="22"/>
        </w:rPr>
        <w:t>，计算出重力势能减少量</w:t>
      </w:r>
      <m:oMath>
        <m:r>
          <m:rPr>
            <m:sty m:val="p"/>
          </m:rPr>
          <w:rPr>
            <w:rFonts w:ascii="Cambria Math" w:hAnsi="Cambria Math" w:eastAsia="宋体" w:cs="Cambria Math"/>
            <w:szCs w:val="22"/>
          </w:rPr>
          <m:t>Δ</m:t>
        </m:r>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m:nor/>
                <m:sty m:val="p"/>
              </m:rPr>
              <w:rPr>
                <w:rFonts w:ascii="Cambria Math" w:hAnsi="Cambria Math" w:eastAsia="宋体" w:cs="Cambria Math"/>
                <w:szCs w:val="22"/>
              </w:rPr>
              <m:t>p</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2434B2AB">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495550" cy="1362075"/>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0"/>
                    <a:stretch>
                      <a:fillRect/>
                    </a:stretch>
                  </pic:blipFill>
                  <pic:spPr>
                    <a:xfrm>
                      <a:off x="0" y="0"/>
                      <a:ext cx="2495550" cy="1362075"/>
                    </a:xfrm>
                    <a:prstGeom prst="rect">
                      <a:avLst/>
                    </a:prstGeom>
                  </pic:spPr>
                </pic:pic>
              </a:graphicData>
            </a:graphic>
          </wp:inline>
        </w:drawing>
      </w:r>
    </w:p>
    <w:p w14:paraId="14B7190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(1)安装实验装置的操作有：</w:t>
      </w:r>
    </w:p>
    <w:p w14:paraId="4F47B8EC">
      <w:pPr>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szCs w:val="22"/>
        </w:rPr>
        <w:t>①</w:t>
      </w:r>
      <w:r>
        <w:rPr>
          <w:rFonts w:ascii="Times New Roman" w:hAnsi="Times New Roman" w:eastAsia="宋体" w:cs="Times New Roman"/>
          <w:szCs w:val="22"/>
        </w:rPr>
        <w:t>在斜槽末端安装光电门</w:t>
      </w:r>
      <w:r>
        <w:rPr>
          <w:rFonts w:ascii="Times New Roman" w:hAnsi="Times New Roman" w:eastAsia="Times New Roman" w:cs="Times New Roman"/>
          <w:kern w:val="0"/>
          <w:sz w:val="24"/>
        </w:rPr>
        <w:t>    </w:t>
      </w:r>
      <w:r>
        <w:rPr>
          <w:rFonts w:hint="eastAsia" w:ascii="宋体" w:hAnsi="宋体" w:eastAsia="宋体" w:cs="宋体"/>
          <w:szCs w:val="22"/>
        </w:rPr>
        <w:t>②</w:t>
      </w:r>
      <w:r>
        <w:rPr>
          <w:rFonts w:ascii="Times New Roman" w:hAnsi="Times New Roman" w:eastAsia="宋体" w:cs="Times New Roman"/>
          <w:szCs w:val="22"/>
        </w:rPr>
        <w:t>调节斜槽在竖直平面内</w:t>
      </w:r>
    </w:p>
    <w:p w14:paraId="0D8E02FD">
      <w:pPr>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szCs w:val="22"/>
        </w:rPr>
        <w:t>③</w:t>
      </w:r>
      <w:r>
        <w:rPr>
          <w:rFonts w:ascii="Times New Roman" w:hAnsi="Times New Roman" w:eastAsia="宋体" w:cs="Times New Roman"/>
          <w:szCs w:val="22"/>
        </w:rPr>
        <w:t>调节斜槽末端水平</w:t>
      </w:r>
      <w:r>
        <w:rPr>
          <w:rFonts w:ascii="Times New Roman" w:hAnsi="Times New Roman" w:eastAsia="Times New Roman" w:cs="Times New Roman"/>
          <w:kern w:val="0"/>
          <w:sz w:val="24"/>
        </w:rPr>
        <w:t>        </w:t>
      </w:r>
      <w:r>
        <w:rPr>
          <w:rFonts w:hint="eastAsia" w:ascii="宋体" w:hAnsi="宋体" w:eastAsia="宋体" w:cs="宋体"/>
          <w:szCs w:val="22"/>
        </w:rPr>
        <w:t>④</w:t>
      </w:r>
      <w:r>
        <w:rPr>
          <w:rFonts w:ascii="Times New Roman" w:hAnsi="Times New Roman" w:eastAsia="宋体" w:cs="Times New Roman"/>
          <w:szCs w:val="22"/>
        </w:rPr>
        <w:t>将斜槽安装到底座上</w:t>
      </w:r>
    </w:p>
    <w:p w14:paraId="1C1561C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其合理的顺序是__________（选填“A”“B”或“C”）。</w:t>
      </w:r>
    </w:p>
    <w:p w14:paraId="7B55D0A8">
      <w:pPr>
        <w:tabs>
          <w:tab w:val="left" w:pos="2771"/>
          <w:tab w:val="left" w:pos="5541"/>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hint="eastAsia" w:ascii="宋体" w:hAnsi="宋体" w:eastAsia="宋体" w:cs="宋体"/>
          <w:szCs w:val="22"/>
        </w:rPr>
        <w:t>①②③④</w:t>
      </w:r>
      <w:r>
        <w:rPr>
          <w:rFonts w:ascii="Times New Roman" w:hAnsi="Times New Roman" w:eastAsia="宋体" w:cs="Times New Roman"/>
          <w:szCs w:val="22"/>
        </w:rPr>
        <w:tab/>
      </w:r>
      <w:r>
        <w:rPr>
          <w:rFonts w:ascii="Times New Roman" w:hAnsi="Times New Roman" w:eastAsia="宋体" w:cs="Times New Roman"/>
          <w:szCs w:val="22"/>
        </w:rPr>
        <w:t>B．</w:t>
      </w:r>
      <w:r>
        <w:rPr>
          <w:rFonts w:hint="eastAsia" w:ascii="宋体" w:hAnsi="宋体" w:eastAsia="宋体" w:cs="宋体"/>
          <w:szCs w:val="22"/>
        </w:rPr>
        <w:t>④②③①</w:t>
      </w:r>
      <w:r>
        <w:rPr>
          <w:rFonts w:ascii="Times New Roman" w:hAnsi="Times New Roman" w:eastAsia="宋体" w:cs="Times New Roman"/>
          <w:szCs w:val="22"/>
        </w:rPr>
        <w:tab/>
      </w:r>
      <w:r>
        <w:rPr>
          <w:rFonts w:ascii="Times New Roman" w:hAnsi="Times New Roman" w:eastAsia="宋体" w:cs="Times New Roman"/>
          <w:szCs w:val="22"/>
        </w:rPr>
        <w:t>C．</w:t>
      </w:r>
      <w:r>
        <w:rPr>
          <w:rFonts w:hint="eastAsia" w:ascii="宋体" w:hAnsi="宋体" w:eastAsia="宋体" w:cs="宋体"/>
          <w:szCs w:val="22"/>
        </w:rPr>
        <w:t>④①②③</w:t>
      </w:r>
    </w:p>
    <w:p w14:paraId="2632BF6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(2)测量钢球直径的正确操作是图中</w:t>
      </w:r>
      <w:r>
        <w:rPr>
          <w:rFonts w:ascii="Times New Roman" w:hAnsi="Times New Roman" w:eastAsia="Times New Roman" w:cs="Times New Roman"/>
          <w:szCs w:val="22"/>
          <w:u w:val="none"/>
        </w:rPr>
        <w:t>__________</w:t>
      </w:r>
      <w:r>
        <w:rPr>
          <w:rFonts w:ascii="Times New Roman" w:hAnsi="Times New Roman" w:eastAsia="宋体" w:cs="Times New Roman"/>
          <w:szCs w:val="22"/>
        </w:rPr>
        <w:t>（选填“甲”或“乙”）所示的方式。</w:t>
      </w:r>
    </w:p>
    <w:p w14:paraId="03E5D4B9">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438525" cy="1247775"/>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1"/>
                    <a:stretch>
                      <a:fillRect/>
                    </a:stretch>
                  </pic:blipFill>
                  <pic:spPr>
                    <a:xfrm>
                      <a:off x="0" y="0"/>
                      <a:ext cx="3438525" cy="1247775"/>
                    </a:xfrm>
                    <a:prstGeom prst="rect">
                      <a:avLst/>
                    </a:prstGeom>
                  </pic:spPr>
                </pic:pic>
              </a:graphicData>
            </a:graphic>
          </wp:inline>
        </w:drawing>
      </w:r>
    </w:p>
    <w:p w14:paraId="231E6BD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(3)在斜槽上5个不同的位置由静止释放钢球。测量得出的实验数据见表1。已知钢球的质量</w:t>
      </w:r>
      <m:oMath>
        <m:r>
          <m:rPr/>
          <w:rPr>
            <w:rFonts w:ascii="Cambria Math" w:hAnsi="Cambria Math" w:eastAsia="宋体" w:cs="Cambria Math"/>
            <w:szCs w:val="22"/>
          </w:rPr>
          <m:t>m=0</m:t>
        </m:r>
        <m:r>
          <m:rPr>
            <m:nor/>
            <m:sty m:val="p"/>
          </m:rPr>
          <w:rPr>
            <w:rFonts w:ascii="Cambria Math" w:hAnsi="Cambria Math" w:eastAsia="宋体" w:cs="Cambria Math"/>
            <w:szCs w:val="22"/>
          </w:rPr>
          <m:t>．</m:t>
        </m:r>
        <m:r>
          <m:rPr/>
          <w:rPr>
            <w:rFonts w:ascii="Cambria Math" w:hAnsi="Cambria Math" w:eastAsia="宋体" w:cs="Cambria Math"/>
            <w:szCs w:val="22"/>
          </w:rPr>
          <m:t>02</m:t>
        </m:r>
        <m:r>
          <m:rPr>
            <m:nor/>
            <m:sty m:val="p"/>
          </m:rPr>
          <w:rPr>
            <w:rFonts w:ascii="Cambria Math" w:hAnsi="Cambria Math" w:eastAsia="宋体" w:cs="Cambria Math"/>
            <w:szCs w:val="22"/>
          </w:rPr>
          <m:t>kg</m:t>
        </m:r>
      </m:oMath>
      <w:r>
        <w:rPr>
          <w:rFonts w:ascii="Times New Roman" w:hAnsi="Times New Roman" w:eastAsia="宋体" w:cs="Times New Roman"/>
          <w:szCs w:val="22"/>
        </w:rPr>
        <w:t>，重力加速度</w:t>
      </w:r>
      <m:oMath>
        <m:r>
          <m:rPr/>
          <w:rPr>
            <w:rFonts w:ascii="Cambria Math" w:hAnsi="Cambria Math" w:eastAsia="宋体" w:cs="Cambria Math"/>
            <w:szCs w:val="22"/>
          </w:rPr>
          <m:t>g=9</m:t>
        </m:r>
        <m:r>
          <m:rPr>
            <m:nor/>
            <m:sty m:val="p"/>
          </m:rPr>
          <w:rPr>
            <w:rFonts w:ascii="Cambria Math" w:hAnsi="Cambria Math" w:eastAsia="宋体" w:cs="Cambria Math"/>
            <w:szCs w:val="22"/>
          </w:rPr>
          <m:t>．</m:t>
        </m:r>
        <m:r>
          <m:rPr/>
          <w:rPr>
            <w:rFonts w:ascii="Cambria Math" w:hAnsi="Cambria Math" w:eastAsia="宋体" w:cs="Cambria Math"/>
            <w:szCs w:val="22"/>
          </w:rPr>
          <m:t>80</m:t>
        </m:r>
        <m:sSup>
          <m:sSupPr>
            <m:ctrlPr>
              <w:rPr>
                <w:rFonts w:ascii="Cambria Math" w:hAnsi="Cambria Math" w:eastAsia="宋体" w:cs="Times New Roman"/>
                <w:szCs w:val="22"/>
              </w:rPr>
            </m:ctrlPr>
          </m:sSupPr>
          <m:e>
            <m:r>
              <m:rPr>
                <m:nor/>
                <m:sty m:val="p"/>
              </m:rPr>
              <w:rPr>
                <w:rFonts w:ascii="Cambria Math" w:hAnsi="Cambria Math" w:eastAsia="宋体" w:cs="Cambria Math"/>
                <w:szCs w:val="22"/>
              </w:rPr>
              <m:t>m/s</m:t>
            </m:r>
            <m:ctrlPr>
              <w:rPr>
                <w:rFonts w:ascii="Cambria Math" w:hAnsi="Cambria Math" w:eastAsia="宋体" w:cs="Times New Roman"/>
                <w:szCs w:val="22"/>
              </w:rPr>
            </m:ctrlPr>
          </m:e>
          <m:sup>
            <m:r>
              <m:rPr>
                <m:nor/>
                <m:sty m:val="p"/>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。请将下表的数据补充完整。</w:t>
      </w:r>
    </w:p>
    <w:p w14:paraId="611AE3A7">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宋体" w:cs="Times New Roman"/>
          <w:szCs w:val="22"/>
        </w:rPr>
        <w:t>表1</w:t>
      </w:r>
    </w:p>
    <w:tbl>
      <w:tblPr>
        <w:tblStyle w:val="7"/>
        <w:tblW w:w="8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382"/>
        <w:gridCol w:w="1382"/>
        <w:gridCol w:w="1382"/>
        <w:gridCol w:w="1383"/>
        <w:gridCol w:w="1383"/>
        <w:gridCol w:w="1383"/>
      </w:tblGrid>
      <w:tr w14:paraId="6183F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9C5662">
            <w:pPr>
              <w:spacing w:before="0" w:after="0" w:line="288" w:lineRule="auto"/>
              <w:ind w:left="0" w:right="0" w:firstLine="0"/>
              <w:jc w:val="center"/>
              <w:rPr>
                <w:rFonts w:ascii="Times New Roman" w:hAnsi="Times New Roman" w:eastAsia="宋体" w:cs="Times New Roman"/>
                <w:szCs w:val="22"/>
              </w:rPr>
            </w:pPr>
            <m:oMathPara>
              <m:oMathParaPr>
                <m:jc m:val="left"/>
              </m:oMathParaPr>
              <m:oMath>
                <m:f>
                  <m:fPr>
                    <m:type m:val="lin"/>
                    <m:ctrlPr>
                      <w:rPr>
                        <w:rFonts w:ascii="Cambria Math" w:hAnsi="Cambria Math" w:eastAsia="宋体" w:cs="Times New Roman"/>
                        <w:szCs w:val="22"/>
                      </w:rPr>
                    </m:ctrlPr>
                  </m:fPr>
                  <m:num>
                    <m:r>
                      <m:rPr/>
                      <w:rPr>
                        <w:rFonts w:ascii="Cambria Math" w:hAnsi="Cambria Math" w:eastAsia="宋体" w:cs="Cambria Math"/>
                        <w:szCs w:val="22"/>
                      </w:rPr>
                      <m:t>ℎ</m:t>
                    </m:r>
                    <m:ctrlPr>
                      <w:rPr>
                        <w:rFonts w:ascii="Cambria Math" w:hAnsi="Cambria Math" w:eastAsia="宋体" w:cs="Times New Roman"/>
                        <w:szCs w:val="22"/>
                      </w:rPr>
                    </m:ctrlPr>
                  </m:num>
                  <m:den>
                    <m:d>
                      <m:dPr>
                        <m:ctrlPr>
                          <w:rPr>
                            <w:rFonts w:ascii="Cambria Math" w:hAnsi="Cambria Math" w:eastAsia="宋体" w:cs="Times New Roman"/>
                            <w:szCs w:val="22"/>
                          </w:rPr>
                        </m:ctrlPr>
                      </m:dPr>
                      <m:e>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r>
                          <m:rPr>
                            <m:nor/>
                            <m:sty m:val="p"/>
                          </m:rPr>
                          <w:rPr>
                            <w:rFonts w:ascii="Cambria Math" w:hAnsi="Cambria Math" w:eastAsia="宋体" w:cs="Cambria Math"/>
                            <w:szCs w:val="22"/>
                          </w:rPr>
                          <m:t>m</m:t>
                        </m:r>
                        <m:ctrlPr>
                          <w:rPr>
                            <w:rFonts w:ascii="Cambria Math" w:hAnsi="Cambria Math" w:eastAsia="宋体" w:cs="Times New Roman"/>
                            <w:szCs w:val="22"/>
                          </w:rPr>
                        </m:ctrlPr>
                      </m:e>
                    </m:d>
                    <m:ctrlPr>
                      <w:rPr>
                        <w:rFonts w:ascii="Cambria Math" w:hAnsi="Cambria Math" w:eastAsia="宋体" w:cs="Times New Roman"/>
                        <w:szCs w:val="22"/>
                      </w:rPr>
                    </m:ctrlPr>
                  </m:den>
                </m:f>
              </m:oMath>
            </m:oMathPara>
          </w:p>
        </w:tc>
        <w:tc>
          <w:tcPr>
            <w:tcW w:w="1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AAC9D8">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4.00</w:t>
            </w:r>
          </w:p>
        </w:tc>
        <w:tc>
          <w:tcPr>
            <w:tcW w:w="1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0E0796">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5.00</w:t>
            </w:r>
          </w:p>
        </w:tc>
        <w:tc>
          <w:tcPr>
            <w:tcW w:w="1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45CE19">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6.00</w:t>
            </w:r>
          </w:p>
        </w:tc>
        <w:tc>
          <w:tcPr>
            <w:tcW w:w="1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006F4C">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7.00</w:t>
            </w:r>
          </w:p>
        </w:tc>
        <w:tc>
          <w:tcPr>
            <w:tcW w:w="1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BA84C2">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8.00</w:t>
            </w:r>
          </w:p>
        </w:tc>
      </w:tr>
      <w:tr w14:paraId="5EC91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D95760">
            <w:pPr>
              <w:spacing w:before="0" w:after="0" w:line="288" w:lineRule="auto"/>
              <w:ind w:left="0" w:right="0" w:firstLine="0"/>
              <w:jc w:val="center"/>
              <w:rPr>
                <w:rFonts w:ascii="Times New Roman" w:hAnsi="Times New Roman" w:eastAsia="宋体" w:cs="Times New Roman"/>
                <w:szCs w:val="22"/>
              </w:rPr>
            </w:pPr>
            <m:oMathPara>
              <m:oMathParaPr>
                <m:jc m:val="left"/>
              </m:oMathParaPr>
              <m:oMath>
                <m:r>
                  <m:rPr>
                    <m:sty m:val="p"/>
                  </m:rPr>
                  <w:rPr>
                    <w:rFonts w:ascii="Cambria Math" w:hAnsi="Cambria Math" w:eastAsia="宋体" w:cs="Cambria Math"/>
                    <w:szCs w:val="22"/>
                  </w:rPr>
                  <m:t>Δ</m:t>
                </m:r>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m:nor/>
                        <m:sty m:val="p"/>
                      </m:rPr>
                      <w:rPr>
                        <w:rFonts w:ascii="Cambria Math" w:hAnsi="Cambria Math" w:eastAsia="宋体" w:cs="Cambria Math"/>
                        <w:szCs w:val="22"/>
                      </w:rPr>
                      <m:t>k</m:t>
                    </m:r>
                    <m:ctrlPr>
                      <w:rPr>
                        <w:rFonts w:ascii="Cambria Math" w:hAnsi="Cambria Math" w:eastAsia="宋体" w:cs="Times New Roman"/>
                        <w:szCs w:val="22"/>
                      </w:rPr>
                    </m:ctrlPr>
                  </m:sub>
                </m:sSub>
                <m:r>
                  <m:rPr/>
                  <w:rPr>
                    <w:rFonts w:ascii="Cambria Math" w:hAnsi="Cambria Math" w:eastAsia="宋体" w:cs="Cambria Math"/>
                    <w:szCs w:val="22"/>
                  </w:rPr>
                  <m:t>/</m:t>
                </m:r>
                <m:d>
                  <m:dPr>
                    <m:ctrlPr>
                      <w:rPr>
                        <w:rFonts w:ascii="Cambria Math" w:hAnsi="Cambria Math" w:eastAsia="宋体" w:cs="Times New Roman"/>
                        <w:szCs w:val="22"/>
                      </w:rPr>
                    </m:ctrlPr>
                  </m:dPr>
                  <m:e>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−3</m:t>
                        </m:r>
                        <m:ctrlPr>
                          <w:rPr>
                            <w:rFonts w:ascii="Cambria Math" w:hAnsi="Cambria Math" w:eastAsia="宋体" w:cs="Times New Roman"/>
                            <w:szCs w:val="22"/>
                          </w:rPr>
                        </m:ctrlPr>
                      </m:sup>
                    </m:sSup>
                    <m:r>
                      <m:rPr>
                        <m:nor/>
                        <m:sty m:val="p"/>
                      </m:rPr>
                      <w:rPr>
                        <w:rFonts w:ascii="Cambria Math" w:hAnsi="Cambria Math" w:eastAsia="宋体" w:cs="Cambria Math"/>
                        <w:szCs w:val="22"/>
                      </w:rPr>
                      <m:t>J</m:t>
                    </m:r>
                    <m:ctrlPr>
                      <w:rPr>
                        <w:rFonts w:ascii="Cambria Math" w:hAnsi="Cambria Math" w:eastAsia="宋体" w:cs="Times New Roman"/>
                        <w:szCs w:val="22"/>
                      </w:rPr>
                    </m:ctrlPr>
                  </m:e>
                </m:d>
              </m:oMath>
            </m:oMathPara>
          </w:p>
        </w:tc>
        <w:tc>
          <w:tcPr>
            <w:tcW w:w="1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F9C5F5">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4.90</w:t>
            </w:r>
          </w:p>
        </w:tc>
        <w:tc>
          <w:tcPr>
            <w:tcW w:w="1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2C17CD">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6.25</w:t>
            </w:r>
          </w:p>
        </w:tc>
        <w:tc>
          <w:tcPr>
            <w:tcW w:w="1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99FE79">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7.45</w:t>
            </w:r>
          </w:p>
        </w:tc>
        <w:tc>
          <w:tcPr>
            <w:tcW w:w="1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C42A1E">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8.78</w:t>
            </w:r>
          </w:p>
        </w:tc>
        <w:tc>
          <w:tcPr>
            <w:tcW w:w="1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90A9A7">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10.0</w:t>
            </w:r>
          </w:p>
        </w:tc>
      </w:tr>
      <w:tr w14:paraId="38772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5AE482">
            <w:pPr>
              <w:spacing w:before="0" w:after="0" w:line="288" w:lineRule="auto"/>
              <w:ind w:left="0" w:right="0" w:firstLine="0"/>
              <w:jc w:val="center"/>
              <w:rPr>
                <w:rFonts w:ascii="Times New Roman" w:hAnsi="Times New Roman" w:eastAsia="宋体" w:cs="Times New Roman"/>
                <w:szCs w:val="22"/>
              </w:rPr>
            </w:pPr>
            <m:oMathPara>
              <m:oMathParaPr>
                <m:jc m:val="left"/>
              </m:oMathParaPr>
              <m:oMath>
                <m:r>
                  <m:rPr>
                    <m:sty m:val="p"/>
                  </m:rPr>
                  <w:rPr>
                    <w:rFonts w:ascii="Cambria Math" w:hAnsi="Cambria Math" w:eastAsia="宋体" w:cs="Cambria Math"/>
                    <w:szCs w:val="22"/>
                  </w:rPr>
                  <m:t>Δ</m:t>
                </m:r>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m:nor/>
                        <m:sty m:val="p"/>
                      </m:rPr>
                      <w:rPr>
                        <w:rFonts w:ascii="Cambria Math" w:hAnsi="Cambria Math" w:eastAsia="宋体" w:cs="Cambria Math"/>
                        <w:szCs w:val="22"/>
                      </w:rPr>
                      <m:t>p</m:t>
                    </m:r>
                    <m:ctrlPr>
                      <w:rPr>
                        <w:rFonts w:ascii="Cambria Math" w:hAnsi="Cambria Math" w:eastAsia="宋体" w:cs="Times New Roman"/>
                        <w:szCs w:val="22"/>
                      </w:rPr>
                    </m:ctrlPr>
                  </m:sub>
                </m:sSub>
                <m:r>
                  <m:rPr/>
                  <w:rPr>
                    <w:rFonts w:ascii="Cambria Math" w:hAnsi="Cambria Math" w:eastAsia="宋体" w:cs="Cambria Math"/>
                    <w:szCs w:val="22"/>
                  </w:rPr>
                  <m:t>/</m:t>
                </m:r>
                <m:d>
                  <m:dPr>
                    <m:ctrlPr>
                      <w:rPr>
                        <w:rFonts w:ascii="Cambria Math" w:hAnsi="Cambria Math" w:eastAsia="宋体" w:cs="Times New Roman"/>
                        <w:szCs w:val="22"/>
                      </w:rPr>
                    </m:ctrlPr>
                  </m:dPr>
                  <m:e>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−3</m:t>
                        </m:r>
                        <m:ctrlPr>
                          <w:rPr>
                            <w:rFonts w:ascii="Cambria Math" w:hAnsi="Cambria Math" w:eastAsia="宋体" w:cs="Times New Roman"/>
                            <w:szCs w:val="22"/>
                          </w:rPr>
                        </m:ctrlPr>
                      </m:sup>
                    </m:sSup>
                    <m:r>
                      <m:rPr>
                        <m:nor/>
                        <m:sty m:val="p"/>
                      </m:rPr>
                      <w:rPr>
                        <w:rFonts w:ascii="Cambria Math" w:hAnsi="Cambria Math" w:eastAsia="宋体" w:cs="Cambria Math"/>
                        <w:szCs w:val="22"/>
                      </w:rPr>
                      <m:t>J</m:t>
                    </m:r>
                    <m:ctrlPr>
                      <w:rPr>
                        <w:rFonts w:ascii="Cambria Math" w:hAnsi="Cambria Math" w:eastAsia="宋体" w:cs="Times New Roman"/>
                        <w:szCs w:val="22"/>
                      </w:rPr>
                    </m:ctrlPr>
                  </m:e>
                </m:d>
              </m:oMath>
            </m:oMathPara>
          </w:p>
        </w:tc>
        <w:tc>
          <w:tcPr>
            <w:tcW w:w="1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FD41A5">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7.84</w:t>
            </w:r>
          </w:p>
        </w:tc>
        <w:tc>
          <w:tcPr>
            <w:tcW w:w="1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CC186E">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9.80</w:t>
            </w:r>
          </w:p>
        </w:tc>
        <w:tc>
          <w:tcPr>
            <w:tcW w:w="1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D2045B">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11.8</w:t>
            </w:r>
          </w:p>
        </w:tc>
        <w:tc>
          <w:tcPr>
            <w:tcW w:w="1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FE1371">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13.7</w:t>
            </w:r>
          </w:p>
        </w:tc>
        <w:tc>
          <w:tcPr>
            <w:tcW w:w="1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3C9D9C">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Times New Roman" w:cs="Times New Roman"/>
                <w:szCs w:val="22"/>
                <w:u w:val="none"/>
              </w:rPr>
              <w:t>_______</w:t>
            </w:r>
          </w:p>
        </w:tc>
      </w:tr>
    </w:tbl>
    <w:p w14:paraId="0CF6599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(4)实验数据表明，</w:t>
      </w:r>
      <m:oMath>
        <m:r>
          <m:rPr>
            <m:sty m:val="p"/>
          </m:rPr>
          <w:rPr>
            <w:rFonts w:ascii="Cambria Math" w:hAnsi="Cambria Math" w:eastAsia="宋体" w:cs="Cambria Math"/>
            <w:szCs w:val="22"/>
          </w:rPr>
          <m:t>Δ</m:t>
        </m:r>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m:nor/>
                <m:sty m:val="p"/>
              </m:rPr>
              <w:rPr>
                <w:rFonts w:ascii="Cambria Math" w:hAnsi="Cambria Math" w:eastAsia="宋体" w:cs="Cambria Math"/>
                <w:szCs w:val="22"/>
              </w:rPr>
              <m:t>k</m:t>
            </m:r>
            <m:ctrlPr>
              <w:rPr>
                <w:rFonts w:ascii="Cambria Math" w:hAnsi="Cambria Math" w:eastAsia="宋体" w:cs="Times New Roman"/>
                <w:szCs w:val="22"/>
              </w:rPr>
            </m:ctrlPr>
          </m:sub>
        </m:sSub>
      </m:oMath>
      <w:r>
        <w:rPr>
          <w:rFonts w:ascii="Times New Roman" w:hAnsi="Times New Roman" w:eastAsia="宋体" w:cs="Times New Roman"/>
          <w:szCs w:val="22"/>
        </w:rPr>
        <w:t>明显小于</w:t>
      </w:r>
      <m:oMath>
        <m:r>
          <m:rPr>
            <m:sty m:val="p"/>
          </m:rPr>
          <w:rPr>
            <w:rFonts w:ascii="Cambria Math" w:hAnsi="Cambria Math" w:eastAsia="宋体" w:cs="Cambria Math"/>
            <w:szCs w:val="22"/>
          </w:rPr>
          <m:t>Δ</m:t>
        </m:r>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m:nor/>
                <m:sty m:val="p"/>
              </m:rPr>
              <w:rPr>
                <w:rFonts w:ascii="Cambria Math" w:hAnsi="Cambria Math" w:eastAsia="宋体" w:cs="Cambria Math"/>
                <w:szCs w:val="22"/>
              </w:rPr>
              <m:t>p</m:t>
            </m:r>
            <m:ctrlPr>
              <w:rPr>
                <w:rFonts w:ascii="Cambria Math" w:hAnsi="Cambria Math" w:eastAsia="宋体" w:cs="Times New Roman"/>
                <w:szCs w:val="22"/>
              </w:rPr>
            </m:ctrlPr>
          </m:sub>
        </m:sSub>
      </m:oMath>
      <w:r>
        <w:rPr>
          <w:rFonts w:ascii="Times New Roman" w:hAnsi="Times New Roman" w:eastAsia="宋体" w:cs="Times New Roman"/>
          <w:szCs w:val="22"/>
        </w:rPr>
        <w:t>，钢球在下降过程中发生机械能的损失。小明认为，机械能的损失主要是由于钢球受到的摩擦力做功造成的。为验证此猜想，小明另取一个完全相同的斜槽按下图平滑对接。若钢球从左侧斜槽上</w:t>
      </w:r>
      <w:r>
        <w:rPr>
          <w:rFonts w:ascii="Times New Roman" w:hAnsi="Times New Roman" w:eastAsia="Times New Roman" w:cs="Times New Roman"/>
          <w:i/>
          <w:szCs w:val="22"/>
        </w:rPr>
        <w:t>A</w:t>
      </w:r>
      <w:r>
        <w:rPr>
          <w:rFonts w:ascii="Times New Roman" w:hAnsi="Times New Roman" w:eastAsia="宋体" w:cs="Times New Roman"/>
          <w:szCs w:val="22"/>
        </w:rPr>
        <w:t>点由静止释放，运动到右侧斜槽上，最高能到达</w:t>
      </w:r>
      <w:r>
        <w:rPr>
          <w:rFonts w:ascii="Times New Roman" w:hAnsi="Times New Roman" w:eastAsia="Times New Roman" w:cs="Times New Roman"/>
          <w:i/>
          <w:szCs w:val="22"/>
        </w:rPr>
        <w:t>B</w:t>
      </w:r>
      <w:r>
        <w:rPr>
          <w:rFonts w:ascii="Times New Roman" w:hAnsi="Times New Roman" w:eastAsia="宋体" w:cs="Times New Roman"/>
          <w:szCs w:val="22"/>
        </w:rPr>
        <w:t>点，</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两点高度差为</w:t>
      </w:r>
      <w:r>
        <w:rPr>
          <w:rFonts w:ascii="Times New Roman" w:hAnsi="Times New Roman" w:eastAsia="Times New Roman" w:cs="Times New Roman"/>
          <w:i/>
          <w:szCs w:val="22"/>
        </w:rPr>
        <w:t>H</w:t>
      </w:r>
      <w:r>
        <w:rPr>
          <w:rFonts w:ascii="Times New Roman" w:hAnsi="Times New Roman" w:eastAsia="宋体" w:cs="Times New Roman"/>
          <w:szCs w:val="22"/>
        </w:rPr>
        <w:t>．则该过程中，摩擦力做功大小的理论值</w:t>
      </w:r>
      <m:oMath>
        <m:sSub>
          <m:sSubPr>
            <m:ctrlPr>
              <w:rPr>
                <w:rFonts w:ascii="Cambria Math" w:hAnsi="Cambria Math" w:eastAsia="宋体" w:cs="Times New Roman"/>
                <w:szCs w:val="22"/>
              </w:rPr>
            </m:ctrlPr>
          </m:sSubPr>
          <m:e>
            <m:r>
              <m:rPr/>
              <w:rPr>
                <w:rFonts w:ascii="Cambria Math" w:hAnsi="Cambria Math" w:eastAsia="宋体" w:cs="Cambria Math"/>
                <w:szCs w:val="22"/>
              </w:rPr>
              <m:t>W</m:t>
            </m:r>
            <m:ctrlPr>
              <w:rPr>
                <w:rFonts w:ascii="Cambria Math" w:hAnsi="Cambria Math" w:eastAsia="宋体" w:cs="Times New Roman"/>
                <w:szCs w:val="22"/>
              </w:rPr>
            </m:ctrlPr>
          </m:e>
          <m:sub>
            <m:r>
              <m:rPr>
                <m:sty m:val="p"/>
              </m:rPr>
              <w:rPr>
                <w:rFonts w:ascii="Cambria Math" w:hAnsi="Cambria Math" w:eastAsia="宋体" w:cs="Cambria Math"/>
                <w:szCs w:val="22"/>
              </w:rPr>
              <m:t>理</m:t>
            </m:r>
            <m:ctrlPr>
              <w:rPr>
                <w:rFonts w:ascii="Cambria Math" w:hAnsi="Cambria Math" w:eastAsia="宋体" w:cs="Times New Roman"/>
                <w:szCs w:val="22"/>
              </w:rPr>
            </m:ctrlPr>
          </m:sub>
        </m:sSub>
        <m:r>
          <m:rPr/>
          <w:rPr>
            <w:rFonts w:ascii="Cambria Math" w:hAnsi="Cambria Math" w:eastAsia="宋体" w:cs="Cambria Math"/>
            <w:szCs w:val="22"/>
          </w:rPr>
          <m:t>=</m:t>
        </m:r>
      </m:oMath>
      <w:r>
        <w:rPr>
          <w:rFonts w:ascii="Times New Roman" w:hAnsi="Times New Roman" w:eastAsia="Times New Roman" w:cs="Times New Roman"/>
          <w:szCs w:val="22"/>
          <w:u w:val="none"/>
        </w:rPr>
        <w:t>_______________</w:t>
      </w:r>
      <w:r>
        <w:rPr>
          <w:rFonts w:ascii="Times New Roman" w:hAnsi="Times New Roman" w:eastAsia="宋体" w:cs="Times New Roman"/>
          <w:szCs w:val="22"/>
        </w:rPr>
        <w:t>（用</w:t>
      </w:r>
      <w:r>
        <w:rPr>
          <w:rFonts w:ascii="Times New Roman" w:hAnsi="Times New Roman" w:eastAsia="Times New Roman" w:cs="Times New Roman"/>
          <w:i/>
          <w:szCs w:val="22"/>
        </w:rPr>
        <w:t>m</w:t>
      </w:r>
      <w:r>
        <w:rPr>
          <w:rFonts w:ascii="Times New Roman" w:hAnsi="Times New Roman" w:eastAsia="宋体" w:cs="Times New Roman"/>
          <w:szCs w:val="22"/>
        </w:rPr>
        <w:t>、</w:t>
      </w:r>
      <w:r>
        <w:rPr>
          <w:rFonts w:ascii="Times New Roman" w:hAnsi="Times New Roman" w:eastAsia="Times New Roman" w:cs="Times New Roman"/>
          <w:i/>
          <w:szCs w:val="22"/>
        </w:rPr>
        <w:t>g</w:t>
      </w:r>
      <w:r>
        <w:rPr>
          <w:rFonts w:ascii="Times New Roman" w:hAnsi="Times New Roman" w:eastAsia="宋体" w:cs="Times New Roman"/>
          <w:szCs w:val="22"/>
        </w:rPr>
        <w:t>、</w:t>
      </w:r>
      <w:r>
        <w:rPr>
          <w:rFonts w:ascii="Times New Roman" w:hAnsi="Times New Roman" w:eastAsia="Times New Roman" w:cs="Times New Roman"/>
          <w:i/>
          <w:szCs w:val="22"/>
        </w:rPr>
        <w:t>H</w:t>
      </w:r>
      <w:r>
        <w:rPr>
          <w:rFonts w:ascii="Times New Roman" w:hAnsi="Times New Roman" w:eastAsia="宋体" w:cs="Times New Roman"/>
          <w:szCs w:val="22"/>
        </w:rPr>
        <w:t>表示）。</w:t>
      </w:r>
    </w:p>
    <w:p w14:paraId="61D75DCD">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190875" cy="1247775"/>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12"/>
                    <a:stretch>
                      <a:fillRect/>
                    </a:stretch>
                  </pic:blipFill>
                  <pic:spPr>
                    <a:xfrm>
                      <a:off x="0" y="0"/>
                      <a:ext cx="3190875" cy="1247775"/>
                    </a:xfrm>
                    <a:prstGeom prst="rect">
                      <a:avLst/>
                    </a:prstGeom>
                  </pic:spPr>
                </pic:pic>
              </a:graphicData>
            </a:graphic>
          </wp:inline>
        </w:drawing>
      </w:r>
    </w:p>
    <w:p w14:paraId="1E3675E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(5)用上图的装置，按表1中所列部分高度</w:t>
      </w:r>
      <w:r>
        <w:rPr>
          <w:rFonts w:ascii="Times New Roman" w:hAnsi="Times New Roman" w:eastAsia="Times New Roman" w:cs="Times New Roman"/>
          <w:i/>
          <w:szCs w:val="22"/>
        </w:rPr>
        <w:t>h</w:t>
      </w:r>
      <w:r>
        <w:rPr>
          <w:rFonts w:ascii="Times New Roman" w:hAnsi="Times New Roman" w:eastAsia="宋体" w:cs="Times New Roman"/>
          <w:szCs w:val="22"/>
        </w:rPr>
        <w:t>进行实验，测得摩擦力做功大小</w:t>
      </w:r>
      <m:oMath>
        <m:sSub>
          <m:sSubPr>
            <m:ctrlPr>
              <w:rPr>
                <w:rFonts w:ascii="Cambria Math" w:hAnsi="Cambria Math" w:eastAsia="宋体" w:cs="Times New Roman"/>
                <w:szCs w:val="22"/>
              </w:rPr>
            </m:ctrlPr>
          </m:sSubPr>
          <m:e>
            <m:r>
              <m:rPr/>
              <w:rPr>
                <w:rFonts w:ascii="Cambria Math" w:hAnsi="Cambria Math" w:eastAsia="宋体" w:cs="Cambria Math"/>
                <w:szCs w:val="22"/>
              </w:rPr>
              <m:t>W</m:t>
            </m:r>
            <m:ctrlPr>
              <w:rPr>
                <w:rFonts w:ascii="Cambria Math" w:hAnsi="Cambria Math" w:eastAsia="宋体" w:cs="Times New Roman"/>
                <w:szCs w:val="22"/>
              </w:rPr>
            </m:ctrlPr>
          </m:e>
          <m:sub>
            <m:r>
              <m:rPr>
                <m:sty m:val="p"/>
              </m:rPr>
              <w:rPr>
                <w:rFonts w:ascii="Cambria Math" w:hAnsi="Cambria Math" w:eastAsia="宋体" w:cs="Cambria Math"/>
                <w:szCs w:val="22"/>
              </w:rPr>
              <m:t>测</m:t>
            </m:r>
            <m:ctrlPr>
              <w:rPr>
                <w:rFonts w:ascii="Cambria Math" w:hAnsi="Cambria Math" w:eastAsia="宋体" w:cs="Times New Roman"/>
                <w:szCs w:val="22"/>
              </w:rPr>
            </m:ctrlPr>
          </m:sub>
        </m:sSub>
      </m:oMath>
      <w:r>
        <w:rPr>
          <w:rFonts w:ascii="Times New Roman" w:hAnsi="Times New Roman" w:eastAsia="宋体" w:cs="Times New Roman"/>
          <w:szCs w:val="22"/>
        </w:rPr>
        <w:t>。由于观察到</w:t>
      </w:r>
      <w:r>
        <w:rPr>
          <w:rFonts w:ascii="Times New Roman" w:hAnsi="Times New Roman" w:eastAsia="Times New Roman" w:cs="Times New Roman"/>
          <w:i/>
          <w:szCs w:val="22"/>
        </w:rPr>
        <w:t>H</w:t>
      </w:r>
      <w:r>
        <w:rPr>
          <w:rFonts w:ascii="Times New Roman" w:hAnsi="Times New Roman" w:eastAsia="宋体" w:cs="Times New Roman"/>
          <w:szCs w:val="22"/>
        </w:rPr>
        <w:t>值较小，小明认为，</w:t>
      </w:r>
      <w:r>
        <w:rPr>
          <w:rFonts w:ascii="Times New Roman" w:hAnsi="Times New Roman" w:eastAsia="Times New Roman" w:cs="Times New Roman"/>
          <w:i/>
          <w:szCs w:val="22"/>
        </w:rPr>
        <w:t>AO</w:t>
      </w:r>
      <w:r>
        <w:rPr>
          <w:rFonts w:ascii="Times New Roman" w:hAnsi="Times New Roman" w:eastAsia="宋体" w:cs="Times New Roman"/>
          <w:szCs w:val="22"/>
        </w:rPr>
        <w:t>过程摩擦力做功近似等于</w:t>
      </w:r>
      <w:r>
        <w:rPr>
          <w:rFonts w:ascii="Times New Roman" w:hAnsi="Times New Roman" w:eastAsia="Times New Roman" w:cs="Times New Roman"/>
          <w:i/>
          <w:szCs w:val="22"/>
        </w:rPr>
        <w:t>AB</w:t>
      </w:r>
      <w:r>
        <w:rPr>
          <w:rFonts w:ascii="Times New Roman" w:hAnsi="Times New Roman" w:eastAsia="宋体" w:cs="Times New Roman"/>
          <w:szCs w:val="22"/>
        </w:rPr>
        <w:t>过程的一半，即</w:t>
      </w:r>
      <m:oMath>
        <m:sSub>
          <m:sSubPr>
            <m:ctrlPr>
              <w:rPr>
                <w:rFonts w:ascii="Cambria Math" w:hAnsi="Cambria Math" w:eastAsia="宋体" w:cs="Times New Roman"/>
                <w:szCs w:val="22"/>
              </w:rPr>
            </m:ctrlPr>
          </m:sSubPr>
          <m:e>
            <m:r>
              <m:rPr/>
              <w:rPr>
                <w:rFonts w:ascii="Cambria Math" w:hAnsi="Cambria Math" w:eastAsia="宋体" w:cs="Cambria Math"/>
                <w:szCs w:val="22"/>
              </w:rPr>
              <m:t>W</m:t>
            </m:r>
            <m:ctrlPr>
              <w:rPr>
                <w:rFonts w:ascii="Cambria Math" w:hAnsi="Cambria Math" w:eastAsia="宋体" w:cs="Times New Roman"/>
                <w:szCs w:val="22"/>
              </w:rPr>
            </m:ctrlPr>
          </m:e>
          <m:sub>
            <m:r>
              <m:rPr/>
              <w:rPr>
                <w:rFonts w:ascii="Cambria Math" w:hAnsi="Cambria Math" w:eastAsia="宋体" w:cs="Cambria Math"/>
                <w:szCs w:val="22"/>
              </w:rPr>
              <m:t>f</m:t>
            </m:r>
            <m:ctrlPr>
              <w:rPr>
                <w:rFonts w:ascii="Cambria Math" w:hAnsi="Cambria Math" w:eastAsia="宋体" w:cs="Times New Roman"/>
                <w:szCs w:val="22"/>
              </w:rPr>
            </m:ctrlPr>
          </m:sub>
        </m:sSub>
        <m:r>
          <m:rPr/>
          <w:rPr>
            <w:rFonts w:ascii="Cambria Math" w:hAnsi="Cambria Math" w:eastAsia="宋体" w:cs="Cambria Math"/>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szCs w:val="22"/>
                  </w:rPr>
                  <m:t>W</m:t>
                </m:r>
                <m:ctrlPr>
                  <w:rPr>
                    <w:rFonts w:ascii="Cambria Math" w:hAnsi="Cambria Math" w:eastAsia="宋体" w:cs="Times New Roman"/>
                    <w:szCs w:val="22"/>
                  </w:rPr>
                </m:ctrlPr>
              </m:e>
              <m:sub>
                <m:r>
                  <m:rPr>
                    <m:sty m:val="p"/>
                  </m:rPr>
                  <w:rPr>
                    <w:rFonts w:ascii="Cambria Math" w:hAnsi="Cambria Math" w:eastAsia="宋体" w:cs="Cambria Math"/>
                    <w:szCs w:val="22"/>
                  </w:rPr>
                  <m:t>测</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oMath>
      <w:r>
        <w:rPr>
          <w:rFonts w:ascii="Times New Roman" w:hAnsi="Times New Roman" w:eastAsia="宋体" w:cs="Times New Roman"/>
          <w:szCs w:val="22"/>
        </w:rPr>
        <w:t>。然后通过表1的实验数据，计算出</w:t>
      </w:r>
      <w:r>
        <w:rPr>
          <w:rFonts w:ascii="Times New Roman" w:hAnsi="Times New Roman" w:eastAsia="Times New Roman" w:cs="Times New Roman"/>
          <w:i/>
          <w:szCs w:val="22"/>
        </w:rPr>
        <w:t>AO</w:t>
      </w:r>
      <w:r>
        <w:rPr>
          <w:rFonts w:ascii="Times New Roman" w:hAnsi="Times New Roman" w:eastAsia="宋体" w:cs="Times New Roman"/>
          <w:szCs w:val="22"/>
        </w:rPr>
        <w:t>过程损失的机械能</w:t>
      </w:r>
      <m:oMath>
        <m:r>
          <m:rPr>
            <m:sty m:val="p"/>
          </m:rPr>
          <w:rPr>
            <w:rFonts w:ascii="Cambria Math" w:hAnsi="Cambria Math" w:eastAsia="宋体" w:cs="Cambria Math"/>
            <w:szCs w:val="22"/>
          </w:rPr>
          <m:t>Δ</m:t>
        </m:r>
        <m:r>
          <m:rPr/>
          <w:rPr>
            <w:rFonts w:ascii="Cambria Math" w:hAnsi="Cambria Math" w:eastAsia="宋体" w:cs="Cambria Math"/>
            <w:szCs w:val="22"/>
          </w:rPr>
          <m:t>E=</m:t>
        </m:r>
        <m:r>
          <m:rPr>
            <m:sty m:val="p"/>
          </m:rPr>
          <w:rPr>
            <w:rFonts w:ascii="Cambria Math" w:hAnsi="Cambria Math" w:eastAsia="宋体" w:cs="Cambria Math"/>
            <w:szCs w:val="22"/>
          </w:rPr>
          <m:t>Δ</m:t>
        </m:r>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m:nor/>
                <m:sty m:val="p"/>
              </m:rPr>
              <w:rPr>
                <w:rFonts w:ascii="Cambria Math" w:hAnsi="Cambria Math" w:eastAsia="宋体" w:cs="Cambria Math"/>
                <w:szCs w:val="22"/>
              </w:rPr>
              <m:t>p</m:t>
            </m:r>
            <m:ctrlPr>
              <w:rPr>
                <w:rFonts w:ascii="Cambria Math" w:hAnsi="Cambria Math" w:eastAsia="宋体" w:cs="Times New Roman"/>
                <w:szCs w:val="22"/>
              </w:rPr>
            </m:ctrlPr>
          </m:sub>
        </m:sSub>
        <m:r>
          <m:rPr/>
          <w:rPr>
            <w:rFonts w:ascii="Cambria Math" w:hAnsi="Cambria Math" w:eastAsia="宋体" w:cs="Cambria Math"/>
            <w:szCs w:val="22"/>
          </w:rPr>
          <m:t>−</m:t>
        </m:r>
        <m:r>
          <m:rPr>
            <m:sty m:val="p"/>
          </m:rPr>
          <w:rPr>
            <w:rFonts w:ascii="Cambria Math" w:hAnsi="Cambria Math" w:eastAsia="宋体" w:cs="Cambria Math"/>
            <w:szCs w:val="22"/>
          </w:rPr>
          <m:t>Δ</m:t>
        </m:r>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m:nor/>
                <m:sty m:val="p"/>
              </m:rPr>
              <w:rPr>
                <w:rFonts w:ascii="Cambria Math" w:hAnsi="Cambria Math" w:eastAsia="宋体" w:cs="Cambria Math"/>
                <w:szCs w:val="22"/>
              </w:rPr>
              <m:t>k</m:t>
            </m:r>
            <m:ctrlPr>
              <w:rPr>
                <w:rFonts w:ascii="Cambria Math" w:hAnsi="Cambria Math" w:eastAsia="宋体" w:cs="Times New Roman"/>
                <w:szCs w:val="22"/>
              </w:rPr>
            </m:ctrlPr>
          </m:sub>
        </m:sSub>
      </m:oMath>
      <w:r>
        <w:rPr>
          <w:rFonts w:ascii="Times New Roman" w:hAnsi="Times New Roman" w:eastAsia="宋体" w:cs="Times New Roman"/>
          <w:szCs w:val="22"/>
        </w:rPr>
        <w:t>。整理相关数据，见表2。</w:t>
      </w:r>
    </w:p>
    <w:p w14:paraId="2A564FD3">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宋体" w:cs="Times New Roman"/>
          <w:szCs w:val="22"/>
        </w:rPr>
        <w:t>表2</w:t>
      </w:r>
    </w:p>
    <w:tbl>
      <w:tblPr>
        <w:tblStyle w:val="7"/>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65"/>
        <w:gridCol w:w="1665"/>
        <w:gridCol w:w="1665"/>
        <w:gridCol w:w="1665"/>
        <w:gridCol w:w="1665"/>
      </w:tblGrid>
      <w:tr w14:paraId="05DFD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4125DF">
            <w:pPr>
              <w:spacing w:before="0" w:after="0" w:line="288" w:lineRule="auto"/>
              <w:ind w:left="0" w:right="0" w:firstLine="0"/>
              <w:jc w:val="center"/>
              <w:rPr>
                <w:rFonts w:ascii="Times New Roman" w:hAnsi="Times New Roman" w:eastAsia="宋体" w:cs="Times New Roman"/>
                <w:szCs w:val="22"/>
              </w:rPr>
            </w:pPr>
            <m:oMathPara>
              <m:oMathParaPr>
                <m:jc m:val="left"/>
              </m:oMathParaPr>
              <m:oMath>
                <m:f>
                  <m:fPr>
                    <m:type m:val="lin"/>
                    <m:ctrlPr>
                      <w:rPr>
                        <w:rFonts w:ascii="Cambria Math" w:hAnsi="Cambria Math" w:eastAsia="宋体" w:cs="Times New Roman"/>
                        <w:szCs w:val="22"/>
                      </w:rPr>
                    </m:ctrlPr>
                  </m:fPr>
                  <m:num>
                    <m:r>
                      <m:rPr/>
                      <w:rPr>
                        <w:rFonts w:ascii="Cambria Math" w:hAnsi="Cambria Math" w:eastAsia="宋体" w:cs="Cambria Math"/>
                        <w:szCs w:val="22"/>
                      </w:rPr>
                      <m:t>ℎ</m:t>
                    </m:r>
                    <m:ctrlPr>
                      <w:rPr>
                        <w:rFonts w:ascii="Cambria Math" w:hAnsi="Cambria Math" w:eastAsia="宋体" w:cs="Times New Roman"/>
                        <w:szCs w:val="22"/>
                      </w:rPr>
                    </m:ctrlPr>
                  </m:num>
                  <m:den>
                    <m:d>
                      <m:dPr>
                        <m:ctrlPr>
                          <w:rPr>
                            <w:rFonts w:ascii="Cambria Math" w:hAnsi="Cambria Math" w:eastAsia="宋体" w:cs="Times New Roman"/>
                            <w:szCs w:val="22"/>
                          </w:rPr>
                        </m:ctrlPr>
                      </m:dPr>
                      <m:e>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r>
                          <m:rPr>
                            <m:nor/>
                            <m:sty m:val="p"/>
                          </m:rPr>
                          <w:rPr>
                            <w:rFonts w:ascii="Cambria Math" w:hAnsi="Cambria Math" w:eastAsia="宋体" w:cs="Cambria Math"/>
                            <w:szCs w:val="22"/>
                          </w:rPr>
                          <m:t>m</m:t>
                        </m:r>
                        <m:ctrlPr>
                          <w:rPr>
                            <w:rFonts w:ascii="Cambria Math" w:hAnsi="Cambria Math" w:eastAsia="宋体" w:cs="Times New Roman"/>
                            <w:szCs w:val="22"/>
                          </w:rPr>
                        </m:ctrlPr>
                      </m:e>
                    </m:d>
                    <m:ctrlPr>
                      <w:rPr>
                        <w:rFonts w:ascii="Cambria Math" w:hAnsi="Cambria Math" w:eastAsia="宋体" w:cs="Times New Roman"/>
                        <w:szCs w:val="22"/>
                      </w:rPr>
                    </m:ctrlPr>
                  </m:den>
                </m:f>
              </m:oMath>
            </m:oMathPara>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56BC24">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4.00</w: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7CB300">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5.00</w: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EC0602">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6.00</w: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AF29B5">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7.00</w:t>
            </w:r>
          </w:p>
        </w:tc>
      </w:tr>
      <w:tr w14:paraId="00E47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C76642">
            <w:pPr>
              <w:spacing w:before="0" w:after="0" w:line="288" w:lineRule="auto"/>
              <w:ind w:left="0" w:right="0" w:firstLine="0"/>
              <w:jc w:val="center"/>
              <w:rPr>
                <w:rFonts w:ascii="Times New Roman" w:hAnsi="Times New Roman" w:eastAsia="宋体" w:cs="Times New Roman"/>
                <w:szCs w:val="22"/>
              </w:rPr>
            </w:pPr>
            <m:oMathPara>
              <m:oMathParaPr>
                <m:jc m:val="left"/>
              </m:oMathParaPr>
              <m:oMath>
                <m:r>
                  <m:rPr>
                    <m:sty m:val="p"/>
                  </m:rPr>
                  <w:rPr>
                    <w:rFonts w:ascii="Cambria Math" w:hAnsi="Cambria Math" w:eastAsia="宋体" w:cs="Cambria Math"/>
                    <w:szCs w:val="22"/>
                  </w:rPr>
                  <m:t>Δ</m:t>
                </m:r>
                <m:r>
                  <m:rPr/>
                  <w:rPr>
                    <w:rFonts w:ascii="Cambria Math" w:hAnsi="Cambria Math" w:eastAsia="宋体" w:cs="Cambria Math"/>
                    <w:szCs w:val="22"/>
                  </w:rPr>
                  <m:t>E/</m:t>
                </m:r>
                <m:d>
                  <m:dPr>
                    <m:ctrlPr>
                      <w:rPr>
                        <w:rFonts w:ascii="Cambria Math" w:hAnsi="Cambria Math" w:eastAsia="宋体" w:cs="Times New Roman"/>
                        <w:szCs w:val="22"/>
                      </w:rPr>
                    </m:ctrlPr>
                  </m:dPr>
                  <m:e>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−3</m:t>
                        </m:r>
                        <m:ctrlPr>
                          <w:rPr>
                            <w:rFonts w:ascii="Cambria Math" w:hAnsi="Cambria Math" w:eastAsia="宋体" w:cs="Times New Roman"/>
                            <w:szCs w:val="22"/>
                          </w:rPr>
                        </m:ctrlPr>
                      </m:sup>
                    </m:sSup>
                    <m:r>
                      <m:rPr>
                        <m:nor/>
                        <m:sty m:val="p"/>
                      </m:rPr>
                      <w:rPr>
                        <w:rFonts w:ascii="Cambria Math" w:hAnsi="Cambria Math" w:eastAsia="宋体" w:cs="Cambria Math"/>
                        <w:szCs w:val="22"/>
                      </w:rPr>
                      <m:t>J</m:t>
                    </m:r>
                    <m:ctrlPr>
                      <w:rPr>
                        <w:rFonts w:ascii="Cambria Math" w:hAnsi="Cambria Math" w:eastAsia="宋体" w:cs="Times New Roman"/>
                        <w:szCs w:val="22"/>
                      </w:rPr>
                    </m:ctrlPr>
                  </m:e>
                </m:d>
              </m:oMath>
            </m:oMathPara>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AAF673">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2.94</w: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BD7903">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3.55</w: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D83CC2">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4.35</w: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9FC20E">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4.92</w:t>
            </w:r>
          </w:p>
        </w:tc>
      </w:tr>
      <w:tr w14:paraId="55FD0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80D742">
            <w:pPr>
              <w:spacing w:before="0" w:after="0" w:line="288" w:lineRule="auto"/>
              <w:ind w:left="0" w:right="0" w:firstLine="0"/>
              <w:jc w:val="center"/>
              <w:rPr>
                <w:rFonts w:ascii="Times New Roman" w:hAnsi="Times New Roman" w:eastAsia="宋体" w:cs="Times New Roman"/>
                <w:szCs w:val="22"/>
              </w:rPr>
            </w:pPr>
            <m:oMathPara>
              <m:oMathParaPr>
                <m:jc m:val="left"/>
              </m:oMathParaPr>
              <m:oMath>
                <m:f>
                  <m:fPr>
                    <m:type m:val="lin"/>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szCs w:val="22"/>
                          </w:rPr>
                          <m:t>W</m:t>
                        </m:r>
                        <m:ctrlPr>
                          <w:rPr>
                            <w:rFonts w:ascii="Cambria Math" w:hAnsi="Cambria Math" w:eastAsia="宋体" w:cs="Times New Roman"/>
                            <w:szCs w:val="22"/>
                          </w:rPr>
                        </m:ctrlPr>
                      </m:e>
                      <m:sub>
                        <m:r>
                          <m:rPr/>
                          <w:rPr>
                            <w:rFonts w:ascii="Cambria Math" w:hAnsi="Cambria Math" w:eastAsia="宋体" w:cs="Cambria Math"/>
                            <w:szCs w:val="22"/>
                          </w:rPr>
                          <m:t>f</m:t>
                        </m:r>
                        <m:ctrlPr>
                          <w:rPr>
                            <w:rFonts w:ascii="Cambria Math" w:hAnsi="Cambria Math" w:eastAsia="宋体" w:cs="Times New Roman"/>
                            <w:szCs w:val="22"/>
                          </w:rPr>
                        </m:ctrlPr>
                      </m:sub>
                    </m:sSub>
                    <m:ctrlPr>
                      <w:rPr>
                        <w:rFonts w:ascii="Cambria Math" w:hAnsi="Cambria Math" w:eastAsia="宋体" w:cs="Times New Roman"/>
                        <w:szCs w:val="22"/>
                      </w:rPr>
                    </m:ctrlPr>
                  </m:num>
                  <m:den>
                    <m:d>
                      <m:dPr>
                        <m:ctrlPr>
                          <w:rPr>
                            <w:rFonts w:ascii="Cambria Math" w:hAnsi="Cambria Math" w:eastAsia="宋体" w:cs="Times New Roman"/>
                            <w:szCs w:val="22"/>
                          </w:rPr>
                        </m:ctrlPr>
                      </m:dPr>
                      <m:e>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r>
                          <m:rPr>
                            <m:nor/>
                            <m:sty m:val="p"/>
                          </m:rPr>
                          <w:rPr>
                            <w:rFonts w:ascii="Cambria Math" w:hAnsi="Cambria Math" w:eastAsia="宋体" w:cs="Cambria Math"/>
                            <w:szCs w:val="22"/>
                          </w:rPr>
                          <m:t>J</m:t>
                        </m:r>
                        <m:ctrlPr>
                          <w:rPr>
                            <w:rFonts w:ascii="Cambria Math" w:hAnsi="Cambria Math" w:eastAsia="宋体" w:cs="Times New Roman"/>
                            <w:szCs w:val="22"/>
                          </w:rPr>
                        </m:ctrlPr>
                      </m:e>
                    </m:d>
                    <m:ctrlPr>
                      <w:rPr>
                        <w:rFonts w:ascii="Cambria Math" w:hAnsi="Cambria Math" w:eastAsia="宋体" w:cs="Times New Roman"/>
                        <w:szCs w:val="22"/>
                      </w:rPr>
                    </m:ctrlPr>
                  </m:den>
                </m:f>
              </m:oMath>
            </m:oMathPara>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CED78B">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0.98</w: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2FC942">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1.08</w: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48DA0B">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1.18</w: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E1B583">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1.27</w:t>
            </w:r>
          </w:p>
        </w:tc>
      </w:tr>
    </w:tbl>
    <w:p w14:paraId="6778708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上表中</w:t>
      </w:r>
      <m:oMath>
        <m:r>
          <m:rPr>
            <m:sty m:val="p"/>
          </m:rPr>
          <w:rPr>
            <w:rFonts w:ascii="Cambria Math" w:hAnsi="Cambria Math" w:eastAsia="宋体" w:cs="Cambria Math"/>
            <w:szCs w:val="22"/>
          </w:rPr>
          <m:t>Δ</m:t>
        </m:r>
        <m:r>
          <m:rPr/>
          <w:rPr>
            <w:rFonts w:ascii="Cambria Math" w:hAnsi="Cambria Math" w:eastAsia="宋体" w:cs="Cambria Math"/>
            <w:szCs w:val="22"/>
          </w:rPr>
          <m:t>E</m:t>
        </m:r>
      </m:oMath>
      <w:r>
        <w:rPr>
          <w:rFonts w:ascii="Times New Roman" w:hAnsi="Times New Roman" w:eastAsia="宋体" w:cs="Times New Roman"/>
          <w:szCs w:val="22"/>
        </w:rPr>
        <w:t>与</w:t>
      </w:r>
      <m:oMath>
        <m:sSub>
          <m:sSubPr>
            <m:ctrlPr>
              <w:rPr>
                <w:rFonts w:ascii="Cambria Math" w:hAnsi="Cambria Math" w:eastAsia="宋体" w:cs="Times New Roman"/>
                <w:szCs w:val="22"/>
              </w:rPr>
            </m:ctrlPr>
          </m:sSubPr>
          <m:e>
            <m:r>
              <m:rPr/>
              <w:rPr>
                <w:rFonts w:ascii="Cambria Math" w:hAnsi="Cambria Math" w:eastAsia="宋体" w:cs="Cambria Math"/>
                <w:szCs w:val="22"/>
              </w:rPr>
              <m:t>W</m:t>
            </m:r>
            <m:ctrlPr>
              <w:rPr>
                <w:rFonts w:ascii="Cambria Math" w:hAnsi="Cambria Math" w:eastAsia="宋体" w:cs="Times New Roman"/>
                <w:szCs w:val="22"/>
              </w:rPr>
            </m:ctrlPr>
          </m:e>
          <m:sub>
            <m:r>
              <m:rPr/>
              <w:rPr>
                <w:rFonts w:ascii="Cambria Math" w:hAnsi="Cambria Math" w:eastAsia="宋体" w:cs="Cambria Math"/>
                <w:szCs w:val="22"/>
              </w:rPr>
              <m:t>f</m:t>
            </m:r>
            <m:ctrlPr>
              <w:rPr>
                <w:rFonts w:ascii="Cambria Math" w:hAnsi="Cambria Math" w:eastAsia="宋体" w:cs="Times New Roman"/>
                <w:szCs w:val="22"/>
              </w:rPr>
            </m:ctrlPr>
          </m:sub>
        </m:sSub>
      </m:oMath>
      <w:r>
        <w:rPr>
          <w:rFonts w:ascii="Times New Roman" w:hAnsi="Times New Roman" w:eastAsia="宋体" w:cs="Times New Roman"/>
          <w:szCs w:val="22"/>
        </w:rPr>
        <w:t>相差明显。小明认为这是由于用</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szCs w:val="22"/>
                  </w:rPr>
                  <m:t>W</m:t>
                </m:r>
                <m:ctrlPr>
                  <w:rPr>
                    <w:rFonts w:ascii="Cambria Math" w:hAnsi="Cambria Math" w:eastAsia="宋体" w:cs="Times New Roman"/>
                    <w:szCs w:val="22"/>
                  </w:rPr>
                </m:ctrlPr>
              </m:e>
              <m:sub>
                <m:r>
                  <m:rPr>
                    <m:sty m:val="p"/>
                  </m:rPr>
                  <w:rPr>
                    <w:rFonts w:ascii="Cambria Math" w:hAnsi="Cambria Math" w:eastAsia="宋体" w:cs="Cambria Math"/>
                    <w:szCs w:val="22"/>
                  </w:rPr>
                  <m:t>测</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oMath>
      <w:r>
        <w:rPr>
          <w:rFonts w:ascii="Times New Roman" w:hAnsi="Times New Roman" w:eastAsia="宋体" w:cs="Times New Roman"/>
          <w:szCs w:val="22"/>
        </w:rPr>
        <w:t>近似计算</w:t>
      </w:r>
      <m:oMath>
        <m:sSub>
          <m:sSubPr>
            <m:ctrlPr>
              <w:rPr>
                <w:rFonts w:ascii="Cambria Math" w:hAnsi="Cambria Math" w:eastAsia="宋体" w:cs="Times New Roman"/>
                <w:szCs w:val="22"/>
              </w:rPr>
            </m:ctrlPr>
          </m:sSubPr>
          <m:e>
            <m:r>
              <m:rPr/>
              <w:rPr>
                <w:rFonts w:ascii="Cambria Math" w:hAnsi="Cambria Math" w:eastAsia="宋体" w:cs="Cambria Math"/>
                <w:szCs w:val="22"/>
              </w:rPr>
              <m:t>W</m:t>
            </m:r>
            <m:ctrlPr>
              <w:rPr>
                <w:rFonts w:ascii="Cambria Math" w:hAnsi="Cambria Math" w:eastAsia="宋体" w:cs="Times New Roman"/>
                <w:szCs w:val="22"/>
              </w:rPr>
            </m:ctrlPr>
          </m:e>
          <m:sub>
            <m:r>
              <m:rPr/>
              <w:rPr>
                <w:rFonts w:ascii="Cambria Math" w:hAnsi="Cambria Math" w:eastAsia="宋体" w:cs="Cambria Math"/>
                <w:szCs w:val="22"/>
              </w:rPr>
              <m:t>f</m:t>
            </m:r>
            <m:ctrlPr>
              <w:rPr>
                <w:rFonts w:ascii="Cambria Math" w:hAnsi="Cambria Math" w:eastAsia="宋体" w:cs="Times New Roman"/>
                <w:szCs w:val="22"/>
              </w:rPr>
            </m:ctrlPr>
          </m:sub>
        </m:sSub>
      </m:oMath>
      <w:r>
        <w:rPr>
          <w:rFonts w:ascii="Times New Roman" w:hAnsi="Times New Roman" w:eastAsia="宋体" w:cs="Times New Roman"/>
          <w:szCs w:val="22"/>
        </w:rPr>
        <w:t>不合理。你是否同意他的观点？</w:t>
      </w:r>
      <w:r>
        <w:rPr>
          <w:rFonts w:ascii="Times New Roman" w:hAnsi="Times New Roman" w:eastAsia="Times New Roman" w:cs="Times New Roman"/>
          <w:szCs w:val="22"/>
          <w:u w:val="none"/>
        </w:rPr>
        <w:t>______________</w:t>
      </w:r>
      <w:r>
        <w:rPr>
          <w:rFonts w:ascii="Times New Roman" w:hAnsi="Times New Roman" w:eastAsia="宋体" w:cs="Times New Roman"/>
          <w:szCs w:val="22"/>
        </w:rPr>
        <w:t>请根据表2数据简要说明理由。</w:t>
      </w:r>
      <w:r>
        <w:rPr>
          <w:rFonts w:ascii="Times New Roman" w:hAnsi="Times New Roman" w:eastAsia="Times New Roman" w:cs="Times New Roman"/>
          <w:szCs w:val="22"/>
          <w:u w:val="none"/>
        </w:rPr>
        <w:t>______________</w:t>
      </w:r>
    </w:p>
    <w:p w14:paraId="12823EB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【答案】(1)B</w:t>
      </w:r>
    </w:p>
    <w:p w14:paraId="29ACD17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(2)甲</w:t>
      </w:r>
    </w:p>
    <w:p w14:paraId="65ED8E8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(3)15.7</w:t>
      </w:r>
    </w:p>
    <w:p w14:paraId="65820DB6">
      <w:pPr>
        <w:shd w:val="clear" w:color="auto" w:fill="F2F2F2"/>
        <w:spacing w:before="0" w:after="0" w:line="360" w:lineRule="auto"/>
        <w:ind w:left="315" w:firstLine="0"/>
        <w:jc w:val="left"/>
        <w:rPr>
          <w:rFonts w:ascii="Times New Roman" w:hAnsi="Times New Roman" w:eastAsia="Times New Roman" w:cs="Times New Roman"/>
          <w:i/>
          <w:szCs w:val="22"/>
        </w:rPr>
      </w:pPr>
      <w:r>
        <w:rPr>
          <w:rFonts w:ascii="Times New Roman" w:hAnsi="Times New Roman" w:eastAsia="宋体" w:cs="Times New Roman"/>
          <w:color w:val="FF0000"/>
          <w:szCs w:val="22"/>
        </w:rPr>
        <w:t>(4)</w:t>
      </w:r>
      <w:r>
        <w:rPr>
          <w:rFonts w:ascii="Times New Roman" w:hAnsi="Times New Roman" w:eastAsia="Times New Roman" w:cs="Times New Roman"/>
          <w:i/>
          <w:color w:val="FF0000"/>
          <w:szCs w:val="22"/>
        </w:rPr>
        <w:t>mgH</w:t>
      </w:r>
    </w:p>
    <w:p w14:paraId="4954E73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(5)     不同意     小球减小的重力势能有一部分转化为小球的转动动能，相差很大的原因是小球的转动动能没有计入</w:t>
      </w:r>
    </w:p>
    <w:p w14:paraId="0DAD5D7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【详解】（1）正确步骤为将斜槽安置于底座，调节斜槽在竖直平面内，调节斜槽末端水平，安装光电门，序号为</w:t>
      </w:r>
      <w:r>
        <w:rPr>
          <w:rFonts w:hint="eastAsia" w:ascii="宋体" w:hAnsi="宋体" w:eastAsia="宋体" w:cs="宋体"/>
          <w:color w:val="FF0000"/>
          <w:szCs w:val="22"/>
        </w:rPr>
        <w:t>④②③①</w:t>
      </w:r>
      <w:r>
        <w:rPr>
          <w:rFonts w:ascii="Times New Roman" w:hAnsi="Times New Roman" w:eastAsia="宋体" w:cs="Times New Roman"/>
          <w:color w:val="FF0000"/>
          <w:szCs w:val="22"/>
        </w:rPr>
        <w:t>。</w:t>
      </w:r>
    </w:p>
    <w:p w14:paraId="4EE766E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1E63D9D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测量小球直径的正确操作需要确保测量工具与小球接触良好，并且小球的位置不会导致测量误差。在图中的情形中，甲图示显示出的卡尺测量方式更准确地使卡尺的两测量面与小球的表面垂直接触，适合测量直径。而乙图因为夹持不住小球，使得小球并没有夹在量爪之间，测量不准确。</w:t>
      </w:r>
    </w:p>
    <w:p w14:paraId="77A8640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故选甲。</w:t>
      </w:r>
    </w:p>
    <w:p w14:paraId="1212E58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（3）根据</w:t>
      </w:r>
      <m:oMath>
        <m:r>
          <m:rPr>
            <m:sty m:val="p"/>
          </m:rPr>
          <w:rPr>
            <w:rFonts w:ascii="Cambria Math" w:hAnsi="Cambria Math" w:eastAsia="宋体" w:cs="Cambria Math"/>
            <w:color w:val="FF0000"/>
            <w:szCs w:val="22"/>
          </w:rPr>
          <m:t>Δ</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=mgℎ</m:t>
        </m:r>
      </m:oMath>
    </w:p>
    <w:p w14:paraId="79FBEBF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可知下降高度为</w:t>
      </w:r>
      <m:oMath>
        <m:r>
          <m:rPr/>
          <w:rPr>
            <w:rFonts w:ascii="Cambria Math" w:hAnsi="Cambria Math" w:eastAsia="宋体" w:cs="Cambria Math"/>
            <w:color w:val="FF0000"/>
            <w:szCs w:val="22"/>
          </w:rPr>
          <m:t>8.0×</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m:nor/>
            <m:sty m:val="p"/>
          </m:rPr>
          <w:rPr>
            <w:rFonts w:ascii="Cambria Math" w:hAnsi="Cambria Math" w:eastAsia="宋体" w:cs="Cambria Math"/>
            <w:color w:val="FF0000"/>
            <w:szCs w:val="22"/>
          </w:rPr>
          <m:t>m</m:t>
        </m:r>
      </m:oMath>
      <w:r>
        <w:rPr>
          <w:rFonts w:ascii="Times New Roman" w:hAnsi="Times New Roman" w:eastAsia="宋体" w:cs="Times New Roman"/>
          <w:color w:val="FF0000"/>
          <w:szCs w:val="22"/>
        </w:rPr>
        <w:t>时减少的重力势能为下降高度为</w:t>
      </w:r>
      <m:oMath>
        <m:r>
          <m:rPr/>
          <w:rPr>
            <w:rFonts w:ascii="Cambria Math" w:hAnsi="Cambria Math" w:eastAsia="宋体" w:cs="Cambria Math"/>
            <w:color w:val="FF0000"/>
            <w:szCs w:val="22"/>
          </w:rPr>
          <m:t>4.0×</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m:nor/>
            <m:sty m:val="p"/>
          </m:rPr>
          <w:rPr>
            <w:rFonts w:ascii="Cambria Math" w:hAnsi="Cambria Math" w:eastAsia="宋体" w:cs="Cambria Math"/>
            <w:color w:val="FF0000"/>
            <w:szCs w:val="22"/>
          </w:rPr>
          <m:t>m</m:t>
        </m:r>
      </m:oMath>
      <w:r>
        <w:rPr>
          <w:rFonts w:ascii="Times New Roman" w:hAnsi="Times New Roman" w:eastAsia="宋体" w:cs="Times New Roman"/>
          <w:color w:val="FF0000"/>
          <w:szCs w:val="22"/>
        </w:rPr>
        <w:t>的二倍，代入数据可得</w:t>
      </w:r>
      <m:oMath>
        <m:r>
          <m:rPr>
            <m:sty m:val="p"/>
          </m:rPr>
          <w:rPr>
            <w:rFonts w:ascii="Cambria Math" w:hAnsi="Cambria Math" w:eastAsia="宋体" w:cs="Cambria Math"/>
            <w:color w:val="FF0000"/>
            <w:szCs w:val="22"/>
          </w:rPr>
          <m:t>Δ</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≈15.7×</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r>
          <m:rPr>
            <m:nor/>
            <m:sty m:val="p"/>
          </m:rPr>
          <w:rPr>
            <w:rFonts w:ascii="Cambria Math" w:hAnsi="Cambria Math" w:eastAsia="宋体" w:cs="Cambria Math"/>
            <w:color w:val="FF0000"/>
            <w:szCs w:val="22"/>
          </w:rPr>
          <m:t>J</m:t>
        </m:r>
      </m:oMath>
    </w:p>
    <w:p w14:paraId="50985BF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（4）根据动能定理可得</w:t>
      </w:r>
      <m:oMath>
        <m:r>
          <m:rPr/>
          <w:rPr>
            <w:rFonts w:ascii="Cambria Math" w:hAnsi="Cambria Math" w:eastAsia="宋体" w:cs="Cambria Math"/>
            <w:color w:val="FF0000"/>
            <w:szCs w:val="22"/>
          </w:rPr>
          <m:t>mgH−</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W</m:t>
            </m:r>
            <m:ctrlPr>
              <w:rPr>
                <w:rFonts w:ascii="Cambria Math" w:hAnsi="Cambria Math" w:eastAsia="宋体" w:cs="Times New Roman"/>
                <w:szCs w:val="22"/>
              </w:rPr>
            </m:ctrlPr>
          </m:e>
          <m:sub>
            <m:r>
              <m:rPr>
                <m:sty m:val="p"/>
              </m:rPr>
              <w:rPr>
                <w:rFonts w:ascii="Cambria Math" w:hAnsi="Cambria Math" w:eastAsia="宋体" w:cs="Cambria Math"/>
                <w:color w:val="FF0000"/>
                <w:szCs w:val="22"/>
              </w:rPr>
              <m:t>测</m:t>
            </m:r>
            <m:ctrlPr>
              <w:rPr>
                <w:rFonts w:ascii="Cambria Math" w:hAnsi="Cambria Math" w:eastAsia="宋体" w:cs="Times New Roman"/>
                <w:szCs w:val="22"/>
              </w:rPr>
            </m:ctrlPr>
          </m:sub>
        </m:sSub>
        <m:r>
          <m:rPr/>
          <w:rPr>
            <w:rFonts w:ascii="Cambria Math" w:hAnsi="Cambria Math" w:eastAsia="宋体" w:cs="Cambria Math"/>
            <w:color w:val="FF0000"/>
            <w:szCs w:val="22"/>
          </w:rPr>
          <m:t>=0</m:t>
        </m:r>
      </m:oMath>
    </w:p>
    <w:p w14:paraId="000CE8A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可得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W</m:t>
            </m:r>
            <m:ctrlPr>
              <w:rPr>
                <w:rFonts w:ascii="Cambria Math" w:hAnsi="Cambria Math" w:eastAsia="宋体" w:cs="Times New Roman"/>
                <w:szCs w:val="22"/>
              </w:rPr>
            </m:ctrlPr>
          </m:e>
          <m:sub>
            <m:r>
              <m:rPr>
                <m:sty m:val="p"/>
              </m:rPr>
              <w:rPr>
                <w:rFonts w:ascii="Cambria Math" w:hAnsi="Cambria Math" w:eastAsia="宋体" w:cs="Cambria Math"/>
                <w:color w:val="FF0000"/>
                <w:szCs w:val="22"/>
              </w:rPr>
              <m:t>测</m:t>
            </m:r>
            <m:ctrlPr>
              <w:rPr>
                <w:rFonts w:ascii="Cambria Math" w:hAnsi="Cambria Math" w:eastAsia="宋体" w:cs="Times New Roman"/>
                <w:szCs w:val="22"/>
              </w:rPr>
            </m:ctrlPr>
          </m:sub>
        </m:sSub>
        <m:r>
          <m:rPr/>
          <w:rPr>
            <w:rFonts w:ascii="Cambria Math" w:hAnsi="Cambria Math" w:eastAsia="宋体" w:cs="Cambria Math"/>
            <w:color w:val="FF0000"/>
            <w:szCs w:val="22"/>
          </w:rPr>
          <m:t>=mgH</m:t>
        </m:r>
      </m:oMath>
    </w:p>
    <w:p w14:paraId="604FF799">
      <w:pPr>
        <w:shd w:val="clear" w:color="auto" w:fill="F2F2F2"/>
        <w:spacing w:before="0" w:after="0" w:line="360" w:lineRule="auto"/>
        <w:ind w:left="315" w:firstLine="0"/>
        <w:jc w:val="left"/>
        <w:rPr>
          <w:rFonts w:hint="eastAsia" w:ascii="Times New Roman" w:hAnsi="Times New Roman" w:eastAsia="宋体" w:cs="Times New Roman"/>
          <w:szCs w:val="22"/>
        </w:rPr>
      </w:pPr>
      <w:r>
        <w:rPr>
          <w:rFonts w:ascii="Times New Roman" w:hAnsi="Times New Roman" w:eastAsia="宋体" w:cs="Times New Roman"/>
          <w:color w:val="FF0000"/>
          <w:szCs w:val="22"/>
        </w:rPr>
        <w:t>（5）[1][2]不同意，原因是小球减小的重力势能有一部分转化为小球的转动动能，相差很大的原因是小球的转动动能没有计入。</w:t>
      </w:r>
    </w:p>
    <w:p w14:paraId="76DA9407">
      <w:pPr>
        <w:pStyle w:val="2"/>
        <w:tabs>
          <w:tab w:val="left" w:pos="4820"/>
        </w:tabs>
        <w:spacing w:before="0" w:after="0" w:line="360" w:lineRule="auto"/>
        <w:ind w:left="315" w:firstLine="0"/>
        <w:jc w:val="center"/>
      </w:pPr>
      <w:r>
        <w:drawing>
          <wp:inline distT="0" distB="0" distL="114300" distR="114300">
            <wp:extent cx="2675890" cy="603250"/>
            <wp:effectExtent l="0" t="0" r="10160" b="6350"/>
            <wp:docPr id="8"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学科网"/>
                    <pic:cNvPicPr>
                      <a:picLocks noChangeAspect="1"/>
                    </pic:cNvPicPr>
                  </pic:nvPicPr>
                  <pic:blipFill>
                    <a:blip r:embed="rId13"/>
                    <a:stretch>
                      <a:fillRect/>
                    </a:stretch>
                  </pic:blipFill>
                  <pic:spPr>
                    <a:xfrm>
                      <a:off x="0" y="0"/>
                      <a:ext cx="2675890" cy="603250"/>
                    </a:xfrm>
                    <a:prstGeom prst="rect">
                      <a:avLst/>
                    </a:prstGeom>
                    <a:noFill/>
                    <a:ln>
                      <a:noFill/>
                    </a:ln>
                  </pic:spPr>
                </pic:pic>
              </a:graphicData>
            </a:graphic>
          </wp:inline>
        </w:drawing>
      </w:r>
    </w:p>
    <w:p w14:paraId="592A57DB">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（2025·江苏盐城射阳中学·模拟预测）</w:t>
      </w:r>
      <w:r>
        <w:rPr>
          <w:rFonts w:ascii="Times New Roman" w:hAnsi="Times New Roman" w:eastAsia="宋体" w:cs="Times New Roman"/>
          <w:szCs w:val="22"/>
        </w:rPr>
        <w:t>同学们在做“验证机械能守恒定律”实验时，设计了如图甲所示的两种方案：</w:t>
      </w:r>
    </w:p>
    <w:p w14:paraId="48794B91">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4648200" cy="2695575"/>
            <wp:effectExtent l="0" t="0" r="0" b="0"/>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14"/>
                    <a:stretch>
                      <a:fillRect/>
                    </a:stretch>
                  </pic:blipFill>
                  <pic:spPr>
                    <a:xfrm>
                      <a:off x="0" y="0"/>
                      <a:ext cx="4648200" cy="2695575"/>
                    </a:xfrm>
                    <a:prstGeom prst="rect">
                      <a:avLst/>
                    </a:prstGeom>
                  </pic:spPr>
                </pic:pic>
              </a:graphicData>
            </a:graphic>
          </wp:inline>
        </w:drawing>
      </w:r>
    </w:p>
    <w:p w14:paraId="7054DFC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(1)为完成实验方案1，下列说法正确的（　　）</w:t>
      </w:r>
    </w:p>
    <w:p w14:paraId="031AAB6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A．还需要刻度尺、秒表、交流电源</w:t>
      </w:r>
    </w:p>
    <w:p w14:paraId="312EE9B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B．必须用天平测出重锤的质量</w:t>
      </w:r>
    </w:p>
    <w:p w14:paraId="6FC99E2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C．可以根据</w:t>
      </w:r>
      <w:r>
        <w:rPr>
          <w:rFonts w:ascii="Times New Roman" w:hAnsi="Times New Roman" w:eastAsia="Times New Roman" w:cs="Times New Roman"/>
          <w:i/>
          <w:szCs w:val="22"/>
        </w:rPr>
        <w:t>v</w:t>
      </w:r>
      <w:r>
        <w:rPr>
          <w:rFonts w:ascii="Times New Roman" w:hAnsi="Times New Roman" w:eastAsia="宋体" w:cs="Times New Roman"/>
          <w:szCs w:val="22"/>
        </w:rPr>
        <w:t>=</w:t>
      </w:r>
      <w:r>
        <w:rPr>
          <w:rFonts w:ascii="Times New Roman" w:hAnsi="Times New Roman" w:eastAsia="Times New Roman" w:cs="Times New Roman"/>
          <w:i/>
          <w:szCs w:val="22"/>
        </w:rPr>
        <w:t>gt</w:t>
      </w:r>
      <w:r>
        <w:rPr>
          <w:rFonts w:ascii="Times New Roman" w:hAnsi="Times New Roman" w:eastAsia="宋体" w:cs="Times New Roman"/>
          <w:szCs w:val="22"/>
        </w:rPr>
        <w:t>来计算重物在</w:t>
      </w:r>
      <w:r>
        <w:rPr>
          <w:rFonts w:ascii="Times New Roman" w:hAnsi="Times New Roman" w:eastAsia="Times New Roman" w:cs="Times New Roman"/>
          <w:i/>
          <w:szCs w:val="22"/>
        </w:rPr>
        <w:t>t</w:t>
      </w:r>
      <w:r>
        <w:rPr>
          <w:rFonts w:ascii="Times New Roman" w:hAnsi="Times New Roman" w:eastAsia="宋体" w:cs="Times New Roman"/>
          <w:szCs w:val="22"/>
        </w:rPr>
        <w:t>时刻的瞬时速度</w:t>
      </w:r>
    </w:p>
    <w:p w14:paraId="24C5FCC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D．安装打点计时器时，应使两个限位孔处于同一竖直线上，实验时先接通电源，后释放重物</w:t>
      </w:r>
    </w:p>
    <w:p w14:paraId="5A7EAB9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(2)用方案1装置打出的一条纸带如图乙所示，图中</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w:t>
      </w:r>
      <w:r>
        <w:rPr>
          <w:rFonts w:ascii="Times New Roman" w:hAnsi="Times New Roman" w:eastAsia="Times New Roman" w:cs="Times New Roman"/>
          <w:i/>
          <w:szCs w:val="22"/>
        </w:rPr>
        <w:t>D</w:t>
      </w:r>
      <w:r>
        <w:rPr>
          <w:rFonts w:ascii="Times New Roman" w:hAnsi="Times New Roman" w:eastAsia="宋体" w:cs="Times New Roman"/>
          <w:szCs w:val="22"/>
        </w:rPr>
        <w:t>、</w:t>
      </w:r>
      <w:r>
        <w:rPr>
          <w:rFonts w:ascii="Times New Roman" w:hAnsi="Times New Roman" w:eastAsia="Times New Roman" w:cs="Times New Roman"/>
          <w:i/>
          <w:szCs w:val="22"/>
        </w:rPr>
        <w:t>E</w:t>
      </w:r>
      <w:r>
        <w:rPr>
          <w:rFonts w:ascii="Times New Roman" w:hAnsi="Times New Roman" w:eastAsia="宋体" w:cs="Times New Roman"/>
          <w:szCs w:val="22"/>
        </w:rPr>
        <w:t>、</w:t>
      </w:r>
      <w:r>
        <w:rPr>
          <w:rFonts w:ascii="Times New Roman" w:hAnsi="Times New Roman" w:eastAsia="Times New Roman" w:cs="Times New Roman"/>
          <w:i/>
          <w:szCs w:val="22"/>
        </w:rPr>
        <w:t>F</w:t>
      </w:r>
      <w:r>
        <w:rPr>
          <w:rFonts w:ascii="Times New Roman" w:hAnsi="Times New Roman" w:eastAsia="宋体" w:cs="Times New Roman"/>
          <w:szCs w:val="22"/>
        </w:rPr>
        <w:t>为连续打出的点，交流电频率为50Hz，计算出打下点</w:t>
      </w:r>
      <w:r>
        <w:rPr>
          <w:rFonts w:ascii="Times New Roman" w:hAnsi="Times New Roman" w:eastAsia="Times New Roman" w:cs="Times New Roman"/>
          <w:i/>
          <w:szCs w:val="22"/>
        </w:rPr>
        <w:t>C</w:t>
      </w:r>
      <w:r>
        <w:rPr>
          <w:rFonts w:ascii="Times New Roman" w:hAnsi="Times New Roman" w:eastAsia="宋体" w:cs="Times New Roman"/>
          <w:szCs w:val="22"/>
        </w:rPr>
        <w:t>时重物的速度大小为</w:t>
      </w:r>
      <w:r>
        <w:rPr>
          <w:rFonts w:ascii="Times New Roman" w:hAnsi="Times New Roman" w:eastAsia="Times New Roman" w:cs="Times New Roman"/>
          <w:szCs w:val="22"/>
          <w:u w:val="none"/>
        </w:rPr>
        <w:t>___________</w:t>
      </w:r>
      <w:r>
        <w:rPr>
          <w:rFonts w:ascii="Times New Roman" w:hAnsi="Times New Roman" w:eastAsia="宋体" w:cs="Times New Roman"/>
          <w:szCs w:val="22"/>
        </w:rPr>
        <w:t>m/s（结果保留3位有效数字）。</w:t>
      </w:r>
    </w:p>
    <w:p w14:paraId="4888B4A3">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5276215" cy="1404620"/>
            <wp:effectExtent l="0" t="0" r="0" b="0"/>
            <wp:docPr id="5"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pic:cNvPicPr>
                      <a:picLocks noChangeAspect="1"/>
                    </pic:cNvPicPr>
                  </pic:nvPicPr>
                  <pic:blipFill>
                    <a:blip r:embed="rId15"/>
                    <a:stretch>
                      <a:fillRect/>
                    </a:stretch>
                  </pic:blipFill>
                  <pic:spPr>
                    <a:xfrm>
                      <a:off x="0" y="0"/>
                      <a:ext cx="5276800" cy="1405018"/>
                    </a:xfrm>
                    <a:prstGeom prst="rect">
                      <a:avLst/>
                    </a:prstGeom>
                  </pic:spPr>
                </pic:pic>
              </a:graphicData>
            </a:graphic>
          </wp:inline>
        </w:drawing>
      </w:r>
    </w:p>
    <w:p w14:paraId="3F86BEA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(3)方案2中，游标卡尺的读数如图丙所示，则遮光条的宽度</w:t>
      </w:r>
      <w:r>
        <w:rPr>
          <w:rFonts w:ascii="Times New Roman" w:hAnsi="Times New Roman" w:eastAsia="Times New Roman" w:cs="Times New Roman"/>
          <w:i/>
          <w:szCs w:val="22"/>
        </w:rPr>
        <w:t>d</w:t>
      </w:r>
      <w:r>
        <w:rPr>
          <w:rFonts w:ascii="Times New Roman" w:hAnsi="Times New Roman" w:eastAsia="宋体" w:cs="Times New Roman"/>
          <w:szCs w:val="22"/>
        </w:rPr>
        <w:t>=</w:t>
      </w:r>
      <w:r>
        <w:rPr>
          <w:rFonts w:ascii="Times New Roman" w:hAnsi="Times New Roman" w:eastAsia="Times New Roman" w:cs="Times New Roman"/>
          <w:szCs w:val="22"/>
          <w:u w:val="none"/>
        </w:rPr>
        <w:t>___________</w:t>
      </w:r>
      <w:r>
        <w:rPr>
          <w:rFonts w:ascii="Times New Roman" w:hAnsi="Times New Roman" w:eastAsia="宋体" w:cs="Times New Roman"/>
          <w:szCs w:val="22"/>
        </w:rPr>
        <w:t>mm；为了减小实验系统误差，需要(    )</w:t>
      </w:r>
    </w:p>
    <w:p w14:paraId="2F4E27E0">
      <w:pPr>
        <w:spacing w:before="0" w:after="0" w:line="360" w:lineRule="auto"/>
        <w:ind w:left="315" w:firstLine="0"/>
        <w:jc w:val="left"/>
        <w:rPr>
          <w:rFonts w:ascii="Times New Roman" w:hAnsi="Times New Roman" w:eastAsia="Times New Roman" w:cs="Times New Roman"/>
          <w:i/>
          <w:szCs w:val="22"/>
        </w:rPr>
      </w:pPr>
      <w:r>
        <w:rPr>
          <w:rFonts w:ascii="Times New Roman" w:hAnsi="Times New Roman" w:eastAsia="宋体" w:cs="Times New Roman"/>
          <w:szCs w:val="22"/>
        </w:rPr>
        <w:t>A．滑块与遮光条总质量</w:t>
      </w:r>
      <w:r>
        <w:rPr>
          <w:rFonts w:ascii="Times New Roman" w:hAnsi="Times New Roman" w:eastAsia="Times New Roman" w:cs="Times New Roman"/>
          <w:i/>
          <w:szCs w:val="22"/>
        </w:rPr>
        <w:t>M</w:t>
      </w:r>
      <w:r>
        <w:rPr>
          <w:rFonts w:ascii="Times New Roman" w:hAnsi="Times New Roman" w:eastAsia="宋体" w:cs="Times New Roman"/>
          <w:szCs w:val="22"/>
        </w:rPr>
        <w:t>远大于钩码质量</w:t>
      </w:r>
      <w:r>
        <w:rPr>
          <w:rFonts w:ascii="Times New Roman" w:hAnsi="Times New Roman" w:eastAsia="Times New Roman" w:cs="Times New Roman"/>
          <w:i/>
          <w:szCs w:val="22"/>
        </w:rPr>
        <w:t>m</w:t>
      </w:r>
    </w:p>
    <w:p w14:paraId="645C903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B．多次测量遮光条的宽度取平均值</w:t>
      </w:r>
    </w:p>
    <w:p w14:paraId="4E1597F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C．选质量大体积小的钩码</w:t>
      </w:r>
    </w:p>
    <w:p w14:paraId="2D7501C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(4)方案2中，数字计时器测得遮光条通过光电门的时间为</w:t>
      </w:r>
      <w:r>
        <w:rPr>
          <w:rFonts w:ascii="Times New Roman" w:hAnsi="Times New Roman" w:eastAsia="Times New Roman" w:cs="Times New Roman"/>
          <w:i/>
          <w:szCs w:val="22"/>
        </w:rPr>
        <w:t>t</w:t>
      </w:r>
      <w:r>
        <w:rPr>
          <w:rFonts w:ascii="Times New Roman" w:hAnsi="Times New Roman" w:eastAsia="宋体" w:cs="Times New Roman"/>
          <w:szCs w:val="22"/>
        </w:rPr>
        <w:t>，多次改变光电门的位置并测出多组</w:t>
      </w:r>
      <w:r>
        <w:rPr>
          <w:rFonts w:ascii="Times New Roman" w:hAnsi="Times New Roman" w:eastAsia="Times New Roman" w:cs="Times New Roman"/>
          <w:i/>
          <w:szCs w:val="22"/>
        </w:rPr>
        <w:t>L</w:t>
      </w:r>
      <w:r>
        <w:rPr>
          <w:rFonts w:ascii="Times New Roman" w:hAnsi="Times New Roman" w:eastAsia="宋体" w:cs="Times New Roman"/>
          <w:szCs w:val="22"/>
        </w:rPr>
        <w:t>和</w:t>
      </w:r>
      <w:r>
        <w:rPr>
          <w:rFonts w:ascii="Times New Roman" w:hAnsi="Times New Roman" w:eastAsia="Times New Roman" w:cs="Times New Roman"/>
          <w:i/>
          <w:szCs w:val="22"/>
        </w:rPr>
        <w:t>t</w:t>
      </w:r>
      <w:r>
        <w:rPr>
          <w:rFonts w:ascii="Times New Roman" w:hAnsi="Times New Roman" w:eastAsia="宋体" w:cs="Times New Roman"/>
          <w:szCs w:val="22"/>
        </w:rPr>
        <w:t>，描绘出</w:t>
      </w:r>
      <m:oMath>
        <m:r>
          <m:rPr/>
          <w:rPr>
            <w:rFonts w:ascii="Cambria Math" w:hAnsi="Cambria Math" w:eastAsia="宋体" w:cs="Cambria Math"/>
            <w:szCs w:val="22"/>
          </w:rPr>
          <m:t>L−</m:t>
        </m:r>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szCs w:val="22"/>
                  </w:rPr>
                  <m:t>t</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ascii="Times New Roman" w:hAnsi="Times New Roman" w:eastAsia="宋体" w:cs="Times New Roman"/>
          <w:szCs w:val="22"/>
        </w:rPr>
        <w:t>的图像如丁所示。已知图像的斜率为</w:t>
      </w:r>
      <w:r>
        <w:rPr>
          <w:rFonts w:ascii="Times New Roman" w:hAnsi="Times New Roman" w:eastAsia="Times New Roman" w:cs="Times New Roman"/>
          <w:i/>
          <w:szCs w:val="22"/>
        </w:rPr>
        <w:t>k</w:t>
      </w:r>
      <w:r>
        <w:rPr>
          <w:rFonts w:ascii="Times New Roman" w:hAnsi="Times New Roman" w:eastAsia="宋体" w:cs="Times New Roman"/>
          <w:szCs w:val="22"/>
        </w:rPr>
        <w:t>，则</w:t>
      </w:r>
      <w:r>
        <w:rPr>
          <w:rFonts w:ascii="Times New Roman" w:hAnsi="Times New Roman" w:eastAsia="Times New Roman" w:cs="Times New Roman"/>
          <w:i/>
          <w:szCs w:val="22"/>
        </w:rPr>
        <w:t>k</w:t>
      </w:r>
      <w:r>
        <w:rPr>
          <w:rFonts w:ascii="Times New Roman" w:hAnsi="Times New Roman" w:eastAsia="宋体" w:cs="Times New Roman"/>
          <w:szCs w:val="22"/>
        </w:rPr>
        <w:t>=</w:t>
      </w:r>
      <w:r>
        <w:rPr>
          <w:rFonts w:ascii="Times New Roman" w:hAnsi="Times New Roman" w:eastAsia="Times New Roman" w:cs="Times New Roman"/>
          <w:szCs w:val="22"/>
          <w:u w:val="none"/>
        </w:rPr>
        <w:t>___________</w:t>
      </w:r>
      <w:r>
        <w:rPr>
          <w:rFonts w:ascii="Times New Roman" w:hAnsi="Times New Roman" w:eastAsia="宋体" w:cs="Times New Roman"/>
          <w:szCs w:val="22"/>
        </w:rPr>
        <w:t>即可认为机械能守恒。已知滑块与遮光条总质量为</w:t>
      </w:r>
      <w:r>
        <w:rPr>
          <w:rFonts w:ascii="Times New Roman" w:hAnsi="Times New Roman" w:eastAsia="Times New Roman" w:cs="Times New Roman"/>
          <w:i/>
          <w:szCs w:val="22"/>
        </w:rPr>
        <w:t>M</w:t>
      </w:r>
      <w:r>
        <w:rPr>
          <w:rFonts w:ascii="Times New Roman" w:hAnsi="Times New Roman" w:eastAsia="宋体" w:cs="Times New Roman"/>
          <w:szCs w:val="22"/>
        </w:rPr>
        <w:t>、钩码质量为</w:t>
      </w:r>
      <w:r>
        <w:rPr>
          <w:rFonts w:ascii="Times New Roman" w:hAnsi="Times New Roman" w:eastAsia="Times New Roman" w:cs="Times New Roman"/>
          <w:i/>
          <w:szCs w:val="22"/>
        </w:rPr>
        <w:t>m</w:t>
      </w:r>
      <w:r>
        <w:rPr>
          <w:rFonts w:ascii="Times New Roman" w:hAnsi="Times New Roman" w:eastAsia="宋体" w:cs="Times New Roman"/>
          <w:szCs w:val="22"/>
        </w:rPr>
        <w:t>、重力加速度为</w:t>
      </w:r>
      <w:r>
        <w:rPr>
          <w:rFonts w:ascii="Times New Roman" w:hAnsi="Times New Roman" w:eastAsia="Times New Roman" w:cs="Times New Roman"/>
          <w:i/>
          <w:szCs w:val="22"/>
        </w:rPr>
        <w:t>g</w:t>
      </w:r>
      <w:r>
        <w:rPr>
          <w:rFonts w:ascii="Times New Roman" w:hAnsi="Times New Roman" w:eastAsia="宋体" w:cs="Times New Roman"/>
          <w:szCs w:val="22"/>
        </w:rPr>
        <w:t>。（用</w:t>
      </w:r>
      <w:r>
        <w:rPr>
          <w:rFonts w:ascii="Times New Roman" w:hAnsi="Times New Roman" w:eastAsia="Times New Roman" w:cs="Times New Roman"/>
          <w:i/>
          <w:szCs w:val="22"/>
        </w:rPr>
        <w:t>M</w:t>
      </w:r>
      <w:r>
        <w:rPr>
          <w:rFonts w:ascii="Times New Roman" w:hAnsi="Times New Roman" w:eastAsia="宋体" w:cs="Times New Roman"/>
          <w:szCs w:val="22"/>
        </w:rPr>
        <w:t>、</w:t>
      </w:r>
      <w:r>
        <w:rPr>
          <w:rFonts w:ascii="Times New Roman" w:hAnsi="Times New Roman" w:eastAsia="Times New Roman" w:cs="Times New Roman"/>
          <w:i/>
          <w:szCs w:val="22"/>
        </w:rPr>
        <w:t>m</w:t>
      </w:r>
      <w:r>
        <w:rPr>
          <w:rFonts w:ascii="Times New Roman" w:hAnsi="Times New Roman" w:eastAsia="宋体" w:cs="Times New Roman"/>
          <w:szCs w:val="22"/>
        </w:rPr>
        <w:t>、</w:t>
      </w:r>
      <w:r>
        <w:rPr>
          <w:rFonts w:ascii="Times New Roman" w:hAnsi="Times New Roman" w:eastAsia="Times New Roman" w:cs="Times New Roman"/>
          <w:i/>
          <w:szCs w:val="22"/>
        </w:rPr>
        <w:t>d</w:t>
      </w:r>
      <w:r>
        <w:rPr>
          <w:rFonts w:ascii="Times New Roman" w:hAnsi="Times New Roman" w:eastAsia="宋体" w:cs="Times New Roman"/>
          <w:szCs w:val="22"/>
        </w:rPr>
        <w:t>、</w:t>
      </w:r>
      <w:r>
        <w:rPr>
          <w:rFonts w:ascii="Times New Roman" w:hAnsi="Times New Roman" w:eastAsia="Times New Roman" w:cs="Times New Roman"/>
          <w:i/>
          <w:szCs w:val="22"/>
        </w:rPr>
        <w:t>g</w:t>
      </w:r>
      <w:r>
        <w:rPr>
          <w:rFonts w:ascii="Times New Roman" w:hAnsi="Times New Roman" w:eastAsia="宋体" w:cs="Times New Roman"/>
          <w:szCs w:val="22"/>
        </w:rPr>
        <w:t>来表示）</w:t>
      </w:r>
    </w:p>
    <w:p w14:paraId="7CD3127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【答案】(1)D</w:t>
      </w:r>
    </w:p>
    <w:p w14:paraId="4877C51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(2)1.56</w:t>
      </w:r>
    </w:p>
    <w:p w14:paraId="35D0817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     1.30     C</w:t>
      </w:r>
    </w:p>
    <w:p w14:paraId="1B04372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(4)</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m+M</m:t>
            </m:r>
            <m:ctrlPr>
              <w:rPr>
                <w:rFonts w:ascii="Cambria Math" w:hAnsi="Cambria Math" w:eastAsia="宋体" w:cs="Times New Roman"/>
                <w:szCs w:val="22"/>
              </w:rPr>
            </m:ctrlPr>
          </m:num>
          <m:den>
            <m:r>
              <m:rPr/>
              <w:rPr>
                <w:rFonts w:ascii="Cambria Math" w:hAnsi="Cambria Math" w:eastAsia="宋体" w:cs="Cambria Math"/>
                <w:color w:val="FF0000"/>
                <w:szCs w:val="22"/>
              </w:rPr>
              <m:t>2mg</m:t>
            </m:r>
            <m:ctrlPr>
              <w:rPr>
                <w:rFonts w:ascii="Cambria Math" w:hAnsi="Cambria Math" w:eastAsia="宋体" w:cs="Times New Roman"/>
                <w:szCs w:val="22"/>
              </w:rPr>
            </m:ctrlPr>
          </m:den>
        </m:f>
        <m:sSup>
          <m:sSupPr>
            <m:ctrlPr>
              <w:rPr>
                <w:rFonts w:ascii="Cambria Math" w:hAnsi="Cambria Math" w:eastAsia="宋体" w:cs="Times New Roman"/>
                <w:szCs w:val="22"/>
              </w:rPr>
            </m:ctrlPr>
          </m:sSupPr>
          <m:e>
            <m:r>
              <m:rPr/>
              <w:rPr>
                <w:rFonts w:ascii="Cambria Math" w:hAnsi="Cambria Math" w:eastAsia="宋体" w:cs="Cambria Math"/>
                <w:color w:val="FF0000"/>
                <w:szCs w:val="22"/>
              </w:rPr>
              <m:t>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7367256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【详解】（1）A．本实验需要用刻度尺测量计数点间的距离、打点计时器需要使用交流电源，但不需要秒表测量时间，故A错误；</w:t>
      </w:r>
    </w:p>
    <w:p w14:paraId="571246D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B．由于重力势能的减少量与动能的增加量均含有重锤的质量，式子两边可以约掉，所以不需要测量重锤的质量，故B错误；</w:t>
      </w:r>
    </w:p>
    <w:p w14:paraId="73358EE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C．不可以根据</w:t>
      </w:r>
      <w:r>
        <w:rPr>
          <w:rFonts w:ascii="Times New Roman" w:hAnsi="Times New Roman" w:eastAsia="Times New Roman" w:cs="Times New Roman"/>
          <w:i/>
          <w:color w:val="FF0000"/>
          <w:szCs w:val="22"/>
        </w:rPr>
        <w:t>v</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gt</w:t>
      </w:r>
      <w:r>
        <w:rPr>
          <w:rFonts w:ascii="Times New Roman" w:hAnsi="Times New Roman" w:eastAsia="宋体" w:cs="Times New Roman"/>
          <w:color w:val="FF0000"/>
          <w:szCs w:val="22"/>
        </w:rPr>
        <w:t>来计算重物在</w:t>
      </w:r>
      <w:r>
        <w:rPr>
          <w:rFonts w:ascii="Times New Roman" w:hAnsi="Times New Roman" w:eastAsia="Times New Roman" w:cs="Times New Roman"/>
          <w:i/>
          <w:color w:val="FF0000"/>
          <w:szCs w:val="22"/>
        </w:rPr>
        <w:t>t</w:t>
      </w:r>
      <w:r>
        <w:rPr>
          <w:rFonts w:ascii="Times New Roman" w:hAnsi="Times New Roman" w:eastAsia="宋体" w:cs="Times New Roman"/>
          <w:color w:val="FF0000"/>
          <w:szCs w:val="22"/>
        </w:rPr>
        <w:t>时刻的瞬时速度，故C错误；</w:t>
      </w:r>
    </w:p>
    <w:p w14:paraId="68B764F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D．安装打点计时器时，应使两个限位孔处于同一竖直线上，实验时先接通电源，后释放重物，故D正确。</w:t>
      </w:r>
    </w:p>
    <w:p w14:paraId="5EA860A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7C91684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（2）由于交流电频率为50Hz，所以相邻两计数点间的时间间隔为0.02s，所以打下点</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时重物的速度大小为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C</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BD</m:t>
            </m:r>
            <m:ctrlPr>
              <w:rPr>
                <w:rFonts w:ascii="Cambria Math" w:hAnsi="Cambria Math" w:eastAsia="宋体" w:cs="Times New Roman"/>
                <w:szCs w:val="22"/>
              </w:rPr>
            </m:ctrlPr>
          </m:num>
          <m:den>
            <m:r>
              <m:rPr/>
              <w:rPr>
                <w:rFonts w:ascii="Cambria Math" w:hAnsi="Cambria Math" w:eastAsia="宋体" w:cs="Cambria Math"/>
                <w:color w:val="FF0000"/>
                <w:szCs w:val="22"/>
              </w:rPr>
              <m:t>2T</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(15.71−9.47)×</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2×0.02</m:t>
            </m:r>
            <m:ctrlPr>
              <w:rPr>
                <w:rFonts w:ascii="Cambria Math" w:hAnsi="Cambria Math" w:eastAsia="宋体" w:cs="Times New Roman"/>
                <w:szCs w:val="22"/>
              </w:rPr>
            </m:ctrlPr>
          </m:den>
        </m:f>
        <m:r>
          <m:rPr>
            <m:nor/>
            <m:sty m:val="p"/>
          </m:rPr>
          <w:rPr>
            <w:rFonts w:ascii="Cambria Math" w:hAnsi="Cambria Math" w:eastAsia="宋体" w:cs="Cambria Math"/>
            <w:color w:val="FF0000"/>
            <w:szCs w:val="22"/>
          </w:rPr>
          <m:t>m/s</m:t>
        </m:r>
        <m:r>
          <m:rPr/>
          <w:rPr>
            <w:rFonts w:ascii="Cambria Math" w:hAnsi="Cambria Math" w:eastAsia="宋体" w:cs="Cambria Math"/>
            <w:color w:val="FF0000"/>
            <w:szCs w:val="22"/>
          </w:rPr>
          <m:t>=1.56</m:t>
        </m:r>
        <m:r>
          <m:rPr>
            <m:nor/>
            <m:sty m:val="p"/>
          </m:rPr>
          <w:rPr>
            <w:rFonts w:ascii="Cambria Math" w:hAnsi="Cambria Math" w:eastAsia="宋体" w:cs="Cambria Math"/>
            <w:color w:val="FF0000"/>
            <w:szCs w:val="22"/>
          </w:rPr>
          <m:t>m/s</m:t>
        </m:r>
      </m:oMath>
    </w:p>
    <w:p w14:paraId="715A0B5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（3）[1]游标卡尺的读数为主尺读数与游标尺读数之和，所以</w:t>
      </w:r>
      <m:oMath>
        <m:r>
          <m:rPr/>
          <w:rPr>
            <w:rFonts w:ascii="Cambria Math" w:hAnsi="Cambria Math" w:eastAsia="宋体" w:cs="Cambria Math"/>
            <w:color w:val="FF0000"/>
            <w:szCs w:val="22"/>
          </w:rPr>
          <m:t>d=1</m:t>
        </m:r>
        <m:r>
          <m:rPr>
            <m:nor/>
            <m:sty m:val="p"/>
          </m:rPr>
          <w:rPr>
            <w:rFonts w:ascii="Cambria Math" w:hAnsi="Cambria Math" w:eastAsia="宋体" w:cs="Cambria Math"/>
            <w:color w:val="FF0000"/>
            <w:szCs w:val="22"/>
          </w:rPr>
          <m:t>mm</m:t>
        </m:r>
        <m:r>
          <m:rPr/>
          <w:rPr>
            <w:rFonts w:ascii="Cambria Math" w:hAnsi="Cambria Math" w:eastAsia="宋体" w:cs="Cambria Math"/>
            <w:color w:val="FF0000"/>
            <w:szCs w:val="22"/>
          </w:rPr>
          <m:t>+6×0.05</m:t>
        </m:r>
        <m:r>
          <m:rPr>
            <m:nor/>
            <m:sty m:val="p"/>
          </m:rPr>
          <w:rPr>
            <w:rFonts w:ascii="Cambria Math" w:hAnsi="Cambria Math" w:eastAsia="宋体" w:cs="Cambria Math"/>
            <w:color w:val="FF0000"/>
            <w:szCs w:val="22"/>
          </w:rPr>
          <m:t>mm</m:t>
        </m:r>
        <m:r>
          <m:rPr/>
          <w:rPr>
            <w:rFonts w:ascii="Cambria Math" w:hAnsi="Cambria Math" w:eastAsia="宋体" w:cs="Cambria Math"/>
            <w:color w:val="FF0000"/>
            <w:szCs w:val="22"/>
          </w:rPr>
          <m:t>=1.30</m:t>
        </m:r>
        <m:r>
          <m:rPr>
            <m:nor/>
            <m:sty m:val="p"/>
          </m:rPr>
          <w:rPr>
            <w:rFonts w:ascii="Cambria Math" w:hAnsi="Cambria Math" w:eastAsia="宋体" w:cs="Cambria Math"/>
            <w:color w:val="FF0000"/>
            <w:szCs w:val="22"/>
          </w:rPr>
          <m:t>mm</m:t>
        </m:r>
      </m:oMath>
    </w:p>
    <w:p w14:paraId="2671CE3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[2]A．由于本实验不需要确定绳中拉力大小，所以不需要满足滑块与遮光条总质量</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远大于钩码质量</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，故A错误；</w:t>
      </w:r>
    </w:p>
    <w:p w14:paraId="7700E41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B．不需要多次测量遮光条的宽度取平均值，故B错误；</w:t>
      </w:r>
    </w:p>
    <w:p w14:paraId="783AB3C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C．实验中应选质量大体积小的钩码，故C正确。</w:t>
      </w:r>
    </w:p>
    <w:p w14:paraId="7F0F8AF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1253366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（4）若系统机械能守恒，则</w:t>
      </w:r>
      <m:oMath>
        <m:r>
          <m:rPr/>
          <w:rPr>
            <w:rFonts w:ascii="Cambria Math" w:hAnsi="Cambria Math" w:eastAsia="宋体" w:cs="Cambria Math"/>
            <w:color w:val="FF0000"/>
            <w:szCs w:val="22"/>
          </w:rPr>
          <m:t>mgL=</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v=</m:t>
        </m:r>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oMath>
    </w:p>
    <w:p w14:paraId="1D5B771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联立可得</w:t>
      </w:r>
      <m:oMath>
        <m:r>
          <m:rPr/>
          <w:rPr>
            <w:rFonts w:ascii="Cambria Math" w:hAnsi="Cambria Math" w:eastAsia="宋体" w:cs="Cambria Math"/>
            <w:color w:val="FF0000"/>
            <w:szCs w:val="22"/>
          </w:rPr>
          <m:t>L=</m:t>
        </m:r>
        <m:f>
          <m:fPr>
            <m:ctrlPr>
              <w:rPr>
                <w:rFonts w:ascii="Cambria Math" w:hAnsi="Cambria Math" w:eastAsia="宋体" w:cs="Times New Roman"/>
                <w:szCs w:val="22"/>
              </w:rPr>
            </m:ctrlPr>
          </m:fPr>
          <m:num>
            <m:r>
              <m:rPr/>
              <w:rPr>
                <w:rFonts w:ascii="Cambria Math" w:hAnsi="Cambria Math" w:eastAsia="宋体" w:cs="Cambria Math"/>
                <w:color w:val="FF0000"/>
                <w:szCs w:val="22"/>
              </w:rPr>
              <m:t>(M+m)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2mg</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=k</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p>
    <w:p w14:paraId="58F5A85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所以</w:t>
      </w:r>
      <m:oMath>
        <m:r>
          <m:rPr/>
          <w:rPr>
            <w:rFonts w:ascii="Cambria Math" w:hAnsi="Cambria Math" w:eastAsia="宋体" w:cs="Cambria Math"/>
            <w:color w:val="FF0000"/>
            <w:szCs w:val="22"/>
          </w:rPr>
          <m:t>k=</m:t>
        </m:r>
        <m:f>
          <m:fPr>
            <m:ctrlPr>
              <w:rPr>
                <w:rFonts w:ascii="Cambria Math" w:hAnsi="Cambria Math" w:eastAsia="宋体" w:cs="Times New Roman"/>
                <w:szCs w:val="22"/>
              </w:rPr>
            </m:ctrlPr>
          </m:fPr>
          <m:num>
            <m:r>
              <m:rPr/>
              <w:rPr>
                <w:rFonts w:ascii="Cambria Math" w:hAnsi="Cambria Math" w:eastAsia="宋体" w:cs="Cambria Math"/>
                <w:color w:val="FF0000"/>
                <w:szCs w:val="22"/>
              </w:rPr>
              <m:t>(M+m)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2mg</m:t>
            </m:r>
            <m:ctrlPr>
              <w:rPr>
                <w:rFonts w:ascii="Cambria Math" w:hAnsi="Cambria Math" w:eastAsia="宋体" w:cs="Times New Roman"/>
                <w:szCs w:val="22"/>
              </w:rPr>
            </m:ctrlPr>
          </m:den>
        </m:f>
      </m:oMath>
    </w:p>
    <w:p w14:paraId="634807C4">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（2025·江苏南京&amp;盐城·一模）</w:t>
      </w:r>
      <w:r>
        <w:rPr>
          <w:rFonts w:ascii="Times New Roman" w:hAnsi="Times New Roman" w:eastAsia="宋体" w:cs="Times New Roman"/>
          <w:szCs w:val="22"/>
        </w:rPr>
        <w:t>某同学利用如图甲所示的实验装置和若干质量为</w:t>
      </w:r>
      <w:r>
        <w:rPr>
          <w:rFonts w:ascii="Times New Roman" w:hAnsi="Times New Roman" w:eastAsia="Times New Roman" w:cs="Times New Roman"/>
          <w:i/>
          <w:szCs w:val="22"/>
        </w:rPr>
        <w:t>m</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的钩码来测量当地的重力加速度和待测物（带有挡光片）的质量，实验操作如下：</w:t>
      </w:r>
    </w:p>
    <w:p w14:paraId="5D5ED533">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t>     </w:t>
      </w:r>
      <w:r>
        <w:rPr>
          <w:rFonts w:ascii="Times New Roman" w:hAnsi="Times New Roman" w:eastAsia="Times New Roman" w:cs="Times New Roman"/>
          <w:kern w:val="0"/>
          <w:sz w:val="24"/>
        </w:rPr>
        <w:drawing>
          <wp:inline distT="0" distB="0" distL="0" distR="0">
            <wp:extent cx="4381500" cy="2190750"/>
            <wp:effectExtent l="0" t="0" r="0" b="0"/>
            <wp:docPr id="6" name="图片 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科网"/>
                    <pic:cNvPicPr>
                      <a:picLocks noChangeAspect="1"/>
                    </pic:cNvPicPr>
                  </pic:nvPicPr>
                  <pic:blipFill>
                    <a:blip r:embed="rId16"/>
                    <a:stretch>
                      <a:fillRect/>
                    </a:stretch>
                  </pic:blipFill>
                  <pic:spPr>
                    <a:xfrm>
                      <a:off x="0" y="0"/>
                      <a:ext cx="4381500" cy="2190750"/>
                    </a:xfrm>
                    <a:prstGeom prst="rect">
                      <a:avLst/>
                    </a:prstGeom>
                  </pic:spPr>
                </pic:pic>
              </a:graphicData>
            </a:graphic>
          </wp:inline>
        </w:drawing>
      </w:r>
    </w:p>
    <w:p w14:paraId="1A25EE0E">
      <w:pPr>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szCs w:val="22"/>
        </w:rPr>
        <w:t>①</w:t>
      </w:r>
      <w:r>
        <w:rPr>
          <w:rFonts w:ascii="Times New Roman" w:hAnsi="Times New Roman" w:eastAsia="宋体" w:cs="Times New Roman"/>
          <w:szCs w:val="22"/>
        </w:rPr>
        <w:t>用游标卡尺测量挡光片的挡光宽度</w:t>
      </w:r>
      <w:r>
        <w:rPr>
          <w:rFonts w:ascii="Times New Roman" w:hAnsi="Times New Roman" w:eastAsia="Times New Roman" w:cs="Times New Roman"/>
          <w:i/>
          <w:szCs w:val="22"/>
        </w:rPr>
        <w:t>d</w:t>
      </w:r>
      <w:r>
        <w:rPr>
          <w:rFonts w:ascii="Times New Roman" w:hAnsi="Times New Roman" w:eastAsia="宋体" w:cs="Times New Roman"/>
          <w:szCs w:val="22"/>
        </w:rPr>
        <w:t>；</w:t>
      </w:r>
    </w:p>
    <w:p w14:paraId="3C2A5179">
      <w:pPr>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szCs w:val="22"/>
        </w:rPr>
        <w:t>②</w:t>
      </w:r>
      <w:r>
        <w:rPr>
          <w:rFonts w:ascii="Times New Roman" w:hAnsi="Times New Roman" w:eastAsia="宋体" w:cs="Times New Roman"/>
          <w:szCs w:val="22"/>
        </w:rPr>
        <w:t>调节配重物的质量，向下轻拉配重物后释放，当配重物能够匀速向下运动时，可认为配重物质量与待测物质量相等；</w:t>
      </w:r>
    </w:p>
    <w:p w14:paraId="3E846640">
      <w:pPr>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szCs w:val="22"/>
        </w:rPr>
        <w:t>③</w:t>
      </w:r>
      <w:r>
        <w:rPr>
          <w:rFonts w:ascii="Times New Roman" w:hAnsi="Times New Roman" w:eastAsia="宋体" w:cs="Times New Roman"/>
          <w:szCs w:val="22"/>
        </w:rPr>
        <w:t>将待测物压在地面上，保持系统静止，测量出挡光片到光电门的距离</w:t>
      </w:r>
      <w:r>
        <w:rPr>
          <w:rFonts w:ascii="Times New Roman" w:hAnsi="Times New Roman" w:eastAsia="Times New Roman" w:cs="Times New Roman"/>
          <w:i/>
          <w:szCs w:val="22"/>
        </w:rPr>
        <w:t>h</w:t>
      </w:r>
      <w:r>
        <w:rPr>
          <w:rFonts w:ascii="Times New Roman" w:hAnsi="Times New Roman" w:eastAsia="宋体" w:cs="Times New Roman"/>
          <w:szCs w:val="22"/>
        </w:rPr>
        <w:t>；</w:t>
      </w:r>
    </w:p>
    <w:p w14:paraId="7853702D">
      <w:pPr>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szCs w:val="22"/>
        </w:rPr>
        <w:t>④</w:t>
      </w:r>
      <w:r>
        <w:rPr>
          <w:rFonts w:ascii="Times New Roman" w:hAnsi="Times New Roman" w:eastAsia="宋体" w:cs="Times New Roman"/>
          <w:szCs w:val="22"/>
        </w:rPr>
        <w:t>在配重物下端挂1只钩码，释放待测物，测量挡光时间为Δ</w:t>
      </w:r>
      <w:r>
        <w:rPr>
          <w:rFonts w:ascii="Times New Roman" w:hAnsi="Times New Roman" w:eastAsia="Times New Roman" w:cs="Times New Roman"/>
          <w:i/>
          <w:szCs w:val="22"/>
        </w:rPr>
        <w:t>t</w:t>
      </w:r>
      <w:r>
        <w:rPr>
          <w:rFonts w:ascii="Times New Roman" w:hAnsi="Times New Roman" w:eastAsia="宋体" w:cs="Times New Roman"/>
          <w:szCs w:val="22"/>
        </w:rPr>
        <w:t>，可得加速度</w:t>
      </w:r>
      <w:r>
        <w:rPr>
          <w:rFonts w:ascii="Times New Roman" w:hAnsi="Times New Roman" w:eastAsia="Times New Roman" w:cs="Times New Roman"/>
          <w:i/>
          <w:szCs w:val="22"/>
        </w:rPr>
        <w:t>a</w:t>
      </w:r>
      <w:r>
        <w:rPr>
          <w:rFonts w:ascii="Times New Roman" w:hAnsi="Times New Roman" w:eastAsia="宋体" w:cs="Times New Roman"/>
          <w:szCs w:val="22"/>
        </w:rPr>
        <w:t>；</w:t>
      </w:r>
    </w:p>
    <w:p w14:paraId="340360C4">
      <w:pPr>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szCs w:val="22"/>
        </w:rPr>
        <w:t>⑤</w:t>
      </w:r>
      <w:r>
        <w:rPr>
          <w:rFonts w:ascii="Times New Roman" w:hAnsi="Times New Roman" w:eastAsia="宋体" w:cs="Times New Roman"/>
          <w:szCs w:val="22"/>
        </w:rPr>
        <w:t>依次增加钩码数量</w:t>
      </w:r>
      <w:r>
        <w:rPr>
          <w:rFonts w:ascii="Times New Roman" w:hAnsi="Times New Roman" w:eastAsia="Times New Roman" w:cs="Times New Roman"/>
          <w:i/>
          <w:szCs w:val="22"/>
        </w:rPr>
        <w:t>n</w:t>
      </w:r>
      <w:r>
        <w:rPr>
          <w:rFonts w:ascii="Times New Roman" w:hAnsi="Times New Roman" w:eastAsia="宋体" w:cs="Times New Roman"/>
          <w:szCs w:val="22"/>
        </w:rPr>
        <w:t>，由相同位置静止释放待测物，测量Δ</w:t>
      </w:r>
      <w:r>
        <w:rPr>
          <w:rFonts w:ascii="Times New Roman" w:hAnsi="Times New Roman" w:eastAsia="Times New Roman" w:cs="Times New Roman"/>
          <w:i/>
          <w:szCs w:val="22"/>
        </w:rPr>
        <w:t>t</w:t>
      </w:r>
      <w:r>
        <w:rPr>
          <w:rFonts w:ascii="Times New Roman" w:hAnsi="Times New Roman" w:eastAsia="宋体" w:cs="Times New Roman"/>
          <w:szCs w:val="22"/>
        </w:rPr>
        <w:t>并得到对应的加速度</w:t>
      </w:r>
      <w:r>
        <w:rPr>
          <w:rFonts w:ascii="Times New Roman" w:hAnsi="Times New Roman" w:eastAsia="Times New Roman" w:cs="Times New Roman"/>
          <w:i/>
          <w:szCs w:val="22"/>
        </w:rPr>
        <w:t>a</w:t>
      </w:r>
      <w:r>
        <w:rPr>
          <w:rFonts w:ascii="Times New Roman" w:hAnsi="Times New Roman" w:eastAsia="宋体" w:cs="Times New Roman"/>
          <w:szCs w:val="22"/>
        </w:rPr>
        <w:t>。根据以上实验步骤，回答以下问题：</w:t>
      </w:r>
    </w:p>
    <w:p w14:paraId="00A400C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(1)游标卡尺的示数如图乙所示，挡光片的宽度</w:t>
      </w:r>
      <w:r>
        <w:rPr>
          <w:rFonts w:ascii="Times New Roman" w:hAnsi="Times New Roman" w:eastAsia="Times New Roman" w:cs="Times New Roman"/>
          <w:i/>
          <w:szCs w:val="22"/>
        </w:rPr>
        <w:t>d</w:t>
      </w:r>
      <w:r>
        <w:rPr>
          <w:rFonts w:ascii="Times New Roman" w:hAnsi="Times New Roman" w:eastAsia="宋体" w:cs="Times New Roman"/>
          <w:szCs w:val="22"/>
        </w:rPr>
        <w:t xml:space="preserve"> = </w:t>
      </w:r>
      <w:r>
        <w:rPr>
          <w:rFonts w:ascii="Times New Roman" w:hAnsi="Times New Roman" w:eastAsia="Times New Roman" w:cs="Times New Roman"/>
          <w:szCs w:val="22"/>
          <w:u w:val="none"/>
        </w:rPr>
        <w:t>____</w:t>
      </w:r>
      <w:r>
        <w:rPr>
          <w:rFonts w:ascii="Times New Roman" w:hAnsi="Times New Roman" w:eastAsia="宋体" w:cs="Times New Roman"/>
          <w:szCs w:val="22"/>
        </w:rPr>
        <w:t xml:space="preserve"> mm。</w:t>
      </w:r>
    </w:p>
    <w:p w14:paraId="2EBE369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(2)加速度</w:t>
      </w:r>
      <w:r>
        <w:rPr>
          <w:rFonts w:ascii="Times New Roman" w:hAnsi="Times New Roman" w:eastAsia="Times New Roman" w:cs="Times New Roman"/>
          <w:i/>
          <w:szCs w:val="22"/>
        </w:rPr>
        <w:t>a</w:t>
      </w:r>
      <w:r>
        <w:rPr>
          <w:rFonts w:ascii="Times New Roman" w:hAnsi="Times New Roman" w:eastAsia="宋体" w:cs="Times New Roman"/>
          <w:szCs w:val="22"/>
        </w:rPr>
        <w:t xml:space="preserve">的表达式为 </w:t>
      </w:r>
      <w:r>
        <w:rPr>
          <w:rFonts w:ascii="Times New Roman" w:hAnsi="Times New Roman" w:eastAsia="Times New Roman" w:cs="Times New Roman"/>
          <w:szCs w:val="22"/>
          <w:u w:val="none"/>
        </w:rPr>
        <w:t>____</w:t>
      </w:r>
      <w:r>
        <w:rPr>
          <w:rFonts w:ascii="Times New Roman" w:hAnsi="Times New Roman" w:eastAsia="宋体" w:cs="Times New Roman"/>
          <w:szCs w:val="22"/>
        </w:rPr>
        <w:t>（用</w:t>
      </w:r>
      <w:r>
        <w:rPr>
          <w:rFonts w:ascii="Times New Roman" w:hAnsi="Times New Roman" w:eastAsia="Times New Roman" w:cs="Times New Roman"/>
          <w:i/>
          <w:szCs w:val="22"/>
        </w:rPr>
        <w:t>d</w:t>
      </w:r>
      <w:r>
        <w:rPr>
          <w:rFonts w:ascii="Times New Roman" w:hAnsi="Times New Roman" w:eastAsia="宋体" w:cs="Times New Roman"/>
          <w:szCs w:val="22"/>
        </w:rPr>
        <w:t>、</w:t>
      </w:r>
      <w:r>
        <w:rPr>
          <w:rFonts w:ascii="Times New Roman" w:hAnsi="Times New Roman" w:eastAsia="Times New Roman" w:cs="Times New Roman"/>
          <w:i/>
          <w:szCs w:val="22"/>
        </w:rPr>
        <w:t>h</w:t>
      </w:r>
      <w:r>
        <w:rPr>
          <w:rFonts w:ascii="Times New Roman" w:hAnsi="Times New Roman" w:eastAsia="宋体" w:cs="Times New Roman"/>
          <w:szCs w:val="22"/>
        </w:rPr>
        <w:t>和Δ</w:t>
      </w:r>
      <w:r>
        <w:rPr>
          <w:rFonts w:ascii="Times New Roman" w:hAnsi="Times New Roman" w:eastAsia="Times New Roman" w:cs="Times New Roman"/>
          <w:i/>
          <w:szCs w:val="22"/>
        </w:rPr>
        <w:t>t</w:t>
      </w:r>
      <w:r>
        <w:rPr>
          <w:rFonts w:ascii="Times New Roman" w:hAnsi="Times New Roman" w:eastAsia="宋体" w:cs="Times New Roman"/>
          <w:szCs w:val="22"/>
        </w:rPr>
        <w:t>表示）</w:t>
      </w:r>
    </w:p>
    <w:p w14:paraId="524050F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(3)该同学作“</w:t>
      </w:r>
      <m:oMath>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a</m:t>
            </m:r>
            <m:ctrlPr>
              <w:rPr>
                <w:rFonts w:ascii="Cambria Math" w:hAnsi="Cambria Math" w:eastAsia="宋体" w:cs="Times New Roman"/>
                <w:szCs w:val="22"/>
              </w:rPr>
            </m:ctrlPr>
          </m:den>
        </m:f>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n</m:t>
            </m:r>
            <m:ctrlPr>
              <w:rPr>
                <w:rFonts w:ascii="Cambria Math" w:hAnsi="Cambria Math" w:eastAsia="宋体" w:cs="Times New Roman"/>
                <w:szCs w:val="22"/>
              </w:rPr>
            </m:ctrlPr>
          </m:den>
        </m:f>
      </m:oMath>
      <w:r>
        <w:rPr>
          <w:rFonts w:ascii="Times New Roman" w:hAnsi="Times New Roman" w:eastAsia="宋体" w:cs="Times New Roman"/>
          <w:szCs w:val="22"/>
        </w:rPr>
        <w:t>”图像，若所作图像斜率为</w:t>
      </w:r>
      <w:r>
        <w:rPr>
          <w:rFonts w:ascii="Times New Roman" w:hAnsi="Times New Roman" w:eastAsia="Times New Roman" w:cs="Times New Roman"/>
          <w:i/>
          <w:szCs w:val="22"/>
        </w:rPr>
        <w:t>k</w:t>
      </w:r>
      <w:r>
        <w:rPr>
          <w:rFonts w:ascii="Times New Roman" w:hAnsi="Times New Roman" w:eastAsia="宋体" w:cs="Times New Roman"/>
          <w:szCs w:val="22"/>
        </w:rPr>
        <w:t>，纵截距为</w:t>
      </w:r>
      <w:r>
        <w:rPr>
          <w:rFonts w:ascii="Times New Roman" w:hAnsi="Times New Roman" w:eastAsia="Times New Roman" w:cs="Times New Roman"/>
          <w:i/>
          <w:szCs w:val="22"/>
        </w:rPr>
        <w:t>b</w:t>
      </w:r>
      <w:r>
        <w:rPr>
          <w:rFonts w:ascii="Times New Roman" w:hAnsi="Times New Roman" w:eastAsia="宋体" w:cs="Times New Roman"/>
          <w:szCs w:val="22"/>
        </w:rPr>
        <w:t>，则当地重力加速度为</w:t>
      </w:r>
      <w:r>
        <w:rPr>
          <w:rFonts w:ascii="Times New Roman" w:hAnsi="Times New Roman" w:eastAsia="Times New Roman" w:cs="Times New Roman"/>
          <w:szCs w:val="22"/>
          <w:u w:val="none"/>
        </w:rPr>
        <w:t>____</w:t>
      </w:r>
      <w:r>
        <w:rPr>
          <w:rFonts w:ascii="Times New Roman" w:hAnsi="Times New Roman" w:eastAsia="宋体" w:cs="Times New Roman"/>
          <w:szCs w:val="22"/>
        </w:rPr>
        <w:t>，待测物质量为</w:t>
      </w:r>
      <w:r>
        <w:rPr>
          <w:rFonts w:ascii="Times New Roman" w:hAnsi="Times New Roman" w:eastAsia="Times New Roman" w:cs="Times New Roman"/>
          <w:szCs w:val="22"/>
          <w:u w:val="none"/>
        </w:rPr>
        <w:t>____</w:t>
      </w:r>
      <w:r>
        <w:rPr>
          <w:rFonts w:ascii="Times New Roman" w:hAnsi="Times New Roman" w:eastAsia="宋体" w:cs="Times New Roman"/>
          <w:szCs w:val="22"/>
        </w:rPr>
        <w:t>。（选用</w:t>
      </w:r>
      <w:r>
        <w:rPr>
          <w:rFonts w:ascii="Times New Roman" w:hAnsi="Times New Roman" w:eastAsia="Times New Roman" w:cs="Times New Roman"/>
          <w:i/>
          <w:szCs w:val="22"/>
        </w:rPr>
        <w:t>k</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m</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表示）</w:t>
      </w:r>
    </w:p>
    <w:p w14:paraId="086DDAA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(4)实际中滑轮存在着摩擦阻力，若认为该阻力大小恒定，则请判断在上面测量方法中该阻力是否对重力加速度的测量值引起误差，并请简要说明理由。</w:t>
      </w:r>
      <w:r>
        <w:rPr>
          <w:rFonts w:ascii="Times New Roman" w:hAnsi="Times New Roman" w:eastAsia="Times New Roman" w:cs="Times New Roman"/>
          <w:szCs w:val="22"/>
          <w:u w:val="none"/>
        </w:rPr>
        <w:t>______</w:t>
      </w:r>
    </w:p>
    <w:p w14:paraId="7968D63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【答案】(1)4.80</w:t>
      </w:r>
    </w:p>
    <w:p w14:paraId="45EF98C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2ℎ</m:t>
            </m:r>
            <m:r>
              <m:rPr>
                <m:sty m:val="p"/>
              </m:rPr>
              <w:rPr>
                <w:rFonts w:ascii="Cambria Math" w:hAnsi="Cambria Math" w:eastAsia="宋体" w:cs="Cambria Math"/>
                <w:color w:val="FF0000"/>
                <w:szCs w:val="22"/>
              </w:rPr>
              <m:t>Δ</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t</m:t>
                </m:r>
                <m:ctrlPr>
                  <w:rPr>
                    <w:rFonts w:ascii="Cambria Math" w:hAnsi="Cambria Math" w:eastAsia="宋体" w:cs="Times New Roman"/>
                    <w:szCs w:val="22"/>
                  </w:rPr>
                </m:ctrlPr>
              </m:e>
              <m:sub>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den>
        </m:f>
      </m:oMath>
    </w:p>
    <w:p w14:paraId="13C51A8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(3)     </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b</m:t>
            </m:r>
            <m:ctrlPr>
              <w:rPr>
                <w:rFonts w:ascii="Cambria Math" w:hAnsi="Cambria Math" w:eastAsia="宋体" w:cs="Times New Roman"/>
                <w:szCs w:val="22"/>
              </w:rPr>
            </m:ctrlPr>
          </m:den>
        </m:f>
      </m:oMath>
      <w:r>
        <w:rPr>
          <w:rFonts w:ascii="Times New Roman" w:hAnsi="Times New Roman" w:eastAsia="宋体" w:cs="Times New Roman"/>
          <w:color w:val="FF0000"/>
          <w:szCs w:val="22"/>
        </w:rPr>
        <w:t xml:space="preserve">     </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k</m:t>
            </m:r>
            <m:ctrlPr>
              <w:rPr>
                <w:rFonts w:ascii="Cambria Math" w:hAnsi="Cambria Math" w:eastAsia="宋体" w:cs="Times New Roman"/>
                <w:szCs w:val="22"/>
              </w:rPr>
            </m:ctrlPr>
          </m:num>
          <m:den>
            <m:r>
              <m:rPr/>
              <w:rPr>
                <w:rFonts w:ascii="Cambria Math" w:hAnsi="Cambria Math" w:eastAsia="宋体" w:cs="Cambria Math"/>
                <w:color w:val="FF0000"/>
                <w:szCs w:val="22"/>
              </w:rPr>
              <m:t>2b</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0B97A02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(4)该阻力不会对重力加速度的测量值引起误差。</w:t>
      </w:r>
    </w:p>
    <w:p w14:paraId="52E7123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理由如下：根据牛顿第二定律可得</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a</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2M+</m:t>
            </m:r>
            <m:f>
              <m:fPr>
                <m:ctrlPr>
                  <w:rPr>
                    <w:rFonts w:ascii="Cambria Math" w:hAnsi="Cambria Math" w:eastAsia="宋体" w:cs="Times New Roman"/>
                    <w:szCs w:val="22"/>
                  </w:rPr>
                </m:ctrlPr>
              </m:fPr>
              <m:num>
                <m:r>
                  <m:rPr/>
                  <w:rPr>
                    <w:rFonts w:ascii="Cambria Math" w:hAnsi="Cambria Math" w:eastAsia="宋体" w:cs="Cambria Math"/>
                    <w:color w:val="FF0000"/>
                    <w:szCs w:val="22"/>
                  </w:rPr>
                  <m:t>f</m:t>
                </m:r>
                <m:ctrlPr>
                  <w:rPr>
                    <w:rFonts w:ascii="Cambria Math" w:hAnsi="Cambria Math" w:eastAsia="宋体" w:cs="Times New Roman"/>
                    <w:szCs w:val="22"/>
                  </w:rPr>
                </m:ctrlPr>
              </m:num>
              <m:den>
                <m:r>
                  <m:rPr/>
                  <w:rPr>
                    <w:rFonts w:ascii="Cambria Math" w:hAnsi="Cambria Math" w:eastAsia="宋体" w:cs="Cambria Math"/>
                    <w:color w:val="FF0000"/>
                    <w:szCs w:val="22"/>
                  </w:rPr>
                  <m:t>g</m:t>
                </m:r>
                <m:ctrlPr>
                  <w:rPr>
                    <w:rFonts w:ascii="Cambria Math" w:hAnsi="Cambria Math" w:eastAsia="宋体" w:cs="Times New Roman"/>
                    <w:szCs w:val="22"/>
                  </w:rPr>
                </m:ctrlPr>
              </m:den>
            </m:f>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g</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n</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g</m:t>
            </m:r>
            <m:ctrlPr>
              <w:rPr>
                <w:rFonts w:ascii="Cambria Math" w:hAnsi="Cambria Math" w:eastAsia="宋体" w:cs="Times New Roman"/>
                <w:szCs w:val="22"/>
              </w:rPr>
            </m:ctrlPr>
          </m:den>
        </m:f>
      </m:oMath>
      <w:r>
        <w:rPr>
          <w:rFonts w:ascii="Times New Roman" w:hAnsi="Times New Roman" w:eastAsia="宋体" w:cs="Times New Roman"/>
          <w:color w:val="FF0000"/>
          <w:szCs w:val="22"/>
        </w:rPr>
        <w:t>，可见</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a</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n</m:t>
            </m:r>
            <m:ctrlPr>
              <w:rPr>
                <w:rFonts w:ascii="Cambria Math" w:hAnsi="Cambria Math" w:eastAsia="宋体" w:cs="Times New Roman"/>
                <w:szCs w:val="22"/>
              </w:rPr>
            </m:ctrlPr>
          </m:den>
        </m:f>
      </m:oMath>
      <w:r>
        <w:rPr>
          <w:rFonts w:ascii="Times New Roman" w:hAnsi="Times New Roman" w:eastAsia="宋体" w:cs="Times New Roman"/>
          <w:color w:val="FF0000"/>
          <w:szCs w:val="22"/>
        </w:rPr>
        <w:t>图像的纵截距与阻力无关</w:t>
      </w:r>
    </w:p>
    <w:p w14:paraId="0D3F025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【详解】（1）挡光片的宽度</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 xml:space="preserve"> =4mm+0.05mm</w:t>
      </w:r>
      <w:r>
        <w:rPr>
          <w:rFonts w:ascii="Cambria Math" w:hAnsi="Cambria Math" w:eastAsia="Cambria Math" w:cs="Cambria Math"/>
          <w:color w:val="FF0000"/>
          <w:szCs w:val="22"/>
        </w:rPr>
        <w:t>×</w:t>
      </w:r>
      <w:r>
        <w:rPr>
          <w:rFonts w:ascii="Times New Roman" w:hAnsi="Times New Roman" w:eastAsia="宋体" w:cs="Times New Roman"/>
          <w:color w:val="FF0000"/>
          <w:szCs w:val="22"/>
        </w:rPr>
        <w:t>16=4.80 mm。</w:t>
      </w:r>
    </w:p>
    <w:p w14:paraId="4549DE8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（2）根据</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=2aℎ</m:t>
        </m:r>
      </m:oMath>
    </w:p>
    <w:p w14:paraId="3DEBDFB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其中</w:t>
      </w:r>
      <m:oMath>
        <m:r>
          <m:rPr/>
          <w:rPr>
            <w:rFonts w:ascii="Cambria Math" w:hAnsi="Cambria Math" w:eastAsia="宋体" w:cs="Cambria Math"/>
            <w:color w:val="FF0000"/>
            <w:szCs w:val="22"/>
          </w:rPr>
          <m:t>v=</m:t>
        </m:r>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ctrlPr>
              <w:rPr>
                <w:rFonts w:ascii="Cambria Math" w:hAnsi="Cambria Math" w:eastAsia="宋体" w:cs="Times New Roman"/>
                <w:szCs w:val="22"/>
              </w:rPr>
            </m:ctrlPr>
          </m:den>
        </m:f>
      </m:oMath>
    </w:p>
    <w:p w14:paraId="1CF1C85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2ℎ</m:t>
            </m:r>
            <m:r>
              <m:rPr>
                <m:sty m:val="p"/>
              </m:rPr>
              <w:rPr>
                <w:rFonts w:ascii="Cambria Math" w:hAnsi="Cambria Math" w:eastAsia="宋体" w:cs="Cambria Math"/>
                <w:color w:val="FF0000"/>
                <w:szCs w:val="22"/>
              </w:rPr>
              <m:t>Δ</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t</m:t>
                </m:r>
                <m:ctrlPr>
                  <w:rPr>
                    <w:rFonts w:ascii="Cambria Math" w:hAnsi="Cambria Math" w:eastAsia="宋体" w:cs="Times New Roman"/>
                    <w:szCs w:val="22"/>
                  </w:rPr>
                </m:ctrlPr>
              </m:e>
              <m:sub>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den>
        </m:f>
      </m:oMath>
    </w:p>
    <w:p w14:paraId="02A09F0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（3）[1][2]由题意可知待测物的质量等于配重物的质量，设为</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，则根据牛顿第二定律</w:t>
      </w:r>
      <m:oMath>
        <m:r>
          <m:rPr/>
          <w:rPr>
            <w:rFonts w:ascii="Cambria Math" w:hAnsi="Cambria Math" w:eastAsia="宋体" w:cs="Cambria Math"/>
            <w:color w:val="FF0000"/>
            <w:szCs w:val="22"/>
          </w:rPr>
          <m:t>n</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g=(n</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+2M)a</m:t>
        </m:r>
      </m:oMath>
    </w:p>
    <w:p w14:paraId="6701CA6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其中</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2ℎ</m:t>
            </m:r>
            <m:r>
              <m:rPr>
                <m:sty m:val="p"/>
              </m:rPr>
              <w:rPr>
                <w:rFonts w:ascii="Cambria Math" w:hAnsi="Cambria Math" w:eastAsia="宋体" w:cs="Cambria Math"/>
                <w:color w:val="FF0000"/>
                <w:szCs w:val="22"/>
              </w:rPr>
              <m:t>Δ</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t</m:t>
                </m:r>
                <m:ctrlPr>
                  <w:rPr>
                    <w:rFonts w:ascii="Cambria Math" w:hAnsi="Cambria Math" w:eastAsia="宋体" w:cs="Times New Roman"/>
                    <w:szCs w:val="22"/>
                  </w:rPr>
                </m:ctrlPr>
              </m:e>
              <m:sub>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den>
        </m:f>
      </m:oMath>
    </w:p>
    <w:p w14:paraId="4ABF8D3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可得</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a</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g</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2M</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g</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n</m:t>
            </m:r>
            <m:ctrlPr>
              <w:rPr>
                <w:rFonts w:ascii="Cambria Math" w:hAnsi="Cambria Math" w:eastAsia="宋体" w:cs="Times New Roman"/>
                <w:szCs w:val="22"/>
              </w:rPr>
            </m:ctrlPr>
          </m:den>
        </m:f>
      </m:oMath>
    </w:p>
    <w:p w14:paraId="319A659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可知</w:t>
      </w:r>
      <m:oMath>
        <m:r>
          <m:rPr/>
          <w:rPr>
            <w:rFonts w:ascii="Cambria Math" w:hAnsi="Cambria Math" w:eastAsia="宋体" w:cs="Cambria Math"/>
            <w:color w:val="FF0000"/>
            <w:szCs w:val="22"/>
          </w:rPr>
          <m:t>b=</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g</m:t>
            </m:r>
            <m:ctrlPr>
              <w:rPr>
                <w:rFonts w:ascii="Cambria Math" w:hAnsi="Cambria Math" w:eastAsia="宋体" w:cs="Times New Roman"/>
                <w:szCs w:val="22"/>
              </w:rPr>
            </m:ctrlPr>
          </m:den>
        </m:f>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k=</m:t>
        </m:r>
        <m:f>
          <m:fPr>
            <m:ctrlPr>
              <w:rPr>
                <w:rFonts w:ascii="Cambria Math" w:hAnsi="Cambria Math" w:eastAsia="宋体" w:cs="Times New Roman"/>
                <w:szCs w:val="22"/>
              </w:rPr>
            </m:ctrlPr>
          </m:fPr>
          <m:num>
            <m:r>
              <m:rPr/>
              <w:rPr>
                <w:rFonts w:ascii="Cambria Math" w:hAnsi="Cambria Math" w:eastAsia="宋体" w:cs="Cambria Math"/>
                <w:color w:val="FF0000"/>
                <w:szCs w:val="22"/>
              </w:rPr>
              <m:t>2M</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g</m:t>
            </m:r>
            <m:ctrlPr>
              <w:rPr>
                <w:rFonts w:ascii="Cambria Math" w:hAnsi="Cambria Math" w:eastAsia="宋体" w:cs="Times New Roman"/>
                <w:szCs w:val="22"/>
              </w:rPr>
            </m:ctrlPr>
          </m:den>
        </m:f>
      </m:oMath>
    </w:p>
    <w:p w14:paraId="0B38BC3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g=</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b</m:t>
            </m:r>
            <m:ctrlPr>
              <w:rPr>
                <w:rFonts w:ascii="Cambria Math" w:hAnsi="Cambria Math" w:eastAsia="宋体" w:cs="Times New Roman"/>
                <w:szCs w:val="22"/>
              </w:rPr>
            </m:ctrlPr>
          </m:den>
        </m:f>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M=</m:t>
        </m:r>
        <m:f>
          <m:fPr>
            <m:ctrlPr>
              <w:rPr>
                <w:rFonts w:ascii="Cambria Math" w:hAnsi="Cambria Math" w:eastAsia="宋体" w:cs="Times New Roman"/>
                <w:szCs w:val="22"/>
              </w:rPr>
            </m:ctrlPr>
          </m:fPr>
          <m:num>
            <m:r>
              <m:rPr/>
              <w:rPr>
                <w:rFonts w:ascii="Cambria Math" w:hAnsi="Cambria Math" w:eastAsia="宋体" w:cs="Cambria Math"/>
                <w:color w:val="FF0000"/>
                <w:szCs w:val="22"/>
              </w:rPr>
              <m:t>k</m:t>
            </m:r>
            <m:ctrlPr>
              <w:rPr>
                <w:rFonts w:ascii="Cambria Math" w:hAnsi="Cambria Math" w:eastAsia="宋体" w:cs="Times New Roman"/>
                <w:szCs w:val="22"/>
              </w:rPr>
            </m:ctrlPr>
          </m:num>
          <m:den>
            <m:r>
              <m:rPr/>
              <w:rPr>
                <w:rFonts w:ascii="Cambria Math" w:hAnsi="Cambria Math" w:eastAsia="宋体" w:cs="Cambria Math"/>
                <w:color w:val="FF0000"/>
                <w:szCs w:val="22"/>
              </w:rPr>
              <m:t>2b</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1A9A03D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（4）该阻力不会对重力加速度的测量值引起误差。</w:t>
      </w:r>
    </w:p>
    <w:p w14:paraId="21932CB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理由如下：若考虑阻力，则可将阻力等效为加在待测物上的质量为</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f</m:t>
            </m:r>
            <m:ctrlPr>
              <w:rPr>
                <w:rFonts w:ascii="Cambria Math" w:hAnsi="Cambria Math" w:eastAsia="宋体" w:cs="Times New Roman"/>
                <w:szCs w:val="22"/>
              </w:rPr>
            </m:ctrlPr>
          </m:num>
          <m:den>
            <m:r>
              <m:rPr/>
              <w:rPr>
                <w:rFonts w:ascii="Cambria Math" w:hAnsi="Cambria Math" w:eastAsia="宋体" w:cs="Cambria Math"/>
                <w:color w:val="FF0000"/>
                <w:szCs w:val="22"/>
              </w:rPr>
              <m:t>g</m:t>
            </m:r>
            <m:ctrlPr>
              <w:rPr>
                <w:rFonts w:ascii="Cambria Math" w:hAnsi="Cambria Math" w:eastAsia="宋体" w:cs="Times New Roman"/>
                <w:szCs w:val="22"/>
              </w:rPr>
            </m:ctrlPr>
          </m:den>
        </m:f>
      </m:oMath>
      <w:r>
        <w:rPr>
          <w:rFonts w:ascii="Times New Roman" w:hAnsi="Times New Roman" w:eastAsia="宋体" w:cs="Times New Roman"/>
          <w:color w:val="FF0000"/>
          <w:szCs w:val="22"/>
        </w:rPr>
        <w:t>的物体，则根据牛顿第二定律</w:t>
      </w:r>
      <m:oMath>
        <m:r>
          <m:rPr/>
          <w:rPr>
            <w:rFonts w:ascii="Cambria Math" w:hAnsi="Cambria Math" w:eastAsia="宋体" w:cs="Cambria Math"/>
            <w:color w:val="FF0000"/>
            <w:szCs w:val="22"/>
          </w:rPr>
          <m:t>n</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g=(n</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+2M+</m:t>
        </m:r>
        <m:f>
          <m:fPr>
            <m:ctrlPr>
              <w:rPr>
                <w:rFonts w:ascii="Cambria Math" w:hAnsi="Cambria Math" w:eastAsia="宋体" w:cs="Times New Roman"/>
                <w:szCs w:val="22"/>
              </w:rPr>
            </m:ctrlPr>
          </m:fPr>
          <m:num>
            <m:r>
              <m:rPr/>
              <w:rPr>
                <w:rFonts w:ascii="Cambria Math" w:hAnsi="Cambria Math" w:eastAsia="宋体" w:cs="Cambria Math"/>
                <w:color w:val="FF0000"/>
                <w:szCs w:val="22"/>
              </w:rPr>
              <m:t>f</m:t>
            </m:r>
            <m:ctrlPr>
              <w:rPr>
                <w:rFonts w:ascii="Cambria Math" w:hAnsi="Cambria Math" w:eastAsia="宋体" w:cs="Times New Roman"/>
                <w:szCs w:val="22"/>
              </w:rPr>
            </m:ctrlPr>
          </m:num>
          <m:den>
            <m:r>
              <m:rPr/>
              <w:rPr>
                <w:rFonts w:ascii="Cambria Math" w:hAnsi="Cambria Math" w:eastAsia="宋体" w:cs="Cambria Math"/>
                <w:color w:val="FF0000"/>
                <w:szCs w:val="22"/>
              </w:rPr>
              <m:t>g</m:t>
            </m:r>
            <m:ctrlPr>
              <w:rPr>
                <w:rFonts w:ascii="Cambria Math" w:hAnsi="Cambria Math" w:eastAsia="宋体" w:cs="Times New Roman"/>
                <w:szCs w:val="22"/>
              </w:rPr>
            </m:ctrlPr>
          </m:den>
        </m:f>
        <m:r>
          <m:rPr/>
          <w:rPr>
            <w:rFonts w:ascii="Cambria Math" w:hAnsi="Cambria Math" w:eastAsia="宋体" w:cs="Cambria Math"/>
            <w:color w:val="FF0000"/>
            <w:szCs w:val="22"/>
          </w:rPr>
          <m:t>)a</m:t>
        </m:r>
      </m:oMath>
    </w:p>
    <w:p w14:paraId="26277D3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可得</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a</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2M+</m:t>
            </m:r>
            <m:f>
              <m:fPr>
                <m:ctrlPr>
                  <w:rPr>
                    <w:rFonts w:ascii="Cambria Math" w:hAnsi="Cambria Math" w:eastAsia="宋体" w:cs="Times New Roman"/>
                    <w:szCs w:val="22"/>
                  </w:rPr>
                </m:ctrlPr>
              </m:fPr>
              <m:num>
                <m:r>
                  <m:rPr/>
                  <w:rPr>
                    <w:rFonts w:ascii="Cambria Math" w:hAnsi="Cambria Math" w:eastAsia="宋体" w:cs="Cambria Math"/>
                    <w:color w:val="FF0000"/>
                    <w:szCs w:val="22"/>
                  </w:rPr>
                  <m:t>f</m:t>
                </m:r>
                <m:ctrlPr>
                  <w:rPr>
                    <w:rFonts w:ascii="Cambria Math" w:hAnsi="Cambria Math" w:eastAsia="宋体" w:cs="Times New Roman"/>
                    <w:szCs w:val="22"/>
                  </w:rPr>
                </m:ctrlPr>
              </m:num>
              <m:den>
                <m:r>
                  <m:rPr/>
                  <w:rPr>
                    <w:rFonts w:ascii="Cambria Math" w:hAnsi="Cambria Math" w:eastAsia="宋体" w:cs="Cambria Math"/>
                    <w:color w:val="FF0000"/>
                    <w:szCs w:val="22"/>
                  </w:rPr>
                  <m:t>g</m:t>
                </m:r>
                <m:ctrlPr>
                  <w:rPr>
                    <w:rFonts w:ascii="Cambria Math" w:hAnsi="Cambria Math" w:eastAsia="宋体" w:cs="Times New Roman"/>
                    <w:szCs w:val="22"/>
                  </w:rPr>
                </m:ctrlPr>
              </m:den>
            </m:f>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g</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n</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g</m:t>
            </m:r>
            <m:ctrlPr>
              <w:rPr>
                <w:rFonts w:ascii="Cambria Math" w:hAnsi="Cambria Math" w:eastAsia="宋体" w:cs="Times New Roman"/>
                <w:szCs w:val="22"/>
              </w:rPr>
            </m:ctrlPr>
          </m:den>
        </m:f>
      </m:oMath>
    </w:p>
    <w:p w14:paraId="53FB6FC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可见</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a</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n</m:t>
            </m:r>
            <m:ctrlPr>
              <w:rPr>
                <w:rFonts w:ascii="Cambria Math" w:hAnsi="Cambria Math" w:eastAsia="宋体" w:cs="Times New Roman"/>
                <w:szCs w:val="22"/>
              </w:rPr>
            </m:ctrlPr>
          </m:den>
        </m:f>
      </m:oMath>
      <w:r>
        <w:rPr>
          <w:rFonts w:ascii="Times New Roman" w:hAnsi="Times New Roman" w:eastAsia="宋体" w:cs="Times New Roman"/>
          <w:color w:val="FF0000"/>
          <w:szCs w:val="22"/>
        </w:rPr>
        <w:t>图像的纵截距与阻力无关。</w:t>
      </w:r>
    </w:p>
    <w:p w14:paraId="6FFD4751">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（2025·江苏盐城射阳中学·模拟预测）</w:t>
      </w:r>
      <w:r>
        <w:rPr>
          <w:rFonts w:ascii="Times New Roman" w:hAnsi="Times New Roman" w:eastAsia="宋体" w:cs="Times New Roman"/>
          <w:szCs w:val="22"/>
        </w:rPr>
        <w:t>某同学利用图甲所示装置测量当地重力加速度，在斜槽轨道的末端</w:t>
      </w:r>
      <w:r>
        <w:rPr>
          <w:rFonts w:ascii="Times New Roman" w:hAnsi="Times New Roman" w:eastAsia="Times New Roman" w:cs="Times New Roman"/>
          <w:i/>
          <w:szCs w:val="22"/>
        </w:rPr>
        <w:t>B</w:t>
      </w:r>
      <w:r>
        <w:rPr>
          <w:rFonts w:ascii="Times New Roman" w:hAnsi="Times New Roman" w:eastAsia="宋体" w:cs="Times New Roman"/>
          <w:szCs w:val="22"/>
        </w:rPr>
        <w:t>处安装一个光电门，调节激光束与球心等高，实验中，让小球从斜槽上某位置</w:t>
      </w:r>
      <w:r>
        <w:rPr>
          <w:rFonts w:ascii="Times New Roman" w:hAnsi="Times New Roman" w:eastAsia="Times New Roman" w:cs="Times New Roman"/>
          <w:i/>
          <w:szCs w:val="22"/>
        </w:rPr>
        <w:t>A</w:t>
      </w:r>
      <w:r>
        <w:rPr>
          <w:rFonts w:ascii="Times New Roman" w:hAnsi="Times New Roman" w:eastAsia="宋体" w:cs="Times New Roman"/>
          <w:szCs w:val="22"/>
        </w:rPr>
        <w:t>处无初速度释放，用手机拍摄小球做平抛运动的视频，得到分帧照片如图乙所示（相邻两帧之间的时间间隔相等）。</w:t>
      </w:r>
    </w:p>
    <w:p w14:paraId="62A5D693">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5276215" cy="207010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7"/>
                    <a:stretch>
                      <a:fillRect/>
                    </a:stretch>
                  </pic:blipFill>
                  <pic:spPr>
                    <a:xfrm>
                      <a:off x="0" y="0"/>
                      <a:ext cx="5276800" cy="2070197"/>
                    </a:xfrm>
                    <a:prstGeom prst="rect">
                      <a:avLst/>
                    </a:prstGeom>
                  </pic:spPr>
                </pic:pic>
              </a:graphicData>
            </a:graphic>
          </wp:inline>
        </w:drawing>
      </w:r>
    </w:p>
    <w:p w14:paraId="0F25B1D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(1)关于本实验，下列说法正确的是________。</w:t>
      </w:r>
    </w:p>
    <w:p w14:paraId="3423BF2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A．斜槽轨道应尽量光滑</w:t>
      </w:r>
    </w:p>
    <w:p w14:paraId="5A67EF7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B．斜槽轨道末段需调校水平</w:t>
      </w:r>
    </w:p>
    <w:p w14:paraId="60597A1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C．实验时应先让小球抛出，再打开手机摄像功能</w:t>
      </w:r>
    </w:p>
    <w:p w14:paraId="63ADE5D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(2)该同学用游标卡尺测得小球的直径如图丙所示，则小球的直径</w:t>
      </w:r>
      <w:r>
        <w:rPr>
          <w:rFonts w:ascii="Times New Roman" w:hAnsi="Times New Roman" w:eastAsia="Times New Roman" w:cs="Times New Roman"/>
          <w:i/>
          <w:szCs w:val="22"/>
        </w:rPr>
        <w:t>d=</w:t>
      </w:r>
      <w:r>
        <w:rPr>
          <w:rFonts w:ascii="Times New Roman" w:hAnsi="Times New Roman" w:eastAsia="Times New Roman" w:cs="Times New Roman"/>
          <w:i/>
          <w:szCs w:val="22"/>
          <w:u w:val="none"/>
        </w:rPr>
        <w:t>________</w:t>
      </w:r>
      <w:r>
        <w:rPr>
          <w:rFonts w:ascii="Times New Roman" w:hAnsi="Times New Roman" w:eastAsia="宋体" w:cs="Times New Roman"/>
          <w:szCs w:val="22"/>
        </w:rPr>
        <w:t>cm。</w:t>
      </w:r>
    </w:p>
    <w:p w14:paraId="2156BA3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(3)在图乙中选取三个连续的小球位置</w:t>
      </w:r>
      <w:r>
        <w:rPr>
          <w:rFonts w:ascii="Times New Roman" w:hAnsi="Times New Roman" w:eastAsia="Times New Roman" w:cs="Times New Roman"/>
          <w:i/>
          <w:szCs w:val="22"/>
        </w:rPr>
        <w:t>A</w:t>
      </w:r>
      <w:r>
        <w:rPr>
          <w:rFonts w:ascii="Times New Roman" w:hAnsi="Times New Roman" w:eastAsia="宋体" w:cs="Times New Roman"/>
          <w:i/>
          <w:szCs w:val="22"/>
        </w:rPr>
        <w:t>、</w:t>
      </w:r>
      <w:r>
        <w:rPr>
          <w:rFonts w:ascii="Times New Roman" w:hAnsi="Times New Roman" w:eastAsia="Times New Roman" w:cs="Times New Roman"/>
          <w:i/>
          <w:szCs w:val="22"/>
        </w:rPr>
        <w:t>B</w:t>
      </w:r>
      <w:r>
        <w:rPr>
          <w:rFonts w:ascii="Times New Roman" w:hAnsi="Times New Roman" w:eastAsia="宋体" w:cs="Times New Roman"/>
          <w:i/>
          <w:szCs w:val="22"/>
        </w:rPr>
        <w:t>、</w:t>
      </w:r>
      <w:r>
        <w:rPr>
          <w:rFonts w:ascii="Times New Roman" w:hAnsi="Times New Roman" w:eastAsia="Times New Roman" w:cs="Times New Roman"/>
          <w:i/>
          <w:szCs w:val="22"/>
        </w:rPr>
        <w:t>C</w:t>
      </w:r>
      <w:r>
        <w:rPr>
          <w:rFonts w:ascii="Times New Roman" w:hAnsi="Times New Roman" w:eastAsia="宋体" w:cs="Times New Roman"/>
          <w:szCs w:val="22"/>
        </w:rPr>
        <w:t>，测得</w:t>
      </w:r>
      <w:r>
        <w:rPr>
          <w:rFonts w:ascii="Times New Roman" w:hAnsi="Times New Roman" w:eastAsia="Times New Roman" w:cs="Times New Roman"/>
          <w:i/>
          <w:szCs w:val="22"/>
        </w:rPr>
        <w:t>AB</w:t>
      </w:r>
      <w:r>
        <w:rPr>
          <w:rFonts w:ascii="Times New Roman" w:hAnsi="Times New Roman" w:eastAsia="宋体" w:cs="Times New Roman"/>
          <w:i/>
          <w:szCs w:val="22"/>
        </w:rPr>
        <w:t>、</w:t>
      </w:r>
      <w:r>
        <w:rPr>
          <w:rFonts w:ascii="Times New Roman" w:hAnsi="Times New Roman" w:eastAsia="Times New Roman" w:cs="Times New Roman"/>
          <w:i/>
          <w:szCs w:val="22"/>
        </w:rPr>
        <w:t>BC</w:t>
      </w:r>
      <w:r>
        <w:rPr>
          <w:rFonts w:ascii="Times New Roman" w:hAnsi="Times New Roman" w:eastAsia="宋体" w:cs="Times New Roman"/>
          <w:szCs w:val="22"/>
        </w:rPr>
        <w:t>间实际水平距离均为</w:t>
      </w:r>
      <w:r>
        <w:rPr>
          <w:rFonts w:ascii="Times New Roman" w:hAnsi="Times New Roman" w:eastAsia="Times New Roman" w:cs="Times New Roman"/>
          <w:i/>
          <w:szCs w:val="22"/>
        </w:rPr>
        <w:t>x</w:t>
      </w:r>
      <w:r>
        <w:rPr>
          <w:rFonts w:ascii="Times New Roman" w:hAnsi="Times New Roman" w:eastAsia="宋体" w:cs="Times New Roman"/>
          <w:szCs w:val="22"/>
        </w:rPr>
        <w:t>，</w:t>
      </w:r>
      <w:r>
        <w:rPr>
          <w:rFonts w:ascii="Times New Roman" w:hAnsi="Times New Roman" w:eastAsia="Times New Roman" w:cs="Times New Roman"/>
          <w:i/>
          <w:szCs w:val="22"/>
        </w:rPr>
        <w:t>AB</w:t>
      </w:r>
      <w:r>
        <w:rPr>
          <w:rFonts w:ascii="Times New Roman" w:hAnsi="Times New Roman" w:eastAsia="宋体" w:cs="Times New Roman"/>
          <w:i/>
          <w:szCs w:val="22"/>
        </w:rPr>
        <w:t>、</w:t>
      </w:r>
      <w:r>
        <w:rPr>
          <w:rFonts w:ascii="Times New Roman" w:hAnsi="Times New Roman" w:eastAsia="Times New Roman" w:cs="Times New Roman"/>
          <w:i/>
          <w:szCs w:val="22"/>
        </w:rPr>
        <w:t>BC</w:t>
      </w:r>
      <w:r>
        <w:rPr>
          <w:rFonts w:ascii="Times New Roman" w:hAnsi="Times New Roman" w:eastAsia="宋体" w:cs="Times New Roman"/>
          <w:szCs w:val="22"/>
        </w:rPr>
        <w:t>间实际高度差分别为</w:t>
      </w:r>
      <w:r>
        <w:rPr>
          <w:rFonts w:ascii="Times New Roman" w:hAnsi="Times New Roman" w:eastAsia="Times New Roman" w:cs="Times New Roman"/>
          <w:i/>
          <w:szCs w:val="22"/>
        </w:rPr>
        <w:t>h</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h</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，另测得小球通过光电门的遮光时间为</w:t>
      </w:r>
      <w:r>
        <w:rPr>
          <w:rFonts w:ascii="Times New Roman" w:hAnsi="Times New Roman" w:eastAsia="Times New Roman" w:cs="Times New Roman"/>
          <w:i/>
          <w:szCs w:val="22"/>
        </w:rPr>
        <w:t>t</w:t>
      </w:r>
      <w:r>
        <w:rPr>
          <w:rFonts w:ascii="Times New Roman" w:hAnsi="Times New Roman" w:eastAsia="宋体" w:cs="Times New Roman"/>
          <w:szCs w:val="22"/>
        </w:rPr>
        <w:t>，则小球从轨道末端抛出的速度</w:t>
      </w:r>
      <w:r>
        <w:rPr>
          <w:rFonts w:ascii="Times New Roman" w:hAnsi="Times New Roman" w:eastAsia="Times New Roman" w:cs="Times New Roman"/>
          <w:i/>
          <w:szCs w:val="22"/>
        </w:rPr>
        <w:t>v=</w:t>
      </w:r>
      <w:r>
        <w:rPr>
          <w:rFonts w:ascii="Times New Roman" w:hAnsi="Times New Roman" w:eastAsia="Times New Roman" w:cs="Times New Roman"/>
          <w:i/>
          <w:szCs w:val="22"/>
          <w:u w:val="none"/>
        </w:rPr>
        <w:t>________</w:t>
      </w:r>
      <w:r>
        <w:rPr>
          <w:rFonts w:ascii="Times New Roman" w:hAnsi="Times New Roman" w:eastAsia="宋体" w:cs="Times New Roman"/>
          <w:szCs w:val="22"/>
        </w:rPr>
        <w:t>，当地重力加速度</w:t>
      </w:r>
      <w:r>
        <w:rPr>
          <w:rFonts w:ascii="Times New Roman" w:hAnsi="Times New Roman" w:eastAsia="Times New Roman" w:cs="Times New Roman"/>
          <w:i/>
          <w:szCs w:val="22"/>
        </w:rPr>
        <w:t>g=</w:t>
      </w:r>
      <w:r>
        <w:rPr>
          <w:rFonts w:ascii="Times New Roman" w:hAnsi="Times New Roman" w:eastAsia="Times New Roman" w:cs="Times New Roman"/>
          <w:i/>
          <w:szCs w:val="22"/>
          <w:u w:val="none"/>
        </w:rPr>
        <w:t>________</w:t>
      </w:r>
      <w:r>
        <w:rPr>
          <w:rFonts w:ascii="Times New Roman" w:hAnsi="Times New Roman" w:eastAsia="宋体" w:cs="Times New Roman"/>
          <w:szCs w:val="22"/>
        </w:rPr>
        <w:t>（用所给物理量符号表示）。</w:t>
      </w:r>
    </w:p>
    <w:p w14:paraId="17321B9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(4)该同学在分帧照片中，以某位置为坐标原点，沿两个相互垂直的方向建立直角坐标系</w:t>
      </w:r>
      <w:r>
        <w:rPr>
          <w:rFonts w:ascii="Times New Roman" w:hAnsi="Times New Roman" w:eastAsia="Times New Roman" w:cs="Times New Roman"/>
          <w:i/>
          <w:szCs w:val="22"/>
        </w:rPr>
        <w:t>xOy</w:t>
      </w:r>
      <w:r>
        <w:rPr>
          <w:rFonts w:ascii="Times New Roman" w:hAnsi="Times New Roman" w:eastAsia="宋体" w:cs="Times New Roman"/>
          <w:szCs w:val="22"/>
        </w:rPr>
        <w:t>，并测量出两个位置的坐标值，如图丁所示，若</w:t>
      </w:r>
      <w:r>
        <w:rPr>
          <w:rFonts w:ascii="Times New Roman" w:hAnsi="Times New Roman" w:eastAsia="Times New Roman" w:cs="Times New Roman"/>
          <w:i/>
          <w:szCs w:val="22"/>
        </w:rPr>
        <w:t>y</w:t>
      </w:r>
      <w:r>
        <w:rPr>
          <w:rFonts w:ascii="Times New Roman" w:hAnsi="Times New Roman" w:eastAsia="宋体" w:cs="Times New Roman"/>
          <w:szCs w:val="22"/>
        </w:rPr>
        <w:t>轴与竖直方向存在一偏角，则该同学</w:t>
      </w:r>
      <w:r>
        <w:rPr>
          <w:rFonts w:ascii="Times New Roman" w:hAnsi="Times New Roman" w:eastAsia="Times New Roman" w:cs="Times New Roman"/>
          <w:szCs w:val="22"/>
          <w:u w:val="none"/>
        </w:rPr>
        <w:t>________</w:t>
      </w:r>
      <w:r>
        <w:rPr>
          <w:rFonts w:ascii="Times New Roman" w:hAnsi="Times New Roman" w:eastAsia="宋体" w:cs="Times New Roman"/>
          <w:szCs w:val="22"/>
        </w:rPr>
        <w:t>（选填：“能”或“不能”）正确求出重力加速度，理由是</w:t>
      </w:r>
      <w:r>
        <w:rPr>
          <w:rFonts w:ascii="Times New Roman" w:hAnsi="Times New Roman" w:eastAsia="Times New Roman" w:cs="Times New Roman"/>
          <w:szCs w:val="22"/>
          <w:u w:val="none"/>
        </w:rPr>
        <w:t>________</w:t>
      </w:r>
      <w:r>
        <w:rPr>
          <w:rFonts w:ascii="Times New Roman" w:hAnsi="Times New Roman" w:eastAsia="宋体" w:cs="Times New Roman"/>
          <w:szCs w:val="22"/>
        </w:rPr>
        <w:t>。</w:t>
      </w:r>
    </w:p>
    <w:p w14:paraId="7859E46B">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57325" cy="1743075"/>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18"/>
                    <a:stretch>
                      <a:fillRect/>
                    </a:stretch>
                  </pic:blipFill>
                  <pic:spPr>
                    <a:xfrm>
                      <a:off x="0" y="0"/>
                      <a:ext cx="1457325" cy="1743075"/>
                    </a:xfrm>
                    <a:prstGeom prst="rect">
                      <a:avLst/>
                    </a:prstGeom>
                  </pic:spPr>
                </pic:pic>
              </a:graphicData>
            </a:graphic>
          </wp:inline>
        </w:drawing>
      </w:r>
    </w:p>
    <w:p w14:paraId="2B9CD84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【答案】(1)B</w:t>
      </w:r>
    </w:p>
    <w:p w14:paraId="3B21FBE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(2)1.450</w:t>
      </w:r>
    </w:p>
    <w:p w14:paraId="21CA8EA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(3)     </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oMath>
      <w:r>
        <w:rPr>
          <w:rFonts w:ascii="Times New Roman" w:hAnsi="Times New Roman" w:eastAsia="宋体" w:cs="Times New Roman"/>
          <w:color w:val="FF0000"/>
          <w:szCs w:val="22"/>
        </w:rPr>
        <w:t xml:space="preserve">     </w:t>
      </w:r>
      <m:oMath>
        <m:f>
          <m:fPr>
            <m:ctrlPr>
              <w:rPr>
                <w:rFonts w:ascii="Cambria Math" w:hAnsi="Cambria Math" w:eastAsia="宋体" w:cs="Times New Roman"/>
                <w:szCs w:val="22"/>
              </w:rPr>
            </m:ctrlPr>
          </m:fPr>
          <m:num>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d>
            <m:sSup>
              <m:sSupPr>
                <m:ctrlPr>
                  <w:rPr>
                    <w:rFonts w:ascii="Cambria Math" w:hAnsi="Cambria Math" w:eastAsia="宋体" w:cs="Times New Roman"/>
                    <w:szCs w:val="22"/>
                  </w:rPr>
                </m:ctrlPr>
              </m:sSupPr>
              <m:e>
                <m:r>
                  <m:rPr/>
                  <w:rPr>
                    <w:rFonts w:ascii="Cambria Math" w:hAnsi="Cambria Math" w:eastAsia="宋体" w:cs="Cambria Math"/>
                    <w:color w:val="FF0000"/>
                    <w:szCs w:val="22"/>
                  </w:rPr>
                  <m:t>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x</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p>
    <w:p w14:paraId="72CFC1E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(4)     能     可分别求出</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轴与</w:t>
      </w: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轴分加速度，再利用运动的合成即可求出加速度</w:t>
      </w:r>
      <w:r>
        <w:rPr>
          <w:rFonts w:ascii="Times New Roman" w:hAnsi="Times New Roman" w:eastAsia="Times New Roman" w:cs="Times New Roman"/>
          <w:i/>
          <w:color w:val="FF0000"/>
          <w:szCs w:val="22"/>
        </w:rPr>
        <w:t>g</w:t>
      </w:r>
      <w:r>
        <w:rPr>
          <w:rFonts w:ascii="Times New Roman" w:hAnsi="Times New Roman" w:eastAsia="宋体" w:cs="Times New Roman"/>
          <w:color w:val="FF0000"/>
          <w:szCs w:val="22"/>
        </w:rPr>
        <w:t>值</w:t>
      </w:r>
    </w:p>
    <w:p w14:paraId="72E8B0F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【详解】（1）AB．本实验要保证小球在空中做平抛运动，故斜槽轨道末段需调校水平，斜槽轨道是否光滑对实验无影响，故A错误，B正确；</w:t>
      </w:r>
    </w:p>
    <w:p w14:paraId="63D9481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C．实验时应先打开手机摄像功能，后让小球抛出，故C错误。</w:t>
      </w:r>
    </w:p>
    <w:p w14:paraId="21B0B23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12B0CEF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（2）游标卡尺的精度值为0.05mm，主尺读数为1.4cm，游标尺读数为10×0.05mm=0.50mm</w:t>
      </w:r>
    </w:p>
    <w:p w14:paraId="24012A1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则小球的直径</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=1.4×10mm+0.50mm=14.50mm=1.450cm</w:t>
      </w:r>
    </w:p>
    <w:p w14:paraId="5BB92D1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（3）[1]根据光电门测速原理可得小球从轨道末端抛出的速度</w:t>
      </w:r>
      <m:oMath>
        <m:r>
          <m:rPr/>
          <w:rPr>
            <w:rFonts w:ascii="Cambria Math" w:hAnsi="Cambria Math" w:eastAsia="宋体" w:cs="Cambria Math"/>
            <w:color w:val="FF0000"/>
            <w:szCs w:val="22"/>
          </w:rPr>
          <m:t>v=</m:t>
        </m:r>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oMath>
    </w:p>
    <w:p w14:paraId="6A04B38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[2]小球在水平方向做匀速运动，由测得</w:t>
      </w:r>
      <w:r>
        <w:rPr>
          <w:rFonts w:ascii="Times New Roman" w:hAnsi="Times New Roman" w:eastAsia="Times New Roman" w:cs="Times New Roman"/>
          <w:i/>
          <w:color w:val="FF0000"/>
          <w:szCs w:val="22"/>
        </w:rPr>
        <w:t>AB</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BC</w:t>
      </w:r>
      <w:r>
        <w:rPr>
          <w:rFonts w:ascii="Times New Roman" w:hAnsi="Times New Roman" w:eastAsia="宋体" w:cs="Times New Roman"/>
          <w:color w:val="FF0000"/>
          <w:szCs w:val="22"/>
        </w:rPr>
        <w:t>间实际水平距离均为</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，可知相邻两帧之间的时间间隔</w:t>
      </w: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x</m:t>
            </m:r>
            <m:ctrlPr>
              <w:rPr>
                <w:rFonts w:ascii="Cambria Math" w:hAnsi="Cambria Math" w:eastAsia="宋体" w:cs="Times New Roman"/>
                <w:szCs w:val="22"/>
              </w:rPr>
            </m:ctrlPr>
          </m:num>
          <m:den>
            <m:r>
              <m:rPr/>
              <w:rPr>
                <w:rFonts w:ascii="Cambria Math" w:hAnsi="Cambria Math" w:eastAsia="宋体" w:cs="Cambria Math"/>
                <w:color w:val="FF0000"/>
                <w:szCs w:val="22"/>
              </w:rPr>
              <m:t>v</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xt</m:t>
            </m:r>
            <m:ctrlPr>
              <w:rPr>
                <w:rFonts w:ascii="Cambria Math" w:hAnsi="Cambria Math" w:eastAsia="宋体" w:cs="Times New Roman"/>
                <w:szCs w:val="22"/>
              </w:rPr>
            </m:ctrlPr>
          </m:num>
          <m:den>
            <m:r>
              <m:rPr/>
              <w:rPr>
                <w:rFonts w:ascii="Cambria Math" w:hAnsi="Cambria Math" w:eastAsia="宋体" w:cs="Cambria Math"/>
                <w:color w:val="FF0000"/>
                <w:szCs w:val="22"/>
              </w:rPr>
              <m:t>d</m:t>
            </m:r>
            <m:ctrlPr>
              <w:rPr>
                <w:rFonts w:ascii="Cambria Math" w:hAnsi="Cambria Math" w:eastAsia="宋体" w:cs="Times New Roman"/>
                <w:szCs w:val="22"/>
              </w:rPr>
            </m:ctrlPr>
          </m:den>
        </m:f>
      </m:oMath>
    </w:p>
    <w:p w14:paraId="51686E3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小球在竖直方向做自由落体运动，由</w:t>
      </w:r>
      <w:r>
        <w:rPr>
          <w:rFonts w:ascii="Times New Roman" w:hAnsi="Times New Roman" w:eastAsia="Times New Roman" w:cs="Times New Roman"/>
          <w:i/>
          <w:color w:val="FF0000"/>
          <w:szCs w:val="22"/>
        </w:rPr>
        <w:t>AB</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BC</w:t>
      </w:r>
      <w:r>
        <w:rPr>
          <w:rFonts w:ascii="Times New Roman" w:hAnsi="Times New Roman" w:eastAsia="宋体" w:cs="Times New Roman"/>
          <w:color w:val="FF0000"/>
          <w:szCs w:val="22"/>
        </w:rPr>
        <w:t>间实际高度差分别为</w:t>
      </w:r>
      <w:r>
        <w:rPr>
          <w:rFonts w:ascii="Times New Roman" w:hAnsi="Times New Roman" w:eastAsia="Times New Roman" w:cs="Times New Roman"/>
          <w:i/>
          <w:color w:val="FF0000"/>
          <w:szCs w:val="22"/>
        </w:rPr>
        <w:t>h</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h</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，可得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Δ</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2E5990A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联立解得当地重力加速度</w:t>
      </w:r>
      <m:oMath>
        <m:r>
          <m:rPr/>
          <w:rPr>
            <w:rFonts w:ascii="Cambria Math" w:hAnsi="Cambria Math" w:eastAsia="宋体" w:cs="Cambria Math"/>
            <w:color w:val="FF0000"/>
            <w:szCs w:val="22"/>
          </w:rPr>
          <m:t>g=</m:t>
        </m:r>
        <m:f>
          <m:fPr>
            <m:ctrlPr>
              <w:rPr>
                <w:rFonts w:ascii="Cambria Math" w:hAnsi="Cambria Math" w:eastAsia="宋体" w:cs="Times New Roman"/>
                <w:szCs w:val="22"/>
              </w:rPr>
            </m:ctrlPr>
          </m:fPr>
          <m:num>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d>
            <m:sSup>
              <m:sSupPr>
                <m:ctrlPr>
                  <w:rPr>
                    <w:rFonts w:ascii="Cambria Math" w:hAnsi="Cambria Math" w:eastAsia="宋体" w:cs="Times New Roman"/>
                    <w:szCs w:val="22"/>
                  </w:rPr>
                </m:ctrlPr>
              </m:sSupPr>
              <m:e>
                <m:r>
                  <m:rPr/>
                  <w:rPr>
                    <w:rFonts w:ascii="Cambria Math" w:hAnsi="Cambria Math" w:eastAsia="宋体" w:cs="Cambria Math"/>
                    <w:color w:val="FF0000"/>
                    <w:szCs w:val="22"/>
                  </w:rPr>
                  <m:t>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x</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p>
    <w:p w14:paraId="3D0EE12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（4）[1][2]若</w:t>
      </w: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轴与竖直方向存在一偏角，则小球沿</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轴与</w:t>
      </w: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轴均做匀变速直线运动，可沿</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轴与</w:t>
      </w: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轴，分别根据</w:t>
      </w: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x=</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g</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Δ</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ascii="Times New Roman" w:hAnsi="Times New Roman" w:eastAsia="宋体" w:cs="Times New Roman"/>
          <w:color w:val="FF0000"/>
          <w:szCs w:val="22"/>
        </w:rPr>
        <w:t>，</w:t>
      </w: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y=</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g</m:t>
            </m:r>
            <m:ctrlPr>
              <w:rPr>
                <w:rFonts w:ascii="Cambria Math" w:hAnsi="Cambria Math" w:eastAsia="宋体" w:cs="Times New Roman"/>
                <w:szCs w:val="22"/>
              </w:rPr>
            </m:ctrlPr>
          </m:e>
          <m:sub>
            <m:r>
              <m:rPr/>
              <w:rPr>
                <w:rFonts w:ascii="Cambria Math" w:hAnsi="Cambria Math" w:eastAsia="宋体" w:cs="Cambria Math"/>
                <w:color w:val="FF0000"/>
                <w:szCs w:val="22"/>
              </w:rPr>
              <m:t>y</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Δ</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7EE0A5D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计算出重力加速度的沿</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轴与</w:t>
      </w: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轴分量</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g</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g</m:t>
            </m:r>
            <m:ctrlPr>
              <w:rPr>
                <w:rFonts w:ascii="Cambria Math" w:hAnsi="Cambria Math" w:eastAsia="宋体" w:cs="Times New Roman"/>
                <w:szCs w:val="22"/>
              </w:rPr>
            </m:ctrlPr>
          </m:e>
          <m:sub>
            <m:r>
              <m:rPr/>
              <w:rPr>
                <w:rFonts w:ascii="Cambria Math" w:hAnsi="Cambria Math" w:eastAsia="宋体" w:cs="Cambria Math"/>
                <w:color w:val="FF0000"/>
                <w:szCs w:val="22"/>
              </w:rPr>
              <m:t>y</m:t>
            </m:r>
            <m:ctrlPr>
              <w:rPr>
                <w:rFonts w:ascii="Cambria Math" w:hAnsi="Cambria Math" w:eastAsia="宋体" w:cs="Times New Roman"/>
                <w:szCs w:val="22"/>
              </w:rPr>
            </m:ctrlPr>
          </m:sub>
        </m:sSub>
      </m:oMath>
      <w:r>
        <w:rPr>
          <w:rFonts w:ascii="Times New Roman" w:hAnsi="Times New Roman" w:eastAsia="宋体" w:cs="Times New Roman"/>
          <w:color w:val="FF0000"/>
          <w:szCs w:val="22"/>
        </w:rPr>
        <w:t>，设</w:t>
      </w: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轴与竖直方向的偏角为</w:t>
      </w:r>
      <m:oMath>
        <m:r>
          <m:rPr/>
          <w:rPr>
            <w:rFonts w:ascii="Cambria Math" w:hAnsi="Cambria Math" w:eastAsia="宋体" w:cs="Cambria Math"/>
            <w:color w:val="FF0000"/>
            <w:szCs w:val="22"/>
          </w:rPr>
          <m:t>θ</m:t>
        </m:r>
      </m:oMath>
      <w:r>
        <w:rPr>
          <w:rFonts w:ascii="Times New Roman" w:hAnsi="Times New Roman" w:eastAsia="宋体" w:cs="Times New Roman"/>
          <w:color w:val="FF0000"/>
          <w:szCs w:val="22"/>
        </w:rPr>
        <w:t>，则</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g</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g</m:t>
            </m:r>
            <m:ctrlPr>
              <w:rPr>
                <w:rFonts w:ascii="Cambria Math" w:hAnsi="Cambria Math" w:eastAsia="宋体" w:cs="Times New Roman"/>
                <w:szCs w:val="22"/>
              </w:rPr>
            </m:ctrlPr>
          </m:e>
          <m:sub>
            <m:r>
              <m:rPr/>
              <w:rPr>
                <w:rFonts w:ascii="Cambria Math" w:hAnsi="Cambria Math" w:eastAsia="宋体" w:cs="Cambria Math"/>
                <w:color w:val="FF0000"/>
                <w:szCs w:val="22"/>
              </w:rPr>
              <m:t>y</m:t>
            </m:r>
            <m:ctrlPr>
              <w:rPr>
                <w:rFonts w:ascii="Cambria Math" w:hAnsi="Cambria Math" w:eastAsia="宋体" w:cs="Times New Roman"/>
                <w:szCs w:val="22"/>
              </w:rPr>
            </m:ctrlPr>
          </m:sub>
        </m:sSub>
      </m:oMath>
      <w:r>
        <w:rPr>
          <w:rFonts w:ascii="Times New Roman" w:hAnsi="Times New Roman" w:eastAsia="宋体" w:cs="Times New Roman"/>
          <w:color w:val="FF0000"/>
          <w:szCs w:val="22"/>
        </w:rPr>
        <w:t>均可用</w:t>
      </w:r>
      <w:r>
        <w:rPr>
          <w:rFonts w:ascii="Times New Roman" w:hAnsi="Times New Roman" w:eastAsia="Times New Roman" w:cs="Times New Roman"/>
          <w:i/>
          <w:color w:val="FF0000"/>
          <w:szCs w:val="22"/>
        </w:rPr>
        <w:t>g</w:t>
      </w:r>
      <w:r>
        <w:rPr>
          <w:rFonts w:ascii="Times New Roman" w:hAnsi="Times New Roman" w:eastAsia="宋体" w:cs="Times New Roman"/>
          <w:color w:val="FF0000"/>
          <w:szCs w:val="22"/>
        </w:rPr>
        <w:t>与</w:t>
      </w:r>
      <m:oMath>
        <m:r>
          <m:rPr/>
          <w:rPr>
            <w:rFonts w:ascii="Cambria Math" w:hAnsi="Cambria Math" w:eastAsia="宋体" w:cs="Cambria Math"/>
            <w:color w:val="FF0000"/>
            <w:szCs w:val="22"/>
          </w:rPr>
          <m:t>θ</m:t>
        </m:r>
      </m:oMath>
      <w:r>
        <w:rPr>
          <w:rFonts w:ascii="Times New Roman" w:hAnsi="Times New Roman" w:eastAsia="宋体" w:cs="Times New Roman"/>
          <w:color w:val="FF0000"/>
          <w:szCs w:val="22"/>
        </w:rPr>
        <w:t>表示，联立可求出</w:t>
      </w:r>
      <w:r>
        <w:rPr>
          <w:rFonts w:ascii="Times New Roman" w:hAnsi="Times New Roman" w:eastAsia="Times New Roman" w:cs="Times New Roman"/>
          <w:i/>
          <w:color w:val="FF0000"/>
          <w:szCs w:val="22"/>
        </w:rPr>
        <w:t>g</w:t>
      </w:r>
      <w:r>
        <w:rPr>
          <w:rFonts w:ascii="Times New Roman" w:hAnsi="Times New Roman" w:eastAsia="宋体" w:cs="Times New Roman"/>
          <w:color w:val="FF0000"/>
          <w:szCs w:val="22"/>
        </w:rPr>
        <w:t>，则该同学能正确求出重力加速度。</w:t>
      </w:r>
    </w:p>
    <w:p w14:paraId="0B4792BC">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（2025·江苏宿迁·三模）</w:t>
      </w:r>
      <w:r>
        <w:rPr>
          <w:rFonts w:ascii="Times New Roman" w:hAnsi="Times New Roman" w:eastAsia="宋体" w:cs="Times New Roman"/>
          <w:szCs w:val="22"/>
        </w:rPr>
        <w:t>实验小组用图甲所示的装置验证机械能守恒定律。细绳跨过固定在铁架台上的小滑轮，两端各悬挂一个质量均为</w:t>
      </w:r>
      <w:r>
        <w:rPr>
          <w:rFonts w:ascii="Times New Roman" w:hAnsi="Times New Roman" w:eastAsia="Times New Roman" w:cs="Times New Roman"/>
          <w:i/>
          <w:szCs w:val="22"/>
        </w:rPr>
        <w:t>M</w:t>
      </w:r>
      <w:r>
        <w:rPr>
          <w:rFonts w:ascii="Times New Roman" w:hAnsi="Times New Roman" w:eastAsia="宋体" w:cs="Times New Roman"/>
          <w:szCs w:val="22"/>
        </w:rPr>
        <w:t>的重锤A（含遮光条）、重锤B。主要的实验操作如下：</w:t>
      </w:r>
    </w:p>
    <w:p w14:paraId="53D4F78F">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4953000" cy="2352675"/>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19"/>
                    <a:stretch>
                      <a:fillRect/>
                    </a:stretch>
                  </pic:blipFill>
                  <pic:spPr>
                    <a:xfrm>
                      <a:off x="0" y="0"/>
                      <a:ext cx="4953000" cy="2352675"/>
                    </a:xfrm>
                    <a:prstGeom prst="rect">
                      <a:avLst/>
                    </a:prstGeom>
                  </pic:spPr>
                </pic:pic>
              </a:graphicData>
            </a:graphic>
          </wp:inline>
        </w:drawing>
      </w:r>
    </w:p>
    <w:p w14:paraId="2C2A0ACF">
      <w:pPr>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szCs w:val="22"/>
        </w:rPr>
        <w:t>①</w:t>
      </w:r>
      <w:r>
        <w:rPr>
          <w:rFonts w:ascii="Times New Roman" w:hAnsi="Times New Roman" w:eastAsia="宋体" w:cs="Times New Roman"/>
          <w:szCs w:val="22"/>
        </w:rPr>
        <w:t>用游标卡尺测量遮光条的宽度</w:t>
      </w:r>
      <w:r>
        <w:rPr>
          <w:rFonts w:ascii="Times New Roman" w:hAnsi="Times New Roman" w:eastAsia="Times New Roman" w:cs="Times New Roman"/>
          <w:i/>
          <w:szCs w:val="22"/>
        </w:rPr>
        <w:t>d</w:t>
      </w:r>
      <w:r>
        <w:rPr>
          <w:rFonts w:ascii="Times New Roman" w:hAnsi="Times New Roman" w:eastAsia="宋体" w:cs="Times New Roman"/>
          <w:szCs w:val="22"/>
        </w:rPr>
        <w:t>；</w:t>
      </w:r>
    </w:p>
    <w:p w14:paraId="63ED6337">
      <w:pPr>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szCs w:val="22"/>
        </w:rPr>
        <w:t>②</w:t>
      </w:r>
      <w:r>
        <w:rPr>
          <w:rFonts w:ascii="Times New Roman" w:hAnsi="Times New Roman" w:eastAsia="宋体" w:cs="Times New Roman"/>
          <w:szCs w:val="22"/>
        </w:rPr>
        <w:t>用米尺量出光电门1、2间的高度差</w:t>
      </w:r>
      <w:r>
        <w:rPr>
          <w:rFonts w:ascii="Times New Roman" w:hAnsi="Times New Roman" w:eastAsia="Times New Roman" w:cs="Times New Roman"/>
          <w:i/>
          <w:szCs w:val="22"/>
        </w:rPr>
        <w:t>h</w:t>
      </w:r>
      <w:r>
        <w:rPr>
          <w:rFonts w:ascii="Times New Roman" w:hAnsi="Times New Roman" w:eastAsia="宋体" w:cs="Times New Roman"/>
          <w:szCs w:val="22"/>
        </w:rPr>
        <w:t>；</w:t>
      </w:r>
    </w:p>
    <w:p w14:paraId="250421C7">
      <w:pPr>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szCs w:val="22"/>
        </w:rPr>
        <w:t>③</w:t>
      </w:r>
      <w:r>
        <w:rPr>
          <w:rFonts w:ascii="Times New Roman" w:hAnsi="Times New Roman" w:eastAsia="宋体" w:cs="Times New Roman"/>
          <w:szCs w:val="22"/>
        </w:rPr>
        <w:t>在重锤A上加上质量为</w:t>
      </w:r>
      <w:r>
        <w:rPr>
          <w:rFonts w:ascii="Times New Roman" w:hAnsi="Times New Roman" w:eastAsia="Times New Roman" w:cs="Times New Roman"/>
          <w:i/>
          <w:szCs w:val="22"/>
        </w:rPr>
        <w:t>m</w:t>
      </w:r>
      <w:r>
        <w:rPr>
          <w:rFonts w:ascii="Times New Roman" w:hAnsi="Times New Roman" w:eastAsia="宋体" w:cs="Times New Roman"/>
          <w:szCs w:val="22"/>
        </w:rPr>
        <w:t>的小钩码；</w:t>
      </w:r>
    </w:p>
    <w:p w14:paraId="2A909F3E">
      <w:pPr>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szCs w:val="22"/>
        </w:rPr>
        <w:t>④</w:t>
      </w:r>
      <w:r>
        <w:rPr>
          <w:rFonts w:ascii="Times New Roman" w:hAnsi="Times New Roman" w:eastAsia="宋体" w:cs="Times New Roman"/>
          <w:szCs w:val="22"/>
        </w:rPr>
        <w:t>将重锤B压在地面上，由静止释放，记录遮光条先后经过两光电门的遮光时间</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w:t>
      </w:r>
    </w:p>
    <w:p w14:paraId="0939E019">
      <w:pPr>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szCs w:val="22"/>
        </w:rPr>
        <w:t>⑤</w:t>
      </w:r>
      <w:r>
        <w:rPr>
          <w:rFonts w:ascii="Times New Roman" w:hAnsi="Times New Roman" w:eastAsia="宋体" w:cs="Times New Roman"/>
          <w:szCs w:val="22"/>
        </w:rPr>
        <w:t>改变光电门2的位置，重复实验。</w:t>
      </w:r>
    </w:p>
    <w:p w14:paraId="0C56D90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请回答下列问题：</w:t>
      </w:r>
    </w:p>
    <w:p w14:paraId="7ACFBE7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(1)如图乙所示，用游标卡尺测得遮光条的宽度</w:t>
      </w:r>
      <w:r>
        <w:rPr>
          <w:rFonts w:ascii="Times New Roman" w:hAnsi="Times New Roman" w:eastAsia="Times New Roman" w:cs="Times New Roman"/>
          <w:i/>
          <w:szCs w:val="22"/>
        </w:rPr>
        <w:t>d</w:t>
      </w:r>
      <w:r>
        <w:rPr>
          <w:rFonts w:ascii="Times New Roman" w:hAnsi="Times New Roman" w:eastAsia="宋体" w:cs="Times New Roman"/>
          <w:szCs w:val="22"/>
        </w:rPr>
        <w:t>=</w:t>
      </w:r>
      <w:r>
        <w:rPr>
          <w:rFonts w:ascii="Times New Roman" w:hAnsi="Times New Roman" w:eastAsia="Times New Roman" w:cs="Times New Roman"/>
          <w:szCs w:val="22"/>
          <w:u w:val="none"/>
        </w:rPr>
        <w:t>________</w:t>
      </w:r>
      <w:r>
        <w:rPr>
          <w:rFonts w:ascii="Times New Roman" w:hAnsi="Times New Roman" w:eastAsia="宋体" w:cs="Times New Roman"/>
          <w:szCs w:val="22"/>
        </w:rPr>
        <w:t>mm。</w:t>
      </w:r>
    </w:p>
    <w:p w14:paraId="0ECC04C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(2)重锤A经过光电门2时速度的大小为</w:t>
      </w:r>
      <w:r>
        <w:rPr>
          <w:rFonts w:ascii="Times New Roman" w:hAnsi="Times New Roman" w:eastAsia="Times New Roman" w:cs="Times New Roman"/>
          <w:szCs w:val="22"/>
          <w:u w:val="none"/>
        </w:rPr>
        <w:t>________</w:t>
      </w:r>
      <w:r>
        <w:rPr>
          <w:rFonts w:ascii="Times New Roman" w:hAnsi="Times New Roman" w:eastAsia="宋体" w:cs="Times New Roman"/>
          <w:szCs w:val="22"/>
        </w:rPr>
        <w:t>（用题中物理量的符号表示）。</w:t>
      </w:r>
    </w:p>
    <w:p w14:paraId="43DF01E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(3)已知重力加速度为</w:t>
      </w:r>
      <w:r>
        <w:rPr>
          <w:rFonts w:ascii="Times New Roman" w:hAnsi="Times New Roman" w:eastAsia="Times New Roman" w:cs="Times New Roman"/>
          <w:i/>
          <w:szCs w:val="22"/>
        </w:rPr>
        <w:t>g</w:t>
      </w:r>
      <w:r>
        <w:rPr>
          <w:rFonts w:ascii="Times New Roman" w:hAnsi="Times New Roman" w:eastAsia="宋体" w:cs="Times New Roman"/>
          <w:szCs w:val="22"/>
        </w:rPr>
        <w:t>，若满足关系式</w:t>
      </w:r>
      <w:r>
        <w:rPr>
          <w:rFonts w:ascii="Times New Roman" w:hAnsi="Times New Roman" w:eastAsia="Times New Roman" w:cs="Times New Roman"/>
          <w:szCs w:val="22"/>
          <w:u w:val="none"/>
        </w:rPr>
        <w:t>________</w:t>
      </w:r>
      <w:r>
        <w:rPr>
          <w:rFonts w:ascii="Times New Roman" w:hAnsi="Times New Roman" w:eastAsia="宋体" w:cs="Times New Roman"/>
          <w:szCs w:val="22"/>
        </w:rPr>
        <w:t>（用题中物理量的符号表示），则验证了重锤A、B和钩码组成的系统机械能守恒。</w:t>
      </w:r>
    </w:p>
    <w:p w14:paraId="5D58F80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(4)某小组实验中发现系统增加的动能略大于系统减少的重力势能，下列原因中可能的是________。</w:t>
      </w:r>
    </w:p>
    <w:p w14:paraId="3930CB3D">
      <w:pPr>
        <w:tabs>
          <w:tab w:val="left" w:pos="2355"/>
          <w:tab w:val="left" w:pos="5541"/>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A．存在空气阻力</w:t>
      </w:r>
      <w:r>
        <w:rPr>
          <w:rFonts w:ascii="Times New Roman" w:hAnsi="Times New Roman" w:eastAsia="宋体" w:cs="Times New Roman"/>
          <w:szCs w:val="22"/>
        </w:rPr>
        <w:tab/>
      </w:r>
      <w:r>
        <w:rPr>
          <w:rFonts w:ascii="Times New Roman" w:hAnsi="Times New Roman" w:eastAsia="宋体" w:cs="Times New Roman"/>
          <w:szCs w:val="22"/>
        </w:rPr>
        <w:t>B．细绳与滑轮间有摩擦力</w:t>
      </w:r>
      <w:r>
        <w:rPr>
          <w:rFonts w:ascii="Times New Roman" w:hAnsi="Times New Roman" w:eastAsia="宋体" w:cs="Times New Roman"/>
          <w:szCs w:val="22"/>
        </w:rPr>
        <w:tab/>
      </w:r>
      <w:r>
        <w:rPr>
          <w:rFonts w:ascii="Times New Roman" w:hAnsi="Times New Roman" w:eastAsia="宋体" w:cs="Times New Roman"/>
          <w:szCs w:val="22"/>
        </w:rPr>
        <w:t>C．遮光条宽度</w:t>
      </w:r>
      <w:r>
        <w:rPr>
          <w:rFonts w:ascii="Times New Roman" w:hAnsi="Times New Roman" w:eastAsia="Times New Roman" w:cs="Times New Roman"/>
          <w:i/>
          <w:szCs w:val="22"/>
        </w:rPr>
        <w:t>d</w:t>
      </w:r>
      <w:r>
        <w:rPr>
          <w:rFonts w:ascii="Times New Roman" w:hAnsi="Times New Roman" w:eastAsia="宋体" w:cs="Times New Roman"/>
          <w:szCs w:val="22"/>
        </w:rPr>
        <w:t>的测量值偏大</w:t>
      </w:r>
    </w:p>
    <w:p w14:paraId="1FF1A5B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(5)实验中，忽略空气阻力，细绳与滑轮间没有相对滑动。有同学认为细绳与滑轮间的静摩擦力做功但不产生内能，因此重锤A、B和钩码组成的系统机械能守恒。该同学的观点</w:t>
      </w:r>
      <w:r>
        <w:rPr>
          <w:rFonts w:ascii="Times New Roman" w:hAnsi="Times New Roman" w:eastAsia="Times New Roman" w:cs="Times New Roman"/>
          <w:szCs w:val="22"/>
          <w:u w:val="none"/>
        </w:rPr>
        <w:t>________</w:t>
      </w:r>
      <w:r>
        <w:rPr>
          <w:rFonts w:ascii="Times New Roman" w:hAnsi="Times New Roman" w:eastAsia="宋体" w:cs="Times New Roman"/>
          <w:szCs w:val="22"/>
        </w:rPr>
        <w:t>（选填“正确”或“不正确”），理由是</w:t>
      </w:r>
      <w:r>
        <w:rPr>
          <w:rFonts w:ascii="Times New Roman" w:hAnsi="Times New Roman" w:eastAsia="Times New Roman" w:cs="Times New Roman"/>
          <w:szCs w:val="22"/>
          <w:u w:val="none"/>
        </w:rPr>
        <w:t>________</w:t>
      </w:r>
      <w:r>
        <w:rPr>
          <w:rFonts w:ascii="Times New Roman" w:hAnsi="Times New Roman" w:eastAsia="宋体" w:cs="Times New Roman"/>
          <w:szCs w:val="22"/>
        </w:rPr>
        <w:t>。</w:t>
      </w:r>
    </w:p>
    <w:p w14:paraId="146E82E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【答案】(1)5.25</w:t>
      </w:r>
    </w:p>
    <w:p w14:paraId="6EA04DE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16D87D8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r>
          <m:rPr/>
          <w:rPr>
            <w:rFonts w:ascii="Cambria Math" w:hAnsi="Cambria Math" w:eastAsia="宋体" w:cs="Cambria Math"/>
            <w:color w:val="FF0000"/>
            <w:szCs w:val="22"/>
          </w:rPr>
          <m:t>mgℎ=</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(2M+m)</m:t>
        </m:r>
        <m:d>
          <m:dPr>
            <m:begChr m:val="["/>
            <m:endChr m:val="]"/>
            <m:ctrlPr>
              <w:rPr>
                <w:rFonts w:ascii="Cambria Math" w:hAnsi="Cambria Math" w:eastAsia="宋体" w:cs="Times New Roman"/>
                <w:szCs w:val="22"/>
              </w:rPr>
            </m:ctrlPr>
          </m:dPr>
          <m:e>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e>
        </m:d>
      </m:oMath>
    </w:p>
    <w:p w14:paraId="0A54F80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(4)C</w:t>
      </w:r>
    </w:p>
    <w:p w14:paraId="78BB85F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(5)     不正确     静摩擦力对重锤A、B和钩码组成的系统做负功，系统机械能减小</w:t>
      </w:r>
    </w:p>
    <w:p w14:paraId="6558EB9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【详解】（1）遮光条的宽度为</w:t>
      </w:r>
    </w:p>
    <w:p w14:paraId="1F532D8B">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d=5</m:t>
          </m:r>
          <m:r>
            <m:rPr>
              <m:nor/>
              <m:sty m:val="p"/>
            </m:rPr>
            <w:rPr>
              <w:rFonts w:ascii="Cambria Math" w:hAnsi="Cambria Math" w:eastAsia="宋体" w:cs="Cambria Math"/>
              <w:color w:val="FF0000"/>
              <w:szCs w:val="22"/>
            </w:rPr>
            <m:t>mm</m:t>
          </m:r>
          <m:r>
            <m:rPr/>
            <w:rPr>
              <w:rFonts w:ascii="Cambria Math" w:hAnsi="Cambria Math" w:eastAsia="宋体" w:cs="Cambria Math"/>
              <w:color w:val="FF0000"/>
              <w:szCs w:val="22"/>
            </w:rPr>
            <m:t>+0.05</m:t>
          </m:r>
          <m:r>
            <m:rPr>
              <m:nor/>
              <m:sty m:val="p"/>
            </m:rPr>
            <w:rPr>
              <w:rFonts w:ascii="Cambria Math" w:hAnsi="Cambria Math" w:eastAsia="宋体" w:cs="Cambria Math"/>
              <w:color w:val="FF0000"/>
              <w:szCs w:val="22"/>
            </w:rPr>
            <m:t>mm</m:t>
          </m:r>
          <m:r>
            <m:rPr/>
            <w:rPr>
              <w:rFonts w:ascii="Cambria Math" w:hAnsi="Cambria Math" w:eastAsia="宋体" w:cs="Cambria Math"/>
              <w:color w:val="FF0000"/>
              <w:szCs w:val="22"/>
            </w:rPr>
            <m:t>×5=5.25</m:t>
          </m:r>
          <m:r>
            <m:rPr>
              <m:nor/>
              <m:sty m:val="p"/>
            </m:rPr>
            <w:rPr>
              <w:rFonts w:ascii="Cambria Math" w:hAnsi="Cambria Math" w:eastAsia="宋体" w:cs="Cambria Math"/>
              <w:color w:val="FF0000"/>
              <w:szCs w:val="22"/>
            </w:rPr>
            <m:t>mm</m:t>
          </m:r>
        </m:oMath>
      </m:oMathPara>
    </w:p>
    <w:p w14:paraId="5506E29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（2）重锤A经过光电门2时速度的大小为</w:t>
      </w:r>
    </w:p>
    <w:p w14:paraId="0430BF4A">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oMath>
      </m:oMathPara>
    </w:p>
    <w:p w14:paraId="5D271EF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（3）若系统机械能守恒定律</w:t>
      </w:r>
    </w:p>
    <w:p w14:paraId="40DC0CED">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mgℎ=</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(2M+m)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d>
            <m:dPr>
              <m:ctrlPr>
                <w:rPr>
                  <w:rFonts w:ascii="Cambria Math" w:hAnsi="Cambria Math" w:eastAsia="宋体" w:cs="Times New Roman"/>
                  <w:szCs w:val="22"/>
                </w:rPr>
              </m:ctrlPr>
            </m:dPr>
            <m:e>
              <m:r>
                <m:rPr/>
                <w:rPr>
                  <w:rFonts w:ascii="Cambria Math" w:hAnsi="Cambria Math" w:eastAsia="宋体" w:cs="Cambria Math"/>
                  <w:color w:val="FF0000"/>
                  <w:szCs w:val="22"/>
                </w:rPr>
                <m:t>2M+m</m:t>
              </m:r>
              <m:ctrlPr>
                <w:rPr>
                  <w:rFonts w:ascii="Cambria Math" w:hAnsi="Cambria Math" w:eastAsia="宋体" w:cs="Times New Roman"/>
                  <w:szCs w:val="22"/>
                </w:rPr>
              </m:ctrlPr>
            </m:e>
          </m:d>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m:oMathPara>
    </w:p>
    <w:p w14:paraId="54E8AB1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根据题意得</w:t>
      </w:r>
    </w:p>
    <w:p w14:paraId="7CF8D776">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oMath>
      </m:oMathPara>
    </w:p>
    <w:p w14:paraId="716ED3F5">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oMath>
      </m:oMathPara>
    </w:p>
    <w:p w14:paraId="43C6553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可知系统机械能守恒需要满足关系式</w:t>
      </w:r>
    </w:p>
    <w:p w14:paraId="2ABFF885">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mgℎ=</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(2M+m)</m:t>
          </m:r>
          <m:d>
            <m:dPr>
              <m:begChr m:val="["/>
              <m:endChr m:val="]"/>
              <m:ctrlPr>
                <w:rPr>
                  <w:rFonts w:ascii="Cambria Math" w:hAnsi="Cambria Math" w:eastAsia="宋体" w:cs="Times New Roman"/>
                  <w:szCs w:val="22"/>
                </w:rPr>
              </m:ctrlPr>
            </m:dPr>
            <m:e>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e>
          </m:d>
        </m:oMath>
      </m:oMathPara>
    </w:p>
    <w:p w14:paraId="21ADE27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（4）A．存在空气阻力，有机械能损失，系统增加的动能略小于系统减少的重力势能，A不符合题意；</w:t>
      </w:r>
    </w:p>
    <w:p w14:paraId="26D64C3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B．细绳与滑轮间有摩擦力，有机械能损失，系统增加的动能略小于系统减少的重力势能，B不符合题意；</w:t>
      </w:r>
    </w:p>
    <w:p w14:paraId="0635E6E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C．若遮光条宽度</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的测量值偏大，则可能导致</w:t>
      </w:r>
    </w:p>
    <w:p w14:paraId="5CE792AA">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mgℎ&lt;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(2M+m)</m:t>
          </m:r>
          <m:d>
            <m:dPr>
              <m:begChr m:val="["/>
              <m:endChr m:val="]"/>
              <m:ctrlPr>
                <w:rPr>
                  <w:rFonts w:ascii="Cambria Math" w:hAnsi="Cambria Math" w:eastAsia="宋体" w:cs="Times New Roman"/>
                  <w:szCs w:val="22"/>
                </w:rPr>
              </m:ctrlPr>
            </m:dPr>
            <m:e>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e>
          </m:d>
        </m:oMath>
      </m:oMathPara>
    </w:p>
    <w:p w14:paraId="3AF27BC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即系统增加的动能略大于系统减少的重力势能，C符合题意。</w:t>
      </w:r>
    </w:p>
    <w:p w14:paraId="0383F42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7839B0F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（5）[1]该同学的观点不正确；</w:t>
      </w:r>
    </w:p>
    <w:p w14:paraId="5845D94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[2]静摩擦力对重锤A、B和钩码组成的系统做负功，系统机械能减小。</w:t>
      </w:r>
    </w:p>
    <w:p w14:paraId="0AAE5164">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（2025·江苏常州前黄高中·一模）</w:t>
      </w:r>
      <w:r>
        <w:rPr>
          <w:rFonts w:ascii="Times New Roman" w:hAnsi="Times New Roman" w:eastAsia="宋体" w:cs="Times New Roman"/>
          <w:szCs w:val="22"/>
        </w:rPr>
        <w:t>某同学用如图甲所示的装置探究加速度与力、质量的关系。滑块和遮光条的总质量为</w:t>
      </w:r>
      <m:oMath>
        <m:r>
          <m:rPr/>
          <w:rPr>
            <w:rFonts w:ascii="Cambria Math" w:hAnsi="Cambria Math" w:eastAsia="宋体" w:cs="Cambria Math"/>
            <w:szCs w:val="22"/>
          </w:rPr>
          <m:t>M</m:t>
        </m:r>
      </m:oMath>
      <w:r>
        <w:rPr>
          <w:rFonts w:ascii="Times New Roman" w:hAnsi="Times New Roman" w:eastAsia="宋体" w:cs="Times New Roman"/>
          <w:szCs w:val="22"/>
        </w:rPr>
        <w:t>，砂和砂桶的总质量为</w:t>
      </w:r>
      <m:oMath>
        <m:r>
          <m:rPr/>
          <w:rPr>
            <w:rFonts w:ascii="Cambria Math" w:hAnsi="Cambria Math" w:eastAsia="宋体" w:cs="Cambria Math"/>
            <w:szCs w:val="22"/>
          </w:rPr>
          <m:t>m</m:t>
        </m:r>
      </m:oMath>
      <w:r>
        <w:rPr>
          <w:rFonts w:ascii="Times New Roman" w:hAnsi="Times New Roman" w:eastAsia="宋体" w:cs="Times New Roman"/>
          <w:szCs w:val="22"/>
        </w:rPr>
        <w:t>，动滑轮的质量为</w:t>
      </w:r>
      <m:oMath>
        <m:sSub>
          <m:sSubPr>
            <m:ctrlPr>
              <w:rPr>
                <w:rFonts w:ascii="Cambria Math" w:hAnsi="Cambria Math" w:eastAsia="宋体" w:cs="Times New Roman"/>
                <w:szCs w:val="22"/>
              </w:rPr>
            </m:ctrlPr>
          </m:sSubPr>
          <m:e>
            <m:r>
              <m:rPr/>
              <w:rPr>
                <w:rFonts w:ascii="Cambria Math" w:hAnsi="Cambria Math" w:eastAsia="宋体" w:cs="Cambria Math"/>
                <w:szCs w:val="22"/>
              </w:rPr>
              <m:t>m</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，不计绳与滑轮之间的摩擦，重力加速度为</w:t>
      </w:r>
      <m:oMath>
        <m:r>
          <m:rPr/>
          <w:rPr>
            <w:rFonts w:ascii="Cambria Math" w:hAnsi="Cambria Math" w:eastAsia="宋体" w:cs="Cambria Math"/>
            <w:szCs w:val="22"/>
          </w:rPr>
          <m:t>g</m:t>
        </m:r>
      </m:oMath>
      <w:r>
        <w:rPr>
          <w:rFonts w:ascii="Times New Roman" w:hAnsi="Times New Roman" w:eastAsia="宋体" w:cs="Times New Roman"/>
          <w:szCs w:val="22"/>
        </w:rPr>
        <w:t>。</w:t>
      </w:r>
    </w:p>
    <w:p w14:paraId="5C752AD0">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314575" cy="923925"/>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20"/>
                    <a:stretch>
                      <a:fillRect/>
                    </a:stretch>
                  </pic:blipFill>
                  <pic:spPr>
                    <a:xfrm>
                      <a:off x="0" y="0"/>
                      <a:ext cx="2314575" cy="923925"/>
                    </a:xfrm>
                    <a:prstGeom prst="rect">
                      <a:avLst/>
                    </a:prstGeom>
                  </pic:spPr>
                </pic:pic>
              </a:graphicData>
            </a:graphic>
          </wp:inline>
        </w:drawing>
      </w:r>
    </w:p>
    <w:p w14:paraId="15F86454">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057525" cy="1590675"/>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21"/>
                    <a:stretch>
                      <a:fillRect/>
                    </a:stretch>
                  </pic:blipFill>
                  <pic:spPr>
                    <a:xfrm>
                      <a:off x="0" y="0"/>
                      <a:ext cx="3057525" cy="1590675"/>
                    </a:xfrm>
                    <a:prstGeom prst="rect">
                      <a:avLst/>
                    </a:prstGeom>
                  </pic:spPr>
                </pic:pic>
              </a:graphicData>
            </a:graphic>
          </wp:inline>
        </w:drawing>
      </w:r>
      <w:r>
        <w:rPr>
          <w:rFonts w:ascii="Times New Roman" w:hAnsi="Times New Roman" w:eastAsia="Times New Roman" w:cs="Times New Roman"/>
          <w:kern w:val="0"/>
          <w:sz w:val="24"/>
        </w:rPr>
        <w:drawing>
          <wp:inline distT="0" distB="0" distL="0" distR="0">
            <wp:extent cx="1257300" cy="1533525"/>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22"/>
                    <a:stretch>
                      <a:fillRect/>
                    </a:stretch>
                  </pic:blipFill>
                  <pic:spPr>
                    <a:xfrm>
                      <a:off x="0" y="0"/>
                      <a:ext cx="1257300" cy="1533525"/>
                    </a:xfrm>
                    <a:prstGeom prst="rect">
                      <a:avLst/>
                    </a:prstGeom>
                  </pic:spPr>
                </pic:pic>
              </a:graphicData>
            </a:graphic>
          </wp:inline>
        </w:drawing>
      </w:r>
      <w:r>
        <w:rPr>
          <w:rFonts w:ascii="Times New Roman" w:hAnsi="Times New Roman" w:eastAsia="Times New Roman" w:cs="Times New Roman"/>
          <w:kern w:val="0"/>
          <w:sz w:val="24"/>
        </w:rPr>
        <w:drawing>
          <wp:inline distT="0" distB="0" distL="0" distR="0">
            <wp:extent cx="1276350" cy="1152525"/>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23"/>
                    <a:stretch>
                      <a:fillRect/>
                    </a:stretch>
                  </pic:blipFill>
                  <pic:spPr>
                    <a:xfrm>
                      <a:off x="0" y="0"/>
                      <a:ext cx="1276350" cy="1152525"/>
                    </a:xfrm>
                    <a:prstGeom prst="rect">
                      <a:avLst/>
                    </a:prstGeom>
                  </pic:spPr>
                </pic:pic>
              </a:graphicData>
            </a:graphic>
          </wp:inline>
        </w:drawing>
      </w:r>
    </w:p>
    <w:p w14:paraId="752D9A2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(1)用游标卡尺测量遮光条的宽度</w:t>
      </w:r>
      <w:r>
        <w:rPr>
          <w:rFonts w:ascii="Times New Roman" w:hAnsi="Times New Roman" w:eastAsia="Times New Roman" w:cs="Times New Roman"/>
          <w:i/>
          <w:szCs w:val="22"/>
        </w:rPr>
        <w:t>d</w:t>
      </w:r>
      <w:r>
        <w:rPr>
          <w:rFonts w:ascii="Times New Roman" w:hAnsi="Times New Roman" w:eastAsia="宋体" w:cs="Times New Roman"/>
          <w:szCs w:val="22"/>
        </w:rPr>
        <w:t>如图所示，则读数为</w:t>
      </w:r>
      <w:r>
        <w:rPr>
          <w:rFonts w:ascii="Times New Roman" w:hAnsi="Times New Roman" w:eastAsia="Times New Roman" w:cs="Times New Roman"/>
          <w:szCs w:val="22"/>
          <w:u w:val="none"/>
        </w:rPr>
        <w:t>________</w:t>
      </w:r>
      <w:r>
        <w:rPr>
          <w:rFonts w:ascii="Times New Roman" w:hAnsi="Times New Roman" w:eastAsia="宋体" w:cs="Times New Roman"/>
          <w:szCs w:val="22"/>
        </w:rPr>
        <w:t>mm。</w:t>
      </w:r>
    </w:p>
    <w:p w14:paraId="7180518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(2)下列说法正确的是________。</w:t>
      </w:r>
    </w:p>
    <w:p w14:paraId="62C506F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A．气垫导轨不需要调水平</w:t>
      </w:r>
    </w:p>
    <w:p w14:paraId="3BA8A72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B．实验中</w:t>
      </w:r>
      <m:oMath>
        <m:r>
          <m:rPr/>
          <w:rPr>
            <w:rFonts w:ascii="Cambria Math" w:hAnsi="Cambria Math" w:eastAsia="宋体" w:cs="Cambria Math"/>
            <w:szCs w:val="22"/>
          </w:rPr>
          <m:t>M</m:t>
        </m:r>
      </m:oMath>
      <w:r>
        <w:rPr>
          <w:rFonts w:ascii="Times New Roman" w:hAnsi="Times New Roman" w:eastAsia="宋体" w:cs="Times New Roman"/>
          <w:szCs w:val="22"/>
        </w:rPr>
        <w:t>应远大于</w:t>
      </w:r>
      <m:oMath>
        <m:r>
          <m:rPr/>
          <w:rPr>
            <w:rFonts w:ascii="Cambria Math" w:hAnsi="Cambria Math" w:eastAsia="宋体" w:cs="Cambria Math"/>
            <w:szCs w:val="22"/>
          </w:rPr>
          <m:t>m</m:t>
        </m:r>
      </m:oMath>
    </w:p>
    <w:p w14:paraId="5021DF0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C．滑块的加速度大小是砂桶的加速度大小的2倍</w:t>
      </w:r>
    </w:p>
    <w:p w14:paraId="3E75270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D．弹簧测力计的读数始终等于</w:t>
      </w:r>
      <m:oMath>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r>
          <m:rPr/>
          <w:rPr>
            <w:rFonts w:ascii="Cambria Math" w:hAnsi="Cambria Math" w:eastAsia="宋体" w:cs="Cambria Math"/>
            <w:szCs w:val="22"/>
          </w:rPr>
          <m:t>(m+</m:t>
        </m:r>
        <m:sSub>
          <m:sSubPr>
            <m:ctrlPr>
              <w:rPr>
                <w:rFonts w:ascii="Cambria Math" w:hAnsi="Cambria Math" w:eastAsia="宋体" w:cs="Times New Roman"/>
                <w:szCs w:val="22"/>
              </w:rPr>
            </m:ctrlPr>
          </m:sSubPr>
          <m:e>
            <m:r>
              <m:rPr/>
              <w:rPr>
                <w:rFonts w:ascii="Cambria Math" w:hAnsi="Cambria Math" w:eastAsia="宋体" w:cs="Cambria Math"/>
                <w:szCs w:val="22"/>
              </w:rPr>
              <m:t>m</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)g</m:t>
        </m:r>
      </m:oMath>
    </w:p>
    <w:p w14:paraId="2F66B5B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(3)该同学测得两个光电门间的距离为</w:t>
      </w:r>
      <m:oMath>
        <m:r>
          <m:rPr/>
          <w:rPr>
            <w:rFonts w:ascii="Cambria Math" w:hAnsi="Cambria Math" w:eastAsia="宋体" w:cs="Cambria Math"/>
            <w:szCs w:val="22"/>
          </w:rPr>
          <m:t>L</m:t>
        </m:r>
      </m:oMath>
      <w:r>
        <w:rPr>
          <w:rFonts w:ascii="Times New Roman" w:hAnsi="Times New Roman" w:eastAsia="宋体" w:cs="Times New Roman"/>
          <w:szCs w:val="22"/>
        </w:rPr>
        <w:t>，遮光条从光电门1运动到光电门2的时间为</w:t>
      </w:r>
      <m:oMath>
        <m:r>
          <m:rPr/>
          <w:rPr>
            <w:rFonts w:ascii="Cambria Math" w:hAnsi="Cambria Math" w:eastAsia="宋体" w:cs="Cambria Math"/>
            <w:szCs w:val="22"/>
          </w:rPr>
          <m:t>t</m:t>
        </m:r>
      </m:oMath>
      <w:r>
        <w:rPr>
          <w:rFonts w:ascii="Times New Roman" w:hAnsi="Times New Roman" w:eastAsia="宋体" w:cs="Times New Roman"/>
          <w:szCs w:val="22"/>
        </w:rPr>
        <w:t>。保持光电门2的位置及滑块在导轨上释放的位置不变，改变光电门1的位置进行多次测量，经过多次实验测得多组</w:t>
      </w:r>
      <m:oMath>
        <m:r>
          <m:rPr/>
          <w:rPr>
            <w:rFonts w:ascii="Cambria Math" w:hAnsi="Cambria Math" w:eastAsia="宋体" w:cs="Cambria Math"/>
            <w:szCs w:val="22"/>
          </w:rPr>
          <m:t>L</m:t>
        </m:r>
      </m:oMath>
      <w:r>
        <w:rPr>
          <w:rFonts w:ascii="Times New Roman" w:hAnsi="Times New Roman" w:eastAsia="宋体" w:cs="Times New Roman"/>
          <w:szCs w:val="22"/>
        </w:rPr>
        <w:t>和</w:t>
      </w:r>
      <m:oMath>
        <m:r>
          <m:rPr/>
          <w:rPr>
            <w:rFonts w:ascii="Cambria Math" w:hAnsi="Cambria Math" w:eastAsia="宋体" w:cs="Cambria Math"/>
            <w:szCs w:val="22"/>
          </w:rPr>
          <m:t>t</m:t>
        </m:r>
      </m:oMath>
      <w:r>
        <w:rPr>
          <w:rFonts w:ascii="Times New Roman" w:hAnsi="Times New Roman" w:eastAsia="宋体" w:cs="Times New Roman"/>
          <w:szCs w:val="22"/>
        </w:rPr>
        <w:t>，作出</w:t>
      </w:r>
      <m:oMath>
        <m:f>
          <m:fPr>
            <m:ctrlPr>
              <w:rPr>
                <w:rFonts w:ascii="Cambria Math" w:hAnsi="Cambria Math" w:eastAsia="宋体" w:cs="Times New Roman"/>
                <w:szCs w:val="22"/>
              </w:rPr>
            </m:ctrlPr>
          </m:fPr>
          <m:num>
            <m:r>
              <m:rPr/>
              <w:rPr>
                <w:rFonts w:ascii="Cambria Math" w:hAnsi="Cambria Math" w:eastAsia="宋体" w:cs="Cambria Math"/>
                <w:szCs w:val="22"/>
              </w:rPr>
              <m:t>L</m:t>
            </m:r>
            <m:ctrlPr>
              <w:rPr>
                <w:rFonts w:ascii="Cambria Math" w:hAnsi="Cambria Math" w:eastAsia="宋体" w:cs="Times New Roman"/>
                <w:szCs w:val="22"/>
              </w:rPr>
            </m:ctrlPr>
          </m:num>
          <m:den>
            <m:r>
              <m:rPr/>
              <w:rPr>
                <w:rFonts w:ascii="Cambria Math" w:hAnsi="Cambria Math" w:eastAsia="宋体" w:cs="Cambria Math"/>
                <w:szCs w:val="22"/>
              </w:rPr>
              <m:t>t</m:t>
            </m:r>
            <m:ctrlPr>
              <w:rPr>
                <w:rFonts w:ascii="Cambria Math" w:hAnsi="Cambria Math" w:eastAsia="宋体" w:cs="Times New Roman"/>
                <w:szCs w:val="22"/>
              </w:rPr>
            </m:ctrlPr>
          </m:den>
        </m:f>
        <m:r>
          <m:rPr/>
          <w:rPr>
            <w:rFonts w:ascii="Cambria Math" w:hAnsi="Cambria Math" w:eastAsia="宋体" w:cs="Cambria Math"/>
            <w:szCs w:val="22"/>
          </w:rPr>
          <m:t>−t</m:t>
        </m:r>
      </m:oMath>
      <w:r>
        <w:rPr>
          <w:rFonts w:ascii="Times New Roman" w:hAnsi="Times New Roman" w:eastAsia="宋体" w:cs="Times New Roman"/>
          <w:szCs w:val="22"/>
        </w:rPr>
        <w:t>图像，如图乙所示。已知</w:t>
      </w:r>
      <m:oMath>
        <m:f>
          <m:fPr>
            <m:ctrlPr>
              <w:rPr>
                <w:rFonts w:ascii="Cambria Math" w:hAnsi="Cambria Math" w:eastAsia="宋体" w:cs="Times New Roman"/>
                <w:szCs w:val="22"/>
              </w:rPr>
            </m:ctrlPr>
          </m:fPr>
          <m:num>
            <m:r>
              <m:rPr/>
              <w:rPr>
                <w:rFonts w:ascii="Cambria Math" w:hAnsi="Cambria Math" w:eastAsia="宋体" w:cs="Cambria Math"/>
                <w:szCs w:val="22"/>
              </w:rPr>
              <m:t>L</m:t>
            </m:r>
            <m:ctrlPr>
              <w:rPr>
                <w:rFonts w:ascii="Cambria Math" w:hAnsi="Cambria Math" w:eastAsia="宋体" w:cs="Times New Roman"/>
                <w:szCs w:val="22"/>
              </w:rPr>
            </m:ctrlPr>
          </m:num>
          <m:den>
            <m:r>
              <m:rPr/>
              <w:rPr>
                <w:rFonts w:ascii="Cambria Math" w:hAnsi="Cambria Math" w:eastAsia="宋体" w:cs="Cambria Math"/>
                <w:szCs w:val="22"/>
              </w:rPr>
              <m:t>t</m:t>
            </m:r>
            <m:ctrlPr>
              <w:rPr>
                <w:rFonts w:ascii="Cambria Math" w:hAnsi="Cambria Math" w:eastAsia="宋体" w:cs="Times New Roman"/>
                <w:szCs w:val="22"/>
              </w:rPr>
            </m:ctrlPr>
          </m:den>
        </m:f>
        <m:r>
          <m:rPr/>
          <w:rPr>
            <w:rFonts w:ascii="Cambria Math" w:hAnsi="Cambria Math" w:eastAsia="宋体" w:cs="Cambria Math"/>
            <w:szCs w:val="22"/>
          </w:rPr>
          <m:t>−t</m:t>
        </m:r>
      </m:oMath>
      <w:r>
        <w:rPr>
          <w:rFonts w:ascii="Times New Roman" w:hAnsi="Times New Roman" w:eastAsia="宋体" w:cs="Times New Roman"/>
          <w:szCs w:val="22"/>
        </w:rPr>
        <w:t>图像的纵轴截距为</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，横轴截距为</w:t>
      </w:r>
      <m:oMath>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，则</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表示遮光条通过光电门</w:t>
      </w:r>
      <w:r>
        <w:rPr>
          <w:rFonts w:ascii="Times New Roman" w:hAnsi="Times New Roman" w:eastAsia="Times New Roman" w:cs="Times New Roman"/>
          <w:szCs w:val="22"/>
          <w:u w:val="none"/>
        </w:rPr>
        <w:t>________</w:t>
      </w:r>
      <w:r>
        <w:rPr>
          <w:rFonts w:ascii="Times New Roman" w:hAnsi="Times New Roman" w:eastAsia="宋体" w:cs="Times New Roman"/>
          <w:szCs w:val="22"/>
        </w:rPr>
        <w:t>（选填“1”或“2”）时的速度大小，滑块的加速度大小</w:t>
      </w:r>
      <m:oMath>
        <m:r>
          <m:rPr/>
          <w:rPr>
            <w:rFonts w:ascii="Cambria Math" w:hAnsi="Cambria Math" w:eastAsia="宋体" w:cs="Cambria Math"/>
            <w:szCs w:val="22"/>
          </w:rPr>
          <m:t>a=</m:t>
        </m:r>
      </m:oMath>
      <w:r>
        <w:rPr>
          <w:rFonts w:ascii="Times New Roman" w:hAnsi="Times New Roman" w:eastAsia="Times New Roman" w:cs="Times New Roman"/>
          <w:szCs w:val="22"/>
          <w:u w:val="none"/>
        </w:rPr>
        <w:t>________</w:t>
      </w:r>
      <w:r>
        <w:rPr>
          <w:rFonts w:ascii="Times New Roman" w:hAnsi="Times New Roman" w:eastAsia="宋体" w:cs="Times New Roman"/>
          <w:szCs w:val="22"/>
        </w:rPr>
        <w:t>（用字母</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表示）。</w:t>
      </w:r>
    </w:p>
    <w:p w14:paraId="12572C7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(4)保持滑块和遮光条的质量不变，改变砂的质量，进行多次实验，以弹簧测力计的示数</w:t>
      </w:r>
      <m:oMath>
        <m:r>
          <m:rPr/>
          <w:rPr>
            <w:rFonts w:ascii="Cambria Math" w:hAnsi="Cambria Math" w:eastAsia="宋体" w:cs="Cambria Math"/>
            <w:szCs w:val="22"/>
          </w:rPr>
          <m:t>F</m:t>
        </m:r>
      </m:oMath>
      <w:r>
        <w:rPr>
          <w:rFonts w:ascii="Times New Roman" w:hAnsi="Times New Roman" w:eastAsia="宋体" w:cs="Times New Roman"/>
          <w:szCs w:val="22"/>
        </w:rPr>
        <w:t>为横坐标，滑块的加速度</w:t>
      </w:r>
      <m:oMath>
        <m:r>
          <m:rPr/>
          <w:rPr>
            <w:rFonts w:ascii="Cambria Math" w:hAnsi="Cambria Math" w:eastAsia="宋体" w:cs="Cambria Math"/>
            <w:szCs w:val="22"/>
          </w:rPr>
          <m:t>a</m:t>
        </m:r>
      </m:oMath>
      <w:r>
        <w:rPr>
          <w:rFonts w:ascii="Times New Roman" w:hAnsi="Times New Roman" w:eastAsia="宋体" w:cs="Times New Roman"/>
          <w:szCs w:val="22"/>
        </w:rPr>
        <w:t>为纵坐标，作出的</w:t>
      </w:r>
      <m:oMath>
        <m:r>
          <m:rPr/>
          <w:rPr>
            <w:rFonts w:ascii="Cambria Math" w:hAnsi="Cambria Math" w:eastAsia="宋体" w:cs="Cambria Math"/>
            <w:szCs w:val="22"/>
          </w:rPr>
          <m:t>a−F</m:t>
        </m:r>
      </m:oMath>
      <w:r>
        <w:rPr>
          <w:rFonts w:ascii="Times New Roman" w:hAnsi="Times New Roman" w:eastAsia="宋体" w:cs="Times New Roman"/>
          <w:szCs w:val="22"/>
        </w:rPr>
        <w:t>图像如图丙所示，已知直线上某点</w:t>
      </w:r>
      <m:oMath>
        <m:r>
          <m:rPr/>
          <w:rPr>
            <w:rFonts w:ascii="Cambria Math" w:hAnsi="Cambria Math" w:eastAsia="宋体" w:cs="Cambria Math"/>
            <w:szCs w:val="22"/>
          </w:rPr>
          <m:t>A</m:t>
        </m:r>
      </m:oMath>
      <w:r>
        <w:rPr>
          <w:rFonts w:ascii="Times New Roman" w:hAnsi="Times New Roman" w:eastAsia="宋体" w:cs="Times New Roman"/>
          <w:szCs w:val="22"/>
        </w:rPr>
        <w:t>的坐标为</w:t>
      </w:r>
      <m:oMath>
        <m:r>
          <m:rPr/>
          <w:rPr>
            <w:rFonts w:ascii="Cambria Math" w:hAnsi="Cambria Math" w:eastAsia="宋体" w:cs="Cambria Math"/>
            <w:szCs w:val="22"/>
          </w:rPr>
          <m:t>(q,p)</m:t>
        </m:r>
      </m:oMath>
      <w:r>
        <w:rPr>
          <w:rFonts w:ascii="Times New Roman" w:hAnsi="Times New Roman" w:eastAsia="宋体" w:cs="Times New Roman"/>
          <w:szCs w:val="22"/>
        </w:rPr>
        <w:t>，则对应点</w:t>
      </w:r>
      <m:oMath>
        <m:r>
          <m:rPr/>
          <w:rPr>
            <w:rFonts w:ascii="Cambria Math" w:hAnsi="Cambria Math" w:eastAsia="宋体" w:cs="Cambria Math"/>
            <w:szCs w:val="22"/>
          </w:rPr>
          <m:t>A</m:t>
        </m:r>
      </m:oMath>
      <w:r>
        <w:rPr>
          <w:rFonts w:ascii="Times New Roman" w:hAnsi="Times New Roman" w:eastAsia="宋体" w:cs="Times New Roman"/>
          <w:szCs w:val="22"/>
        </w:rPr>
        <w:t>时砂和砂桶的质量为</w:t>
      </w:r>
      <w:r>
        <w:rPr>
          <w:rFonts w:ascii="Times New Roman" w:hAnsi="Times New Roman" w:eastAsia="Times New Roman" w:cs="Times New Roman"/>
          <w:szCs w:val="22"/>
          <w:u w:val="none"/>
        </w:rPr>
        <w:t>________</w:t>
      </w:r>
      <w:r>
        <w:rPr>
          <w:rFonts w:ascii="Times New Roman" w:hAnsi="Times New Roman" w:eastAsia="宋体" w:cs="Times New Roman"/>
          <w:szCs w:val="22"/>
        </w:rPr>
        <w:t>（用</w:t>
      </w:r>
      <m:oMath>
        <m:sSub>
          <m:sSubPr>
            <m:ctrlPr>
              <w:rPr>
                <w:rFonts w:ascii="Cambria Math" w:hAnsi="Cambria Math" w:eastAsia="宋体" w:cs="Times New Roman"/>
                <w:szCs w:val="22"/>
              </w:rPr>
            </m:ctrlPr>
          </m:sSubPr>
          <m:e>
            <m:r>
              <m:rPr/>
              <w:rPr>
                <w:rFonts w:ascii="Cambria Math" w:hAnsi="Cambria Math" w:eastAsia="宋体" w:cs="Cambria Math"/>
                <w:szCs w:val="22"/>
              </w:rPr>
              <m:t>m</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w:t>
      </w:r>
      <m:oMath>
        <m:r>
          <m:rPr/>
          <w:rPr>
            <w:rFonts w:ascii="Cambria Math" w:hAnsi="Cambria Math" w:eastAsia="宋体" w:cs="Cambria Math"/>
            <w:szCs w:val="22"/>
          </w:rPr>
          <m:t>p</m:t>
        </m:r>
      </m:oMath>
      <w:r>
        <w:rPr>
          <w:rFonts w:ascii="Times New Roman" w:hAnsi="Times New Roman" w:eastAsia="宋体" w:cs="Times New Roman"/>
          <w:szCs w:val="22"/>
        </w:rPr>
        <w:t>、</w:t>
      </w:r>
      <m:oMath>
        <m:r>
          <m:rPr/>
          <w:rPr>
            <w:rFonts w:ascii="Cambria Math" w:hAnsi="Cambria Math" w:eastAsia="宋体" w:cs="Cambria Math"/>
            <w:szCs w:val="22"/>
          </w:rPr>
          <m:t>q</m:t>
        </m:r>
      </m:oMath>
      <w:r>
        <w:rPr>
          <w:rFonts w:ascii="Times New Roman" w:hAnsi="Times New Roman" w:eastAsia="宋体" w:cs="Times New Roman"/>
          <w:szCs w:val="22"/>
        </w:rPr>
        <w:t>、</w:t>
      </w:r>
      <m:oMath>
        <m:r>
          <m:rPr/>
          <w:rPr>
            <w:rFonts w:ascii="Cambria Math" w:hAnsi="Cambria Math" w:eastAsia="宋体" w:cs="Cambria Math"/>
            <w:szCs w:val="22"/>
          </w:rPr>
          <m:t>g</m:t>
        </m:r>
      </m:oMath>
      <w:r>
        <w:rPr>
          <w:rFonts w:ascii="Times New Roman" w:hAnsi="Times New Roman" w:eastAsia="宋体" w:cs="Times New Roman"/>
          <w:szCs w:val="22"/>
        </w:rPr>
        <w:t>表示）。</w:t>
      </w:r>
    </w:p>
    <w:p w14:paraId="3550AC8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【答案】(1)3.80</w:t>
      </w:r>
    </w:p>
    <w:p w14:paraId="72F7FA8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(2)C</w:t>
      </w:r>
    </w:p>
    <w:p w14:paraId="2E53096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(3)     2     </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429D622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(4)</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4q</m:t>
            </m:r>
            <m:ctrlPr>
              <w:rPr>
                <w:rFonts w:ascii="Cambria Math" w:hAnsi="Cambria Math" w:eastAsia="宋体" w:cs="Times New Roman"/>
                <w:szCs w:val="22"/>
              </w:rPr>
            </m:ctrlPr>
          </m:num>
          <m:den>
            <m:r>
              <m:rPr/>
              <w:rPr>
                <w:rFonts w:ascii="Cambria Math" w:hAnsi="Cambria Math" w:eastAsia="宋体" w:cs="Cambria Math"/>
                <w:color w:val="FF0000"/>
                <w:szCs w:val="22"/>
              </w:rPr>
              <m:t>2g−p</m:t>
            </m:r>
            <m:ctrlPr>
              <w:rPr>
                <w:rFonts w:ascii="Cambria Math" w:hAnsi="Cambria Math" w:eastAsia="宋体" w:cs="Times New Roman"/>
                <w:szCs w:val="22"/>
              </w:rPr>
            </m:ctrlPr>
          </m:den>
        </m:f>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56DEBB7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【详解】（1）用游标卡尺测量遮光条的宽度</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读数为3mm+16×0.05mm=3.80mm</w:t>
      </w:r>
    </w:p>
    <w:p w14:paraId="39CB905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（2）A．气垫导轨需要调水平，选项A错误；</w:t>
      </w:r>
    </w:p>
    <w:p w14:paraId="516C281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B．实验中有弹簧测力计测量拉力，则不需要</w:t>
      </w:r>
      <m:oMath>
        <m:r>
          <m:rPr/>
          <w:rPr>
            <w:rFonts w:ascii="Cambria Math" w:hAnsi="Cambria Math" w:eastAsia="宋体" w:cs="Cambria Math"/>
            <w:color w:val="FF0000"/>
            <w:szCs w:val="22"/>
          </w:rPr>
          <m:t>M</m:t>
        </m:r>
      </m:oMath>
      <w:r>
        <w:rPr>
          <w:rFonts w:ascii="Times New Roman" w:hAnsi="Times New Roman" w:eastAsia="宋体" w:cs="Times New Roman"/>
          <w:color w:val="FF0000"/>
          <w:szCs w:val="22"/>
        </w:rPr>
        <w:t>远大于</w:t>
      </w:r>
      <m:oMath>
        <m:r>
          <m:rPr/>
          <w:rPr>
            <w:rFonts w:ascii="Cambria Math" w:hAnsi="Cambria Math" w:eastAsia="宋体" w:cs="Cambria Math"/>
            <w:color w:val="FF0000"/>
            <w:szCs w:val="22"/>
          </w:rPr>
          <m:t>m</m:t>
        </m:r>
      </m:oMath>
      <w:r>
        <w:rPr>
          <w:rFonts w:ascii="Times New Roman" w:hAnsi="Times New Roman" w:eastAsia="宋体" w:cs="Times New Roman"/>
          <w:color w:val="FF0000"/>
          <w:szCs w:val="22"/>
        </w:rPr>
        <w:t>，选项B错误；</w:t>
      </w:r>
    </w:p>
    <w:p w14:paraId="3D4B3B8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C．根据动滑轮的原理可知，滑块的加速度大小是砂桶的加速度大小的2倍，选项C正确；</w:t>
      </w:r>
    </w:p>
    <w:p w14:paraId="0A37418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D．因砂桶加速下降，处于失重状态，则弹簧测力计的读数小于</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)g</m:t>
        </m:r>
      </m:oMath>
      <w:r>
        <w:rPr>
          <w:rFonts w:ascii="Times New Roman" w:hAnsi="Times New Roman" w:eastAsia="宋体" w:cs="Times New Roman"/>
          <w:color w:val="FF0000"/>
          <w:szCs w:val="22"/>
        </w:rPr>
        <w:t>，选项D错误。</w:t>
      </w:r>
    </w:p>
    <w:p w14:paraId="04D8795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7FB4783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（3）从光电门1到光电门2做加速运动，若设通过光电门2时的速度为v</w:t>
      </w:r>
      <w:r>
        <w:rPr>
          <w:rFonts w:ascii="Times New Roman" w:hAnsi="Times New Roman" w:eastAsia="宋体" w:cs="Times New Roman"/>
          <w:color w:val="FF0000"/>
          <w:szCs w:val="22"/>
          <w:vertAlign w:val="subscript"/>
        </w:rPr>
        <w:t>2</w:t>
      </w:r>
      <w:r>
        <w:rPr>
          <w:rFonts w:ascii="Times New Roman" w:hAnsi="Times New Roman" w:eastAsia="宋体" w:cs="Times New Roman"/>
          <w:color w:val="FF0000"/>
          <w:szCs w:val="22"/>
        </w:rPr>
        <w:t>，则由逆向思维可得</w:t>
      </w:r>
      <m:oMath>
        <m:r>
          <m:rPr/>
          <w:rPr>
            <w:rFonts w:ascii="Cambria Math" w:hAnsi="Cambria Math" w:eastAsia="宋体" w:cs="Cambria Math"/>
            <w:color w:val="FF0000"/>
            <w:szCs w:val="22"/>
          </w:rPr>
          <m:t>L=</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a</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4973CB5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即</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L</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r>
          <m:rPr/>
          <w:rPr>
            <w:rFonts w:ascii="Cambria Math" w:hAnsi="Cambria Math" w:eastAsia="宋体" w:cs="Cambria Math"/>
            <w:color w:val="FF0000"/>
            <w:szCs w:val="22"/>
          </w:rPr>
          <m:t>=v−</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at</m:t>
        </m:r>
      </m:oMath>
    </w:p>
    <w:p w14:paraId="7A4D876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可知</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L</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r>
          <m:rPr/>
          <w:rPr>
            <w:rFonts w:ascii="Cambria Math" w:hAnsi="Cambria Math" w:eastAsia="宋体" w:cs="Cambria Math"/>
            <w:color w:val="FF0000"/>
            <w:szCs w:val="22"/>
          </w:rPr>
          <m:t>−t</m:t>
        </m:r>
      </m:oMath>
      <w:r>
        <w:rPr>
          <w:rFonts w:ascii="Times New Roman" w:hAnsi="Times New Roman" w:eastAsia="宋体" w:cs="Times New Roman"/>
          <w:color w:val="FF0000"/>
          <w:szCs w:val="22"/>
        </w:rPr>
        <w:t>图像的纵轴截距为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，表示遮光条通过光电门2时的速度大小；</w:t>
      </w:r>
    </w:p>
    <w:p w14:paraId="0B5135D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斜率</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a=</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458C546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滑块的加速度大小</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338EA33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（4）对砂桶分析可知</w:t>
      </w:r>
      <m:oMath>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)g−2F=(m+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a</m:t>
        </m:r>
      </m:oMath>
    </w:p>
    <w:p w14:paraId="0218973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当</w:t>
      </w:r>
      <w:r>
        <w:rPr>
          <w:rFonts w:ascii="Times New Roman" w:hAnsi="Times New Roman" w:eastAsia="Times New Roman" w:cs="Times New Roman"/>
          <w:i/>
          <w:color w:val="FF0000"/>
          <w:szCs w:val="22"/>
        </w:rPr>
        <w:t>F=q</w:t>
      </w:r>
      <w:r>
        <w:rPr>
          <w:rFonts w:ascii="Times New Roman" w:hAnsi="Times New Roman" w:eastAsia="宋体" w:cs="Times New Roman"/>
          <w:color w:val="FF0000"/>
          <w:szCs w:val="22"/>
        </w:rPr>
        <w:t>时</w:t>
      </w:r>
      <w:r>
        <w:rPr>
          <w:rFonts w:ascii="Times New Roman" w:hAnsi="Times New Roman" w:eastAsia="Times New Roman" w:cs="Times New Roman"/>
          <w:i/>
          <w:color w:val="FF0000"/>
          <w:szCs w:val="22"/>
        </w:rPr>
        <w:t>a=p</w:t>
      </w:r>
      <w:r>
        <w:rPr>
          <w:rFonts w:ascii="Times New Roman" w:hAnsi="Times New Roman" w:eastAsia="宋体" w:cs="Times New Roman"/>
          <w:color w:val="FF0000"/>
          <w:szCs w:val="22"/>
        </w:rPr>
        <w:t>，可得</w:t>
      </w:r>
      <m:oMath>
        <m:r>
          <m:rPr/>
          <w:rPr>
            <w:rFonts w:ascii="Cambria Math" w:hAnsi="Cambria Math" w:eastAsia="宋体" w:cs="Cambria Math"/>
            <w:color w:val="FF0000"/>
            <w:szCs w:val="22"/>
          </w:rPr>
          <m:t>m=</m:t>
        </m:r>
        <m:f>
          <m:fPr>
            <m:ctrlPr>
              <w:rPr>
                <w:rFonts w:ascii="Cambria Math" w:hAnsi="Cambria Math" w:eastAsia="宋体" w:cs="Times New Roman"/>
                <w:szCs w:val="22"/>
              </w:rPr>
            </m:ctrlPr>
          </m:fPr>
          <m:num>
            <m:r>
              <m:rPr/>
              <w:rPr>
                <w:rFonts w:ascii="Cambria Math" w:hAnsi="Cambria Math" w:eastAsia="宋体" w:cs="Cambria Math"/>
                <w:color w:val="FF0000"/>
                <w:szCs w:val="22"/>
              </w:rPr>
              <m:t>4q</m:t>
            </m:r>
            <m:ctrlPr>
              <w:rPr>
                <w:rFonts w:ascii="Cambria Math" w:hAnsi="Cambria Math" w:eastAsia="宋体" w:cs="Times New Roman"/>
                <w:szCs w:val="22"/>
              </w:rPr>
            </m:ctrlPr>
          </m:num>
          <m:den>
            <m:r>
              <m:rPr/>
              <w:rPr>
                <w:rFonts w:ascii="Cambria Math" w:hAnsi="Cambria Math" w:eastAsia="宋体" w:cs="Cambria Math"/>
                <w:color w:val="FF0000"/>
                <w:szCs w:val="22"/>
              </w:rPr>
              <m:t>2g−p</m:t>
            </m:r>
            <m:ctrlPr>
              <w:rPr>
                <w:rFonts w:ascii="Cambria Math" w:hAnsi="Cambria Math" w:eastAsia="宋体" w:cs="Times New Roman"/>
                <w:szCs w:val="22"/>
              </w:rPr>
            </m:ctrlPr>
          </m:den>
        </m:f>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046D6309">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6．</w:t>
      </w:r>
      <w:r>
        <w:rPr>
          <w:color w:val="00B050"/>
        </w:rPr>
        <w:t>(24-25高三下·江苏宿迁泗阳县·适考)</w:t>
      </w:r>
      <w:r>
        <w:rPr>
          <w:rFonts w:ascii="Times New Roman" w:hAnsi="Times New Roman" w:eastAsia="宋体" w:cs="Times New Roman"/>
          <w:szCs w:val="22"/>
        </w:rPr>
        <w:t>小明利用如图甲所示的装置测量滑块（含遮光条）质量。轻质弹簧一端固定，另一端连接滑块，滑块置于气垫导轨上，遮光条固定在滑块上。实验时，将弹簧在弹性限度内拉伸一定距离后释放，滑块经过弹簧原长位置时，光电门记录挡光时间。</w:t>
      </w:r>
    </w:p>
    <w:p w14:paraId="737D0C23">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238500" cy="1333500"/>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24"/>
                    <a:stretch>
                      <a:fillRect/>
                    </a:stretch>
                  </pic:blipFill>
                  <pic:spPr>
                    <a:xfrm>
                      <a:off x="0" y="0"/>
                      <a:ext cx="3238500" cy="1333500"/>
                    </a:xfrm>
                    <a:prstGeom prst="rect">
                      <a:avLst/>
                    </a:prstGeom>
                  </pic:spPr>
                </pic:pic>
              </a:graphicData>
            </a:graphic>
          </wp:inline>
        </w:drawing>
      </w:r>
    </w:p>
    <w:p w14:paraId="1F47909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(1)用刻度尺测量遮光条的宽度，如图乙所示，则遮光条的宽度</w:t>
      </w:r>
      <w:r>
        <w:rPr>
          <w:rFonts w:ascii="Times New Roman" w:hAnsi="Times New Roman" w:eastAsia="Times New Roman" w:cs="Times New Roman"/>
          <w:i/>
          <w:szCs w:val="22"/>
        </w:rPr>
        <w:t>d</w:t>
      </w:r>
      <w:r>
        <w:rPr>
          <w:rFonts w:ascii="Times New Roman" w:hAnsi="Times New Roman" w:eastAsia="宋体" w:cs="Times New Roman"/>
          <w:szCs w:val="22"/>
        </w:rPr>
        <w:t>=</w:t>
      </w:r>
      <w:r>
        <w:rPr>
          <w:rFonts w:ascii="Times New Roman" w:hAnsi="Times New Roman" w:eastAsia="Times New Roman" w:cs="Times New Roman"/>
          <w:szCs w:val="22"/>
          <w:u w:val="none"/>
        </w:rPr>
        <w:t>________</w:t>
      </w:r>
      <w:r>
        <w:rPr>
          <w:rFonts w:ascii="Times New Roman" w:hAnsi="Times New Roman" w:eastAsia="宋体" w:cs="Times New Roman"/>
          <w:szCs w:val="22"/>
        </w:rPr>
        <w:t>cm。</w:t>
      </w:r>
    </w:p>
    <w:p w14:paraId="1781F0F5">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285875" cy="1619250"/>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25"/>
                    <a:stretch>
                      <a:fillRect/>
                    </a:stretch>
                  </pic:blipFill>
                  <pic:spPr>
                    <a:xfrm>
                      <a:off x="0" y="0"/>
                      <a:ext cx="1285875" cy="1619250"/>
                    </a:xfrm>
                    <a:prstGeom prst="rect">
                      <a:avLst/>
                    </a:prstGeom>
                  </pic:spPr>
                </pic:pic>
              </a:graphicData>
            </a:graphic>
          </wp:inline>
        </w:drawing>
      </w:r>
    </w:p>
    <w:p w14:paraId="6F05982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(2)实验前，使用气垫导轨上的气泡水平器将气垫导轨调至水平。调节过程中，水平器中气泡的位置如图丙所示，可调节底脚螺丝将气垫导轨右侧调</w:t>
      </w:r>
      <w:r>
        <w:rPr>
          <w:rFonts w:ascii="Times New Roman" w:hAnsi="Times New Roman" w:eastAsia="Times New Roman" w:cs="Times New Roman"/>
          <w:szCs w:val="22"/>
          <w:u w:val="none"/>
        </w:rPr>
        <w:t>________</w:t>
      </w:r>
      <w:r>
        <w:rPr>
          <w:rFonts w:ascii="Times New Roman" w:hAnsi="Times New Roman" w:eastAsia="宋体" w:cs="Times New Roman"/>
          <w:szCs w:val="22"/>
        </w:rPr>
        <w:t>（选填“高”或“低”）。</w:t>
      </w:r>
    </w:p>
    <w:p w14:paraId="44AB165D">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57400" cy="1123950"/>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26"/>
                    <a:stretch>
                      <a:fillRect/>
                    </a:stretch>
                  </pic:blipFill>
                  <pic:spPr>
                    <a:xfrm>
                      <a:off x="0" y="0"/>
                      <a:ext cx="2057400" cy="1123950"/>
                    </a:xfrm>
                    <a:prstGeom prst="rect">
                      <a:avLst/>
                    </a:prstGeom>
                  </pic:spPr>
                </pic:pic>
              </a:graphicData>
            </a:graphic>
          </wp:inline>
        </w:drawing>
      </w:r>
    </w:p>
    <w:p w14:paraId="7285D3E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(3)弹簧的劲度系数为</w:t>
      </w:r>
      <w:r>
        <w:rPr>
          <w:rFonts w:ascii="Times New Roman" w:hAnsi="Times New Roman" w:eastAsia="Times New Roman" w:cs="Times New Roman"/>
          <w:i/>
          <w:szCs w:val="22"/>
        </w:rPr>
        <w:t>k</w:t>
      </w:r>
      <w:r>
        <w:rPr>
          <w:rFonts w:ascii="Times New Roman" w:hAnsi="Times New Roman" w:eastAsia="宋体" w:cs="Times New Roman"/>
          <w:szCs w:val="22"/>
        </w:rPr>
        <w:t>，将弹簧拉伸一定距离</w:t>
      </w:r>
      <w:r>
        <w:rPr>
          <w:rFonts w:ascii="Times New Roman" w:hAnsi="Times New Roman" w:eastAsia="Times New Roman" w:cs="Times New Roman"/>
          <w:i/>
          <w:szCs w:val="22"/>
        </w:rPr>
        <w:t>x</w:t>
      </w:r>
      <w:r>
        <w:rPr>
          <w:rFonts w:ascii="Times New Roman" w:hAnsi="Times New Roman" w:eastAsia="宋体" w:cs="Times New Roman"/>
          <w:szCs w:val="22"/>
        </w:rPr>
        <w:t>后释放滑块，记录的挡光时间为</w:t>
      </w:r>
      <w:r>
        <w:rPr>
          <w:rFonts w:ascii="Times New Roman" w:hAnsi="Times New Roman" w:eastAsia="Times New Roman" w:cs="Times New Roman"/>
          <w:i/>
          <w:szCs w:val="22"/>
        </w:rPr>
        <w:t>t</w:t>
      </w:r>
      <w:r>
        <w:rPr>
          <w:rFonts w:ascii="Times New Roman" w:hAnsi="Times New Roman" w:eastAsia="宋体" w:cs="Times New Roman"/>
          <w:szCs w:val="22"/>
        </w:rPr>
        <w:t>。滑块由静止至运动到光电门的过程中弹簧对滑块做的功为</w:t>
      </w:r>
      <w:r>
        <w:rPr>
          <w:rFonts w:ascii="Times New Roman" w:hAnsi="Times New Roman" w:eastAsia="Times New Roman" w:cs="Times New Roman"/>
          <w:szCs w:val="22"/>
          <w:u w:val="none"/>
        </w:rPr>
        <w:t>________</w:t>
      </w:r>
      <w:r>
        <w:rPr>
          <w:rFonts w:ascii="Times New Roman" w:hAnsi="Times New Roman" w:eastAsia="宋体" w:cs="Times New Roman"/>
          <w:szCs w:val="22"/>
        </w:rPr>
        <w:t>。</w:t>
      </w:r>
    </w:p>
    <w:p w14:paraId="131F819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(4)滑块的质量为</w:t>
      </w:r>
      <w:r>
        <w:rPr>
          <w:rFonts w:ascii="Times New Roman" w:hAnsi="Times New Roman" w:eastAsia="Times New Roman" w:cs="Times New Roman"/>
          <w:szCs w:val="22"/>
          <w:u w:val="none"/>
        </w:rPr>
        <w:t>________</w:t>
      </w:r>
      <w:r>
        <w:rPr>
          <w:rFonts w:ascii="Times New Roman" w:hAnsi="Times New Roman" w:eastAsia="宋体" w:cs="Times New Roman"/>
          <w:szCs w:val="22"/>
        </w:rPr>
        <w:t>（用题中物理量表示）。</w:t>
      </w:r>
    </w:p>
    <w:p w14:paraId="3ABB3FB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(5)小明认为滑块运动过程中存在一定的阻力，会导致滑块质量的测量值大于实际值。你是否同意他的观点，并简要说明理由</w:t>
      </w:r>
      <w:r>
        <w:rPr>
          <w:rFonts w:ascii="Times New Roman" w:hAnsi="Times New Roman" w:eastAsia="Times New Roman" w:cs="Times New Roman"/>
          <w:szCs w:val="22"/>
          <w:u w:val="none"/>
        </w:rPr>
        <w:t>________</w:t>
      </w:r>
      <w:r>
        <w:rPr>
          <w:rFonts w:ascii="Times New Roman" w:hAnsi="Times New Roman" w:eastAsia="宋体" w:cs="Times New Roman"/>
          <w:szCs w:val="22"/>
        </w:rPr>
        <w:t>。</w:t>
      </w:r>
    </w:p>
    <w:p w14:paraId="3C8842B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【答案】(1)0.40</w:t>
      </w:r>
    </w:p>
    <w:p w14:paraId="5274749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(2)低</w:t>
      </w:r>
    </w:p>
    <w:p w14:paraId="58AAC13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k</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x</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29C24EF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(4)</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k</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x</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p>
    <w:p w14:paraId="1E5B3AB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(5)同意，因为阻力导致滑块通过光电门的速度减小，记录的时间变长</w:t>
      </w:r>
    </w:p>
    <w:p w14:paraId="02C6259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【详解】（1）刻度尺的精度为1mm，遮光条的宽度</w:t>
      </w:r>
      <m:oMath>
        <m:r>
          <m:rPr/>
          <w:rPr>
            <w:rFonts w:ascii="Cambria Math" w:hAnsi="Cambria Math" w:eastAsia="宋体" w:cs="Cambria Math"/>
            <w:color w:val="FF0000"/>
            <w:szCs w:val="22"/>
          </w:rPr>
          <m:t>d=4.0</m:t>
        </m:r>
        <m:r>
          <m:rPr>
            <m:sty m:val="p"/>
          </m:rPr>
          <w:rPr>
            <w:rFonts w:ascii="Cambria Math" w:hAnsi="Cambria Math" w:eastAsia="宋体" w:cs="Cambria Math"/>
            <w:color w:val="FF0000"/>
            <w:szCs w:val="22"/>
          </w:rPr>
          <m:t>mm</m:t>
        </m:r>
        <m:r>
          <m:rPr/>
          <w:rPr>
            <w:rFonts w:ascii="Cambria Math" w:hAnsi="Cambria Math" w:eastAsia="宋体" w:cs="Cambria Math"/>
            <w:color w:val="FF0000"/>
            <w:szCs w:val="22"/>
          </w:rPr>
          <m:t>=0.40</m:t>
        </m:r>
        <m:r>
          <m:rPr>
            <m:sty m:val="p"/>
          </m:rPr>
          <w:rPr>
            <w:rFonts w:ascii="Cambria Math" w:hAnsi="Cambria Math" w:eastAsia="宋体" w:cs="Cambria Math"/>
            <w:color w:val="FF0000"/>
            <w:szCs w:val="22"/>
          </w:rPr>
          <m:t>cm</m:t>
        </m:r>
      </m:oMath>
    </w:p>
    <w:p w14:paraId="069DDC1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（2）气泡在右端说明左端低，为调水平可调节底脚螺丝将气垫导轨右侧调低。</w:t>
      </w:r>
    </w:p>
    <w:p w14:paraId="71103E7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（3）弹簧对滑块做的功</w:t>
      </w:r>
      <m:oMath>
        <m:r>
          <m:rPr/>
          <w:rPr>
            <w:rFonts w:ascii="Cambria Math" w:hAnsi="Cambria Math" w:eastAsia="宋体" w:cs="Cambria Math"/>
            <w:color w:val="FF0000"/>
            <w:szCs w:val="22"/>
          </w:rPr>
          <m:t>W=</m:t>
        </m:r>
        <m:f>
          <m:fPr>
            <m:ctrlPr>
              <w:rPr>
                <w:rFonts w:ascii="Cambria Math" w:hAnsi="Cambria Math" w:eastAsia="宋体" w:cs="Times New Roman"/>
                <w:szCs w:val="22"/>
              </w:rPr>
            </m:ctrlPr>
          </m:fPr>
          <m:num>
            <m:r>
              <m:rPr/>
              <w:rPr>
                <w:rFonts w:ascii="Cambria Math" w:hAnsi="Cambria Math" w:eastAsia="宋体" w:cs="Cambria Math"/>
                <w:color w:val="FF0000"/>
                <w:szCs w:val="22"/>
              </w:rPr>
              <m:t>0+kx</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x=</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k</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x</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17390DE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（4）由动能定理</w:t>
      </w:r>
      <m:oMath>
        <m:r>
          <m:rPr/>
          <w:rPr>
            <w:rFonts w:ascii="Cambria Math" w:hAnsi="Cambria Math" w:eastAsia="宋体" w:cs="Cambria Math"/>
            <w:color w:val="FF0000"/>
            <w:szCs w:val="22"/>
          </w:rPr>
          <m:t>W=</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v=</m:t>
        </m:r>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oMath>
    </w:p>
    <w:p w14:paraId="02D60CF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联立得</w:t>
      </w:r>
      <m:oMath>
        <m:r>
          <m:rPr/>
          <w:rPr>
            <w:rFonts w:ascii="Cambria Math" w:hAnsi="Cambria Math" w:eastAsia="宋体" w:cs="Cambria Math"/>
            <w:color w:val="FF0000"/>
            <w:szCs w:val="22"/>
          </w:rPr>
          <m:t>m=</m:t>
        </m:r>
        <m:f>
          <m:fPr>
            <m:ctrlPr>
              <w:rPr>
                <w:rFonts w:ascii="Cambria Math" w:hAnsi="Cambria Math" w:eastAsia="宋体" w:cs="Times New Roman"/>
                <w:szCs w:val="22"/>
              </w:rPr>
            </m:ctrlPr>
          </m:fPr>
          <m:num>
            <m:r>
              <m:rPr/>
              <w:rPr>
                <w:rFonts w:ascii="Cambria Math" w:hAnsi="Cambria Math" w:eastAsia="宋体" w:cs="Cambria Math"/>
                <w:color w:val="FF0000"/>
                <w:szCs w:val="22"/>
              </w:rPr>
              <m:t>k</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x</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p>
    <w:p w14:paraId="68BD0BB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（5）同意，因为阻力导致滑块通过光电门的速度减小，记录的时间变长，由</w:t>
      </w:r>
      <m:oMath>
        <m:r>
          <m:rPr/>
          <w:rPr>
            <w:rFonts w:ascii="Cambria Math" w:hAnsi="Cambria Math" w:eastAsia="宋体" w:cs="Cambria Math"/>
            <w:color w:val="FF0000"/>
            <w:szCs w:val="22"/>
          </w:rPr>
          <m:t>m=</m:t>
        </m:r>
        <m:f>
          <m:fPr>
            <m:ctrlPr>
              <w:rPr>
                <w:rFonts w:ascii="Cambria Math" w:hAnsi="Cambria Math" w:eastAsia="宋体" w:cs="Times New Roman"/>
                <w:szCs w:val="22"/>
              </w:rPr>
            </m:ctrlPr>
          </m:fPr>
          <m:num>
            <m:r>
              <m:rPr/>
              <w:rPr>
                <w:rFonts w:ascii="Cambria Math" w:hAnsi="Cambria Math" w:eastAsia="宋体" w:cs="Cambria Math"/>
                <w:color w:val="FF0000"/>
                <w:szCs w:val="22"/>
              </w:rPr>
              <m:t>k</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x</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ascii="Times New Roman" w:hAnsi="Times New Roman" w:eastAsia="宋体" w:cs="Times New Roman"/>
          <w:color w:val="FF0000"/>
          <w:szCs w:val="22"/>
        </w:rPr>
        <w:t>可知滑块质量的测量值大于实际值。</w:t>
      </w:r>
    </w:p>
    <w:p w14:paraId="37785CF4">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7．</w:t>
      </w:r>
      <w:r>
        <w:rPr>
          <w:color w:val="00B050"/>
        </w:rPr>
        <w:t>（2025·江苏苏州八校·三模）</w:t>
      </w:r>
      <w:r>
        <w:rPr>
          <w:rFonts w:ascii="Times New Roman" w:hAnsi="Times New Roman" w:eastAsia="宋体" w:cs="Times New Roman"/>
          <w:szCs w:val="22"/>
        </w:rPr>
        <w:t>某实验小组用如图甲所示的实验装置验证牛顿第二定律。滑块上有两个宽度均为</w:t>
      </w:r>
      <w:r>
        <w:rPr>
          <w:rFonts w:ascii="Times New Roman" w:hAnsi="Times New Roman" w:eastAsia="Times New Roman" w:cs="Times New Roman"/>
          <w:i/>
          <w:szCs w:val="22"/>
        </w:rPr>
        <w:t>d</w:t>
      </w:r>
      <w:r>
        <w:rPr>
          <w:rFonts w:ascii="Times New Roman" w:hAnsi="Times New Roman" w:eastAsia="宋体" w:cs="Times New Roman"/>
          <w:szCs w:val="22"/>
        </w:rPr>
        <w:t>的遮光片，滑块与遮光片总质量为</w:t>
      </w:r>
      <w:r>
        <w:rPr>
          <w:rFonts w:ascii="Times New Roman" w:hAnsi="Times New Roman" w:eastAsia="Times New Roman" w:cs="Times New Roman"/>
          <w:i/>
          <w:szCs w:val="22"/>
        </w:rPr>
        <w:t>M</w:t>
      </w:r>
      <w:r>
        <w:rPr>
          <w:rFonts w:ascii="Times New Roman" w:hAnsi="Times New Roman" w:eastAsia="宋体" w:cs="Times New Roman"/>
          <w:szCs w:val="22"/>
        </w:rPr>
        <w:t>，两遮光片中心间的距离为</w:t>
      </w:r>
      <w:r>
        <w:rPr>
          <w:rFonts w:ascii="Times New Roman" w:hAnsi="Times New Roman" w:eastAsia="Times New Roman" w:cs="Times New Roman"/>
          <w:i/>
          <w:szCs w:val="22"/>
        </w:rPr>
        <w:t>L</w:t>
      </w:r>
      <w:r>
        <w:rPr>
          <w:rFonts w:ascii="Times New Roman" w:hAnsi="Times New Roman" w:eastAsia="宋体" w:cs="Times New Roman"/>
          <w:szCs w:val="22"/>
        </w:rPr>
        <w:t>。</w:t>
      </w:r>
    </w:p>
    <w:p w14:paraId="1F92E0D2">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5276215" cy="1159510"/>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27"/>
                    <a:stretch>
                      <a:fillRect/>
                    </a:stretch>
                  </pic:blipFill>
                  <pic:spPr>
                    <a:xfrm>
                      <a:off x="0" y="0"/>
                      <a:ext cx="5276800" cy="1159575"/>
                    </a:xfrm>
                    <a:prstGeom prst="rect">
                      <a:avLst/>
                    </a:prstGeom>
                  </pic:spPr>
                </pic:pic>
              </a:graphicData>
            </a:graphic>
          </wp:inline>
        </w:drawing>
      </w:r>
    </w:p>
    <w:p w14:paraId="60C7AC8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(1)用游标卡尺测量一个遮光片的宽度</w:t>
      </w:r>
      <w:r>
        <w:rPr>
          <w:rFonts w:ascii="Times New Roman" w:hAnsi="Times New Roman" w:eastAsia="Times New Roman" w:cs="Times New Roman"/>
          <w:i/>
          <w:szCs w:val="22"/>
        </w:rPr>
        <w:t>d</w:t>
      </w:r>
      <w:r>
        <w:rPr>
          <w:rFonts w:ascii="Times New Roman" w:hAnsi="Times New Roman" w:eastAsia="宋体" w:cs="Times New Roman"/>
          <w:szCs w:val="22"/>
        </w:rPr>
        <w:t>，结果如图乙所示，则遮光片的宽度</w:t>
      </w:r>
      <w:r>
        <w:rPr>
          <w:rFonts w:ascii="Times New Roman" w:hAnsi="Times New Roman" w:eastAsia="Times New Roman" w:cs="Times New Roman"/>
          <w:i/>
          <w:szCs w:val="22"/>
        </w:rPr>
        <w:t>d=</w:t>
      </w:r>
      <w:r>
        <w:rPr>
          <w:rFonts w:ascii="Times New Roman" w:hAnsi="Times New Roman" w:eastAsia="Times New Roman" w:cs="Times New Roman"/>
          <w:i/>
          <w:szCs w:val="22"/>
          <w:u w:val="none"/>
        </w:rPr>
        <w:t>___________</w:t>
      </w:r>
      <w:r>
        <w:rPr>
          <w:rFonts w:ascii="Times New Roman" w:hAnsi="Times New Roman" w:eastAsia="宋体" w:cs="Times New Roman"/>
          <w:szCs w:val="22"/>
        </w:rPr>
        <w:t>cm。</w:t>
      </w:r>
    </w:p>
    <w:p w14:paraId="6731D75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(2)将滑块置于光电门右侧的气垫导轨上，打开气泵电源，轻推滑块，遮光片1、2通过光电门的挡光时间分别为</w:t>
      </w:r>
      <m:oMath>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和</w:t>
      </w:r>
      <m:oMath>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oMath>
      <w:r>
        <w:rPr>
          <w:rFonts w:ascii="Times New Roman" w:hAnsi="Times New Roman" w:eastAsia="宋体" w:cs="Times New Roman"/>
          <w:szCs w:val="22"/>
        </w:rPr>
        <w:t>，发现</w:t>
      </w:r>
      <m:oMath>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&gt;</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oMath>
      <w:r>
        <w:rPr>
          <w:rFonts w:ascii="Times New Roman" w:hAnsi="Times New Roman" w:eastAsia="宋体" w:cs="Times New Roman"/>
          <w:szCs w:val="22"/>
        </w:rPr>
        <w:t>，为了将气垫导轨调至水平，应将支脚A适当调</w:t>
      </w:r>
      <w:r>
        <w:rPr>
          <w:rFonts w:ascii="Times New Roman" w:hAnsi="Times New Roman" w:eastAsia="Times New Roman" w:cs="Times New Roman"/>
          <w:szCs w:val="22"/>
          <w:u w:val="none"/>
        </w:rPr>
        <w:t>______</w:t>
      </w:r>
      <w:r>
        <w:rPr>
          <w:rFonts w:ascii="Times New Roman" w:hAnsi="Times New Roman" w:eastAsia="宋体" w:cs="Times New Roman"/>
          <w:szCs w:val="22"/>
        </w:rPr>
        <w:t>（填“高”或“低”）。</w:t>
      </w:r>
    </w:p>
    <w:p w14:paraId="7E1FBFF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(3)气垫导轨调至水平后，将细线一端拴在滑块上，另一端依次跨过光滑轻质定滑轮和光滑动滑轮后悬挂在</w:t>
      </w:r>
      <w:r>
        <w:rPr>
          <w:rFonts w:ascii="Times New Roman" w:hAnsi="Times New Roman" w:eastAsia="Times New Roman" w:cs="Times New Roman"/>
          <w:i/>
          <w:szCs w:val="22"/>
        </w:rPr>
        <w:t>O</w:t>
      </w:r>
      <w:r>
        <w:rPr>
          <w:rFonts w:ascii="Times New Roman" w:hAnsi="Times New Roman" w:eastAsia="宋体" w:cs="Times New Roman"/>
          <w:szCs w:val="22"/>
        </w:rPr>
        <w:t>点，调节气垫导轨左端的定滑轮，使定滑轮和滑块之间的细线与气垫导轨平行，调整</w:t>
      </w:r>
      <w:r>
        <w:rPr>
          <w:rFonts w:ascii="Times New Roman" w:hAnsi="Times New Roman" w:eastAsia="Times New Roman" w:cs="Times New Roman"/>
          <w:i/>
          <w:szCs w:val="22"/>
        </w:rPr>
        <w:t>O</w:t>
      </w:r>
      <w:r>
        <w:rPr>
          <w:rFonts w:ascii="Times New Roman" w:hAnsi="Times New Roman" w:eastAsia="宋体" w:cs="Times New Roman"/>
          <w:szCs w:val="22"/>
        </w:rPr>
        <w:t>点的位置，使动滑轮两侧的细线竖直，将沙桶悬挂在动滑轮上。将滑块在光电门右侧释放，光电门记录遮光片1、2通过时的挡光时间分别为</w:t>
      </w:r>
      <m:oMath>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和</w:t>
      </w:r>
      <m:oMath>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，则滑块的加速度大小为</w:t>
      </w:r>
      <w:r>
        <w:rPr>
          <w:rFonts w:ascii="Times New Roman" w:hAnsi="Times New Roman" w:eastAsia="Times New Roman" w:cs="Times New Roman"/>
          <w:i/>
          <w:szCs w:val="22"/>
        </w:rPr>
        <w:t>a=</w:t>
      </w:r>
      <w:r>
        <w:rPr>
          <w:rFonts w:ascii="Times New Roman" w:hAnsi="Times New Roman" w:eastAsia="Times New Roman" w:cs="Times New Roman"/>
          <w:i/>
          <w:szCs w:val="22"/>
          <w:u w:val="none"/>
        </w:rPr>
        <w:t>_____________</w:t>
      </w:r>
      <w:r>
        <w:rPr>
          <w:rFonts w:ascii="Times New Roman" w:hAnsi="Times New Roman" w:eastAsia="宋体" w:cs="Times New Roman"/>
          <w:szCs w:val="22"/>
        </w:rPr>
        <w:t>。（用题目中的物理量符号表示）</w:t>
      </w:r>
    </w:p>
    <w:p w14:paraId="2314FF0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(4)多次改变沙桶和桶内细沙的总质量</w:t>
      </w:r>
      <m:oMath>
        <m:r>
          <m:rPr/>
          <w:rPr>
            <w:rFonts w:ascii="Cambria Math" w:hAnsi="Cambria Math" w:eastAsia="宋体" w:cs="Cambria Math"/>
            <w:szCs w:val="22"/>
          </w:rPr>
          <m:t>m</m:t>
        </m:r>
        <m:d>
          <m:dPr>
            <m:ctrlPr>
              <w:rPr>
                <w:rFonts w:ascii="Cambria Math" w:hAnsi="Cambria Math" w:eastAsia="宋体" w:cs="Times New Roman"/>
                <w:szCs w:val="22"/>
              </w:rPr>
            </m:ctrlPr>
          </m:dPr>
          <m:e>
            <m:r>
              <m:rPr/>
              <w:rPr>
                <w:rFonts w:ascii="Cambria Math" w:hAnsi="Cambria Math" w:eastAsia="宋体" w:cs="Cambria Math"/>
                <w:szCs w:val="22"/>
              </w:rPr>
              <m:t>m≪M</m:t>
            </m:r>
            <m:ctrlPr>
              <w:rPr>
                <w:rFonts w:ascii="Cambria Math" w:hAnsi="Cambria Math" w:eastAsia="宋体" w:cs="Times New Roman"/>
                <w:szCs w:val="22"/>
              </w:rPr>
            </m:ctrlPr>
          </m:e>
        </m:d>
      </m:oMath>
      <w:r>
        <w:rPr>
          <w:rFonts w:ascii="Times New Roman" w:hAnsi="Times New Roman" w:eastAsia="宋体" w:cs="Times New Roman"/>
          <w:szCs w:val="22"/>
        </w:rPr>
        <w:t>，并记录遮光片1、2的挡光时间，计算相应的加速度</w:t>
      </w:r>
      <w:r>
        <w:rPr>
          <w:rFonts w:ascii="Times New Roman" w:hAnsi="Times New Roman" w:eastAsia="Times New Roman" w:cs="Times New Roman"/>
          <w:i/>
          <w:szCs w:val="22"/>
        </w:rPr>
        <w:t>a</w:t>
      </w:r>
      <w:r>
        <w:rPr>
          <w:rFonts w:ascii="Times New Roman" w:hAnsi="Times New Roman" w:eastAsia="宋体" w:cs="Times New Roman"/>
          <w:szCs w:val="22"/>
        </w:rPr>
        <w:t>，根据计算的数据描绘加速度</w:t>
      </w:r>
      <w:r>
        <w:rPr>
          <w:rFonts w:ascii="Times New Roman" w:hAnsi="Times New Roman" w:eastAsia="Times New Roman" w:cs="Times New Roman"/>
          <w:i/>
          <w:szCs w:val="22"/>
        </w:rPr>
        <w:t>a</w:t>
      </w:r>
      <w:r>
        <w:rPr>
          <w:rFonts w:ascii="Times New Roman" w:hAnsi="Times New Roman" w:eastAsia="宋体" w:cs="Times New Roman"/>
          <w:szCs w:val="22"/>
        </w:rPr>
        <w:t>与沙桶和桶内细沙的总重力</w:t>
      </w:r>
      <w:r>
        <w:rPr>
          <w:rFonts w:ascii="Times New Roman" w:hAnsi="Times New Roman" w:eastAsia="Times New Roman" w:cs="Times New Roman"/>
          <w:i/>
          <w:szCs w:val="22"/>
        </w:rPr>
        <w:t>mg</w:t>
      </w:r>
      <w:r>
        <w:rPr>
          <w:rFonts w:ascii="Times New Roman" w:hAnsi="Times New Roman" w:eastAsia="宋体" w:cs="Times New Roman"/>
          <w:szCs w:val="22"/>
        </w:rPr>
        <w:t>之间的关系图像如图丙所示，则图像的斜率</w:t>
      </w:r>
      <w:r>
        <w:rPr>
          <w:rFonts w:ascii="Times New Roman" w:hAnsi="Times New Roman" w:eastAsia="Times New Roman" w:cs="Times New Roman"/>
          <w:i/>
          <w:szCs w:val="22"/>
        </w:rPr>
        <w:t>k=</w:t>
      </w:r>
      <w:r>
        <w:rPr>
          <w:rFonts w:ascii="Times New Roman" w:hAnsi="Times New Roman" w:eastAsia="Times New Roman" w:cs="Times New Roman"/>
          <w:i/>
          <w:szCs w:val="22"/>
          <w:u w:val="none"/>
        </w:rPr>
        <w:t>__________</w:t>
      </w:r>
      <w:r>
        <w:rPr>
          <w:rFonts w:ascii="Times New Roman" w:hAnsi="Times New Roman" w:eastAsia="宋体" w:cs="Times New Roman"/>
          <w:szCs w:val="22"/>
        </w:rPr>
        <w:t>（用题目中的物理量符号表示），图像没有过原点的原因是</w:t>
      </w:r>
      <w:r>
        <w:rPr>
          <w:rFonts w:ascii="Times New Roman" w:hAnsi="Times New Roman" w:eastAsia="Times New Roman" w:cs="Times New Roman"/>
          <w:szCs w:val="22"/>
          <w:u w:val="none"/>
        </w:rPr>
        <w:t>______________________</w:t>
      </w:r>
      <w:r>
        <w:rPr>
          <w:rFonts w:ascii="Times New Roman" w:hAnsi="Times New Roman" w:eastAsia="宋体" w:cs="Times New Roman"/>
          <w:szCs w:val="22"/>
        </w:rPr>
        <w:t>。</w:t>
      </w:r>
    </w:p>
    <w:p w14:paraId="7788EA0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【答案】(1)0.660</w:t>
      </w:r>
    </w:p>
    <w:p w14:paraId="5A875F7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(2)高</w:t>
      </w:r>
    </w:p>
    <w:p w14:paraId="16655BC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2L</m:t>
            </m:r>
            <m:ctrlPr>
              <w:rPr>
                <w:rFonts w:ascii="Cambria Math" w:hAnsi="Cambria Math" w:eastAsia="宋体" w:cs="Times New Roman"/>
                <w:szCs w:val="22"/>
              </w:rPr>
            </m:ctrlPr>
          </m:den>
        </m:f>
        <m:d>
          <m:dPr>
            <m:ctrlPr>
              <w:rPr>
                <w:rFonts w:ascii="Cambria Math" w:hAnsi="Cambria Math" w:eastAsia="宋体" w:cs="Times New Roman"/>
                <w:szCs w:val="22"/>
              </w:rPr>
            </m:ctrlPr>
          </m:dPr>
          <m:e>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den>
            </m:f>
            <m:ctrlPr>
              <w:rPr>
                <w:rFonts w:ascii="Cambria Math" w:hAnsi="Cambria Math" w:eastAsia="宋体" w:cs="Times New Roman"/>
                <w:szCs w:val="22"/>
              </w:rPr>
            </m:ctrlPr>
          </m:e>
        </m:d>
      </m:oMath>
    </w:p>
    <w:p w14:paraId="497EA01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(4)     </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m:t>
            </m:r>
            <m:ctrlPr>
              <w:rPr>
                <w:rFonts w:ascii="Cambria Math" w:hAnsi="Cambria Math" w:eastAsia="宋体" w:cs="Times New Roman"/>
                <w:szCs w:val="22"/>
              </w:rPr>
            </m:ctrlPr>
          </m:den>
        </m:f>
      </m:oMath>
      <w:r>
        <w:rPr>
          <w:rFonts w:ascii="Times New Roman" w:hAnsi="Times New Roman" w:eastAsia="宋体" w:cs="Times New Roman"/>
          <w:color w:val="FF0000"/>
          <w:szCs w:val="22"/>
        </w:rPr>
        <w:t xml:space="preserve">     气垫导轨没有调水平，右端高了</w:t>
      </w:r>
    </w:p>
    <w:p w14:paraId="6190420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【详解】（1）图乙可知游标卡尺精度为0.05mm，则遮光片的宽度</w:t>
      </w:r>
      <m:oMath>
        <m:r>
          <m:rPr/>
          <w:rPr>
            <w:rFonts w:ascii="Cambria Math" w:hAnsi="Cambria Math" w:eastAsia="宋体" w:cs="Cambria Math"/>
            <w:color w:val="FF0000"/>
            <w:szCs w:val="22"/>
          </w:rPr>
          <m:t>d=</m:t>
        </m:r>
        <m:r>
          <m:rPr>
            <m:nor/>
            <m:sty m:val="p"/>
          </m:rPr>
          <w:rPr>
            <w:rFonts w:ascii="Cambria Math" w:hAnsi="Cambria Math" w:eastAsia="宋体" w:cs="Cambria Math"/>
            <w:color w:val="FF0000"/>
            <w:szCs w:val="22"/>
          </w:rPr>
          <m:t>6mm+0.05mm×12=6.60mm=0.660cm</m:t>
        </m:r>
      </m:oMath>
    </w:p>
    <w:p w14:paraId="76425A1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（2）轻推滑块，遮光片1、2通过光电门的挡光时间分别为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和</w:t>
      </w:r>
      <m:oMath>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ascii="Times New Roman" w:hAnsi="Times New Roman" w:eastAsia="宋体" w:cs="Times New Roman"/>
          <w:color w:val="FF0000"/>
          <w:szCs w:val="22"/>
        </w:rPr>
        <w:t>，发现</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&gt;</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ascii="Times New Roman" w:hAnsi="Times New Roman" w:eastAsia="宋体" w:cs="Times New Roman"/>
          <w:color w:val="FF0000"/>
          <w:szCs w:val="22"/>
        </w:rPr>
        <w:t>，说明滑块做加速运动，即导轨左低右高，所以为了将气垫导轨调至水平，应将支脚A适当调高。</w:t>
      </w:r>
    </w:p>
    <w:p w14:paraId="6A860F3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（3）根据速度位移关系可得</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2L</m:t>
            </m:r>
            <m:ctrlPr>
              <w:rPr>
                <w:rFonts w:ascii="Cambria Math" w:hAnsi="Cambria Math" w:eastAsia="宋体" w:cs="Times New Roman"/>
                <w:szCs w:val="22"/>
              </w:rPr>
            </m:ctrlPr>
          </m:den>
        </m:f>
      </m:oMath>
    </w:p>
    <w:p w14:paraId="3403D26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其中</w:t>
      </w:r>
      <m:oMath>
        <m:r>
          <m:rPr/>
          <w:rPr>
            <w:rFonts w:ascii="Cambria Math" w:hAnsi="Cambria Math" w:eastAsia="宋体" w:cs="Cambria Math"/>
            <w:color w:val="FF0000"/>
            <w:szCs w:val="22"/>
          </w:rPr>
          <m:t>v=</m:t>
        </m:r>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m:sty m:val="p"/>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sup>
                <m:ctrlPr>
                  <w:rPr>
                    <w:rFonts w:ascii="Cambria Math" w:hAnsi="Cambria Math" w:eastAsia="宋体" w:cs="Times New Roman"/>
                    <w:szCs w:val="22"/>
                  </w:rPr>
                </m:ctrlPr>
              </m:sup>
            </m:sSup>
            <m:ctrlPr>
              <w:rPr>
                <w:rFonts w:ascii="Cambria Math" w:hAnsi="Cambria Math" w:eastAsia="宋体" w:cs="Times New Roman"/>
                <w:szCs w:val="22"/>
              </w:rPr>
            </m:ctrlPr>
          </m:den>
        </m:f>
      </m:oMath>
    </w:p>
    <w:p w14:paraId="11ABB68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联立可得</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2L</m:t>
            </m:r>
            <m:ctrlPr>
              <w:rPr>
                <w:rFonts w:ascii="Cambria Math" w:hAnsi="Cambria Math" w:eastAsia="宋体" w:cs="Times New Roman"/>
                <w:szCs w:val="22"/>
              </w:rPr>
            </m:ctrlPr>
          </m:den>
        </m:f>
        <m:d>
          <m:dPr>
            <m:ctrlPr>
              <w:rPr>
                <w:rFonts w:ascii="Cambria Math" w:hAnsi="Cambria Math" w:eastAsia="宋体" w:cs="Times New Roman"/>
                <w:szCs w:val="22"/>
              </w:rPr>
            </m:ctrlPr>
          </m:dPr>
          <m:e>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den>
            </m:f>
            <m:ctrlPr>
              <w:rPr>
                <w:rFonts w:ascii="Cambria Math" w:hAnsi="Cambria Math" w:eastAsia="宋体" w:cs="Times New Roman"/>
                <w:szCs w:val="22"/>
              </w:rPr>
            </m:ctrlPr>
          </m:e>
        </m:d>
      </m:oMath>
    </w:p>
    <w:p w14:paraId="0386FFB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（4）[1][2]由图可知，当沙和沙桶的重力为零时，滑块已经具有加速度，说明气垫导轨不水平，右端高了，设导轨与水平面夹角为</w:t>
      </w:r>
      <m:oMath>
        <m:r>
          <m:rPr/>
          <w:rPr>
            <w:rFonts w:ascii="Cambria Math" w:hAnsi="Cambria Math" w:eastAsia="宋体" w:cs="Cambria Math"/>
            <w:color w:val="FF0000"/>
            <w:szCs w:val="22"/>
          </w:rPr>
          <m:t>θ</m:t>
        </m:r>
      </m:oMath>
      <w:r>
        <w:rPr>
          <w:rFonts w:ascii="Times New Roman" w:hAnsi="Times New Roman" w:eastAsia="宋体" w:cs="Times New Roman"/>
          <w:color w:val="FF0000"/>
          <w:szCs w:val="22"/>
        </w:rPr>
        <w:t>，设绳子拉力为</w:t>
      </w: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，对</w:t>
      </w:r>
      <w:r>
        <w:rPr>
          <w:rFonts w:ascii="Times New Roman" w:hAnsi="Times New Roman" w:eastAsia="Times New Roman" w:cs="Times New Roman"/>
          <w:i/>
          <w:color w:val="FF0000"/>
          <w:szCs w:val="22"/>
        </w:rPr>
        <w:t>M</w:t>
      </w:r>
      <w:r>
        <w:rPr>
          <w:rFonts w:ascii="Times New Roman" w:hAnsi="Times New Roman" w:eastAsia="宋体" w:cs="Times New Roman"/>
          <w:i/>
          <w:color w:val="FF0000"/>
          <w:szCs w:val="22"/>
        </w:rPr>
        <w:t>，</w:t>
      </w:r>
      <w:r>
        <w:rPr>
          <w:rFonts w:ascii="Times New Roman" w:hAnsi="Times New Roman" w:eastAsia="宋体" w:cs="Times New Roman"/>
          <w:color w:val="FF0000"/>
          <w:szCs w:val="22"/>
        </w:rPr>
        <w:t>由牛顿第二定律有</w:t>
      </w:r>
      <m:oMath>
        <m:r>
          <m:rPr/>
          <w:rPr>
            <w:rFonts w:ascii="Cambria Math" w:hAnsi="Cambria Math" w:eastAsia="宋体" w:cs="Cambria Math"/>
            <w:color w:val="FF0000"/>
            <w:szCs w:val="22"/>
          </w:rPr>
          <m:t>F+Mg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θ=Ma</m:t>
        </m:r>
      </m:oMath>
    </w:p>
    <w:p w14:paraId="6D0DB83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对</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，由牛顿第二定律有</w:t>
      </w:r>
      <m:oMath>
        <m:r>
          <m:rPr/>
          <w:rPr>
            <w:rFonts w:ascii="Cambria Math" w:hAnsi="Cambria Math" w:eastAsia="宋体" w:cs="Cambria Math"/>
            <w:color w:val="FF0000"/>
            <w:szCs w:val="22"/>
          </w:rPr>
          <m:t>mg−2F=m</m:t>
        </m:r>
        <m:f>
          <m:fPr>
            <m:ctrlPr>
              <w:rPr>
                <w:rFonts w:ascii="Cambria Math" w:hAnsi="Cambria Math" w:eastAsia="宋体" w:cs="Times New Roman"/>
                <w:szCs w:val="22"/>
              </w:rPr>
            </m:ctrlPr>
          </m:fPr>
          <m:num>
            <m:r>
              <m:rPr/>
              <w:rPr>
                <w:rFonts w:ascii="Cambria Math" w:hAnsi="Cambria Math" w:eastAsia="宋体" w:cs="Cambria Math"/>
                <w:color w:val="FF0000"/>
                <w:szCs w:val="22"/>
              </w:rPr>
              <m:t>a</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p>
    <w:p w14:paraId="42603B6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联立整理得</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r>
              <m:rPr/>
              <w:rPr>
                <w:rFonts w:ascii="Cambria Math" w:hAnsi="Cambria Math" w:eastAsia="宋体" w:cs="Cambria Math"/>
                <w:color w:val="FF0000"/>
                <w:szCs w:val="22"/>
              </w:rPr>
              <m:t>2mg</m:t>
            </m:r>
            <m:ctrlPr>
              <w:rPr>
                <w:rFonts w:ascii="Cambria Math" w:hAnsi="Cambria Math" w:eastAsia="宋体" w:cs="Times New Roman"/>
                <w:szCs w:val="22"/>
              </w:rPr>
            </m:ctrlPr>
          </m:num>
          <m:den>
            <m:r>
              <m:rPr/>
              <w:rPr>
                <w:rFonts w:ascii="Cambria Math" w:hAnsi="Cambria Math" w:eastAsia="宋体" w:cs="Cambria Math"/>
                <w:color w:val="FF0000"/>
                <w:szCs w:val="22"/>
              </w:rPr>
              <m:t>m+4M</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4Mg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ctrlPr>
              <w:rPr>
                <w:rFonts w:ascii="Cambria Math" w:hAnsi="Cambria Math" w:eastAsia="宋体" w:cs="Times New Roman"/>
                <w:szCs w:val="22"/>
              </w:rPr>
            </m:ctrlPr>
          </m:num>
          <m:den>
            <m:r>
              <m:rPr/>
              <w:rPr>
                <w:rFonts w:ascii="Cambria Math" w:hAnsi="Cambria Math" w:eastAsia="宋体" w:cs="Cambria Math"/>
                <w:color w:val="FF0000"/>
                <w:szCs w:val="22"/>
              </w:rPr>
              <m:t>m+4M</m:t>
            </m:r>
            <m:ctrlPr>
              <w:rPr>
                <w:rFonts w:ascii="Cambria Math" w:hAnsi="Cambria Math" w:eastAsia="宋体" w:cs="Times New Roman"/>
                <w:szCs w:val="22"/>
              </w:rPr>
            </m:ctrlPr>
          </m:den>
        </m:f>
      </m:oMath>
    </w:p>
    <w:p w14:paraId="00D3547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由于</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远小于</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，则</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m:t>
            </m:r>
            <m:ctrlPr>
              <w:rPr>
                <w:rFonts w:ascii="Cambria Math" w:hAnsi="Cambria Math" w:eastAsia="宋体" w:cs="Times New Roman"/>
                <w:szCs w:val="22"/>
              </w:rPr>
            </m:ctrlPr>
          </m:den>
        </m:f>
        <m:r>
          <m:rPr/>
          <w:rPr>
            <w:rFonts w:ascii="Cambria Math" w:hAnsi="Cambria Math" w:eastAsia="宋体" w:cs="Cambria Math"/>
            <w:color w:val="FF0000"/>
            <w:szCs w:val="22"/>
          </w:rPr>
          <m:t>mg+g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w:p>
    <w:p w14:paraId="465BB9E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可知</w:t>
      </w:r>
      <m:oMath>
        <m:r>
          <m:rPr/>
          <w:rPr>
            <w:rFonts w:ascii="Cambria Math" w:hAnsi="Cambria Math" w:eastAsia="宋体" w:cs="Cambria Math"/>
            <w:color w:val="FF0000"/>
            <w:szCs w:val="22"/>
          </w:rPr>
          <m:t>k=</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m:t>
            </m:r>
            <m:ctrlPr>
              <w:rPr>
                <w:rFonts w:ascii="Cambria Math" w:hAnsi="Cambria Math" w:eastAsia="宋体" w:cs="Times New Roman"/>
                <w:szCs w:val="22"/>
              </w:rPr>
            </m:ctrlPr>
          </m:den>
        </m:f>
      </m:oMath>
    </w:p>
    <w:p w14:paraId="47F7FC55">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8．</w:t>
      </w:r>
      <w:r>
        <w:rPr>
          <w:color w:val="00B050"/>
        </w:rPr>
        <w:t>（2025·江苏盐城射阳中学·三模）</w:t>
      </w:r>
      <w:r>
        <w:rPr>
          <w:rFonts w:ascii="Times New Roman" w:hAnsi="Times New Roman" w:eastAsia="宋体" w:cs="Times New Roman"/>
          <w:szCs w:val="22"/>
        </w:rPr>
        <w:t>某同学在实验室取两个完全相同的木盒，来测量木盒与木板之间的动摩擦因数。由于实验室中的天平损坏，无法称量质量，他采用“对调法”完成测量，如图甲所示，一端装有定滑轮的长木板固定在水平桌面上，木盒1放置在长木板上，左端与穿过打点计时器的纸带相连，右端用细线跨过定滑轮与木盒2相接。</w:t>
      </w:r>
    </w:p>
    <w:p w14:paraId="0F982246">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133600" cy="1419225"/>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28"/>
                    <a:stretch>
                      <a:fillRect/>
                    </a:stretch>
                  </pic:blipFill>
                  <pic:spPr>
                    <a:xfrm>
                      <a:off x="0" y="0"/>
                      <a:ext cx="2133600" cy="1419225"/>
                    </a:xfrm>
                    <a:prstGeom prst="rect">
                      <a:avLst/>
                    </a:prstGeom>
                  </pic:spPr>
                </pic:pic>
              </a:graphicData>
            </a:graphic>
          </wp:inline>
        </w:drawing>
      </w:r>
    </w:p>
    <w:p w14:paraId="5A677F4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(1)实验前，</w:t>
      </w:r>
      <w:r>
        <w:rPr>
          <w:rFonts w:ascii="Times New Roman" w:hAnsi="Times New Roman" w:eastAsia="Times New Roman" w:cs="Times New Roman"/>
          <w:szCs w:val="22"/>
          <w:u w:val="none"/>
        </w:rPr>
        <w:t>______</w:t>
      </w:r>
      <w:r>
        <w:rPr>
          <w:rFonts w:ascii="Times New Roman" w:hAnsi="Times New Roman" w:eastAsia="宋体" w:cs="Times New Roman"/>
          <w:szCs w:val="22"/>
        </w:rPr>
        <w:t>（填A．“需要”或B．“不需要”）调整定滑轮的角度使细线与木板平行，</w:t>
      </w:r>
      <w:r>
        <w:rPr>
          <w:rFonts w:ascii="Times New Roman" w:hAnsi="Times New Roman" w:eastAsia="Times New Roman" w:cs="Times New Roman"/>
          <w:szCs w:val="22"/>
          <w:u w:val="none"/>
        </w:rPr>
        <w:t>______</w:t>
      </w:r>
      <w:r>
        <w:rPr>
          <w:rFonts w:ascii="Times New Roman" w:hAnsi="Times New Roman" w:eastAsia="宋体" w:cs="Times New Roman"/>
          <w:szCs w:val="22"/>
        </w:rPr>
        <w:t>（填A．“需要”或B．“不需要”）将长木板左侧垫高来平衡摩擦力，如甲图所示，加速运动过程中，绳子中拉力</w:t>
      </w:r>
      <w:r>
        <w:rPr>
          <w:rFonts w:ascii="Times New Roman" w:hAnsi="Times New Roman" w:eastAsia="Times New Roman" w:cs="Times New Roman"/>
          <w:szCs w:val="22"/>
          <w:u w:val="none"/>
        </w:rPr>
        <w:t>______</w:t>
      </w:r>
      <w:r>
        <w:rPr>
          <w:rFonts w:ascii="Times New Roman" w:hAnsi="Times New Roman" w:eastAsia="宋体" w:cs="Times New Roman"/>
          <w:szCs w:val="22"/>
        </w:rPr>
        <w:t>（填A．“大于”、B．“等于”或C．“小于”）木盒2（含细沙）的总重力。</w:t>
      </w:r>
    </w:p>
    <w:p w14:paraId="4F8B2BF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(2)实验时，木盒1不放细沙，质量设为</w:t>
      </w:r>
      <m:oMath>
        <m:sSub>
          <m:sSubPr>
            <m:ctrlPr>
              <w:rPr>
                <w:rFonts w:ascii="Cambria Math" w:hAnsi="Cambria Math" w:eastAsia="宋体" w:cs="Times New Roman"/>
                <w:szCs w:val="22"/>
              </w:rPr>
            </m:ctrlPr>
          </m:sSubPr>
          <m:e>
            <m:r>
              <m:rPr/>
              <w:rPr>
                <w:rFonts w:ascii="Cambria Math" w:hAnsi="Cambria Math" w:eastAsia="宋体" w:cs="Cambria Math"/>
                <w:szCs w:val="22"/>
              </w:rPr>
              <m:t>m</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，在木盒2中装入适量的细沙，木盒2含沙总质量设为</w:t>
      </w:r>
      <m:oMath>
        <m:sSub>
          <m:sSubPr>
            <m:ctrlPr>
              <w:rPr>
                <w:rFonts w:ascii="Cambria Math" w:hAnsi="Cambria Math" w:eastAsia="宋体" w:cs="Times New Roman"/>
                <w:szCs w:val="22"/>
              </w:rPr>
            </m:ctrlPr>
          </m:sSubPr>
          <m:e>
            <m:r>
              <m:rPr/>
              <w:rPr>
                <w:rFonts w:ascii="Cambria Math" w:hAnsi="Cambria Math" w:eastAsia="宋体" w:cs="Cambria Math"/>
                <w:szCs w:val="22"/>
              </w:rPr>
              <m:t>m</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，接通电源，释放纸带，打点计时器打出一条纸带，加速度记为</w:t>
      </w:r>
      <m:oMath>
        <m:sSub>
          <m:sSubPr>
            <m:ctrlPr>
              <w:rPr>
                <w:rFonts w:ascii="Cambria Math" w:hAnsi="Cambria Math" w:eastAsia="宋体" w:cs="Times New Roman"/>
                <w:szCs w:val="22"/>
              </w:rPr>
            </m:ctrlPr>
          </m:sSubPr>
          <m:e>
            <m:r>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，随后将木盒1与木盒2（含细沙）位置互换，换一条纸带再次实验，打出第二条纸带，加速度记为</w:t>
      </w:r>
      <m:oMath>
        <m:sSub>
          <m:sSubPr>
            <m:ctrlPr>
              <w:rPr>
                <w:rFonts w:ascii="Cambria Math" w:hAnsi="Cambria Math" w:eastAsia="宋体" w:cs="Times New Roman"/>
                <w:szCs w:val="22"/>
              </w:rPr>
            </m:ctrlPr>
          </m:sSubPr>
          <m:e>
            <m:r>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两纸带编号为第一组，改变木盒2中细沙的多少，重复上述过程，得到多组纸带。如图乙为某组实验中获得的两条纸带中的一条，其中相邻两计数点间还有4个计时点未标出，已知交流电源的频率为50Hz，则该纸带运动的加速度</w:t>
      </w:r>
      <m:oMath>
        <m:r>
          <m:rPr/>
          <w:rPr>
            <w:rFonts w:ascii="Cambria Math" w:hAnsi="Cambria Math" w:eastAsia="宋体" w:cs="Cambria Math"/>
            <w:szCs w:val="22"/>
          </w:rPr>
          <m:t>a=</m:t>
        </m:r>
      </m:oMath>
      <w:r>
        <w:rPr>
          <w:rFonts w:ascii="Times New Roman" w:hAnsi="Times New Roman" w:eastAsia="Times New Roman" w:cs="Times New Roman"/>
          <w:szCs w:val="22"/>
          <w:u w:val="none"/>
        </w:rPr>
        <w:t>______</w:t>
      </w:r>
      <w:r>
        <w:rPr>
          <w:rFonts w:ascii="Times New Roman" w:hAnsi="Times New Roman" w:eastAsia="宋体" w:cs="Times New Roman"/>
          <w:szCs w:val="22"/>
        </w:rPr>
        <w:t>m/s</w:t>
      </w:r>
      <w:r>
        <w:rPr>
          <w:rFonts w:ascii="Times New Roman" w:hAnsi="Times New Roman" w:eastAsia="宋体" w:cs="Times New Roman"/>
          <w:szCs w:val="22"/>
          <w:vertAlign w:val="superscript"/>
        </w:rPr>
        <w:t>2</w:t>
      </w:r>
      <w:r>
        <w:rPr>
          <w:rFonts w:ascii="Times New Roman" w:hAnsi="Times New Roman" w:eastAsia="宋体" w:cs="Times New Roman"/>
          <w:szCs w:val="22"/>
        </w:rPr>
        <w:t>（保留3位有效数字）。</w:t>
      </w:r>
    </w:p>
    <w:p w14:paraId="2923C7FB">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5276215" cy="1565275"/>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29"/>
                    <a:stretch>
                      <a:fillRect/>
                    </a:stretch>
                  </pic:blipFill>
                  <pic:spPr>
                    <a:xfrm>
                      <a:off x="0" y="0"/>
                      <a:ext cx="5276800" cy="1565843"/>
                    </a:xfrm>
                    <a:prstGeom prst="rect">
                      <a:avLst/>
                    </a:prstGeom>
                  </pic:spPr>
                </pic:pic>
              </a:graphicData>
            </a:graphic>
          </wp:inline>
        </w:drawing>
      </w:r>
    </w:p>
    <w:p w14:paraId="5CBBA2B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(3)通过理论分析，分别推导</w:t>
      </w:r>
      <m:oMath>
        <m:sSub>
          <m:sSubPr>
            <m:ctrlPr>
              <w:rPr>
                <w:rFonts w:ascii="Cambria Math" w:hAnsi="Cambria Math" w:eastAsia="宋体" w:cs="Times New Roman"/>
                <w:szCs w:val="22"/>
              </w:rPr>
            </m:ctrlPr>
          </m:sSubPr>
          <m:e>
            <m:r>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和</w:t>
      </w:r>
      <m:oMath>
        <m:sSub>
          <m:sSubPr>
            <m:ctrlPr>
              <w:rPr>
                <w:rFonts w:ascii="Cambria Math" w:hAnsi="Cambria Math" w:eastAsia="宋体" w:cs="Times New Roman"/>
                <w:szCs w:val="22"/>
              </w:rPr>
            </m:ctrlPr>
          </m:sSubPr>
          <m:e>
            <m:r>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的表达式后，找到</w:t>
      </w:r>
      <m:oMath>
        <m:sSub>
          <m:sSubPr>
            <m:ctrlPr>
              <w:rPr>
                <w:rFonts w:ascii="Cambria Math" w:hAnsi="Cambria Math" w:eastAsia="宋体" w:cs="Times New Roman"/>
                <w:szCs w:val="22"/>
              </w:rPr>
            </m:ctrlPr>
          </m:sSubPr>
          <m:e>
            <m:r>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和</w:t>
      </w:r>
      <m:oMath>
        <m:sSub>
          <m:sSubPr>
            <m:ctrlPr>
              <w:rPr>
                <w:rFonts w:ascii="Cambria Math" w:hAnsi="Cambria Math" w:eastAsia="宋体" w:cs="Times New Roman"/>
                <w:szCs w:val="22"/>
              </w:rPr>
            </m:ctrlPr>
          </m:sSubPr>
          <m:e>
            <m:r>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的关系：</w:t>
      </w:r>
      <m:oMath>
        <m:sSub>
          <m:sSubPr>
            <m:ctrlPr>
              <w:rPr>
                <w:rFonts w:ascii="Cambria Math" w:hAnsi="Cambria Math" w:eastAsia="宋体" w:cs="Times New Roman"/>
                <w:szCs w:val="22"/>
              </w:rPr>
            </m:ctrlPr>
          </m:sSubPr>
          <m:e>
            <m:r>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r>
          <m:rPr/>
          <w:rPr>
            <w:rFonts w:ascii="Cambria Math" w:hAnsi="Cambria Math" w:eastAsia="宋体" w:cs="Cambria Math"/>
            <w:szCs w:val="22"/>
          </w:rPr>
          <m:t>=</m:t>
        </m:r>
      </m:oMath>
      <w:r>
        <w:rPr>
          <w:rFonts w:ascii="Times New Roman" w:hAnsi="Times New Roman" w:eastAsia="Times New Roman" w:cs="Times New Roman"/>
          <w:szCs w:val="22"/>
          <w:u w:val="none"/>
        </w:rPr>
        <w:t>______</w:t>
      </w:r>
      <w:r>
        <w:rPr>
          <w:rFonts w:ascii="Times New Roman" w:hAnsi="Times New Roman" w:eastAsia="宋体" w:cs="Times New Roman"/>
          <w:szCs w:val="22"/>
        </w:rPr>
        <w:t>（结果用</w:t>
      </w:r>
      <m:oMath>
        <m:sSub>
          <m:sSubPr>
            <m:ctrlPr>
              <w:rPr>
                <w:rFonts w:ascii="Cambria Math" w:hAnsi="Cambria Math" w:eastAsia="宋体" w:cs="Times New Roman"/>
                <w:szCs w:val="22"/>
              </w:rPr>
            </m:ctrlPr>
          </m:sSubPr>
          <m:e>
            <m:r>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w:t>
      </w:r>
      <m:oMath>
        <m:r>
          <m:rPr/>
          <w:rPr>
            <w:rFonts w:ascii="Cambria Math" w:hAnsi="Cambria Math" w:eastAsia="宋体" w:cs="Cambria Math"/>
            <w:szCs w:val="22"/>
          </w:rPr>
          <m:t>μ</m:t>
        </m:r>
      </m:oMath>
      <w:r>
        <w:rPr>
          <w:rFonts w:ascii="Times New Roman" w:hAnsi="Times New Roman" w:eastAsia="宋体" w:cs="Times New Roman"/>
          <w:szCs w:val="22"/>
        </w:rPr>
        <w:t>和</w:t>
      </w:r>
      <m:oMath>
        <m:r>
          <m:rPr/>
          <w:rPr>
            <w:rFonts w:ascii="Cambria Math" w:hAnsi="Cambria Math" w:eastAsia="宋体" w:cs="Cambria Math"/>
            <w:szCs w:val="22"/>
          </w:rPr>
          <m:t>g</m:t>
        </m:r>
      </m:oMath>
      <w:r>
        <w:rPr>
          <w:rFonts w:ascii="Times New Roman" w:hAnsi="Times New Roman" w:eastAsia="宋体" w:cs="Times New Roman"/>
          <w:szCs w:val="22"/>
        </w:rPr>
        <w:t>表示）。</w:t>
      </w:r>
    </w:p>
    <w:p w14:paraId="255DA7E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(4)将实验测得的加速度绘制在丙图中，得到</w:t>
      </w:r>
      <m:oMath>
        <m:sSub>
          <m:sSubPr>
            <m:ctrlPr>
              <w:rPr>
                <w:rFonts w:ascii="Cambria Math" w:hAnsi="Cambria Math" w:eastAsia="宋体" w:cs="Times New Roman"/>
                <w:szCs w:val="22"/>
              </w:rPr>
            </m:ctrlPr>
          </m:sSubPr>
          <m:e>
            <m:r>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关系图像，已知当地重力加速度为9.80m/s²，由图像可得木盒与木板间的动摩擦因数为</w:t>
      </w:r>
      <w:r>
        <w:rPr>
          <w:rFonts w:ascii="Times New Roman" w:hAnsi="Times New Roman" w:eastAsia="Times New Roman" w:cs="Times New Roman"/>
          <w:szCs w:val="22"/>
          <w:u w:val="none"/>
        </w:rPr>
        <w:t>______</w:t>
      </w:r>
      <w:r>
        <w:rPr>
          <w:rFonts w:ascii="Times New Roman" w:hAnsi="Times New Roman" w:eastAsia="宋体" w:cs="Times New Roman"/>
          <w:szCs w:val="22"/>
        </w:rPr>
        <w:t>（保留2位有效数字）。</w:t>
      </w:r>
    </w:p>
    <w:p w14:paraId="14FF6B4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(5)由于纸带的影响，实验测得的动摩擦因数将</w:t>
      </w:r>
      <w:r>
        <w:rPr>
          <w:rFonts w:ascii="Times New Roman" w:hAnsi="Times New Roman" w:eastAsia="Times New Roman" w:cs="Times New Roman"/>
          <w:szCs w:val="22"/>
          <w:u w:val="none"/>
        </w:rPr>
        <w:t>______</w:t>
      </w:r>
      <w:r>
        <w:rPr>
          <w:rFonts w:ascii="Times New Roman" w:hAnsi="Times New Roman" w:eastAsia="宋体" w:cs="Times New Roman"/>
          <w:szCs w:val="22"/>
        </w:rPr>
        <w:t>（填A．“保持不变”、B．“偏大”或C．“偏小”）。</w:t>
      </w:r>
    </w:p>
    <w:p w14:paraId="25C3C0F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     A     B     C</w:t>
      </w:r>
    </w:p>
    <w:p w14:paraId="61CE775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(2)1.20</w:t>
      </w:r>
    </w:p>
    <w:p w14:paraId="48C5BDA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d>
          <m:dPr>
            <m:ctrlPr>
              <w:rPr>
                <w:rFonts w:ascii="Cambria Math" w:hAnsi="Cambria Math" w:eastAsia="宋体" w:cs="Times New Roman"/>
                <w:szCs w:val="22"/>
              </w:rPr>
            </m:ctrlPr>
          </m:dPr>
          <m:e>
            <m:r>
              <m:rPr/>
              <w:rPr>
                <w:rFonts w:ascii="Cambria Math" w:hAnsi="Cambria Math" w:eastAsia="宋体" w:cs="Cambria Math"/>
                <w:color w:val="FF0000"/>
                <w:szCs w:val="22"/>
              </w:rPr>
              <m:t>1−μ</m:t>
            </m:r>
            <m:ctrlPr>
              <w:rPr>
                <w:rFonts w:ascii="Cambria Math" w:hAnsi="Cambria Math" w:eastAsia="宋体" w:cs="Times New Roman"/>
                <w:szCs w:val="22"/>
              </w:rPr>
            </m:ctrlPr>
          </m:e>
        </m:d>
        <m:r>
          <m:rPr/>
          <w:rPr>
            <w:rFonts w:ascii="Cambria Math" w:hAnsi="Cambria Math" w:eastAsia="宋体" w:cs="Cambria Math"/>
            <w:color w:val="FF0000"/>
            <w:szCs w:val="22"/>
          </w:rPr>
          <m:t>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p>
    <w:p w14:paraId="650A1A4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(4)0.54</w:t>
      </w:r>
    </w:p>
    <w:p w14:paraId="4F9E980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(5)偏大</w:t>
      </w:r>
    </w:p>
    <w:p w14:paraId="14DDC2E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【详解】（1）[1]实验中，为了确保细线的拉力就沿长木板方向，需要调整定滑轮的高度，使细线与长木板平行。</w:t>
      </w:r>
    </w:p>
    <w:p w14:paraId="1A8A3CB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4448A99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[2]实验目的是测量木盒与木板之间的动摩擦因数，可知，实验中不需要将长木板左侧垫高来平衡摩擦力。</w:t>
      </w:r>
    </w:p>
    <w:p w14:paraId="329F405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22749A8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 甲图中，加速运动过程中，木盒2的加速度方向向下，根据牛顿第二定律可知，绳子中拉力小于木盒2（含细沙）的总重力。</w:t>
      </w:r>
    </w:p>
    <w:p w14:paraId="6E58309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484CCFA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（2）相邻两计数点间还有4个计时点未标出，则相邻计数点间的时间间隔为</w:t>
      </w:r>
      <m:oMath>
        <m:r>
          <m:rPr/>
          <w:rPr>
            <w:rFonts w:ascii="Cambria Math" w:hAnsi="Cambria Math" w:eastAsia="宋体" w:cs="Cambria Math"/>
            <w:color w:val="FF0000"/>
            <w:szCs w:val="22"/>
          </w:rPr>
          <m:t>T=5×</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50</m:t>
            </m:r>
            <m:ctrlPr>
              <w:rPr>
                <w:rFonts w:ascii="Cambria Math" w:hAnsi="Cambria Math" w:eastAsia="宋体" w:cs="Times New Roman"/>
                <w:szCs w:val="22"/>
              </w:rPr>
            </m:ctrlPr>
          </m:den>
        </m:f>
        <m:r>
          <m:rPr>
            <m:nor/>
            <m:sty m:val="p"/>
          </m:rPr>
          <w:rPr>
            <w:rFonts w:ascii="Cambria Math" w:hAnsi="Cambria Math" w:eastAsia="宋体" w:cs="Cambria Math"/>
            <w:color w:val="FF0000"/>
            <w:szCs w:val="22"/>
          </w:rPr>
          <m:t>s</m:t>
        </m:r>
        <m:r>
          <m:rPr/>
          <w:rPr>
            <w:rFonts w:ascii="Cambria Math" w:hAnsi="Cambria Math" w:eastAsia="宋体" w:cs="Cambria Math"/>
            <w:color w:val="FF0000"/>
            <w:szCs w:val="22"/>
          </w:rPr>
          <m:t>=0.1</m:t>
        </m:r>
        <m:r>
          <m:rPr>
            <m:nor/>
            <m:sty m:val="p"/>
          </m:rPr>
          <w:rPr>
            <w:rFonts w:ascii="Cambria Math" w:hAnsi="Cambria Math" w:eastAsia="宋体" w:cs="Cambria Math"/>
            <w:color w:val="FF0000"/>
            <w:szCs w:val="22"/>
          </w:rPr>
          <m:t>s</m:t>
        </m:r>
      </m:oMath>
    </w:p>
    <w:p w14:paraId="45C6CF2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根据逐差法得出加速度</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6</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5</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4</m:t>
                    </m:r>
                    <m:ctrlPr>
                      <w:rPr>
                        <w:rFonts w:ascii="Cambria Math" w:hAnsi="Cambria Math" w:eastAsia="宋体" w:cs="Times New Roman"/>
                        <w:szCs w:val="22"/>
                      </w:rPr>
                    </m:ctrlPr>
                  </m:sub>
                </m:sSub>
                <m:ctrlPr>
                  <w:rPr>
                    <w:rFonts w:ascii="Cambria Math" w:hAnsi="Cambria Math" w:eastAsia="宋体" w:cs="Times New Roman"/>
                    <w:szCs w:val="22"/>
                  </w:rPr>
                </m:ctrlPr>
              </m:e>
            </m:d>
            <m:r>
              <m:rPr/>
              <w:rPr>
                <w:rFonts w:ascii="Cambria Math" w:hAnsi="Cambria Math" w:eastAsia="宋体" w:cs="Cambria Math"/>
                <w:color w:val="FF0000"/>
                <w:szCs w:val="22"/>
              </w:rPr>
              <m:t>−</m:t>
            </m:r>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d>
            <m:ctrlPr>
              <w:rPr>
                <w:rFonts w:ascii="Cambria Math" w:hAnsi="Cambria Math" w:eastAsia="宋体" w:cs="Times New Roman"/>
                <w:szCs w:val="22"/>
              </w:rPr>
            </m:ctrlPr>
          </m:num>
          <m:den>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r>
                      <m:rPr/>
                      <w:rPr>
                        <w:rFonts w:ascii="Cambria Math" w:hAnsi="Cambria Math" w:eastAsia="宋体" w:cs="Cambria Math"/>
                        <w:color w:val="FF0000"/>
                        <w:szCs w:val="22"/>
                      </w:rPr>
                      <m:t>3T</m:t>
                    </m:r>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=1.20</m:t>
        </m:r>
        <m:r>
          <m:rPr>
            <m:nor/>
            <m:sty m:val="p"/>
          </m:rPr>
          <w:rPr>
            <w:rFonts w:ascii="Cambria Math" w:hAnsi="Cambria Math" w:eastAsia="宋体" w:cs="Cambria Math"/>
            <w:color w:val="FF0000"/>
            <w:szCs w:val="22"/>
          </w:rPr>
          <m:t>m</m:t>
        </m:r>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s</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7706A9D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（3）设木盒1的质量为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，木盒2（含细沙）的质量为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，对整体进行分析，根据牛顿第二定律有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g−μ</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g=</m:t>
        </m:r>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e>
        </m:d>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p>
    <w:p w14:paraId="55AE9BA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位置互换后，对整体进行分析，根据牛顿第二定律有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g−μ</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g=</m:t>
        </m:r>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e>
        </m:d>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p>
    <w:p w14:paraId="2696744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d>
          <m:dPr>
            <m:ctrlPr>
              <w:rPr>
                <w:rFonts w:ascii="Cambria Math" w:hAnsi="Cambria Math" w:eastAsia="宋体" w:cs="Times New Roman"/>
                <w:szCs w:val="22"/>
              </w:rPr>
            </m:ctrlPr>
          </m:dPr>
          <m:e>
            <m:r>
              <m:rPr/>
              <w:rPr>
                <w:rFonts w:ascii="Cambria Math" w:hAnsi="Cambria Math" w:eastAsia="宋体" w:cs="Cambria Math"/>
                <w:color w:val="FF0000"/>
                <w:szCs w:val="22"/>
              </w:rPr>
              <m:t>1−μ</m:t>
            </m:r>
            <m:ctrlPr>
              <w:rPr>
                <w:rFonts w:ascii="Cambria Math" w:hAnsi="Cambria Math" w:eastAsia="宋体" w:cs="Times New Roman"/>
                <w:szCs w:val="22"/>
              </w:rPr>
            </m:ctrlPr>
          </m:e>
        </m:d>
        <m:r>
          <m:rPr/>
          <w:rPr>
            <w:rFonts w:ascii="Cambria Math" w:hAnsi="Cambria Math" w:eastAsia="宋体" w:cs="Cambria Math"/>
            <w:color w:val="FF0000"/>
            <w:szCs w:val="22"/>
          </w:rPr>
          <m:t>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p>
    <w:p w14:paraId="74F8292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（4）结合上述有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d>
          <m:dPr>
            <m:ctrlPr>
              <w:rPr>
                <w:rFonts w:ascii="Cambria Math" w:hAnsi="Cambria Math" w:eastAsia="宋体" w:cs="Times New Roman"/>
                <w:szCs w:val="22"/>
              </w:rPr>
            </m:ctrlPr>
          </m:dPr>
          <m:e>
            <m:r>
              <m:rPr/>
              <w:rPr>
                <w:rFonts w:ascii="Cambria Math" w:hAnsi="Cambria Math" w:eastAsia="宋体" w:cs="Cambria Math"/>
                <w:color w:val="FF0000"/>
                <w:szCs w:val="22"/>
              </w:rPr>
              <m:t>1−μ</m:t>
            </m:r>
            <m:ctrlPr>
              <w:rPr>
                <w:rFonts w:ascii="Cambria Math" w:hAnsi="Cambria Math" w:eastAsia="宋体" w:cs="Times New Roman"/>
                <w:szCs w:val="22"/>
              </w:rPr>
            </m:ctrlPr>
          </m:e>
        </m:d>
        <m:r>
          <m:rPr/>
          <w:rPr>
            <w:rFonts w:ascii="Cambria Math" w:hAnsi="Cambria Math" w:eastAsia="宋体" w:cs="Cambria Math"/>
            <w:color w:val="FF0000"/>
            <w:szCs w:val="22"/>
          </w:rPr>
          <m:t>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p>
    <w:p w14:paraId="6F508B9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根据图丙有</w:t>
      </w:r>
      <m:oMath>
        <m:d>
          <m:dPr>
            <m:ctrlPr>
              <w:rPr>
                <w:rFonts w:ascii="Cambria Math" w:hAnsi="Cambria Math" w:eastAsia="宋体" w:cs="Times New Roman"/>
                <w:szCs w:val="22"/>
              </w:rPr>
            </m:ctrlPr>
          </m:dPr>
          <m:e>
            <m:r>
              <m:rPr/>
              <w:rPr>
                <w:rFonts w:ascii="Cambria Math" w:hAnsi="Cambria Math" w:eastAsia="宋体" w:cs="Cambria Math"/>
                <w:color w:val="FF0000"/>
                <w:szCs w:val="22"/>
              </w:rPr>
              <m:t>1−μ</m:t>
            </m:r>
            <m:ctrlPr>
              <w:rPr>
                <w:rFonts w:ascii="Cambria Math" w:hAnsi="Cambria Math" w:eastAsia="宋体" w:cs="Times New Roman"/>
                <w:szCs w:val="22"/>
              </w:rPr>
            </m:ctrlPr>
          </m:e>
        </m:d>
        <m:r>
          <m:rPr/>
          <w:rPr>
            <w:rFonts w:ascii="Cambria Math" w:hAnsi="Cambria Math" w:eastAsia="宋体" w:cs="Cambria Math"/>
            <w:color w:val="FF0000"/>
            <w:szCs w:val="22"/>
          </w:rPr>
          <m:t>g=4.5</m:t>
        </m:r>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m/s</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0007535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μ≈0.54</m:t>
        </m:r>
      </m:oMath>
    </w:p>
    <w:p w14:paraId="3415928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（5）由于纸带与打点计时器间有摩擦，所以测量的动摩擦因数会偏大。</w:t>
      </w:r>
    </w:p>
    <w:p w14:paraId="3AA29E3B">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9．</w:t>
      </w:r>
      <w:r>
        <w:rPr>
          <w:color w:val="00B050"/>
        </w:rPr>
        <w:t>（2025·江苏宿迁·考前模拟）</w:t>
      </w:r>
      <w:r>
        <w:rPr>
          <w:rFonts w:ascii="Times New Roman" w:hAnsi="Times New Roman" w:eastAsia="宋体" w:cs="Times New Roman"/>
          <w:szCs w:val="22"/>
        </w:rPr>
        <w:t>用如图甲所示的装置“探究加速度与力、质量的关系”。图乙是某次实验获取的一段纸带，图丙为其中三个计数点放大图。纸带上已标出多个连续的计数点，相邻两个计数点间还有4个点迹未显示，已知打点计时器的周期是0.02s。</w:t>
      </w:r>
    </w:p>
    <w:p w14:paraId="0B9D2177">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5276215" cy="2710815"/>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30"/>
                    <a:stretch>
                      <a:fillRect/>
                    </a:stretch>
                  </pic:blipFill>
                  <pic:spPr>
                    <a:xfrm>
                      <a:off x="0" y="0"/>
                      <a:ext cx="5276800" cy="2711332"/>
                    </a:xfrm>
                    <a:prstGeom prst="rect">
                      <a:avLst/>
                    </a:prstGeom>
                  </pic:spPr>
                </pic:pic>
              </a:graphicData>
            </a:graphic>
          </wp:inline>
        </w:drawing>
      </w:r>
    </w:p>
    <w:p w14:paraId="2619988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(1)电火花计时器所用的电源是________（选填“A”、“B”或“C”）。</w:t>
      </w:r>
    </w:p>
    <w:p w14:paraId="3EFCC1F7">
      <w:pPr>
        <w:tabs>
          <w:tab w:val="left" w:pos="2771"/>
          <w:tab w:val="left" w:pos="5541"/>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514475" cy="990600"/>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31"/>
                    <a:stretch>
                      <a:fillRect/>
                    </a:stretch>
                  </pic:blipFill>
                  <pic:spPr>
                    <a:xfrm>
                      <a:off x="0" y="0"/>
                      <a:ext cx="1514475" cy="99060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514475" cy="990600"/>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32"/>
                    <a:stretch>
                      <a:fillRect/>
                    </a:stretch>
                  </pic:blipFill>
                  <pic:spPr>
                    <a:xfrm>
                      <a:off x="0" y="0"/>
                      <a:ext cx="1514475" cy="99060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009650" cy="952500"/>
            <wp:effectExtent l="0" t="0" r="0"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33"/>
                    <a:stretch>
                      <a:fillRect/>
                    </a:stretch>
                  </pic:blipFill>
                  <pic:spPr>
                    <a:xfrm>
                      <a:off x="0" y="0"/>
                      <a:ext cx="1009650" cy="952500"/>
                    </a:xfrm>
                    <a:prstGeom prst="rect">
                      <a:avLst/>
                    </a:prstGeom>
                  </pic:spPr>
                </pic:pic>
              </a:graphicData>
            </a:graphic>
          </wp:inline>
        </w:drawing>
      </w:r>
    </w:p>
    <w:p w14:paraId="01A9FB8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(2)根据图丙可计算出小车的加速度大小为</w:t>
      </w:r>
      <w:r>
        <w:rPr>
          <w:rFonts w:ascii="Times New Roman" w:hAnsi="Times New Roman" w:eastAsia="Times New Roman" w:cs="Times New Roman"/>
          <w:szCs w:val="22"/>
          <w:u w:val="none"/>
        </w:rPr>
        <w:t>_______</w:t>
      </w:r>
      <w:r>
        <w:rPr>
          <w:rFonts w:ascii="Times New Roman" w:hAnsi="Times New Roman" w:eastAsia="宋体" w:cs="Times New Roman"/>
          <w:szCs w:val="22"/>
        </w:rPr>
        <w:t>m/s</w:t>
      </w:r>
      <w:r>
        <w:rPr>
          <w:rFonts w:ascii="Times New Roman" w:hAnsi="Times New Roman" w:eastAsia="宋体" w:cs="Times New Roman"/>
          <w:szCs w:val="22"/>
          <w:vertAlign w:val="superscript"/>
        </w:rPr>
        <w:t>2</w:t>
      </w:r>
      <w:r>
        <w:rPr>
          <w:rFonts w:ascii="Times New Roman" w:hAnsi="Times New Roman" w:eastAsia="宋体" w:cs="Times New Roman"/>
          <w:szCs w:val="22"/>
        </w:rPr>
        <w:t>（保留两位有效数字）。</w:t>
      </w:r>
    </w:p>
    <w:p w14:paraId="7123E30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(3)若在小车前端固定一力传感器，细绳系在力传感器上，槽码的总质量用</w:t>
      </w:r>
      <w:r>
        <w:rPr>
          <w:rFonts w:ascii="Times New Roman" w:hAnsi="Times New Roman" w:eastAsia="Times New Roman" w:cs="Times New Roman"/>
          <w:i/>
          <w:szCs w:val="22"/>
        </w:rPr>
        <w:t>m</w:t>
      </w:r>
      <w:r>
        <w:rPr>
          <w:rFonts w:ascii="Times New Roman" w:hAnsi="Times New Roman" w:eastAsia="宋体" w:cs="Times New Roman"/>
          <w:szCs w:val="22"/>
        </w:rPr>
        <w:t>表示，小车（含车内钩码）和力传感器的总质量用</w:t>
      </w:r>
      <w:r>
        <w:rPr>
          <w:rFonts w:ascii="Times New Roman" w:hAnsi="Times New Roman" w:eastAsia="Times New Roman" w:cs="Times New Roman"/>
          <w:i/>
          <w:szCs w:val="22"/>
        </w:rPr>
        <w:t>M</w:t>
      </w:r>
      <w:r>
        <w:rPr>
          <w:rFonts w:ascii="Times New Roman" w:hAnsi="Times New Roman" w:eastAsia="宋体" w:cs="Times New Roman"/>
          <w:szCs w:val="22"/>
        </w:rPr>
        <w:t>表示。实验中，在保持</w:t>
      </w:r>
      <w:r>
        <w:rPr>
          <w:rFonts w:ascii="Times New Roman" w:hAnsi="Times New Roman" w:eastAsia="Times New Roman" w:cs="Times New Roman"/>
          <w:i/>
          <w:szCs w:val="22"/>
        </w:rPr>
        <w:t>M</w:t>
      </w:r>
      <w:r>
        <w:rPr>
          <w:rFonts w:ascii="Times New Roman" w:hAnsi="Times New Roman" w:eastAsia="宋体" w:cs="Times New Roman"/>
          <w:szCs w:val="22"/>
        </w:rPr>
        <w:t>一定的前提下，</w:t>
      </w:r>
      <w:r>
        <w:rPr>
          <w:rFonts w:ascii="Times New Roman" w:hAnsi="Times New Roman" w:eastAsia="Times New Roman" w:cs="Times New Roman"/>
          <w:szCs w:val="22"/>
          <w:u w:val="none"/>
        </w:rPr>
        <w:t>________</w:t>
      </w:r>
      <w:r>
        <w:rPr>
          <w:rFonts w:ascii="Times New Roman" w:hAnsi="Times New Roman" w:eastAsia="宋体" w:cs="Times New Roman"/>
          <w:szCs w:val="22"/>
        </w:rPr>
        <w:t>（选填“需要”或“不需要”）平衡阻力，</w:t>
      </w:r>
      <w:r>
        <w:rPr>
          <w:rFonts w:ascii="Times New Roman" w:hAnsi="Times New Roman" w:eastAsia="Times New Roman" w:cs="Times New Roman"/>
          <w:i/>
          <w:szCs w:val="22"/>
        </w:rPr>
        <w:t>m</w:t>
      </w:r>
      <w:r>
        <w:rPr>
          <w:rFonts w:ascii="Times New Roman" w:hAnsi="Times New Roman" w:eastAsia="Times New Roman" w:cs="Times New Roman"/>
          <w:i/>
          <w:szCs w:val="22"/>
          <w:u w:val="none"/>
        </w:rPr>
        <w:t>__________</w:t>
      </w:r>
      <w:r>
        <w:rPr>
          <w:rFonts w:ascii="Times New Roman" w:hAnsi="Times New Roman" w:eastAsia="宋体" w:cs="Times New Roman"/>
          <w:szCs w:val="22"/>
        </w:rPr>
        <w:t>（选填“需要”或“不需要”）远小于</w:t>
      </w:r>
      <w:r>
        <w:rPr>
          <w:rFonts w:ascii="Times New Roman" w:hAnsi="Times New Roman" w:eastAsia="Times New Roman" w:cs="Times New Roman"/>
          <w:i/>
          <w:szCs w:val="22"/>
        </w:rPr>
        <w:t>M</w:t>
      </w:r>
      <w:r>
        <w:rPr>
          <w:rFonts w:ascii="Times New Roman" w:hAnsi="Times New Roman" w:eastAsia="宋体" w:cs="Times New Roman"/>
          <w:szCs w:val="22"/>
        </w:rPr>
        <w:t>。</w:t>
      </w:r>
    </w:p>
    <w:p w14:paraId="08C97417">
      <w:pPr>
        <w:spacing w:before="0" w:after="0" w:line="360" w:lineRule="auto"/>
        <w:ind w:left="315" w:firstLine="0"/>
        <w:jc w:val="left"/>
        <w:rPr>
          <w:rFonts w:ascii="Times New Roman" w:hAnsi="Times New Roman" w:eastAsia="宋体" w:cs="Times New Roman"/>
          <w:szCs w:val="22"/>
          <w:u w:val="single"/>
        </w:rPr>
      </w:pPr>
      <w:r>
        <w:rPr>
          <w:rFonts w:ascii="Times New Roman" w:hAnsi="Times New Roman" w:eastAsia="宋体" w:cs="Times New Roman"/>
          <w:szCs w:val="22"/>
        </w:rPr>
        <w:t>(4)若某同学在上面（3）中的两个选择中都选择了“不需要”，之后多次改变槽码的质量，重复实验，测得多组力</w:t>
      </w:r>
      <w:r>
        <w:rPr>
          <w:rFonts w:ascii="Times New Roman" w:hAnsi="Times New Roman" w:eastAsia="Times New Roman" w:cs="Times New Roman"/>
          <w:i/>
          <w:szCs w:val="22"/>
        </w:rPr>
        <w:t>F</w:t>
      </w:r>
      <w:r>
        <w:rPr>
          <w:rFonts w:ascii="Times New Roman" w:hAnsi="Times New Roman" w:eastAsia="宋体" w:cs="Times New Roman"/>
          <w:szCs w:val="22"/>
        </w:rPr>
        <w:t>及对应的加速度</w:t>
      </w:r>
      <w:r>
        <w:rPr>
          <w:rFonts w:ascii="Times New Roman" w:hAnsi="Times New Roman" w:eastAsia="Times New Roman" w:cs="Times New Roman"/>
          <w:i/>
          <w:szCs w:val="22"/>
        </w:rPr>
        <w:t>a</w:t>
      </w:r>
      <w:r>
        <w:rPr>
          <w:rFonts w:ascii="Times New Roman" w:hAnsi="Times New Roman" w:eastAsia="宋体" w:cs="Times New Roman"/>
          <w:szCs w:val="22"/>
        </w:rPr>
        <w:t>，作出</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F</w:t>
      </w:r>
      <w:r>
        <w:rPr>
          <w:rFonts w:ascii="Times New Roman" w:hAnsi="Times New Roman" w:eastAsia="宋体" w:cs="Times New Roman"/>
          <w:szCs w:val="22"/>
        </w:rPr>
        <w:t>图像最有可能是</w:t>
      </w:r>
      <w:r>
        <w:rPr>
          <w:rFonts w:ascii="Times New Roman" w:hAnsi="Times New Roman" w:eastAsia="宋体" w:cs="Times New Roman"/>
          <w:szCs w:val="22"/>
          <w:u w:val="none"/>
        </w:rPr>
        <w:t>_</w:t>
      </w:r>
    </w:p>
    <w:p w14:paraId="33774EA1">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ahoma" w:hAnsi="Tahoma" w:eastAsia="宋体" w:cs="Tahoma"/>
          <w:sz w:val="27"/>
          <w:szCs w:val="22"/>
        </w:rPr>
        <w:t>﻿</w:t>
      </w:r>
      <w:r>
        <w:rPr>
          <w:rFonts w:ascii="Times New Roman" w:hAnsi="Times New Roman" w:eastAsia="Times New Roman" w:cs="Times New Roman"/>
          <w:kern w:val="0"/>
          <w:sz w:val="24"/>
        </w:rPr>
        <w:drawing>
          <wp:inline distT="0" distB="0" distL="0" distR="0">
            <wp:extent cx="962025" cy="742950"/>
            <wp:effectExtent l="0" t="0" r="0" b="0"/>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34"/>
                    <a:stretch>
                      <a:fillRect/>
                    </a:stretch>
                  </pic:blipFill>
                  <pic:spPr>
                    <a:xfrm>
                      <a:off x="0" y="0"/>
                      <a:ext cx="962025" cy="74295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895350" cy="676275"/>
            <wp:effectExtent l="0" t="0" r="0"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35"/>
                    <a:stretch>
                      <a:fillRect/>
                    </a:stretch>
                  </pic:blipFill>
                  <pic:spPr>
                    <a:xfrm>
                      <a:off x="0" y="0"/>
                      <a:ext cx="895350" cy="676275"/>
                    </a:xfrm>
                    <a:prstGeom prst="rect">
                      <a:avLst/>
                    </a:prstGeom>
                  </pic:spPr>
                </pic:pic>
              </a:graphicData>
            </a:graphic>
          </wp:inline>
        </w:drawing>
      </w:r>
    </w:p>
    <w:p w14:paraId="031039C7">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ahoma" w:hAnsi="Tahoma" w:eastAsia="宋体" w:cs="Tahoma"/>
          <w:sz w:val="27"/>
          <w:szCs w:val="22"/>
        </w:rPr>
        <w:t>﻿</w:t>
      </w:r>
      <w:r>
        <w:rPr>
          <w:rFonts w:ascii="Times New Roman" w:hAnsi="Times New Roman" w:eastAsia="Times New Roman" w:cs="Times New Roman"/>
          <w:kern w:val="0"/>
          <w:sz w:val="24"/>
        </w:rPr>
        <w:drawing>
          <wp:inline distT="0" distB="0" distL="0" distR="0">
            <wp:extent cx="962025" cy="704850"/>
            <wp:effectExtent l="0" t="0" r="0" b="0"/>
            <wp:docPr id="1203394458"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94458" name="图片 100047" descr="学科网"/>
                    <pic:cNvPicPr>
                      <a:picLocks noChangeAspect="1"/>
                    </pic:cNvPicPr>
                  </pic:nvPicPr>
                  <pic:blipFill>
                    <a:blip r:embed="rId36"/>
                    <a:stretch>
                      <a:fillRect/>
                    </a:stretch>
                  </pic:blipFill>
                  <pic:spPr>
                    <a:xfrm>
                      <a:off x="0" y="0"/>
                      <a:ext cx="962025" cy="70485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914400" cy="733425"/>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37"/>
                    <a:stretch>
                      <a:fillRect/>
                    </a:stretch>
                  </pic:blipFill>
                  <pic:spPr>
                    <a:xfrm>
                      <a:off x="0" y="0"/>
                      <a:ext cx="914400" cy="733425"/>
                    </a:xfrm>
                    <a:prstGeom prst="rect">
                      <a:avLst/>
                    </a:prstGeom>
                  </pic:spPr>
                </pic:pic>
              </a:graphicData>
            </a:graphic>
          </wp:inline>
        </w:drawing>
      </w:r>
    </w:p>
    <w:p w14:paraId="20853F1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(5)某同学某次实验中平衡了阻力之后，保持细绳与木板平行，测得小车的加速度为2.0m/s</w:t>
      </w:r>
      <w:r>
        <w:rPr>
          <w:rFonts w:ascii="Times New Roman" w:hAnsi="Times New Roman" w:eastAsia="宋体" w:cs="Times New Roman"/>
          <w:szCs w:val="22"/>
          <w:vertAlign w:val="superscript"/>
        </w:rPr>
        <w:t>2</w:t>
      </w:r>
      <w:r>
        <w:rPr>
          <w:rFonts w:ascii="Times New Roman" w:hAnsi="Times New Roman" w:eastAsia="宋体" w:cs="Times New Roman"/>
          <w:szCs w:val="22"/>
        </w:rPr>
        <w:t>，此时</w:t>
      </w:r>
      <w:r>
        <w:rPr>
          <w:rFonts w:ascii="Times New Roman" w:hAnsi="Times New Roman" w:eastAsia="Times New Roman" w:cs="Times New Roman"/>
          <w:szCs w:val="22"/>
          <w:u w:val="none"/>
        </w:rPr>
        <w:t>__________</w:t>
      </w:r>
      <w:r>
        <w:rPr>
          <w:rFonts w:ascii="Times New Roman" w:hAnsi="Times New Roman" w:eastAsia="宋体" w:cs="Times New Roman"/>
          <w:szCs w:val="22"/>
        </w:rPr>
        <w:t>（选填“能”或“不能”）用槽码的重力来替代小车所受的拉力大小，理由是</w:t>
      </w:r>
      <w:r>
        <w:rPr>
          <w:rFonts w:ascii="Times New Roman" w:hAnsi="Times New Roman" w:eastAsia="Times New Roman" w:cs="Times New Roman"/>
          <w:szCs w:val="22"/>
          <w:u w:val="none"/>
        </w:rPr>
        <w:t>_______________________________________________________</w:t>
      </w:r>
      <w:r>
        <w:rPr>
          <w:rFonts w:ascii="Times New Roman" w:hAnsi="Times New Roman" w:eastAsia="宋体" w:cs="Times New Roman"/>
          <w:szCs w:val="22"/>
        </w:rPr>
        <w:t>。</w:t>
      </w:r>
    </w:p>
    <w:p w14:paraId="32D321B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【答案】(1)C</w:t>
      </w:r>
    </w:p>
    <w:p w14:paraId="68C2373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(2)1.0</w:t>
      </w:r>
    </w:p>
    <w:p w14:paraId="7DCCED8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     需要     不需要</w:t>
      </w:r>
    </w:p>
    <w:p w14:paraId="39C0545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(4)B</w:t>
      </w:r>
    </w:p>
    <w:p w14:paraId="2271603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(5)     不能     见解析</w:t>
      </w:r>
    </w:p>
    <w:p w14:paraId="65B0346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【详解】（1）电火花计时器所用的电源是交流220V。故选C。</w:t>
      </w:r>
    </w:p>
    <w:p w14:paraId="33D6721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（2）小车的加速度大小为</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d>
              <m:dPr>
                <m:ctrlPr>
                  <w:rPr>
                    <w:rFonts w:ascii="Cambria Math" w:hAnsi="Cambria Math" w:eastAsia="宋体" w:cs="Times New Roman"/>
                    <w:szCs w:val="22"/>
                  </w:rPr>
                </m:ctrlPr>
              </m:dPr>
              <m:e>
                <m:r>
                  <m:rPr/>
                  <w:rPr>
                    <w:rFonts w:ascii="Cambria Math" w:hAnsi="Cambria Math" w:eastAsia="宋体" w:cs="Cambria Math"/>
                    <w:color w:val="FF0000"/>
                    <w:szCs w:val="22"/>
                  </w:rPr>
                  <m:t>21.50−14.70</m:t>
                </m:r>
                <m:ctrlPr>
                  <w:rPr>
                    <w:rFonts w:ascii="Cambria Math" w:hAnsi="Cambria Math" w:eastAsia="宋体" w:cs="Times New Roman"/>
                    <w:szCs w:val="22"/>
                  </w:rPr>
                </m:ctrlPr>
              </m:e>
            </m:d>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d>
              <m:dPr>
                <m:ctrlPr>
                  <w:rPr>
                    <w:rFonts w:ascii="Cambria Math" w:hAnsi="Cambria Math" w:eastAsia="宋体" w:cs="Times New Roman"/>
                    <w:szCs w:val="22"/>
                  </w:rPr>
                </m:ctrlPr>
              </m:dPr>
              <m:e>
                <m:r>
                  <m:rPr/>
                  <w:rPr>
                    <w:rFonts w:ascii="Cambria Math" w:hAnsi="Cambria Math" w:eastAsia="宋体" w:cs="Cambria Math"/>
                    <w:color w:val="FF0000"/>
                    <w:szCs w:val="22"/>
                  </w:rPr>
                  <m:t>14.70−8.90</m:t>
                </m:r>
                <m:ctrlPr>
                  <w:rPr>
                    <w:rFonts w:ascii="Cambria Math" w:hAnsi="Cambria Math" w:eastAsia="宋体" w:cs="Times New Roman"/>
                    <w:szCs w:val="22"/>
                  </w:rPr>
                </m:ctrlPr>
              </m:e>
            </m:d>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0.1</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m/s</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=1.0</m:t>
        </m:r>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m/s</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44E391B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（3）[1]需要平衡摩擦力。因为只有平衡摩擦力，绳的拉力才等于小车的合外力。</w:t>
      </w:r>
    </w:p>
    <w:p w14:paraId="69598CD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不需要远小于大</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。因为传感器可以直接测出绳的拉力。</w:t>
      </w:r>
    </w:p>
    <w:p w14:paraId="2B7C136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（4）根据牛顿第二定律得</w:t>
      </w:r>
      <m:oMath>
        <m:r>
          <m:rPr/>
          <w:rPr>
            <w:rFonts w:ascii="Cambria Math" w:hAnsi="Cambria Math" w:eastAsia="宋体" w:cs="Cambria Math"/>
            <w:color w:val="FF0000"/>
            <w:szCs w:val="22"/>
          </w:rPr>
          <m:t>F−f=Ma</m:t>
        </m:r>
      </m:oMath>
      <w:r>
        <w:rPr>
          <w:rFonts w:ascii="Times New Roman" w:hAnsi="Times New Roman" w:eastAsia="宋体" w:cs="Times New Roman"/>
          <w:color w:val="FF0000"/>
          <w:szCs w:val="22"/>
        </w:rPr>
        <w:t xml:space="preserve"> ，解得</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r>
          <m:rPr/>
          <w:rPr>
            <w:rFonts w:ascii="Cambria Math" w:hAnsi="Cambria Math" w:eastAsia="宋体" w:cs="Cambria Math"/>
            <w:color w:val="FF0000"/>
            <w:szCs w:val="22"/>
          </w:rPr>
          <m:t>F−</m:t>
        </m:r>
        <m:f>
          <m:fPr>
            <m:ctrlPr>
              <w:rPr>
                <w:rFonts w:ascii="Cambria Math" w:hAnsi="Cambria Math" w:eastAsia="宋体" w:cs="Times New Roman"/>
                <w:szCs w:val="22"/>
              </w:rPr>
            </m:ctrlPr>
          </m:fPr>
          <m:num>
            <m:r>
              <m:rPr/>
              <w:rPr>
                <w:rFonts w:ascii="Cambria Math" w:hAnsi="Cambria Math" w:eastAsia="宋体" w:cs="Cambria Math"/>
                <w:color w:val="FF0000"/>
                <w:szCs w:val="22"/>
              </w:rPr>
              <m:t>f</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oMath>
      <w:r>
        <w:rPr>
          <w:rFonts w:ascii="Times New Roman" w:hAnsi="Times New Roman" w:eastAsia="宋体" w:cs="Times New Roman"/>
          <w:color w:val="FF0000"/>
          <w:szCs w:val="22"/>
        </w:rPr>
        <w:t xml:space="preserve"> ，B正确，ACD错误。</w:t>
      </w:r>
    </w:p>
    <w:p w14:paraId="520047D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6FD076D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（5）[1]某同学某次实验中平衡了阻力之后，保持细绳与木板平行，测得小车的加速度为2.0m/s</w:t>
      </w:r>
      <w:r>
        <w:rPr>
          <w:rFonts w:ascii="Times New Roman" w:hAnsi="Times New Roman" w:eastAsia="宋体" w:cs="Times New Roman"/>
          <w:color w:val="FF0000"/>
          <w:szCs w:val="22"/>
          <w:vertAlign w:val="superscript"/>
        </w:rPr>
        <w:t>2</w:t>
      </w:r>
      <w:r>
        <w:rPr>
          <w:rFonts w:ascii="Times New Roman" w:hAnsi="Times New Roman" w:eastAsia="宋体" w:cs="Times New Roman"/>
          <w:color w:val="FF0000"/>
          <w:szCs w:val="22"/>
        </w:rPr>
        <w:t>，此时不能用槽码的重力来替代小车所受的拉力大小。</w:t>
      </w:r>
    </w:p>
    <w:p w14:paraId="2B6B11D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[2]对</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根据牛顿第二定律得</w:t>
      </w:r>
      <m:oMath>
        <m:r>
          <m:rPr/>
          <w:rPr>
            <w:rFonts w:ascii="Cambria Math" w:hAnsi="Cambria Math" w:eastAsia="宋体" w:cs="Cambria Math"/>
            <w:color w:val="FF0000"/>
            <w:szCs w:val="22"/>
          </w:rPr>
          <m:t>mg−F=ma</m:t>
        </m:r>
      </m:oMath>
      <w:r>
        <w:rPr>
          <w:rFonts w:ascii="Times New Roman" w:hAnsi="Times New Roman" w:eastAsia="宋体" w:cs="Times New Roman"/>
          <w:color w:val="FF0000"/>
          <w:szCs w:val="22"/>
        </w:rPr>
        <w:t xml:space="preserve"> ，解得</w:t>
      </w:r>
      <m:oMath>
        <m:r>
          <m:rPr/>
          <w:rPr>
            <w:rFonts w:ascii="Cambria Math" w:hAnsi="Cambria Math" w:eastAsia="宋体" w:cs="Cambria Math"/>
            <w:color w:val="FF0000"/>
            <w:szCs w:val="22"/>
          </w:rPr>
          <m:t>F=0.8mg</m:t>
        </m:r>
      </m:oMath>
      <w:r>
        <w:rPr>
          <w:rFonts w:ascii="Times New Roman" w:hAnsi="Times New Roman" w:eastAsia="宋体" w:cs="Times New Roman"/>
          <w:color w:val="FF0000"/>
          <w:szCs w:val="22"/>
        </w:rPr>
        <w:t xml:space="preserve"> </w:t>
      </w:r>
    </w:p>
    <w:p w14:paraId="4598E7F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不能用槽码的重力</w:t>
      </w:r>
      <w:r>
        <w:rPr>
          <w:rFonts w:ascii="Times New Roman" w:hAnsi="Times New Roman" w:eastAsia="Times New Roman" w:cs="Times New Roman"/>
          <w:i/>
          <w:color w:val="FF0000"/>
          <w:szCs w:val="22"/>
        </w:rPr>
        <w:t>mg</w:t>
      </w:r>
      <w:r>
        <w:rPr>
          <w:rFonts w:ascii="Times New Roman" w:hAnsi="Times New Roman" w:eastAsia="宋体" w:cs="Times New Roman"/>
          <w:color w:val="FF0000"/>
          <w:szCs w:val="22"/>
        </w:rPr>
        <w:t>来替代小车所受的拉力0.8</w:t>
      </w:r>
      <w:r>
        <w:rPr>
          <w:rFonts w:ascii="Times New Roman" w:hAnsi="Times New Roman" w:eastAsia="Times New Roman" w:cs="Times New Roman"/>
          <w:i/>
          <w:color w:val="FF0000"/>
          <w:szCs w:val="22"/>
        </w:rPr>
        <w:t>mg</w:t>
      </w:r>
      <w:r>
        <w:rPr>
          <w:rFonts w:ascii="Times New Roman" w:hAnsi="Times New Roman" w:eastAsia="宋体" w:cs="Times New Roman"/>
          <w:color w:val="FF0000"/>
          <w:szCs w:val="22"/>
        </w:rPr>
        <w:t>大小。</w:t>
      </w:r>
    </w:p>
    <w:p w14:paraId="160877D4">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10．</w:t>
      </w:r>
      <w:r>
        <w:rPr>
          <w:color w:val="00B050"/>
        </w:rPr>
        <w:t>（2025·江苏扬州中学·一模）</w:t>
      </w:r>
      <w:r>
        <w:rPr>
          <w:rFonts w:ascii="Times New Roman" w:hAnsi="Times New Roman" w:eastAsia="宋体" w:cs="Times New Roman"/>
          <w:szCs w:val="22"/>
        </w:rPr>
        <w:t>(1)有一游标卡尺，主尺的最小分度是1mm，游标上有20个小的等分刻度。用它测量一小球的直径，如图甲所示的读数是</w:t>
      </w:r>
      <w:r>
        <w:rPr>
          <w:rFonts w:ascii="Times New Roman" w:hAnsi="Times New Roman" w:eastAsia="Times New Roman" w:cs="Times New Roman"/>
          <w:szCs w:val="22"/>
          <w:u w:val="none"/>
        </w:rPr>
        <w:t>________</w:t>
      </w:r>
      <w:r>
        <w:rPr>
          <w:rFonts w:ascii="Times New Roman" w:hAnsi="Times New Roman" w:eastAsia="宋体" w:cs="Times New Roman"/>
          <w:szCs w:val="22"/>
        </w:rPr>
        <w:t>mm。用螺旋测微器测量一根金属丝的直径，如图乙所示的读数是</w:t>
      </w:r>
      <w:r>
        <w:rPr>
          <w:rFonts w:ascii="Times New Roman" w:hAnsi="Times New Roman" w:eastAsia="Times New Roman" w:cs="Times New Roman"/>
          <w:szCs w:val="22"/>
          <w:u w:val="none"/>
        </w:rPr>
        <w:t>________</w:t>
      </w:r>
      <w:r>
        <w:rPr>
          <w:rFonts w:ascii="Times New Roman" w:hAnsi="Times New Roman" w:eastAsia="宋体" w:cs="Times New Roman"/>
          <w:szCs w:val="22"/>
        </w:rPr>
        <w:t>mm。</w:t>
      </w:r>
    </w:p>
    <w:p w14:paraId="5DE9CC37">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4133850" cy="1066800"/>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38"/>
                    <a:stretch>
                      <a:fillRect/>
                    </a:stretch>
                  </pic:blipFill>
                  <pic:spPr>
                    <a:xfrm>
                      <a:off x="0" y="0"/>
                      <a:ext cx="4133850" cy="1066800"/>
                    </a:xfrm>
                    <a:prstGeom prst="rect">
                      <a:avLst/>
                    </a:prstGeom>
                  </pic:spPr>
                </pic:pic>
              </a:graphicData>
            </a:graphic>
          </wp:inline>
        </w:drawing>
      </w:r>
    </w:p>
    <w:p w14:paraId="6D4C4FC4">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(2)某同学用如图所示装置“研究物体的加速度与外力关系”，他将光电门固定在气垫轨道上的某点</w:t>
      </w:r>
      <w:r>
        <w:rPr>
          <w:rFonts w:ascii="Times New Roman" w:hAnsi="Times New Roman" w:eastAsia="Times New Roman" w:cs="Times New Roman"/>
          <w:i/>
          <w:szCs w:val="22"/>
        </w:rPr>
        <w:t>B</w:t>
      </w:r>
      <w:r>
        <w:rPr>
          <w:rFonts w:ascii="Times New Roman" w:hAnsi="Times New Roman" w:eastAsia="宋体" w:cs="Times New Roman"/>
          <w:szCs w:val="22"/>
        </w:rPr>
        <w:t>处，调节气垫导轨水平后，用重力为</w:t>
      </w:r>
      <w:r>
        <w:rPr>
          <w:rFonts w:ascii="Times New Roman" w:hAnsi="Times New Roman" w:eastAsia="Times New Roman" w:cs="Times New Roman"/>
          <w:i/>
          <w:szCs w:val="22"/>
        </w:rPr>
        <w:t>F</w:t>
      </w:r>
      <w:r>
        <w:rPr>
          <w:rFonts w:ascii="Times New Roman" w:hAnsi="Times New Roman" w:eastAsia="宋体" w:cs="Times New Roman"/>
          <w:szCs w:val="22"/>
        </w:rPr>
        <w:t>的钩码，经绕过滑轮的细线拉滑块，每次滑块从同一位置</w:t>
      </w:r>
      <w:r>
        <w:rPr>
          <w:rFonts w:ascii="Times New Roman" w:hAnsi="Times New Roman" w:eastAsia="Times New Roman" w:cs="Times New Roman"/>
          <w:i/>
          <w:szCs w:val="22"/>
        </w:rPr>
        <w:t>A</w:t>
      </w:r>
      <w:r>
        <w:rPr>
          <w:rFonts w:ascii="Times New Roman" w:hAnsi="Times New Roman" w:eastAsia="宋体" w:cs="Times New Roman"/>
          <w:szCs w:val="22"/>
        </w:rPr>
        <w:t>由静止释放，测出遮光条通过光电门的时间</w:t>
      </w:r>
      <w:r>
        <w:rPr>
          <w:rFonts w:ascii="Times New Roman" w:hAnsi="Times New Roman" w:eastAsia="Times New Roman" w:cs="Times New Roman"/>
          <w:i/>
          <w:szCs w:val="22"/>
        </w:rPr>
        <w:t>t</w:t>
      </w:r>
      <w:r>
        <w:rPr>
          <w:rFonts w:ascii="Times New Roman" w:hAnsi="Times New Roman" w:eastAsia="宋体" w:cs="Times New Roman"/>
          <w:szCs w:val="22"/>
        </w:rPr>
        <w:t>。改变钩码个数，重复上述实验。记录的数据及相关计算如下表。</w:t>
      </w:r>
    </w:p>
    <w:p w14:paraId="239D00B9">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438400" cy="1276350"/>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39"/>
                    <a:stretch>
                      <a:fillRect/>
                    </a:stretch>
                  </pic:blipFill>
                  <pic:spPr>
                    <a:xfrm>
                      <a:off x="0" y="0"/>
                      <a:ext cx="2438400" cy="1276350"/>
                    </a:xfrm>
                    <a:prstGeom prst="rect">
                      <a:avLst/>
                    </a:prstGeom>
                  </pic:spPr>
                </pic:pic>
              </a:graphicData>
            </a:graphic>
          </wp:inline>
        </w:drawing>
      </w:r>
    </w:p>
    <w:tbl>
      <w:tblPr>
        <w:tblStyle w:val="7"/>
        <w:tblW w:w="69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860"/>
        <w:gridCol w:w="975"/>
        <w:gridCol w:w="1035"/>
        <w:gridCol w:w="1035"/>
        <w:gridCol w:w="1035"/>
        <w:gridCol w:w="1035"/>
      </w:tblGrid>
      <w:tr w14:paraId="63221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8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31900C">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实验次数</w:t>
            </w:r>
          </w:p>
        </w:tc>
        <w:tc>
          <w:tcPr>
            <w:tcW w:w="9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700A34">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1</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4451AC">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2</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FDF2BA">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3</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5588BC">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4</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6B72DC">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5</w:t>
            </w:r>
          </w:p>
        </w:tc>
      </w:tr>
      <w:tr w14:paraId="22901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8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EEEC78">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Times New Roman" w:cs="Times New Roman"/>
                <w:i/>
                <w:szCs w:val="22"/>
              </w:rPr>
              <w:t>F</w:t>
            </w:r>
            <w:r>
              <w:rPr>
                <w:rFonts w:ascii="Times New Roman" w:hAnsi="Times New Roman" w:eastAsia="宋体" w:cs="Times New Roman"/>
                <w:szCs w:val="22"/>
              </w:rPr>
              <w:t>/N</w:t>
            </w:r>
          </w:p>
        </w:tc>
        <w:tc>
          <w:tcPr>
            <w:tcW w:w="9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F2770F">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0.49</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CE4E85">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0.98</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A71683">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1.47</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178364">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1.96</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18916F">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2.45</w:t>
            </w:r>
          </w:p>
        </w:tc>
      </w:tr>
      <w:tr w14:paraId="6A28D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8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D31597">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Times New Roman" w:cs="Times New Roman"/>
                <w:i/>
                <w:szCs w:val="22"/>
              </w:rPr>
              <w:t>t</w:t>
            </w:r>
            <w:r>
              <w:rPr>
                <w:rFonts w:ascii="Times New Roman" w:hAnsi="Times New Roman" w:eastAsia="宋体" w:cs="Times New Roman"/>
                <w:szCs w:val="22"/>
              </w:rPr>
              <w:t>/（ms）</w:t>
            </w:r>
          </w:p>
        </w:tc>
        <w:tc>
          <w:tcPr>
            <w:tcW w:w="9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F00177">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40.4</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753A9A">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28.6</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55EFE7">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23.3</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E12F1B">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20.2</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D915DE">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18.1</w:t>
            </w:r>
          </w:p>
        </w:tc>
      </w:tr>
      <w:tr w14:paraId="04874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8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E1A692">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Times New Roman" w:cs="Times New Roman"/>
                <w:i/>
                <w:szCs w:val="22"/>
              </w:rPr>
              <w:t>t</w:t>
            </w:r>
            <w:r>
              <w:rPr>
                <w:rFonts w:ascii="Times New Roman" w:hAnsi="Times New Roman" w:eastAsia="Times New Roman" w:cs="Times New Roman"/>
                <w:i/>
                <w:szCs w:val="22"/>
                <w:vertAlign w:val="superscript"/>
              </w:rPr>
              <w:t>2</w:t>
            </w:r>
            <w:r>
              <w:rPr>
                <w:rFonts w:ascii="Times New Roman" w:hAnsi="Times New Roman" w:eastAsia="宋体" w:cs="Times New Roman"/>
                <w:szCs w:val="22"/>
              </w:rPr>
              <w:t>/（ms）</w:t>
            </w:r>
            <w:r>
              <w:rPr>
                <w:rFonts w:ascii="Times New Roman" w:hAnsi="Times New Roman" w:eastAsia="宋体" w:cs="Times New Roman"/>
                <w:szCs w:val="22"/>
                <w:vertAlign w:val="superscript"/>
              </w:rPr>
              <w:t>2</w:t>
            </w:r>
          </w:p>
        </w:tc>
        <w:tc>
          <w:tcPr>
            <w:tcW w:w="9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BFF5EC">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1632.2</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4A3222">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818.0</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71FC32">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542.9</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E4ECB2">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408.0</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593D09">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327.6</w:t>
            </w:r>
          </w:p>
        </w:tc>
      </w:tr>
      <w:tr w14:paraId="13A5E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8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2DCF24">
            <w:pPr>
              <w:spacing w:before="0" w:after="0" w:line="288" w:lineRule="auto"/>
              <w:ind w:left="0" w:right="0" w:firstLine="0"/>
              <w:jc w:val="center"/>
              <w:rPr>
                <w:rFonts w:ascii="Times New Roman" w:hAnsi="Times New Roman" w:eastAsia="宋体" w:cs="Times New Roman"/>
                <w:szCs w:val="22"/>
              </w:rPr>
            </w:pPr>
            <m:oMathPara>
              <m:oMathParaPr>
                <m:jc m:val="left"/>
              </m:oMathParaPr>
              <m:oMath>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szCs w:val="22"/>
                          </w:rPr>
                          <m:t>t</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szCs w:val="22"/>
                  </w:rPr>
                  <m:t>/[×</m:t>
                </m:r>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−4</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szCs w:val="22"/>
                      </w:rPr>
                      <m:t>(ms)</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r>
                  <m:rPr/>
                  <w:rPr>
                    <w:rFonts w:ascii="Cambria Math" w:hAnsi="Cambria Math" w:eastAsia="宋体" w:cs="Cambria Math"/>
                    <w:szCs w:val="22"/>
                  </w:rPr>
                  <m:t>]</m:t>
                </m:r>
              </m:oMath>
            </m:oMathPara>
          </w:p>
        </w:tc>
        <w:tc>
          <w:tcPr>
            <w:tcW w:w="9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707151">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6.1</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B81714">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12.2</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5A2E43">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18.4</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AD8B92">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24.5</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D02199">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30.6</w:t>
            </w:r>
          </w:p>
        </w:tc>
      </w:tr>
    </w:tbl>
    <w:p w14:paraId="5ECE16F5">
      <w:pPr>
        <w:spacing w:before="0" w:after="0" w:line="360" w:lineRule="auto"/>
        <w:ind w:left="420" w:firstLine="0"/>
        <w:jc w:val="left"/>
        <w:rPr>
          <w:rFonts w:ascii="Times New Roman" w:hAnsi="Times New Roman" w:eastAsia="宋体" w:cs="Times New Roman"/>
          <w:szCs w:val="22"/>
        </w:rPr>
      </w:pPr>
      <w:r>
        <w:rPr>
          <w:rFonts w:hint="eastAsia" w:ascii="宋体" w:hAnsi="宋体" w:eastAsia="宋体" w:cs="宋体"/>
          <w:szCs w:val="22"/>
        </w:rPr>
        <w:t>①</w:t>
      </w:r>
      <w:r>
        <w:rPr>
          <w:rFonts w:ascii="Times New Roman" w:hAnsi="Times New Roman" w:eastAsia="宋体" w:cs="Times New Roman"/>
          <w:szCs w:val="22"/>
        </w:rPr>
        <w:t>设</w:t>
      </w:r>
      <w:r>
        <w:rPr>
          <w:rFonts w:ascii="Times New Roman" w:hAnsi="Times New Roman" w:eastAsia="Times New Roman" w:cs="Times New Roman"/>
          <w:i/>
          <w:szCs w:val="22"/>
        </w:rPr>
        <w:t>AB</w:t>
      </w:r>
      <w:r>
        <w:rPr>
          <w:rFonts w:ascii="Times New Roman" w:hAnsi="Times New Roman" w:eastAsia="宋体" w:cs="Times New Roman"/>
          <w:szCs w:val="22"/>
        </w:rPr>
        <w:t>间的距离为</w:t>
      </w:r>
      <w:r>
        <w:rPr>
          <w:rFonts w:ascii="Times New Roman" w:hAnsi="Times New Roman" w:eastAsia="Times New Roman" w:cs="Times New Roman"/>
          <w:i/>
          <w:szCs w:val="22"/>
        </w:rPr>
        <w:t>s</w:t>
      </w:r>
      <w:r>
        <w:rPr>
          <w:rFonts w:ascii="Times New Roman" w:hAnsi="Times New Roman" w:eastAsia="宋体" w:cs="Times New Roman"/>
          <w:szCs w:val="22"/>
        </w:rPr>
        <w:t>，遮光条的宽度为</w:t>
      </w:r>
      <w:r>
        <w:rPr>
          <w:rFonts w:ascii="Times New Roman" w:hAnsi="Times New Roman" w:eastAsia="Times New Roman" w:cs="Times New Roman"/>
          <w:i/>
          <w:szCs w:val="22"/>
        </w:rPr>
        <w:t>d</w:t>
      </w:r>
      <w:r>
        <w:rPr>
          <w:rFonts w:ascii="Times New Roman" w:hAnsi="Times New Roman" w:eastAsia="宋体" w:cs="Times New Roman"/>
          <w:szCs w:val="22"/>
        </w:rPr>
        <w:t>，请你由上述实验结论推导出物体的加速度</w:t>
      </w:r>
      <w:r>
        <w:rPr>
          <w:rFonts w:ascii="Times New Roman" w:hAnsi="Times New Roman" w:eastAsia="Times New Roman" w:cs="Times New Roman"/>
          <w:i/>
          <w:szCs w:val="22"/>
        </w:rPr>
        <w:t>a</w:t>
      </w:r>
      <w:r>
        <w:rPr>
          <w:rFonts w:ascii="Times New Roman" w:hAnsi="Times New Roman" w:eastAsia="宋体" w:cs="Times New Roman"/>
          <w:szCs w:val="22"/>
        </w:rPr>
        <w:t>与时间</w:t>
      </w:r>
      <w:r>
        <w:rPr>
          <w:rFonts w:ascii="Times New Roman" w:hAnsi="Times New Roman" w:eastAsia="Times New Roman" w:cs="Times New Roman"/>
          <w:i/>
          <w:szCs w:val="22"/>
        </w:rPr>
        <w:t>t</w:t>
      </w:r>
      <w:r>
        <w:rPr>
          <w:rFonts w:ascii="Times New Roman" w:hAnsi="Times New Roman" w:eastAsia="宋体" w:cs="Times New Roman"/>
          <w:szCs w:val="22"/>
        </w:rPr>
        <w:t>的关系式为</w:t>
      </w:r>
      <w:r>
        <w:rPr>
          <w:rFonts w:ascii="Times New Roman" w:hAnsi="Times New Roman" w:eastAsia="Times New Roman" w:cs="Times New Roman"/>
          <w:szCs w:val="22"/>
          <w:u w:val="none"/>
        </w:rPr>
        <w:t>________</w:t>
      </w:r>
      <w:r>
        <w:rPr>
          <w:rFonts w:ascii="Times New Roman" w:hAnsi="Times New Roman" w:eastAsia="宋体" w:cs="Times New Roman"/>
          <w:szCs w:val="22"/>
        </w:rPr>
        <w:t>。</w:t>
      </w:r>
    </w:p>
    <w:p w14:paraId="2353A34D">
      <w:pPr>
        <w:spacing w:before="0" w:after="0" w:line="360" w:lineRule="auto"/>
        <w:ind w:left="420" w:firstLine="0"/>
        <w:jc w:val="left"/>
        <w:rPr>
          <w:rFonts w:ascii="Times New Roman" w:hAnsi="Times New Roman" w:eastAsia="宋体" w:cs="Times New Roman"/>
          <w:szCs w:val="22"/>
        </w:rPr>
      </w:pPr>
      <w:r>
        <w:rPr>
          <w:rFonts w:hint="eastAsia" w:ascii="宋体" w:hAnsi="宋体" w:eastAsia="宋体" w:cs="宋体"/>
          <w:szCs w:val="22"/>
        </w:rPr>
        <w:t>②</w:t>
      </w:r>
      <w:r>
        <w:rPr>
          <w:rFonts w:ascii="Times New Roman" w:hAnsi="Times New Roman" w:eastAsia="宋体" w:cs="Times New Roman"/>
          <w:szCs w:val="22"/>
        </w:rPr>
        <w:t>为便于分析</w:t>
      </w:r>
      <w:r>
        <w:rPr>
          <w:rFonts w:ascii="Times New Roman" w:hAnsi="Times New Roman" w:eastAsia="Times New Roman" w:cs="Times New Roman"/>
          <w:i/>
          <w:szCs w:val="22"/>
        </w:rPr>
        <w:t>F</w:t>
      </w:r>
      <w:r>
        <w:rPr>
          <w:rFonts w:ascii="Times New Roman" w:hAnsi="Times New Roman" w:eastAsia="宋体" w:cs="Times New Roman"/>
          <w:szCs w:val="22"/>
        </w:rPr>
        <w:t>与</w:t>
      </w:r>
      <w:r>
        <w:rPr>
          <w:rFonts w:ascii="Times New Roman" w:hAnsi="Times New Roman" w:eastAsia="Times New Roman" w:cs="Times New Roman"/>
          <w:i/>
          <w:szCs w:val="22"/>
        </w:rPr>
        <w:t>t</w:t>
      </w:r>
      <w:r>
        <w:rPr>
          <w:rFonts w:ascii="Times New Roman" w:hAnsi="Times New Roman" w:eastAsia="宋体" w:cs="Times New Roman"/>
          <w:szCs w:val="22"/>
        </w:rPr>
        <w:t>的关系，应作出</w:t>
      </w:r>
      <w:r>
        <w:rPr>
          <w:rFonts w:ascii="Times New Roman" w:hAnsi="Times New Roman" w:eastAsia="Times New Roman" w:cs="Times New Roman"/>
          <w:szCs w:val="22"/>
          <w:u w:val="none"/>
        </w:rPr>
        <w:t>________</w:t>
      </w:r>
      <w:r>
        <w:rPr>
          <w:rFonts w:ascii="Times New Roman" w:hAnsi="Times New Roman" w:eastAsia="宋体" w:cs="Times New Roman"/>
          <w:szCs w:val="22"/>
        </w:rPr>
        <w:t>的关系图像，并在坐标纸上作出该图线</w:t>
      </w:r>
      <w:r>
        <w:rPr>
          <w:rFonts w:ascii="Times New Roman" w:hAnsi="Times New Roman" w:eastAsia="Times New Roman" w:cs="Times New Roman"/>
          <w:szCs w:val="22"/>
          <w:u w:val="none"/>
        </w:rPr>
        <w:t>_______</w:t>
      </w:r>
      <w:r>
        <w:rPr>
          <w:rFonts w:ascii="Times New Roman" w:hAnsi="Times New Roman" w:eastAsia="宋体" w:cs="Times New Roman"/>
          <w:szCs w:val="22"/>
        </w:rPr>
        <w:t>。</w:t>
      </w:r>
    </w:p>
    <w:p w14:paraId="5AAC82D5">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09700" cy="1181100"/>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40"/>
                    <a:stretch>
                      <a:fillRect/>
                    </a:stretch>
                  </pic:blipFill>
                  <pic:spPr>
                    <a:xfrm>
                      <a:off x="0" y="0"/>
                      <a:ext cx="1409700" cy="1181100"/>
                    </a:xfrm>
                    <a:prstGeom prst="rect">
                      <a:avLst/>
                    </a:prstGeom>
                  </pic:spPr>
                </pic:pic>
              </a:graphicData>
            </a:graphic>
          </wp:inline>
        </w:drawing>
      </w:r>
    </w:p>
    <w:p w14:paraId="2724189F">
      <w:pPr>
        <w:spacing w:before="0" w:after="0" w:line="360" w:lineRule="auto"/>
        <w:ind w:left="420" w:firstLine="0"/>
        <w:jc w:val="left"/>
        <w:rPr>
          <w:rFonts w:ascii="Times New Roman" w:hAnsi="Times New Roman" w:eastAsia="宋体" w:cs="Times New Roman"/>
          <w:szCs w:val="22"/>
        </w:rPr>
      </w:pPr>
      <w:r>
        <w:rPr>
          <w:rFonts w:hint="eastAsia" w:ascii="宋体" w:hAnsi="宋体" w:eastAsia="宋体" w:cs="宋体"/>
          <w:szCs w:val="22"/>
        </w:rPr>
        <w:t>③</w:t>
      </w:r>
      <w:r>
        <w:rPr>
          <w:rFonts w:ascii="Times New Roman" w:hAnsi="Times New Roman" w:eastAsia="宋体" w:cs="Times New Roman"/>
          <w:szCs w:val="22"/>
        </w:rPr>
        <w:t>若已知滑块及遮光条的质量为</w:t>
      </w:r>
      <w:r>
        <w:rPr>
          <w:rFonts w:ascii="Times New Roman" w:hAnsi="Times New Roman" w:eastAsia="Times New Roman" w:cs="Times New Roman"/>
          <w:i/>
          <w:szCs w:val="22"/>
        </w:rPr>
        <w:t>M</w:t>
      </w:r>
      <w:r>
        <w:rPr>
          <w:rFonts w:ascii="Times New Roman" w:hAnsi="Times New Roman" w:eastAsia="宋体" w:cs="Times New Roman"/>
          <w:szCs w:val="22"/>
        </w:rPr>
        <w:t>，钩码质量为</w:t>
      </w:r>
      <w:r>
        <w:rPr>
          <w:rFonts w:ascii="Times New Roman" w:hAnsi="Times New Roman" w:eastAsia="Times New Roman" w:cs="Times New Roman"/>
          <w:i/>
          <w:szCs w:val="22"/>
        </w:rPr>
        <w:t>m</w:t>
      </w:r>
      <w:r>
        <w:rPr>
          <w:rFonts w:ascii="Times New Roman" w:hAnsi="Times New Roman" w:eastAsia="宋体" w:cs="Times New Roman"/>
          <w:szCs w:val="22"/>
        </w:rPr>
        <w:t>，</w:t>
      </w:r>
      <w:r>
        <w:rPr>
          <w:rFonts w:ascii="Times New Roman" w:hAnsi="Times New Roman" w:eastAsia="Times New Roman" w:cs="Times New Roman"/>
          <w:i/>
          <w:szCs w:val="22"/>
        </w:rPr>
        <w:t>AB</w:t>
      </w:r>
      <w:r>
        <w:rPr>
          <w:rFonts w:ascii="Times New Roman" w:hAnsi="Times New Roman" w:eastAsia="宋体" w:cs="Times New Roman"/>
          <w:szCs w:val="22"/>
        </w:rPr>
        <w:t>间的距离为</w:t>
      </w:r>
      <w:r>
        <w:rPr>
          <w:rFonts w:ascii="Times New Roman" w:hAnsi="Times New Roman" w:eastAsia="Times New Roman" w:cs="Times New Roman"/>
          <w:i/>
          <w:szCs w:val="22"/>
        </w:rPr>
        <w:t>s</w:t>
      </w:r>
      <w:r>
        <w:rPr>
          <w:rFonts w:ascii="Times New Roman" w:hAnsi="Times New Roman" w:eastAsia="宋体" w:cs="Times New Roman"/>
          <w:szCs w:val="22"/>
        </w:rPr>
        <w:t>，遮光条的宽度为</w:t>
      </w:r>
      <w:r>
        <w:rPr>
          <w:rFonts w:ascii="Times New Roman" w:hAnsi="Times New Roman" w:eastAsia="Times New Roman" w:cs="Times New Roman"/>
          <w:i/>
          <w:szCs w:val="22"/>
        </w:rPr>
        <w:t>d</w:t>
      </w:r>
      <w:r>
        <w:rPr>
          <w:rFonts w:ascii="Times New Roman" w:hAnsi="Times New Roman" w:eastAsia="宋体" w:cs="Times New Roman"/>
          <w:szCs w:val="22"/>
        </w:rPr>
        <w:t>，遮光时间</w:t>
      </w:r>
      <m:oMath>
        <m:r>
          <m:rPr/>
          <w:rPr>
            <w:rFonts w:ascii="Cambria Math" w:hAnsi="Cambria Math" w:eastAsia="宋体" w:cs="Cambria Math"/>
            <w:szCs w:val="22"/>
          </w:rPr>
          <m:t>Δt</m:t>
        </m:r>
      </m:oMath>
      <w:r>
        <w:rPr>
          <w:rFonts w:ascii="Times New Roman" w:hAnsi="Times New Roman" w:eastAsia="宋体" w:cs="Times New Roman"/>
          <w:szCs w:val="22"/>
        </w:rPr>
        <w:t>，只要验证</w:t>
      </w:r>
      <w:r>
        <w:rPr>
          <w:rFonts w:ascii="Times New Roman" w:hAnsi="Times New Roman" w:eastAsia="Times New Roman" w:cs="Times New Roman"/>
          <w:szCs w:val="22"/>
          <w:u w:val="none"/>
        </w:rPr>
        <w:t>________</w:t>
      </w:r>
      <w:r>
        <w:rPr>
          <w:rFonts w:ascii="Times New Roman" w:hAnsi="Times New Roman" w:eastAsia="宋体" w:cs="Times New Roman"/>
          <w:szCs w:val="22"/>
        </w:rPr>
        <w:t>和</w:t>
      </w:r>
      <w:r>
        <w:rPr>
          <w:rFonts w:ascii="Times New Roman" w:hAnsi="Times New Roman" w:eastAsia="Times New Roman" w:cs="Times New Roman"/>
          <w:szCs w:val="22"/>
          <w:u w:val="none"/>
        </w:rPr>
        <w:t>______________________</w:t>
      </w:r>
      <w:r>
        <w:rPr>
          <w:rFonts w:ascii="Times New Roman" w:hAnsi="Times New Roman" w:eastAsia="宋体" w:cs="Times New Roman"/>
          <w:szCs w:val="22"/>
        </w:rPr>
        <w:t>相等，即可验证系统机械能守恒。</w:t>
      </w:r>
    </w:p>
    <w:p w14:paraId="2ED14D2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     10.50     1.730</w:t>
      </w:r>
    </w:p>
    <w:p w14:paraId="2E8A80C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(2)     </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2s</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ascii="Times New Roman" w:hAnsi="Times New Roman" w:eastAsia="宋体" w:cs="Times New Roman"/>
          <w:color w:val="FF0000"/>
          <w:szCs w:val="22"/>
        </w:rPr>
        <w:t xml:space="preserve">     </w:t>
      </w:r>
      <m:oMath>
        <m:r>
          <m:rPr/>
          <w:rPr>
            <w:rFonts w:ascii="Cambria Math" w:hAnsi="Cambria Math" w:eastAsia="宋体" w:cs="Cambria Math"/>
            <w:color w:val="FF0000"/>
            <w:szCs w:val="22"/>
          </w:rPr>
          <m:t>F−</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ascii="Times New Roman" w:hAnsi="Times New Roman" w:eastAsia="宋体" w:cs="Times New Roman"/>
          <w:color w:val="FF0000"/>
          <w:szCs w:val="22"/>
        </w:rPr>
        <w:t xml:space="preserve">     </w:t>
      </w:r>
      <w:r>
        <w:rPr>
          <w:rFonts w:ascii="Times New Roman" w:hAnsi="Times New Roman" w:eastAsia="Times New Roman" w:cs="Times New Roman"/>
          <w:color w:val="FF0000"/>
          <w:kern w:val="0"/>
          <w:sz w:val="24"/>
        </w:rPr>
        <w:drawing>
          <wp:inline distT="0" distB="0" distL="0" distR="0">
            <wp:extent cx="2085975" cy="1504950"/>
            <wp:effectExtent l="0" t="0" r="0"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41"/>
                    <a:stretch>
                      <a:fillRect/>
                    </a:stretch>
                  </pic:blipFill>
                  <pic:spPr>
                    <a:xfrm>
                      <a:off x="0" y="0"/>
                      <a:ext cx="2085975" cy="1504950"/>
                    </a:xfrm>
                    <a:prstGeom prst="rect">
                      <a:avLst/>
                    </a:prstGeom>
                  </pic:spPr>
                </pic:pic>
              </a:graphicData>
            </a:graphic>
          </wp:inline>
        </w:drawing>
      </w:r>
      <w:r>
        <w:rPr>
          <w:rFonts w:ascii="Times New Roman" w:hAnsi="Times New Roman" w:eastAsia="宋体" w:cs="Times New Roman"/>
          <w:color w:val="FF0000"/>
          <w:szCs w:val="22"/>
        </w:rPr>
        <w:t xml:space="preserve">     </w:t>
      </w:r>
      <m:oMath>
        <m:r>
          <m:rPr/>
          <w:rPr>
            <w:rFonts w:ascii="Cambria Math" w:hAnsi="Cambria Math" w:eastAsia="宋体" w:cs="Cambria Math"/>
            <w:color w:val="FF0000"/>
            <w:szCs w:val="22"/>
          </w:rPr>
          <m:t>mgs</m:t>
        </m:r>
      </m:oMath>
      <w:r>
        <w:rPr>
          <w:rFonts w:ascii="Times New Roman" w:hAnsi="Times New Roman" w:eastAsia="宋体" w:cs="Times New Roman"/>
          <w:color w:val="FF0000"/>
          <w:szCs w:val="22"/>
        </w:rPr>
        <w:t xml:space="preserve">     </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ctrlPr>
                  <w:rPr>
                    <w:rFonts w:ascii="Cambria Math" w:hAnsi="Cambria Math" w:eastAsia="宋体" w:cs="Times New Roman"/>
                    <w:szCs w:val="22"/>
                  </w:rPr>
                </m:ctrlPr>
              </m:den>
            </m:f>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1A64658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【详解】（1）[1]如图甲所示的读数</w:t>
      </w:r>
      <m:oMath>
        <m:r>
          <m:rPr/>
          <w:rPr>
            <w:rFonts w:ascii="Cambria Math" w:hAnsi="Cambria Math" w:eastAsia="宋体" w:cs="Cambria Math"/>
            <w:color w:val="FF0000"/>
            <w:szCs w:val="22"/>
          </w:rPr>
          <m:t>L=10</m:t>
        </m:r>
        <m:r>
          <m:rPr>
            <m:sty m:val="p"/>
          </m:rPr>
          <w:rPr>
            <w:rFonts w:ascii="Cambria Math" w:hAnsi="Cambria Math" w:eastAsia="宋体" w:cs="Cambria Math"/>
            <w:color w:val="FF0000"/>
            <w:szCs w:val="22"/>
          </w:rPr>
          <m:t>mm</m:t>
        </m:r>
        <m:r>
          <m:rPr/>
          <w:rPr>
            <w:rFonts w:ascii="Cambria Math" w:hAnsi="Cambria Math" w:eastAsia="宋体" w:cs="Cambria Math"/>
            <w:color w:val="FF0000"/>
            <w:szCs w:val="22"/>
          </w:rPr>
          <m:t>+10×0.05</m:t>
        </m:r>
        <m:r>
          <m:rPr>
            <m:sty m:val="p"/>
          </m:rPr>
          <w:rPr>
            <w:rFonts w:ascii="Cambria Math" w:hAnsi="Cambria Math" w:eastAsia="宋体" w:cs="Cambria Math"/>
            <w:color w:val="FF0000"/>
            <w:szCs w:val="22"/>
          </w:rPr>
          <m:t>mm</m:t>
        </m:r>
        <m:r>
          <m:rPr/>
          <w:rPr>
            <w:rFonts w:ascii="Cambria Math" w:hAnsi="Cambria Math" w:eastAsia="宋体" w:cs="Cambria Math"/>
            <w:color w:val="FF0000"/>
            <w:szCs w:val="22"/>
          </w:rPr>
          <m:t>=10.50</m:t>
        </m:r>
        <m:r>
          <m:rPr>
            <m:sty m:val="p"/>
          </m:rPr>
          <w:rPr>
            <w:rFonts w:ascii="Cambria Math" w:hAnsi="Cambria Math" w:eastAsia="宋体" w:cs="Cambria Math"/>
            <w:color w:val="FF0000"/>
            <w:szCs w:val="22"/>
          </w:rPr>
          <m:t>mm</m:t>
        </m:r>
      </m:oMath>
    </w:p>
    <w:p w14:paraId="1896F52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[2]如图乙所示的读数</w:t>
      </w:r>
      <m:oMath>
        <m:r>
          <m:rPr/>
          <w:rPr>
            <w:rFonts w:ascii="Cambria Math" w:hAnsi="Cambria Math" w:eastAsia="宋体" w:cs="Cambria Math"/>
            <w:color w:val="FF0000"/>
            <w:szCs w:val="22"/>
          </w:rPr>
          <m:t>D=1.5</m:t>
        </m:r>
        <m:r>
          <m:rPr>
            <m:sty m:val="p"/>
          </m:rPr>
          <w:rPr>
            <w:rFonts w:ascii="Cambria Math" w:hAnsi="Cambria Math" w:eastAsia="宋体" w:cs="Cambria Math"/>
            <w:color w:val="FF0000"/>
            <w:szCs w:val="22"/>
          </w:rPr>
          <m:t>mm</m:t>
        </m:r>
        <m:r>
          <m:rPr/>
          <w:rPr>
            <w:rFonts w:ascii="Cambria Math" w:hAnsi="Cambria Math" w:eastAsia="宋体" w:cs="Cambria Math"/>
            <w:color w:val="FF0000"/>
            <w:szCs w:val="22"/>
          </w:rPr>
          <m:t>+0.01×23.0</m:t>
        </m:r>
        <m:r>
          <m:rPr>
            <m:sty m:val="p"/>
          </m:rPr>
          <w:rPr>
            <w:rFonts w:ascii="Cambria Math" w:hAnsi="Cambria Math" w:eastAsia="宋体" w:cs="Cambria Math"/>
            <w:color w:val="FF0000"/>
            <w:szCs w:val="22"/>
          </w:rPr>
          <m:t>mm</m:t>
        </m:r>
        <m:r>
          <m:rPr/>
          <w:rPr>
            <w:rFonts w:ascii="Cambria Math" w:hAnsi="Cambria Math" w:eastAsia="宋体" w:cs="Cambria Math"/>
            <w:color w:val="FF0000"/>
            <w:szCs w:val="22"/>
          </w:rPr>
          <m:t>=1.730</m:t>
        </m:r>
        <m:r>
          <m:rPr>
            <m:sty m:val="p"/>
          </m:rPr>
          <w:rPr>
            <w:rFonts w:ascii="Cambria Math" w:hAnsi="Cambria Math" w:eastAsia="宋体" w:cs="Cambria Math"/>
            <w:color w:val="FF0000"/>
            <w:szCs w:val="22"/>
          </w:rPr>
          <m:t>mm</m:t>
        </m:r>
      </m:oMath>
    </w:p>
    <w:p w14:paraId="7246E91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（2）[1]遮光条通过光电门的瞬时速度</w:t>
      </w:r>
      <m:oMath>
        <m:r>
          <m:rPr/>
          <w:rPr>
            <w:rFonts w:ascii="Cambria Math" w:hAnsi="Cambria Math" w:eastAsia="宋体" w:cs="Cambria Math"/>
            <w:color w:val="FF0000"/>
            <w:szCs w:val="22"/>
          </w:rPr>
          <m:t>v=</m:t>
        </m:r>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oMath>
      <w:r>
        <w:rPr>
          <w:rFonts w:ascii="Times New Roman" w:hAnsi="Times New Roman" w:eastAsia="宋体" w:cs="Times New Roman"/>
          <w:color w:val="FF0000"/>
          <w:szCs w:val="22"/>
        </w:rPr>
        <w:t>，根据速度位移关系</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=2as</m:t>
        </m:r>
      </m:oMath>
      <w:r>
        <w:rPr>
          <w:rFonts w:ascii="Times New Roman" w:hAnsi="Times New Roman" w:eastAsia="宋体" w:cs="Times New Roman"/>
          <w:color w:val="FF0000"/>
          <w:szCs w:val="22"/>
        </w:rPr>
        <w:t>，可得</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2s</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2s</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p>
    <w:p w14:paraId="256861E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[2][3]由表格看出，</w:t>
      </w:r>
      <m:oMath>
        <m:r>
          <m:rPr/>
          <w:rPr>
            <w:rFonts w:ascii="Cambria Math" w:hAnsi="Cambria Math" w:eastAsia="宋体" w:cs="Cambria Math"/>
            <w:color w:val="FF0000"/>
            <w:szCs w:val="22"/>
          </w:rPr>
          <m:t>F</m:t>
        </m:r>
      </m:oMath>
      <w:r>
        <w:rPr>
          <w:rFonts w:ascii="Times New Roman" w:hAnsi="Times New Roman" w:eastAsia="宋体" w:cs="Times New Roman"/>
          <w:color w:val="FF0000"/>
          <w:szCs w:val="22"/>
        </w:rPr>
        <w:t>与</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ascii="Times New Roman" w:hAnsi="Times New Roman" w:eastAsia="宋体" w:cs="Times New Roman"/>
          <w:color w:val="FF0000"/>
          <w:szCs w:val="22"/>
        </w:rPr>
        <w:t>成正比，则应作出</w:t>
      </w:r>
      <m:oMath>
        <m:r>
          <m:rPr/>
          <w:rPr>
            <w:rFonts w:ascii="Cambria Math" w:hAnsi="Cambria Math" w:eastAsia="宋体" w:cs="Cambria Math"/>
            <w:color w:val="FF0000"/>
            <w:szCs w:val="22"/>
          </w:rPr>
          <m:t>F−</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ascii="Times New Roman" w:hAnsi="Times New Roman" w:eastAsia="宋体" w:cs="Times New Roman"/>
          <w:color w:val="FF0000"/>
          <w:szCs w:val="22"/>
        </w:rPr>
        <w:t>关系图像，作出图线如下</w:t>
      </w:r>
    </w:p>
    <w:p w14:paraId="3081D42F">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2181225" cy="1571625"/>
            <wp:effectExtent l="0" t="0" r="0"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41"/>
                    <a:stretch>
                      <a:fillRect/>
                    </a:stretch>
                  </pic:blipFill>
                  <pic:spPr>
                    <a:xfrm>
                      <a:off x="0" y="0"/>
                      <a:ext cx="2181225" cy="1571625"/>
                    </a:xfrm>
                    <a:prstGeom prst="rect">
                      <a:avLst/>
                    </a:prstGeom>
                  </pic:spPr>
                </pic:pic>
              </a:graphicData>
            </a:graphic>
          </wp:inline>
        </w:drawing>
      </w:r>
    </w:p>
    <w:p w14:paraId="7FB5D80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[4][5]根据机械能守恒有</w:t>
      </w:r>
      <m:oMath>
        <m:r>
          <m:rPr/>
          <w:rPr>
            <w:rFonts w:ascii="Cambria Math" w:hAnsi="Cambria Math" w:eastAsia="宋体" w:cs="Cambria Math"/>
            <w:color w:val="FF0000"/>
            <w:szCs w:val="22"/>
          </w:rPr>
          <m:t>mgs=</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r>
                  <m:rPr/>
                  <w:rPr>
                    <w:rFonts w:ascii="Cambria Math" w:hAnsi="Cambria Math" w:eastAsia="宋体" w:cs="Cambria Math"/>
                    <w:color w:val="FF0000"/>
                    <w:szCs w:val="22"/>
                  </w:rPr>
                  <m:t>Δt</m:t>
                </m:r>
                <m:ctrlPr>
                  <w:rPr>
                    <w:rFonts w:ascii="Cambria Math" w:hAnsi="Cambria Math" w:eastAsia="宋体" w:cs="Times New Roman"/>
                    <w:szCs w:val="22"/>
                  </w:rPr>
                </m:ctrlPr>
              </m:den>
            </m:f>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7E2E67C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【点睛】</w:t>
      </w:r>
    </w:p>
    <w:p w14:paraId="55501D46">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11．</w:t>
      </w:r>
      <w:r>
        <w:rPr>
          <w:color w:val="00B050"/>
        </w:rPr>
        <w:t>（2025·江苏扬州·考前调研）</w:t>
      </w:r>
      <w:r>
        <w:rPr>
          <w:rFonts w:ascii="Times New Roman" w:hAnsi="Times New Roman" w:eastAsia="宋体" w:cs="Times New Roman"/>
          <w:szCs w:val="22"/>
        </w:rPr>
        <w:t>用如图1所示的装置做“验证动量守恒定律”的实验。</w:t>
      </w:r>
    </w:p>
    <w:p w14:paraId="7D7FFA7D">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5276215" cy="1574800"/>
            <wp:effectExtent l="0" t="0" r="0"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42"/>
                    <a:stretch>
                      <a:fillRect/>
                    </a:stretch>
                  </pic:blipFill>
                  <pic:spPr>
                    <a:xfrm>
                      <a:off x="0" y="0"/>
                      <a:ext cx="5276800" cy="1574894"/>
                    </a:xfrm>
                    <a:prstGeom prst="rect">
                      <a:avLst/>
                    </a:prstGeom>
                  </pic:spPr>
                </pic:pic>
              </a:graphicData>
            </a:graphic>
          </wp:inline>
        </w:drawing>
      </w:r>
    </w:p>
    <w:p w14:paraId="31B99B7A">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(1)实验步骤如下：</w:t>
      </w:r>
    </w:p>
    <w:p w14:paraId="388E59C8">
      <w:pPr>
        <w:spacing w:before="0" w:after="0" w:line="360" w:lineRule="auto"/>
        <w:ind w:left="420" w:firstLine="0"/>
        <w:jc w:val="left"/>
        <w:rPr>
          <w:rFonts w:ascii="Times New Roman" w:hAnsi="Times New Roman" w:eastAsia="宋体" w:cs="Times New Roman"/>
          <w:szCs w:val="22"/>
        </w:rPr>
      </w:pPr>
      <w:r>
        <w:rPr>
          <w:rFonts w:hint="eastAsia" w:ascii="宋体" w:hAnsi="宋体" w:eastAsia="宋体" w:cs="宋体"/>
          <w:szCs w:val="22"/>
        </w:rPr>
        <w:t>①</w:t>
      </w:r>
      <w:r>
        <w:rPr>
          <w:rFonts w:ascii="Times New Roman" w:hAnsi="Times New Roman" w:eastAsia="宋体" w:cs="Times New Roman"/>
          <w:szCs w:val="22"/>
        </w:rPr>
        <w:t>将两个完全相同的遮光条分别固定在滑块A和滑块B上，用天平测出滑块</w:t>
      </w:r>
      <m:oMath>
        <m:r>
          <m:rPr>
            <m:nor/>
            <m:sty m:val="p"/>
          </m:rPr>
          <w:rPr>
            <w:rFonts w:ascii="Cambria Math" w:hAnsi="Cambria Math" w:eastAsia="宋体" w:cs="Cambria Math"/>
            <w:szCs w:val="22"/>
          </w:rPr>
          <m:t>A(</m:t>
        </m:r>
      </m:oMath>
      <w:r>
        <w:rPr>
          <w:rFonts w:ascii="Times New Roman" w:hAnsi="Times New Roman" w:eastAsia="宋体" w:cs="Times New Roman"/>
          <w:szCs w:val="22"/>
        </w:rPr>
        <w:t>含遮光条</w:t>
      </w:r>
      <m:oMath>
        <m:r>
          <m:rPr/>
          <w:rPr>
            <w:rFonts w:ascii="Cambria Math" w:hAnsi="Cambria Math" w:eastAsia="宋体" w:cs="Cambria Math"/>
            <w:szCs w:val="22"/>
          </w:rPr>
          <m:t>)</m:t>
        </m:r>
      </m:oMath>
      <w:r>
        <w:rPr>
          <w:rFonts w:ascii="Times New Roman" w:hAnsi="Times New Roman" w:eastAsia="宋体" w:cs="Times New Roman"/>
          <w:szCs w:val="22"/>
        </w:rPr>
        <w:t>的质量</w:t>
      </w:r>
      <m:oMath>
        <m:sSub>
          <m:sSubPr>
            <m:ctrlPr>
              <w:rPr>
                <w:rFonts w:ascii="Cambria Math" w:hAnsi="Cambria Math" w:eastAsia="宋体" w:cs="Times New Roman"/>
                <w:szCs w:val="22"/>
              </w:rPr>
            </m:ctrlPr>
          </m:sSubPr>
          <m:e>
            <m:r>
              <m:rPr/>
              <w:rPr>
                <w:rFonts w:ascii="Cambria Math" w:hAnsi="Cambria Math" w:eastAsia="宋体" w:cs="Cambria Math"/>
                <w:szCs w:val="22"/>
              </w:rPr>
              <m:t>m</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r>
          <m:rPr/>
          <w:rPr>
            <w:rFonts w:ascii="Cambria Math" w:hAnsi="Cambria Math" w:eastAsia="宋体" w:cs="Cambria Math"/>
            <w:szCs w:val="22"/>
          </w:rPr>
          <m:t>,</m:t>
        </m:r>
      </m:oMath>
      <w:r>
        <w:rPr>
          <w:rFonts w:ascii="Times New Roman" w:hAnsi="Times New Roman" w:eastAsia="宋体" w:cs="Times New Roman"/>
          <w:szCs w:val="22"/>
        </w:rPr>
        <w:t>滑块</w:t>
      </w:r>
      <m:oMath>
        <m:r>
          <m:rPr>
            <m:nor/>
            <m:sty m:val="p"/>
          </m:rPr>
          <w:rPr>
            <w:rFonts w:ascii="Cambria Math" w:hAnsi="Cambria Math" w:eastAsia="宋体" w:cs="Cambria Math"/>
            <w:szCs w:val="22"/>
          </w:rPr>
          <m:t>B(</m:t>
        </m:r>
      </m:oMath>
      <w:r>
        <w:rPr>
          <w:rFonts w:ascii="Times New Roman" w:hAnsi="Times New Roman" w:eastAsia="宋体" w:cs="Times New Roman"/>
          <w:szCs w:val="22"/>
        </w:rPr>
        <w:t>含遮光条</w:t>
      </w:r>
      <m:oMath>
        <m:r>
          <m:rPr/>
          <w:rPr>
            <w:rFonts w:ascii="Cambria Math" w:hAnsi="Cambria Math" w:eastAsia="宋体" w:cs="Cambria Math"/>
            <w:szCs w:val="22"/>
          </w:rPr>
          <m:t>)</m:t>
        </m:r>
      </m:oMath>
      <w:r>
        <w:rPr>
          <w:rFonts w:ascii="Times New Roman" w:hAnsi="Times New Roman" w:eastAsia="宋体" w:cs="Times New Roman"/>
          <w:szCs w:val="22"/>
        </w:rPr>
        <w:t>的质量</w:t>
      </w:r>
      <m:oMath>
        <m:sSub>
          <m:sSubPr>
            <m:ctrlPr>
              <w:rPr>
                <w:rFonts w:ascii="Cambria Math" w:hAnsi="Cambria Math" w:eastAsia="宋体" w:cs="Times New Roman"/>
                <w:szCs w:val="22"/>
              </w:rPr>
            </m:ctrlPr>
          </m:sSubPr>
          <m:e>
            <m:r>
              <m:rPr/>
              <w:rPr>
                <w:rFonts w:ascii="Cambria Math" w:hAnsi="Cambria Math" w:eastAsia="宋体" w:cs="Cambria Math"/>
                <w:szCs w:val="22"/>
              </w:rPr>
              <m:t>m</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48172BEA">
      <w:pPr>
        <w:spacing w:before="0" w:after="0" w:line="360" w:lineRule="auto"/>
        <w:ind w:left="420" w:firstLine="0"/>
        <w:jc w:val="left"/>
        <w:rPr>
          <w:rFonts w:ascii="Times New Roman" w:hAnsi="Times New Roman" w:eastAsia="宋体" w:cs="Times New Roman"/>
          <w:szCs w:val="22"/>
        </w:rPr>
      </w:pPr>
      <w:r>
        <w:rPr>
          <w:rFonts w:hint="eastAsia" w:ascii="宋体" w:hAnsi="宋体" w:eastAsia="宋体" w:cs="宋体"/>
          <w:szCs w:val="22"/>
        </w:rPr>
        <w:t>②</w:t>
      </w:r>
      <w:r>
        <w:rPr>
          <w:rFonts w:ascii="Times New Roman" w:hAnsi="Times New Roman" w:eastAsia="宋体" w:cs="Times New Roman"/>
          <w:szCs w:val="22"/>
        </w:rPr>
        <w:t>接通气泵，在气垫导轨左侧放置一个滑块，轻推滑块，滑块向右运动，光电门2记录的时间小于光电门1记录的时间，于是调节底脚螺丝，将气垫导轨右端适当</w:t>
      </w:r>
      <w:r>
        <w:rPr>
          <w:rFonts w:ascii="Times New Roman" w:hAnsi="Times New Roman" w:eastAsia="Times New Roman" w:cs="Times New Roman"/>
          <w:szCs w:val="22"/>
          <w:u w:val="none"/>
        </w:rPr>
        <w:t>___________</w:t>
      </w:r>
      <m:oMath>
        <m:r>
          <m:rPr/>
          <w:rPr>
            <w:rFonts w:ascii="Cambria Math" w:hAnsi="Cambria Math" w:eastAsia="宋体" w:cs="Cambria Math"/>
            <w:szCs w:val="22"/>
          </w:rPr>
          <m:t>(</m:t>
        </m:r>
      </m:oMath>
      <w:r>
        <w:rPr>
          <w:rFonts w:ascii="Times New Roman" w:hAnsi="Times New Roman" w:eastAsia="宋体" w:cs="Times New Roman"/>
          <w:szCs w:val="22"/>
        </w:rPr>
        <w:t>选填“提高”或“降低”</w:t>
      </w:r>
      <m:oMath>
        <m:r>
          <m:rPr/>
          <w:rPr>
            <w:rFonts w:ascii="Cambria Math" w:hAnsi="Cambria Math" w:eastAsia="宋体" w:cs="Cambria Math"/>
            <w:szCs w:val="22"/>
          </w:rPr>
          <m:t>)</m:t>
        </m:r>
      </m:oMath>
      <w:r>
        <w:rPr>
          <w:rFonts w:ascii="Times New Roman" w:hAnsi="Times New Roman" w:eastAsia="宋体" w:cs="Times New Roman"/>
          <w:szCs w:val="22"/>
        </w:rPr>
        <w:t>；</w:t>
      </w:r>
    </w:p>
    <w:p w14:paraId="3BFC9D2E">
      <w:pPr>
        <w:spacing w:before="0" w:after="0" w:line="360" w:lineRule="auto"/>
        <w:ind w:left="420" w:firstLine="0"/>
        <w:jc w:val="left"/>
        <w:rPr>
          <w:rFonts w:ascii="Times New Roman" w:hAnsi="Times New Roman" w:eastAsia="宋体" w:cs="Times New Roman"/>
          <w:szCs w:val="22"/>
        </w:rPr>
      </w:pPr>
      <w:r>
        <w:rPr>
          <w:rFonts w:hint="eastAsia" w:ascii="宋体" w:hAnsi="宋体" w:eastAsia="宋体" w:cs="宋体"/>
          <w:szCs w:val="22"/>
        </w:rPr>
        <w:t>③</w:t>
      </w:r>
      <w:r>
        <w:rPr>
          <w:rFonts w:ascii="Times New Roman" w:hAnsi="Times New Roman" w:eastAsia="宋体" w:cs="Times New Roman"/>
          <w:szCs w:val="22"/>
        </w:rPr>
        <w:t>在两个滑块间放置轻质弹簧，挤压两个滑块使弹簧压缩，并用一根细线将两个滑块固定，开始时两个滑块静止在气垫导轨上，如图1所示；</w:t>
      </w:r>
    </w:p>
    <w:p w14:paraId="6526BA23">
      <w:pPr>
        <w:spacing w:before="0" w:after="0" w:line="360" w:lineRule="auto"/>
        <w:ind w:left="420" w:firstLine="0"/>
        <w:jc w:val="left"/>
        <w:rPr>
          <w:rFonts w:ascii="Times New Roman" w:hAnsi="Times New Roman" w:eastAsia="宋体" w:cs="Times New Roman"/>
          <w:szCs w:val="22"/>
        </w:rPr>
      </w:pPr>
      <w:r>
        <w:rPr>
          <w:rFonts w:hint="eastAsia" w:ascii="宋体" w:hAnsi="宋体" w:eastAsia="宋体" w:cs="宋体"/>
          <w:szCs w:val="22"/>
        </w:rPr>
        <w:t>④</w:t>
      </w:r>
      <w:r>
        <w:rPr>
          <w:rFonts w:ascii="Times New Roman" w:hAnsi="Times New Roman" w:eastAsia="宋体" w:cs="Times New Roman"/>
          <w:szCs w:val="22"/>
        </w:rPr>
        <w:t>绳子烧断后，两个滑块向相反方向运动，记录光电门1、2的遮光时间</w:t>
      </w:r>
      <m:oMath>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19BFB50C">
      <w:pPr>
        <w:spacing w:before="0" w:after="0" w:line="360" w:lineRule="auto"/>
        <w:ind w:left="420" w:firstLine="0"/>
        <w:jc w:val="left"/>
        <w:rPr>
          <w:rFonts w:ascii="Times New Roman" w:hAnsi="Times New Roman" w:eastAsia="宋体" w:cs="Times New Roman"/>
          <w:szCs w:val="22"/>
        </w:rPr>
      </w:pPr>
      <w:r>
        <w:rPr>
          <w:rFonts w:hint="eastAsia" w:ascii="宋体" w:hAnsi="宋体" w:eastAsia="宋体" w:cs="宋体"/>
          <w:szCs w:val="22"/>
        </w:rPr>
        <w:t>⑤</w:t>
      </w:r>
      <w:r>
        <w:rPr>
          <w:rFonts w:ascii="Times New Roman" w:hAnsi="Times New Roman" w:eastAsia="宋体" w:cs="Times New Roman"/>
          <w:szCs w:val="22"/>
        </w:rPr>
        <w:t>改变压紧弹簧的程度，重复步骤</w:t>
      </w:r>
      <w:r>
        <w:rPr>
          <w:rFonts w:hint="eastAsia" w:ascii="宋体" w:hAnsi="宋体" w:eastAsia="宋体" w:cs="宋体"/>
          <w:szCs w:val="22"/>
        </w:rPr>
        <w:t>②</w:t>
      </w:r>
      <w:r>
        <w:rPr>
          <w:rFonts w:ascii="Times New Roman" w:hAnsi="Times New Roman" w:eastAsia="宋体" w:cs="Times New Roman"/>
          <w:szCs w:val="22"/>
        </w:rPr>
        <w:t>、</w:t>
      </w:r>
      <w:r>
        <w:rPr>
          <w:rFonts w:hint="eastAsia" w:ascii="宋体" w:hAnsi="宋体" w:eastAsia="宋体" w:cs="宋体"/>
          <w:szCs w:val="22"/>
        </w:rPr>
        <w:t>③</w:t>
      </w:r>
      <w:r>
        <w:rPr>
          <w:rFonts w:ascii="Times New Roman" w:hAnsi="Times New Roman" w:eastAsia="宋体" w:cs="Times New Roman"/>
          <w:szCs w:val="22"/>
        </w:rPr>
        <w:t>、</w:t>
      </w:r>
      <w:r>
        <w:rPr>
          <w:rFonts w:hint="eastAsia" w:ascii="宋体" w:hAnsi="宋体" w:eastAsia="宋体" w:cs="宋体"/>
          <w:szCs w:val="22"/>
        </w:rPr>
        <w:t>④</w:t>
      </w:r>
      <w:r>
        <w:rPr>
          <w:rFonts w:ascii="Times New Roman" w:hAnsi="Times New Roman" w:eastAsia="宋体" w:cs="Times New Roman"/>
          <w:szCs w:val="22"/>
        </w:rPr>
        <w:t>，多次测量的结果如下表所示：</w:t>
      </w:r>
    </w:p>
    <w:tbl>
      <w:tblPr>
        <w:tblStyle w:val="7"/>
        <w:tblW w:w="55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11"/>
        <w:gridCol w:w="740"/>
        <w:gridCol w:w="741"/>
        <w:gridCol w:w="741"/>
        <w:gridCol w:w="741"/>
        <w:gridCol w:w="741"/>
        <w:gridCol w:w="605"/>
      </w:tblGrid>
      <w:tr w14:paraId="27A8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914926">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 xml:space="preserve"> </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B0350F">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F05CC3">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237649">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7DB95F">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3D25BC">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DD8E4A">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6</w:t>
            </w:r>
          </w:p>
        </w:tc>
      </w:tr>
      <w:tr w14:paraId="215F2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C6BE93">
            <w:pPr>
              <w:spacing w:before="0" w:after="0" w:line="288" w:lineRule="auto"/>
              <w:ind w:left="0" w:right="0"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r>
                  <m:rPr/>
                  <w:rPr>
                    <w:rFonts w:ascii="Cambria Math" w:hAnsi="Cambria Math" w:eastAsia="宋体" w:cs="Cambria Math"/>
                    <w:szCs w:val="22"/>
                  </w:rPr>
                  <m:t>/</m:t>
                </m:r>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−3</m:t>
                    </m:r>
                    <m:ctrlPr>
                      <w:rPr>
                        <w:rFonts w:ascii="Cambria Math" w:hAnsi="Cambria Math" w:eastAsia="宋体" w:cs="Times New Roman"/>
                        <w:szCs w:val="22"/>
                      </w:rPr>
                    </m:ctrlPr>
                  </m:sup>
                </m:sSup>
                <m:r>
                  <m:rPr/>
                  <w:rPr>
                    <w:rFonts w:ascii="Cambria Math" w:hAnsi="Cambria Math" w:eastAsia="宋体" w:cs="Cambria Math"/>
                    <w:szCs w:val="22"/>
                  </w:rPr>
                  <m:t>s</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89B5F1">
            <w:pPr>
              <w:spacing w:before="0" w:after="0" w:line="288" w:lineRule="auto"/>
              <w:ind w:left="0" w:right="0" w:firstLine="0"/>
              <w:jc w:val="left"/>
              <w:rPr>
                <w:rFonts w:ascii="Times New Roman" w:hAnsi="Times New Roman" w:eastAsia="宋体" w:cs="Times New Roman"/>
                <w:szCs w:val="22"/>
              </w:rPr>
            </w:pPr>
            <m:oMathPara>
              <m:oMathParaPr>
                <m:jc m:val="left"/>
              </m:oMathParaPr>
              <m:oMath>
                <m:r>
                  <m:rPr/>
                  <w:rPr>
                    <w:rFonts w:ascii="Cambria Math" w:hAnsi="Cambria Math" w:eastAsia="宋体" w:cs="Cambria Math"/>
                    <w:szCs w:val="22"/>
                  </w:rPr>
                  <m:t>10.1</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159C4A">
            <w:pPr>
              <w:spacing w:before="0" w:after="0" w:line="288" w:lineRule="auto"/>
              <w:ind w:left="0" w:right="0" w:firstLine="0"/>
              <w:jc w:val="left"/>
              <w:rPr>
                <w:rFonts w:ascii="Times New Roman" w:hAnsi="Times New Roman" w:eastAsia="宋体" w:cs="Times New Roman"/>
                <w:szCs w:val="22"/>
              </w:rPr>
            </w:pPr>
            <m:oMathPara>
              <m:oMathParaPr>
                <m:jc m:val="left"/>
              </m:oMathParaPr>
              <m:oMath>
                <m:r>
                  <m:rPr/>
                  <w:rPr>
                    <w:rFonts w:ascii="Cambria Math" w:hAnsi="Cambria Math" w:eastAsia="宋体" w:cs="Cambria Math"/>
                    <w:szCs w:val="22"/>
                  </w:rPr>
                  <m:t>9.2</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19B67F">
            <w:pPr>
              <w:spacing w:before="0" w:after="0" w:line="288" w:lineRule="auto"/>
              <w:ind w:left="0" w:right="0" w:firstLine="0"/>
              <w:jc w:val="left"/>
              <w:rPr>
                <w:rFonts w:ascii="Times New Roman" w:hAnsi="Times New Roman" w:eastAsia="宋体" w:cs="Times New Roman"/>
                <w:szCs w:val="22"/>
              </w:rPr>
            </w:pPr>
            <m:oMathPara>
              <m:oMathParaPr>
                <m:jc m:val="left"/>
              </m:oMathParaPr>
              <m:oMath>
                <m:r>
                  <m:rPr/>
                  <w:rPr>
                    <w:rFonts w:ascii="Cambria Math" w:hAnsi="Cambria Math" w:eastAsia="宋体" w:cs="Cambria Math"/>
                    <w:szCs w:val="22"/>
                  </w:rPr>
                  <m:t>9.6</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7B0A77">
            <w:pPr>
              <w:spacing w:before="0" w:after="0" w:line="288" w:lineRule="auto"/>
              <w:ind w:left="0" w:right="0" w:firstLine="0"/>
              <w:jc w:val="left"/>
              <w:rPr>
                <w:rFonts w:ascii="Times New Roman" w:hAnsi="Times New Roman" w:eastAsia="宋体" w:cs="Times New Roman"/>
                <w:szCs w:val="22"/>
              </w:rPr>
            </w:pPr>
            <m:oMathPara>
              <m:oMathParaPr>
                <m:jc m:val="left"/>
              </m:oMathParaPr>
              <m:oMath>
                <m:r>
                  <m:rPr/>
                  <w:rPr>
                    <w:rFonts w:ascii="Cambria Math" w:hAnsi="Cambria Math" w:eastAsia="宋体" w:cs="Cambria Math"/>
                    <w:szCs w:val="22"/>
                  </w:rPr>
                  <m:t>7.8</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4D5963">
            <w:pPr>
              <w:spacing w:before="0" w:after="0" w:line="288" w:lineRule="auto"/>
              <w:ind w:left="0" w:right="0" w:firstLine="0"/>
              <w:jc w:val="left"/>
              <w:rPr>
                <w:rFonts w:ascii="Times New Roman" w:hAnsi="Times New Roman" w:eastAsia="宋体" w:cs="Times New Roman"/>
                <w:szCs w:val="22"/>
              </w:rPr>
            </w:pPr>
            <m:oMathPara>
              <m:oMathParaPr>
                <m:jc m:val="left"/>
              </m:oMathParaPr>
              <m:oMath>
                <m:r>
                  <m:rPr/>
                  <w:rPr>
                    <w:rFonts w:ascii="Cambria Math" w:hAnsi="Cambria Math" w:eastAsia="宋体" w:cs="Cambria Math"/>
                    <w:szCs w:val="22"/>
                  </w:rPr>
                  <m:t>12.8</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6B0302">
            <w:pPr>
              <w:spacing w:before="0" w:after="0" w:line="288" w:lineRule="auto"/>
              <w:ind w:left="0" w:right="0" w:firstLine="0"/>
              <w:jc w:val="left"/>
              <w:rPr>
                <w:rFonts w:ascii="Times New Roman" w:hAnsi="Times New Roman" w:eastAsia="宋体" w:cs="Times New Roman"/>
                <w:szCs w:val="22"/>
              </w:rPr>
            </w:pPr>
            <m:oMathPara>
              <m:oMathParaPr>
                <m:jc m:val="left"/>
              </m:oMathParaPr>
              <m:oMath>
                <m:r>
                  <m:rPr/>
                  <w:rPr>
                    <w:rFonts w:ascii="Cambria Math" w:hAnsi="Cambria Math" w:eastAsia="宋体" w:cs="Cambria Math"/>
                    <w:szCs w:val="22"/>
                  </w:rPr>
                  <m:t>6.2</m:t>
                </m:r>
              </m:oMath>
            </m:oMathPara>
          </w:p>
        </w:tc>
      </w:tr>
      <w:tr w14:paraId="5AF8E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7F7B3D">
            <w:pPr>
              <w:spacing w:before="0" w:after="0" w:line="288" w:lineRule="auto"/>
              <w:ind w:left="0" w:right="0"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r>
                  <m:rPr/>
                  <w:rPr>
                    <w:rFonts w:ascii="Cambria Math" w:hAnsi="Cambria Math" w:eastAsia="宋体" w:cs="Cambria Math"/>
                    <w:szCs w:val="22"/>
                  </w:rPr>
                  <m:t>/</m:t>
                </m:r>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−3</m:t>
                    </m:r>
                    <m:ctrlPr>
                      <w:rPr>
                        <w:rFonts w:ascii="Cambria Math" w:hAnsi="Cambria Math" w:eastAsia="宋体" w:cs="Times New Roman"/>
                        <w:szCs w:val="22"/>
                      </w:rPr>
                    </m:ctrlPr>
                  </m:sup>
                </m:sSup>
                <m:r>
                  <m:rPr/>
                  <w:rPr>
                    <w:rFonts w:ascii="Cambria Math" w:hAnsi="Cambria Math" w:eastAsia="宋体" w:cs="Cambria Math"/>
                    <w:szCs w:val="22"/>
                  </w:rPr>
                  <m:t>s</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A7BEC1">
            <w:pPr>
              <w:spacing w:before="0" w:after="0" w:line="288" w:lineRule="auto"/>
              <w:ind w:left="0" w:right="0" w:firstLine="0"/>
              <w:jc w:val="left"/>
              <w:rPr>
                <w:rFonts w:ascii="Times New Roman" w:hAnsi="Times New Roman" w:eastAsia="宋体" w:cs="Times New Roman"/>
                <w:szCs w:val="22"/>
              </w:rPr>
            </w:pPr>
            <m:oMathPara>
              <m:oMathParaPr>
                <m:jc m:val="left"/>
              </m:oMathParaPr>
              <m:oMath>
                <m:r>
                  <m:rPr/>
                  <w:rPr>
                    <w:rFonts w:ascii="Cambria Math" w:hAnsi="Cambria Math" w:eastAsia="宋体" w:cs="Cambria Math"/>
                    <w:szCs w:val="22"/>
                  </w:rPr>
                  <m:t>15.3</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4DEC06">
            <w:pPr>
              <w:spacing w:before="0" w:after="0" w:line="288" w:lineRule="auto"/>
              <w:ind w:left="0" w:right="0" w:firstLine="0"/>
              <w:jc w:val="left"/>
              <w:rPr>
                <w:rFonts w:ascii="Times New Roman" w:hAnsi="Times New Roman" w:eastAsia="宋体" w:cs="Times New Roman"/>
                <w:szCs w:val="22"/>
              </w:rPr>
            </w:pPr>
            <m:oMathPara>
              <m:oMathParaPr>
                <m:jc m:val="left"/>
              </m:oMathParaPr>
              <m:oMath>
                <m:r>
                  <m:rPr/>
                  <w:rPr>
                    <w:rFonts w:ascii="Cambria Math" w:hAnsi="Cambria Math" w:eastAsia="宋体" w:cs="Cambria Math"/>
                    <w:szCs w:val="22"/>
                  </w:rPr>
                  <m:t>13.6</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6469F6">
            <w:pPr>
              <w:spacing w:before="0" w:after="0" w:line="288" w:lineRule="auto"/>
              <w:ind w:left="0" w:right="0" w:firstLine="0"/>
              <w:jc w:val="left"/>
              <w:rPr>
                <w:rFonts w:ascii="Times New Roman" w:hAnsi="Times New Roman" w:eastAsia="宋体" w:cs="Times New Roman"/>
                <w:szCs w:val="22"/>
              </w:rPr>
            </w:pPr>
            <m:oMathPara>
              <m:oMathParaPr>
                <m:jc m:val="left"/>
              </m:oMathParaPr>
              <m:oMath>
                <m:r>
                  <m:rPr/>
                  <w:rPr>
                    <w:rFonts w:ascii="Cambria Math" w:hAnsi="Cambria Math" w:eastAsia="宋体" w:cs="Cambria Math"/>
                    <w:szCs w:val="22"/>
                  </w:rPr>
                  <m:t>14.1</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41DCA9">
            <w:pPr>
              <w:spacing w:before="0" w:after="0" w:line="288" w:lineRule="auto"/>
              <w:ind w:left="0" w:right="0" w:firstLine="0"/>
              <w:jc w:val="left"/>
              <w:rPr>
                <w:rFonts w:ascii="Times New Roman" w:hAnsi="Times New Roman" w:eastAsia="宋体" w:cs="Times New Roman"/>
                <w:szCs w:val="22"/>
              </w:rPr>
            </w:pPr>
            <m:oMathPara>
              <m:oMathParaPr>
                <m:jc m:val="left"/>
              </m:oMathParaPr>
              <m:oMath>
                <m:r>
                  <m:rPr/>
                  <w:rPr>
                    <w:rFonts w:ascii="Cambria Math" w:hAnsi="Cambria Math" w:eastAsia="宋体" w:cs="Cambria Math"/>
                    <w:szCs w:val="22"/>
                  </w:rPr>
                  <m:t>11.2</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BAEE26">
            <w:pPr>
              <w:spacing w:before="0" w:after="0" w:line="288" w:lineRule="auto"/>
              <w:ind w:left="0" w:right="0" w:firstLine="0"/>
              <w:jc w:val="left"/>
              <w:rPr>
                <w:rFonts w:ascii="Times New Roman" w:hAnsi="Times New Roman" w:eastAsia="宋体" w:cs="Times New Roman"/>
                <w:szCs w:val="22"/>
              </w:rPr>
            </w:pPr>
            <m:oMathPara>
              <m:oMathParaPr>
                <m:jc m:val="left"/>
              </m:oMathParaPr>
              <m:oMath>
                <m:r>
                  <m:rPr/>
                  <w:rPr>
                    <w:rFonts w:ascii="Cambria Math" w:hAnsi="Cambria Math" w:eastAsia="宋体" w:cs="Cambria Math"/>
                    <w:szCs w:val="22"/>
                  </w:rPr>
                  <m:t>18.9</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4F0ED6">
            <w:pPr>
              <w:spacing w:before="0" w:after="0" w:line="288" w:lineRule="auto"/>
              <w:ind w:left="0" w:right="0" w:firstLine="0"/>
              <w:jc w:val="left"/>
              <w:rPr>
                <w:rFonts w:ascii="Times New Roman" w:hAnsi="Times New Roman" w:eastAsia="宋体" w:cs="Times New Roman"/>
                <w:szCs w:val="22"/>
              </w:rPr>
            </w:pPr>
            <m:oMathPara>
              <m:oMathParaPr>
                <m:jc m:val="left"/>
              </m:oMathParaPr>
              <m:oMath>
                <m:r>
                  <m:rPr/>
                  <w:rPr>
                    <w:rFonts w:ascii="Cambria Math" w:hAnsi="Cambria Math" w:eastAsia="宋体" w:cs="Cambria Math"/>
                    <w:szCs w:val="22"/>
                  </w:rPr>
                  <m:t>9.1</m:t>
                </m:r>
              </m:oMath>
            </m:oMathPara>
          </w:p>
        </w:tc>
      </w:tr>
    </w:tbl>
    <w:p w14:paraId="18C23C3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(2)用螺旋测微器测量滑块A的遮光条的宽度</w:t>
      </w:r>
      <w:r>
        <w:rPr>
          <w:rFonts w:ascii="Times New Roman" w:hAnsi="Times New Roman" w:eastAsia="Times New Roman" w:cs="Times New Roman"/>
          <w:i/>
          <w:szCs w:val="22"/>
        </w:rPr>
        <w:t>d</w:t>
      </w:r>
      <w:r>
        <w:rPr>
          <w:rFonts w:ascii="Times New Roman" w:hAnsi="Times New Roman" w:eastAsia="宋体" w:cs="Times New Roman"/>
          <w:szCs w:val="22"/>
        </w:rPr>
        <w:t>，示数如图2所示，则</w:t>
      </w:r>
      <m:oMath>
        <m:r>
          <m:rPr/>
          <w:rPr>
            <w:rFonts w:ascii="Cambria Math" w:hAnsi="Cambria Math" w:eastAsia="宋体" w:cs="Cambria Math"/>
            <w:szCs w:val="22"/>
          </w:rPr>
          <m:t>d=</m:t>
        </m:r>
      </m:oMath>
      <w:r>
        <w:rPr>
          <w:rFonts w:ascii="Times New Roman" w:hAnsi="Times New Roman" w:eastAsia="Times New Roman" w:cs="Times New Roman"/>
          <w:szCs w:val="22"/>
          <w:u w:val="none"/>
        </w:rPr>
        <w:t>________</w:t>
      </w:r>
      <w:r>
        <w:rPr>
          <w:rFonts w:ascii="Times New Roman" w:hAnsi="Times New Roman" w:eastAsia="宋体" w:cs="Times New Roman"/>
          <w:szCs w:val="22"/>
        </w:rPr>
        <w:t>mm。</w:t>
      </w:r>
    </w:p>
    <w:p w14:paraId="6E8D246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(3)比较1、2两次实验，烧断绳子前，第2次实验中弹簧的弹性势能较</w:t>
      </w:r>
      <w:r>
        <w:rPr>
          <w:rFonts w:ascii="Times New Roman" w:hAnsi="Times New Roman" w:eastAsia="Times New Roman" w:cs="Times New Roman"/>
          <w:szCs w:val="22"/>
          <w:u w:val="none"/>
        </w:rPr>
        <w:t>___________</w:t>
      </w:r>
      <m:oMath>
        <m:r>
          <m:rPr/>
          <w:rPr>
            <w:rFonts w:ascii="Cambria Math" w:hAnsi="Cambria Math" w:eastAsia="宋体" w:cs="Cambria Math"/>
            <w:szCs w:val="22"/>
          </w:rPr>
          <m:t>(</m:t>
        </m:r>
      </m:oMath>
      <w:r>
        <w:rPr>
          <w:rFonts w:ascii="Times New Roman" w:hAnsi="Times New Roman" w:eastAsia="宋体" w:cs="Times New Roman"/>
          <w:szCs w:val="22"/>
        </w:rPr>
        <w:t>选填“大”或“小”</w:t>
      </w:r>
      <m:oMath>
        <m:r>
          <m:rPr/>
          <w:rPr>
            <w:rFonts w:ascii="Cambria Math" w:hAnsi="Cambria Math" w:eastAsia="宋体" w:cs="Cambria Math"/>
            <w:szCs w:val="22"/>
          </w:rPr>
          <m:t>)</m:t>
        </m:r>
        <m:r>
          <m:rPr>
            <m:sty m:val="p"/>
          </m:rPr>
          <w:rPr>
            <w:rFonts w:ascii="Cambria Math" w:hAnsi="Cambria Math" w:eastAsia="宋体" w:cs="Cambria Math"/>
            <w:szCs w:val="22"/>
          </w:rPr>
          <m:t>。</m:t>
        </m:r>
      </m:oMath>
    </w:p>
    <w:p w14:paraId="37BA917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(4)甲同学利用测得数据计算滑块A、</w:t>
      </w:r>
      <w:r>
        <w:rPr>
          <w:rFonts w:ascii="Times New Roman" w:hAnsi="Times New Roman" w:eastAsia="Times New Roman" w:cs="Times New Roman"/>
          <w:i/>
          <w:szCs w:val="22"/>
        </w:rPr>
        <w:t>B</w:t>
      </w:r>
      <w:r>
        <w:rPr>
          <w:rFonts w:ascii="Times New Roman" w:hAnsi="Times New Roman" w:eastAsia="宋体" w:cs="Times New Roman"/>
          <w:szCs w:val="22"/>
        </w:rPr>
        <w:t>通过光电门时的动量</w:t>
      </w:r>
      <m:oMath>
        <m:sSub>
          <m:sSubPr>
            <m:ctrlPr>
              <w:rPr>
                <w:rFonts w:ascii="Cambria Math" w:hAnsi="Cambria Math" w:eastAsia="宋体" w:cs="Times New Roman"/>
                <w:szCs w:val="22"/>
              </w:rPr>
            </m:ctrlPr>
          </m:sSubPr>
          <m:e>
            <m:r>
              <m:rPr/>
              <w:rPr>
                <w:rFonts w:ascii="Cambria Math" w:hAnsi="Cambria Math" w:eastAsia="宋体" w:cs="Cambria Math"/>
                <w:szCs w:val="22"/>
              </w:rPr>
              <m:t>p</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p</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，发现</w:t>
      </w:r>
      <m:oMath>
        <m:sSub>
          <m:sSubPr>
            <m:ctrlPr>
              <w:rPr>
                <w:rFonts w:ascii="Cambria Math" w:hAnsi="Cambria Math" w:eastAsia="宋体" w:cs="Times New Roman"/>
                <w:szCs w:val="22"/>
              </w:rPr>
            </m:ctrlPr>
          </m:sSubPr>
          <m:e>
            <m:r>
              <m:rPr/>
              <w:rPr>
                <w:rFonts w:ascii="Cambria Math" w:hAnsi="Cambria Math" w:eastAsia="宋体" w:cs="Cambria Math"/>
                <w:szCs w:val="22"/>
              </w:rPr>
              <m:t>p</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总小于</w:t>
      </w:r>
      <m:oMath>
        <m:sSub>
          <m:sSubPr>
            <m:ctrlPr>
              <w:rPr>
                <w:rFonts w:ascii="Cambria Math" w:hAnsi="Cambria Math" w:eastAsia="宋体" w:cs="Times New Roman"/>
                <w:szCs w:val="22"/>
              </w:rPr>
            </m:ctrlPr>
          </m:sSubPr>
          <m:e>
            <m:r>
              <m:rPr/>
              <w:rPr>
                <w:rFonts w:ascii="Cambria Math" w:hAnsi="Cambria Math" w:eastAsia="宋体" w:cs="Cambria Math"/>
                <w:szCs w:val="22"/>
              </w:rPr>
              <m:t>p</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，下列原因中可能的是___________。</w:t>
      </w:r>
    </w:p>
    <w:p w14:paraId="0B6C048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A．测质量</w:t>
      </w:r>
      <m:oMath>
        <m:sSub>
          <m:sSubPr>
            <m:ctrlPr>
              <w:rPr>
                <w:rFonts w:ascii="Cambria Math" w:hAnsi="Cambria Math" w:eastAsia="宋体" w:cs="Times New Roman"/>
                <w:szCs w:val="22"/>
              </w:rPr>
            </m:ctrlPr>
          </m:sSubPr>
          <m:e>
            <m:r>
              <m:rPr/>
              <w:rPr>
                <w:rFonts w:ascii="Cambria Math" w:hAnsi="Cambria Math" w:eastAsia="宋体" w:cs="Cambria Math"/>
                <w:szCs w:val="22"/>
              </w:rPr>
              <m:t>m</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时未包含遮光条</w:t>
      </w:r>
    </w:p>
    <w:p w14:paraId="49F5CD7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B．气垫导轨左端略高于右端</w:t>
      </w:r>
    </w:p>
    <w:p w14:paraId="75D8FB3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C．遮光条宽度</w:t>
      </w:r>
      <w:r>
        <w:rPr>
          <w:rFonts w:ascii="Times New Roman" w:hAnsi="Times New Roman" w:eastAsia="Times New Roman" w:cs="Times New Roman"/>
          <w:i/>
          <w:szCs w:val="22"/>
        </w:rPr>
        <w:t>d</w:t>
      </w:r>
      <w:r>
        <w:rPr>
          <w:rFonts w:ascii="Times New Roman" w:hAnsi="Times New Roman" w:eastAsia="宋体" w:cs="Times New Roman"/>
          <w:szCs w:val="22"/>
        </w:rPr>
        <w:t>的测量值偏小</w:t>
      </w:r>
    </w:p>
    <w:p w14:paraId="202A5FC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(5)根据表格中数据，作出</w:t>
      </w:r>
      <m:oMath>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图线，乙同学认为，若图线为过坐标原点的倾斜直线，即可验证系统动量守恒。该同学的观点</w:t>
      </w:r>
      <w:r>
        <w:rPr>
          <w:rFonts w:ascii="Times New Roman" w:hAnsi="Times New Roman" w:eastAsia="Times New Roman" w:cs="Times New Roman"/>
          <w:szCs w:val="22"/>
          <w:u w:val="none"/>
        </w:rPr>
        <w:t>___________</w:t>
      </w:r>
      <m:oMath>
        <m:r>
          <m:rPr/>
          <w:rPr>
            <w:rFonts w:ascii="Cambria Math" w:hAnsi="Cambria Math" w:eastAsia="宋体" w:cs="Cambria Math"/>
            <w:szCs w:val="22"/>
          </w:rPr>
          <m:t>(</m:t>
        </m:r>
      </m:oMath>
      <w:r>
        <w:rPr>
          <w:rFonts w:ascii="Times New Roman" w:hAnsi="Times New Roman" w:eastAsia="宋体" w:cs="Times New Roman"/>
          <w:szCs w:val="22"/>
        </w:rPr>
        <w:t>选填“正确”或“不正确”</w:t>
      </w:r>
      <m:oMath>
        <m:r>
          <m:rPr/>
          <w:rPr>
            <w:rFonts w:ascii="Cambria Math" w:hAnsi="Cambria Math" w:eastAsia="宋体" w:cs="Cambria Math"/>
            <w:szCs w:val="22"/>
          </w:rPr>
          <m:t>)</m:t>
        </m:r>
      </m:oMath>
      <w:r>
        <w:rPr>
          <w:rFonts w:ascii="Times New Roman" w:hAnsi="Times New Roman" w:eastAsia="宋体" w:cs="Times New Roman"/>
          <w:szCs w:val="22"/>
        </w:rPr>
        <w:t>，理由是</w:t>
      </w:r>
      <w:r>
        <w:rPr>
          <w:rFonts w:ascii="Times New Roman" w:hAnsi="Times New Roman" w:eastAsia="Times New Roman" w:cs="Times New Roman"/>
          <w:szCs w:val="22"/>
          <w:u w:val="none"/>
        </w:rPr>
        <w:t>___________</w:t>
      </w:r>
      <w:r>
        <w:rPr>
          <w:rFonts w:ascii="Times New Roman" w:hAnsi="Times New Roman" w:eastAsia="宋体" w:cs="Times New Roman"/>
          <w:szCs w:val="22"/>
        </w:rPr>
        <w:t>。</w:t>
      </w:r>
    </w:p>
    <w:p w14:paraId="14A8ECE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【答案】(1)提高</w:t>
      </w:r>
    </w:p>
    <w:p w14:paraId="2F94EF5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(2)4.915</w:t>
      </w:r>
    </w:p>
    <w:p w14:paraId="7FAF013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(3)大</w:t>
      </w:r>
    </w:p>
    <w:p w14:paraId="77CEC40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(4)B</w:t>
      </w:r>
    </w:p>
    <w:p w14:paraId="5242C54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(5)     不正确     见解析</w:t>
      </w:r>
    </w:p>
    <w:p w14:paraId="37A999E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w:t>
      </w:r>
      <m:oMath>
        <m:r>
          <m:rPr>
            <m:sty m:val="p"/>
          </m:rPr>
          <w:rPr>
            <w:rFonts w:ascii="Cambria Math" w:hAnsi="Cambria Math" w:eastAsia="宋体" w:cs="Cambria Math"/>
            <w:color w:val="FF0000"/>
            <w:szCs w:val="22"/>
          </w:rPr>
          <m:t>（</m:t>
        </m:r>
        <m:r>
          <m:rPr/>
          <w:rPr>
            <w:rFonts w:ascii="Cambria Math" w:hAnsi="Cambria Math" w:eastAsia="宋体" w:cs="Cambria Math"/>
            <w:color w:val="FF0000"/>
            <w:szCs w:val="22"/>
          </w:rPr>
          <m:t>1</m:t>
        </m:r>
        <m:r>
          <m:rPr>
            <m:sty m:val="p"/>
          </m:rPr>
          <w:rPr>
            <w:rFonts w:ascii="Cambria Math" w:hAnsi="Cambria Math" w:eastAsia="宋体" w:cs="Cambria Math"/>
            <w:color w:val="FF0000"/>
            <w:szCs w:val="22"/>
          </w:rPr>
          <m:t>）</m:t>
        </m:r>
      </m:oMath>
      <w:r>
        <w:rPr>
          <w:rFonts w:ascii="Times New Roman" w:hAnsi="Times New Roman" w:eastAsia="宋体" w:cs="Times New Roman"/>
          <w:color w:val="FF0000"/>
          <w:szCs w:val="22"/>
        </w:rPr>
        <w:t>因为光电门2记录的时间小于光电门1记录的时间，说明滑块做加速运动，气垫导轨左端高右端低，所以应将气垫导轨右端适当提高；</w:t>
      </w:r>
    </w:p>
    <w:p w14:paraId="0081D31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（2）遮光条的宽度</w:t>
      </w:r>
      <m:oMath>
        <m:r>
          <m:rPr/>
          <w:rPr>
            <w:rFonts w:ascii="Cambria Math" w:hAnsi="Cambria Math" w:eastAsia="宋体" w:cs="Cambria Math"/>
            <w:color w:val="FF0000"/>
            <w:szCs w:val="22"/>
          </w:rPr>
          <m:t>d=4.</m:t>
        </m:r>
        <m:r>
          <m:rPr>
            <m:nor/>
            <m:sty m:val="p"/>
          </m:rPr>
          <w:rPr>
            <w:rFonts w:ascii="Cambria Math" w:hAnsi="Cambria Math" w:eastAsia="宋体" w:cs="Cambria Math"/>
            <w:color w:val="FF0000"/>
            <w:szCs w:val="22"/>
          </w:rPr>
          <m:t>5mm+0.415mm=4.915mm</m:t>
        </m:r>
      </m:oMath>
    </w:p>
    <w:p w14:paraId="0F8AE3B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比较1、2两次实验，第2次实验中两滑块通过光电门的时间都变短，说明速度变大，根据能量守恒，烧断绳子前弹簧的弹性势能转化为滑块的动能，动能变大则弹性势能变大，所以第2次实验中弹簧的弹性势能较大；</w:t>
      </w:r>
    </w:p>
    <w:p w14:paraId="5E4F4B6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（4）A．测质量</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时未包含遮光条，会使</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测量值偏小，则</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会偏小，由于其它因素的影响不一定总会出现</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总小于</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的情况，故A错误；</w:t>
      </w:r>
    </w:p>
    <w:p w14:paraId="230BDAC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B．气垫导轨左端略高于右端，滑块</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滑动时有动能转化为重力势能，滑块</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滑动时有重力势能转化为动能，会使</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偏小，</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偏大，可能出现</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总小于</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，故B正确；</w:t>
      </w:r>
    </w:p>
    <w:p w14:paraId="18D4391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C．遮光条宽度</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的测量值偏小，对</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和</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的影响是相同的，不会导致</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总小于</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，故C错误。</w:t>
      </w:r>
    </w:p>
    <w:p w14:paraId="209E0CE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6A62D27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（5）[1][2]不正确。根据动量守恒定律</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p>
    <w:p w14:paraId="6C2FF39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因为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r>
          <m:rPr>
            <m:sty m:val="p"/>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069FFC9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联立可得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42A8CF9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即</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p>
    <w:p w14:paraId="6130C54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作出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图线，若图线为过坐标原点的倾斜直线，且斜率为</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oMath>
      <w:r>
        <w:rPr>
          <w:rFonts w:ascii="Times New Roman" w:hAnsi="Times New Roman" w:eastAsia="宋体" w:cs="Times New Roman"/>
          <w:color w:val="FF0000"/>
          <w:szCs w:val="22"/>
        </w:rPr>
        <w:t>，才可验证系统动量守恒。</w:t>
      </w:r>
    </w:p>
    <w:p w14:paraId="746AA73A">
      <w:pPr>
        <w:pStyle w:val="2"/>
        <w:tabs>
          <w:tab w:val="left" w:pos="4820"/>
        </w:tabs>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行楷">
    <w:altName w:val="微软雅黑"/>
    <w:panose1 w:val="02010800040101010101"/>
    <w:charset w:val="86"/>
    <w:family w:val="auto"/>
    <w:pitch w:val="default"/>
    <w:sig w:usb0="00000000" w:usb1="00000000" w:usb2="00000010" w:usb3="00000000" w:csb0="00040000" w:csb1="00000000"/>
  </w:font>
  <w:font w:name="Cambria Math">
    <w:panose1 w:val="02040503050406030204"/>
    <w:charset w:val="01"/>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581529">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4017A8B7">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9AA8B6">
    <w:bookmarkStart w:id="1" w:name="_GoBack"/>
  </w:p>
  <w:bookmarkEnd w:id="1"/>
  <w:p w14:paraId="7E3A385E">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2415"/>
  <w:drawingGridHorizontalSpacing w:val="106"/>
  <w:drawingGridVerticalSpacing w:val="159"/>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0BB4"/>
    <w:rsid w:val="00131550"/>
    <w:rsid w:val="00243B55"/>
    <w:rsid w:val="00287756"/>
    <w:rsid w:val="002C7EBB"/>
    <w:rsid w:val="003D3DFD"/>
    <w:rsid w:val="004151FC"/>
    <w:rsid w:val="00584D34"/>
    <w:rsid w:val="005A480F"/>
    <w:rsid w:val="006B4E77"/>
    <w:rsid w:val="006C21A0"/>
    <w:rsid w:val="006C2616"/>
    <w:rsid w:val="007215E1"/>
    <w:rsid w:val="007B7D53"/>
    <w:rsid w:val="00842B30"/>
    <w:rsid w:val="008774FD"/>
    <w:rsid w:val="008E76E4"/>
    <w:rsid w:val="009830DF"/>
    <w:rsid w:val="009869EB"/>
    <w:rsid w:val="009B1ED9"/>
    <w:rsid w:val="009F6FBA"/>
    <w:rsid w:val="00A05998"/>
    <w:rsid w:val="00A06AF0"/>
    <w:rsid w:val="00A85543"/>
    <w:rsid w:val="00AD3A64"/>
    <w:rsid w:val="00B37CC8"/>
    <w:rsid w:val="00BD10DC"/>
    <w:rsid w:val="00C011B4"/>
    <w:rsid w:val="00C02FC6"/>
    <w:rsid w:val="00CA00C9"/>
    <w:rsid w:val="00CB1D4D"/>
    <w:rsid w:val="00D157FA"/>
    <w:rsid w:val="00E92AB5"/>
    <w:rsid w:val="00EA0F21"/>
    <w:rsid w:val="00EB4F42"/>
    <w:rsid w:val="00EE6765"/>
    <w:rsid w:val="00F249DC"/>
    <w:rsid w:val="00FC7954"/>
    <w:rsid w:val="00FD6C5E"/>
    <w:rsid w:val="1E50092F"/>
    <w:rsid w:val="20991849"/>
    <w:rsid w:val="2ACC4708"/>
    <w:rsid w:val="36405F7D"/>
    <w:rsid w:val="4CBC152E"/>
    <w:rsid w:val="52FE4A10"/>
    <w:rsid w:val="54E24530"/>
    <w:rsid w:val="609A4358"/>
    <w:rsid w:val="65E03795"/>
    <w:rsid w:val="66086C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6"/>
    <w:qFormat/>
    <w:uiPriority w:val="0"/>
    <w:rPr>
      <w:rFonts w:ascii="宋体" w:hAnsi="Courier New" w:eastAsia="宋体" w:cs="Courier New"/>
      <w:szCs w:val="21"/>
    </w:r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8">
    <w:name w:val="Table Grid"/>
    <w:basedOn w:val="7"/>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semiHidden/>
    <w:unhideWhenUsed/>
    <w:qFormat/>
    <w:uiPriority w:val="99"/>
    <w:rPr>
      <w:color w:val="0000FF"/>
      <w:u w:val="single"/>
    </w:rPr>
  </w:style>
  <w:style w:type="character" w:customStyle="1" w:styleId="11">
    <w:name w:val="页眉 字符"/>
    <w:basedOn w:val="9"/>
    <w:link w:val="5"/>
    <w:qFormat/>
    <w:uiPriority w:val="99"/>
    <w:rPr>
      <w:sz w:val="18"/>
      <w:szCs w:val="18"/>
    </w:rPr>
  </w:style>
  <w:style w:type="character" w:customStyle="1" w:styleId="12">
    <w:name w:val="页脚 字符"/>
    <w:basedOn w:val="9"/>
    <w:link w:val="4"/>
    <w:qFormat/>
    <w:uiPriority w:val="99"/>
    <w:rPr>
      <w:sz w:val="18"/>
      <w:szCs w:val="18"/>
    </w:rPr>
  </w:style>
  <w:style w:type="character" w:customStyle="1" w:styleId="13">
    <w:name w:val="批注框文本 字符"/>
    <w:basedOn w:val="9"/>
    <w:link w:val="3"/>
    <w:semiHidden/>
    <w:qFormat/>
    <w:uiPriority w:val="99"/>
    <w:rPr>
      <w:sz w:val="18"/>
      <w:szCs w:val="18"/>
    </w:rPr>
  </w:style>
  <w:style w:type="paragraph" w:customStyle="1" w:styleId="14">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5">
    <w:name w:val="纯文本 Char"/>
    <w:basedOn w:val="9"/>
    <w:semiHidden/>
    <w:qFormat/>
    <w:uiPriority w:val="99"/>
    <w:rPr>
      <w:rFonts w:ascii="宋体" w:hAnsi="Courier New" w:eastAsia="宋体" w:cs="Courier New"/>
      <w:szCs w:val="21"/>
    </w:rPr>
  </w:style>
  <w:style w:type="character" w:customStyle="1" w:styleId="16">
    <w:name w:val="纯文本 字符"/>
    <w:link w:val="2"/>
    <w:qFormat/>
    <w:locked/>
    <w:uiPriority w:val="0"/>
    <w:rPr>
      <w:rFonts w:ascii="宋体" w:hAnsi="Courier New" w:eastAsia="宋体" w:cs="Courier New"/>
      <w:szCs w:val="21"/>
    </w:rPr>
  </w:style>
  <w:style w:type="paragraph" w:customStyle="1" w:styleId="17">
    <w:name w:val="样式1"/>
    <w:basedOn w:val="1"/>
    <w:qFormat/>
    <w:uiPriority w:val="0"/>
    <w:pPr>
      <w:spacing w:line="360" w:lineRule="auto"/>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4" Type="http://schemas.openxmlformats.org/officeDocument/2006/relationships/fontTable" Target="fontTable.xml"/><Relationship Id="rId43" Type="http://schemas.openxmlformats.org/officeDocument/2006/relationships/customXml" Target="../customXml/item1.xml"/><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20</Pages>
  <Words>2928</Words>
  <Characters>3446</Characters>
  <Lines>380</Lines>
  <Paragraphs>488</Paragraphs>
  <TotalTime>33</TotalTime>
  <ScaleCrop>false</ScaleCrop>
  <LinksUpToDate>false</LinksUpToDate>
  <CharactersWithSpaces>3511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2025-08-10T06:36:35Z</dcterms:modified>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903B0496EC4F487B9458E24AB0817732_12</vt:lpwstr>
  </property>
</Properties>
</file>