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B8F82B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b/>
          <w:sz w:val="32"/>
          <w:szCs w:val="32"/>
        </w:rPr>
      </w:pPr>
      <w:r>
        <w:rPr>
          <w:rFonts w:ascii="Times New Roman" w:hAnsi="Times New Roman" w:eastAsia="宋体" w:cs="Times New Roman"/>
          <w:b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10706100</wp:posOffset>
            </wp:positionH>
            <wp:positionV relativeFrom="topMargin">
              <wp:posOffset>11137900</wp:posOffset>
            </wp:positionV>
            <wp:extent cx="254000" cy="266700"/>
            <wp:effectExtent l="0" t="0" r="5080" b="7620"/>
            <wp:wrapNone/>
            <wp:docPr id="100128" name="图片 100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8" name="图片 10012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4867275" cy="619125"/>
            <wp:effectExtent l="0" t="0" r="9525" b="9525"/>
            <wp:docPr id="2" name="图片 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学科网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b/>
          <w:sz w:val="32"/>
          <w:szCs w:val="3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11925300</wp:posOffset>
            </wp:positionH>
            <wp:positionV relativeFrom="topMargin">
              <wp:posOffset>12471400</wp:posOffset>
            </wp:positionV>
            <wp:extent cx="368300" cy="266700"/>
            <wp:effectExtent l="0" t="0" r="12700" b="0"/>
            <wp:wrapNone/>
            <wp:docPr id="100043" name="图片 10004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学科网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宋体" w:cs="Times New Roman"/>
          <w:b/>
          <w:sz w:val="32"/>
          <w:szCs w:val="32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12573000</wp:posOffset>
            </wp:positionH>
            <wp:positionV relativeFrom="topMargin">
              <wp:posOffset>11544300</wp:posOffset>
            </wp:positionV>
            <wp:extent cx="368300" cy="393700"/>
            <wp:effectExtent l="0" t="0" r="12700" b="6350"/>
            <wp:wrapNone/>
            <wp:docPr id="100259" name="图片 10025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9" name="图片 100259" descr="学科网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1558D2">
      <w:pPr>
        <w:spacing w:before="0" w:after="0" w:line="360" w:lineRule="auto"/>
        <w:ind w:left="315" w:firstLine="0"/>
        <w:jc w:val="center"/>
      </w:pPr>
      <w:r>
        <w:rPr>
          <w:rFonts w:hint="eastAsia" w:ascii="Times New Roman" w:hAnsi="Times New Roman" w:eastAsia="华文行楷" w:cs="Times New Roman"/>
          <w:b/>
          <w:sz w:val="44"/>
          <w:szCs w:val="44"/>
        </w:rPr>
        <w:t>专题29 波粒二象性</w:t>
      </w:r>
    </w:p>
    <w:p w14:paraId="49FD49E7">
      <w:pPr>
        <w:spacing w:before="0" w:after="0" w:line="360" w:lineRule="auto"/>
        <w:ind w:left="315" w:firstLine="0"/>
        <w:jc w:val="center"/>
      </w:pPr>
      <w:r>
        <w:drawing>
          <wp:inline distT="0" distB="0" distL="114300" distR="114300">
            <wp:extent cx="3076575" cy="571500"/>
            <wp:effectExtent l="0" t="0" r="9525" b="0"/>
            <wp:docPr id="3" name="图片 2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学科网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5"/>
        <w:gridCol w:w="4599"/>
        <w:gridCol w:w="3337"/>
      </w:tblGrid>
      <w:tr w14:paraId="49AE9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1575" w:type="dxa"/>
            <w:shd w:val="clear" w:color="auto" w:fill="8DB3E2" w:themeFill="text2" w:themeFillTint="66"/>
            <w:vAlign w:val="center"/>
          </w:tcPr>
          <w:p w14:paraId="1509060D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/>
                <w:szCs w:val="21"/>
              </w:rPr>
            </w:pPr>
            <w:r>
              <w:rPr>
                <w:rFonts w:ascii="Times New Roman" w:hAnsi="Times New Roman" w:cs="Times New Roman" w:eastAsiaTheme="majorEastAsia"/>
                <w:b/>
                <w:szCs w:val="21"/>
              </w:rPr>
              <w:t>考点</w:t>
            </w:r>
          </w:p>
        </w:tc>
        <w:tc>
          <w:tcPr>
            <w:tcW w:w="4599" w:type="dxa"/>
            <w:shd w:val="clear" w:color="auto" w:fill="8DB3E2" w:themeFill="text2" w:themeFillTint="66"/>
            <w:vAlign w:val="center"/>
          </w:tcPr>
          <w:p w14:paraId="1639E01D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szCs w:val="21"/>
              </w:rPr>
              <w:t>十</w:t>
            </w:r>
            <w:r>
              <w:rPr>
                <w:rFonts w:ascii="Times New Roman" w:hAnsi="Times New Roman" w:cs="Times New Roman" w:eastAsiaTheme="majorEastAsia"/>
                <w:b/>
                <w:szCs w:val="21"/>
              </w:rPr>
              <w:t>年考情</w:t>
            </w:r>
            <w:r>
              <w:rPr>
                <w:rFonts w:hint="eastAsia" w:ascii="Times New Roman" w:hAnsi="Times New Roman" w:cs="Times New Roman" w:eastAsiaTheme="majorEastAsia"/>
                <w:b/>
                <w:szCs w:val="21"/>
              </w:rPr>
              <w:t>（201</w:t>
            </w:r>
            <w:r>
              <w:rPr>
                <w:rFonts w:hint="eastAsia" w:ascii="Times New Roman" w:hAnsi="Times New Roman" w:cs="Times New Roman" w:eastAsiaTheme="majorEastAsia"/>
                <w:b/>
                <w:szCs w:val="21"/>
                <w:lang w:val="en-US" w:eastAsia="zh-CN"/>
              </w:rPr>
              <w:t>6</w:t>
            </w:r>
            <w:r>
              <w:rPr>
                <w:rFonts w:hint="eastAsia" w:ascii="Times New Roman" w:hAnsi="Times New Roman" w:cs="Times New Roman" w:eastAsiaTheme="majorEastAsia"/>
                <w:b/>
                <w:szCs w:val="21"/>
              </w:rPr>
              <w:t>-202</w:t>
            </w:r>
            <w:r>
              <w:rPr>
                <w:rFonts w:hint="eastAsia" w:ascii="Times New Roman" w:hAnsi="Times New Roman" w:cs="Times New Roman" w:eastAsiaTheme="majorEastAsia"/>
                <w:b/>
                <w:szCs w:val="21"/>
                <w:lang w:val="en-US" w:eastAsia="zh-CN"/>
              </w:rPr>
              <w:t>5</w:t>
            </w:r>
            <w:r>
              <w:rPr>
                <w:rFonts w:hint="eastAsia" w:ascii="Times New Roman" w:hAnsi="Times New Roman" w:cs="Times New Roman" w:eastAsiaTheme="majorEastAsia"/>
                <w:b/>
                <w:szCs w:val="21"/>
              </w:rPr>
              <w:t>）</w:t>
            </w:r>
          </w:p>
        </w:tc>
        <w:tc>
          <w:tcPr>
            <w:tcW w:w="3337" w:type="dxa"/>
            <w:shd w:val="clear" w:color="auto" w:fill="8DB3E2" w:themeFill="text2" w:themeFillTint="66"/>
            <w:vAlign w:val="center"/>
          </w:tcPr>
          <w:p w14:paraId="455785A3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b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szCs w:val="21"/>
              </w:rPr>
              <w:t>命题趋势</w:t>
            </w:r>
          </w:p>
        </w:tc>
      </w:tr>
      <w:tr w14:paraId="2AF40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  <w:jc w:val="center"/>
        </w:trPr>
        <w:tc>
          <w:tcPr>
            <w:tcW w:w="1575" w:type="dxa"/>
            <w:vAlign w:val="center"/>
          </w:tcPr>
          <w:p w14:paraId="62AABFE9">
            <w:pPr>
              <w:spacing w:before="0" w:after="0" w:line="288" w:lineRule="auto"/>
              <w:ind w:left="0" w:right="0" w:firstLine="0"/>
              <w:jc w:val="center"/>
              <w:rPr>
                <w:rFonts w:hint="eastAsia" w:ascii="Times New Roman" w:hAnsi="Times New Roman" w:cs="Times New Roman" w:eastAsiaTheme="majorEastAsia"/>
                <w:bCs/>
                <w:szCs w:val="21"/>
                <w:lang w:val="en-US" w:eastAsia="zh-CN"/>
              </w:rPr>
            </w:pP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考点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  <w:lang w:val="en-US" w:eastAsia="zh-CN"/>
              </w:rPr>
              <w:t>1 波粒二象性</w:t>
            </w:r>
          </w:p>
          <w:p w14:paraId="0FB0D502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（10年10考）</w:t>
            </w:r>
          </w:p>
        </w:tc>
        <w:tc>
          <w:tcPr>
            <w:tcW w:w="4599" w:type="dxa"/>
            <w:vAlign w:val="center"/>
          </w:tcPr>
          <w:p w14:paraId="6866B95C">
            <w:pPr>
              <w:spacing w:before="0" w:after="0" w:line="288" w:lineRule="auto"/>
              <w:ind w:left="0" w:right="0" w:firstLine="0"/>
              <w:jc w:val="left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sz w:val="21"/>
              </w:rPr>
              <w:t>2025·重庆·高考真题2025·广西·高考真题2025·江苏·高考真题</w:t>
            </w:r>
            <w:r>
              <w:rPr>
                <w:rFonts w:hint="eastAsia"/>
                <w:bCs/>
              </w:rPr>
              <w:t>2024·辽宁·高考真题、2024·江西·高考真题、2024·浙江·高考真题、2024·海南·高考真题、2024·北京·高考真题、2024·湖南·高考真题、2024·全国·高考真题、2024·江苏·高考真题、2024·浙江·高考真题、2023·北京·高考真题、2023·辽宁·高考真题、2023·全国·高考真题、2023·浙江·高考真题、2023·海南·高考真题、2022·江苏·高考真题、2022·河北·高考真题、2022·浙江·高考真题、2022·湖南·高考真题、2022.全国·高考真题、2022·天津·高考真题、2021·江苏·高考真题、2021·海南·高考真题、2021·辽宁·高考真题、2021·天津·高考真题、2021·浙江·高考真题、2021·河北·高考真题、2021·浙江·高考真题、2020·江苏·高考真题、2020·天津·高考真题、2020·浙江·高考真题、2019·北京·高考真题、2019.天津·高考真题、2019·海南·高考真题、2019·浙江·高考真题、2019·江苏·高考真题、2018·江苏·高考真题、2018·全国·高考真题、2018·天津·高考真题、2018·浙江·高考真题、2017·天津·高考真题、2017·北京·高考真题、2017·江苏·高考真题、2017·海南·高考真题、2017.上海·高考真题、2017·全国·高考真题、2016·全国·高考真题、2016·海南·高考真题、2016·江苏·高考真题</w:t>
            </w:r>
          </w:p>
        </w:tc>
        <w:tc>
          <w:tcPr>
            <w:tcW w:w="3337" w:type="dxa"/>
            <w:vAlign w:val="center"/>
          </w:tcPr>
          <w:p w14:paraId="434E392B">
            <w:pPr>
              <w:spacing w:before="0" w:after="0" w:line="288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bCs/>
                <w:szCs w:val="21"/>
              </w:rPr>
            </w:pPr>
            <w:r>
              <w:rPr>
                <w:rFonts w:ascii="PingFang-SC-Regular" w:hAnsi="PingFang-SC-Regular" w:eastAsia="PingFang-SC-Regular" w:cs="PingFang-SC-Regular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命题注重考查学生对光电效应、光子能量公式、爱因斯坦光电效应方程等核心知识点的理解和应用能力，常通过计算光子能量、金属逸出功、截止频率等题目，检验学生对基本概念和公式的掌握程度。同时，命题强调知识的灵活运用，结合光电效应图线分析、光电效应实验数据处理等情境，考查学生分析问题和解决问题的能力。此外，波粒二象性还常与原子结构、核反应等知识点融合考查，体现学科知识的综合性和系统性。未来高考命题将继续深化对波粒二象性的考查，注重基础知识的巩固和拓展，同时加强对学生创新思维和实践能力的考查，引导学生将所学知识应用于解决实际问题。</w:t>
            </w:r>
          </w:p>
        </w:tc>
      </w:tr>
    </w:tbl>
    <w:p w14:paraId="1BE84D7C">
      <w:pPr>
        <w:spacing w:before="0" w:after="0" w:line="360" w:lineRule="auto"/>
        <w:ind w:left="315" w:firstLine="0"/>
      </w:pPr>
    </w:p>
    <w:p w14:paraId="3B04ED65">
      <w:pPr>
        <w:spacing w:before="0" w:after="0" w:line="360" w:lineRule="auto"/>
        <w:ind w:left="315" w:firstLine="0"/>
        <w:jc w:val="center"/>
      </w:pPr>
      <w:r>
        <w:drawing>
          <wp:inline distT="0" distB="0" distL="114300" distR="114300">
            <wp:extent cx="2886075" cy="523875"/>
            <wp:effectExtent l="0" t="0" r="9525" b="9525"/>
            <wp:docPr id="6" name="图片 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 descr="学科网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4129C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b/>
          <w:color w:val="00B050"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color w:val="00B050"/>
          <w:sz w:val="28"/>
          <w:szCs w:val="28"/>
        </w:rPr>
        <w:t xml:space="preserve">考点01 波粒二象性 </w:t>
      </w:r>
    </w:p>
    <w:p w14:paraId="5220B0D6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1．（2025·重庆·高考真题）在科学实验中可利用激光使原子减速，若一个处于基态的原子朝某方向运动，吸收一个沿相反方向运动的能量为</w:t>
      </w:r>
      <w:r>
        <w:rPr>
          <w:rFonts w:ascii="Times New Roman" w:hAnsi="Times New Roman" w:eastAsia="Times New Roman" w:cs="Times New Roman"/>
          <w:i/>
          <w:sz w:val="21"/>
        </w:rPr>
        <w:t>E</w:t>
      </w:r>
      <w:r>
        <w:rPr>
          <w:sz w:val="21"/>
        </w:rPr>
        <w:t>的光子后跃迁到相邻激发态，原子速度减小，动量变为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。普朗克常量为</w:t>
      </w:r>
      <w:r>
        <w:rPr>
          <w:rFonts w:ascii="Times New Roman" w:hAnsi="Times New Roman" w:eastAsia="Times New Roman" w:cs="Times New Roman"/>
          <w:i/>
          <w:sz w:val="21"/>
        </w:rPr>
        <w:t>h</w:t>
      </w:r>
      <w:r>
        <w:rPr>
          <w:sz w:val="21"/>
        </w:rPr>
        <w:t>，光速为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，则（　　）</w:t>
      </w:r>
    </w:p>
    <w:p w14:paraId="76B36E35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A．光子的波长为</w:t>
      </w:r>
      <w:r>
        <w:object>
          <v:shape id="_x0000_i1025" o:spt="75" alt="eqIdfaad416fe0d67eb9e71cf40b8c214dcf" type="#_x0000_t75" style="height:26.25pt;width:14.95pt;" o:ole="t" filled="f" o:preferrelative="t" stroked="f" coordsize="21600,21600">
            <v:path/>
            <v:fill on="f" focussize="0,0"/>
            <v:stroke on="f" joinstyle="miter"/>
            <v:imagedata r:id="rId13" o:title="eqIdfaad416fe0d67eb9e71cf40b8c214dcf"/>
            <o:lock v:ext="edit" aspectratio="t"/>
            <w10:wrap type="none"/>
            <w10:anchorlock/>
          </v:shape>
          <o:OLEObject Type="Embed" ProgID="Equation.DSMT4" ShapeID="_x0000_i1025" DrawAspect="Content" ObjectID="_1468075725" r:id="rId12">
            <o:LockedField>false</o:LockedField>
          </o:OLEObject>
        </w:object>
      </w:r>
    </w:p>
    <w:p w14:paraId="1309CB33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B．该原子吸收光子后质量减少了</w:t>
      </w:r>
      <w:r>
        <w:object>
          <v:shape id="_x0000_i1026" o:spt="75" alt="eqIdafc209e50b13d8cac18a524b51a9a99f" type="#_x0000_t75" style="height:27.25pt;width:14.05pt;" o:ole="t" filled="f" o:preferrelative="t" stroked="f" coordsize="21600,21600">
            <v:path/>
            <v:fill on="f" focussize="0,0"/>
            <v:stroke on="f" joinstyle="miter"/>
            <v:imagedata r:id="rId15" o:title="eqIdafc209e50b13d8cac18a524b51a9a99f"/>
            <o:lock v:ext="edit" aspectratio="t"/>
            <w10:wrap type="none"/>
            <w10:anchorlock/>
          </v:shape>
          <o:OLEObject Type="Embed" ProgID="Equation.DSMT4" ShapeID="_x0000_i1026" DrawAspect="Content" ObjectID="_1468075726" r:id="rId14">
            <o:LockedField>false</o:LockedField>
          </o:OLEObject>
        </w:object>
      </w:r>
    </w:p>
    <w:p w14:paraId="1A0870CC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C．该原子吸收光子后德布罗意波长为</w:t>
      </w:r>
      <w:r>
        <w:object>
          <v:shape id="_x0000_i1027" o:spt="75" alt="eqId7860cba518a09ae77e54e74121e7165c" type="#_x0000_t75" style="height:29pt;width:11.4pt;" o:ole="t" filled="f" o:preferrelative="t" stroked="f" coordsize="21600,21600">
            <v:path/>
            <v:fill on="f" focussize="0,0"/>
            <v:stroke on="f" joinstyle="miter"/>
            <v:imagedata r:id="rId17" o:title="eqId7860cba518a09ae77e54e74121e7165c"/>
            <o:lock v:ext="edit" aspectratio="t"/>
            <w10:wrap type="none"/>
            <w10:anchorlock/>
          </v:shape>
          <o:OLEObject Type="Embed" ProgID="Equation.DSMT4" ShapeID="_x0000_i1027" DrawAspect="Content" ObjectID="_1468075727" r:id="rId16">
            <o:LockedField>false</o:LockedField>
          </o:OLEObject>
        </w:object>
      </w:r>
    </w:p>
    <w:p w14:paraId="109534D5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D．一个波长更长的光子也能使该基态原子跃迁到激发态</w:t>
      </w:r>
    </w:p>
    <w:p w14:paraId="516D53E5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2．（2025·广西·高考真题）已知金属铷、钾、钠、钙的逸出功分别为2．13eV、2．25eV、2．29eV、3．20eV．用光子能量为2．20eV的单色光照射这些金属的表面，能逸出光电子的金属是（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4DECACFA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A．铷</w:t>
      </w:r>
      <w:r>
        <w:rPr>
          <w:sz w:val="21"/>
        </w:rPr>
        <w:tab/>
      </w:r>
      <w:r>
        <w:rPr>
          <w:sz w:val="21"/>
        </w:rPr>
        <w:t>B．钾</w:t>
      </w:r>
      <w:r>
        <w:rPr>
          <w:sz w:val="21"/>
        </w:rPr>
        <w:tab/>
      </w:r>
      <w:r>
        <w:rPr>
          <w:sz w:val="21"/>
        </w:rPr>
        <w:t>C．钠</w:t>
      </w:r>
      <w:r>
        <w:rPr>
          <w:sz w:val="21"/>
        </w:rPr>
        <w:tab/>
      </w:r>
      <w:r>
        <w:rPr>
          <w:sz w:val="21"/>
        </w:rPr>
        <w:t>D．钙</w:t>
      </w:r>
    </w:p>
    <w:p w14:paraId="7D652659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3．（2025·江苏·高考真题）江门中微子实验室使用我国自主研发的光电倍增管，利用光电效应捕捉中微子信息。光电倍增管阴极金属材料的逸出功为</w:t>
      </w:r>
      <w:r>
        <w:object>
          <v:shape id="_x0000_i1028" o:spt="75" alt="eqId06b4faefb6ef84a8c02f148bb7c30479" type="#_x0000_t75" style="height:12.95pt;width:12.3pt;" o:ole="t" filled="f" o:preferrelative="t" stroked="f" coordsize="21600,21600">
            <v:path/>
            <v:fill on="f" focussize="0,0"/>
            <v:stroke on="f" joinstyle="miter"/>
            <v:imagedata r:id="rId19" o:title="eqId06b4faefb6ef84a8c02f148bb7c30479"/>
            <o:lock v:ext="edit" aspectratio="t"/>
            <w10:wrap type="none"/>
            <w10:anchorlock/>
          </v:shape>
          <o:OLEObject Type="Embed" ProgID="Equation.DSMT4" ShapeID="_x0000_i1028" DrawAspect="Content" ObjectID="_1468075728" r:id="rId18">
            <o:LockedField>false</o:LockedField>
          </o:OLEObject>
        </w:object>
      </w:r>
      <w:r>
        <w:rPr>
          <w:sz w:val="21"/>
        </w:rPr>
        <w:t>，普朗克常量为</w:t>
      </w:r>
      <w:r>
        <w:rPr>
          <w:rFonts w:ascii="Times New Roman" w:hAnsi="Times New Roman" w:eastAsia="Times New Roman" w:cs="Times New Roman"/>
          <w:i/>
          <w:sz w:val="21"/>
        </w:rPr>
        <w:t>h</w:t>
      </w:r>
      <w:r>
        <w:rPr>
          <w:sz w:val="21"/>
        </w:rPr>
        <w:t>。</w:t>
      </w:r>
    </w:p>
    <w:p w14:paraId="2D11B91A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(1)求该金属的截止频率</w:t>
      </w:r>
      <w:r>
        <w:object>
          <v:shape id="_x0000_i1029" o:spt="75" alt="eqIdd61ed8045f1d1cfa1f644d5d8b62c5a5" type="#_x0000_t75" style="height:13.55pt;width:9.65pt;" o:ole="t" filled="f" o:preferrelative="t" stroked="f" coordsize="21600,21600">
            <v:path/>
            <v:fill on="f" focussize="0,0"/>
            <v:stroke on="f" joinstyle="miter"/>
            <v:imagedata r:id="rId21" o:title="eqIdd61ed8045f1d1cfa1f644d5d8b62c5a5"/>
            <o:lock v:ext="edit" aspectratio="t"/>
            <w10:wrap type="none"/>
            <w10:anchorlock/>
          </v:shape>
          <o:OLEObject Type="Embed" ProgID="Equation.DSMT4" ShapeID="_x0000_i1029" DrawAspect="Content" ObjectID="_1468075729" r:id="rId20">
            <o:LockedField>false</o:LockedField>
          </o:OLEObject>
        </w:object>
      </w:r>
      <w:r>
        <w:rPr>
          <w:sz w:val="21"/>
        </w:rPr>
        <w:t>；</w:t>
      </w:r>
    </w:p>
    <w:p w14:paraId="115008BC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(2)若频率为</w:t>
      </w:r>
      <w:r>
        <w:object>
          <v:shape id="_x0000_i1030" o:spt="75" alt="eqId06b09bec6122ff51834335344ae13f29" type="#_x0000_t75" style="height:9.65pt;width:9.65pt;" o:ole="t" filled="f" o:preferrelative="t" stroked="f" coordsize="21600,21600">
            <v:path/>
            <v:fill on="f" focussize="0,0"/>
            <v:stroke on="f" joinstyle="miter"/>
            <v:imagedata r:id="rId23" o:title="eqId06b09bec6122ff51834335344ae13f29"/>
            <o:lock v:ext="edit" aspectratio="t"/>
            <w10:wrap type="none"/>
            <w10:anchorlock/>
          </v:shape>
          <o:OLEObject Type="Embed" ProgID="Equation.DSMT4" ShapeID="_x0000_i1030" DrawAspect="Content" ObjectID="_1468075730" r:id="rId22">
            <o:LockedField>false</o:LockedField>
          </o:OLEObject>
        </w:object>
      </w:r>
      <w:r>
        <w:rPr>
          <w:sz w:val="21"/>
        </w:rPr>
        <w:t>的入射光能使该金属发生光电效应，求光电子的最大初动能</w:t>
      </w:r>
      <w:r>
        <w:object>
          <v:shape id="_x0000_i1031" o:spt="75" alt="eqId575ddde9666159e1a10c81145836816d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25" o:title="eqId575ddde9666159e1a10c81145836816d"/>
            <o:lock v:ext="edit" aspectratio="t"/>
            <w10:wrap type="none"/>
            <w10:anchorlock/>
          </v:shape>
          <o:OLEObject Type="Embed" ProgID="Equation.DSMT4" ShapeID="_x0000_i1031" DrawAspect="Content" ObjectID="_1468075731" r:id="rId24">
            <o:LockedField>false</o:LockedField>
          </o:OLEObject>
        </w:object>
      </w:r>
      <w:r>
        <w:rPr>
          <w:sz w:val="21"/>
        </w:rPr>
        <w:t>。</w:t>
      </w:r>
    </w:p>
    <w:p w14:paraId="7E143838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4．（2025·山东·高考真题）在光电效应实验中，用频率和强度都相同的单色光分别照射编号为1、2、3的金属，所得遏止电压如图所示，关于光电子最大初动能</w:t>
      </w:r>
      <w:r>
        <w:object>
          <v:shape id="_x0000_i1032" o:spt="75" alt="eqId8b15fa17c704f1988d059ba69a7ce304" type="#_x0000_t75" style="height:15.85pt;width:13.2pt;" o:ole="t" filled="f" o:preferrelative="t" stroked="f" coordsize="21600,21600">
            <v:path/>
            <v:fill on="f" focussize="0,0"/>
            <v:stroke on="f" joinstyle="miter"/>
            <v:imagedata r:id="rId27" o:title="eqId8b15fa17c704f1988d059ba69a7ce304"/>
            <o:lock v:ext="edit" aspectratio="t"/>
            <w10:wrap type="none"/>
            <w10:anchorlock/>
          </v:shape>
          <o:OLEObject Type="Embed" ProgID="Equation.DSMT4" ShapeID="_x0000_i1032" DrawAspect="Content" ObjectID="_1468075732" r:id="rId26">
            <o:LockedField>false</o:LockedField>
          </o:OLEObject>
        </w:object>
      </w:r>
      <w:r>
        <w:rPr>
          <w:sz w:val="21"/>
        </w:rPr>
        <w:t>的大小关系正确的是（　　）</w:t>
      </w:r>
    </w:p>
    <w:p w14:paraId="7754D37F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00325" cy="1524000"/>
            <wp:effectExtent l="0" t="0" r="9525" b="0"/>
            <wp:docPr id="100003" name="图片 10000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3958F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3" o:spt="75" alt="eqIdf70c04b43cefac3a4eca6fe572c502ee" type="#_x0000_t75" style="height:16pt;width:65.95pt;" o:ole="t" filled="f" o:preferrelative="t" stroked="f" coordsize="21600,21600">
            <v:path/>
            <v:fill on="f" focussize="0,0"/>
            <v:stroke on="f" joinstyle="miter"/>
            <v:imagedata r:id="rId30" o:title="eqIdf70c04b43cefac3a4eca6fe572c502ee"/>
            <o:lock v:ext="edit" aspectratio="t"/>
            <w10:wrap type="none"/>
            <w10:anchorlock/>
          </v:shape>
          <o:OLEObject Type="Embed" ProgID="Equation.DSMT4" ShapeID="_x0000_i1033" DrawAspect="Content" ObjectID="_1468075733" r:id="rId29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34" o:spt="75" alt="eqIdd6dcce5943c553e2c6bd877d90fbb1fd" type="#_x0000_t75" style="height:15.65pt;width:65.1pt;" o:ole="t" filled="f" o:preferrelative="t" stroked="f" coordsize="21600,21600">
            <v:path/>
            <v:fill on="f" focussize="0,0"/>
            <v:stroke on="f" joinstyle="miter"/>
            <v:imagedata r:id="rId32" o:title="eqIdd6dcce5943c553e2c6bd877d90fbb1fd"/>
            <o:lock v:ext="edit" aspectratio="t"/>
            <w10:wrap type="none"/>
            <w10:anchorlock/>
          </v:shape>
          <o:OLEObject Type="Embed" ProgID="Equation.DSMT4" ShapeID="_x0000_i1034" DrawAspect="Content" ObjectID="_1468075734" r:id="rId31">
            <o:LockedField>false</o:LockedField>
          </o:OLEObject>
        </w:object>
      </w:r>
    </w:p>
    <w:p w14:paraId="60550E14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35" o:spt="75" alt="eqId97245312cd17113d4d824e9c2c7b9c1a" type="#_x0000_t75" style="height:16pt;width:65.95pt;" o:ole="t" filled="f" o:preferrelative="t" stroked="f" coordsize="21600,21600">
            <v:path/>
            <v:fill on="f" focussize="0,0"/>
            <v:stroke on="f" joinstyle="miter"/>
            <v:imagedata r:id="rId34" o:title="eqId97245312cd17113d4d824e9c2c7b9c1a"/>
            <o:lock v:ext="edit" aspectratio="t"/>
            <w10:wrap type="none"/>
            <w10:anchorlock/>
          </v:shape>
          <o:OLEObject Type="Embed" ProgID="Equation.DSMT4" ShapeID="_x0000_i1035" DrawAspect="Content" ObjectID="_1468075735" r:id="rId33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36" o:spt="75" alt="eqId7386e8072307e4a921f45d0985187d6b" type="#_x0000_t75" style="height:15.75pt;width:65.95pt;" o:ole="t" filled="f" o:preferrelative="t" stroked="f" coordsize="21600,21600">
            <v:path/>
            <v:fill on="f" focussize="0,0"/>
            <v:stroke on="f" joinstyle="miter"/>
            <v:imagedata r:id="rId36" o:title="eqId7386e8072307e4a921f45d0985187d6b"/>
            <o:lock v:ext="edit" aspectratio="t"/>
            <w10:wrap type="none"/>
            <w10:anchorlock/>
          </v:shape>
          <o:OLEObject Type="Embed" ProgID="Equation.DSMT4" ShapeID="_x0000_i1036" DrawAspect="Content" ObjectID="_1468075736" r:id="rId35">
            <o:LockedField>false</o:LockedField>
          </o:OLEObject>
        </w:object>
      </w:r>
    </w:p>
    <w:p w14:paraId="593E50AD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5．（2025·广东·高考真题）有甲、乙两种金属，甲的逸出功小于乙的逸出功。使用某频率的光分别照射这两种金属，只有甲发射光电子，其最大初动能为</w:t>
      </w:r>
      <w:r>
        <w:object>
          <v:shape id="_x0000_i1037" o:spt="75" alt="eqId8b15fa17c704f1988d059ba69a7ce304" type="#_x0000_t75" style="height:15.85pt;width:13.2pt;" o:ole="t" filled="f" o:preferrelative="t" stroked="f" coordsize="21600,21600">
            <v:path/>
            <v:fill on="f" focussize="0,0"/>
            <v:stroke on="f" joinstyle="miter"/>
            <v:imagedata r:id="rId27" o:title="eqId8b15fa17c704f1988d059ba69a7ce304"/>
            <o:lock v:ext="edit" aspectratio="t"/>
            <w10:wrap type="none"/>
            <w10:anchorlock/>
          </v:shape>
          <o:OLEObject Type="Embed" ProgID="Equation.DSMT4" ShapeID="_x0000_i1037" DrawAspect="Content" ObjectID="_1468075737" r:id="rId37">
            <o:LockedField>false</o:LockedField>
          </o:OLEObject>
        </w:object>
      </w:r>
      <w:r>
        <w:rPr>
          <w:sz w:val="21"/>
        </w:rPr>
        <w:t>，下列说法正确的是（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2788FDCC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A．使用频率更小的光，可能使乙也发射光电子</w:t>
      </w:r>
    </w:p>
    <w:p w14:paraId="61DD96FB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B．使用频率更小的光，若仍能使甲发射光电子，则其最大初动能小于</w:t>
      </w:r>
      <w:r>
        <w:object>
          <v:shape id="_x0000_i1038" o:spt="75" alt="eqId8b15fa17c704f1988d059ba69a7ce304" type="#_x0000_t75" style="height:15.85pt;width:13.2pt;" o:ole="t" filled="f" o:preferrelative="t" stroked="f" coordsize="21600,21600">
            <v:path/>
            <v:fill on="f" focussize="0,0"/>
            <v:stroke on="f" joinstyle="miter"/>
            <v:imagedata r:id="rId27" o:title="eqId8b15fa17c704f1988d059ba69a7ce304"/>
            <o:lock v:ext="edit" aspectratio="t"/>
            <w10:wrap type="none"/>
            <w10:anchorlock/>
          </v:shape>
          <o:OLEObject Type="Embed" ProgID="Equation.DSMT4" ShapeID="_x0000_i1038" DrawAspect="Content" ObjectID="_1468075738" r:id="rId38">
            <o:LockedField>false</o:LockedField>
          </o:OLEObject>
        </w:object>
      </w:r>
    </w:p>
    <w:p w14:paraId="04ADC47B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C．频率不变，减弱光强，可能使乙也发射光电子</w:t>
      </w:r>
    </w:p>
    <w:p w14:paraId="619589A2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D．频率不变，减弱光强，若仍能使甲发射光电子，则其最大初动能小于</w:t>
      </w:r>
      <w:r>
        <w:object>
          <v:shape id="_x0000_i1039" o:spt="75" alt="eqId8b15fa17c704f1988d059ba69a7ce304" type="#_x0000_t75" style="height:15.85pt;width:13.2pt;" o:ole="t" filled="f" o:preferrelative="t" stroked="f" coordsize="21600,21600">
            <v:path/>
            <v:fill on="f" focussize="0,0"/>
            <v:stroke on="f" joinstyle="miter"/>
            <v:imagedata r:id="rId27" o:title="eqId8b15fa17c704f1988d059ba69a7ce304"/>
            <o:lock v:ext="edit" aspectratio="t"/>
            <w10:wrap type="none"/>
            <w10:anchorlock/>
          </v:shape>
          <o:OLEObject Type="Embed" ProgID="Equation.DSMT4" ShapeID="_x0000_i1039" DrawAspect="Content" ObjectID="_1468075739" r:id="rId39">
            <o:LockedField>false</o:LockedField>
          </o:OLEObject>
        </w:object>
      </w:r>
    </w:p>
    <w:p w14:paraId="33670A6B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6．（2025·陕晋青宁卷·高考真题）我国首台拥有自主知识产权的场发射透射电镜TH—F120实现了超高分辨率成像，其分辨率提高利用了高速电子束波长远小于可见光波长的物理性质。一个静止的电子经</w:t>
      </w:r>
      <w:r>
        <w:object>
          <v:shape id="_x0000_i1040" o:spt="75" alt="eqId166a34517b331fb540b7f874589ac345" type="#_x0000_t75" style="height:11.7pt;width:26.35pt;" o:ole="t" filled="f" o:preferrelative="t" stroked="f" coordsize="21600,21600">
            <v:path/>
            <v:fill on="f" focussize="0,0"/>
            <v:stroke on="f" joinstyle="miter"/>
            <v:imagedata r:id="rId41" o:title="eqId166a34517b331fb540b7f874589ac345"/>
            <o:lock v:ext="edit" aspectratio="t"/>
            <w10:wrap type="none"/>
            <w10:anchorlock/>
          </v:shape>
          <o:OLEObject Type="Embed" ProgID="Equation.DSMT4" ShapeID="_x0000_i1040" DrawAspect="Content" ObjectID="_1468075740" r:id="rId40">
            <o:LockedField>false</o:LockedField>
          </o:OLEObject>
        </w:object>
      </w:r>
      <w:r>
        <w:rPr>
          <w:sz w:val="21"/>
        </w:rPr>
        <w:t>电压加速后，其德布罗意波长为</w:t>
      </w:r>
      <w:r>
        <w:object>
          <v:shape id="_x0000_i1041" o:spt="75" alt="eqIddf64046e91b047037f19e4032e3b6de3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43" o:title="eqIddf64046e91b047037f19e4032e3b6de3"/>
            <o:lock v:ext="edit" aspectratio="t"/>
            <w10:wrap type="none"/>
            <w10:anchorlock/>
          </v:shape>
          <o:OLEObject Type="Embed" ProgID="Equation.DSMT4" ShapeID="_x0000_i1041" DrawAspect="Content" ObjectID="_1468075741" r:id="rId42">
            <o:LockedField>false</o:LockedField>
          </o:OLEObject>
        </w:object>
      </w:r>
      <w:r>
        <w:rPr>
          <w:sz w:val="21"/>
        </w:rPr>
        <w:t>，若加速电压为</w:t>
      </w:r>
      <w:r>
        <w:object>
          <v:shape id="_x0000_i1042" o:spt="75" alt="eqIdc474398f86c37a9a05946a67a0d78dc8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45" o:title="eqIdc474398f86c37a9a05946a67a0d78dc8"/>
            <o:lock v:ext="edit" aspectratio="t"/>
            <w10:wrap type="none"/>
            <w10:anchorlock/>
          </v:shape>
          <o:OLEObject Type="Embed" ProgID="Equation.DSMT4" ShapeID="_x0000_i1042" DrawAspect="Content" ObjectID="_1468075742" r:id="rId44">
            <o:LockedField>false</o:LockedField>
          </o:OLEObject>
        </w:object>
      </w:r>
      <w:r>
        <w:rPr>
          <w:sz w:val="21"/>
        </w:rPr>
        <w:t>，不考虑相对论效应，则其德布罗意波长为（　　）</w:t>
      </w:r>
    </w:p>
    <w:p w14:paraId="62D37F4C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43" o:spt="75" alt="eqId6bb5d9d07b4918f69fe674530fd31ad4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47" o:title="eqId6bb5d9d07b4918f69fe674530fd31ad4"/>
            <o:lock v:ext="edit" aspectratio="t"/>
            <w10:wrap type="none"/>
            <w10:anchorlock/>
          </v:shape>
          <o:OLEObject Type="Embed" ProgID="Equation.DSMT4" ShapeID="_x0000_i1043" DrawAspect="Content" ObjectID="_1468075743" r:id="rId46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44" o:spt="75" alt="eqId2128c4bab26347115c39a1c418ffee9b" type="#_x0000_t75" style="height:12.15pt;width:19.35pt;" o:ole="t" filled="f" o:preferrelative="t" stroked="f" coordsize="21600,21600">
            <v:path/>
            <v:fill on="f" focussize="0,0"/>
            <v:stroke on="f" joinstyle="miter"/>
            <v:imagedata r:id="rId49" o:title="eqId2128c4bab26347115c39a1c418ffee9b"/>
            <o:lock v:ext="edit" aspectratio="t"/>
            <w10:wrap type="none"/>
            <w10:anchorlock/>
          </v:shape>
          <o:OLEObject Type="Embed" ProgID="Equation.DSMT4" ShapeID="_x0000_i1044" DrawAspect="Content" ObjectID="_1468075744" r:id="rId48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45" o:spt="75" alt="eqIdebfe852c2b3b59a1bf0b8bd46ca84d14" type="#_x0000_t75" style="height:27.25pt;width:21.95pt;" o:ole="t" filled="f" o:preferrelative="t" stroked="f" coordsize="21600,21600">
            <v:path/>
            <v:fill on="f" focussize="0,0"/>
            <v:stroke on="f" joinstyle="miter"/>
            <v:imagedata r:id="rId51" o:title="eqIdebfe852c2b3b59a1bf0b8bd46ca84d14"/>
            <o:lock v:ext="edit" aspectratio="t"/>
            <w10:wrap type="none"/>
            <w10:anchorlock/>
          </v:shape>
          <o:OLEObject Type="Embed" ProgID="Equation.DSMT4" ShapeID="_x0000_i1045" DrawAspect="Content" ObjectID="_1468075745" r:id="rId50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46" o:spt="75" alt="eqId97ebb4bec194cacde6ad86a16dcb7687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53" o:title="eqId97ebb4bec194cacde6ad86a16dcb7687"/>
            <o:lock v:ext="edit" aspectratio="t"/>
            <w10:wrap type="none"/>
            <w10:anchorlock/>
          </v:shape>
          <o:OLEObject Type="Embed" ProgID="Equation.DSMT4" ShapeID="_x0000_i1046" DrawAspect="Content" ObjectID="_1468075746" r:id="rId52">
            <o:LockedField>false</o:LockedField>
          </o:OLEObject>
        </w:object>
      </w:r>
    </w:p>
    <w:p w14:paraId="24DF625E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7．（2025·浙江·高考真题）如图1所示，三束由氢原子发出的可见光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1"/>
        </w:rPr>
        <w:t>分别由真空玻璃管的窗口射向阴极K。调节滑动变阻器，记录电流表与电压表示数，两者关系如图2所示。下列说法正确的是（　　）</w:t>
      </w:r>
    </w:p>
    <w:p w14:paraId="34F7CD23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85875" cy="1638300"/>
            <wp:effectExtent l="0" t="0" r="9525" b="0"/>
            <wp:docPr id="100005" name="图片 10000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66850" cy="1628775"/>
            <wp:effectExtent l="0" t="0" r="0" b="9525"/>
            <wp:docPr id="100007" name="图片 10000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7EE3C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A．分别射入同一单缝衍射装置时，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的中央亮纹比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1"/>
        </w:rPr>
        <w:t>宽</w:t>
      </w:r>
    </w:p>
    <w:p w14:paraId="502C0F28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rFonts w:ascii="Times New Roman" w:hAnsi="Times New Roman" w:eastAsia="Times New Roman" w:cs="Times New Roman"/>
          <w:i/>
          <w:sz w:val="21"/>
        </w:rPr>
      </w:pP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产生的光电子在</w:t>
      </w:r>
      <w:r>
        <w:rPr>
          <w:rFonts w:ascii="Times New Roman" w:hAnsi="Times New Roman" w:eastAsia="Times New Roman" w:cs="Times New Roman"/>
          <w:i/>
          <w:sz w:val="21"/>
        </w:rPr>
        <w:t>K</w:t>
      </w:r>
      <w:r>
        <w:rPr>
          <w:sz w:val="21"/>
        </w:rPr>
        <w:t>处最小德布罗意波长，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大于</w:t>
      </w:r>
      <w:r>
        <w:rPr>
          <w:rFonts w:ascii="Times New Roman" w:hAnsi="Times New Roman" w:eastAsia="Times New Roman" w:cs="Times New Roman"/>
          <w:i/>
          <w:sz w:val="21"/>
        </w:rPr>
        <w:t>Q</w:t>
      </w:r>
    </w:p>
    <w:p w14:paraId="2BD7E371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C．氢原子向第一激发态跃迁发光时，三束光中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对应的能级最高</w:t>
      </w:r>
    </w:p>
    <w:p w14:paraId="2C77D622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rFonts w:ascii="Times New Roman" w:hAnsi="Times New Roman" w:eastAsia="Times New Roman" w:cs="Times New Roman"/>
          <w:i/>
          <w:sz w:val="21"/>
        </w:rPr>
      </w:pPr>
      <w:r>
        <w:rPr>
          <w:sz w:val="21"/>
        </w:rPr>
        <w:t>D．对应于图2中的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点，单位时间到达阳极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的光电子数目，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多于</w:t>
      </w:r>
      <w:r>
        <w:rPr>
          <w:rFonts w:ascii="Times New Roman" w:hAnsi="Times New Roman" w:eastAsia="Times New Roman" w:cs="Times New Roman"/>
          <w:i/>
          <w:sz w:val="21"/>
        </w:rPr>
        <w:t>Q</w:t>
      </w:r>
    </w:p>
    <w:p w14:paraId="4E4EB59D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8．（2024·海南·高考真题）利用如图所示的装置研究光电效应，闭合单刀双掷开关</w:t>
      </w:r>
      <w:r>
        <w:object>
          <v:shape id="_x0000_i1047" o:spt="75" alt="eqIda454a2c91ace8ef50412a6adf91f8086" type="#_x0000_t75" style="height:11.35pt;width:8.75pt;" o:ole="t" filled="f" o:preferrelative="t" stroked="f" coordsize="21600,21600">
            <v:path/>
            <v:fill on="f" focussize="0,0"/>
            <v:stroke on="f" joinstyle="miter"/>
            <v:imagedata r:id="rId57" o:title="eqIda454a2c91ace8ef50412a6adf91f8086"/>
            <o:lock v:ext="edit" aspectratio="t"/>
            <w10:wrap type="none"/>
            <w10:anchorlock/>
          </v:shape>
          <o:OLEObject Type="Embed" ProgID="Equation.DSMT4" ShapeID="_x0000_i1047" DrawAspect="Content" ObjectID="_1468075747" r:id="rId56">
            <o:LockedField>false</o:LockedField>
          </o:OLEObject>
        </w:object>
      </w:r>
      <w:r>
        <w:rPr>
          <w:sz w:val="21"/>
        </w:rPr>
        <w:t>接1时，用频率为</w:t>
      </w:r>
      <w:r>
        <w:object>
          <v:shape id="_x0000_i1048" o:spt="75" alt="eqIdc73e8e6fc0cc92ad85bf7ef01a8cab1c" type="#_x0000_t75" style="height:15.8pt;width:10.55pt;" o:ole="t" filled="f" o:preferrelative="t" stroked="f" coordsize="21600,21600">
            <v:path/>
            <v:fill on="f" focussize="0,0"/>
            <v:stroke on="f" joinstyle="miter"/>
            <v:imagedata r:id="rId59" o:title="eqIdc73e8e6fc0cc92ad85bf7ef01a8cab1c"/>
            <o:lock v:ext="edit" aspectratio="t"/>
            <w10:wrap type="none"/>
            <w10:anchorlock/>
          </v:shape>
          <o:OLEObject Type="Embed" ProgID="Equation.DSMT4" ShapeID="_x0000_i1048" DrawAspect="Content" ObjectID="_1468075748" r:id="rId58">
            <o:LockedField>false</o:LockedField>
          </o:OLEObject>
        </w:object>
      </w:r>
      <w:r>
        <w:rPr>
          <w:sz w:val="21"/>
        </w:rPr>
        <w:t>的光照射光电管，调节滑动变阻器，使电流表的示数刚好为0，此时电压表的示数为</w:t>
      </w:r>
      <w:r>
        <w:object>
          <v:shape id="_x0000_i1049" o:spt="75" alt="eqIde26f6912052cb0fe27335ce4db8276a5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61" o:title="eqIde26f6912052cb0fe27335ce4db8276a5"/>
            <o:lock v:ext="edit" aspectratio="t"/>
            <w10:wrap type="none"/>
            <w10:anchorlock/>
          </v:shape>
          <o:OLEObject Type="Embed" ProgID="Equation.DSMT4" ShapeID="_x0000_i1049" DrawAspect="Content" ObjectID="_1468075749" r:id="rId60">
            <o:LockedField>false</o:LockedField>
          </o:OLEObject>
        </w:object>
      </w:r>
      <w:r>
        <w:rPr>
          <w:sz w:val="21"/>
        </w:rPr>
        <w:t>，已知电子电荷量为</w:t>
      </w:r>
      <w:r>
        <w:rPr>
          <w:rFonts w:ascii="Times New Roman" w:hAnsi="Times New Roman" w:eastAsia="Times New Roman" w:cs="Times New Roman"/>
          <w:i/>
          <w:sz w:val="21"/>
        </w:rPr>
        <w:t>e</w:t>
      </w:r>
      <w:r>
        <w:rPr>
          <w:sz w:val="21"/>
        </w:rPr>
        <w:t>，普朗克常量为</w:t>
      </w:r>
      <w:r>
        <w:rPr>
          <w:rFonts w:ascii="Times New Roman" w:hAnsi="Times New Roman" w:eastAsia="Times New Roman" w:cs="Times New Roman"/>
          <w:i/>
          <w:sz w:val="21"/>
        </w:rPr>
        <w:t>h</w:t>
      </w:r>
      <w:r>
        <w:rPr>
          <w:sz w:val="21"/>
        </w:rPr>
        <w:t>，下列说法正确的是（　　）</w:t>
      </w:r>
    </w:p>
    <w:p w14:paraId="5CBBBD9E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52600" cy="1819275"/>
            <wp:effectExtent l="0" t="0" r="0" b="9525"/>
            <wp:docPr id="100009" name="图片 10000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D9318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A．其他条件不变，增大光强，电压表示数增大</w:t>
      </w:r>
    </w:p>
    <w:p w14:paraId="5484DCE4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B．改用比</w:t>
      </w:r>
      <w:r>
        <w:object>
          <v:shape id="_x0000_i1050" o:spt="75" alt="eqIdc73e8e6fc0cc92ad85bf7ef01a8cab1c" type="#_x0000_t75" style="height:15.8pt;width:10.55pt;" o:ole="t" filled="f" o:preferrelative="t" stroked="f" coordsize="21600,21600">
            <v:path/>
            <v:fill on="f" focussize="0,0"/>
            <v:stroke on="f" joinstyle="miter"/>
            <v:imagedata r:id="rId59" o:title="eqIdc73e8e6fc0cc92ad85bf7ef01a8cab1c"/>
            <o:lock v:ext="edit" aspectratio="t"/>
            <w10:wrap type="none"/>
            <w10:anchorlock/>
          </v:shape>
          <o:OLEObject Type="Embed" ProgID="Equation.DSMT4" ShapeID="_x0000_i1050" DrawAspect="Content" ObjectID="_1468075750" r:id="rId63">
            <o:LockedField>false</o:LockedField>
          </o:OLEObject>
        </w:object>
      </w:r>
      <w:r>
        <w:rPr>
          <w:sz w:val="21"/>
        </w:rPr>
        <w:t>更大频率的光照射，调整电流表的示数为零，此时电压表示数仍为</w:t>
      </w:r>
      <w:r>
        <w:object>
          <v:shape id="_x0000_i1051" o:spt="75" alt="eqIde26f6912052cb0fe27335ce4db8276a5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61" o:title="eqIde26f6912052cb0fe27335ce4db8276a5"/>
            <o:lock v:ext="edit" aspectratio="t"/>
            <w10:wrap type="none"/>
            <w10:anchorlock/>
          </v:shape>
          <o:OLEObject Type="Embed" ProgID="Equation.DSMT4" ShapeID="_x0000_i1051" DrawAspect="Content" ObjectID="_1468075751" r:id="rId64">
            <o:LockedField>false</o:LockedField>
          </o:OLEObject>
        </w:object>
      </w:r>
    </w:p>
    <w:p w14:paraId="5FD2813F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C．其他条件不变，使开关接</w:t>
      </w:r>
      <w:r>
        <w:object>
          <v:shape id="_x0000_i1052" o:spt="75" alt="eqIda454a2c91ace8ef50412a6adf91f8086" type="#_x0000_t75" style="height:11.35pt;width:8.75pt;" o:ole="t" filled="f" o:preferrelative="t" stroked="f" coordsize="21600,21600">
            <v:path/>
            <v:fill on="f" focussize="0,0"/>
            <v:stroke on="f" joinstyle="miter"/>
            <v:imagedata r:id="rId57" o:title="eqIda454a2c91ace8ef50412a6adf91f8086"/>
            <o:lock v:ext="edit" aspectratio="t"/>
            <w10:wrap type="none"/>
            <w10:anchorlock/>
          </v:shape>
          <o:OLEObject Type="Embed" ProgID="Equation.DSMT4" ShapeID="_x0000_i1052" DrawAspect="Content" ObjectID="_1468075752" r:id="rId65">
            <o:LockedField>false</o:LockedField>
          </o:OLEObject>
        </w:object>
      </w:r>
      <w:r>
        <w:rPr>
          <w:sz w:val="21"/>
        </w:rPr>
        <w:t>接2，电流表示数仍为零</w:t>
      </w:r>
    </w:p>
    <w:p w14:paraId="21303B60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D．光电管阴极材料的截止频率</w:t>
      </w:r>
      <w:r>
        <w:object>
          <v:shape id="_x0000_i1053" o:spt="75" alt="eqId3b7e4acf400b9df8b7626f7d005ebc28" type="#_x0000_t75" style="height:27.4pt;width:58.05pt;" o:ole="t" filled="f" o:preferrelative="t" stroked="f" coordsize="21600,21600">
            <v:path/>
            <v:fill on="f" focussize="0,0"/>
            <v:stroke on="f" joinstyle="miter"/>
            <v:imagedata r:id="rId67" o:title="eqId3b7e4acf400b9df8b7626f7d005ebc28"/>
            <o:lock v:ext="edit" aspectratio="t"/>
            <w10:wrap type="none"/>
            <w10:anchorlock/>
          </v:shape>
          <o:OLEObject Type="Embed" ProgID="Equation.DSMT4" ShapeID="_x0000_i1053" DrawAspect="Content" ObjectID="_1468075753" r:id="rId66">
            <o:LockedField>false</o:LockedField>
          </o:OLEObject>
        </w:object>
      </w:r>
    </w:p>
    <w:p w14:paraId="2EEEC19F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9．（2024·江苏·高考真题）如图所示，纳原子在几个能级间跃迁时辐射的光的波长分别为</w:t>
      </w:r>
      <w:r>
        <w:object>
          <v:shape id="_x0000_i1054" o:spt="75" alt="eqIdf2d98ef82e5e4dd7aa80b59b0386546d" type="#_x0000_t75" style="height:15.8pt;width:10.55pt;" o:ole="t" filled="f" o:preferrelative="t" stroked="f" coordsize="21600,21600">
            <v:path/>
            <v:fill on="f" focussize="0,0"/>
            <v:stroke on="f" joinstyle="miter"/>
            <v:imagedata r:id="rId69" o:title="eqIdf2d98ef82e5e4dd7aa80b59b0386546d"/>
            <o:lock v:ext="edit" aspectratio="t"/>
            <w10:wrap type="none"/>
            <w10:anchorlock/>
          </v:shape>
          <o:OLEObject Type="Embed" ProgID="Equation.DSMT4" ShapeID="_x0000_i1054" DrawAspect="Content" ObjectID="_1468075754" r:id="rId68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055" o:spt="75" alt="eqId2054bdc1fa74fcd899bd23a44517d04c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71" o:title="eqId2054bdc1fa74fcd899bd23a44517d04c"/>
            <o:lock v:ext="edit" aspectratio="t"/>
            <w10:wrap type="none"/>
            <w10:anchorlock/>
          </v:shape>
          <o:OLEObject Type="Embed" ProgID="Equation.DSMT4" ShapeID="_x0000_i1055" DrawAspect="Content" ObjectID="_1468075755" r:id="rId70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056" o:spt="75" alt="eqIde83b7a3ebed7a246e114051e483c31eb" type="#_x0000_t75" style="height:16.1pt;width:11.4pt;" o:ole="t" filled="f" o:preferrelative="t" stroked="f" coordsize="21600,21600">
            <v:path/>
            <v:fill on="f" focussize="0,0"/>
            <v:stroke on="f" joinstyle="miter"/>
            <v:imagedata r:id="rId73" o:title="eqIde83b7a3ebed7a246e114051e483c31eb"/>
            <o:lock v:ext="edit" aspectratio="t"/>
            <w10:wrap type="none"/>
            <w10:anchorlock/>
          </v:shape>
          <o:OLEObject Type="Embed" ProgID="Equation.DSMT4" ShapeID="_x0000_i1056" DrawAspect="Content" ObjectID="_1468075756" r:id="rId72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057" o:spt="75" alt="eqIdb4a7a68f7d5926bd0f495c6114dea3e8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75" o:title="eqIdb4a7a68f7d5926bd0f495c6114dea3e8"/>
            <o:lock v:ext="edit" aspectratio="t"/>
            <w10:wrap type="none"/>
            <w10:anchorlock/>
          </v:shape>
          <o:OLEObject Type="Embed" ProgID="Equation.DSMT4" ShapeID="_x0000_i1057" DrawAspect="Content" ObjectID="_1468075757" r:id="rId74">
            <o:LockedField>false</o:LockedField>
          </o:OLEObject>
        </w:object>
      </w:r>
      <w:r>
        <w:rPr>
          <w:sz w:val="21"/>
        </w:rPr>
        <w:t>。其中只有一种波长的光能使某种金属发生光电效应，该光的波长为（　　）</w:t>
      </w:r>
    </w:p>
    <w:p w14:paraId="6F700628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57325" cy="1171575"/>
            <wp:effectExtent l="0" t="0" r="9525" b="9525"/>
            <wp:docPr id="100011" name="图片 10001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C46DE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rFonts w:ascii="Times New Roman" w:hAnsi="Times New Roman" w:eastAsia="Times New Roman" w:cs="Times New Roman"/>
          <w:i/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i/>
          <w:sz w:val="21"/>
        </w:rPr>
        <w:t>λ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rFonts w:ascii="Times New Roman" w:hAnsi="Times New Roman" w:eastAsia="Times New Roman" w:cs="Times New Roman"/>
          <w:i/>
          <w:sz w:val="21"/>
        </w:rPr>
        <w:tab/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i/>
          <w:sz w:val="21"/>
        </w:rPr>
        <w:t>λ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2</w:t>
      </w:r>
      <w:r>
        <w:rPr>
          <w:rFonts w:ascii="Times New Roman" w:hAnsi="Times New Roman" w:eastAsia="Times New Roman" w:cs="Times New Roman"/>
          <w:i/>
          <w:sz w:val="21"/>
        </w:rPr>
        <w:tab/>
      </w: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i/>
          <w:sz w:val="21"/>
        </w:rPr>
        <w:t>λ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3</w:t>
      </w:r>
      <w:r>
        <w:rPr>
          <w:rFonts w:ascii="Times New Roman" w:hAnsi="Times New Roman" w:eastAsia="Times New Roman" w:cs="Times New Roman"/>
          <w:i/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i/>
          <w:sz w:val="21"/>
        </w:rPr>
        <w:t>λ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4</w:t>
      </w:r>
    </w:p>
    <w:p w14:paraId="176CAF1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10．（2024·辽宁·高考真题）X射线光电子能谱仪是利用X光照射材料表面激发出光电子，并对光电子进行分析的科研仪器，用某一频率的X光照射某种金属表面，逸出了光电子，若增加此X光的强度，则（　　）</w:t>
      </w:r>
    </w:p>
    <w:p w14:paraId="08F01305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A．该金属逸出功增大</w:t>
      </w:r>
      <w:r>
        <w:rPr>
          <w:sz w:val="21"/>
        </w:rPr>
        <w:tab/>
      </w:r>
      <w:r>
        <w:rPr>
          <w:sz w:val="21"/>
        </w:rPr>
        <w:t>B．X光的光子能量不变</w:t>
      </w:r>
    </w:p>
    <w:p w14:paraId="5274DEF7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C．逸出的光电子最大初动能增大</w:t>
      </w:r>
      <w:r>
        <w:rPr>
          <w:sz w:val="21"/>
        </w:rPr>
        <w:tab/>
      </w:r>
      <w:r>
        <w:rPr>
          <w:sz w:val="21"/>
        </w:rPr>
        <w:t>D．单位时间逸出的光电子数增多</w:t>
      </w:r>
    </w:p>
    <w:p w14:paraId="31EC805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11．（2024·浙江·高考真题）如图所示，金属极板M受到紫外线照射会逸出光电子，最大速率为</w:t>
      </w:r>
      <w:r>
        <w:object>
          <v:shape id="_x0000_i1058" o:spt="75" alt="eqIdd23d96b9e0d40658127563525193bde4" type="#_x0000_t75" style="height:15.7pt;width:13.2pt;" o:ole="t" filled="f" o:preferrelative="t" stroked="f" coordsize="21600,21600">
            <v:path/>
            <v:fill on="f" focussize="0,0"/>
            <v:stroke on="f" joinstyle="miter"/>
            <v:imagedata r:id="rId78" o:title="eqIdd23d96b9e0d40658127563525193bde4"/>
            <o:lock v:ext="edit" aspectratio="t"/>
            <w10:wrap type="none"/>
            <w10:anchorlock/>
          </v:shape>
          <o:OLEObject Type="Embed" ProgID="Equation.DSMT4" ShapeID="_x0000_i1058" DrawAspect="Content" ObjectID="_1468075758" r:id="rId77">
            <o:LockedField>false</o:LockedField>
          </o:OLEObject>
        </w:object>
      </w:r>
      <w:r>
        <w:rPr>
          <w:sz w:val="21"/>
        </w:rPr>
        <w:t>。正对M放置一金属网N，在M</w:t>
      </w:r>
      <w:r>
        <w:rPr>
          <w:i/>
          <w:sz w:val="21"/>
        </w:rPr>
        <w:t>、</w:t>
      </w:r>
      <w:r>
        <w:rPr>
          <w:sz w:val="21"/>
        </w:rPr>
        <w:t>N之间加恒定电压</w:t>
      </w:r>
      <w:r>
        <w:rPr>
          <w:rFonts w:ascii="Times New Roman" w:hAnsi="Times New Roman" w:eastAsia="Times New Roman" w:cs="Times New Roman"/>
          <w:i/>
          <w:sz w:val="21"/>
        </w:rPr>
        <w:t>U</w:t>
      </w:r>
      <w:r>
        <w:rPr>
          <w:sz w:val="21"/>
        </w:rPr>
        <w:t>。已知M</w:t>
      </w:r>
      <w:r>
        <w:rPr>
          <w:i/>
          <w:sz w:val="21"/>
        </w:rPr>
        <w:t>、</w:t>
      </w:r>
      <w:r>
        <w:rPr>
          <w:sz w:val="21"/>
        </w:rPr>
        <w:t>N间距为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（远小于板长），电子的质量为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，电荷量为</w:t>
      </w:r>
      <w:r>
        <w:rPr>
          <w:rFonts w:ascii="Times New Roman" w:hAnsi="Times New Roman" w:eastAsia="Times New Roman" w:cs="Times New Roman"/>
          <w:i/>
          <w:sz w:val="21"/>
        </w:rPr>
        <w:t>e</w:t>
      </w:r>
      <w:r>
        <w:rPr>
          <w:sz w:val="21"/>
        </w:rPr>
        <w:t>，则（　　）</w:t>
      </w:r>
    </w:p>
    <w:p w14:paraId="3FBA2F8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90625" cy="1828800"/>
            <wp:effectExtent l="0" t="0" r="9525" b="0"/>
            <wp:docPr id="100013" name="图片 10001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2E56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A．M</w:t>
      </w:r>
      <w:r>
        <w:rPr>
          <w:i/>
          <w:sz w:val="21"/>
        </w:rPr>
        <w:t>、</w:t>
      </w:r>
      <w:r>
        <w:rPr>
          <w:sz w:val="21"/>
        </w:rPr>
        <w:t>N间距离增大时电子到达N的动能也增大</w:t>
      </w:r>
    </w:p>
    <w:p w14:paraId="38CB051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B．只有沿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方向逸出的电子到达N时才有最大动能</w:t>
      </w:r>
      <w:r>
        <w:object>
          <v:shape id="_x0000_i1059" o:spt="75" alt="eqId55d4f22db0518e03c4dead2689e1501f" type="#_x0000_t75" style="height:27.05pt;width:52.75pt;" o:ole="t" filled="f" o:preferrelative="t" stroked="f" coordsize="21600,21600">
            <v:path/>
            <v:fill on="f" focussize="0,0"/>
            <v:stroke on="f" joinstyle="miter"/>
            <v:imagedata r:id="rId81" o:title="eqId55d4f22db0518e03c4dead2689e1501f"/>
            <o:lock v:ext="edit" aspectratio="t"/>
            <w10:wrap type="none"/>
            <w10:anchorlock/>
          </v:shape>
          <o:OLEObject Type="Embed" ProgID="Equation.DSMT4" ShapeID="_x0000_i1059" DrawAspect="Content" ObjectID="_1468075759" r:id="rId80">
            <o:LockedField>false</o:LockedField>
          </o:OLEObject>
        </w:object>
      </w:r>
    </w:p>
    <w:p w14:paraId="3FAA0B8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C．电子从M到N过程中</w:t>
      </w:r>
      <w:r>
        <w:rPr>
          <w:rFonts w:ascii="Times New Roman" w:hAnsi="Times New Roman" w:eastAsia="Times New Roman" w:cs="Times New Roman"/>
          <w:i/>
          <w:sz w:val="21"/>
        </w:rPr>
        <w:t>y</w:t>
      </w:r>
      <w:r>
        <w:rPr>
          <w:sz w:val="21"/>
        </w:rPr>
        <w:t>方向位移大小最大为</w:t>
      </w:r>
      <w:r>
        <w:object>
          <v:shape id="_x0000_i1060" o:spt="75" alt="eqIdd37f522c9b730f3094d26a562c5e6106" type="#_x0000_t75" style="height:30.55pt;width:43.1pt;" o:ole="t" filled="f" o:preferrelative="t" stroked="f" coordsize="21600,21600">
            <v:path/>
            <v:fill on="f" focussize="0,0"/>
            <v:stroke on="f" joinstyle="miter"/>
            <v:imagedata r:id="rId83" o:title="eqIdd37f522c9b730f3094d26a562c5e6106"/>
            <o:lock v:ext="edit" aspectratio="t"/>
            <w10:wrap type="none"/>
            <w10:anchorlock/>
          </v:shape>
          <o:OLEObject Type="Embed" ProgID="Equation.DSMT4" ShapeID="_x0000_i1060" DrawAspect="Content" ObjectID="_1468075760" r:id="rId82">
            <o:LockedField>false</o:LockedField>
          </o:OLEObject>
        </w:object>
      </w:r>
    </w:p>
    <w:p w14:paraId="352D2BD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D．M</w:t>
      </w:r>
      <w:r>
        <w:rPr>
          <w:i/>
          <w:sz w:val="21"/>
        </w:rPr>
        <w:t>、</w:t>
      </w:r>
      <w:r>
        <w:rPr>
          <w:sz w:val="21"/>
        </w:rPr>
        <w:t>N间加反向电压</w:t>
      </w:r>
      <w:r>
        <w:object>
          <v:shape id="_x0000_i1061" o:spt="75" alt="eqId5ad3196b4792558749337413d1700b39" type="#_x0000_t75" style="height:28.8pt;width:22.85pt;" o:ole="t" filled="f" o:preferrelative="t" stroked="f" coordsize="21600,21600">
            <v:path/>
            <v:fill on="f" focussize="0,0"/>
            <v:stroke on="f" joinstyle="miter"/>
            <v:imagedata r:id="rId85" o:title="eqId5ad3196b4792558749337413d1700b39"/>
            <o:lock v:ext="edit" aspectratio="t"/>
            <w10:wrap type="none"/>
            <w10:anchorlock/>
          </v:shape>
          <o:OLEObject Type="Embed" ProgID="Equation.DSMT4" ShapeID="_x0000_i1061" DrawAspect="Content" ObjectID="_1468075761" r:id="rId84">
            <o:LockedField>false</o:LockedField>
          </o:OLEObject>
        </w:object>
      </w:r>
      <w:r>
        <w:rPr>
          <w:sz w:val="21"/>
        </w:rPr>
        <w:t>时电流表示数恰好为零</w:t>
      </w:r>
    </w:p>
    <w:p w14:paraId="628F291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12．（2023·浙江·高考真题）有一种新型光电效应量子材料，其逸出功为</w:t>
      </w:r>
      <w:r>
        <w:rPr>
          <w:rFonts w:ascii="Times New Roman" w:hAnsi="Times New Roman" w:eastAsia="Times New Roman" w:cs="Times New Roman"/>
          <w:i/>
          <w:sz w:val="21"/>
        </w:rPr>
        <w:t>W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0</w:t>
      </w:r>
      <w:r>
        <w:rPr>
          <w:sz w:val="21"/>
        </w:rPr>
        <w:t>。当紫外光照射该材料时，只产生动能和动量单一的相干光电子束。用该电子束照射间距为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的双缝，在与缝相距为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sz w:val="21"/>
        </w:rPr>
        <w:t>的观测屏上形成干涉条纹，测得条纹间距为∆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。已知电子质量为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，普朗克常量为</w:t>
      </w:r>
      <w:r>
        <w:rPr>
          <w:rFonts w:ascii="Times New Roman" w:hAnsi="Times New Roman" w:eastAsia="Times New Roman" w:cs="Times New Roman"/>
          <w:i/>
          <w:sz w:val="21"/>
        </w:rPr>
        <w:t>h</w:t>
      </w:r>
      <w:r>
        <w:rPr>
          <w:sz w:val="21"/>
        </w:rPr>
        <w:t>，光速为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6EAD7A91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A．电子的动量</w:t>
      </w:r>
      <w:r>
        <w:object>
          <v:shape id="_x0000_i1062" o:spt="75" alt="eqId446005f6227ad41d903d5d4e2a7b5fc0" type="#_x0000_t75" style="height:27.15pt;width:43.1pt;" o:ole="t" filled="f" o:preferrelative="t" stroked="f" coordsize="21600,21600">
            <v:path/>
            <v:fill on="f" focussize="0,0"/>
            <v:stroke on="f" joinstyle="miter"/>
            <v:imagedata r:id="rId87" o:title="eqId446005f6227ad41d903d5d4e2a7b5fc0"/>
            <o:lock v:ext="edit" aspectratio="t"/>
            <w10:wrap type="none"/>
            <w10:anchorlock/>
          </v:shape>
          <o:OLEObject Type="Embed" ProgID="Equation.DSMT4" ShapeID="_x0000_i1062" DrawAspect="Content" ObjectID="_1468075762" r:id="rId86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B．电子的动能</w:t>
      </w:r>
      <w:r>
        <w:object>
          <v:shape id="_x0000_i1063" o:spt="75" alt="eqIdecac1d12fdedc1f386567438a6a7c8b1" type="#_x0000_t75" style="height:29pt;width:65.95pt;" o:ole="t" filled="f" o:preferrelative="t" stroked="f" coordsize="21600,21600">
            <v:path/>
            <v:fill on="f" focussize="0,0"/>
            <v:stroke on="f" joinstyle="miter"/>
            <v:imagedata r:id="rId89" o:title="eqIdecac1d12fdedc1f386567438a6a7c8b1"/>
            <o:lock v:ext="edit" aspectratio="t"/>
            <w10:wrap type="none"/>
            <w10:anchorlock/>
          </v:shape>
          <o:OLEObject Type="Embed" ProgID="Equation.DSMT4" ShapeID="_x0000_i1063" DrawAspect="Content" ObjectID="_1468075763" r:id="rId88">
            <o:LockedField>false</o:LockedField>
          </o:OLEObject>
        </w:object>
      </w:r>
    </w:p>
    <w:p w14:paraId="644C8A91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C．光子的能量</w:t>
      </w:r>
      <w:r>
        <w:object>
          <v:shape id="_x0000_i1064" o:spt="75" alt="eqId4cef810ce5ff57d3c97ad1283a9ecbaa" type="#_x0000_t75" style="height:26.95pt;width:62.45pt;" o:ole="t" filled="f" o:preferrelative="t" stroked="f" coordsize="21600,21600">
            <v:path/>
            <v:fill on="f" focussize="0,0"/>
            <v:stroke on="f" joinstyle="miter"/>
            <v:imagedata r:id="rId91" o:title="eqId4cef810ce5ff57d3c97ad1283a9ecbaa"/>
            <o:lock v:ext="edit" aspectratio="t"/>
            <w10:wrap type="none"/>
            <w10:anchorlock/>
          </v:shape>
          <o:OLEObject Type="Embed" ProgID="Equation.DSMT4" ShapeID="_x0000_i1064" DrawAspect="Content" ObjectID="_1468075764" r:id="rId90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D．光子的动量</w:t>
      </w:r>
      <w:r>
        <w:object>
          <v:shape id="_x0000_i1065" o:spt="75" alt="eqId40912f4ccdd894c4712c95953d02ffc9" type="#_x0000_t75" style="height:28.95pt;width:88.85pt;" o:ole="t" filled="f" o:preferrelative="t" stroked="f" coordsize="21600,21600">
            <v:path/>
            <v:fill on="f" focussize="0,0"/>
            <v:stroke on="f" joinstyle="miter"/>
            <v:imagedata r:id="rId93" o:title="eqId40912f4ccdd894c4712c95953d02ffc9"/>
            <o:lock v:ext="edit" aspectratio="t"/>
            <w10:wrap type="none"/>
            <w10:anchorlock/>
          </v:shape>
          <o:OLEObject Type="Embed" ProgID="Equation.DSMT4" ShapeID="_x0000_i1065" DrawAspect="Content" ObjectID="_1468075765" r:id="rId92">
            <o:LockedField>false</o:LockedField>
          </o:OLEObject>
        </w:object>
      </w:r>
    </w:p>
    <w:p w14:paraId="68F5DA2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13．（2022·河北·高考真题）如图是密立根于1916年发表的钠金属光电效应的遏止电压</w:t>
      </w:r>
      <w:r>
        <w:object>
          <v:shape id="_x0000_i1066" o:spt="75" alt="eqIda82fdae19790a62b15459d5c47078853" type="#_x0000_t75" style="height:12.95pt;width:12.3pt;" o:ole="t" filled="f" o:preferrelative="t" stroked="f" coordsize="21600,21600">
            <v:path/>
            <v:fill on="f" focussize="0,0"/>
            <v:stroke on="f" joinstyle="miter"/>
            <v:imagedata r:id="rId95" o:title="eqIda82fdae19790a62b15459d5c47078853"/>
            <o:lock v:ext="edit" aspectratio="t"/>
            <w10:wrap type="none"/>
            <w10:anchorlock/>
          </v:shape>
          <o:OLEObject Type="Embed" ProgID="Equation.DSMT4" ShapeID="_x0000_i1066" DrawAspect="Content" ObjectID="_1468075766" r:id="rId94">
            <o:LockedField>false</o:LockedField>
          </o:OLEObject>
        </w:object>
      </w:r>
      <w:r>
        <w:rPr>
          <w:sz w:val="21"/>
        </w:rPr>
        <w:t>与入射光频率</w:t>
      </w:r>
      <w:r>
        <w:object>
          <v:shape id="_x0000_i1067" o:spt="75" alt="eqId06b09bec6122ff51834335344ae13f29" type="#_x0000_t75" style="height:9.65pt;width:9.65pt;" o:ole="t" filled="f" o:preferrelative="t" stroked="f" coordsize="21600,21600">
            <v:path/>
            <v:fill on="f" focussize="0,0"/>
            <v:stroke on="f" joinstyle="miter"/>
            <v:imagedata r:id="rId23" o:title="eqId06b09bec6122ff51834335344ae13f29"/>
            <o:lock v:ext="edit" aspectratio="t"/>
            <w10:wrap type="none"/>
            <w10:anchorlock/>
          </v:shape>
          <o:OLEObject Type="Embed" ProgID="Equation.DSMT4" ShapeID="_x0000_i1067" DrawAspect="Content" ObjectID="_1468075767" r:id="rId96">
            <o:LockedField>false</o:LockedField>
          </o:OLEObject>
        </w:object>
      </w:r>
      <w:r>
        <w:rPr>
          <w:sz w:val="21"/>
        </w:rPr>
        <w:t>的实验曲线，该实验直接证明了爱因斯坦光电效应方程，并且第一次利用光电效应实验测定了普朗克常量</w:t>
      </w:r>
      <w:r>
        <w:rPr>
          <w:rFonts w:ascii="Times New Roman" w:hAnsi="Times New Roman" w:eastAsia="Times New Roman" w:cs="Times New Roman"/>
          <w:i/>
          <w:sz w:val="21"/>
        </w:rPr>
        <w:t>h</w:t>
      </w:r>
      <w:r>
        <w:rPr>
          <w:sz w:val="21"/>
        </w:rPr>
        <w:t>。由图像可知（　　）</w:t>
      </w:r>
    </w:p>
    <w:p w14:paraId="2380C56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314700" cy="2762250"/>
            <wp:effectExtent l="0" t="0" r="0" b="0"/>
            <wp:docPr id="100015" name="图片 10001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9F9E0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A．钠的逸出功为</w:t>
      </w:r>
      <w:r>
        <w:object>
          <v:shape id="_x0000_i1068" o:spt="75" alt="eqId5fb2174738b0f378ed23d656dc253aee" type="#_x0000_t75" style="height:15.8pt;width:16.7pt;" o:ole="t" filled="f" o:preferrelative="t" stroked="f" coordsize="21600,21600">
            <v:path/>
            <v:fill on="f" focussize="0,0"/>
            <v:stroke on="f" joinstyle="miter"/>
            <v:imagedata r:id="rId99" o:title="eqId5fb2174738b0f378ed23d656dc253aee"/>
            <o:lock v:ext="edit" aspectratio="t"/>
            <w10:wrap type="none"/>
            <w10:anchorlock/>
          </v:shape>
          <o:OLEObject Type="Embed" ProgID="Equation.DSMT4" ShapeID="_x0000_i1068" DrawAspect="Content" ObjectID="_1468075768" r:id="rId98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B．钠的截止频率为</w:t>
      </w:r>
      <w:r>
        <w:object>
          <v:shape id="_x0000_i1069" o:spt="75" alt="eqIdb5da96d91059fd6985c756f64cdf0d33" type="#_x0000_t75" style="height:14.4pt;width:53.65pt;" o:ole="t" filled="f" o:preferrelative="t" stroked="f" coordsize="21600,21600">
            <v:path/>
            <v:fill on="f" focussize="0,0"/>
            <v:stroke on="f" joinstyle="miter"/>
            <v:imagedata r:id="rId101" o:title="eqIdb5da96d91059fd6985c756f64cdf0d33"/>
            <o:lock v:ext="edit" aspectratio="t"/>
            <w10:wrap type="none"/>
            <w10:anchorlock/>
          </v:shape>
          <o:OLEObject Type="Embed" ProgID="Equation.DSMT4" ShapeID="_x0000_i1069" DrawAspect="Content" ObjectID="_1468075769" r:id="rId100">
            <o:LockedField>false</o:LockedField>
          </o:OLEObject>
        </w:object>
      </w:r>
    </w:p>
    <w:p w14:paraId="67E09E6F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C．图中直线的斜率为普朗克常量</w:t>
      </w:r>
      <w:r>
        <w:rPr>
          <w:rFonts w:ascii="Times New Roman" w:hAnsi="Times New Roman" w:eastAsia="Times New Roman" w:cs="Times New Roman"/>
          <w:i/>
          <w:sz w:val="21"/>
        </w:rPr>
        <w:t>h</w:t>
      </w:r>
      <w:r>
        <w:rPr>
          <w:rFonts w:ascii="Times New Roman" w:hAnsi="Times New Roman" w:eastAsia="Times New Roman" w:cs="Times New Roman"/>
          <w:i/>
          <w:sz w:val="21"/>
        </w:rPr>
        <w:tab/>
      </w:r>
      <w:r>
        <w:rPr>
          <w:sz w:val="21"/>
        </w:rPr>
        <w:t>D．遏止电压</w:t>
      </w:r>
      <w:r>
        <w:object>
          <v:shape id="_x0000_i1070" o:spt="75" alt="eqIda82fdae19790a62b15459d5c47078853" type="#_x0000_t75" style="height:12.95pt;width:12.3pt;" o:ole="t" filled="f" o:preferrelative="t" stroked="f" coordsize="21600,21600">
            <v:path/>
            <v:fill on="f" focussize="0,0"/>
            <v:stroke on="f" joinstyle="miter"/>
            <v:imagedata r:id="rId95" o:title="eqIda82fdae19790a62b15459d5c47078853"/>
            <o:lock v:ext="edit" aspectratio="t"/>
            <w10:wrap type="none"/>
            <w10:anchorlock/>
          </v:shape>
          <o:OLEObject Type="Embed" ProgID="Equation.DSMT4" ShapeID="_x0000_i1070" DrawAspect="Content" ObjectID="_1468075770" r:id="rId102">
            <o:LockedField>false</o:LockedField>
          </o:OLEObject>
        </w:object>
      </w:r>
      <w:r>
        <w:rPr>
          <w:sz w:val="21"/>
        </w:rPr>
        <w:t>与入射光频率</w:t>
      </w:r>
      <w:r>
        <w:object>
          <v:shape id="_x0000_i1071" o:spt="75" alt="eqId06b09bec6122ff51834335344ae13f29" type="#_x0000_t75" style="height:9.65pt;width:9.65pt;" o:ole="t" filled="f" o:preferrelative="t" stroked="f" coordsize="21600,21600">
            <v:path/>
            <v:fill on="f" focussize="0,0"/>
            <v:stroke on="f" joinstyle="miter"/>
            <v:imagedata r:id="rId23" o:title="eqId06b09bec6122ff51834335344ae13f29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3">
            <o:LockedField>false</o:LockedField>
          </o:OLEObject>
        </w:object>
      </w:r>
      <w:r>
        <w:rPr>
          <w:sz w:val="21"/>
        </w:rPr>
        <w:t>成正比</w:t>
      </w:r>
    </w:p>
    <w:p w14:paraId="0E33B7B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14．（2022·湖南·高考真题）关于原子结构和微观粒子波粒二象性，下列说法正确的是（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7AB3FD3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A．卢瑟福的核式结构模型解释了原子光谱的分立特征</w:t>
      </w:r>
    </w:p>
    <w:p w14:paraId="4F0CCC8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B．玻尔的原子理论完全揭示了微观粒子运动的规律</w:t>
      </w:r>
    </w:p>
    <w:p w14:paraId="52B69A6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C．光电效应揭示了光的粒子性</w:t>
      </w:r>
    </w:p>
    <w:p w14:paraId="24FE8D1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D．电子束穿过铝箔后的衍射图样揭示了电子的粒子性</w:t>
      </w:r>
    </w:p>
    <w:p w14:paraId="6C87FD8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15．（2022·全国乙卷·高考真题）一点光源以113W的功率向周围所有方向均匀地辐射波长约为6 × 10</w:t>
      </w:r>
      <w:r>
        <w:rPr>
          <w:sz w:val="21"/>
          <w:vertAlign w:val="superscript"/>
        </w:rPr>
        <w:t xml:space="preserve"> - 7</w:t>
      </w:r>
      <w:r>
        <w:rPr>
          <w:sz w:val="21"/>
        </w:rPr>
        <w:t>m的光，在离点光源距离为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1"/>
        </w:rPr>
        <w:t>处每秒垂直通过每平方米的光子数为3 × 10</w:t>
      </w:r>
      <w:r>
        <w:rPr>
          <w:sz w:val="21"/>
          <w:vertAlign w:val="superscript"/>
        </w:rPr>
        <w:t>14</w:t>
      </w:r>
      <w:r>
        <w:rPr>
          <w:sz w:val="21"/>
        </w:rPr>
        <w:t>个。普朗克常量为</w:t>
      </w:r>
      <w:r>
        <w:rPr>
          <w:rFonts w:ascii="Times New Roman" w:hAnsi="Times New Roman" w:eastAsia="Times New Roman" w:cs="Times New Roman"/>
          <w:i/>
          <w:sz w:val="21"/>
        </w:rPr>
        <w:t xml:space="preserve">h = </w:t>
      </w:r>
      <w:r>
        <w:rPr>
          <w:sz w:val="21"/>
        </w:rPr>
        <w:t>6.63 × 10</w:t>
      </w:r>
      <w:r>
        <w:rPr>
          <w:sz w:val="21"/>
          <w:vertAlign w:val="superscript"/>
        </w:rPr>
        <w:t xml:space="preserve"> - 34</w:t>
      </w:r>
      <w:r>
        <w:rPr>
          <w:sz w:val="21"/>
        </w:rPr>
        <w:t>J</w:t>
      </w:r>
      <w:r>
        <w:rPr>
          <w:rFonts w:ascii="Symbol" w:hAnsi="Symbol" w:eastAsia="Symbol" w:cs="Symbol"/>
          <w:sz w:val="21"/>
        </w:rPr>
        <w:sym w:font="Symbol" w:char="F0D7"/>
      </w:r>
      <w:r>
        <w:rPr>
          <w:sz w:val="21"/>
        </w:rPr>
        <w:t>s。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1"/>
        </w:rPr>
        <w:t>约为（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6EE21DEE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A．1 × 10</w:t>
      </w:r>
      <w:r>
        <w:rPr>
          <w:sz w:val="21"/>
          <w:vertAlign w:val="superscript"/>
        </w:rPr>
        <w:t>2</w:t>
      </w:r>
      <w:r>
        <w:rPr>
          <w:sz w:val="21"/>
        </w:rPr>
        <w:t>m</w:t>
      </w:r>
      <w:r>
        <w:rPr>
          <w:sz w:val="21"/>
        </w:rPr>
        <w:tab/>
      </w:r>
      <w:r>
        <w:rPr>
          <w:sz w:val="21"/>
        </w:rPr>
        <w:t>B．3 × 10</w:t>
      </w:r>
      <w:r>
        <w:rPr>
          <w:sz w:val="21"/>
          <w:vertAlign w:val="superscript"/>
        </w:rPr>
        <w:t>2</w:t>
      </w:r>
      <w:r>
        <w:rPr>
          <w:sz w:val="21"/>
        </w:rPr>
        <w:t>m</w:t>
      </w:r>
      <w:r>
        <w:rPr>
          <w:sz w:val="21"/>
        </w:rPr>
        <w:tab/>
      </w:r>
      <w:r>
        <w:rPr>
          <w:sz w:val="21"/>
        </w:rPr>
        <w:t>C．6 × 10</w:t>
      </w:r>
      <w:r>
        <w:rPr>
          <w:sz w:val="21"/>
          <w:vertAlign w:val="superscript"/>
        </w:rPr>
        <w:t>2</w:t>
      </w:r>
      <w:r>
        <w:rPr>
          <w:sz w:val="21"/>
        </w:rPr>
        <w:t>m</w:t>
      </w:r>
      <w:r>
        <w:rPr>
          <w:sz w:val="21"/>
        </w:rPr>
        <w:tab/>
      </w:r>
      <w:r>
        <w:rPr>
          <w:sz w:val="21"/>
        </w:rPr>
        <w:t>D．9 × 10</w:t>
      </w:r>
      <w:r>
        <w:rPr>
          <w:sz w:val="21"/>
          <w:vertAlign w:val="superscript"/>
        </w:rPr>
        <w:t>2</w:t>
      </w:r>
      <w:r>
        <w:rPr>
          <w:sz w:val="21"/>
        </w:rPr>
        <w:t>m</w:t>
      </w:r>
    </w:p>
    <w:p w14:paraId="08A9DAE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16．（2021·江苏·高考真题）如图所示，分别用1、2两种材料作K极进行光电效应探究，其截止频率</w:t>
      </w:r>
      <w:r>
        <w:object>
          <v:shape id="_x0000_i1072" o:spt="75" alt="eqIde56c151b41167d8e19fbad8c57cbb4ee" type="#_x0000_t75" style="height:15.95pt;width:29.9pt;" o:ole="t" filled="f" o:preferrelative="t" stroked="f" coordsize="21600,21600">
            <v:path/>
            <v:fill on="f" focussize="0,0"/>
            <v:stroke on="f" joinstyle="miter"/>
            <v:imagedata r:id="rId105" o:title="eqIde56c151b41167d8e19fbad8c57cbb4ee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4">
            <o:LockedField>false</o:LockedField>
          </o:OLEObject>
        </w:object>
      </w:r>
      <w:r>
        <w:rPr>
          <w:sz w:val="21"/>
        </w:rPr>
        <w:t>，保持入射光不变，则光电子到达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极时动能的最大值</w:t>
      </w:r>
      <w:r>
        <w:object>
          <v:shape id="_x0000_i1073" o:spt="75" alt="eqId24fd90f3ecc16ce628224afdaeacc5aa" type="#_x0000_t75" style="height:15.9pt;width:17.55pt;" o:ole="t" filled="f" o:preferrelative="t" stroked="f" coordsize="21600,21600">
            <v:path/>
            <v:fill on="f" focussize="0,0"/>
            <v:stroke on="f" joinstyle="miter"/>
            <v:imagedata r:id="rId107" o:title="eqId24fd90f3ecc16ce628224afdaeacc5aa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6">
            <o:LockedField>false</o:LockedField>
          </o:OLEObject>
        </w:object>
      </w:r>
      <w:r>
        <w:rPr>
          <w:sz w:val="21"/>
        </w:rPr>
        <w:t>随电压</w:t>
      </w:r>
      <w:r>
        <w:rPr>
          <w:rFonts w:ascii="Times New Roman" w:hAnsi="Times New Roman" w:eastAsia="Times New Roman" w:cs="Times New Roman"/>
          <w:i/>
          <w:sz w:val="21"/>
        </w:rPr>
        <w:t>U</w:t>
      </w:r>
      <w:r>
        <w:rPr>
          <w:sz w:val="21"/>
        </w:rPr>
        <w:t>变化关系的图像是（　　）</w:t>
      </w:r>
    </w:p>
    <w:p w14:paraId="0E0534F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28725" cy="1400175"/>
            <wp:effectExtent l="0" t="0" r="9525" b="9525"/>
            <wp:docPr id="100017" name="图片 10001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802C9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14425" cy="838200"/>
            <wp:effectExtent l="0" t="0" r="9525" b="0"/>
            <wp:docPr id="100019" name="图片 10001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14425" cy="838200"/>
            <wp:effectExtent l="0" t="0" r="9525" b="0"/>
            <wp:docPr id="100021" name="图片 10002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19200" cy="923925"/>
            <wp:effectExtent l="0" t="0" r="0" b="9525"/>
            <wp:docPr id="100023" name="图片 10002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28725" cy="923925"/>
            <wp:effectExtent l="0" t="0" r="9525" b="9525"/>
            <wp:docPr id="100025" name="图片 10002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755C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17．（2021·海南·高考真题）某金属在一束单色光的照射下发生光电效应，光电子的最大初动能为</w:t>
      </w:r>
      <w:r>
        <w:object>
          <v:shape id="_x0000_i1074" o:spt="75" alt="eqId8b15fa17c704f1988d059ba69a7ce304" type="#_x0000_t75" style="height:15.85pt;width:13.2pt;" o:ole="t" filled="f" o:preferrelative="t" stroked="f" coordsize="21600,21600">
            <v:path/>
            <v:fill on="f" focussize="0,0"/>
            <v:stroke on="f" joinstyle="miter"/>
            <v:imagedata r:id="rId27" o:title="eqId8b15fa17c704f1988d059ba69a7ce304"/>
            <o:lock v:ext="edit" aspectratio="t"/>
            <w10:wrap type="none"/>
            <w10:anchorlock/>
          </v:shape>
          <o:OLEObject Type="Embed" ProgID="Equation.DSMT4" ShapeID="_x0000_i1074" DrawAspect="Content" ObjectID="_1468075774" r:id="rId113">
            <o:LockedField>false</o:LockedField>
          </o:OLEObject>
        </w:object>
      </w:r>
      <w:r>
        <w:rPr>
          <w:sz w:val="21"/>
        </w:rPr>
        <w:t>，已知该金属的逸出功为</w:t>
      </w:r>
      <w:r>
        <w:object>
          <v:shape id="_x0000_i1075" o:spt="75" alt="eqId06b4faefb6ef84a8c02f148bb7c30479" type="#_x0000_t75" style="height:12.95pt;width:12.3pt;" o:ole="t" filled="f" o:preferrelative="t" stroked="f" coordsize="21600,21600">
            <v:path/>
            <v:fill on="f" focussize="0,0"/>
            <v:stroke on="f" joinstyle="miter"/>
            <v:imagedata r:id="rId19" o:title="eqId06b4faefb6ef84a8c02f148bb7c30479"/>
            <o:lock v:ext="edit" aspectratio="t"/>
            <w10:wrap type="none"/>
            <w10:anchorlock/>
          </v:shape>
          <o:OLEObject Type="Embed" ProgID="Equation.DSMT4" ShapeID="_x0000_i1075" DrawAspect="Content" ObjectID="_1468075775" r:id="rId114">
            <o:LockedField>false</o:LockedField>
          </o:OLEObject>
        </w:object>
      </w:r>
      <w:r>
        <w:rPr>
          <w:sz w:val="21"/>
        </w:rPr>
        <w:t>，普朗克常量为</w:t>
      </w:r>
      <w:r>
        <w:rPr>
          <w:rFonts w:ascii="Times New Roman" w:hAnsi="Times New Roman" w:eastAsia="Times New Roman" w:cs="Times New Roman"/>
          <w:i/>
          <w:sz w:val="21"/>
        </w:rPr>
        <w:t>h</w:t>
      </w:r>
      <w:r>
        <w:rPr>
          <w:sz w:val="21"/>
        </w:rPr>
        <w:t>。根据爱因斯坦的光电效应理论，该单色光的频率</w:t>
      </w:r>
      <w:r>
        <w:object>
          <v:shape id="_x0000_i1076" o:spt="75" alt="eqId06b09bec6122ff51834335344ae13f29" type="#_x0000_t75" style="height:9.65pt;width:9.65pt;" o:ole="t" filled="f" o:preferrelative="t" stroked="f" coordsize="21600,21600">
            <v:path/>
            <v:fill on="f" focussize="0,0"/>
            <v:stroke on="f" joinstyle="miter"/>
            <v:imagedata r:id="rId23" o:title="eqId06b09bec6122ff51834335344ae13f29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5">
            <o:LockedField>false</o:LockedField>
          </o:OLEObject>
        </w:object>
      </w:r>
      <w:r>
        <w:rPr>
          <w:sz w:val="21"/>
        </w:rPr>
        <w:t>为（　　）</w:t>
      </w:r>
    </w:p>
    <w:p w14:paraId="211F840F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77" o:spt="75" alt="eqId97af8943265cf022f93821754de3f5be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117" o:title="eqId97af8943265cf022f93821754de3f5be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6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78" o:spt="75" alt="eqId1a58e914c9d96641f34d8670955f945e" type="#_x0000_t75" style="height:27.25pt;width:16.7pt;" o:ole="t" filled="f" o:preferrelative="t" stroked="f" coordsize="21600,21600">
            <v:path/>
            <v:fill on="f" focussize="0,0"/>
            <v:stroke on="f" joinstyle="miter"/>
            <v:imagedata r:id="rId119" o:title="eqId1a58e914c9d96641f34d8670955f945e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8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79" o:spt="75" alt="eqIdb54de0233c744fb56cc0bf0fde46fb57" type="#_x0000_t75" style="height:27.05pt;width:36.9pt;" o:ole="t" filled="f" o:preferrelative="t" stroked="f" coordsize="21600,21600">
            <v:path/>
            <v:fill on="f" focussize="0,0"/>
            <v:stroke on="f" joinstyle="miter"/>
            <v:imagedata r:id="rId121" o:title="eqIdb54de0233c744fb56cc0bf0fde46fb57"/>
            <o:lock v:ext="edit" aspectratio="t"/>
            <w10:wrap type="none"/>
            <w10:anchorlock/>
          </v:shape>
          <o:OLEObject Type="Embed" ProgID="Equation.DSMT4" ShapeID="_x0000_i1079" DrawAspect="Content" ObjectID="_1468075779" r:id="rId120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80" o:spt="75" alt="eqId561e2502adea7ee000d99cb96225ec3c" type="#_x0000_t75" style="height:27.05pt;width:36.9pt;" o:ole="t" filled="f" o:preferrelative="t" stroked="f" coordsize="21600,21600">
            <v:path/>
            <v:fill on="f" focussize="0,0"/>
            <v:stroke on="f" joinstyle="miter"/>
            <v:imagedata r:id="rId123" o:title="eqId561e2502adea7ee000d99cb96225ec3c"/>
            <o:lock v:ext="edit" aspectratio="t"/>
            <w10:wrap type="none"/>
            <w10:anchorlock/>
          </v:shape>
          <o:OLEObject Type="Embed" ProgID="Equation.DSMT4" ShapeID="_x0000_i1080" DrawAspect="Content" ObjectID="_1468075780" r:id="rId122">
            <o:LockedField>false</o:LockedField>
          </o:OLEObject>
        </w:object>
      </w:r>
    </w:p>
    <w:p w14:paraId="1F7F7FB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18．（2021·辽宁·高考真题）赫兹在研究电磁波的实验中偶然发现，接收电路的电极如果受到光照，就更容易产生电火花。此后许多物理学家相继证实了这一现象，即照射到金属表面的光，能使金属中的电子从表面逸出。最初用量子观点对该现象给予合理解释的科学家是（　　）</w:t>
      </w:r>
    </w:p>
    <w:p w14:paraId="3680406D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A．玻尔</w:t>
      </w:r>
      <w:r>
        <w:rPr>
          <w:sz w:val="21"/>
        </w:rPr>
        <w:tab/>
      </w:r>
      <w:r>
        <w:rPr>
          <w:sz w:val="21"/>
        </w:rPr>
        <w:t>B．康普顿</w:t>
      </w:r>
    </w:p>
    <w:p w14:paraId="4258C287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C．爱因斯坦</w:t>
      </w:r>
      <w:r>
        <w:rPr>
          <w:sz w:val="21"/>
        </w:rPr>
        <w:tab/>
      </w:r>
      <w:r>
        <w:rPr>
          <w:sz w:val="21"/>
        </w:rPr>
        <w:t>D．德布罗意</w:t>
      </w:r>
    </w:p>
    <w:p w14:paraId="6EB6F4F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19．（2021·天津·高考真题）光刻机是制造芯片的核心装备，利用光源发出的紫外线，将精细图投影在硅片上，再经技术处理制成芯片。为提高光刻机清晰投影最小图像的能力，在透镜组和硅片之间充有液体。紫外线进入液体后与其在真空中相比（　　）</w:t>
      </w:r>
    </w:p>
    <w:p w14:paraId="1832E279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A．波长变短</w:t>
      </w:r>
      <w:r>
        <w:rPr>
          <w:sz w:val="21"/>
        </w:rPr>
        <w:tab/>
      </w:r>
      <w:r>
        <w:rPr>
          <w:sz w:val="21"/>
        </w:rPr>
        <w:t>B．光子能量增加</w:t>
      </w:r>
      <w:r>
        <w:rPr>
          <w:sz w:val="21"/>
        </w:rPr>
        <w:tab/>
      </w:r>
      <w:r>
        <w:rPr>
          <w:sz w:val="21"/>
        </w:rPr>
        <w:t>C．频率降低</w:t>
      </w:r>
      <w:r>
        <w:rPr>
          <w:sz w:val="21"/>
        </w:rPr>
        <w:tab/>
      </w:r>
      <w:r>
        <w:rPr>
          <w:sz w:val="21"/>
        </w:rPr>
        <w:t>D．传播速度增大</w:t>
      </w:r>
    </w:p>
    <w:p w14:paraId="35D146F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20．（2021·浙江·高考真题）已知普朗克常量</w:t>
      </w:r>
      <w:r>
        <w:object>
          <v:shape id="_x0000_i1081" o:spt="75" alt="eqIdcfce8f4e7ce717010c85f8c16bee9e4d" type="#_x0000_t75" style="height:15.1pt;width:83.6pt;" o:ole="t" filled="f" o:preferrelative="t" stroked="f" coordsize="21600,21600">
            <v:path/>
            <v:fill on="f" focussize="0,0"/>
            <v:stroke on="f" joinstyle="miter"/>
            <v:imagedata r:id="rId125" o:title="eqIdcfce8f4e7ce717010c85f8c16bee9e4d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4">
            <o:LockedField>false</o:LockedField>
          </o:OLEObject>
        </w:object>
      </w:r>
      <w:r>
        <w:rPr>
          <w:sz w:val="21"/>
        </w:rPr>
        <w:t>，电子的质量为</w:t>
      </w:r>
      <w:r>
        <w:object>
          <v:shape id="_x0000_i1082" o:spt="75" alt="eqId5de11569c27373c42dc0fde0d51ddb55" type="#_x0000_t75" style="height:15.95pt;width:59.8pt;" o:ole="t" filled="f" o:preferrelative="t" stroked="f" coordsize="21600,21600">
            <v:path/>
            <v:fill on="f" focussize="0,0"/>
            <v:stroke on="f" joinstyle="miter"/>
            <v:imagedata r:id="rId127" o:title="eqId5de11569c27373c42dc0fde0d51ddb55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6">
            <o:LockedField>false</o:LockedField>
          </o:OLEObject>
        </w:object>
      </w:r>
      <w:r>
        <w:rPr>
          <w:sz w:val="21"/>
        </w:rPr>
        <w:t>，一个电子和一滴直径约为</w:t>
      </w:r>
      <w:r>
        <w:object>
          <v:shape id="_x0000_i1083" o:spt="75" alt="eqId5e32b8f10cf56c58f01822341fcee014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129" o:title="eqId5e32b8f10cf56c58f01822341fcee014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8">
            <o:LockedField>false</o:LockedField>
          </o:OLEObject>
        </w:object>
      </w:r>
      <w:r>
        <w:rPr>
          <w:sz w:val="21"/>
        </w:rPr>
        <w:t>的油滴具有相同动能，则电子与油滴的德布罗意波长之比的数量级为（　　）（</w:t>
      </w:r>
      <w:r>
        <w:object>
          <v:shape id="_x0000_i1084" o:spt="75" alt="eqIdf52b8e3c68091241ede806af0beaa7f9" type="#_x0000_t75" style="height:16.7pt;width:90.6pt;" o:ole="t" filled="f" o:preferrelative="t" stroked="f" coordsize="21600,21600">
            <v:path/>
            <v:fill on="f" focussize="0,0"/>
            <v:stroke on="f" joinstyle="miter"/>
            <v:imagedata r:id="rId131" o:title="eqIdf52b8e3c68091241ede806af0beaa7f9"/>
            <o:lock v:ext="edit" aspectratio="t"/>
            <w10:wrap type="none"/>
            <w10:anchorlock/>
          </v:shape>
          <o:OLEObject Type="Embed" ProgID="Equation.DSMT4" ShapeID="_x0000_i1084" DrawAspect="Content" ObjectID="_1468075784" r:id="rId130">
            <o:LockedField>false</o:LockedField>
          </o:OLEObject>
        </w:object>
      </w:r>
      <w:r>
        <w:rPr>
          <w:sz w:val="21"/>
        </w:rPr>
        <w:t>）</w:t>
      </w:r>
    </w:p>
    <w:p w14:paraId="4ED984B4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85" o:spt="75" alt="eqIdaebd4d4019f743155872da00cc14600e" type="#_x0000_t75" style="height:14.05pt;width:19.35pt;" o:ole="t" filled="f" o:preferrelative="t" stroked="f" coordsize="21600,21600">
            <v:path/>
            <v:fill on="f" focussize="0,0"/>
            <v:stroke on="f" joinstyle="miter"/>
            <v:imagedata r:id="rId133" o:title="eqIdaebd4d4019f743155872da00cc14600e"/>
            <o:lock v:ext="edit" aspectratio="t"/>
            <w10:wrap type="none"/>
            <w10:anchorlock/>
          </v:shape>
          <o:OLEObject Type="Embed" ProgID="Equation.DSMT4" ShapeID="_x0000_i1085" DrawAspect="Content" ObjectID="_1468075785" r:id="rId132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86" o:spt="75" alt="eqIdbe62f5168af2fa53b2422fff8803944b" type="#_x0000_t75" style="height:14.05pt;width:15.8pt;" o:ole="t" filled="f" o:preferrelative="t" stroked="f" coordsize="21600,21600">
            <v:path/>
            <v:fill on="f" focussize="0,0"/>
            <v:stroke on="f" joinstyle="miter"/>
            <v:imagedata r:id="rId135" o:title="eqIdbe62f5168af2fa53b2422fff8803944b"/>
            <o:lock v:ext="edit" aspectratio="t"/>
            <w10:wrap type="none"/>
            <w10:anchorlock/>
          </v:shape>
          <o:OLEObject Type="Embed" ProgID="Equation.DSMT4" ShapeID="_x0000_i1086" DrawAspect="Content" ObjectID="_1468075786" r:id="rId134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87" o:spt="75" alt="eqIdc710578738e3751c13e79e01ba87f843" type="#_x0000_t75" style="height:14.05pt;width:15.8pt;" o:ole="t" filled="f" o:preferrelative="t" stroked="f" coordsize="21600,21600">
            <v:path/>
            <v:fill on="f" focussize="0,0"/>
            <v:stroke on="f" joinstyle="miter"/>
            <v:imagedata r:id="rId137" o:title="eqIdc710578738e3751c13e79e01ba87f843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6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88" o:spt="75" alt="eqId1a49115b2506a55eaba30f9636b6d4df" type="#_x0000_t75" style="height:13.8pt;width:18.45pt;" o:ole="t" filled="f" o:preferrelative="t" stroked="f" coordsize="21600,21600">
            <v:path/>
            <v:fill on="f" focussize="0,0"/>
            <v:stroke on="f" joinstyle="miter"/>
            <v:imagedata r:id="rId139" o:title="eqId1a49115b2506a55eaba30f9636b6d4df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8">
            <o:LockedField>false</o:LockedField>
          </o:OLEObject>
        </w:object>
      </w:r>
    </w:p>
    <w:p w14:paraId="47A0D3A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21．（2017·天津·高考真题）明代学者方以智在《阳燧倒影》中记载，“凡宝石面凸，则光成一条，有数棱则必有面五色”，表明白光通过多棱晶体折射会发生色散现象。如图所示，一束复色光通过三棱镜后分解成两束单色光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，下列说法正确的是（　　）</w:t>
      </w:r>
    </w:p>
    <w:p w14:paraId="32C5570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57400" cy="1143000"/>
            <wp:effectExtent l="0" t="0" r="0" b="0"/>
            <wp:docPr id="100027" name="图片 10002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"/>
                    <pic:cNvPicPr>
                      <a:picLocks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DFCB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A．若增大入射角</w:t>
      </w:r>
      <w:r>
        <w:rPr>
          <w:rFonts w:ascii="Times New Roman" w:hAnsi="Times New Roman" w:eastAsia="Times New Roman" w:cs="Times New Roman"/>
          <w:i/>
          <w:sz w:val="21"/>
        </w:rPr>
        <w:t>i</w:t>
      </w:r>
      <w:r>
        <w:rPr>
          <w:sz w:val="21"/>
        </w:rPr>
        <w:t>，则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光先消失</w:t>
      </w:r>
    </w:p>
    <w:p w14:paraId="229E1BF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B．在该三棱镜中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光波长小于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光</w:t>
      </w:r>
    </w:p>
    <w:p w14:paraId="55EDD38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光能发生偏振现象，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光不能发生</w:t>
      </w:r>
    </w:p>
    <w:p w14:paraId="32E8D9E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D．若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光分别照射同一光电管都能发生光电效应，则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光的遏止电压低</w:t>
      </w:r>
    </w:p>
    <w:p w14:paraId="5C6E9A9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22．（2020·浙江·高考真题）如图所示，波长为</w:t>
      </w:r>
      <w:r>
        <w:object>
          <v:shape id="_x0000_i1089" o:spt="75" alt="eqId1b28bf03cb0f61ecaa066f62f1495ab3" type="#_x0000_t75" style="height:15.9pt;width:12.3pt;" o:ole="t" filled="f" o:preferrelative="t" stroked="f" coordsize="21600,21600">
            <v:path/>
            <v:fill on="f" focussize="0,0"/>
            <v:stroke on="f" joinstyle="miter"/>
            <v:imagedata r:id="rId142" o:title="eqId1b28bf03cb0f61ecaa066f62f1495ab3"/>
            <o:lock v:ext="edit" aspectratio="t"/>
            <w10:wrap type="none"/>
            <w10:anchorlock/>
          </v:shape>
          <o:OLEObject Type="Embed" ProgID="Equation.DSMT4" ShapeID="_x0000_i1089" DrawAspect="Content" ObjectID="_1468075789" r:id="rId141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090" o:spt="75" alt="eqId030ac80015b6a7550d28b1b2f2d5638b" type="#_x0000_t75" style="height:15.9pt;width:12.3pt;" o:ole="t" filled="f" o:preferrelative="t" stroked="f" coordsize="21600,21600">
            <v:path/>
            <v:fill on="f" focussize="0,0"/>
            <v:stroke on="f" joinstyle="miter"/>
            <v:imagedata r:id="rId144" o:title="eqId030ac80015b6a7550d28b1b2f2d5638b"/>
            <o:lock v:ext="edit" aspectratio="t"/>
            <w10:wrap type="none"/>
            <w10:anchorlock/>
          </v:shape>
          <o:OLEObject Type="Embed" ProgID="Equation.DSMT4" ShapeID="_x0000_i1090" DrawAspect="Content" ObjectID="_1468075790" r:id="rId143">
            <o:LockedField>false</o:LockedField>
          </o:OLEObject>
        </w:object>
      </w:r>
      <w:r>
        <w:rPr>
          <w:sz w:val="21"/>
        </w:rPr>
        <w:t>的两种单色光射入三棱镜，经折射后射出两束单色光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，则这两束光（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 xml:space="preserve">） </w:t>
      </w:r>
    </w:p>
    <w:p w14:paraId="1A7B4BC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14500" cy="1628775"/>
            <wp:effectExtent l="0" t="0" r="0" b="9525"/>
            <wp:docPr id="100029" name="图片 10002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"/>
                    <pic:cNvPicPr>
                      <a:picLocks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0021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A．照射同一种金属均有光电子逸出，光电子最大初动能</w:t>
      </w:r>
      <w:r>
        <w:object>
          <v:shape id="_x0000_i1091" o:spt="75" alt="eqId47fa962c5764a7d9b7c43d36a01120ef" type="#_x0000_t75" style="height:15.8pt;width:43.95pt;" o:ole="t" filled="f" o:preferrelative="t" stroked="f" coordsize="21600,21600">
            <v:path/>
            <v:fill on="f" focussize="0,0"/>
            <v:stroke on="f" joinstyle="miter"/>
            <v:imagedata r:id="rId147" o:title="eqId47fa962c5764a7d9b7c43d36a01120ef"/>
            <o:lock v:ext="edit" aspectratio="t"/>
            <w10:wrap type="none"/>
            <w10:anchorlock/>
          </v:shape>
          <o:OLEObject Type="Embed" ProgID="Equation.DSMT4" ShapeID="_x0000_i1091" DrawAspect="Content" ObjectID="_1468075791" r:id="rId146">
            <o:LockedField>false</o:LockedField>
          </o:OLEObject>
        </w:object>
      </w:r>
    </w:p>
    <w:p w14:paraId="5A1244A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B．射向同一双缝干涉装置，其干涉条纹间距</w:t>
      </w:r>
      <w:r>
        <w:object>
          <v:shape id="_x0000_i1092" o:spt="75" alt="eqId51ae87c80b154f69227c0e756079045c" type="#_x0000_t75" style="height:15.8pt;width:43.1pt;" o:ole="t" filled="f" o:preferrelative="t" stroked="f" coordsize="21600,21600">
            <v:path/>
            <v:fill on="f" focussize="0,0"/>
            <v:stroke on="f" joinstyle="miter"/>
            <v:imagedata r:id="rId149" o:title="eqId51ae87c80b154f69227c0e756079045c"/>
            <o:lock v:ext="edit" aspectratio="t"/>
            <w10:wrap type="none"/>
            <w10:anchorlock/>
          </v:shape>
          <o:OLEObject Type="Embed" ProgID="Equation.DSMT4" ShapeID="_x0000_i1092" DrawAspect="Content" ObjectID="_1468075792" r:id="rId148">
            <o:LockedField>false</o:LockedField>
          </o:OLEObject>
        </w:object>
      </w:r>
    </w:p>
    <w:p w14:paraId="325CE36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C．在水中的传播速度</w:t>
      </w:r>
      <w:r>
        <w:object>
          <v:shape id="_x0000_i1093" o:spt="75" alt="eqId0af456a6b6eb7fa7bb191df6089adae4" type="#_x0000_t75" style="height:15.8pt;width:29.9pt;" o:ole="t" filled="f" o:preferrelative="t" stroked="f" coordsize="21600,21600">
            <v:path/>
            <v:fill on="f" focussize="0,0"/>
            <v:stroke on="f" joinstyle="miter"/>
            <v:imagedata r:id="rId151" o:title="eqId0af456a6b6eb7fa7bb191df6089adae4"/>
            <o:lock v:ext="edit" aspectratio="t"/>
            <w10:wrap type="none"/>
            <w10:anchorlock/>
          </v:shape>
          <o:OLEObject Type="Embed" ProgID="Equation.DSMT4" ShapeID="_x0000_i1093" DrawAspect="Content" ObjectID="_1468075793" r:id="rId150">
            <o:LockedField>false</o:LockedField>
          </o:OLEObject>
        </w:object>
      </w:r>
    </w:p>
    <w:p w14:paraId="3F6E8B7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D．光子动量</w:t>
      </w:r>
      <w:r>
        <w:object>
          <v:shape id="_x0000_i1094" o:spt="75" alt="eqId8e81e57e309ab86e54d6a51c0afc1ddf" type="#_x0000_t75" style="height:13.75pt;width:30.75pt;" o:ole="t" filled="f" o:preferrelative="t" stroked="f" coordsize="21600,21600">
            <v:path/>
            <v:fill on="f" focussize="0,0"/>
            <v:stroke on="f" joinstyle="miter"/>
            <v:imagedata r:id="rId153" o:title="eqId8e81e57e309ab86e54d6a51c0afc1ddf"/>
            <o:lock v:ext="edit" aspectratio="t"/>
            <w10:wrap type="none"/>
            <w10:anchorlock/>
          </v:shape>
          <o:OLEObject Type="Embed" ProgID="Equation.DSMT4" ShapeID="_x0000_i1094" DrawAspect="Content" ObjectID="_1468075794" r:id="rId152">
            <o:LockedField>false</o:LockedField>
          </o:OLEObject>
        </w:object>
      </w:r>
    </w:p>
    <w:p w14:paraId="3BF2BDA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23．（2019·海南·高考真题）对于钠和钙两种金属，其遏止电压</w:t>
      </w:r>
      <w:r>
        <w:object>
          <v:shape id="_x0000_i1095" o:spt="75" alt="eqIda82fdae19790a62b15459d5c47078853" type="#_x0000_t75" style="height:12.95pt;width:12.3pt;" o:ole="t" filled="f" o:preferrelative="t" stroked="f" coordsize="21600,21600">
            <v:path/>
            <v:fill on="f" focussize="0,0"/>
            <v:stroke on="f" joinstyle="miter"/>
            <v:imagedata r:id="rId95" o:title="eqIda82fdae19790a62b15459d5c47078853"/>
            <o:lock v:ext="edit" aspectratio="t"/>
            <w10:wrap type="none"/>
            <w10:anchorlock/>
          </v:shape>
          <o:OLEObject Type="Embed" ProgID="Equation.DSMT4" ShapeID="_x0000_i1095" DrawAspect="Content" ObjectID="_1468075795" r:id="rId154">
            <o:LockedField>false</o:LockedField>
          </o:OLEObject>
        </w:object>
      </w:r>
      <w:r>
        <w:rPr>
          <w:sz w:val="21"/>
        </w:rPr>
        <w:t>与入射光频率v的关系如图所示．用h、e分别表示普朗克常量和电子电荷量，则（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6662D08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19200" cy="1181100"/>
            <wp:effectExtent l="0" t="0" r="0" b="0"/>
            <wp:docPr id="100031" name="图片 10003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学科网"/>
                    <pic:cNvPicPr>
                      <a:picLocks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B173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A．钠的逸出功小于钙的逸出功</w:t>
      </w:r>
    </w:p>
    <w:p w14:paraId="6840C4C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B．图中直线的斜率为</w:t>
      </w:r>
      <w:r>
        <w:object>
          <v:shape id="_x0000_i1096" o:spt="75" alt="eqIde429d82e21431164ef366c9e09db5e2c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157" o:title="eqIde429d82e21431164ef366c9e09db5e2c"/>
            <o:lock v:ext="edit" aspectratio="t"/>
            <w10:wrap type="none"/>
            <w10:anchorlock/>
          </v:shape>
          <o:OLEObject Type="Embed" ProgID="Equation.DSMT4" ShapeID="_x0000_i1096" DrawAspect="Content" ObjectID="_1468075796" r:id="rId156">
            <o:LockedField>false</o:LockedField>
          </o:OLEObject>
        </w:object>
      </w:r>
    </w:p>
    <w:p w14:paraId="4710056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C．在得到这两条直线时，必须保证入射光的光强相同</w:t>
      </w:r>
    </w:p>
    <w:p w14:paraId="5BE3998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D．若这两种金属产生的光电子具有相同的最大初动能，则照射到钠的光频率较高</w:t>
      </w:r>
    </w:p>
    <w:p w14:paraId="0366D65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24．（2019·江苏·高考真题）在“焊接”视网膜的眼科手术中，所用激光的波长λ=6.4×10</w:t>
      </w:r>
      <w:r>
        <w:rPr>
          <w:sz w:val="21"/>
          <w:vertAlign w:val="superscript"/>
        </w:rPr>
        <w:t>-7</w:t>
      </w:r>
      <w:r>
        <w:rPr>
          <w:sz w:val="21"/>
        </w:rPr>
        <w:t>m，每个激光脉冲的能量</w:t>
      </w:r>
      <w:r>
        <w:rPr>
          <w:rFonts w:ascii="Times New Roman" w:hAnsi="Times New Roman" w:eastAsia="Times New Roman" w:cs="Times New Roman"/>
          <w:i/>
          <w:sz w:val="21"/>
        </w:rPr>
        <w:t>E</w:t>
      </w:r>
      <w:r>
        <w:rPr>
          <w:sz w:val="21"/>
        </w:rPr>
        <w:t>=1.5×10</w:t>
      </w:r>
      <w:r>
        <w:rPr>
          <w:sz w:val="21"/>
          <w:vertAlign w:val="superscript"/>
        </w:rPr>
        <w:t>-2</w:t>
      </w:r>
      <w:r>
        <w:rPr>
          <w:sz w:val="21"/>
        </w:rPr>
        <w:t>J．求每个脉冲中的光子数目．（已知普朗克常量</w:t>
      </w:r>
      <w:r>
        <w:rPr>
          <w:rFonts w:ascii="Times New Roman" w:hAnsi="Times New Roman" w:eastAsia="Times New Roman" w:cs="Times New Roman"/>
          <w:i/>
          <w:sz w:val="21"/>
        </w:rPr>
        <w:t>h</w:t>
      </w:r>
      <w:r>
        <w:rPr>
          <w:sz w:val="21"/>
        </w:rPr>
        <w:t>=6.63×10</w:t>
      </w:r>
      <w:r>
        <w:rPr>
          <w:sz w:val="21"/>
          <w:vertAlign w:val="superscript"/>
        </w:rPr>
        <w:t>-34</w:t>
      </w:r>
      <w:r>
        <w:rPr>
          <w:sz w:val="21"/>
        </w:rPr>
        <w:t>J·s，光速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=3×10</w:t>
      </w:r>
      <w:r>
        <w:rPr>
          <w:sz w:val="21"/>
          <w:vertAlign w:val="superscript"/>
        </w:rPr>
        <w:t>8</w:t>
      </w:r>
      <w:r>
        <w:rPr>
          <w:sz w:val="21"/>
        </w:rPr>
        <w:t>m/s．计算结果保留一位有效数字）</w:t>
      </w:r>
    </w:p>
    <w:p w14:paraId="3305231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25．（2019·北京·高考真题）光电管是一种利用光照射产生电流的装置，当入射光照在管中金属板上时，可能形成光电流．表中给出了6次实验的结果．</w:t>
      </w:r>
    </w:p>
    <w:tbl>
      <w:tblPr>
        <w:tblStyle w:val="9"/>
        <w:tblW w:w="832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615"/>
        <w:gridCol w:w="885"/>
        <w:gridCol w:w="1875"/>
        <w:gridCol w:w="1485"/>
        <w:gridCol w:w="1920"/>
        <w:gridCol w:w="1545"/>
      </w:tblGrid>
      <w:tr w14:paraId="1312B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6FFE387">
            <w:pPr>
              <w:shd w:val="clear" w:color="auto" w:fill="auto"/>
              <w:spacing w:before="0" w:after="0" w:line="288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组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038150C">
            <w:pPr>
              <w:shd w:val="clear" w:color="auto" w:fill="auto"/>
              <w:spacing w:before="0" w:after="0" w:line="288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次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2B79D88">
            <w:pPr>
              <w:shd w:val="clear" w:color="auto" w:fill="auto"/>
              <w:spacing w:before="0" w:after="0" w:line="288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入射光子的能量/eV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A15149C">
            <w:pPr>
              <w:shd w:val="clear" w:color="auto" w:fill="auto"/>
              <w:spacing w:before="0" w:after="0" w:line="288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相对光强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F6C2F63">
            <w:pPr>
              <w:shd w:val="clear" w:color="auto" w:fill="auto"/>
              <w:spacing w:before="0" w:after="0" w:line="288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光电流大小/mA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135BF98">
            <w:pPr>
              <w:shd w:val="clear" w:color="auto" w:fill="auto"/>
              <w:spacing w:before="0" w:after="0" w:line="288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逸出光电子的最大动能</w:t>
            </w:r>
          </w:p>
        </w:tc>
      </w:tr>
      <w:tr w14:paraId="1B320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7668ED6">
            <w:pPr>
              <w:shd w:val="clear" w:color="auto" w:fill="auto"/>
              <w:spacing w:before="0" w:after="0" w:line="288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第一组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14CAE4A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6470D5B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4.0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5400897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弱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397D843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29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2C8CF39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0.9</w:t>
            </w:r>
          </w:p>
        </w:tc>
      </w:tr>
      <w:tr w14:paraId="1411F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84EBA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</w:tc>
        <w:tc>
          <w:tcPr>
            <w:tcW w:w="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71202FD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18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A0CA419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4.0</w:t>
            </w:r>
          </w:p>
        </w:tc>
        <w:tc>
          <w:tcPr>
            <w:tcW w:w="14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2C8FA1E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中</w:t>
            </w:r>
          </w:p>
        </w:tc>
        <w:tc>
          <w:tcPr>
            <w:tcW w:w="19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FA545AF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43</w:t>
            </w:r>
          </w:p>
        </w:tc>
        <w:tc>
          <w:tcPr>
            <w:tcW w:w="15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BBB9F5C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0.9</w:t>
            </w:r>
          </w:p>
        </w:tc>
      </w:tr>
      <w:tr w14:paraId="4F849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518B98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</w:tc>
        <w:tc>
          <w:tcPr>
            <w:tcW w:w="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832CCEC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18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A25B5B8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4.0</w:t>
            </w:r>
          </w:p>
        </w:tc>
        <w:tc>
          <w:tcPr>
            <w:tcW w:w="14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3DA9FC9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强</w:t>
            </w:r>
          </w:p>
        </w:tc>
        <w:tc>
          <w:tcPr>
            <w:tcW w:w="19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5034C8E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60</w:t>
            </w:r>
          </w:p>
        </w:tc>
        <w:tc>
          <w:tcPr>
            <w:tcW w:w="15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903CE97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0.9</w:t>
            </w:r>
          </w:p>
        </w:tc>
      </w:tr>
      <w:tr w14:paraId="6D90D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A25060E">
            <w:pPr>
              <w:shd w:val="clear" w:color="auto" w:fill="auto"/>
              <w:spacing w:before="0" w:after="0" w:line="288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第二组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6B27237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F193B4F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6.0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549866E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弱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07FBB59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27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F52F96D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2.9</w:t>
            </w:r>
          </w:p>
        </w:tc>
      </w:tr>
      <w:tr w14:paraId="1176B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2ED9BC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</w:tc>
        <w:tc>
          <w:tcPr>
            <w:tcW w:w="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D3F964B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</w:t>
            </w:r>
          </w:p>
        </w:tc>
        <w:tc>
          <w:tcPr>
            <w:tcW w:w="18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CD8BD44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6.0</w:t>
            </w:r>
          </w:p>
        </w:tc>
        <w:tc>
          <w:tcPr>
            <w:tcW w:w="14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B2F8686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中</w:t>
            </w:r>
          </w:p>
        </w:tc>
        <w:tc>
          <w:tcPr>
            <w:tcW w:w="19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35B78EB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40</w:t>
            </w:r>
          </w:p>
        </w:tc>
        <w:tc>
          <w:tcPr>
            <w:tcW w:w="15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88608E9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2.9</w:t>
            </w:r>
          </w:p>
        </w:tc>
      </w:tr>
      <w:tr w14:paraId="34844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E731EF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</w:tc>
        <w:tc>
          <w:tcPr>
            <w:tcW w:w="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4DE2214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</w:t>
            </w:r>
          </w:p>
        </w:tc>
        <w:tc>
          <w:tcPr>
            <w:tcW w:w="18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D49B3E4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6.0</w:t>
            </w:r>
          </w:p>
        </w:tc>
        <w:tc>
          <w:tcPr>
            <w:tcW w:w="14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9017C73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强</w:t>
            </w:r>
          </w:p>
        </w:tc>
        <w:tc>
          <w:tcPr>
            <w:tcW w:w="19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CE92AEA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55</w:t>
            </w:r>
          </w:p>
        </w:tc>
        <w:tc>
          <w:tcPr>
            <w:tcW w:w="15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FAACBB2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2.9</w:t>
            </w:r>
          </w:p>
        </w:tc>
      </w:tr>
    </w:tbl>
    <w:p w14:paraId="7C5539D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由表中数据得出的论断中不正确的是</w:t>
      </w:r>
    </w:p>
    <w:p w14:paraId="61DF17B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A．两组实验采用了不同频率的入射光</w:t>
      </w:r>
    </w:p>
    <w:p w14:paraId="4A46AB4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B．两组实验所用的金属板材质不同</w:t>
      </w:r>
    </w:p>
    <w:p w14:paraId="625FE32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C．若入射光子的能量为5.0 eV，逸出光电子的最大动能为1.9 eV</w:t>
      </w:r>
    </w:p>
    <w:p w14:paraId="5FE2954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D．若入射光子的能量为5.0 eV，相对光强越强，光电流越大</w:t>
      </w:r>
    </w:p>
    <w:p w14:paraId="287012F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26．（2019·天津·高考真题）如图为</w:t>
      </w:r>
      <w:r>
        <w:object>
          <v:shape id="_x0000_i1097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159" o:title="eqId0a6936d370d6a238a608ca56f87198de"/>
            <o:lock v:ext="edit" aspectratio="t"/>
            <w10:wrap type="none"/>
            <w10:anchorlock/>
          </v:shape>
          <o:OLEObject Type="Embed" ProgID="Equation.DSMT4" ShapeID="_x0000_i1097" DrawAspect="Content" ObjectID="_1468075797" r:id="rId158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098" o:spt="75" alt="eqId2c94bb12cee76221e13f9ef955b0aab1" type="#_x0000_t75" style="height:12.35pt;width:8.75pt;" o:ole="t" filled="f" o:preferrelative="t" stroked="f" coordsize="21600,21600">
            <v:path/>
            <v:fill on="f" focussize="0,0"/>
            <v:stroke on="f" joinstyle="miter"/>
            <v:imagedata r:id="rId161" o:title="eqId2c94bb12cee76221e13f9ef955b0aab1"/>
            <o:lock v:ext="edit" aspectratio="t"/>
            <w10:wrap type="none"/>
            <w10:anchorlock/>
          </v:shape>
          <o:OLEObject Type="Embed" ProgID="Equation.DSMT4" ShapeID="_x0000_i1098" DrawAspect="Content" ObjectID="_1468075798" r:id="rId160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099" o:spt="75" alt="eqId071a7e733d466949ac935b4b8ee8d183" type="#_x0000_t75" style="height:9.75pt;width:7.9pt;" o:ole="t" filled="f" o:preferrelative="t" stroked="f" coordsize="21600,21600">
            <v:path/>
            <v:fill on="f" focussize="0,0"/>
            <v:stroke on="f" joinstyle="miter"/>
            <v:imagedata r:id="rId163" o:title="eqId071a7e733d466949ac935b4b8ee8d183"/>
            <o:lock v:ext="edit" aspectratio="t"/>
            <w10:wrap type="none"/>
            <w10:anchorlock/>
          </v:shape>
          <o:OLEObject Type="Embed" ProgID="Equation.DSMT4" ShapeID="_x0000_i1099" DrawAspect="Content" ObjectID="_1468075799" r:id="rId162">
            <o:LockedField>false</o:LockedField>
          </o:OLEObject>
        </w:object>
      </w:r>
      <w:r>
        <w:rPr>
          <w:sz w:val="21"/>
        </w:rPr>
        <w:t>三种光在同一光电效应装置中测的光电流和电压的关系．由</w:t>
      </w:r>
      <w:r>
        <w:object>
          <v:shape id="_x0000_i1100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159" o:title="eqId0a6936d370d6a238a608ca56f87198de"/>
            <o:lock v:ext="edit" aspectratio="t"/>
            <w10:wrap type="none"/>
            <w10:anchorlock/>
          </v:shape>
          <o:OLEObject Type="Embed" ProgID="Equation.DSMT4" ShapeID="_x0000_i1100" DrawAspect="Content" ObjectID="_1468075800" r:id="rId164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101" o:spt="75" alt="eqId2c94bb12cee76221e13f9ef955b0aab1" type="#_x0000_t75" style="height:12.35pt;width:8.75pt;" o:ole="t" filled="f" o:preferrelative="t" stroked="f" coordsize="21600,21600">
            <v:path/>
            <v:fill on="f" focussize="0,0"/>
            <v:stroke on="f" joinstyle="miter"/>
            <v:imagedata r:id="rId161" o:title="eqId2c94bb12cee76221e13f9ef955b0aab1"/>
            <o:lock v:ext="edit" aspectratio="t"/>
            <w10:wrap type="none"/>
            <w10:anchorlock/>
          </v:shape>
          <o:OLEObject Type="Embed" ProgID="Equation.DSMT4" ShapeID="_x0000_i1101" DrawAspect="Content" ObjectID="_1468075801" r:id="rId165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102" o:spt="75" alt="eqId071a7e733d466949ac935b4b8ee8d183" type="#_x0000_t75" style="height:9.75pt;width:7.9pt;" o:ole="t" filled="f" o:preferrelative="t" stroked="f" coordsize="21600,21600">
            <v:path/>
            <v:fill on="f" focussize="0,0"/>
            <v:stroke on="f" joinstyle="miter"/>
            <v:imagedata r:id="rId163" o:title="eqId071a7e733d466949ac935b4b8ee8d183"/>
            <o:lock v:ext="edit" aspectratio="t"/>
            <w10:wrap type="none"/>
            <w10:anchorlock/>
          </v:shape>
          <o:OLEObject Type="Embed" ProgID="Equation.DSMT4" ShapeID="_x0000_i1102" DrawAspect="Content" ObjectID="_1468075802" r:id="rId166">
            <o:LockedField>false</o:LockedField>
          </o:OLEObject>
        </w:object>
      </w:r>
      <w:r>
        <w:rPr>
          <w:sz w:val="21"/>
        </w:rPr>
        <w:t>组成的复色光通过三棱镜时，下述光路图中正确的是（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787B01E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95525" cy="1457325"/>
            <wp:effectExtent l="0" t="0" r="9525" b="0"/>
            <wp:docPr id="100033" name="图片 10003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学科网"/>
                    <pic:cNvPicPr>
                      <a:picLocks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9A9CD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62175" cy="1266825"/>
            <wp:effectExtent l="0" t="0" r="9525" b="9525"/>
            <wp:docPr id="100035" name="图片 10003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学科网"/>
                    <pic:cNvPicPr>
                      <a:picLocks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28850" cy="1295400"/>
            <wp:effectExtent l="0" t="0" r="0" b="0"/>
            <wp:docPr id="100037" name="图片 10003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学科网"/>
                    <pic:cNvPicPr>
                      <a:picLocks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0A645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28825" cy="1190625"/>
            <wp:effectExtent l="0" t="0" r="9525" b="9525"/>
            <wp:docPr id="100039" name="图片 10003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学科网"/>
                    <pic:cNvPicPr>
                      <a:picLocks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43125" cy="1257300"/>
            <wp:effectExtent l="0" t="0" r="9525" b="0"/>
            <wp:docPr id="100041" name="图片 10004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学科网"/>
                    <pic:cNvPicPr>
                      <a:picLocks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BD67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27．（2019·浙江·高考真题）【加试题】波长为λ</w:t>
      </w:r>
      <w:r>
        <w:rPr>
          <w:sz w:val="21"/>
          <w:vertAlign w:val="subscript"/>
        </w:rPr>
        <w:t>1</w:t>
      </w:r>
      <w:r>
        <w:rPr>
          <w:sz w:val="21"/>
        </w:rPr>
        <w:t>和λ</w:t>
      </w:r>
      <w:r>
        <w:rPr>
          <w:sz w:val="21"/>
          <w:vertAlign w:val="subscript"/>
        </w:rPr>
        <w:t>2</w:t>
      </w:r>
      <w:r>
        <w:rPr>
          <w:sz w:val="21"/>
        </w:rPr>
        <w:t>的两束可见光入射到双缝，在光屏上观察到干涉条纹，其中波长为λ</w:t>
      </w:r>
      <w:r>
        <w:rPr>
          <w:sz w:val="21"/>
          <w:vertAlign w:val="subscript"/>
        </w:rPr>
        <w:t>1</w:t>
      </w:r>
      <w:r>
        <w:rPr>
          <w:sz w:val="21"/>
        </w:rPr>
        <w:t>的光的条纹间距大于波长为λ</w:t>
      </w:r>
      <w:r>
        <w:rPr>
          <w:sz w:val="21"/>
          <w:vertAlign w:val="subscript"/>
        </w:rPr>
        <w:t>2</w:t>
      </w:r>
      <w:r>
        <w:rPr>
          <w:sz w:val="21"/>
        </w:rPr>
        <w:t>的条纹间距．则（下列表述中，脚标“1”和“2”分别代表波长为λ</w:t>
      </w:r>
      <w:r>
        <w:rPr>
          <w:sz w:val="21"/>
          <w:vertAlign w:val="subscript"/>
        </w:rPr>
        <w:t>1</w:t>
      </w:r>
      <w:r>
        <w:rPr>
          <w:sz w:val="21"/>
        </w:rPr>
        <w:t>和λ</w:t>
      </w:r>
      <w:r>
        <w:rPr>
          <w:sz w:val="21"/>
          <w:vertAlign w:val="subscript"/>
        </w:rPr>
        <w:t>2</w:t>
      </w:r>
      <w:r>
        <w:rPr>
          <w:sz w:val="21"/>
        </w:rPr>
        <w:t>的光所对应的物理量）</w:t>
      </w:r>
    </w:p>
    <w:p w14:paraId="43E7ECF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A．这两束光的光子的动量p</w:t>
      </w:r>
      <w:r>
        <w:rPr>
          <w:sz w:val="21"/>
          <w:vertAlign w:val="subscript"/>
        </w:rPr>
        <w:t>1</w:t>
      </w:r>
      <w:r>
        <w:rPr>
          <w:sz w:val="21"/>
        </w:rPr>
        <w:t>＞p</w:t>
      </w:r>
      <w:r>
        <w:rPr>
          <w:sz w:val="21"/>
          <w:vertAlign w:val="subscript"/>
        </w:rPr>
        <w:t>2</w:t>
      </w:r>
    </w:p>
    <w:p w14:paraId="1D3C691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B．这两束光从玻璃射向真空时，其临界角C</w:t>
      </w:r>
      <w:r>
        <w:rPr>
          <w:sz w:val="21"/>
          <w:vertAlign w:val="subscript"/>
        </w:rPr>
        <w:t>1</w:t>
      </w:r>
      <w:r>
        <w:rPr>
          <w:sz w:val="21"/>
        </w:rPr>
        <w:t>＞C</w:t>
      </w:r>
      <w:r>
        <w:rPr>
          <w:sz w:val="21"/>
          <w:vertAlign w:val="subscript"/>
        </w:rPr>
        <w:t>2</w:t>
      </w:r>
    </w:p>
    <w:p w14:paraId="198C40A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C．这两束光都能使某种金属发生光电效应，则遏止电压U</w:t>
      </w:r>
      <w:r>
        <w:rPr>
          <w:sz w:val="21"/>
          <w:vertAlign w:val="subscript"/>
        </w:rPr>
        <w:t>1</w:t>
      </w:r>
      <w:r>
        <w:rPr>
          <w:sz w:val="21"/>
        </w:rPr>
        <w:t>＞U</w:t>
      </w:r>
      <w:r>
        <w:rPr>
          <w:sz w:val="21"/>
          <w:vertAlign w:val="subscript"/>
        </w:rPr>
        <w:t>2</w:t>
      </w:r>
    </w:p>
    <w:p w14:paraId="017CF3F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D．这两束光由氢原子从不同激发态跃迁到n＝2能级时产生，则相应激发态的电离能△E</w:t>
      </w:r>
      <w:r>
        <w:rPr>
          <w:sz w:val="21"/>
          <w:vertAlign w:val="subscript"/>
        </w:rPr>
        <w:t>1</w:t>
      </w:r>
      <w:r>
        <w:rPr>
          <w:sz w:val="21"/>
        </w:rPr>
        <w:t>＞△E</w:t>
      </w:r>
      <w:r>
        <w:rPr>
          <w:sz w:val="21"/>
          <w:vertAlign w:val="subscript"/>
        </w:rPr>
        <w:t>2</w:t>
      </w:r>
    </w:p>
    <w:p w14:paraId="03BF86E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ascii="Times New Roman" w:hAnsi="Times New Roman" w:eastAsia="Times New Roman" w:cs="Times New Roman"/>
          <w:i/>
          <w:sz w:val="21"/>
        </w:rPr>
      </w:pPr>
      <w:r>
        <w:rPr>
          <w:sz w:val="21"/>
        </w:rPr>
        <w:t>28．（2018·江苏·高考真题）光电效应实验中，用波长为</w:t>
      </w:r>
      <w:r>
        <w:object>
          <v:shape id="_x0000_i1103" o:spt="75" alt="eqIdc67202feb9b75fb893e9fc70cc1059d7" type="#_x0000_t75" style="height:15.5pt;width:12.3pt;" o:ole="t" filled="f" o:preferrelative="t" stroked="f" coordsize="21600,21600">
            <v:path/>
            <v:fill on="f" focussize="0,0"/>
            <v:stroke on="f" joinstyle="miter"/>
            <v:imagedata r:id="rId173" o:title="eqIdc67202feb9b75fb893e9fc70cc1059d7"/>
            <o:lock v:ext="edit" aspectratio="t"/>
            <w10:wrap type="none"/>
            <w10:anchorlock/>
          </v:shape>
          <o:OLEObject Type="Embed" ProgID="Equation.DSMT4" ShapeID="_x0000_i1103" DrawAspect="Content" ObjectID="_1468075803" r:id="rId172">
            <o:LockedField>false</o:LockedField>
          </o:OLEObject>
        </w:object>
      </w:r>
      <w:r>
        <w:rPr>
          <w:sz w:val="21"/>
        </w:rPr>
        <w:t>的单色光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照射某金属板时，刚好有光电子从金属表面逸出．当波长为</w:t>
      </w:r>
      <w:r>
        <w:object>
          <v:shape id="_x0000_i1104" o:spt="75" alt="eqIdfe50be6ef868d1ec93370000755bb8a9" type="#_x0000_t75" style="height:27.5pt;width:14.95pt;" o:ole="t" filled="f" o:preferrelative="t" stroked="f" coordsize="21600,21600">
            <v:path/>
            <v:fill on="f" focussize="0,0"/>
            <v:stroke on="f" joinstyle="miter"/>
            <v:imagedata r:id="rId175" o:title="eqIdfe50be6ef868d1ec93370000755bb8a9"/>
            <o:lock v:ext="edit" aspectratio="t"/>
            <w10:wrap type="none"/>
            <w10:anchorlock/>
          </v:shape>
          <o:OLEObject Type="Embed" ProgID="Equation.DSMT4" ShapeID="_x0000_i1104" DrawAspect="Content" ObjectID="_1468075804" r:id="rId174">
            <o:LockedField>false</o:LockedField>
          </o:OLEObject>
        </w:object>
      </w:r>
      <w:r>
        <w:rPr>
          <w:sz w:val="21"/>
        </w:rPr>
        <w:t>的单色光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照射该金属板时，光电子的最大初动能为</w:t>
      </w:r>
      <w:r>
        <w:rPr>
          <w:rFonts w:ascii="Times New Roman" w:hAnsi="Times New Roman" w:eastAsia="Times New Roman" w:cs="Times New Roman"/>
          <w:b w:val="0"/>
          <w:i/>
          <w:sz w:val="21"/>
          <w:u w:val="none"/>
        </w:rPr>
        <w:t>______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两种光子的动量之比为</w:t>
      </w:r>
      <w:r>
        <w:rPr>
          <w:rFonts w:ascii="Times New Roman" w:hAnsi="Times New Roman" w:eastAsia="Times New Roman" w:cs="Times New Roman"/>
          <w:b w:val="0"/>
          <w:i/>
          <w:sz w:val="21"/>
          <w:u w:val="none"/>
        </w:rPr>
        <w:t>_____</w:t>
      </w:r>
      <w:r>
        <w:rPr>
          <w:sz w:val="21"/>
        </w:rPr>
        <w:t>． （已知普朗克常量为</w:t>
      </w:r>
      <w:r>
        <w:rPr>
          <w:rFonts w:ascii="Times New Roman" w:hAnsi="Times New Roman" w:eastAsia="Times New Roman" w:cs="Times New Roman"/>
          <w:i/>
          <w:sz w:val="21"/>
        </w:rPr>
        <w:t>h</w:t>
      </w:r>
      <w:r>
        <w:rPr>
          <w:sz w:val="21"/>
        </w:rPr>
        <w:t>、光速为</w:t>
      </w:r>
      <w:r>
        <w:rPr>
          <w:rFonts w:ascii="Times New Roman" w:hAnsi="Times New Roman" w:eastAsia="Times New Roman" w:cs="Times New Roman"/>
          <w:i/>
          <w:sz w:val="21"/>
        </w:rPr>
        <w:t>c）</w:t>
      </w:r>
    </w:p>
    <w:p w14:paraId="15E963B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ascii="Times New Roman" w:hAnsi="Times New Roman" w:eastAsia="Times New Roman" w:cs="Times New Roman"/>
          <w:i/>
          <w:sz w:val="21"/>
        </w:rPr>
      </w:pPr>
      <w:r>
        <w:rPr>
          <w:sz w:val="21"/>
        </w:rPr>
        <w:t>29．（2018·天津·高考真题）氢原子光谱在可见光区域内有四条谱线</w:t>
      </w:r>
      <w:r>
        <w:object>
          <v:shape id="_x0000_i1105" o:spt="75" alt="eqId2799c7693510b645257cd024d5e811f6" type="#_x0000_t75" style="height:16.45pt;width:78.25pt;" o:ole="t" filled="f" o:preferrelative="t" stroked="f" coordsize="21600,21600">
            <v:path/>
            <v:fill on="f" focussize="0,0"/>
            <v:stroke on="f" joinstyle="miter"/>
            <v:imagedata r:id="rId177" o:title="eqId2799c7693510b645257cd024d5e811f6"/>
            <o:lock v:ext="edit" aspectratio="t"/>
            <w10:wrap type="none"/>
            <w10:anchorlock/>
          </v:shape>
          <o:OLEObject Type="Embed" ProgID="Equation.DSMT4" ShapeID="_x0000_i1105" DrawAspect="Content" ObjectID="_1468075805" r:id="rId176">
            <o:LockedField>false</o:LockedField>
          </o:OLEObject>
        </w:object>
      </w:r>
      <w:r>
        <w:rPr>
          <w:sz w:val="21"/>
        </w:rPr>
        <w:t>，都是氢原子中电子从量子数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&gt;2的能级跃迁到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=2的能级发出的光，它们在真空中的波长由长到短，可以判定</w:t>
      </w:r>
    </w:p>
    <w:p w14:paraId="32CE36E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106" o:spt="75" alt="eqId7f90de6817196bb670ebf637b1cdb09b" type="#_x0000_t75" style="height:15.6pt;width:14.95pt;" o:ole="t" filled="f" o:preferrelative="t" stroked="f" coordsize="21600,21600">
            <v:path/>
            <v:fill on="f" focussize="0,0"/>
            <v:stroke on="f" joinstyle="miter"/>
            <v:imagedata r:id="rId179" o:title="eqId7f90de6817196bb670ebf637b1cdb09b"/>
            <o:lock v:ext="edit" aspectratio="t"/>
            <w10:wrap type="none"/>
            <w10:anchorlock/>
          </v:shape>
          <o:OLEObject Type="Embed" ProgID="Equation.DSMT4" ShapeID="_x0000_i1106" DrawAspect="Content" ObjectID="_1468075806" r:id="rId178">
            <o:LockedField>false</o:LockedField>
          </o:OLEObject>
        </w:object>
      </w:r>
      <w:r>
        <w:rPr>
          <w:sz w:val="21"/>
        </w:rPr>
        <w:t>对应的前后能级之差最小</w:t>
      </w:r>
    </w:p>
    <w:p w14:paraId="01AFF85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B．同一介质对</w:t>
      </w:r>
      <w:r>
        <w:object>
          <v:shape id="_x0000_i1107" o:spt="75" alt="eqId7f90de6817196bb670ebf637b1cdb09b" type="#_x0000_t75" style="height:15.6pt;width:14.95pt;" o:ole="t" filled="f" o:preferrelative="t" stroked="f" coordsize="21600,21600">
            <v:path/>
            <v:fill on="f" focussize="0,0"/>
            <v:stroke on="f" joinstyle="miter"/>
            <v:imagedata r:id="rId179" o:title="eqId7f90de6817196bb670ebf637b1cdb09b"/>
            <o:lock v:ext="edit" aspectratio="t"/>
            <w10:wrap type="none"/>
            <w10:anchorlock/>
          </v:shape>
          <o:OLEObject Type="Embed" ProgID="Equation.DSMT4" ShapeID="_x0000_i1107" DrawAspect="Content" ObjectID="_1468075807" r:id="rId180">
            <o:LockedField>false</o:LockedField>
          </o:OLEObject>
        </w:object>
      </w:r>
      <w:r>
        <w:rPr>
          <w:sz w:val="21"/>
        </w:rPr>
        <w:t>的折射率最大</w:t>
      </w:r>
    </w:p>
    <w:p w14:paraId="3C2F663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C．同一介质中</w:t>
      </w:r>
      <w:r>
        <w:object>
          <v:shape id="_x0000_i1108" o:spt="75" alt="eqIdbaf9d4941b3bbb42054b5bf78b0f56f5" type="#_x0000_t75" style="height:15.6pt;width:14.95pt;" o:ole="t" filled="f" o:preferrelative="t" stroked="f" coordsize="21600,21600">
            <v:path/>
            <v:fill on="f" focussize="0,0"/>
            <v:stroke on="f" joinstyle="miter"/>
            <v:imagedata r:id="rId182" o:title="eqIdbaf9d4941b3bbb42054b5bf78b0f56f5"/>
            <o:lock v:ext="edit" aspectratio="t"/>
            <w10:wrap type="none"/>
            <w10:anchorlock/>
          </v:shape>
          <o:OLEObject Type="Embed" ProgID="Equation.DSMT4" ShapeID="_x0000_i1108" DrawAspect="Content" ObjectID="_1468075808" r:id="rId181">
            <o:LockedField>false</o:LockedField>
          </o:OLEObject>
        </w:object>
      </w:r>
      <w:r>
        <w:rPr>
          <w:sz w:val="21"/>
        </w:rPr>
        <w:t>的传播速度最大</w:t>
      </w:r>
    </w:p>
    <w:p w14:paraId="4DD7AA1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D．用</w:t>
      </w:r>
      <w:r>
        <w:object>
          <v:shape id="_x0000_i1109" o:spt="75" alt="eqId06b4dfcc192f1b96d2c3eea7f3d6be1f" type="#_x0000_t75" style="height:16.25pt;width:14.95pt;" o:ole="t" filled="f" o:preferrelative="t" stroked="f" coordsize="21600,21600">
            <v:path/>
            <v:fill on="f" focussize="0,0"/>
            <v:stroke on="f" joinstyle="miter"/>
            <v:imagedata r:id="rId184" o:title="eqId06b4dfcc192f1b96d2c3eea7f3d6be1f"/>
            <o:lock v:ext="edit" aspectratio="t"/>
            <w10:wrap type="none"/>
            <w10:anchorlock/>
          </v:shape>
          <o:OLEObject Type="Embed" ProgID="Equation.DSMT4" ShapeID="_x0000_i1109" DrawAspect="Content" ObjectID="_1468075809" r:id="rId183">
            <o:LockedField>false</o:LockedField>
          </o:OLEObject>
        </w:object>
      </w:r>
      <w:r>
        <w:rPr>
          <w:sz w:val="21"/>
        </w:rPr>
        <w:t>照射某一金属能发生光电效应，则</w:t>
      </w:r>
      <w:r>
        <w:object>
          <v:shape id="_x0000_i1110" o:spt="75" alt="eqId4bccc16d9df72d1bef9153b1f2d2e174" type="#_x0000_t75" style="height:16.25pt;width:14.95pt;" o:ole="t" filled="f" o:preferrelative="t" stroked="f" coordsize="21600,21600">
            <v:path/>
            <v:fill on="f" focussize="0,0"/>
            <v:stroke on="f" joinstyle="miter"/>
            <v:imagedata r:id="rId186" o:title="eqId4bccc16d9df72d1bef9153b1f2d2e174"/>
            <o:lock v:ext="edit" aspectratio="t"/>
            <w10:wrap type="none"/>
            <w10:anchorlock/>
          </v:shape>
          <o:OLEObject Type="Embed" ProgID="Equation.DSMT4" ShapeID="_x0000_i1110" DrawAspect="Content" ObjectID="_1468075810" r:id="rId185">
            <o:LockedField>false</o:LockedField>
          </o:OLEObject>
        </w:object>
      </w:r>
      <w:r>
        <w:rPr>
          <w:sz w:val="21"/>
        </w:rPr>
        <w:t>也一定能</w:t>
      </w:r>
    </w:p>
    <w:p w14:paraId="512ACAC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30．（2017·海南·高考真题）三束单色光1、2和3的波长分别为</w:t>
      </w:r>
      <w:r>
        <w:object>
          <v:shape id="_x0000_i1111" o:spt="75" alt="eqIddf64046e91b047037f19e4032e3b6de3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43" o:title="eqIddf64046e91b047037f19e4032e3b6de3"/>
            <o:lock v:ext="edit" aspectratio="t"/>
            <w10:wrap type="none"/>
            <w10:anchorlock/>
          </v:shape>
          <o:OLEObject Type="Embed" ProgID="Equation.DSMT4" ShapeID="_x0000_i1111" DrawAspect="Content" ObjectID="_1468075811" r:id="rId187">
            <o:LockedField>false</o:LockedField>
          </o:OLEObject>
        </w:object>
      </w:r>
      <w:r>
        <w:rPr>
          <w:sz w:val="21"/>
          <w:vertAlign w:val="subscript"/>
        </w:rPr>
        <w:t>1</w:t>
      </w:r>
      <w:r>
        <w:rPr>
          <w:sz w:val="21"/>
        </w:rPr>
        <w:t>、</w:t>
      </w:r>
      <w:r>
        <w:object>
          <v:shape id="_x0000_i1112" o:spt="75" alt="eqIddf64046e91b047037f19e4032e3b6de3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43" o:title="eqIddf64046e91b047037f19e4032e3b6de3"/>
            <o:lock v:ext="edit" aspectratio="t"/>
            <w10:wrap type="none"/>
            <w10:anchorlock/>
          </v:shape>
          <o:OLEObject Type="Embed" ProgID="Equation.DSMT4" ShapeID="_x0000_i1112" DrawAspect="Content" ObjectID="_1468075812" r:id="rId188">
            <o:LockedField>false</o:LockedField>
          </o:OLEObject>
        </w:object>
      </w:r>
      <w:r>
        <w:rPr>
          <w:sz w:val="21"/>
          <w:vertAlign w:val="subscript"/>
        </w:rPr>
        <w:t>2</w:t>
      </w:r>
      <w:r>
        <w:rPr>
          <w:sz w:val="21"/>
        </w:rPr>
        <w:t>和</w:t>
      </w:r>
      <w:r>
        <w:object>
          <v:shape id="_x0000_i1113" o:spt="75" alt="eqIddf64046e91b047037f19e4032e3b6de3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43" o:title="eqIddf64046e91b047037f19e4032e3b6de3"/>
            <o:lock v:ext="edit" aspectratio="t"/>
            <w10:wrap type="none"/>
            <w10:anchorlock/>
          </v:shape>
          <o:OLEObject Type="Embed" ProgID="Equation.DSMT4" ShapeID="_x0000_i1113" DrawAspect="Content" ObjectID="_1468075813" r:id="rId189">
            <o:LockedField>false</o:LockedField>
          </o:OLEObject>
        </w:object>
      </w:r>
      <w:r>
        <w:rPr>
          <w:sz w:val="21"/>
          <w:vertAlign w:val="subscript"/>
        </w:rPr>
        <w:t>3</w:t>
      </w:r>
      <w:r>
        <w:rPr>
          <w:sz w:val="21"/>
        </w:rPr>
        <w:t>（</w:t>
      </w:r>
      <w:r>
        <w:object>
          <v:shape id="_x0000_i1114" o:spt="75" alt="eqIdab18589b28defb1b8f63b6ad05b1dbc7" type="#_x0000_t75" style="height:15.9pt;width:51pt;" o:ole="t" filled="f" o:preferrelative="t" stroked="f" coordsize="21600,21600">
            <v:path/>
            <v:fill on="f" focussize="0,0"/>
            <v:stroke on="f" joinstyle="miter"/>
            <v:imagedata r:id="rId191" o:title="eqIdab18589b28defb1b8f63b6ad05b1dbc7"/>
            <o:lock v:ext="edit" aspectratio="t"/>
            <w10:wrap type="none"/>
            <w10:anchorlock/>
          </v:shape>
          <o:OLEObject Type="Embed" ProgID="Equation.DSMT4" ShapeID="_x0000_i1114" DrawAspect="Content" ObjectID="_1468075814" r:id="rId190">
            <o:LockedField>false</o:LockedField>
          </o:OLEObject>
        </w:object>
      </w:r>
      <w:r>
        <w:rPr>
          <w:sz w:val="21"/>
        </w:rPr>
        <w:t>），分别用这三束光照射同一种金属，已知用光束2照射时，恰能产生光电子，下列说法正确的是（　　）</w:t>
      </w:r>
    </w:p>
    <w:p w14:paraId="7A00C3F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A．用光束1照射时，能产生光电子</w:t>
      </w:r>
    </w:p>
    <w:p w14:paraId="6F8AA8B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B．用光束3照射时，不能产生光电子</w:t>
      </w:r>
    </w:p>
    <w:p w14:paraId="7602601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C．用光束2照射时，光越强，产生的光电子的最大初动能越大</w:t>
      </w:r>
    </w:p>
    <w:p w14:paraId="18675D0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D．用光束2照射时，光越强，单位时间内产生的光电子数目越多</w:t>
      </w:r>
    </w:p>
    <w:p w14:paraId="5E07110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31．（2016·全国I卷·高考真题）现用某一光电管进行光电效应实验，当用某一频率的光入射时，有光电流产生．下列说法正确的是（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sz w:val="21"/>
        </w:rPr>
        <w:t>）</w:t>
      </w:r>
    </w:p>
    <w:p w14:paraId="5D504CB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A．保持入射光的频率不变，入射光的光强变大，饱和光电流变大</w:t>
      </w:r>
    </w:p>
    <w:p w14:paraId="2C225F1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B．入射光的频率变高，饱和光电流变大</w:t>
      </w:r>
    </w:p>
    <w:p w14:paraId="484DB88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C．入射光的频率变高，光电子的最大初动能变大</w:t>
      </w:r>
    </w:p>
    <w:p w14:paraId="222235D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D．保持入射光的光强不变，不断减小入射光的频率，始终有光电流产生</w:t>
      </w:r>
    </w:p>
    <w:p w14:paraId="313FFB6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E．遏止电压的大小与入射光的频率有关，与入射光的光强无关</w:t>
      </w:r>
    </w:p>
    <w:p w14:paraId="35060D6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32．（2016·全国·高考真题）现用某一光电管进行光电效应实验，当用某一频率的光入射时，有光电流产生．下列说法正确的是(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 </w:t>
      </w:r>
      <w:r>
        <w:rPr>
          <w:sz w:val="21"/>
        </w:rPr>
        <w:t>)</w:t>
      </w:r>
    </w:p>
    <w:p w14:paraId="3E71353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A．保持入射光的频率不变，入射光的光强变大，饱和光电流变大</w:t>
      </w:r>
    </w:p>
    <w:p w14:paraId="7031262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B．入射光的频率变高，饱和光电流变大</w:t>
      </w:r>
    </w:p>
    <w:p w14:paraId="0751A57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C．入射光的频率变高，光电子的最大初动能变大</w:t>
      </w:r>
    </w:p>
    <w:p w14:paraId="1F2E851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D．遏止电压的大小与入射光的频率有关，与入射光的光强无关</w:t>
      </w:r>
    </w:p>
    <w:p w14:paraId="3B713FB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33．（2016·江苏·高考真题）几种金属的溢出功</w:t>
      </w:r>
      <w:r>
        <w:rPr>
          <w:rFonts w:ascii="Times New Roman" w:hAnsi="Times New Roman" w:eastAsia="Times New Roman" w:cs="Times New Roman"/>
          <w:i/>
          <w:sz w:val="21"/>
        </w:rPr>
        <w:t>W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0</w:t>
      </w:r>
      <w:r>
        <w:rPr>
          <w:sz w:val="21"/>
        </w:rPr>
        <w:t>见下表：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313"/>
        <w:gridCol w:w="613"/>
        <w:gridCol w:w="613"/>
        <w:gridCol w:w="613"/>
        <w:gridCol w:w="613"/>
        <w:gridCol w:w="613"/>
      </w:tblGrid>
      <w:tr w14:paraId="11D80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6E6FE63">
            <w:pPr>
              <w:shd w:val="clear" w:color="auto" w:fill="auto"/>
              <w:spacing w:before="0" w:after="0" w:line="288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金属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334D6B3">
            <w:pPr>
              <w:shd w:val="clear" w:color="auto" w:fill="auto"/>
              <w:spacing w:before="0" w:after="0" w:line="288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钨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A8AA730">
            <w:pPr>
              <w:shd w:val="clear" w:color="auto" w:fill="auto"/>
              <w:spacing w:before="0" w:after="0" w:line="288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钙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0E94C40">
            <w:pPr>
              <w:shd w:val="clear" w:color="auto" w:fill="auto"/>
              <w:spacing w:before="0" w:after="0" w:line="288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钠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976CC49">
            <w:pPr>
              <w:shd w:val="clear" w:color="auto" w:fill="auto"/>
              <w:spacing w:before="0" w:after="0" w:line="288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钾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123FA0F">
            <w:pPr>
              <w:shd w:val="clear" w:color="auto" w:fill="auto"/>
              <w:spacing w:before="0" w:after="0" w:line="288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铷</w:t>
            </w:r>
          </w:p>
        </w:tc>
      </w:tr>
      <w:tr w14:paraId="3F509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9BEBDC1">
            <w:pPr>
              <w:shd w:val="clear" w:color="auto" w:fill="auto"/>
              <w:spacing w:before="0" w:after="0" w:line="288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object>
                <v:shape id="_x0000_i1115" o:spt="75" alt="eqId93f637ef78bb4a99692a162f04e76116" type="#_x0000_t75" style="height:16.8pt;width:53.65pt;" o:ole="t" filled="f" o:preferrelative="t" stroked="f" coordsize="21600,21600">
                  <v:path/>
                  <v:fill on="f" focussize="0,0"/>
                  <v:stroke on="f" joinstyle="miter"/>
                  <v:imagedata r:id="rId193" o:title="eqId93f637ef78bb4a99692a162f04e76116"/>
                  <o:lock v:ext="edit" aspectratio="t"/>
                  <w10:wrap type="none"/>
                  <w10:anchorlock/>
                </v:shape>
                <o:OLEObject Type="Embed" ProgID="Equation.DSMT4" ShapeID="_x0000_i1115" DrawAspect="Content" ObjectID="_1468075815" r:id="rId192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DC6D5A7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7.26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3566771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5.12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9AA2425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3.66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79B27CB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3.60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9B72971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3.41</w:t>
            </w:r>
          </w:p>
        </w:tc>
      </w:tr>
    </w:tbl>
    <w:p w14:paraId="6C11086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用一束可见光照射上述金属的表面，请通过计算说明哪些能发生光电效应，已知该可见光的波长范围为4.0×10</w:t>
      </w:r>
      <w:r>
        <w:rPr>
          <w:sz w:val="21"/>
          <w:vertAlign w:val="superscript"/>
        </w:rPr>
        <w:t>-7</w:t>
      </w:r>
      <w:r>
        <w:rPr>
          <w:sz w:val="21"/>
        </w:rPr>
        <w:t>~7.6×10</w:t>
      </w:r>
      <w:r>
        <w:rPr>
          <w:sz w:val="21"/>
          <w:vertAlign w:val="superscript"/>
        </w:rPr>
        <w:t>-7</w:t>
      </w:r>
      <w:r>
        <w:rPr>
          <w:sz w:val="21"/>
        </w:rPr>
        <w:t>m，普朗克常数</w:t>
      </w:r>
      <w:r>
        <w:object>
          <v:shape id="_x0000_i1116" o:spt="75" alt="eqIdcfce8f4e7ce717010c85f8c16bee9e4d" type="#_x0000_t75" style="height:15.1pt;width:83.6pt;" o:ole="t" filled="f" o:preferrelative="t" stroked="f" coordsize="21600,21600">
            <v:path/>
            <v:fill on="f" focussize="0,0"/>
            <v:stroke on="f" joinstyle="miter"/>
            <v:imagedata r:id="rId125" o:title="eqIdcfce8f4e7ce717010c85f8c16bee9e4d"/>
            <o:lock v:ext="edit" aspectratio="t"/>
            <w10:wrap type="none"/>
            <w10:anchorlock/>
          </v:shape>
          <o:OLEObject Type="Embed" ProgID="Equation.DSMT4" ShapeID="_x0000_i1116" DrawAspect="Content" ObjectID="_1468075816" r:id="rId194">
            <o:LockedField>false</o:LockedField>
          </o:OLEObject>
        </w:object>
      </w:r>
      <w:r>
        <w:rPr>
          <w:sz w:val="21"/>
        </w:rPr>
        <w:t>。</w:t>
      </w:r>
    </w:p>
    <w:p w14:paraId="132F304B">
      <w:pPr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b/>
          <w:color w:val="00B050"/>
          <w:sz w:val="32"/>
          <w:szCs w:val="32"/>
        </w:rPr>
      </w:pPr>
    </w:p>
    <w:sectPr>
      <w:headerReference r:id="rId3" w:type="default"/>
      <w:footerReference r:id="rId4" w:type="default"/>
      <w:pgSz w:w="11906" w:h="16838"/>
      <w:pgMar w:top="1440" w:right="1083" w:bottom="1440" w:left="1083" w:header="851" w:footer="992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行楷">
    <w:altName w:val="微软雅黑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PingFang-SC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58792F">
    <w:pPr>
      <w:spacing w:before="0" w:after="0" w:line="240" w:lineRule="auto"/>
      <w:jc w:val="center"/>
    </w:pPr>
    <w:r>
      <w:rPr>
        <w:rFonts w:ascii="Times New Roman" w:hAnsi="Times New Roman" w:eastAsia="Times New Roman"/>
        <w:b w:val="0"/>
        <w:sz w:val="21"/>
      </w:rPr>
      <w:fldChar w:fldCharType="begin"/>
    </w:r>
    <w:r>
      <w:rPr>
        <w:rFonts w:ascii="Times New Roman" w:hAnsi="Times New Roman" w:eastAsia="Times New Roman"/>
        <w:b w:val="0"/>
        <w:sz w:val="21"/>
      </w:rPr>
      <w:instrText xml:space="preserve">PAGE</w:instrText>
    </w:r>
    <w:r>
      <w:rPr>
        <w:rFonts w:ascii="Times New Roman" w:hAnsi="Times New Roman" w:eastAsia="Times New Roman"/>
        <w:b w:val="0"/>
        <w:sz w:val="21"/>
      </w:rPr>
      <w:fldChar w:fldCharType="separate"/>
    </w:r>
    <w:r>
      <w:rPr>
        <w:rFonts w:ascii="Times New Roman" w:hAnsi="Times New Roman" w:eastAsia="Times New Roman"/>
        <w:b w:val="0"/>
        <w:sz w:val="21"/>
      </w:rPr>
      <w:fldChar w:fldCharType="end"/>
    </w:r>
    <w:r>
      <w:rPr>
        <w:rFonts w:ascii="Times New Roman" w:hAnsi="Times New Roman" w:eastAsia="Times New Roman"/>
        <w:b w:val="0"/>
        <w:sz w:val="21"/>
      </w:rPr>
      <w:t xml:space="preserve"> / </w:t>
    </w:r>
    <w:r>
      <w:rPr>
        <w:rFonts w:ascii="Times New Roman" w:hAnsi="Times New Roman" w:eastAsia="Times New Roman"/>
        <w:b w:val="0"/>
        <w:sz w:val="21"/>
      </w:rPr>
      <w:fldChar w:fldCharType="begin"/>
    </w:r>
    <w:r>
      <w:rPr>
        <w:rFonts w:ascii="Times New Roman" w:hAnsi="Times New Roman" w:eastAsia="Times New Roman"/>
        <w:b w:val="0"/>
        <w:sz w:val="21"/>
      </w:rPr>
      <w:instrText xml:space="preserve">NUMPAGES</w:instrText>
    </w:r>
    <w:r>
      <w:rPr>
        <w:rFonts w:ascii="Times New Roman" w:hAnsi="Times New Roman" w:eastAsia="Times New Roman"/>
        <w:b w:val="0"/>
        <w:sz w:val="21"/>
      </w:rPr>
      <w:fldChar w:fldCharType="separate"/>
    </w:r>
    <w:r>
      <w:rPr>
        <w:rFonts w:ascii="Times New Roman" w:hAnsi="Times New Roman" w:eastAsia="Times New Roman"/>
        <w:b w:val="0"/>
        <w:sz w:val="21"/>
      </w:rPr>
      <w:fldChar w:fldCharType="end"/>
    </w:r>
  </w:p>
  <w:p w14:paraId="5684CBB7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FC3224">
    <w:bookmarkStart w:id="0" w:name="_GoBack"/>
    <w:bookmarkEnd w:id="0"/>
  </w:p>
  <w:p w14:paraId="73BE3D52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117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2415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gyNzIzM2RiMjMxNTNhYTFhZjk0ODAzN2FjOTA5YjAifQ=="/>
  </w:docVars>
  <w:rsids>
    <w:rsidRoot w:val="00011DFE"/>
    <w:rsid w:val="00011DFE"/>
    <w:rsid w:val="000427F8"/>
    <w:rsid w:val="001E2D3B"/>
    <w:rsid w:val="004151FC"/>
    <w:rsid w:val="00440EE7"/>
    <w:rsid w:val="004F2380"/>
    <w:rsid w:val="006B4E77"/>
    <w:rsid w:val="007822A0"/>
    <w:rsid w:val="007859B3"/>
    <w:rsid w:val="007B7D53"/>
    <w:rsid w:val="0087174D"/>
    <w:rsid w:val="008B5052"/>
    <w:rsid w:val="008E76E4"/>
    <w:rsid w:val="00A85543"/>
    <w:rsid w:val="00AA1ED0"/>
    <w:rsid w:val="00AD4896"/>
    <w:rsid w:val="00BA0AB2"/>
    <w:rsid w:val="00C02FC6"/>
    <w:rsid w:val="00D157FA"/>
    <w:rsid w:val="00D873AD"/>
    <w:rsid w:val="00DC5BBC"/>
    <w:rsid w:val="00EE6765"/>
    <w:rsid w:val="00FB55B7"/>
    <w:rsid w:val="00FC5AC0"/>
    <w:rsid w:val="00FC7954"/>
    <w:rsid w:val="014D28C9"/>
    <w:rsid w:val="01B91D0C"/>
    <w:rsid w:val="028711AE"/>
    <w:rsid w:val="02F00D42"/>
    <w:rsid w:val="0321400D"/>
    <w:rsid w:val="058663AA"/>
    <w:rsid w:val="05B07238"/>
    <w:rsid w:val="0659586C"/>
    <w:rsid w:val="073F2D73"/>
    <w:rsid w:val="09300B06"/>
    <w:rsid w:val="0A4B3E6F"/>
    <w:rsid w:val="0B5A13AA"/>
    <w:rsid w:val="0B7A075E"/>
    <w:rsid w:val="0C082ECB"/>
    <w:rsid w:val="0C3F2E65"/>
    <w:rsid w:val="0CD03677"/>
    <w:rsid w:val="0CDF3C0C"/>
    <w:rsid w:val="0DEE476E"/>
    <w:rsid w:val="0EDC3C6E"/>
    <w:rsid w:val="10761145"/>
    <w:rsid w:val="11965BC6"/>
    <w:rsid w:val="13D33102"/>
    <w:rsid w:val="143B2E41"/>
    <w:rsid w:val="14551D69"/>
    <w:rsid w:val="146A6954"/>
    <w:rsid w:val="14F20026"/>
    <w:rsid w:val="1697144A"/>
    <w:rsid w:val="17716EB9"/>
    <w:rsid w:val="18F47320"/>
    <w:rsid w:val="19A570A0"/>
    <w:rsid w:val="19B968F6"/>
    <w:rsid w:val="1A2E1582"/>
    <w:rsid w:val="1AFD0956"/>
    <w:rsid w:val="1B235307"/>
    <w:rsid w:val="1C502276"/>
    <w:rsid w:val="1C856F63"/>
    <w:rsid w:val="1CEC2B3E"/>
    <w:rsid w:val="1D7522E4"/>
    <w:rsid w:val="1D954D97"/>
    <w:rsid w:val="1E234C86"/>
    <w:rsid w:val="1EA01E32"/>
    <w:rsid w:val="1F140A8B"/>
    <w:rsid w:val="1FC54AD0"/>
    <w:rsid w:val="208E24F6"/>
    <w:rsid w:val="21EB5ABA"/>
    <w:rsid w:val="231A0405"/>
    <w:rsid w:val="24B2466D"/>
    <w:rsid w:val="25DC59A7"/>
    <w:rsid w:val="25FB2648"/>
    <w:rsid w:val="26413EFB"/>
    <w:rsid w:val="29FF1BC6"/>
    <w:rsid w:val="2B006133"/>
    <w:rsid w:val="2B0B4AD7"/>
    <w:rsid w:val="2B7B3A0B"/>
    <w:rsid w:val="2C8965FC"/>
    <w:rsid w:val="318A49A8"/>
    <w:rsid w:val="329B0E37"/>
    <w:rsid w:val="33370B5F"/>
    <w:rsid w:val="34645984"/>
    <w:rsid w:val="37215F74"/>
    <w:rsid w:val="38136CAF"/>
    <w:rsid w:val="38726196"/>
    <w:rsid w:val="388C0E52"/>
    <w:rsid w:val="392F1BB1"/>
    <w:rsid w:val="3930188D"/>
    <w:rsid w:val="3B5F5322"/>
    <w:rsid w:val="3C1B1ECF"/>
    <w:rsid w:val="3D471A96"/>
    <w:rsid w:val="3FDD2A8F"/>
    <w:rsid w:val="40D4055A"/>
    <w:rsid w:val="41285F8B"/>
    <w:rsid w:val="41436921"/>
    <w:rsid w:val="4252060D"/>
    <w:rsid w:val="42613D77"/>
    <w:rsid w:val="42C11812"/>
    <w:rsid w:val="433E7EE2"/>
    <w:rsid w:val="43924050"/>
    <w:rsid w:val="44496945"/>
    <w:rsid w:val="45815C6A"/>
    <w:rsid w:val="45C85647"/>
    <w:rsid w:val="461E170B"/>
    <w:rsid w:val="46756273"/>
    <w:rsid w:val="47403558"/>
    <w:rsid w:val="49713256"/>
    <w:rsid w:val="4B26353C"/>
    <w:rsid w:val="4B370A64"/>
    <w:rsid w:val="4B9A7A86"/>
    <w:rsid w:val="4C0109DD"/>
    <w:rsid w:val="4D634421"/>
    <w:rsid w:val="4E217FEA"/>
    <w:rsid w:val="4FA233AD"/>
    <w:rsid w:val="4FA81EEA"/>
    <w:rsid w:val="4FE52340"/>
    <w:rsid w:val="50812A75"/>
    <w:rsid w:val="509F27D1"/>
    <w:rsid w:val="50D37CC2"/>
    <w:rsid w:val="52D341F1"/>
    <w:rsid w:val="53110D0E"/>
    <w:rsid w:val="53C9715A"/>
    <w:rsid w:val="548337AD"/>
    <w:rsid w:val="548B2661"/>
    <w:rsid w:val="554F368F"/>
    <w:rsid w:val="56206E5C"/>
    <w:rsid w:val="58CB578D"/>
    <w:rsid w:val="59DD74BB"/>
    <w:rsid w:val="5A820063"/>
    <w:rsid w:val="5CBA122E"/>
    <w:rsid w:val="5EB938BE"/>
    <w:rsid w:val="5EDB41E5"/>
    <w:rsid w:val="606345B3"/>
    <w:rsid w:val="607106BB"/>
    <w:rsid w:val="61C84EF5"/>
    <w:rsid w:val="626E4AA9"/>
    <w:rsid w:val="646F1658"/>
    <w:rsid w:val="64887BD2"/>
    <w:rsid w:val="64C073DB"/>
    <w:rsid w:val="64F53C11"/>
    <w:rsid w:val="65075D34"/>
    <w:rsid w:val="66855082"/>
    <w:rsid w:val="66D9725C"/>
    <w:rsid w:val="66E77BCB"/>
    <w:rsid w:val="671E1113"/>
    <w:rsid w:val="677156E7"/>
    <w:rsid w:val="67A4786A"/>
    <w:rsid w:val="69AF492B"/>
    <w:rsid w:val="6A554E4C"/>
    <w:rsid w:val="6A707ED8"/>
    <w:rsid w:val="6AB204F0"/>
    <w:rsid w:val="6C412C38"/>
    <w:rsid w:val="6C613F7C"/>
    <w:rsid w:val="6D201119"/>
    <w:rsid w:val="6D287521"/>
    <w:rsid w:val="6F01162E"/>
    <w:rsid w:val="6F7C56F5"/>
    <w:rsid w:val="726075BC"/>
    <w:rsid w:val="730218E9"/>
    <w:rsid w:val="780C362C"/>
    <w:rsid w:val="79034B06"/>
    <w:rsid w:val="79506B18"/>
    <w:rsid w:val="79676F3A"/>
    <w:rsid w:val="79C54D55"/>
    <w:rsid w:val="7B1F19C3"/>
    <w:rsid w:val="7B837A8E"/>
    <w:rsid w:val="7BFA68C7"/>
    <w:rsid w:val="7C3A20F4"/>
    <w:rsid w:val="7C4250E9"/>
    <w:rsid w:val="7C8E2FEA"/>
    <w:rsid w:val="7CD014D5"/>
    <w:rsid w:val="7D3923AB"/>
    <w:rsid w:val="7E973746"/>
    <w:rsid w:val="7FE26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340" w:after="330" w:line="578" w:lineRule="auto"/>
      <w:outlineLvl w:val="0"/>
    </w:pPr>
    <w:rPr>
      <w:b/>
      <w:bCs/>
      <w:color w:val="0000FF"/>
      <w:kern w:val="44"/>
      <w:sz w:val="30"/>
      <w:szCs w:val="44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link w:val="19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6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unhideWhenUsed/>
    <w:qFormat/>
    <w:uiPriority w:val="39"/>
  </w:style>
  <w:style w:type="paragraph" w:styleId="8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table" w:styleId="10">
    <w:name w:val="Table Grid"/>
    <w:basedOn w:val="9"/>
    <w:semiHidden/>
    <w:unhideWhenUsed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22"/>
    <w:rPr>
      <w:b/>
    </w:rPr>
  </w:style>
  <w:style w:type="character" w:styleId="13">
    <w:name w:val="Hyperlink"/>
    <w:basedOn w:val="11"/>
    <w:unhideWhenUsed/>
    <w:qFormat/>
    <w:uiPriority w:val="99"/>
    <w:rPr>
      <w:color w:val="0000FF"/>
      <w:u w:val="single"/>
    </w:rPr>
  </w:style>
  <w:style w:type="character" w:customStyle="1" w:styleId="14">
    <w:name w:val="页眉 字符"/>
    <w:basedOn w:val="11"/>
    <w:link w:val="6"/>
    <w:qFormat/>
    <w:uiPriority w:val="99"/>
    <w:rPr>
      <w:sz w:val="18"/>
      <w:szCs w:val="18"/>
    </w:rPr>
  </w:style>
  <w:style w:type="character" w:customStyle="1" w:styleId="15">
    <w:name w:val="页脚 字符"/>
    <w:basedOn w:val="11"/>
    <w:link w:val="5"/>
    <w:qFormat/>
    <w:uiPriority w:val="99"/>
    <w:rPr>
      <w:sz w:val="18"/>
      <w:szCs w:val="18"/>
    </w:rPr>
  </w:style>
  <w:style w:type="character" w:customStyle="1" w:styleId="16">
    <w:name w:val="批注框文本 字符"/>
    <w:basedOn w:val="11"/>
    <w:link w:val="4"/>
    <w:semiHidden/>
    <w:qFormat/>
    <w:uiPriority w:val="99"/>
    <w:rPr>
      <w:sz w:val="18"/>
      <w:szCs w:val="18"/>
    </w:rPr>
  </w:style>
  <w:style w:type="paragraph" w:customStyle="1" w:styleId="17">
    <w:name w:val="正文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customStyle="1" w:styleId="18">
    <w:name w:val="纯文本 Char"/>
    <w:basedOn w:val="11"/>
    <w:semiHidden/>
    <w:qFormat/>
    <w:uiPriority w:val="99"/>
    <w:rPr>
      <w:rFonts w:ascii="宋体" w:hAnsi="Courier New" w:eastAsia="宋体" w:cs="Courier New"/>
      <w:szCs w:val="21"/>
    </w:rPr>
  </w:style>
  <w:style w:type="character" w:customStyle="1" w:styleId="19">
    <w:name w:val="纯文本 字符"/>
    <w:link w:val="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20">
    <w:name w:val="样式1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character" w:customStyle="1" w:styleId="21">
    <w:name w:val="标题 1 字符"/>
    <w:basedOn w:val="11"/>
    <w:link w:val="2"/>
    <w:qFormat/>
    <w:uiPriority w:val="9"/>
    <w:rPr>
      <w:b/>
      <w:bCs/>
      <w:color w:val="0000FF"/>
      <w:kern w:val="44"/>
      <w:sz w:val="30"/>
      <w:szCs w:val="44"/>
    </w:rPr>
  </w:style>
  <w:style w:type="paragraph" w:customStyle="1" w:styleId="22">
    <w:name w:val="TOC 标题1"/>
    <w:basedOn w:val="2"/>
    <w:next w:val="1"/>
    <w:semiHidden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51.wmf"/><Relationship Id="rId98" Type="http://schemas.openxmlformats.org/officeDocument/2006/relationships/oleObject" Target="embeddings/oleObject44.bin"/><Relationship Id="rId97" Type="http://schemas.openxmlformats.org/officeDocument/2006/relationships/image" Target="media/image50.png"/><Relationship Id="rId96" Type="http://schemas.openxmlformats.org/officeDocument/2006/relationships/oleObject" Target="embeddings/oleObject43.bin"/><Relationship Id="rId95" Type="http://schemas.openxmlformats.org/officeDocument/2006/relationships/image" Target="media/image49.wmf"/><Relationship Id="rId94" Type="http://schemas.openxmlformats.org/officeDocument/2006/relationships/oleObject" Target="embeddings/oleObject42.bin"/><Relationship Id="rId93" Type="http://schemas.openxmlformats.org/officeDocument/2006/relationships/image" Target="media/image48.wmf"/><Relationship Id="rId92" Type="http://schemas.openxmlformats.org/officeDocument/2006/relationships/oleObject" Target="embeddings/oleObject41.bin"/><Relationship Id="rId91" Type="http://schemas.openxmlformats.org/officeDocument/2006/relationships/image" Target="media/image47.wmf"/><Relationship Id="rId90" Type="http://schemas.openxmlformats.org/officeDocument/2006/relationships/oleObject" Target="embeddings/oleObject40.bin"/><Relationship Id="rId9" Type="http://schemas.openxmlformats.org/officeDocument/2006/relationships/image" Target="media/image5.png"/><Relationship Id="rId89" Type="http://schemas.openxmlformats.org/officeDocument/2006/relationships/image" Target="media/image46.wmf"/><Relationship Id="rId88" Type="http://schemas.openxmlformats.org/officeDocument/2006/relationships/oleObject" Target="embeddings/oleObject39.bin"/><Relationship Id="rId87" Type="http://schemas.openxmlformats.org/officeDocument/2006/relationships/image" Target="media/image45.wmf"/><Relationship Id="rId86" Type="http://schemas.openxmlformats.org/officeDocument/2006/relationships/oleObject" Target="embeddings/oleObject38.bin"/><Relationship Id="rId85" Type="http://schemas.openxmlformats.org/officeDocument/2006/relationships/image" Target="media/image44.wmf"/><Relationship Id="rId84" Type="http://schemas.openxmlformats.org/officeDocument/2006/relationships/oleObject" Target="embeddings/oleObject37.bin"/><Relationship Id="rId83" Type="http://schemas.openxmlformats.org/officeDocument/2006/relationships/image" Target="media/image43.wmf"/><Relationship Id="rId82" Type="http://schemas.openxmlformats.org/officeDocument/2006/relationships/oleObject" Target="embeddings/oleObject36.bin"/><Relationship Id="rId81" Type="http://schemas.openxmlformats.org/officeDocument/2006/relationships/image" Target="media/image42.wmf"/><Relationship Id="rId80" Type="http://schemas.openxmlformats.org/officeDocument/2006/relationships/oleObject" Target="embeddings/oleObject35.bin"/><Relationship Id="rId8" Type="http://schemas.openxmlformats.org/officeDocument/2006/relationships/image" Target="media/image4.png"/><Relationship Id="rId79" Type="http://schemas.openxmlformats.org/officeDocument/2006/relationships/image" Target="media/image41.png"/><Relationship Id="rId78" Type="http://schemas.openxmlformats.org/officeDocument/2006/relationships/image" Target="media/image40.wmf"/><Relationship Id="rId77" Type="http://schemas.openxmlformats.org/officeDocument/2006/relationships/oleObject" Target="embeddings/oleObject34.bin"/><Relationship Id="rId76" Type="http://schemas.openxmlformats.org/officeDocument/2006/relationships/image" Target="media/image39.png"/><Relationship Id="rId75" Type="http://schemas.openxmlformats.org/officeDocument/2006/relationships/image" Target="media/image38.wmf"/><Relationship Id="rId74" Type="http://schemas.openxmlformats.org/officeDocument/2006/relationships/oleObject" Target="embeddings/oleObject33.bin"/><Relationship Id="rId73" Type="http://schemas.openxmlformats.org/officeDocument/2006/relationships/image" Target="media/image37.wmf"/><Relationship Id="rId72" Type="http://schemas.openxmlformats.org/officeDocument/2006/relationships/oleObject" Target="embeddings/oleObject32.bin"/><Relationship Id="rId71" Type="http://schemas.openxmlformats.org/officeDocument/2006/relationships/image" Target="media/image36.wmf"/><Relationship Id="rId70" Type="http://schemas.openxmlformats.org/officeDocument/2006/relationships/oleObject" Target="embeddings/oleObject31.bin"/><Relationship Id="rId7" Type="http://schemas.openxmlformats.org/officeDocument/2006/relationships/image" Target="media/image3.png"/><Relationship Id="rId69" Type="http://schemas.openxmlformats.org/officeDocument/2006/relationships/image" Target="media/image35.wmf"/><Relationship Id="rId68" Type="http://schemas.openxmlformats.org/officeDocument/2006/relationships/oleObject" Target="embeddings/oleObject30.bin"/><Relationship Id="rId67" Type="http://schemas.openxmlformats.org/officeDocument/2006/relationships/image" Target="media/image34.wmf"/><Relationship Id="rId66" Type="http://schemas.openxmlformats.org/officeDocument/2006/relationships/oleObject" Target="embeddings/oleObject29.bin"/><Relationship Id="rId65" Type="http://schemas.openxmlformats.org/officeDocument/2006/relationships/oleObject" Target="embeddings/oleObject28.bin"/><Relationship Id="rId64" Type="http://schemas.openxmlformats.org/officeDocument/2006/relationships/oleObject" Target="embeddings/oleObject27.bin"/><Relationship Id="rId63" Type="http://schemas.openxmlformats.org/officeDocument/2006/relationships/oleObject" Target="embeddings/oleObject26.bin"/><Relationship Id="rId62" Type="http://schemas.openxmlformats.org/officeDocument/2006/relationships/image" Target="media/image33.png"/><Relationship Id="rId61" Type="http://schemas.openxmlformats.org/officeDocument/2006/relationships/image" Target="media/image32.wmf"/><Relationship Id="rId60" Type="http://schemas.openxmlformats.org/officeDocument/2006/relationships/oleObject" Target="embeddings/oleObject25.bin"/><Relationship Id="rId6" Type="http://schemas.openxmlformats.org/officeDocument/2006/relationships/image" Target="media/image2.png"/><Relationship Id="rId59" Type="http://schemas.openxmlformats.org/officeDocument/2006/relationships/image" Target="media/image31.wmf"/><Relationship Id="rId58" Type="http://schemas.openxmlformats.org/officeDocument/2006/relationships/oleObject" Target="embeddings/oleObject24.bin"/><Relationship Id="rId57" Type="http://schemas.openxmlformats.org/officeDocument/2006/relationships/image" Target="media/image30.wmf"/><Relationship Id="rId56" Type="http://schemas.openxmlformats.org/officeDocument/2006/relationships/oleObject" Target="embeddings/oleObject23.bin"/><Relationship Id="rId55" Type="http://schemas.openxmlformats.org/officeDocument/2006/relationships/image" Target="media/image29.png"/><Relationship Id="rId54" Type="http://schemas.openxmlformats.org/officeDocument/2006/relationships/image" Target="media/image28.png"/><Relationship Id="rId53" Type="http://schemas.openxmlformats.org/officeDocument/2006/relationships/image" Target="media/image27.wmf"/><Relationship Id="rId52" Type="http://schemas.openxmlformats.org/officeDocument/2006/relationships/oleObject" Target="embeddings/oleObject22.bin"/><Relationship Id="rId51" Type="http://schemas.openxmlformats.org/officeDocument/2006/relationships/image" Target="media/image26.wmf"/><Relationship Id="rId50" Type="http://schemas.openxmlformats.org/officeDocument/2006/relationships/oleObject" Target="embeddings/oleObject21.bin"/><Relationship Id="rId5" Type="http://schemas.openxmlformats.org/officeDocument/2006/relationships/theme" Target="theme/theme1.xml"/><Relationship Id="rId49" Type="http://schemas.openxmlformats.org/officeDocument/2006/relationships/image" Target="media/image25.wmf"/><Relationship Id="rId48" Type="http://schemas.openxmlformats.org/officeDocument/2006/relationships/oleObject" Target="embeddings/oleObject20.bin"/><Relationship Id="rId47" Type="http://schemas.openxmlformats.org/officeDocument/2006/relationships/image" Target="media/image24.wmf"/><Relationship Id="rId46" Type="http://schemas.openxmlformats.org/officeDocument/2006/relationships/oleObject" Target="embeddings/oleObject19.bin"/><Relationship Id="rId45" Type="http://schemas.openxmlformats.org/officeDocument/2006/relationships/image" Target="media/image23.wmf"/><Relationship Id="rId44" Type="http://schemas.openxmlformats.org/officeDocument/2006/relationships/oleObject" Target="embeddings/oleObject18.bin"/><Relationship Id="rId43" Type="http://schemas.openxmlformats.org/officeDocument/2006/relationships/image" Target="media/image22.wmf"/><Relationship Id="rId42" Type="http://schemas.openxmlformats.org/officeDocument/2006/relationships/oleObject" Target="embeddings/oleObject17.bin"/><Relationship Id="rId41" Type="http://schemas.openxmlformats.org/officeDocument/2006/relationships/image" Target="media/image21.wmf"/><Relationship Id="rId40" Type="http://schemas.openxmlformats.org/officeDocument/2006/relationships/oleObject" Target="embeddings/oleObject16.bin"/><Relationship Id="rId4" Type="http://schemas.openxmlformats.org/officeDocument/2006/relationships/footer" Target="footer1.xml"/><Relationship Id="rId39" Type="http://schemas.openxmlformats.org/officeDocument/2006/relationships/oleObject" Target="embeddings/oleObject15.bin"/><Relationship Id="rId38" Type="http://schemas.openxmlformats.org/officeDocument/2006/relationships/oleObject" Target="embeddings/oleObject14.bin"/><Relationship Id="rId37" Type="http://schemas.openxmlformats.org/officeDocument/2006/relationships/oleObject" Target="embeddings/oleObject13.bin"/><Relationship Id="rId36" Type="http://schemas.openxmlformats.org/officeDocument/2006/relationships/image" Target="media/image20.wmf"/><Relationship Id="rId35" Type="http://schemas.openxmlformats.org/officeDocument/2006/relationships/oleObject" Target="embeddings/oleObject12.bin"/><Relationship Id="rId34" Type="http://schemas.openxmlformats.org/officeDocument/2006/relationships/image" Target="media/image19.wmf"/><Relationship Id="rId33" Type="http://schemas.openxmlformats.org/officeDocument/2006/relationships/oleObject" Target="embeddings/oleObject11.bin"/><Relationship Id="rId32" Type="http://schemas.openxmlformats.org/officeDocument/2006/relationships/image" Target="media/image18.wmf"/><Relationship Id="rId31" Type="http://schemas.openxmlformats.org/officeDocument/2006/relationships/oleObject" Target="embeddings/oleObject10.bin"/><Relationship Id="rId30" Type="http://schemas.openxmlformats.org/officeDocument/2006/relationships/image" Target="media/image17.wmf"/><Relationship Id="rId3" Type="http://schemas.openxmlformats.org/officeDocument/2006/relationships/header" Target="header1.xml"/><Relationship Id="rId29" Type="http://schemas.openxmlformats.org/officeDocument/2006/relationships/oleObject" Target="embeddings/oleObject9.bin"/><Relationship Id="rId28" Type="http://schemas.openxmlformats.org/officeDocument/2006/relationships/image" Target="media/image16.png"/><Relationship Id="rId27" Type="http://schemas.openxmlformats.org/officeDocument/2006/relationships/image" Target="media/image15.wmf"/><Relationship Id="rId26" Type="http://schemas.openxmlformats.org/officeDocument/2006/relationships/oleObject" Target="embeddings/oleObject8.bin"/><Relationship Id="rId25" Type="http://schemas.openxmlformats.org/officeDocument/2006/relationships/image" Target="media/image14.wmf"/><Relationship Id="rId24" Type="http://schemas.openxmlformats.org/officeDocument/2006/relationships/oleObject" Target="embeddings/oleObject7.bin"/><Relationship Id="rId23" Type="http://schemas.openxmlformats.org/officeDocument/2006/relationships/image" Target="media/image13.wmf"/><Relationship Id="rId22" Type="http://schemas.openxmlformats.org/officeDocument/2006/relationships/oleObject" Target="embeddings/oleObject6.bin"/><Relationship Id="rId21" Type="http://schemas.openxmlformats.org/officeDocument/2006/relationships/image" Target="media/image12.wmf"/><Relationship Id="rId20" Type="http://schemas.openxmlformats.org/officeDocument/2006/relationships/oleObject" Target="embeddings/oleObject5.bin"/><Relationship Id="rId2" Type="http://schemas.openxmlformats.org/officeDocument/2006/relationships/settings" Target="settings.xml"/><Relationship Id="rId197" Type="http://schemas.openxmlformats.org/officeDocument/2006/relationships/fontTable" Target="fontTable.xml"/><Relationship Id="rId196" Type="http://schemas.openxmlformats.org/officeDocument/2006/relationships/customXml" Target="../customXml/item2.xml"/><Relationship Id="rId195" Type="http://schemas.openxmlformats.org/officeDocument/2006/relationships/customXml" Target="../customXml/item1.xml"/><Relationship Id="rId194" Type="http://schemas.openxmlformats.org/officeDocument/2006/relationships/oleObject" Target="embeddings/oleObject92.bin"/><Relationship Id="rId193" Type="http://schemas.openxmlformats.org/officeDocument/2006/relationships/image" Target="media/image98.wmf"/><Relationship Id="rId192" Type="http://schemas.openxmlformats.org/officeDocument/2006/relationships/oleObject" Target="embeddings/oleObject91.bin"/><Relationship Id="rId191" Type="http://schemas.openxmlformats.org/officeDocument/2006/relationships/image" Target="media/image97.wmf"/><Relationship Id="rId190" Type="http://schemas.openxmlformats.org/officeDocument/2006/relationships/oleObject" Target="embeddings/oleObject90.bin"/><Relationship Id="rId19" Type="http://schemas.openxmlformats.org/officeDocument/2006/relationships/image" Target="media/image11.wmf"/><Relationship Id="rId189" Type="http://schemas.openxmlformats.org/officeDocument/2006/relationships/oleObject" Target="embeddings/oleObject89.bin"/><Relationship Id="rId188" Type="http://schemas.openxmlformats.org/officeDocument/2006/relationships/oleObject" Target="embeddings/oleObject88.bin"/><Relationship Id="rId187" Type="http://schemas.openxmlformats.org/officeDocument/2006/relationships/oleObject" Target="embeddings/oleObject87.bin"/><Relationship Id="rId186" Type="http://schemas.openxmlformats.org/officeDocument/2006/relationships/image" Target="media/image96.wmf"/><Relationship Id="rId185" Type="http://schemas.openxmlformats.org/officeDocument/2006/relationships/oleObject" Target="embeddings/oleObject86.bin"/><Relationship Id="rId184" Type="http://schemas.openxmlformats.org/officeDocument/2006/relationships/image" Target="media/image95.wmf"/><Relationship Id="rId183" Type="http://schemas.openxmlformats.org/officeDocument/2006/relationships/oleObject" Target="embeddings/oleObject85.bin"/><Relationship Id="rId182" Type="http://schemas.openxmlformats.org/officeDocument/2006/relationships/image" Target="media/image94.wmf"/><Relationship Id="rId181" Type="http://schemas.openxmlformats.org/officeDocument/2006/relationships/oleObject" Target="embeddings/oleObject84.bin"/><Relationship Id="rId180" Type="http://schemas.openxmlformats.org/officeDocument/2006/relationships/oleObject" Target="embeddings/oleObject83.bin"/><Relationship Id="rId18" Type="http://schemas.openxmlformats.org/officeDocument/2006/relationships/oleObject" Target="embeddings/oleObject4.bin"/><Relationship Id="rId179" Type="http://schemas.openxmlformats.org/officeDocument/2006/relationships/image" Target="media/image93.wmf"/><Relationship Id="rId178" Type="http://schemas.openxmlformats.org/officeDocument/2006/relationships/oleObject" Target="embeddings/oleObject82.bin"/><Relationship Id="rId177" Type="http://schemas.openxmlformats.org/officeDocument/2006/relationships/image" Target="media/image92.wmf"/><Relationship Id="rId176" Type="http://schemas.openxmlformats.org/officeDocument/2006/relationships/oleObject" Target="embeddings/oleObject81.bin"/><Relationship Id="rId175" Type="http://schemas.openxmlformats.org/officeDocument/2006/relationships/image" Target="media/image91.wmf"/><Relationship Id="rId174" Type="http://schemas.openxmlformats.org/officeDocument/2006/relationships/oleObject" Target="embeddings/oleObject80.bin"/><Relationship Id="rId173" Type="http://schemas.openxmlformats.org/officeDocument/2006/relationships/image" Target="media/image90.wmf"/><Relationship Id="rId172" Type="http://schemas.openxmlformats.org/officeDocument/2006/relationships/oleObject" Target="embeddings/oleObject79.bin"/><Relationship Id="rId171" Type="http://schemas.openxmlformats.org/officeDocument/2006/relationships/image" Target="media/image89.png"/><Relationship Id="rId170" Type="http://schemas.openxmlformats.org/officeDocument/2006/relationships/image" Target="media/image88.png"/><Relationship Id="rId17" Type="http://schemas.openxmlformats.org/officeDocument/2006/relationships/image" Target="media/image10.wmf"/><Relationship Id="rId169" Type="http://schemas.openxmlformats.org/officeDocument/2006/relationships/image" Target="media/image87.png"/><Relationship Id="rId168" Type="http://schemas.openxmlformats.org/officeDocument/2006/relationships/image" Target="media/image86.png"/><Relationship Id="rId167" Type="http://schemas.openxmlformats.org/officeDocument/2006/relationships/image" Target="media/image85.png"/><Relationship Id="rId166" Type="http://schemas.openxmlformats.org/officeDocument/2006/relationships/oleObject" Target="embeddings/oleObject78.bin"/><Relationship Id="rId165" Type="http://schemas.openxmlformats.org/officeDocument/2006/relationships/oleObject" Target="embeddings/oleObject77.bin"/><Relationship Id="rId164" Type="http://schemas.openxmlformats.org/officeDocument/2006/relationships/oleObject" Target="embeddings/oleObject76.bin"/><Relationship Id="rId163" Type="http://schemas.openxmlformats.org/officeDocument/2006/relationships/image" Target="media/image84.wmf"/><Relationship Id="rId162" Type="http://schemas.openxmlformats.org/officeDocument/2006/relationships/oleObject" Target="embeddings/oleObject75.bin"/><Relationship Id="rId161" Type="http://schemas.openxmlformats.org/officeDocument/2006/relationships/image" Target="media/image83.wmf"/><Relationship Id="rId160" Type="http://schemas.openxmlformats.org/officeDocument/2006/relationships/oleObject" Target="embeddings/oleObject74.bin"/><Relationship Id="rId16" Type="http://schemas.openxmlformats.org/officeDocument/2006/relationships/oleObject" Target="embeddings/oleObject3.bin"/><Relationship Id="rId159" Type="http://schemas.openxmlformats.org/officeDocument/2006/relationships/image" Target="media/image82.wmf"/><Relationship Id="rId158" Type="http://schemas.openxmlformats.org/officeDocument/2006/relationships/oleObject" Target="embeddings/oleObject73.bin"/><Relationship Id="rId157" Type="http://schemas.openxmlformats.org/officeDocument/2006/relationships/image" Target="media/image81.wmf"/><Relationship Id="rId156" Type="http://schemas.openxmlformats.org/officeDocument/2006/relationships/oleObject" Target="embeddings/oleObject72.bin"/><Relationship Id="rId155" Type="http://schemas.openxmlformats.org/officeDocument/2006/relationships/image" Target="media/image80.png"/><Relationship Id="rId154" Type="http://schemas.openxmlformats.org/officeDocument/2006/relationships/oleObject" Target="embeddings/oleObject71.bin"/><Relationship Id="rId153" Type="http://schemas.openxmlformats.org/officeDocument/2006/relationships/image" Target="media/image79.wmf"/><Relationship Id="rId152" Type="http://schemas.openxmlformats.org/officeDocument/2006/relationships/oleObject" Target="embeddings/oleObject70.bin"/><Relationship Id="rId151" Type="http://schemas.openxmlformats.org/officeDocument/2006/relationships/image" Target="media/image78.wmf"/><Relationship Id="rId150" Type="http://schemas.openxmlformats.org/officeDocument/2006/relationships/oleObject" Target="embeddings/oleObject69.bin"/><Relationship Id="rId15" Type="http://schemas.openxmlformats.org/officeDocument/2006/relationships/image" Target="media/image9.wmf"/><Relationship Id="rId149" Type="http://schemas.openxmlformats.org/officeDocument/2006/relationships/image" Target="media/image77.wmf"/><Relationship Id="rId148" Type="http://schemas.openxmlformats.org/officeDocument/2006/relationships/oleObject" Target="embeddings/oleObject68.bin"/><Relationship Id="rId147" Type="http://schemas.openxmlformats.org/officeDocument/2006/relationships/image" Target="media/image76.wmf"/><Relationship Id="rId146" Type="http://schemas.openxmlformats.org/officeDocument/2006/relationships/oleObject" Target="embeddings/oleObject67.bin"/><Relationship Id="rId145" Type="http://schemas.openxmlformats.org/officeDocument/2006/relationships/image" Target="media/image75.png"/><Relationship Id="rId144" Type="http://schemas.openxmlformats.org/officeDocument/2006/relationships/image" Target="media/image74.wmf"/><Relationship Id="rId143" Type="http://schemas.openxmlformats.org/officeDocument/2006/relationships/oleObject" Target="embeddings/oleObject66.bin"/><Relationship Id="rId142" Type="http://schemas.openxmlformats.org/officeDocument/2006/relationships/image" Target="media/image73.wmf"/><Relationship Id="rId141" Type="http://schemas.openxmlformats.org/officeDocument/2006/relationships/oleObject" Target="embeddings/oleObject65.bin"/><Relationship Id="rId140" Type="http://schemas.openxmlformats.org/officeDocument/2006/relationships/image" Target="media/image72.png"/><Relationship Id="rId14" Type="http://schemas.openxmlformats.org/officeDocument/2006/relationships/oleObject" Target="embeddings/oleObject2.bin"/><Relationship Id="rId139" Type="http://schemas.openxmlformats.org/officeDocument/2006/relationships/image" Target="media/image71.wmf"/><Relationship Id="rId138" Type="http://schemas.openxmlformats.org/officeDocument/2006/relationships/oleObject" Target="embeddings/oleObject64.bin"/><Relationship Id="rId137" Type="http://schemas.openxmlformats.org/officeDocument/2006/relationships/image" Target="media/image70.wmf"/><Relationship Id="rId136" Type="http://schemas.openxmlformats.org/officeDocument/2006/relationships/oleObject" Target="embeddings/oleObject63.bin"/><Relationship Id="rId135" Type="http://schemas.openxmlformats.org/officeDocument/2006/relationships/image" Target="media/image69.wmf"/><Relationship Id="rId134" Type="http://schemas.openxmlformats.org/officeDocument/2006/relationships/oleObject" Target="embeddings/oleObject62.bin"/><Relationship Id="rId133" Type="http://schemas.openxmlformats.org/officeDocument/2006/relationships/image" Target="media/image68.wmf"/><Relationship Id="rId132" Type="http://schemas.openxmlformats.org/officeDocument/2006/relationships/oleObject" Target="embeddings/oleObject61.bin"/><Relationship Id="rId131" Type="http://schemas.openxmlformats.org/officeDocument/2006/relationships/image" Target="media/image67.wmf"/><Relationship Id="rId130" Type="http://schemas.openxmlformats.org/officeDocument/2006/relationships/oleObject" Target="embeddings/oleObject60.bin"/><Relationship Id="rId13" Type="http://schemas.openxmlformats.org/officeDocument/2006/relationships/image" Target="media/image8.wmf"/><Relationship Id="rId129" Type="http://schemas.openxmlformats.org/officeDocument/2006/relationships/image" Target="media/image66.wmf"/><Relationship Id="rId128" Type="http://schemas.openxmlformats.org/officeDocument/2006/relationships/oleObject" Target="embeddings/oleObject59.bin"/><Relationship Id="rId127" Type="http://schemas.openxmlformats.org/officeDocument/2006/relationships/image" Target="media/image65.wmf"/><Relationship Id="rId126" Type="http://schemas.openxmlformats.org/officeDocument/2006/relationships/oleObject" Target="embeddings/oleObject58.bin"/><Relationship Id="rId125" Type="http://schemas.openxmlformats.org/officeDocument/2006/relationships/image" Target="media/image64.wmf"/><Relationship Id="rId124" Type="http://schemas.openxmlformats.org/officeDocument/2006/relationships/oleObject" Target="embeddings/oleObject57.bin"/><Relationship Id="rId123" Type="http://schemas.openxmlformats.org/officeDocument/2006/relationships/image" Target="media/image63.wmf"/><Relationship Id="rId122" Type="http://schemas.openxmlformats.org/officeDocument/2006/relationships/oleObject" Target="embeddings/oleObject56.bin"/><Relationship Id="rId121" Type="http://schemas.openxmlformats.org/officeDocument/2006/relationships/image" Target="media/image62.wmf"/><Relationship Id="rId120" Type="http://schemas.openxmlformats.org/officeDocument/2006/relationships/oleObject" Target="embeddings/oleObject55.bin"/><Relationship Id="rId12" Type="http://schemas.openxmlformats.org/officeDocument/2006/relationships/oleObject" Target="embeddings/oleObject1.bin"/><Relationship Id="rId119" Type="http://schemas.openxmlformats.org/officeDocument/2006/relationships/image" Target="media/image61.wmf"/><Relationship Id="rId118" Type="http://schemas.openxmlformats.org/officeDocument/2006/relationships/oleObject" Target="embeddings/oleObject54.bin"/><Relationship Id="rId117" Type="http://schemas.openxmlformats.org/officeDocument/2006/relationships/image" Target="media/image60.wmf"/><Relationship Id="rId116" Type="http://schemas.openxmlformats.org/officeDocument/2006/relationships/oleObject" Target="embeddings/oleObject53.bin"/><Relationship Id="rId115" Type="http://schemas.openxmlformats.org/officeDocument/2006/relationships/oleObject" Target="embeddings/oleObject52.bin"/><Relationship Id="rId114" Type="http://schemas.openxmlformats.org/officeDocument/2006/relationships/oleObject" Target="embeddings/oleObject51.bin"/><Relationship Id="rId113" Type="http://schemas.openxmlformats.org/officeDocument/2006/relationships/oleObject" Target="embeddings/oleObject50.bin"/><Relationship Id="rId112" Type="http://schemas.openxmlformats.org/officeDocument/2006/relationships/image" Target="media/image59.png"/><Relationship Id="rId111" Type="http://schemas.openxmlformats.org/officeDocument/2006/relationships/image" Target="media/image58.png"/><Relationship Id="rId110" Type="http://schemas.openxmlformats.org/officeDocument/2006/relationships/image" Target="media/image57.png"/><Relationship Id="rId11" Type="http://schemas.openxmlformats.org/officeDocument/2006/relationships/image" Target="media/image7.png"/><Relationship Id="rId109" Type="http://schemas.openxmlformats.org/officeDocument/2006/relationships/image" Target="media/image56.png"/><Relationship Id="rId108" Type="http://schemas.openxmlformats.org/officeDocument/2006/relationships/image" Target="media/image55.png"/><Relationship Id="rId107" Type="http://schemas.openxmlformats.org/officeDocument/2006/relationships/image" Target="media/image54.wmf"/><Relationship Id="rId106" Type="http://schemas.openxmlformats.org/officeDocument/2006/relationships/oleObject" Target="embeddings/oleObject49.bin"/><Relationship Id="rId105" Type="http://schemas.openxmlformats.org/officeDocument/2006/relationships/image" Target="media/image53.wmf"/><Relationship Id="rId104" Type="http://schemas.openxmlformats.org/officeDocument/2006/relationships/oleObject" Target="embeddings/oleObject48.bin"/><Relationship Id="rId103" Type="http://schemas.openxmlformats.org/officeDocument/2006/relationships/oleObject" Target="embeddings/oleObject47.bin"/><Relationship Id="rId102" Type="http://schemas.openxmlformats.org/officeDocument/2006/relationships/oleObject" Target="embeddings/oleObject46.bin"/><Relationship Id="rId101" Type="http://schemas.openxmlformats.org/officeDocument/2006/relationships/image" Target="media/image52.wmf"/><Relationship Id="rId100" Type="http://schemas.openxmlformats.org/officeDocument/2006/relationships/oleObject" Target="embeddings/oleObject45.bin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B36E02F-DF55-4AA6-939A-C33DF2EC0C8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10</Pages>
  <Words>908</Words>
  <Characters>1083</Characters>
  <Lines>69</Lines>
  <Paragraphs>19</Paragraphs>
  <TotalTime>0</TotalTime>
  <ScaleCrop>false</ScaleCrop>
  <LinksUpToDate>false</LinksUpToDate>
  <CharactersWithSpaces>1089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2019-12-27T09:30:00Z</dcterms:created>
  <dc:creator>WSJ</dc:creator>
  <dc:description>原创精品资源学科网独家享有版权，侵权必究！</dc:description>
  <cp:lastModifiedBy>顾鹏</cp:lastModifiedBy>
  <dcterms:modified xsi:type="dcterms:W3CDTF">2025-08-10T11:15:06Z</dcterms:modified>
  <cp:revision>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eyJoZGlkIjoiNzEzMGZkYmRmMTc3ZTdkMGMyMDAzMjYyOGFjZjk5OTMiLCJ1c2VySWQiOiIzNjkxMzcxMDQifQ==</vt:lpwstr>
  </property>
  <property fmtid="{D5CDD505-2E9C-101B-9397-08002B2CF9AE}" pid="7" name="KSOProductBuildVer">
    <vt:lpwstr>2052-12.1.0.21915</vt:lpwstr>
  </property>
  <property fmtid="{D5CDD505-2E9C-101B-9397-08002B2CF9AE}" pid="8" name="ICV">
    <vt:lpwstr>ABC3340D8BE8445880AAD0B3C634455E_12</vt:lpwstr>
  </property>
</Properties>
</file>