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DEB3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60E9223C" wp14:editId="6AD33155">
            <wp:simplePos x="0" y="0"/>
            <wp:positionH relativeFrom="page">
              <wp:posOffset>11442700</wp:posOffset>
            </wp:positionH>
            <wp:positionV relativeFrom="topMargin">
              <wp:posOffset>11544300</wp:posOffset>
            </wp:positionV>
            <wp:extent cx="419100" cy="482600"/>
            <wp:effectExtent l="0" t="0" r="0" b="0"/>
            <wp:wrapNone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2021~2022</w:t>
      </w:r>
      <w:r>
        <w:rPr>
          <w:rFonts w:ascii="宋体" w:hAnsi="宋体"/>
          <w:b/>
          <w:sz w:val="32"/>
        </w:rPr>
        <w:t>学年度苏</w:t>
      </w:r>
      <w:proofErr w:type="gramStart"/>
      <w:r>
        <w:rPr>
          <w:rFonts w:ascii="宋体" w:hAnsi="宋体"/>
          <w:b/>
          <w:sz w:val="32"/>
        </w:rPr>
        <w:t>锡常镇四</w:t>
      </w:r>
      <w:proofErr w:type="gramEnd"/>
      <w:r>
        <w:rPr>
          <w:rFonts w:ascii="宋体" w:hAnsi="宋体"/>
          <w:b/>
          <w:sz w:val="32"/>
        </w:rPr>
        <w:t>市高三教学情况调研（二）</w:t>
      </w:r>
    </w:p>
    <w:p w14:paraId="210D636D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高三物理</w:t>
      </w:r>
    </w:p>
    <w:p w14:paraId="19AC23BE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sz w:val="24"/>
        </w:rPr>
        <w:t>2022.5</w:t>
      </w:r>
    </w:p>
    <w:p w14:paraId="7BE3ED03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24"/>
        </w:rPr>
        <w:t>（本卷共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分。答题时间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分钟。）</w:t>
      </w:r>
    </w:p>
    <w:p w14:paraId="720886BF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4C263490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本试卷包含选择题和非选择题两部分。考生答题</w:t>
      </w:r>
      <w:proofErr w:type="gramStart"/>
      <w:r>
        <w:rPr>
          <w:rFonts w:ascii="宋体" w:hAnsi="宋体"/>
          <w:b/>
          <w:sz w:val="24"/>
        </w:rPr>
        <w:t>全部答在答题</w:t>
      </w:r>
      <w:proofErr w:type="gramEnd"/>
      <w:r>
        <w:rPr>
          <w:rFonts w:ascii="宋体" w:hAnsi="宋体"/>
          <w:b/>
          <w:sz w:val="24"/>
        </w:rPr>
        <w:t>卡上，</w:t>
      </w:r>
      <w:proofErr w:type="gramStart"/>
      <w:r>
        <w:rPr>
          <w:rFonts w:ascii="宋体" w:hAnsi="宋体"/>
          <w:b/>
          <w:sz w:val="24"/>
        </w:rPr>
        <w:t>答在本</w:t>
      </w:r>
      <w:proofErr w:type="gramEnd"/>
      <w:r>
        <w:rPr>
          <w:rFonts w:ascii="宋体" w:hAnsi="宋体"/>
          <w:b/>
          <w:sz w:val="24"/>
        </w:rPr>
        <w:t>试卷上无效。本次考试时间为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分钟，满分值为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70BB56CB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答题前，请务必将自己的姓名、准考证号（考试号）用书写黑色字迹的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毫米签字笔填写在答题卡上，并用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铅笔将对应的数字标号涂黑。</w:t>
      </w:r>
    </w:p>
    <w:p w14:paraId="5DFDABD2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</w:t>
      </w:r>
      <w:proofErr w:type="gramStart"/>
      <w:r>
        <w:rPr>
          <w:rFonts w:ascii="宋体" w:hAnsi="宋体"/>
          <w:b/>
          <w:sz w:val="24"/>
        </w:rPr>
        <w:t>涂其它</w:t>
      </w:r>
      <w:proofErr w:type="gramEnd"/>
      <w:r>
        <w:rPr>
          <w:rFonts w:ascii="宋体" w:hAnsi="宋体"/>
          <w:b/>
          <w:sz w:val="24"/>
        </w:rPr>
        <w:t>答案，答非选择题必须用书写黑色字迹的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67B57DB7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一、单项选择题（本题共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分。每小题只有一个选项符合题意）</w:t>
      </w:r>
    </w:p>
    <w:p w14:paraId="38A4BAEF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江苏田湾核电站是世界上第三代核电站，效率更高、安全性更好，其中一种核反应方程为：</w:t>
      </w:r>
      <w:r>
        <w:object w:dxaOrig="2925" w:dyaOrig="375" w14:anchorId="43188C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6.25pt;height:18.75pt" o:ole="">
            <v:imagedata r:id="rId9" o:title="eqId35942dcfb49695c24f3edf3f47b02240"/>
          </v:shape>
          <o:OLEObject Type="Embed" ProgID="Equation.DSMT4" ShapeID="_x0000_i1025" DrawAspect="Content" ObjectID="_1805180049" r:id="rId10"/>
        </w:object>
      </w:r>
      <w:r>
        <w:rPr>
          <w:rFonts w:ascii="宋体" w:hAnsi="宋体"/>
        </w:rPr>
        <w:t>，则（　　）</w:t>
      </w:r>
    </w:p>
    <w:p w14:paraId="22A43A6B" w14:textId="77777777" w:rsidR="008A1E6F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eastAsia="Times New Roman" w:cs="Times New Roman"/>
        </w:rPr>
        <w:t>X</w:t>
      </w:r>
      <w:r w:rsidR="00000000">
        <w:rPr>
          <w:rFonts w:ascii="宋体" w:hAnsi="宋体"/>
        </w:rPr>
        <w:t>为中子，</w:t>
      </w:r>
      <w:r w:rsidR="00000000">
        <w:object w:dxaOrig="495" w:dyaOrig="255" w14:anchorId="1FCF3572">
          <v:shape id="_x0000_i1026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1" o:title="eqIde65397f11ea8af736f38debadf420c4a"/>
          </v:shape>
          <o:OLEObject Type="Embed" ProgID="Equation.DSMT4" ShapeID="_x0000_i1026" DrawAspect="Content" ObjectID="_1805180050" r:id="rId12"/>
        </w:object>
      </w:r>
      <w:r w:rsidRPr="00BE1BCD">
        <w:tab/>
        <w:t xml:space="preserve">B. </w:t>
      </w:r>
      <w:r w:rsidR="00000000">
        <w:rPr>
          <w:rFonts w:eastAsia="Times New Roman" w:cs="Times New Roman"/>
        </w:rPr>
        <w:t>X</w:t>
      </w:r>
      <w:r w:rsidR="00000000">
        <w:rPr>
          <w:rFonts w:ascii="宋体" w:hAnsi="宋体"/>
        </w:rPr>
        <w:t>为中子，</w:t>
      </w:r>
      <w:r w:rsidR="00000000">
        <w:object w:dxaOrig="495" w:dyaOrig="255" w14:anchorId="6B420AB6">
          <v:shape id="_x0000_i1027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3" o:title="eqId8e258ab9e600435b37465092243d99f6"/>
          </v:shape>
          <o:OLEObject Type="Embed" ProgID="Equation.DSMT4" ShapeID="_x0000_i1027" DrawAspect="Content" ObjectID="_1805180051" r:id="rId14"/>
        </w:object>
      </w:r>
    </w:p>
    <w:p w14:paraId="1161DB50" w14:textId="77777777" w:rsidR="008A1E6F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eastAsia="Times New Roman" w:cs="Times New Roman"/>
        </w:rPr>
        <w:t>X</w:t>
      </w:r>
      <w:r w:rsidR="00000000">
        <w:rPr>
          <w:rFonts w:ascii="宋体" w:hAnsi="宋体"/>
        </w:rPr>
        <w:t>为质子，</w:t>
      </w:r>
      <w:r w:rsidR="00000000">
        <w:object w:dxaOrig="495" w:dyaOrig="255" w14:anchorId="5FA1E013">
          <v:shape id="_x0000_i1028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3" o:title="eqId8e258ab9e600435b37465092243d99f6"/>
          </v:shape>
          <o:OLEObject Type="Embed" ProgID="Equation.DSMT4" ShapeID="_x0000_i1028" DrawAspect="Content" ObjectID="_1805180052" r:id="rId15"/>
        </w:object>
      </w:r>
      <w:r w:rsidRPr="00BE1BCD">
        <w:tab/>
        <w:t xml:space="preserve">D. </w:t>
      </w:r>
      <w:r w:rsidR="00000000">
        <w:rPr>
          <w:rFonts w:eastAsia="Times New Roman" w:cs="Times New Roman"/>
        </w:rPr>
        <w:t>X</w:t>
      </w:r>
      <w:r w:rsidR="00000000">
        <w:rPr>
          <w:rFonts w:ascii="宋体" w:hAnsi="宋体"/>
        </w:rPr>
        <w:t>为质子，</w:t>
      </w:r>
      <w:r w:rsidR="00000000">
        <w:object w:dxaOrig="495" w:dyaOrig="255" w14:anchorId="601E31C3">
          <v:shape id="_x0000_i1029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1" o:title="eqIde65397f11ea8af736f38debadf420c4a"/>
          </v:shape>
          <o:OLEObject Type="Embed" ProgID="Equation.DSMT4" ShapeID="_x0000_i1029" DrawAspect="Content" ObjectID="_1805180053" r:id="rId16"/>
        </w:object>
      </w:r>
    </w:p>
    <w:p w14:paraId="722747A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某同学将一个表面洁净、两端开口的细直玻璃管竖直插入不同液体中，他用放大镜观察，能看到的情景是（　　）</w:t>
      </w:r>
    </w:p>
    <w:p w14:paraId="67F3D4D6" w14:textId="77777777" w:rsidR="008A1E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0167DF29" wp14:editId="08E8C8CB">
            <wp:extent cx="1104900" cy="11334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56BBD41" wp14:editId="71486414">
            <wp:extent cx="1123950" cy="1085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FE92" w14:textId="77777777" w:rsidR="008A1E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134465C" wp14:editId="4D7BEAE6">
            <wp:extent cx="1304925" cy="1238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5EF4B3B" wp14:editId="6825D4EC">
            <wp:extent cx="1171575" cy="11906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DEEF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氢原子能级图如图所示，大量处于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能级的氢原子向低能级跃迁时，辐射光照射逸出功为</w:t>
      </w:r>
      <w:r>
        <w:rPr>
          <w:rFonts w:eastAsia="Times New Roman" w:cs="Times New Roman"/>
          <w:color w:val="000000"/>
        </w:rPr>
        <w:t>2.25eV</w:t>
      </w:r>
      <w:r>
        <w:rPr>
          <w:rFonts w:ascii="宋体" w:hAnsi="宋体"/>
          <w:color w:val="000000"/>
        </w:rPr>
        <w:t>的光电管。下列判断正确的是（　　）</w:t>
      </w:r>
    </w:p>
    <w:p w14:paraId="6B9763FE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E664E4F" wp14:editId="05D6E7BF">
            <wp:extent cx="1895475" cy="15240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FA24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能使光电管发生光电效应的光有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</w:t>
      </w:r>
    </w:p>
    <w:p w14:paraId="29FFFC17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所有光电子中最大初动能</w:t>
      </w:r>
      <w:r>
        <w:rPr>
          <w:rFonts w:ascii="宋体" w:hAnsi="宋体"/>
          <w:noProof/>
          <w:color w:val="000000"/>
        </w:rPr>
        <w:drawing>
          <wp:inline distT="0" distB="0" distL="0" distR="0" wp14:anchorId="208542F6" wp14:editId="3366902A">
            <wp:extent cx="158750" cy="190500"/>
            <wp:effectExtent l="0" t="0" r="0" b="0"/>
            <wp:docPr id="973153248" name="图片 97315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3248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10.5eV</w:t>
      </w:r>
    </w:p>
    <w:p w14:paraId="5C76BCFE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氢原子从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能级跃迁至基态时发出的光波长最长</w:t>
      </w:r>
    </w:p>
    <w:p w14:paraId="523D56C8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若要使光电流为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，至少需给光电管加</w:t>
      </w:r>
      <w:r>
        <w:rPr>
          <w:rFonts w:eastAsia="Times New Roman" w:cs="Times New Roman"/>
          <w:color w:val="000000"/>
        </w:rPr>
        <w:t>12.75V</w:t>
      </w:r>
      <w:r>
        <w:rPr>
          <w:rFonts w:ascii="宋体" w:hAnsi="宋体"/>
          <w:color w:val="000000"/>
        </w:rPr>
        <w:t>的反向电压</w:t>
      </w:r>
    </w:p>
    <w:p w14:paraId="16370FD3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如图所示，将篮球从地面上方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点斜向上抛出，刚好垂直击中竖直篮板上的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点，不计空气阻力。若抛射点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向篮板方向水平移动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小段距离，仍使抛出的篮球垂直击中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点，则下列方法中可行的是（　　）</w:t>
      </w:r>
    </w:p>
    <w:p w14:paraId="5966CAF9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B568F6" wp14:editId="4A8866B4">
            <wp:extent cx="2619375" cy="21526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7858A92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减小抛射速度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，同时增大抛射角</w:t>
      </w:r>
      <w:r>
        <w:rPr>
          <w:rFonts w:eastAsia="Times New Roman" w:cs="Times New Roman"/>
          <w:i/>
          <w:color w:val="000000"/>
        </w:rPr>
        <w:t>θ</w:t>
      </w:r>
    </w:p>
    <w:p w14:paraId="3921F442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减小抛射速度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，同时减小抛射角</w:t>
      </w:r>
      <w:r>
        <w:rPr>
          <w:rFonts w:eastAsia="Times New Roman" w:cs="Times New Roman"/>
          <w:i/>
          <w:color w:val="000000"/>
        </w:rPr>
        <w:t>θ</w:t>
      </w:r>
    </w:p>
    <w:p w14:paraId="66A44D0F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增大射速度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，同时减小抛射角</w:t>
      </w:r>
      <w:r>
        <w:rPr>
          <w:rFonts w:eastAsia="Times New Roman" w:cs="Times New Roman"/>
          <w:i/>
          <w:color w:val="000000"/>
        </w:rPr>
        <w:t>θ</w:t>
      </w:r>
    </w:p>
    <w:p w14:paraId="482D246C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增大抛时速度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，同时增大抛射角</w:t>
      </w:r>
      <w:r>
        <w:rPr>
          <w:rFonts w:eastAsia="Times New Roman" w:cs="Times New Roman"/>
          <w:i/>
          <w:color w:val="000000"/>
        </w:rPr>
        <w:t>θ</w:t>
      </w:r>
    </w:p>
    <w:p w14:paraId="06DB1343" w14:textId="77777777" w:rsidR="008A1E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某同学用“插针法”测量平行玻璃砖的折射率。如图所示，直线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之间的距离等于玻璃砖的厚度，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为大头针的位置，下列说法中正确的是（　　）</w:t>
      </w:r>
    </w:p>
    <w:p w14:paraId="1D7EA485" w14:textId="77777777" w:rsidR="008A1E6F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D8F037" wp14:editId="368457B5">
            <wp:extent cx="1914525" cy="11144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381E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该同学在插大头针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时，只要使其挡住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的像即可</w:t>
      </w:r>
    </w:p>
    <w:p w14:paraId="51C79A68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若实验时玻璃砖向上平移微小距离，结果不受影响</w:t>
      </w:r>
    </w:p>
    <w:p w14:paraId="717B7ADE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入射角较大时，光可能会在玻璃砖下表面发生全反射</w:t>
      </w:r>
    </w:p>
    <w:p w14:paraId="292596DA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“</w:t>
      </w:r>
      <w:proofErr w:type="gramStart"/>
      <w:r>
        <w:rPr>
          <w:rFonts w:ascii="宋体" w:hAnsi="宋体"/>
          <w:color w:val="000000"/>
        </w:rPr>
        <w:t>插针法”实验只能用来测量平行玻璃砖的折射率</w:t>
      </w:r>
      <w:proofErr w:type="gramEnd"/>
    </w:p>
    <w:p w14:paraId="2218FAF2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color w:val="000000"/>
        </w:rPr>
        <w:t>2021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16</w:t>
      </w:r>
      <w:r>
        <w:rPr>
          <w:rFonts w:ascii="宋体" w:hAnsi="宋体"/>
          <w:color w:val="000000"/>
        </w:rPr>
        <w:t>日，神舟十三号载人飞船从天和核心舱下方采用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径向对接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noProof/>
          <w:color w:val="000000"/>
        </w:rPr>
        <w:drawing>
          <wp:inline distT="0" distB="0" distL="0" distR="0" wp14:anchorId="0E25799F" wp14:editId="4EB78B73">
            <wp:extent cx="133350" cy="177800"/>
            <wp:effectExtent l="0" t="0" r="0" b="0"/>
            <wp:docPr id="973153250" name="图片 97315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3250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方式实现自主对接，所谓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径向对接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即两对接口在地球半径的延长线上。对接前两者要在相距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米的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保持点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相对静止一段时间，准备好后，再逐步接近到对接点，则（　　）</w:t>
      </w:r>
    </w:p>
    <w:p w14:paraId="335FCFE9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26D8793" wp14:editId="6EF71992">
            <wp:extent cx="2266950" cy="11430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E7BF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proofErr w:type="gramStart"/>
      <w:r>
        <w:rPr>
          <w:rFonts w:ascii="宋体" w:hAnsi="宋体"/>
          <w:color w:val="000000"/>
        </w:rPr>
        <w:t>飞船在与核心舱相对静止的</w:t>
      </w:r>
      <w:r>
        <w:rPr>
          <w:rFonts w:eastAsia="Times New Roman" w:cs="Times New Roman"/>
          <w:color w:val="000000"/>
        </w:rPr>
        <w:t>“</w:t>
      </w:r>
      <w:proofErr w:type="gramEnd"/>
      <w:r>
        <w:rPr>
          <w:rFonts w:ascii="宋体" w:hAnsi="宋体"/>
          <w:color w:val="000000"/>
        </w:rPr>
        <w:t>保持点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可以不消耗燃料</w:t>
      </w:r>
    </w:p>
    <w:p w14:paraId="13427CE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proofErr w:type="gramStart"/>
      <w:r>
        <w:rPr>
          <w:rFonts w:ascii="宋体" w:hAnsi="宋体"/>
          <w:color w:val="000000"/>
        </w:rPr>
        <w:t>飞船在</w:t>
      </w:r>
      <w:r>
        <w:rPr>
          <w:rFonts w:eastAsia="Times New Roman" w:cs="Times New Roman"/>
          <w:color w:val="000000"/>
        </w:rPr>
        <w:t>“</w:t>
      </w:r>
      <w:proofErr w:type="gramEnd"/>
      <w:r>
        <w:rPr>
          <w:rFonts w:ascii="宋体" w:hAnsi="宋体"/>
          <w:color w:val="000000"/>
        </w:rPr>
        <w:t>保持点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受到万有引力为其圆周运动的向心力</w:t>
      </w:r>
    </w:p>
    <w:p w14:paraId="78BD8C3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proofErr w:type="gramStart"/>
      <w:r>
        <w:rPr>
          <w:rFonts w:ascii="宋体" w:hAnsi="宋体"/>
          <w:color w:val="000000"/>
        </w:rPr>
        <w:t>飞船在</w:t>
      </w:r>
      <w:r>
        <w:rPr>
          <w:rFonts w:eastAsia="Times New Roman" w:cs="Times New Roman"/>
          <w:color w:val="000000"/>
        </w:rPr>
        <w:t>“</w:t>
      </w:r>
      <w:proofErr w:type="gramEnd"/>
      <w:r>
        <w:rPr>
          <w:rFonts w:ascii="宋体" w:hAnsi="宋体"/>
          <w:color w:val="000000"/>
        </w:rPr>
        <w:t>保持点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运动的线速度大于核心舱运动的线速度</w:t>
      </w:r>
    </w:p>
    <w:p w14:paraId="1AB82672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proofErr w:type="gramStart"/>
      <w:r>
        <w:rPr>
          <w:rFonts w:ascii="宋体" w:hAnsi="宋体"/>
          <w:color w:val="000000"/>
        </w:rPr>
        <w:t>飞船在</w:t>
      </w:r>
      <w:r>
        <w:rPr>
          <w:rFonts w:eastAsia="Times New Roman" w:cs="Times New Roman"/>
          <w:color w:val="000000"/>
        </w:rPr>
        <w:t>“</w:t>
      </w:r>
      <w:proofErr w:type="gramEnd"/>
      <w:r>
        <w:rPr>
          <w:rFonts w:ascii="宋体" w:hAnsi="宋体"/>
          <w:color w:val="000000"/>
        </w:rPr>
        <w:t>保持点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的向心加速度小于核心舱的向心加速度</w:t>
      </w:r>
    </w:p>
    <w:p w14:paraId="25A79398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）所示，某同学在做实验时发现上端封闭、下端开口的竖直玻璃管内，有两段水银柱封闭了两段空气柱，轻弹玻璃管，使两段空气合在一起，变成如图（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）所示的情景，过程中没有漏气，也没有水银流出，且温度不变。则下列说法正确的是（　　）</w:t>
      </w:r>
    </w:p>
    <w:p w14:paraId="28D6003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89CE9F5" wp14:editId="56C80F7B">
            <wp:extent cx="752475" cy="1219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26B4" w14:textId="77777777" w:rsidR="008A1E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气体总体积不变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气体的压强增大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气体对外界做功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气体放出了热量</w:t>
      </w:r>
    </w:p>
    <w:p w14:paraId="7D23852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足够大的带电金属平板其附近的电场可看作</w:t>
      </w:r>
      <w:proofErr w:type="gramStart"/>
      <w:r>
        <w:rPr>
          <w:rFonts w:ascii="宋体" w:hAnsi="宋体"/>
          <w:color w:val="000000"/>
        </w:rPr>
        <w:t>匀</w:t>
      </w:r>
      <w:proofErr w:type="gramEnd"/>
      <w:r>
        <w:rPr>
          <w:rFonts w:ascii="宋体" w:hAnsi="宋体"/>
          <w:color w:val="000000"/>
        </w:rPr>
        <w:t>强电场，平行板电容器，其内部电场是两个极板电荷的叠加场。某平行板电容器的带电量为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，内部场强为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，不计电容器的边缘效应，其两极板间的吸引力为（　　）</w:t>
      </w:r>
    </w:p>
    <w:p w14:paraId="56B7369A" w14:textId="77777777" w:rsidR="008A1E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5" w:dyaOrig="315" w14:anchorId="5406B35B">
          <v:shape id="_x0000_i1030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28" o:title="eqIdbf3d566704b44ea4ef1f99c37bd46902"/>
          </v:shape>
          <o:OLEObject Type="Embed" ProgID="Equation.DSMT4" ShapeID="_x0000_i1030" DrawAspect="Content" ObjectID="_1805180054" r:id="rId29"/>
        </w:object>
      </w:r>
      <w:r>
        <w:rPr>
          <w:color w:val="000000"/>
        </w:rPr>
        <w:tab/>
        <w:t xml:space="preserve">B. </w:t>
      </w:r>
      <w:r>
        <w:object w:dxaOrig="456" w:dyaOrig="636" w14:anchorId="201B8373">
          <v:shape id="_x0000_i1031" type="#_x0000_t75" alt="学科网(www.zxxk.com)--教育资源门户，提供试卷、教案、课件、论文、素材以及各类教学资源下载，还有大量而丰富的教学相关资讯！" style="width:22.9pt;height:31.9pt" o:ole="">
            <v:imagedata r:id="rId30" o:title="eqId42f07df37d0635940b7a397f1d0c5ddd"/>
          </v:shape>
          <o:OLEObject Type="Embed" ProgID="Equation.DSMT4" ShapeID="_x0000_i1031" DrawAspect="Content" ObjectID="_1805180055" r:id="rId31"/>
        </w:object>
      </w:r>
      <w:r>
        <w:rPr>
          <w:color w:val="000000"/>
        </w:rPr>
        <w:tab/>
        <w:t xml:space="preserve">C. </w:t>
      </w:r>
      <w:r>
        <w:object w:dxaOrig="516" w:dyaOrig="336" w14:anchorId="5A8EA100">
          <v:shape id="_x0000_i1032" type="#_x0000_t75" alt="学科网(www.zxxk.com)--教育资源门户，提供试卷、教案、课件、论文、素材以及各类教学资源下载，还有大量而丰富的教学相关资讯！" style="width:25.9pt;height:16.9pt" o:ole="">
            <v:imagedata r:id="rId32" o:title="eqId1b9e5b4ee4505aa202d8f80aa6dd196b"/>
          </v:shape>
          <o:OLEObject Type="Embed" ProgID="Equation.DSMT4" ShapeID="_x0000_i1032" DrawAspect="Content" ObjectID="_1805180056" r:id="rId33"/>
        </w:object>
      </w:r>
      <w:r>
        <w:rPr>
          <w:color w:val="000000"/>
        </w:rPr>
        <w:tab/>
        <w:t xml:space="preserve">D. </w:t>
      </w:r>
      <w:r>
        <w:object w:dxaOrig="516" w:dyaOrig="336" w14:anchorId="2CC36F1E">
          <v:shape id="_x0000_i1033" type="#_x0000_t75" alt="学科网(www.zxxk.com)--教育资源门户，提供试卷、教案、课件、论文、素材以及各类教学资源下载，还有大量而丰富的教学相关资讯！" style="width:25.9pt;height:16.9pt" o:ole="">
            <v:imagedata r:id="rId34" o:title="eqId008d888d940e0312f4f29e3a1bce93a2"/>
          </v:shape>
          <o:OLEObject Type="Embed" ProgID="Equation.DSMT4" ShapeID="_x0000_i1033" DrawAspect="Content" ObjectID="_1805180057" r:id="rId35"/>
        </w:object>
      </w:r>
    </w:p>
    <w:p w14:paraId="4DB69646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如图所示，竖直平面</w:t>
      </w:r>
      <w:proofErr w:type="gramStart"/>
      <w:r>
        <w:rPr>
          <w:rFonts w:ascii="宋体" w:hAnsi="宋体"/>
          <w:color w:val="000000"/>
        </w:rPr>
        <w:t>内固定着</w:t>
      </w:r>
      <w:proofErr w:type="gramEnd"/>
      <w:r>
        <w:rPr>
          <w:rFonts w:ascii="宋体" w:hAnsi="宋体"/>
          <w:color w:val="000000"/>
        </w:rPr>
        <w:t>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noProof/>
          <w:color w:val="000000"/>
        </w:rPr>
        <w:drawing>
          <wp:inline distT="0" distB="0" distL="0" distR="0" wp14:anchorId="608A9DE0" wp14:editId="40D77B42">
            <wp:extent cx="133350" cy="177800"/>
            <wp:effectExtent l="0" t="0" r="0" b="0"/>
            <wp:docPr id="973153246" name="图片 97315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3246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光滑圆形轨道，质量都为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的两小球，某时刻恰好位于轨道的最高点和最低点，速度分别为</w:t>
      </w:r>
      <w:r>
        <w:object w:dxaOrig="900" w:dyaOrig="405" w14:anchorId="25A0677F">
          <v:shape id="_x0000_i1034" type="#_x0000_t75" alt="学科网(www.zxxk.com)--教育资源门户，提供试卷、教案、课件、论文、素材以及各类教学资源下载，还有大量而丰富的教学相关资讯！" style="width:45pt;height:20.25pt" o:ole="">
            <v:imagedata r:id="rId36" o:title="eqId1e8f419aaf69c19e77bf3f0cdd7ff144"/>
          </v:shape>
          <o:OLEObject Type="Embed" ProgID="Equation.DSMT4" ShapeID="_x0000_i1034" DrawAspect="Content" ObjectID="_1805180058" r:id="rId37"/>
        </w:object>
      </w:r>
      <w:r>
        <w:rPr>
          <w:rFonts w:ascii="宋体" w:hAnsi="宋体"/>
          <w:color w:val="000000"/>
        </w:rPr>
        <w:t>，</w:t>
      </w:r>
      <w:r>
        <w:object w:dxaOrig="1038" w:dyaOrig="402" w14:anchorId="15AF48C8">
          <v:shape id="_x0000_i1035" type="#_x0000_t75" alt="学科网(www.zxxk.com)--教育资源门户，提供试卷、教案、课件、论文、素材以及各类教学资源下载，还有大量而丰富的教学相关资讯！" style="width:51.75pt;height:20.25pt" o:ole="">
            <v:imagedata r:id="rId38" o:title="eqId60c8cd3f24183dab45a5b23868a4550e"/>
          </v:shape>
          <o:OLEObject Type="Embed" ProgID="Equation.DSMT4" ShapeID="_x0000_i1035" DrawAspect="Content" ObjectID="_1805180059" r:id="rId39"/>
        </w:object>
      </w:r>
      <w:r>
        <w:rPr>
          <w:rFonts w:ascii="宋体" w:hAnsi="宋体"/>
          <w:color w:val="000000"/>
        </w:rPr>
        <w:t>，以圆环最低点为势能零点，则两小球在运动过程中（　　）</w:t>
      </w:r>
    </w:p>
    <w:p w14:paraId="70AFDD95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087EBBD" wp14:editId="796B6548">
            <wp:extent cx="914400" cy="10572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5D49B63" w14:textId="77777777" w:rsidR="008A1E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可能会在某一位置中发生碰撞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可能同时位于水平直径的两端</w:t>
      </w:r>
    </w:p>
    <w:p w14:paraId="6859DAFC" w14:textId="77777777" w:rsidR="008A1E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两小球距离最近时总动能最小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系统重力势能的最大值为</w:t>
      </w:r>
      <w:r>
        <w:object w:dxaOrig="600" w:dyaOrig="320" w14:anchorId="28198122">
          <v:shape id="_x0000_i1036" type="#_x0000_t75" alt="学科网(www.zxxk.com)--教育资源门户，提供试卷、教案、课件、论文、素材以及各类教学资源下载，还有大量而丰富的教学相关资讯！" style="width:30pt;height:16.15pt" o:ole="">
            <v:imagedata r:id="rId41" o:title="eqId1034ea2c510e25b8459f120b49b5a13c"/>
          </v:shape>
          <o:OLEObject Type="Embed" ProgID="Equation.DSMT4" ShapeID="_x0000_i1036" DrawAspect="Content" ObjectID="_1805180060" r:id="rId42"/>
        </w:object>
      </w:r>
    </w:p>
    <w:p w14:paraId="5A32F453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如图所示，两光滑平行长直导轨，间距为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，放置在水平面上，磁感应强度为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的匀强磁场与导轨平面垂直，两质量都为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、电阻都为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的导体棒</w:t>
      </w:r>
      <w:r>
        <w:object w:dxaOrig="255" w:dyaOrig="360" w14:anchorId="757BABAC">
          <v:shape id="_x0000_i1037" type="#_x0000_t75" alt="学科网(www.zxxk.com)--教育资源门户，提供试卷、教案、课件、论文、素材以及各类教学资源下载，还有大量而丰富的教学相关资讯！" style="width:12.75pt;height:18pt" o:ole="">
            <v:imagedata r:id="rId43" o:title="eqId172722d11ea7e01411fa06dbb82f46ee"/>
          </v:shape>
          <o:OLEObject Type="Embed" ProgID="Equation.DSMT4" ShapeID="_x0000_i1037" DrawAspect="Content" ObjectID="_1805180061" r:id="rId44"/>
        </w:object>
      </w:r>
      <w:r>
        <w:rPr>
          <w:rFonts w:ascii="宋体" w:hAnsi="宋体"/>
          <w:color w:val="000000"/>
        </w:rPr>
        <w:t>、</w:t>
      </w:r>
      <w:r>
        <w:object w:dxaOrig="255" w:dyaOrig="360" w14:anchorId="2475D9C6">
          <v:shape id="_x0000_i1038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="">
            <v:imagedata r:id="rId45" o:title="eqId9fbd49bf20f987c05b4d36e31549075c"/>
          </v:shape>
          <o:OLEObject Type="Embed" ProgID="Equation.DSMT4" ShapeID="_x0000_i1038" DrawAspect="Content" ObjectID="_1805180062" r:id="rId46"/>
        </w:object>
      </w:r>
      <w:r>
        <w:rPr>
          <w:rFonts w:ascii="宋体" w:hAnsi="宋体"/>
          <w:color w:val="000000"/>
        </w:rPr>
        <w:t>垂直放置在导轨上，与导轨接触良好，两</w:t>
      </w:r>
      <w:proofErr w:type="gramStart"/>
      <w:r>
        <w:rPr>
          <w:rFonts w:ascii="宋体" w:hAnsi="宋体"/>
          <w:color w:val="000000"/>
        </w:rPr>
        <w:t>棒两导体棒距离</w:t>
      </w:r>
      <w:proofErr w:type="gramEnd"/>
      <w:r>
        <w:rPr>
          <w:rFonts w:ascii="宋体" w:hAnsi="宋体"/>
          <w:color w:val="000000"/>
        </w:rPr>
        <w:t>足够远，</w:t>
      </w:r>
      <w:r>
        <w:object w:dxaOrig="255" w:dyaOrig="360" w14:anchorId="5830572C">
          <v:shape id="_x0000_i1039" type="#_x0000_t75" alt="学科网(www.zxxk.com)--教育资源门户，提供试卷、教案、课件、论文、素材以及各类教学资源下载，还有大量而丰富的教学相关资讯！" style="width:12.75pt;height:18pt" o:ole="">
            <v:imagedata r:id="rId43" o:title="eqId172722d11ea7e01411fa06dbb82f46ee"/>
          </v:shape>
          <o:OLEObject Type="Embed" ProgID="Equation.DSMT4" ShapeID="_x0000_i1039" DrawAspect="Content" ObjectID="_1805180063" r:id="rId47"/>
        </w:object>
      </w:r>
      <w:r>
        <w:rPr>
          <w:rFonts w:ascii="宋体" w:hAnsi="宋体"/>
          <w:color w:val="000000"/>
        </w:rPr>
        <w:t>静止，</w:t>
      </w:r>
      <w:r>
        <w:object w:dxaOrig="255" w:dyaOrig="360" w14:anchorId="518D0F72">
          <v:shape id="_x0000_i1040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="">
            <v:imagedata r:id="rId45" o:title="eqId9fbd49bf20f987c05b4d36e31549075c"/>
          </v:shape>
          <o:OLEObject Type="Embed" ProgID="Equation.DSMT4" ShapeID="_x0000_i1040" DrawAspect="Content" ObjectID="_1805180064" r:id="rId48"/>
        </w:object>
      </w:r>
      <w:r>
        <w:rPr>
          <w:rFonts w:ascii="宋体" w:hAnsi="宋体"/>
          <w:color w:val="000000"/>
        </w:rPr>
        <w:t>以初速度</w:t>
      </w:r>
      <w:r>
        <w:object w:dxaOrig="239" w:dyaOrig="362" w14:anchorId="2B9667CD">
          <v:shape id="_x0000_i1041" type="#_x0000_t75" alt="学科网(www.zxxk.com)--教育资源门户，提供试卷、教案、课件、论文、素材以及各类教学资源下载，还有大量而丰富的教学相关资讯！" style="width:12pt;height:18pt" o:ole="">
            <v:imagedata r:id="rId49" o:title="eqId6f58888df91890a19a1aa7511d19703f"/>
          </v:shape>
          <o:OLEObject Type="Embed" ProgID="Equation.DSMT4" ShapeID="_x0000_i1041" DrawAspect="Content" ObjectID="_1805180065" r:id="rId50"/>
        </w:object>
      </w:r>
      <w:r>
        <w:rPr>
          <w:rFonts w:ascii="宋体" w:hAnsi="宋体"/>
          <w:color w:val="000000"/>
        </w:rPr>
        <w:t>向右运动，不计导轨电阻，忽略感生电流产生的磁场，则（　　）</w:t>
      </w:r>
    </w:p>
    <w:p w14:paraId="6FD3FAE0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418DFB7" wp14:editId="094B4AD2">
            <wp:extent cx="1990725" cy="1209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64B4" w14:textId="77777777" w:rsidR="008A1E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导体棒</w:t>
      </w:r>
      <w:r>
        <w:object w:dxaOrig="255" w:dyaOrig="360" w14:anchorId="28821DE0">
          <v:shape id="_x0000_i1042" type="#_x0000_t75" alt="学科网(www.zxxk.com)--教育资源门户，提供试卷、教案、课件、论文、素材以及各类教学资源下载，还有大量而丰富的教学相关资讯！" style="width:12.75pt;height:18pt" o:ole="">
            <v:imagedata r:id="rId43" o:title="eqId172722d11ea7e01411fa06dbb82f46ee"/>
          </v:shape>
          <o:OLEObject Type="Embed" ProgID="Equation.DSMT4" ShapeID="_x0000_i1042" DrawAspect="Content" ObjectID="_1805180066" r:id="rId52"/>
        </w:object>
      </w:r>
      <w:r>
        <w:rPr>
          <w:rFonts w:ascii="宋体" w:hAnsi="宋体"/>
          <w:color w:val="000000"/>
        </w:rPr>
        <w:t>的最终速度为</w:t>
      </w:r>
      <w:r>
        <w:object w:dxaOrig="239" w:dyaOrig="362" w14:anchorId="22C0EE12">
          <v:shape id="_x0000_i1043" type="#_x0000_t75" alt="学科网(www.zxxk.com)--教育资源门户，提供试卷、教案、课件、论文、素材以及各类教学资源下载，还有大量而丰富的教学相关资讯！" style="width:12pt;height:18pt" o:ole="">
            <v:imagedata r:id="rId49" o:title="eqId6f58888df91890a19a1aa7511d19703f"/>
          </v:shape>
          <o:OLEObject Type="Embed" ProgID="Equation.DSMT4" ShapeID="_x0000_i1043" DrawAspect="Content" ObjectID="_1805180067" r:id="rId53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导体棒</w:t>
      </w:r>
      <w:r>
        <w:object w:dxaOrig="255" w:dyaOrig="360" w14:anchorId="5E79FE41">
          <v:shape id="_x0000_i1044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="">
            <v:imagedata r:id="rId45" o:title="eqId9fbd49bf20f987c05b4d36e31549075c"/>
          </v:shape>
          <o:OLEObject Type="Embed" ProgID="Equation.DSMT4" ShapeID="_x0000_i1044" DrawAspect="Content" ObjectID="_1805180068" r:id="rId54"/>
        </w:object>
      </w:r>
      <w:r>
        <w:rPr>
          <w:rFonts w:ascii="宋体" w:hAnsi="宋体"/>
          <w:color w:val="000000"/>
        </w:rPr>
        <w:t>产生的焦耳热为</w:t>
      </w:r>
      <w:r>
        <w:object w:dxaOrig="615" w:dyaOrig="660" w14:anchorId="091BFC07">
          <v:shape id="_x0000_i1045" type="#_x0000_t75" alt="学科网(www.zxxk.com)--教育资源门户，提供试卷、教案、课件、论文、素材以及各类教学资源下载，还有大量而丰富的教学相关资讯！" style="width:30.75pt;height:33pt" o:ole="">
            <v:imagedata r:id="rId55" o:title="eqIdd331903341759bb739891e5b5b5c9260"/>
          </v:shape>
          <o:OLEObject Type="Embed" ProgID="Equation.DSMT4" ShapeID="_x0000_i1045" DrawAspect="Content" ObjectID="_1805180069" r:id="rId56"/>
        </w:object>
      </w:r>
    </w:p>
    <w:p w14:paraId="37C014A6" w14:textId="77777777" w:rsidR="008A1E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通过导体棒横截面的电量为</w:t>
      </w:r>
      <w:r>
        <w:object w:dxaOrig="465" w:dyaOrig="555" w14:anchorId="11A0480D">
          <v:shape id="_x0000_i1046" type="#_x0000_t75" alt="学科网(www.zxxk.com)--教育资源门户，提供试卷、教案、课件、论文、素材以及各类教学资源下载，还有大量而丰富的教学相关资讯！" style="width:23.25pt;height:27.75pt;mso-position-horizontal-relative:page;mso-position-vertical-relative:page" o:ole="">
            <v:imagedata r:id="rId57" o:title="eqId51ff6c76680ef00325184e1b56463c63"/>
          </v:shape>
          <o:OLEObject Type="Embed" ProgID="Equation.DSMT4" ShapeID="_x0000_i1046" DrawAspect="Content" ObjectID="_1805180070" r:id="rId58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两导体棒的初始距离最小为</w:t>
      </w:r>
      <w:r>
        <w:object w:dxaOrig="600" w:dyaOrig="636" w14:anchorId="4CF8D458">
          <v:shape id="_x0000_i1047" type="#_x0000_t75" alt="学科网(www.zxxk.com)--教育资源门户，提供试卷、教案、课件、论文、素材以及各类教学资源下载，还有大量而丰富的教学相关资讯！" style="width:30pt;height:31.9pt" o:ole="">
            <v:imagedata r:id="rId59" o:title="eqId0aa503dd941d03bce84ca04c6df54efd"/>
          </v:shape>
          <o:OLEObject Type="Embed" ProgID="Equation.DSMT4" ShapeID="_x0000_i1047" DrawAspect="Content" ObjectID="_1805180071" r:id="rId60"/>
        </w:object>
      </w:r>
    </w:p>
    <w:p w14:paraId="5EE4F42D" w14:textId="77777777" w:rsidR="008A1E6F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三、简答题（本题共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分。请将解答填写在答题卡上相应的位置）</w:t>
      </w:r>
    </w:p>
    <w:p w14:paraId="1078545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某同学在实验室取两个材质及底面粗糙程度相同的木盒，来测量木盒和木板之间的动摩擦因数。他采用“对调法”，可省去秤质量的步骤，如图甲所示，一端装有定滑轮的长木板放置在水平桌面上，木盒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放置在长木板上，</w:t>
      </w:r>
      <w:proofErr w:type="gramStart"/>
      <w:r>
        <w:rPr>
          <w:rFonts w:ascii="宋体" w:hAnsi="宋体"/>
          <w:color w:val="000000"/>
        </w:rPr>
        <w:t>左端与</w:t>
      </w:r>
      <w:proofErr w:type="gramEnd"/>
      <w:r>
        <w:rPr>
          <w:rFonts w:ascii="宋体" w:hAnsi="宋体"/>
          <w:color w:val="000000"/>
        </w:rPr>
        <w:t>穿过打点计时器的纸带相连，右端用细线通过定滑轮与木盒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相接。</w:t>
      </w:r>
    </w:p>
    <w:p w14:paraId="73476577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F70199" wp14:editId="1F0504F4">
            <wp:extent cx="1838325" cy="11334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F5C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）实验前，要调整定滑轮</w:t>
      </w:r>
      <w:r>
        <w:rPr>
          <w:rFonts w:ascii="宋体" w:hAnsi="宋体"/>
          <w:noProof/>
          <w:color w:val="000000"/>
        </w:rPr>
        <w:drawing>
          <wp:inline distT="0" distB="0" distL="0" distR="0" wp14:anchorId="1E9BCB3A" wp14:editId="59D03318">
            <wp:extent cx="133350" cy="177800"/>
            <wp:effectExtent l="0" t="0" r="0" b="0"/>
            <wp:docPr id="973153242" name="图片 97315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3242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角度，目的是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1918C9E8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）木盒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不放细沙，在木盒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中装入适量的细沙，接通电源，释放纸带，打点计时器打出一条纸带纸，木盒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与木盒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（含细沙）位置互换，换一条纸带再次实验，打出第二条纸带，两纸带编号为第一组，改变木盒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中细沙的多少，重复上述过程，得到多组纸带，如图乙为</w:t>
      </w:r>
      <w:proofErr w:type="gramStart"/>
      <w:r>
        <w:rPr>
          <w:rFonts w:ascii="宋体" w:hAnsi="宋体"/>
          <w:color w:val="000000"/>
        </w:rPr>
        <w:t>某组实验</w:t>
      </w:r>
      <w:proofErr w:type="gramEnd"/>
      <w:r>
        <w:rPr>
          <w:rFonts w:ascii="宋体" w:hAnsi="宋体"/>
          <w:color w:val="000000"/>
        </w:rPr>
        <w:t>中获得的两条纸带中的一条：</w:t>
      </w:r>
      <w:r>
        <w:rPr>
          <w:rFonts w:eastAsia="Times New Roman" w:cs="Times New Roman"/>
          <w:color w:val="000000"/>
        </w:rPr>
        <w:lastRenderedPageBreak/>
        <w:t>0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是计数点，每相邻两计数点间还有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个未标出的计时点，已知交流电源的频率为</w:t>
      </w:r>
      <w:r>
        <w:object w:dxaOrig="601" w:dyaOrig="283" w14:anchorId="2344F8B3">
          <v:shape id="_x0000_i1048" type="#_x0000_t75" alt="学科网(www.zxxk.com)--教育资源门户，提供试卷、教案、课件、论文、素材以及各类教学资源下载，还有大量而丰富的教学相关资讯！" style="width:30pt;height:14.25pt" o:ole="">
            <v:imagedata r:id="rId62" o:title="eqId840d36a37b1d77980f00c5af709d09ad"/>
          </v:shape>
          <o:OLEObject Type="Embed" ProgID="Equation.DSMT4" ShapeID="_x0000_i1048" DrawAspect="Content" ObjectID="_1805180072" r:id="rId63"/>
        </w:object>
      </w:r>
      <w:r>
        <w:rPr>
          <w:rFonts w:ascii="宋体" w:hAnsi="宋体"/>
          <w:color w:val="000000"/>
        </w:rPr>
        <w:t>，该纸带运动的加速度</w:t>
      </w:r>
      <w:r>
        <w:object w:dxaOrig="480" w:dyaOrig="360" w14:anchorId="2805A613">
          <v:shape id="_x0000_i1049" type="#_x0000_t75" alt="学科网(www.zxxk.com)--教育资源门户，提供试卷、教案、课件、论文、素材以及各类教学资源下载，还有大量而丰富的教学相关资讯！" style="width:24pt;height:18pt" o:ole="">
            <v:imagedata r:id="rId64" o:title="eqIde74be0e395883f9cb867b4ab11e21080"/>
          </v:shape>
          <o:OLEObject Type="Embed" ProgID="Equation.DSMT4" ShapeID="_x0000_i1049" DrawAspect="Content" ObjectID="_1805180073" r:id="rId65"/>
        </w:object>
      </w:r>
      <w:r>
        <w:rPr>
          <w:color w:val="000000"/>
        </w:rPr>
        <w:t>______</w:t>
      </w:r>
      <w:r>
        <w:object w:dxaOrig="492" w:dyaOrig="312" w14:anchorId="7BC0DF78">
          <v:shape id="_x0000_i1050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66" o:title="eqId720cd3a465f0dbe15475b3e61e0c0666"/>
          </v:shape>
          <o:OLEObject Type="Embed" ProgID="Equation.DSMT4" ShapeID="_x0000_i1050" DrawAspect="Content" ObjectID="_1805180074" r:id="rId67"/>
        </w:object>
      </w:r>
      <w:r>
        <w:rPr>
          <w:rFonts w:ascii="宋体" w:hAnsi="宋体"/>
          <w:color w:val="000000"/>
        </w:rPr>
        <w:t>。</w:t>
      </w:r>
    </w:p>
    <w:p w14:paraId="67068692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4A041E" wp14:editId="7F8CC0BF">
            <wp:extent cx="4391025" cy="8667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7F36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）五组实验测得的加速度如下表所示，请在丙图中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660" w:dyaOrig="360" w14:anchorId="55CB5506">
          <v:shape id="_x0000_i1051" type="#_x0000_t75" alt="学科网(www.zxxk.com)--教育资源门户，提供试卷、教案、课件、论文、素材以及各类教学资源下载，还有大量而丰富的教学相关资讯！" style="width:33pt;height:18pt" o:ole="">
            <v:imagedata r:id="rId69" o:title="eqIdf5c9fba2096ec730e3048d02b6e3587a"/>
          </v:shape>
          <o:OLEObject Type="Embed" ProgID="Equation.DSMT4" ShapeID="_x0000_i1051" DrawAspect="Content" ObjectID="_1805180075" r:id="rId70"/>
        </w:object>
      </w:r>
      <w:r>
        <w:rPr>
          <w:rFonts w:ascii="宋体" w:hAnsi="宋体"/>
          <w:color w:val="000000"/>
        </w:rPr>
        <w:t>的关系图像</w:t>
      </w:r>
      <w:r>
        <w:rPr>
          <w:color w:val="000000"/>
        </w:rPr>
        <w:t>（</w:t>
      </w:r>
      <w:r>
        <w:rPr>
          <w:color w:val="000000"/>
        </w:rPr>
        <w:t xml:space="preserve">      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，已知当地重力加速度为</w:t>
      </w:r>
      <w:r>
        <w:object w:dxaOrig="930" w:dyaOrig="330" w14:anchorId="7489A7E9">
          <v:shape id="_x0000_i1052" type="#_x0000_t75" alt="学科网(www.zxxk.com)--教育资源门户，提供试卷、教案、课件、论文、素材以及各类教学资源下载，还有大量而丰富的教学相关资讯！" style="width:46.5pt;height:16.5pt" o:ole="">
            <v:imagedata r:id="rId71" o:title="eqId17c86e0723fa0e760e6f5e70c11d6291"/>
          </v:shape>
          <o:OLEObject Type="Embed" ProgID="Equation.DSMT4" ShapeID="_x0000_i1052" DrawAspect="Content" ObjectID="_1805180076" r:id="rId72"/>
        </w:object>
      </w:r>
      <w:r>
        <w:rPr>
          <w:rFonts w:ascii="宋体" w:hAnsi="宋体"/>
          <w:color w:val="000000"/>
        </w:rPr>
        <w:t>，由图像可得动摩擦因数为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（保留两位有效数字）。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60"/>
        <w:gridCol w:w="613"/>
        <w:gridCol w:w="613"/>
        <w:gridCol w:w="613"/>
        <w:gridCol w:w="613"/>
        <w:gridCol w:w="613"/>
      </w:tblGrid>
      <w:tr w:rsidR="008A1E6F" w14:paraId="000008CD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CDEADF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组次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B845F5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607ACE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541086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A966F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39EB2E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</w:tr>
      <w:tr w:rsidR="008A1E6F" w14:paraId="4A35CD2B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5E3FB8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996" w:dyaOrig="396" w14:anchorId="5FFB8297">
                <v:shape id="_x0000_i1053" type="#_x0000_t75" alt="学科网(www.zxxk.com)--教育资源门户，提供试卷、教案、课件、论文、素材以及各类教学资源下载，还有大量而丰富的教学相关资讯！" style="width:49.9pt;height:19.9pt" o:ole="">
                  <v:imagedata r:id="rId73" o:title="eqId1de1ec26feec5cbb508b2aa6af3680f9"/>
                </v:shape>
                <o:OLEObject Type="Embed" ProgID="Equation.DSMT4" ShapeID="_x0000_i1053" DrawAspect="Content" ObjectID="_1805180077" r:id="rId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BF45DE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E83CF9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7808CE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F69357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7F358B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5.31</w:t>
            </w:r>
          </w:p>
        </w:tc>
      </w:tr>
      <w:tr w:rsidR="008A1E6F" w14:paraId="524C5486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0CC2E4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020" w:dyaOrig="396" w14:anchorId="4ECDB8E4">
                <v:shape id="_x0000_i1054" type="#_x0000_t75" alt="学科网(www.zxxk.com)--教育资源门户，提供试卷、教案、课件、论文、素材以及各类教学资源下载，还有大量而丰富的教学相关资讯！" style="width:51pt;height:19.9pt" o:ole="">
                  <v:imagedata r:id="rId75" o:title="eqId86c97f52df3236fc48f661c44736c425"/>
                </v:shape>
                <o:OLEObject Type="Embed" ProgID="Equation.DSMT4" ShapeID="_x0000_i1054" DrawAspect="Content" ObjectID="_1805180078" r:id="rId7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9D5741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293BD1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E8ADA6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5A8249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450136" w14:textId="77777777" w:rsidR="008A1E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59" w:dyaOrig="363" w14:anchorId="453ADB18">
                <v:shape id="_x0000_i1055" type="#_x0000_t75" alt="学科网(www.zxxk.com)--教育资源门户，提供试卷、教案、课件、论文、素材以及各类教学资源下载，还有大量而丰富的教学相关资讯！" style="width:13.15pt;height:18pt" o:ole="">
                  <v:imagedata r:id="rId77" o:title="eqIdf35f7dcce39f3d4dc6b7faf84dc1d0a1"/>
                </v:shape>
                <o:OLEObject Type="Embed" ProgID="Equation.DSMT4" ShapeID="_x0000_i1055" DrawAspect="Content" ObjectID="_1805180079" r:id="rId78"/>
              </w:object>
            </w:r>
          </w:p>
        </w:tc>
      </w:tr>
    </w:tbl>
    <w:p w14:paraId="555385B3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F40081" wp14:editId="14C45E6F">
            <wp:extent cx="2371725" cy="21526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08E3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）由于纸带的影响，实验测得的动摩擦因数将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（填“偏大”、“偏小”），不考虑测量的偶然误差，上表中第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组数据求得的动摩擦因数最准确。</w:t>
      </w:r>
    </w:p>
    <w:p w14:paraId="408A8C4F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）实验过程中，有时“对调法”两次实验不能全部完成，导致实验数据无效，请你提出</w:t>
      </w:r>
      <w:r>
        <w:rPr>
          <w:rFonts w:ascii="宋体" w:hAnsi="宋体"/>
          <w:color w:val="000000"/>
          <w:em w:val="dot"/>
        </w:rPr>
        <w:t>一种</w:t>
      </w:r>
      <w:r>
        <w:rPr>
          <w:rFonts w:ascii="宋体" w:hAnsi="宋体"/>
          <w:color w:val="000000"/>
        </w:rPr>
        <w:t>解决此问题的实验方案</w:t>
      </w:r>
      <w:r>
        <w:rPr>
          <w:color w:val="000000"/>
        </w:rPr>
        <w:t>_____________________</w:t>
      </w:r>
      <w:r>
        <w:rPr>
          <w:rFonts w:ascii="宋体" w:hAnsi="宋体"/>
          <w:color w:val="000000"/>
        </w:rPr>
        <w:t>。</w:t>
      </w:r>
    </w:p>
    <w:p w14:paraId="1E35941C" w14:textId="77777777" w:rsidR="008A1E6F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四、计算题（本题共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45</w:t>
      </w:r>
      <w:r>
        <w:rPr>
          <w:rFonts w:ascii="宋体" w:hAnsi="宋体"/>
          <w:b/>
          <w:color w:val="000000"/>
          <w:sz w:val="24"/>
        </w:rPr>
        <w:t>分，解答时请写出必要的文字说明、方程式和重要的演算步骤。只写出最后答案的不能得分。有数值计算的题，答案中必须明确写出数值和单位。）</w:t>
      </w:r>
    </w:p>
    <w:p w14:paraId="087FBD22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以光纤通讯为基础，我国千兆宽带已经进入很多家庭，在进入小区的光纤控制箱中，光纤绕成图示形状，已知光纤的折射率形</w:t>
      </w:r>
      <w:r>
        <w:object w:dxaOrig="735" w:dyaOrig="345" w14:anchorId="4C678EAE">
          <v:shape id="_x0000_i1056" type="#_x0000_t75" alt="学科网(www.zxxk.com)--教育资源门户，提供试卷、教案、课件、论文、素材以及各类教学资源下载，还有大量而丰富的教学相关资讯！" style="width:36.75pt;height:17.25pt" o:ole="">
            <v:imagedata r:id="rId80" o:title="eqIdd694b4de9f0bef15f2917a4ed214e01c"/>
          </v:shape>
          <o:OLEObject Type="Embed" ProgID="Equation.DSMT4" ShapeID="_x0000_i1056" DrawAspect="Content" ObjectID="_1805180080" r:id="rId81"/>
        </w:object>
      </w:r>
      <w:r>
        <w:rPr>
          <w:rFonts w:ascii="宋体" w:hAnsi="宋体"/>
          <w:color w:val="000000"/>
        </w:rPr>
        <w:t>，其直径为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2787755B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）求该光纤的临界角；</w:t>
      </w:r>
    </w:p>
    <w:p w14:paraId="12ADD9C9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）若平行轴线射入的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东光通过圆弧部分不发生漏光，求内圆弧半径的最小值。</w:t>
      </w:r>
    </w:p>
    <w:p w14:paraId="3288B090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BD9988E" wp14:editId="25BE5648">
            <wp:extent cx="1914525" cy="12382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5529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如图所示，为实验室使用的旋转磁极式发电机模型，线圈</w:t>
      </w:r>
      <w:r>
        <w:object w:dxaOrig="555" w:dyaOrig="285" w14:anchorId="1200C1B4">
          <v:shape id="_x0000_i105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83" o:title="eqId35893041a02be39c9d0c1e9b329556eb"/>
          </v:shape>
          <o:OLEObject Type="Embed" ProgID="Equation.DSMT4" ShapeID="_x0000_i1057" DrawAspect="Content" ObjectID="_1805180081" r:id="rId84"/>
        </w:object>
      </w:r>
      <w:r>
        <w:rPr>
          <w:rFonts w:ascii="宋体" w:hAnsi="宋体"/>
          <w:color w:val="000000"/>
        </w:rPr>
        <w:t>的匝数</w:t>
      </w:r>
      <w:r>
        <w:object w:dxaOrig="840" w:dyaOrig="285" w14:anchorId="4213DD0C">
          <v:shape id="_x0000_i1058" type="#_x0000_t75" alt="学科网(www.zxxk.com)--教育资源门户，提供试卷、教案、课件、论文、素材以及各类教学资源下载，还有大量而丰富的教学相关资讯！" style="width:42pt;height:14.25pt" o:ole="">
            <v:imagedata r:id="rId85" o:title="eqId90dfa82966d9f79b7e4d3ccff9e00322"/>
          </v:shape>
          <o:OLEObject Type="Embed" ProgID="Equation.DSMT4" ShapeID="_x0000_i1058" DrawAspect="Content" ObjectID="_1805180082" r:id="rId86"/>
        </w:object>
      </w:r>
      <w:r>
        <w:rPr>
          <w:rFonts w:ascii="宋体" w:hAnsi="宋体"/>
          <w:color w:val="000000"/>
        </w:rPr>
        <w:t>，内阻</w:t>
      </w:r>
      <w:r>
        <w:object w:dxaOrig="720" w:dyaOrig="255" w14:anchorId="0F13FA37">
          <v:shape id="_x0000_i1059" type="#_x0000_t75" alt="学科网(www.zxxk.com)--教育资源门户，提供试卷、教案、课件、论文、素材以及各类教学资源下载，还有大量而丰富的教学相关资讯！" style="width:36pt;height:12.75pt" o:ole="">
            <v:imagedata r:id="rId87" o:title="eqId755d19a94a37c1ad52b6e3bbad45fcb9"/>
          </v:shape>
          <o:OLEObject Type="Embed" ProgID="Equation.DSMT4" ShapeID="_x0000_i1059" DrawAspect="Content" ObjectID="_1805180083" r:id="rId88"/>
        </w:object>
      </w:r>
      <w:r>
        <w:rPr>
          <w:rFonts w:ascii="宋体" w:hAnsi="宋体"/>
          <w:color w:val="000000"/>
        </w:rPr>
        <w:t>，输出端与理想变压器的原线圈相连，理想变压器原、副线圈的匝数比为</w:t>
      </w:r>
      <w:r>
        <w:object w:dxaOrig="1185" w:dyaOrig="360" w14:anchorId="0C72D631">
          <v:shape id="_x0000_i1060" type="#_x0000_t75" alt="学科网(www.zxxk.com)--教育资源门户，提供试卷、教案、课件、论文、素材以及各类教学资源下载，还有大量而丰富的教学相关资讯！" style="width:59.25pt;height:18pt" o:ole="">
            <v:imagedata r:id="rId89" o:title="eqId5e0cee4bee67bcf1215bf03995853d30"/>
          </v:shape>
          <o:OLEObject Type="Embed" ProgID="Equation.DSMT4" ShapeID="_x0000_i1060" DrawAspect="Content" ObjectID="_1805180084" r:id="rId90"/>
        </w:object>
      </w:r>
      <w:r>
        <w:rPr>
          <w:rFonts w:ascii="宋体" w:hAnsi="宋体"/>
          <w:color w:val="000000"/>
        </w:rPr>
        <w:t>，副线圈外接电阻</w:t>
      </w:r>
      <w:r>
        <w:object w:dxaOrig="645" w:dyaOrig="225" w14:anchorId="2C8FD0D9">
          <v:shape id="_x0000_i1061" type="#_x0000_t75" alt="学科网(www.zxxk.com)--教育资源门户，提供试卷、教案、课件、论文、素材以及各类教学资源下载，还有大量而丰富的教学相关资讯！" style="width:32.25pt;height:11.25pt" o:ole="">
            <v:imagedata r:id="rId91" o:title="eqIde37b308d42b1315f7f04dc2fff9b78fd"/>
          </v:shape>
          <o:OLEObject Type="Embed" ProgID="Equation.DSMT4" ShapeID="_x0000_i1061" DrawAspect="Content" ObjectID="_1805180085" r:id="rId92"/>
        </w:object>
      </w:r>
      <w:r>
        <w:rPr>
          <w:rFonts w:ascii="宋体" w:hAnsi="宋体"/>
          <w:color w:val="000000"/>
        </w:rPr>
        <w:t>。转动磁极，线圈</w:t>
      </w:r>
      <w:r>
        <w:object w:dxaOrig="555" w:dyaOrig="285" w14:anchorId="244BCD68">
          <v:shape id="_x0000_i106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83" o:title="eqId35893041a02be39c9d0c1e9b329556eb"/>
          </v:shape>
          <o:OLEObject Type="Embed" ProgID="Equation.DSMT4" ShapeID="_x0000_i1062" DrawAspect="Content" ObjectID="_1805180086" r:id="rId93"/>
        </w:object>
      </w:r>
      <w:r>
        <w:rPr>
          <w:rFonts w:ascii="宋体" w:hAnsi="宋体"/>
          <w:color w:val="000000"/>
        </w:rPr>
        <w:t>内磁场的磁通量的变化规律为：</w:t>
      </w:r>
      <w:r>
        <w:object w:dxaOrig="2376" w:dyaOrig="684" w14:anchorId="0B13C795">
          <v:shape id="_x0000_i1063" type="#_x0000_t75" alt="学科网(www.zxxk.com)--教育资源门户，提供试卷、教案、课件、论文、素材以及各类教学资源下载，还有大量而丰富的教学相关资讯！" style="width:118.9pt;height:34.15pt" o:ole="">
            <v:imagedata r:id="rId94" o:title="eqId32c39ecd0f4b1f5d68d42a0535e8fea5"/>
          </v:shape>
          <o:OLEObject Type="Embed" ProgID="Equation.DSMT4" ShapeID="_x0000_i1063" DrawAspect="Content" ObjectID="_1805180087" r:id="rId95"/>
        </w:object>
      </w:r>
      <w:r>
        <w:rPr>
          <w:rFonts w:ascii="宋体" w:hAnsi="宋体"/>
          <w:color w:val="000000"/>
        </w:rPr>
        <w:t>。闭合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，求：</w:t>
      </w:r>
    </w:p>
    <w:p w14:paraId="78D1DF5B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）线圈产生电动势的有效值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；</w:t>
      </w:r>
    </w:p>
    <w:p w14:paraId="2672A19E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中的电流强度</w:t>
      </w:r>
      <w:r>
        <w:object w:dxaOrig="255" w:dyaOrig="360" w14:anchorId="10DC4678">
          <v:shape id="_x0000_i1064" type="#_x0000_t75" alt="学科网(www.zxxk.com)--教育资源门户，提供试卷、教案、课件、论文、素材以及各类教学资源下载，还有大量而丰富的教学相关资讯！" style="width:12.75pt;height:18pt" o:ole="">
            <v:imagedata r:id="rId96" o:title="eqId2d1a0fd1ad044a9ecfcba672779bd678"/>
          </v:shape>
          <o:OLEObject Type="Embed" ProgID="Equation.DSMT4" ShapeID="_x0000_i1064" DrawAspect="Content" ObjectID="_1805180088" r:id="rId97"/>
        </w:object>
      </w:r>
      <w:r>
        <w:rPr>
          <w:rFonts w:ascii="宋体" w:hAnsi="宋体"/>
          <w:color w:val="000000"/>
        </w:rPr>
        <w:t>。</w:t>
      </w:r>
    </w:p>
    <w:p w14:paraId="16AEF21C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882AEE" wp14:editId="1BE3D54A">
            <wp:extent cx="2667000" cy="13049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C921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倾角</w:t>
      </w:r>
      <w:r>
        <w:object w:dxaOrig="780" w:dyaOrig="288" w14:anchorId="0E7A2FDC">
          <v:shape id="_x0000_i1065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" o:title="eqId9d7b9d9bf0d5fc25c99170ab27fa4045"/>
          </v:shape>
          <o:OLEObject Type="Embed" ProgID="Equation.DSMT4" ShapeID="_x0000_i1065" DrawAspect="Content" ObjectID="_1805180089" r:id="rId100"/>
        </w:object>
      </w:r>
      <w:r>
        <w:rPr>
          <w:rFonts w:ascii="宋体" w:hAnsi="宋体"/>
          <w:color w:val="000000"/>
        </w:rPr>
        <w:t>的光滑斜面固定在水平地面上，斜面底端固定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弹性挡板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。长为</w:t>
      </w:r>
      <w:r>
        <w:object w:dxaOrig="285" w:dyaOrig="285" w14:anchorId="008AB257">
          <v:shape id="_x0000_i106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01" o:title="eqIdb400d0f1815cb5953b1221ce690caef4"/>
          </v:shape>
          <o:OLEObject Type="Embed" ProgID="Equation.DSMT4" ShapeID="_x0000_i1066" DrawAspect="Content" ObjectID="_1805180090" r:id="rId102"/>
        </w:object>
      </w:r>
      <w:r>
        <w:rPr>
          <w:rFonts w:ascii="宋体" w:hAnsi="宋体"/>
          <w:color w:val="000000"/>
        </w:rPr>
        <w:t>的薄木板置于斜面上，其质量为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，下端位于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</w:t>
      </w:r>
      <w:r>
        <w:object w:dxaOrig="820" w:dyaOrig="280" w14:anchorId="63E8558C">
          <v:shape id="_x0000_i1067" type="#_x0000_t75" alt="学科网(www.zxxk.com)--教育资源门户，提供试卷、教案、课件、论文、素材以及各类教学资源下载，还有大量而丰富的教学相关资讯！" style="width:40.9pt;height:13.9pt" o:ole="">
            <v:imagedata r:id="rId103" o:title="eqId6a3c4ff87e588b3ef744d0e754acc8de"/>
          </v:shape>
          <o:OLEObject Type="Embed" ProgID="Equation.DSMT4" ShapeID="_x0000_i1067" DrawAspect="Content" ObjectID="_1805180091" r:id="rId104"/>
        </w:object>
      </w:r>
      <w:r>
        <w:rPr>
          <w:rFonts w:ascii="宋体" w:hAnsi="宋体"/>
          <w:color w:val="000000"/>
        </w:rPr>
        <w:t>，薄木板中点处放有一质量为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的滑块（可视为质点），已知</w:t>
      </w:r>
      <w:r>
        <w:object w:dxaOrig="737" w:dyaOrig="287" w14:anchorId="6326C090">
          <v:shape id="_x0000_i1068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105" o:title="eqId3f32001fd90366379727e95eee68e047"/>
          </v:shape>
          <o:OLEObject Type="Embed" ProgID="Equation.DSMT4" ShapeID="_x0000_i1068" DrawAspect="Content" ObjectID="_1805180092" r:id="rId106"/>
        </w:object>
      </w:r>
      <w:r>
        <w:rPr>
          <w:rFonts w:ascii="宋体" w:hAnsi="宋体"/>
          <w:color w:val="000000"/>
        </w:rPr>
        <w:t>，滑块与薄木板之间的动摩擦因数</w:t>
      </w:r>
      <w:r>
        <w:object w:dxaOrig="940" w:dyaOrig="320" w14:anchorId="60B63E69">
          <v:shape id="_x0000_i1069" type="#_x0000_t75" alt="学科网(www.zxxk.com)--教育资源门户，提供试卷、教案、课件、论文、素材以及各类教学资源下载，还有大量而丰富的教学相关资讯！" style="width:46.9pt;height:16.15pt" o:ole="">
            <v:imagedata r:id="rId107" o:title="eqId9d1750b9e2ca675271889944a589b055"/>
          </v:shape>
          <o:OLEObject Type="Embed" ProgID="Equation.DSMT4" ShapeID="_x0000_i1069" DrawAspect="Content" ObjectID="_1805180093" r:id="rId108"/>
        </w:object>
      </w:r>
      <w:r>
        <w:rPr>
          <w:rFonts w:ascii="宋体" w:hAnsi="宋体"/>
          <w:color w:val="000000"/>
        </w:rPr>
        <w:t>，设最大静摩擦力等于滑动摩擦力，斜面上</w:t>
      </w:r>
      <w:r>
        <w:object w:dxaOrig="345" w:dyaOrig="240" w14:anchorId="4A8523C7">
          <v:shape id="_x0000_i1070" type="#_x0000_t75" alt="学科网(www.zxxk.com)--教育资源门户，提供试卷、教案、课件、论文、素材以及各类教学资源下载，还有大量而丰富的教学相关资讯！" style="width:17.25pt;height:12pt" o:ole="">
            <v:imagedata r:id="rId109" o:title="eqIdd2be49c37e30a3ced0364c3e74d8c687"/>
          </v:shape>
          <o:OLEObject Type="Embed" ProgID="Equation.DSMT4" ShapeID="_x0000_i1070" DrawAspect="Content" ObjectID="_1805180094" r:id="rId110"/>
        </w:object>
      </w:r>
      <w:r>
        <w:rPr>
          <w:rFonts w:ascii="宋体" w:hAnsi="宋体"/>
          <w:color w:val="000000"/>
        </w:rPr>
        <w:t>区间存在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特殊力场，能对滑块产生一个沿斜面向上大小为</w:t>
      </w:r>
      <w:r>
        <w:object w:dxaOrig="795" w:dyaOrig="315" w14:anchorId="70BA56C4">
          <v:shape id="_x0000_i1071" type="#_x0000_t75" alt="学科网(www.zxxk.com)--教育资源门户，提供试卷、教案、课件、论文、素材以及各类教学资源下载，还有大量而丰富的教学相关资讯！" style="width:39.75pt;height:15.75pt;mso-position-horizontal-relative:page;mso-position-vertical-relative:page" o:ole="">
            <v:imagedata r:id="rId111" o:title="eqId91685fd5da26bb2c674a226fea588d28"/>
          </v:shape>
          <o:OLEObject Type="Embed" ProgID="Equation.DSMT4" ShapeID="_x0000_i1071" DrawAspect="Content" ObjectID="_1805180095" r:id="rId112"/>
        </w:object>
      </w:r>
      <w:r>
        <w:rPr>
          <w:rFonts w:ascii="宋体" w:hAnsi="宋体"/>
          <w:color w:val="000000"/>
        </w:rPr>
        <w:t>的恒力作用。现由静止开始释放薄木板。</w:t>
      </w:r>
    </w:p>
    <w:p w14:paraId="7752D03A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）求滑块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点时的速度；</w:t>
      </w:r>
    </w:p>
    <w:p w14:paraId="3F0B27B9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求薄木板</w:t>
      </w:r>
      <w:proofErr w:type="gramEnd"/>
      <w:r>
        <w:rPr>
          <w:rFonts w:ascii="宋体" w:hAnsi="宋体"/>
          <w:color w:val="000000"/>
        </w:rPr>
        <w:t>到达挡板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的运动时间；</w:t>
      </w:r>
    </w:p>
    <w:p w14:paraId="29FFB85A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）薄木板与挡板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碰撞后以原速率反弹，通过计算分析滑块和薄板是否会分离。</w:t>
      </w:r>
    </w:p>
    <w:p w14:paraId="52502DDC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79F965D" wp14:editId="00583CB0">
            <wp:extent cx="2181225" cy="11715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309A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如图所示，某行星的赤道线，半径为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，在其赤道平面上，行星产生的磁场可以近似看成以行星中心为圆心、半径为</w:t>
      </w:r>
      <w:r>
        <w:object w:dxaOrig="340" w:dyaOrig="279" w14:anchorId="541CE9AD">
          <v:shape id="_x0000_i1072" type="#_x0000_t75" alt="学科网(www.zxxk.com)--教育资源门户，提供试卷、教案、课件、论文、素材以及各类教学资源下载，还有大量而丰富的教学相关资讯！" style="width:16.9pt;height:13.9pt" o:ole="">
            <v:imagedata r:id="rId114" o:title="eqIdda165d3d3de8812ab633e6276ed907b7"/>
          </v:shape>
          <o:OLEObject Type="Embed" ProgID="Equation.DSMT4" ShapeID="_x0000_i1072" DrawAspect="Content" ObjectID="_1805180096" r:id="rId115"/>
        </w:object>
      </w:r>
      <w:r>
        <w:rPr>
          <w:rFonts w:ascii="宋体" w:hAnsi="宋体"/>
          <w:color w:val="000000"/>
        </w:rPr>
        <w:t>的有界匀强磁场，磁感应强度为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。太阳耀斑爆发时，向该行星持续不断的辐射大量</w:t>
      </w:r>
      <w:r>
        <w:rPr>
          <w:rFonts w:ascii="宋体" w:hAnsi="宋体"/>
          <w:color w:val="000000"/>
        </w:rPr>
        <w:lastRenderedPageBreak/>
        <w:t>电量为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、质量为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的带正电的粒子，粒子速度方向平行，垂直于</w:t>
      </w:r>
      <w:r>
        <w:object w:dxaOrig="405" w:dyaOrig="255" w14:anchorId="743D8576">
          <v:shape id="_x0000_i107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16" o:title="eqIdf52a58fbaf4fea03567e88a9f0f6e37e"/>
          </v:shape>
          <o:OLEObject Type="Embed" ProgID="Equation.DSMT4" ShapeID="_x0000_i1073" DrawAspect="Content" ObjectID="_1805180097" r:id="rId117"/>
        </w:object>
      </w:r>
      <w:r>
        <w:rPr>
          <w:rFonts w:ascii="宋体" w:hAnsi="宋体"/>
          <w:color w:val="000000"/>
        </w:rPr>
        <w:t>，速度大小介于某一范围，已知从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点射入磁场的带电粒子在磁场</w:t>
      </w:r>
      <w:proofErr w:type="gramStart"/>
      <w:r>
        <w:rPr>
          <w:rFonts w:ascii="宋体" w:hAnsi="宋体"/>
          <w:color w:val="000000"/>
        </w:rPr>
        <w:t>作用下恰能</w:t>
      </w:r>
      <w:proofErr w:type="gramEnd"/>
      <w:r>
        <w:rPr>
          <w:rFonts w:ascii="宋体" w:hAnsi="宋体"/>
          <w:color w:val="000000"/>
        </w:rPr>
        <w:t>到达赤道线下半圆弧上的各点，不计一切阻力。</w:t>
      </w:r>
    </w:p>
    <w:p w14:paraId="2DE1826D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）求带电粒子的速度范围；</w:t>
      </w:r>
    </w:p>
    <w:p w14:paraId="3F555A74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）求带电粒子从磁场边缘到行星赤道面的最短时间；</w:t>
      </w:r>
    </w:p>
    <w:p w14:paraId="487BD939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）带电粒子在该行星赤道上存在一段辐射盲区（不能到达</w:t>
      </w:r>
      <w:r>
        <w:rPr>
          <w:rFonts w:ascii="宋体" w:hAnsi="宋体"/>
          <w:noProof/>
          <w:color w:val="000000"/>
        </w:rPr>
        <w:drawing>
          <wp:inline distT="0" distB="0" distL="0" distR="0" wp14:anchorId="7735F281" wp14:editId="6BA53BC4">
            <wp:extent cx="133350" cy="177800"/>
            <wp:effectExtent l="0" t="0" r="0" b="0"/>
            <wp:docPr id="973153244" name="图片 97315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3244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区域），求该盲区所对圆心角的正弦值。</w:t>
      </w:r>
    </w:p>
    <w:p w14:paraId="52494BAE" w14:textId="77777777" w:rsidR="008A1E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F2C69D" wp14:editId="48BA4AFA">
            <wp:extent cx="1990725" cy="19907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E6F" w:rsidSect="00C321EB">
      <w:headerReference w:type="even" r:id="rId119"/>
      <w:headerReference w:type="default" r:id="rId120"/>
      <w:footerReference w:type="even" r:id="rId121"/>
      <w:footerReference w:type="default" r:id="rId122"/>
      <w:headerReference w:type="first" r:id="rId123"/>
      <w:footerReference w:type="first" r:id="rId124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9F4E" w14:textId="77777777" w:rsidR="00B45601" w:rsidRDefault="00B45601">
      <w:r>
        <w:separator/>
      </w:r>
    </w:p>
  </w:endnote>
  <w:endnote w:type="continuationSeparator" w:id="0">
    <w:p w14:paraId="5BD1C765" w14:textId="77777777" w:rsidR="00B45601" w:rsidRDefault="00B45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B319" w14:textId="77777777" w:rsidR="006B59D6" w:rsidRDefault="006B59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E9E2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286F2EF0" w14:textId="77777777" w:rsidR="0090278E" w:rsidRDefault="0090278E">
    <w:pPr>
      <w:pStyle w:val="a5"/>
    </w:pPr>
  </w:p>
  <w:p w14:paraId="4C686AA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6821E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8CE05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2D84" w14:textId="77777777" w:rsidR="006B59D6" w:rsidRDefault="006B59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7610" w14:textId="77777777" w:rsidR="00B45601" w:rsidRDefault="00B45601">
      <w:r>
        <w:separator/>
      </w:r>
    </w:p>
  </w:footnote>
  <w:footnote w:type="continuationSeparator" w:id="0">
    <w:p w14:paraId="3B557B35" w14:textId="77777777" w:rsidR="00B45601" w:rsidRDefault="00B45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E049F" w14:textId="77777777" w:rsidR="006B59D6" w:rsidRDefault="006B59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150B" w14:textId="3310BA5F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19492AF4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AA241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DB512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74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E81E" w14:textId="77777777" w:rsidR="006B59D6" w:rsidRDefault="006B59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DA14CF5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E00CD47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662EC5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3E2C7C9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66DC60F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D8083E3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A24CDD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4D123AF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628D41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23C8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B59D6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A1E6F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45601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705E9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117" Type="http://schemas.openxmlformats.org/officeDocument/2006/relationships/oleObject" Target="embeddings/oleObject49.bin"/><Relationship Id="rId21" Type="http://schemas.openxmlformats.org/officeDocument/2006/relationships/image" Target="media/image9.png"/><Relationship Id="rId42" Type="http://schemas.openxmlformats.org/officeDocument/2006/relationships/oleObject" Target="embeddings/oleObject12.bin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5.png"/><Relationship Id="rId84" Type="http://schemas.openxmlformats.org/officeDocument/2006/relationships/oleObject" Target="embeddings/oleObject33.bin"/><Relationship Id="rId89" Type="http://schemas.openxmlformats.org/officeDocument/2006/relationships/image" Target="media/image47.wmf"/><Relationship Id="rId112" Type="http://schemas.openxmlformats.org/officeDocument/2006/relationships/oleObject" Target="embeddings/oleObject47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6.wmf"/><Relationship Id="rId11" Type="http://schemas.openxmlformats.org/officeDocument/2006/relationships/image" Target="media/image3.wmf"/><Relationship Id="rId32" Type="http://schemas.openxmlformats.org/officeDocument/2006/relationships/image" Target="media/image18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74" Type="http://schemas.openxmlformats.org/officeDocument/2006/relationships/oleObject" Target="embeddings/oleObject29.bin"/><Relationship Id="rId79" Type="http://schemas.openxmlformats.org/officeDocument/2006/relationships/image" Target="media/image41.png"/><Relationship Id="rId102" Type="http://schemas.openxmlformats.org/officeDocument/2006/relationships/oleObject" Target="embeddings/oleObject42.bin"/><Relationship Id="rId123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36.bin"/><Relationship Id="rId95" Type="http://schemas.openxmlformats.org/officeDocument/2006/relationships/oleObject" Target="embeddings/oleObject39.bin"/><Relationship Id="rId22" Type="http://schemas.openxmlformats.org/officeDocument/2006/relationships/image" Target="media/image10.wmf"/><Relationship Id="rId27" Type="http://schemas.openxmlformats.org/officeDocument/2006/relationships/image" Target="media/image15.png"/><Relationship Id="rId43" Type="http://schemas.openxmlformats.org/officeDocument/2006/relationships/image" Target="media/image24.wmf"/><Relationship Id="rId48" Type="http://schemas.openxmlformats.org/officeDocument/2006/relationships/oleObject" Target="embeddings/oleObject16.bin"/><Relationship Id="rId64" Type="http://schemas.openxmlformats.org/officeDocument/2006/relationships/image" Target="media/image33.wmf"/><Relationship Id="rId69" Type="http://schemas.openxmlformats.org/officeDocument/2006/relationships/image" Target="media/image36.wmf"/><Relationship Id="rId113" Type="http://schemas.openxmlformats.org/officeDocument/2006/relationships/image" Target="media/image59.png"/><Relationship Id="rId118" Type="http://schemas.openxmlformats.org/officeDocument/2006/relationships/image" Target="media/image62.png"/><Relationship Id="rId80" Type="http://schemas.openxmlformats.org/officeDocument/2006/relationships/image" Target="media/image42.wmf"/><Relationship Id="rId85" Type="http://schemas.openxmlformats.org/officeDocument/2006/relationships/image" Target="media/image45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33" Type="http://schemas.openxmlformats.org/officeDocument/2006/relationships/oleObject" Target="embeddings/oleObject8.bin"/><Relationship Id="rId38" Type="http://schemas.openxmlformats.org/officeDocument/2006/relationships/image" Target="media/image21.wmf"/><Relationship Id="rId59" Type="http://schemas.openxmlformats.org/officeDocument/2006/relationships/image" Target="media/image30.wmf"/><Relationship Id="rId103" Type="http://schemas.openxmlformats.org/officeDocument/2006/relationships/image" Target="media/image54.wmf"/><Relationship Id="rId108" Type="http://schemas.openxmlformats.org/officeDocument/2006/relationships/oleObject" Target="embeddings/oleObject45.bin"/><Relationship Id="rId124" Type="http://schemas.openxmlformats.org/officeDocument/2006/relationships/footer" Target="footer3.xml"/><Relationship Id="rId54" Type="http://schemas.openxmlformats.org/officeDocument/2006/relationships/oleObject" Target="embeddings/oleObject20.bin"/><Relationship Id="rId70" Type="http://schemas.openxmlformats.org/officeDocument/2006/relationships/oleObject" Target="embeddings/oleObject27.bin"/><Relationship Id="rId75" Type="http://schemas.openxmlformats.org/officeDocument/2006/relationships/image" Target="media/image39.wmf"/><Relationship Id="rId91" Type="http://schemas.openxmlformats.org/officeDocument/2006/relationships/image" Target="media/image48.wmf"/><Relationship Id="rId96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1.png"/><Relationship Id="rId28" Type="http://schemas.openxmlformats.org/officeDocument/2006/relationships/image" Target="media/image16.wmf"/><Relationship Id="rId49" Type="http://schemas.openxmlformats.org/officeDocument/2006/relationships/image" Target="media/image26.wmf"/><Relationship Id="rId114" Type="http://schemas.openxmlformats.org/officeDocument/2006/relationships/image" Target="media/image60.wmf"/><Relationship Id="rId119" Type="http://schemas.openxmlformats.org/officeDocument/2006/relationships/header" Target="header1.xml"/><Relationship Id="rId44" Type="http://schemas.openxmlformats.org/officeDocument/2006/relationships/oleObject" Target="embeddings/oleObject13.bin"/><Relationship Id="rId60" Type="http://schemas.openxmlformats.org/officeDocument/2006/relationships/oleObject" Target="embeddings/oleObject23.bin"/><Relationship Id="rId65" Type="http://schemas.openxmlformats.org/officeDocument/2006/relationships/oleObject" Target="embeddings/oleObject25.bin"/><Relationship Id="rId81" Type="http://schemas.openxmlformats.org/officeDocument/2006/relationships/oleObject" Target="embeddings/oleObject32.bin"/><Relationship Id="rId86" Type="http://schemas.openxmlformats.org/officeDocument/2006/relationships/oleObject" Target="embeddings/oleObject34.bin"/><Relationship Id="rId13" Type="http://schemas.openxmlformats.org/officeDocument/2006/relationships/image" Target="media/image4.wmf"/><Relationship Id="rId18" Type="http://schemas.openxmlformats.org/officeDocument/2006/relationships/image" Target="media/image6.png"/><Relationship Id="rId39" Type="http://schemas.openxmlformats.org/officeDocument/2006/relationships/oleObject" Target="embeddings/oleObject11.bin"/><Relationship Id="rId109" Type="http://schemas.openxmlformats.org/officeDocument/2006/relationships/image" Target="media/image57.wmf"/><Relationship Id="rId34" Type="http://schemas.openxmlformats.org/officeDocument/2006/relationships/image" Target="media/image19.wmf"/><Relationship Id="rId50" Type="http://schemas.openxmlformats.org/officeDocument/2006/relationships/oleObject" Target="embeddings/oleObject17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0.bin"/><Relationship Id="rId97" Type="http://schemas.openxmlformats.org/officeDocument/2006/relationships/oleObject" Target="embeddings/oleObject40.bin"/><Relationship Id="rId104" Type="http://schemas.openxmlformats.org/officeDocument/2006/relationships/oleObject" Target="embeddings/oleObject43.bin"/><Relationship Id="rId120" Type="http://schemas.openxmlformats.org/officeDocument/2006/relationships/header" Target="header2.xml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7.wmf"/><Relationship Id="rId92" Type="http://schemas.openxmlformats.org/officeDocument/2006/relationships/oleObject" Target="embeddings/oleObject37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12.png"/><Relationship Id="rId40" Type="http://schemas.openxmlformats.org/officeDocument/2006/relationships/image" Target="media/image22.png"/><Relationship Id="rId45" Type="http://schemas.openxmlformats.org/officeDocument/2006/relationships/image" Target="media/image25.wmf"/><Relationship Id="rId66" Type="http://schemas.openxmlformats.org/officeDocument/2006/relationships/image" Target="media/image34.wmf"/><Relationship Id="rId87" Type="http://schemas.openxmlformats.org/officeDocument/2006/relationships/image" Target="media/image46.wmf"/><Relationship Id="rId110" Type="http://schemas.openxmlformats.org/officeDocument/2006/relationships/oleObject" Target="embeddings/oleObject46.bin"/><Relationship Id="rId115" Type="http://schemas.openxmlformats.org/officeDocument/2006/relationships/oleObject" Target="embeddings/oleObject48.bin"/><Relationship Id="rId61" Type="http://schemas.openxmlformats.org/officeDocument/2006/relationships/image" Target="media/image31.png"/><Relationship Id="rId82" Type="http://schemas.openxmlformats.org/officeDocument/2006/relationships/image" Target="media/image43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30" Type="http://schemas.openxmlformats.org/officeDocument/2006/relationships/image" Target="media/image17.wmf"/><Relationship Id="rId35" Type="http://schemas.openxmlformats.org/officeDocument/2006/relationships/oleObject" Target="embeddings/oleObject9.bin"/><Relationship Id="rId56" Type="http://schemas.openxmlformats.org/officeDocument/2006/relationships/oleObject" Target="embeddings/oleObject21.bin"/><Relationship Id="rId77" Type="http://schemas.openxmlformats.org/officeDocument/2006/relationships/image" Target="media/image40.wmf"/><Relationship Id="rId100" Type="http://schemas.openxmlformats.org/officeDocument/2006/relationships/oleObject" Target="embeddings/oleObject41.bin"/><Relationship Id="rId105" Type="http://schemas.openxmlformats.org/officeDocument/2006/relationships/image" Target="media/image55.wmf"/><Relationship Id="rId12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72" Type="http://schemas.openxmlformats.org/officeDocument/2006/relationships/oleObject" Target="embeddings/oleObject28.bin"/><Relationship Id="rId93" Type="http://schemas.openxmlformats.org/officeDocument/2006/relationships/oleObject" Target="embeddings/oleObject38.bin"/><Relationship Id="rId98" Type="http://schemas.openxmlformats.org/officeDocument/2006/relationships/image" Target="media/image51.png"/><Relationship Id="rId121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3.wmf"/><Relationship Id="rId46" Type="http://schemas.openxmlformats.org/officeDocument/2006/relationships/oleObject" Target="embeddings/oleObject14.bin"/><Relationship Id="rId67" Type="http://schemas.openxmlformats.org/officeDocument/2006/relationships/oleObject" Target="embeddings/oleObject26.bin"/><Relationship Id="rId116" Type="http://schemas.openxmlformats.org/officeDocument/2006/relationships/image" Target="media/image61.wmf"/><Relationship Id="rId20" Type="http://schemas.openxmlformats.org/officeDocument/2006/relationships/image" Target="media/image8.png"/><Relationship Id="rId41" Type="http://schemas.openxmlformats.org/officeDocument/2006/relationships/image" Target="media/image23.wmf"/><Relationship Id="rId62" Type="http://schemas.openxmlformats.org/officeDocument/2006/relationships/image" Target="media/image32.wmf"/><Relationship Id="rId83" Type="http://schemas.openxmlformats.org/officeDocument/2006/relationships/image" Target="media/image44.wmf"/><Relationship Id="rId88" Type="http://schemas.openxmlformats.org/officeDocument/2006/relationships/oleObject" Target="embeddings/oleObject35.bin"/><Relationship Id="rId111" Type="http://schemas.openxmlformats.org/officeDocument/2006/relationships/image" Target="media/image58.wmf"/><Relationship Id="rId15" Type="http://schemas.openxmlformats.org/officeDocument/2006/relationships/oleObject" Target="embeddings/oleObject4.bin"/><Relationship Id="rId36" Type="http://schemas.openxmlformats.org/officeDocument/2006/relationships/image" Target="media/image20.wmf"/><Relationship Id="rId57" Type="http://schemas.openxmlformats.org/officeDocument/2006/relationships/image" Target="media/image29.wmf"/><Relationship Id="rId106" Type="http://schemas.openxmlformats.org/officeDocument/2006/relationships/oleObject" Target="embeddings/oleObject4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18.bin"/><Relationship Id="rId73" Type="http://schemas.openxmlformats.org/officeDocument/2006/relationships/image" Target="media/image38.wmf"/><Relationship Id="rId78" Type="http://schemas.openxmlformats.org/officeDocument/2006/relationships/oleObject" Target="embeddings/oleObject31.bin"/><Relationship Id="rId94" Type="http://schemas.openxmlformats.org/officeDocument/2006/relationships/image" Target="media/image49.wmf"/><Relationship Id="rId99" Type="http://schemas.openxmlformats.org/officeDocument/2006/relationships/image" Target="media/image52.wmf"/><Relationship Id="rId101" Type="http://schemas.openxmlformats.org/officeDocument/2006/relationships/image" Target="media/image53.wmf"/><Relationship Id="rId12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2316</Words>
  <Characters>2456</Characters>
  <Application>Microsoft Office Word</Application>
  <DocSecurity>0</DocSecurity>
  <Lines>106</Lines>
  <Paragraphs>119</Paragraphs>
  <ScaleCrop>false</ScaleCrop>
  <Company>学科网 www.zxxk.com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2972795586355200</dc:description>
  <cp:lastModifiedBy>敬涛 丁</cp:lastModifiedBy>
  <cp:revision>10</cp:revision>
  <cp:lastPrinted>2025-04-03T01:57:00Z</cp:lastPrinted>
  <dcterms:created xsi:type="dcterms:W3CDTF">2024-02-23T14:51:00Z</dcterms:created>
  <dcterms:modified xsi:type="dcterms:W3CDTF">2025-04-03T01:57:00Z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