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C93CE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12649200</wp:posOffset>
            </wp:positionV>
            <wp:extent cx="292100" cy="304800"/>
            <wp:effectExtent l="0" t="0" r="12700" b="0"/>
            <wp:wrapNone/>
            <wp:docPr id="100130" name="图片 10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" name="图片 1001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北京市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年普通高中学业水平等级性考试</w:t>
      </w:r>
    </w:p>
    <w:p w14:paraId="15D7629F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34786D9D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姓名：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________</w:t>
      </w:r>
      <w:r>
        <w:rPr>
          <w:b/>
          <w:color w:val="auto"/>
          <w:sz w:val="24"/>
        </w:rPr>
        <w:t xml:space="preserve">        </w:t>
      </w:r>
      <w:r>
        <w:rPr>
          <w:rFonts w:ascii="宋体" w:hAnsi="宋体" w:eastAsia="宋体" w:cs="宋体"/>
          <w:b/>
          <w:color w:val="auto"/>
          <w:sz w:val="24"/>
        </w:rPr>
        <w:t>准考证号：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________</w:t>
      </w:r>
    </w:p>
    <w:p w14:paraId="7ECA47A3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分。考试时长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90</w:t>
      </w:r>
      <w:r>
        <w:rPr>
          <w:rFonts w:ascii="宋体" w:hAnsi="宋体" w:eastAsia="宋体" w:cs="宋体"/>
          <w:b/>
          <w:color w:val="auto"/>
          <w:sz w:val="24"/>
        </w:rPr>
        <w:t>分钟。考生务必将答案答在答题卡上，在试卷上作答无效。考试结束后，将本试卷和答题卡一并交回。</w:t>
      </w:r>
    </w:p>
    <w:p w14:paraId="6F800D86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第一部分</w:t>
      </w:r>
    </w:p>
    <w:p w14:paraId="3CE80ABA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本部分共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14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42</w:t>
      </w:r>
      <w:r>
        <w:rPr>
          <w:rFonts w:ascii="宋体" w:hAnsi="宋体" w:eastAsia="宋体" w:cs="宋体"/>
          <w:b/>
          <w:color w:val="auto"/>
          <w:sz w:val="24"/>
        </w:rPr>
        <w:t>分。在每题列出的四个选项中，选出最符合题目要求的一项。</w:t>
      </w:r>
    </w:p>
    <w:p w14:paraId="04980F28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我国古代发明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636983883" name="图片 636983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883" name="图片 63698388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一种点火器如图所示，推杆插入套筒封闭空气，推杆前端粘着易燃艾绒。猛推推杆压缩筒内气体，艾绒即可点燃。在压缩过程中，筒内气体（　　）</w:t>
      </w:r>
      <w:bookmarkStart w:id="0" w:name="_GoBack"/>
      <w:bookmarkEnd w:id="0"/>
    </w:p>
    <w:p w14:paraId="792E5097">
      <w:pPr>
        <w:spacing w:line="360" w:lineRule="auto"/>
        <w:jc w:val="left"/>
      </w:pPr>
      <w:r>
        <w:drawing>
          <wp:inline distT="0" distB="0" distL="114300" distR="114300">
            <wp:extent cx="1143000" cy="1628775"/>
            <wp:effectExtent l="0" t="0" r="0" b="190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D79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压强变小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对外界不做功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内能保持不变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分子平均动能增大</w:t>
      </w:r>
    </w:p>
    <w:p w14:paraId="710C6D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下列现象属于光的衍射的是（　　）</w:t>
      </w:r>
    </w:p>
    <w:p w14:paraId="27F91DE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雨后天空出现彩虹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通过一条狭缝看日光灯观察到彩色条纹</w:t>
      </w:r>
    </w:p>
    <w:p w14:paraId="3D4D053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肥皂膜在日光照射下呈现彩色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水中的气泡看上去特别明亮</w:t>
      </w:r>
    </w:p>
    <w:p w14:paraId="6874E6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下列图示情况，金属圆环中</w:t>
      </w:r>
      <w:r>
        <w:rPr>
          <w:rFonts w:ascii="宋体" w:hAnsi="宋体" w:eastAsia="宋体" w:cs="宋体"/>
          <w:color w:val="000000"/>
          <w:em w:val="dot"/>
        </w:rPr>
        <w:t>不能</w:t>
      </w:r>
      <w:r>
        <w:rPr>
          <w:rFonts w:ascii="宋体" w:hAnsi="宋体" w:eastAsia="宋体" w:cs="宋体"/>
          <w:color w:val="000000"/>
        </w:rPr>
        <w:t>产生感应电流的是（　　）</w:t>
      </w:r>
    </w:p>
    <w:p w14:paraId="2F8EF8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086350" cy="1390650"/>
            <wp:effectExtent l="0" t="0" r="3810" b="1143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4F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）中，圆环在匀强磁场中向左平移</w:t>
      </w:r>
    </w:p>
    <w:p w14:paraId="0E938E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）中，圆环在匀强磁场中绕轴转动</w:t>
      </w:r>
    </w:p>
    <w:p w14:paraId="768982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）中，圆环在通有恒定电流的长直导线旁向右平移</w:t>
      </w:r>
    </w:p>
    <w:p w14:paraId="6AF4AC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）中，圆环向条形磁铁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极平移</w:t>
      </w:r>
    </w:p>
    <w:p w14:paraId="67B1D3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如图所示，交流发电机中的线圈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11" o:title="eqId411b38a18046fea8e9fab1f9f9b80a5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沿逆时针方向匀速转动，产生的电动势随时间变化的规律为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.7pt;width:93.05pt;" o:ole="t" filled="f" o:preferrelative="t" stroked="f" coordsize="21600,21600">
            <v:path/>
            <v:fill on="f" focussize="0,0"/>
            <v:stroke on="f" joinstyle="miter"/>
            <v:imagedata r:id="rId13" o:title="eqId6fe01694fb6d0ad4f5c27c43f499bc0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。下列说法正确的是（　　）</w:t>
      </w:r>
    </w:p>
    <w:p w14:paraId="37303F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24025" cy="1466850"/>
            <wp:effectExtent l="0" t="0" r="13335" b="1143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C4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该交流电的频率为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6" o:title="eqIdce1b8201e8e09550abe3c61faa8cdf5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</w:p>
    <w:p w14:paraId="01C441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线圈转到图示位置时，产生的电动势为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660240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线圈转到图示位置时，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8" o:title="eqIdf52a58fbaf4fea03567e88a9f0f6e37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边受到的安培力方向向上</w:t>
      </w:r>
    </w:p>
    <w:p w14:paraId="313BC7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仅线圈转速加倍，电动势的最大值变为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20" o:title="eqId2e601b256177b1e2aab09da4372defd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</w:p>
    <w:p w14:paraId="6386D5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质点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沿竖直方向做简谐运动，在绳上形成的波传到质点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时的波形如图所示，则（　　）</w:t>
      </w:r>
    </w:p>
    <w:p w14:paraId="7D0136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47950" cy="13811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BC0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该波为纵波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质点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开始振动时向上运动</w:t>
      </w:r>
    </w:p>
    <w:p w14:paraId="5E3609E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3" o:title="eqIdd53533b09bc488cea039fc91205a8d1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两质点振动步调完全一致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经过一个周期，质点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向右运动一个波长距离</w:t>
      </w:r>
    </w:p>
    <w:p w14:paraId="3F6508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如图所示，长方体物块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25" o:title="eqId7af7cfb18e6fa69e79d30e12ecebb7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叠放在斜面上，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受到一个沿斜面方向的拉力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，两物块保持静止。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受力的个数为（　　）</w:t>
      </w:r>
    </w:p>
    <w:p w14:paraId="7CA2A3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66900" cy="7715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8BA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7</w:t>
      </w:r>
    </w:p>
    <w:p w14:paraId="4D9699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Times New Roman" w:hAnsi="Times New Roman" w:eastAsia="Times New Roman" w:cs="Times New Roman"/>
          <w:color w:val="000000"/>
        </w:rPr>
        <w:t>2024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月，嫦娥六号探测器首次实现月球背面采样返回。如图所示，探测器在圆形轨道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上绕月球飞行，在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点变轨后进入椭圆轨道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28" o:title="eqId61128ab996360a038e6e64d82fcba00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0" o:title="eqId7f9e8449aad35c5d840a3395ea86df6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为远月点。关于嫦娥六号探测器，下列说法正确的是（　　）</w:t>
      </w:r>
    </w:p>
    <w:p w14:paraId="6E8072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33625" cy="13525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9C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在轨道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上从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向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运动过程中动能逐渐减小</w:t>
      </w:r>
    </w:p>
    <w:p w14:paraId="3A0D6F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在轨道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上从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向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运动过程中加速度逐渐变大</w:t>
      </w:r>
    </w:p>
    <w:p w14:paraId="7E9BCE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在轨道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上机械能与在轨道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上相等</w:t>
      </w:r>
    </w:p>
    <w:p w14:paraId="204F0D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利用引力常量和轨道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的周期，可求出月球的质量</w:t>
      </w:r>
    </w:p>
    <w:p w14:paraId="5CD0D8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某小山坡的等高线如图，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表示山顶，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33" o:title="eqIde52586ca2a3b783bc8092415e2d4bf6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是同一等高线上两点，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35" o:title="eqIdd20c883bc7c4f49ce4a1a1a6e5d674e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分别是沿左、右坡面的直滑道。山顶的小球沿滑道从静止滑下，不考虑阻力，则（　　）</w:t>
      </w:r>
    </w:p>
    <w:p w14:paraId="3CE79A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90700" cy="13906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06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小球沿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pt;width:19pt;" o:ole="t" filled="f" o:preferrelative="t" stroked="f" coordsize="21600,21600">
            <v:path/>
            <v:fill on="f" focussize="0,0"/>
            <v:stroke on="f" joinstyle="miter"/>
            <v:imagedata r:id="rId38" o:title="eqIdb66a5b7813e902306477f91f9f4084c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运动的加速度比沿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1.8pt;width:18.8pt;" o:ole="t" filled="f" o:preferrelative="t" stroked="f" coordsize="21600,21600">
            <v:path/>
            <v:fill on="f" focussize="0,0"/>
            <v:stroke on="f" joinstyle="miter"/>
            <v:imagedata r:id="rId40" o:title="eqId8e5c62f22d7afc5627fcb86599faa8e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</w:t>
      </w:r>
    </w:p>
    <w:p w14:paraId="5BF0F1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小球分别运动到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33" o:title="eqIde52586ca2a3b783bc8092415e2d4bf6d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点时速度大小不同</w:t>
      </w:r>
    </w:p>
    <w:p w14:paraId="190F41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若把等高线看成某静电场的等势线，则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点电场强度比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点大</w:t>
      </w:r>
    </w:p>
    <w:p w14:paraId="0A65D6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若把等高线看成某静电场的等势线，则右侧电势比左侧降落得快</w:t>
      </w:r>
    </w:p>
    <w:p w14:paraId="1C74F7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如图所示，线圈自感系数为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，电容器电容为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，电源电动势为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43" o:title="eqId1e3a2128239dfc55c7efa1424f4a18d9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45" o:title="eqId76f1eb87ce12491e171c43b238a6ecf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是三个相同的小灯泡。开始时，开关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处于断开状态。忽略线圈电阻和电源内阻，将开关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闭合，下列说法正确的是（　　）</w:t>
      </w:r>
    </w:p>
    <w:p w14:paraId="2BE83D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0858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934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闭合瞬间，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48" o:title="eqId024e2379c58191758f8bd7602a6bcb9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45" o:title="eqId76f1eb87ce12491e171c43b238a6ecf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同时亮起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闭合后，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51" o:title="eqIdb34a75c2a392f235c5f07b91d9fb58d5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亮起后亮度不变</w:t>
      </w:r>
    </w:p>
    <w:p w14:paraId="545F334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稳定后，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48" o:title="eqId024e2379c58191758f8bd7602a6bcb9f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45" o:title="eqId76f1eb87ce12491e171c43b238a6ecf7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亮度一样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稳定后，电容器的电荷量是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55" o:title="eqId4eedae8d316c76e3d0b451256de03fb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</w:p>
    <w:p w14:paraId="5199F7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绝缘的轻质弹簧上端固定，下端悬挂一个磁铁。将磁铁从弹簧原长位置由静止释放，磁铁开始振动，由于空气阻力的影响，振动最终停止。现将一个闭合铜线圈固定在磁铁正下方的桌面上（如图所示），仍将磁铁从弹簧原长位置由静止释放，振动最终也停止。则（　　）</w:t>
      </w:r>
    </w:p>
    <w:p w14:paraId="1E9F74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33400" cy="11144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8D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有无线圈，磁铁经过相同的时间停止运动</w:t>
      </w:r>
    </w:p>
    <w:p w14:paraId="278B4F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磁铁靠近线圈时，线圈有扩张趋势</w:t>
      </w:r>
    </w:p>
    <w:p w14:paraId="2DFCAA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磁铁离线圈最近时，线圈受到的安培力最大</w:t>
      </w:r>
    </w:p>
    <w:p w14:paraId="32BA10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有无线圈，磁铁和弹簧组成的系统损失的机械能相同</w:t>
      </w:r>
    </w:p>
    <w:p w14:paraId="40CF57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模拟失重环境的实验舱，通过电磁弹射从地面由静止开始加速后竖直向上射出，上升到最高点后回落，再通过电磁制动使其停在地面。实验舱运动过程中，受到的空气阻力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的大小随速率增大而增大，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的变化如图所示（向上为正）。下列说法正确的是（　　）</w:t>
      </w:r>
    </w:p>
    <w:p w14:paraId="77C8A8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14525" cy="10477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B90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36983879" name="图片 636983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879" name="图片 63698387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60" o:title="eqId87c7eb49a823f757461cd5260757b08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62" o:title="eqId8db31d2bbc9b044646fd026f239e7b62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，实验舱处于电磁弹射过程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64" o:title="eqId5cd84a8f95166367063218ee03ffd5a7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62" o:title="eqId8db31d2bbc9b044646fd026f239e7b62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，实验舱加速度大小减小</w:t>
      </w:r>
    </w:p>
    <w:p w14:paraId="006FF3C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62" o:title="eqId8db31d2bbc9b044646fd026f239e7b62"/>
            <o:lock v:ext="edit" aspectratio="t"/>
            <w10:wrap type="none"/>
            <w10:anchorlock/>
          </v:shape>
          <o:OLEObject Type="Embed" ProgID="Equation.DSMT4" ShapeID="_x0000_i1051" DrawAspect="Content" ObjectID="_1468075751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pt;width:10pt;" o:ole="t" filled="f" o:preferrelative="t" stroked="f" coordsize="21600,21600">
            <v:path/>
            <v:fill on="f" focussize="0,0"/>
            <v:stroke on="f" joinstyle="miter"/>
            <v:imagedata r:id="rId68" o:title="eqId8f8b5b93b6cd3d3715e2b6cc78f655b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，实验舱内物体处于失重状态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70" o:title="eqId0244fcb28c5a8fc66c4ba114162ee635"/>
            <o:lock v:ext="edit" aspectratio="t"/>
            <w10:wrap type="none"/>
            <w10:anchorlock/>
          </v:shape>
          <o:OLEObject Type="Embed" ProgID="Equation.DSMT4" ShapeID="_x0000_i1053" DrawAspect="Content" ObjectID="_1468075753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时刻，实验舱达到最高点</w:t>
      </w:r>
    </w:p>
    <w:p w14:paraId="13BFA4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电磁流量计可以测量导电液体的流量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——单位时间内流过管道横截面的液体体积。如图所示，内壁光滑的薄圆管由非磁性导电材料制成，空间有垂直管道轴线的匀强磁场，磁感应强度为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。液体充满管道并以速度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沿轴线方向流动，圆管壁上的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1pt;width:36.25pt;" o:ole="t" filled="f" o:preferrelative="t" stroked="f" coordsize="21600,21600">
            <v:path/>
            <v:fill on="f" focussize="0,0"/>
            <v:stroke on="f" joinstyle="miter"/>
            <v:imagedata r:id="rId72" o:title="eqIde6670479a0083dd2dfd5ad55b47b1ab6"/>
            <o:lock v:ext="edit" aspectratio="t"/>
            <w10:wrap type="none"/>
            <w10:anchorlock/>
          </v:shape>
          <o:OLEObject Type="Embed" ProgID="Equation.DSMT4" ShapeID="_x0000_i1054" DrawAspect="Content" ObjectID="_1468075754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两点连线为直径，且垂直于磁场方向，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1pt;width:36.25pt;" o:ole="t" filled="f" o:preferrelative="t" stroked="f" coordsize="21600,21600">
            <v:path/>
            <v:fill on="f" focussize="0,0"/>
            <v:stroke on="f" joinstyle="miter"/>
            <v:imagedata r:id="rId72" o:title="eqIde6670479a0083dd2dfd5ad55b47b1ab6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两点的电势差为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0.15pt;width:19pt;" o:ole="t" filled="f" o:preferrelative="t" stroked="f" coordsize="21600,21600">
            <v:path/>
            <v:fill on="f" focussize="0,0"/>
            <v:stroke on="f" joinstyle="miter"/>
            <v:imagedata r:id="rId75" o:title="eqIddbe5cb81b72e94f92d2aaecd553daac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的是（　　）</w:t>
      </w:r>
    </w:p>
    <w:p w14:paraId="0FDAA5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71675" cy="10953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937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点电势比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20.15pt;width:19pt;" o:ole="t" filled="f" o:preferrelative="t" stroked="f" coordsize="21600,21600">
            <v:path/>
            <v:fill on="f" focussize="0,0"/>
            <v:stroke on="f" joinstyle="miter"/>
            <v:imagedata r:id="rId75" o:title="eqIddbe5cb81b72e94f92d2aaecd553daac2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正比于流量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</w:p>
    <w:p w14:paraId="2FB1FE3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在流量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一定时，管道半径越小，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20.15pt;width:19pt;" o:ole="t" filled="f" o:preferrelative="t" stroked="f" coordsize="21600,21600">
            <v:path/>
            <v:fill on="f" focussize="0,0"/>
            <v:stroke on="f" joinstyle="miter"/>
            <v:imagedata r:id="rId75" o:title="eqIddbe5cb81b72e94f92d2aaecd553daac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越小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若直径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3.95pt;width:23pt;" o:ole="t" filled="f" o:preferrelative="t" stroked="f" coordsize="21600,21600">
            <v:path/>
            <v:fill on="f" focussize="0,0"/>
            <v:stroke on="f" joinstyle="miter"/>
            <v:imagedata r:id="rId80" o:title="eqId411461db15ee8086332c531e086c40c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与磁场方向不垂直，测得的流量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偏小</w:t>
      </w:r>
    </w:p>
    <w:p w14:paraId="30B7C6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自然界中物质是常见的，反物质并不常见。反物质由反粒子构成，它是科学研究的前沿领域之一。目前发现的反粒子有正电子、反质子等；反氢原子由正电子和反质子组成。粒子与其对应的反粒子质量相等，电荷等量异种。粒子和其反粒子碰撞会湮灭。反粒子参与的物理过程也遵守电荷守恒、能量守恒和动量守恒。下列说法正确的是（　　）</w:t>
      </w:r>
    </w:p>
    <w:p w14:paraId="12FF4B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已知氢原子的基态能量为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05pt;width:45.95pt;" o:ole="t" filled="f" o:preferrelative="t" stroked="f" coordsize="21600,21600">
            <v:path/>
            <v:fill on="f" focussize="0,0"/>
            <v:stroke on="f" joinstyle="miter"/>
            <v:imagedata r:id="rId82" o:title="eqIddca589b1d2bc2cf5984997d6117c9532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，则反氢原子的基态能量也为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05pt;width:45.95pt;" o:ole="t" filled="f" o:preferrelative="t" stroked="f" coordsize="21600,21600">
            <v:path/>
            <v:fill on="f" focussize="0,0"/>
            <v:stroke on="f" joinstyle="miter"/>
            <v:imagedata r:id="rId82" o:title="eqIddca589b1d2bc2cf5984997d6117c9532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</w:p>
    <w:p w14:paraId="2DB429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一个中子可以转化为一个质子和一个正电子</w:t>
      </w:r>
    </w:p>
    <w:p w14:paraId="74416D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一对正负电子等速率对撞，湮灭为一个光子</w:t>
      </w:r>
    </w:p>
    <w:p w14:paraId="4657EC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反氘核和反氘核的核聚变反应吸收能量</w:t>
      </w:r>
    </w:p>
    <w:p w14:paraId="6200DD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姑苏城外寒山寺，夜半钟声到客船。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除了夜深人静的原因，从波传播的角度分析，特定的空气温度分布也可能使声波传播清明致远。声波传播规律与光波在介质中传播规律类似。类比光线，用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声线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来描述声波的传播路径。地面上方一定高度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处有一个声源，发出的声波在空气中向周围传播，声线示意如图（不考虑地面的反射）。已知气温越高的地方，声波传播速度越大。下列说法正确的是（　　）</w:t>
      </w:r>
    </w:p>
    <w:p w14:paraId="39AB7E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43175" cy="7810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16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点到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点声波波长变长</w:t>
      </w:r>
    </w:p>
    <w:p w14:paraId="1EE774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点气温低于地面</w:t>
      </w:r>
    </w:p>
    <w:p w14:paraId="495A14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忽略传播过程中空气对声波的吸收，则从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点到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点声音不减弱</w:t>
      </w:r>
    </w:p>
    <w:p w14:paraId="10E001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若将同一声源移至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点，发出的声波传播到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点一定沿图中声线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5pt;width:28.85pt;" o:ole="t" filled="f" o:preferrelative="t" stroked="f" coordsize="21600,21600">
            <v:path/>
            <v:fill on="f" focussize="0,0"/>
            <v:stroke on="f" joinstyle="miter"/>
            <v:imagedata r:id="rId86" o:title="eqId93290e2138f9a61ce47a7a24a8b2005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</w:p>
    <w:p w14:paraId="32FB0F99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第二部分</w:t>
      </w:r>
    </w:p>
    <w:p w14:paraId="7FE01482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本部分共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58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13EF45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</w:p>
    <w:p w14:paraId="1220912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下列实验操作，正确的是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（填选项前的字母）。</w:t>
      </w:r>
    </w:p>
    <w:p w14:paraId="776735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用单摆测重力加速度时，在最高点释放摆球并同时开始计时</w:t>
      </w:r>
    </w:p>
    <w:p w14:paraId="31246C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探究变压器原、副线圈电压与匝数的关系时，使用多用电表的交流电压挡测电压</w:t>
      </w:r>
    </w:p>
    <w:p w14:paraId="74768E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用多用电表测电阻前应先把两表笔短接，调整欧姆调零旋钮使指针指向欧姆零点</w:t>
      </w:r>
    </w:p>
    <w:p w14:paraId="2E34A2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用双缝干涉实验测量光的波长的实验装置如图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所示。</w:t>
      </w:r>
    </w:p>
    <w:p w14:paraId="5B07C7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3462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4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9D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①双缝应该放置在图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中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处（填</w:t>
      </w:r>
      <w:r>
        <w:rPr>
          <w:rFonts w:ascii="Times New Roman" w:hAnsi="Times New Roman" w:eastAsia="Times New Roman" w:cs="Times New Roman"/>
          <w:color w:val="000000"/>
        </w:rPr>
        <w:t>“A”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“B”</w:t>
      </w:r>
      <w:r>
        <w:rPr>
          <w:rFonts w:ascii="宋体" w:hAnsi="宋体" w:eastAsia="宋体" w:cs="宋体"/>
          <w:color w:val="000000"/>
        </w:rPr>
        <w:t>）。</w:t>
      </w:r>
    </w:p>
    <w:p w14:paraId="34BC12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②分划板中心刻线与某亮纹中心对齐时，手轮上的示数如图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所示，读数为</w:t>
      </w:r>
      <w:r>
        <w:rPr>
          <w:color w:val="000000"/>
        </w:rPr>
        <w:t>________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9pt;width:20.25pt;" o:ole="t" filled="f" o:preferrelative="t" stroked="f" coordsize="21600,21600">
            <v:path/>
            <v:fill on="f" focussize="0,0"/>
            <v:stroke on="f" joinstyle="miter"/>
            <v:imagedata r:id="rId89" o:title="eqId21f3bf70722b22983c120d008d097602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757F2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某电流表出现故障，其内部电路如图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所示。用多用电表的欧姆挡检测故障，两表笔接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33" o:title="eqIde52586ca2a3b783bc8092415e2d4bf6d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时表头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9pt;width:15pt;" o:ole="t" filled="f" o:preferrelative="t" stroked="f" coordsize="21600,21600">
            <v:path/>
            <v:fill on="f" focussize="0,0"/>
            <v:stroke on="f" joinstyle="miter"/>
            <v:imagedata r:id="rId92" o:title="eqId9d784ac902fe86e7bdcdd3fa5cc3ba83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指针不偏转，接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3.9pt;width:31.15pt;" o:ole="t" filled="f" o:preferrelative="t" stroked="f" coordsize="21600,21600">
            <v:path/>
            <v:fill on="f" focussize="0,0"/>
            <v:stroke on="f" joinstyle="miter"/>
            <v:imagedata r:id="rId94" o:title="eqId62e478787ebfeb68a5a7594dbd9eecd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.8pt;width:26.9pt;" o:ole="t" filled="f" o:preferrelative="t" stroked="f" coordsize="21600,21600">
            <v:path/>
            <v:fill on="f" focussize="0,0"/>
            <v:stroke on="f" joinstyle="miter"/>
            <v:imagedata r:id="rId96" o:title="eqIdda6b93dbe5272a5167ff4e2918bec864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时表头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9pt;width:15pt;" o:ole="t" filled="f" o:preferrelative="t" stroked="f" coordsize="21600,21600">
            <v:path/>
            <v:fill on="f" focussize="0,0"/>
            <v:stroke on="f" joinstyle="miter"/>
            <v:imagedata r:id="rId92" o:title="eqId9d784ac902fe86e7bdcdd3fa5cc3ba8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指针都偏转。出现故障的原因是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（填选项前的字母）。</w:t>
      </w:r>
    </w:p>
    <w:p w14:paraId="77C8DD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57425" cy="10953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CDD2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表头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9pt;width:15pt;" o:ole="t" filled="f" o:preferrelative="t" stroked="f" coordsize="21600,21600">
            <v:path/>
            <v:fill on="f" focussize="0,0"/>
            <v:stroke on="f" joinstyle="miter"/>
            <v:imagedata r:id="rId92" o:title="eqId9d784ac902fe86e7bdcdd3fa5cc3ba8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断路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电阻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01" o:title="eqId9efc18a5bb2e53586331b2a58538a48b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断路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电阻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03" o:title="eqId19f20f21a9d50b61dac519a3ddab539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断路</w:t>
      </w:r>
    </w:p>
    <w:p w14:paraId="5254D8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利用打点计时器研究匀变速直线运动的规律，实验装置如图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所示。</w:t>
      </w:r>
    </w:p>
    <w:p w14:paraId="2B432F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00575" cy="14287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78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按照图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安装好器材，下列实验步骤正确的操作顺序为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（填各实验步骤前的字母）。</w:t>
      </w:r>
    </w:p>
    <w:p w14:paraId="260CA39F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释放小车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接通打点计时器的电源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调整滑轮位置，使细线与木板平行</w:t>
      </w:r>
    </w:p>
    <w:p w14:paraId="459DBF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实验中打出的一条纸带如图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06" o:title="eqId38335830b93ac4d99c28a8e209eecb3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为依次选取的三个计数点（相邻计数点间有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个点未画出），可以判断纸带的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左端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右端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）与小车相连。</w:t>
      </w:r>
    </w:p>
    <w:p w14:paraId="631B949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中相邻计数点间的时间间隔为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，则打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点时小车的速度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1.4pt;width:18.6pt;" o:ole="t" filled="f" o:preferrelative="t" stroked="f" coordsize="21600,21600">
            <v:path/>
            <v:fill on="f" focussize="0,0"/>
            <v:stroke on="f" joinstyle="miter"/>
            <v:imagedata r:id="rId108" o:title="eqIdcc4ef973817d347fc468c0a1f776d798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3F1276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某同学用打点计时器来研究圆周运动。如图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所示，将纸带的一端固定在圆盘边缘处的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点，另一端穿过打点计时器。实验时圆盘从静止开始转动，选取部分纸带如图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所示。相邻计数点间的时间间隔为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10" o:title="eqId7a83a6edf6b4691cd2b22bcffd62860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，圆盘半径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5pt;width:54pt;" o:ole="t" filled="f" o:preferrelative="t" stroked="f" coordsize="21600,21600">
            <v:path/>
            <v:fill on="f" focussize="0,0"/>
            <v:stroke on="f" joinstyle="miter"/>
            <v:imagedata r:id="rId112" o:title="eqId3611bb59129d7f2bb9e3c051f239bcf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。则这部分纸带通过打点计时器的加速度大小为</w:t>
      </w:r>
      <w:r>
        <w:rPr>
          <w:color w:val="000000"/>
        </w:rPr>
        <w:t>________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14" o:title="eqId710920b7509b243cfbaaf711bc2ce34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；打点计时器打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点时圆盘上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点的向心加速度大小为</w:t>
      </w:r>
      <w:r>
        <w:rPr>
          <w:color w:val="000000"/>
        </w:rPr>
        <w:t>________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14" o:title="eqId710920b7509b243cfbaaf711bc2ce34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。（结果均保留两位有效数字）</w:t>
      </w:r>
    </w:p>
    <w:p w14:paraId="2099B6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43500" cy="15049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BD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某物体以一定初速度从地面竖直向上抛出，经过时间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到达最高点。在最高点该物体炸裂成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33" o:title="eqIde52586ca2a3b783bc8092415e2d4bf6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两部分，质量分别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636983887" name="图片 636983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887" name="图片 636983887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20" o:title="eqIdf71a41641aa0d0e45a3c03d3d2c1196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，其中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以速度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沿水平方向飞出。重力加速度为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，不计空气阻力。求：</w:t>
      </w:r>
    </w:p>
    <w:p w14:paraId="042F53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该物体抛出时的初速度大小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22" o:title="eqId6f58888df91890a19a1aa7511d19703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7FE81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炸裂后瞬间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的速度大小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8pt;width:13.85pt;" o:ole="t" filled="f" o:preferrelative="t" stroked="f" coordsize="21600,21600">
            <v:path/>
            <v:fill on="f" focussize="0,0"/>
            <v:stroke on="f" joinstyle="miter"/>
            <v:imagedata r:id="rId124" o:title="eqIdb3702da8f39e362c7fc0acdddb8de10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2657C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33" o:title="eqIde52586ca2a3b783bc8092415e2d4bf6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落地点之间的距离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 w14:paraId="508561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北京谱仪是北京正负电子对撞机的一部分，它可以利用带电粒子在磁场中的运动测量粒子的质量、动量等物理量。</w:t>
      </w:r>
    </w:p>
    <w:p w14:paraId="55694CC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考虑带电粒子在磁感应强度为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36983885" name="图片 636983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885" name="图片 6369838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匀强磁场中的运动，且不计粒子间相互作用。</w:t>
      </w:r>
    </w:p>
    <w:p w14:paraId="65C739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一个电荷量为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27" o:title="eqId0b428e5d2e2f7ecbe7e83b1eee33627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的粒子的速度方向与磁场方向垂直，推导得出粒子的运动周期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与质量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的关系。</w:t>
      </w:r>
    </w:p>
    <w:p w14:paraId="5718C7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两个粒子质量相等、电荷量均为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，粒子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的速度方向与磁场方向垂直，粒子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的速度方向与磁场方向平行。在相同的时间内，粒子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在半径为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的圆周上转过的圆心角为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29" o:title="eqIdc24095e409b025db711f14be783a406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，粒子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运动的距离为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。求：</w:t>
      </w:r>
    </w:p>
    <w:p w14:paraId="3FDA7B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．粒子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与粒子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的速度大小之比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131" o:title="eqIde62e71d5038d20f53c8b94c3b22f877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E1139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．粒子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的动量大小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33" o:title="eqIdadad9633b73dfbbb3d84b4f15979e99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732A3B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关于飞机的运动，研究下列问题。</w:t>
      </w:r>
    </w:p>
    <w:p w14:paraId="64CF8F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的飞机在水平跑道上由静止开始做加速直线运动，当位移为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时速度为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。在此过程中，飞机受到的平均阻力为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，求牵引力对飞机做的功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658047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飞机准备起飞，在跑道起点由静止开始做匀加速直线运动。跑道上存在这样一个位置，飞机一旦超过该位置就不能放弃起飞，否则将会冲出跑道。已知跑道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36983881" name="图片 636983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881" name="图片 6369838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长度为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，飞机加速时加速度大小为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35" o:title="eqIde72adb45c60c2f63b46e65ff787302b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，减速时最大加速度大小为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37" o:title="eqId3e88093a749c0d46e0ee931ecfaff92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。求该位置距起点的距离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 w14:paraId="52857F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无风时，飞机以速率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水平向前匀速飞行，相当于气流以速率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相对飞机向后运动。气流掠过飞机机翼，方向改变，沿机翼向后下方运动，如图所示。请建立合理的物理模型，论证气流对机翼竖直向上的作用力大小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的关系满足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5.7pt;width:38.5pt;" o:ole="t" filled="f" o:preferrelative="t" stroked="f" coordsize="21600,21600">
            <v:path/>
            <v:fill on="f" focussize="0,0"/>
            <v:stroke on="f" joinstyle="miter"/>
            <v:imagedata r:id="rId139" o:title="eqId5e4b193fde223b4870a12a3c0657838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，并确定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41" o:title="eqIde170f206fdbbd834aad7580c727e2cc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的值。</w:t>
      </w:r>
    </w:p>
    <w:p w14:paraId="2C8615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86000" cy="20764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EEF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所示，金属圆筒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接高压电源的正极，其轴线上的金属线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接负极。</w:t>
      </w:r>
    </w:p>
    <w:p w14:paraId="7156F0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47900" cy="1152525"/>
            <wp:effectExtent l="0" t="0" r="7620" b="571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4B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25" o:title="eqId7af7cfb18e6fa69e79d30e12ecebb7b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两极间电压为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，求在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极附近电荷量为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的负电荷到达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极过程中静电力做的功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48D4A3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已知筒内距离轴线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处的电场强度大小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1.35pt;width:47.05pt;" o:ole="t" filled="f" o:preferrelative="t" stroked="f" coordsize="21600,21600">
            <v:path/>
            <v:fill on="f" focussize="0,0"/>
            <v:stroke on="f" joinstyle="miter"/>
            <v:imagedata r:id="rId146" o:title="eqId107bf7d8bee088ba787f7324d69a52e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为静电力常量，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48" o:title="eqIddf64046e91b047037f19e4032e3b6de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为金属线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单位长度的电荷量。如图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所示，在圆筒内横截面上，电荷量为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、质量为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的粒子绕轴线做半径不同的匀速圆周运动，其半径为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150" o:title="eqIddaa731843bad329560d62f824b04a7c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pt;width:11pt;" o:ole="t" filled="f" o:preferrelative="t" stroked="f" coordsize="21600,21600">
            <v:path/>
            <v:fill on="f" focussize="0,0"/>
            <v:stroke on="f" joinstyle="miter"/>
            <v:imagedata r:id="rId152" o:title="eqId7f2cb48c0a69b8c420c0b64b2bfa1ef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时的总能量分别为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54" o:title="eqId9fb1a866ac7af64be1456cf897e88fe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56" o:title="eqId1b4dbe5d5c8b9c28c6f5eb92278a9f1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。若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.2pt;width:67.35pt;" o:ole="t" filled="f" o:preferrelative="t" stroked="f" coordsize="21600,21600">
            <v:path/>
            <v:fill on="f" focussize="0,0"/>
            <v:stroke on="f" joinstyle="miter"/>
            <v:imagedata r:id="rId158" o:title="eqIdecb73984e9e6c1353a85cbf2378360b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，推理分析并比较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20.4pt;width:47.85pt;" o:ole="t" filled="f" o:preferrelative="t" stroked="f" coordsize="21600,21600">
            <v:path/>
            <v:fill on="f" focussize="0,0"/>
            <v:stroke on="f" joinstyle="miter"/>
            <v:imagedata r:id="rId160" o:title="eqIdccbbc57ce03cc393b500d7da2c7abdc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0pt;width:47.05pt;" o:ole="t" filled="f" o:preferrelative="t" stroked="f" coordsize="21600,21600">
            <v:path/>
            <v:fill on="f" focussize="0,0"/>
            <v:stroke on="f" joinstyle="miter"/>
            <v:imagedata r:id="rId162" o:title="eqId32a6e35b4dce4f73630b9d93ed2e215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的大小。</w:t>
      </w:r>
    </w:p>
    <w:p w14:paraId="7ADCA2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实为某种静电除尘装置原理图，空气分子在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极附近电离，筒内尘埃吸附电子而带负电，在电场作用下最终被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极收集。使分子或原子电离需要一定条件。以电离氢原子为例。根据玻尔原子模型，定态氢原子中电子在特定轨道上绕核做圆周运动，处于特定能量状态，只有当原子获得合适能量才能跃迁或电离。若氢原子处于外电场中，推导说明外电场的电场强度多大能将基态氢原子电离。（可能用到：元电荷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7.2pt;width:77.9pt;" o:ole="t" filled="f" o:preferrelative="t" stroked="f" coordsize="21600,21600">
            <v:path/>
            <v:fill on="f" focussize="0,0"/>
            <v:stroke on="f" joinstyle="miter"/>
            <v:imagedata r:id="rId164" o:title="eqId432e0b53d3752d7d84ba1b5801d4108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，电子质量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83pt;" o:ole="t" filled="f" o:preferrelative="t" stroked="f" coordsize="21600,21600">
            <v:path/>
            <v:fill on="f" focussize="0,0"/>
            <v:stroke on="f" joinstyle="miter"/>
            <v:imagedata r:id="rId166" o:title="eqId5b109e3eddebc2ed33cba11e111938f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，静电力常量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6pt;width:111pt;" o:ole="t" filled="f" o:preferrelative="t" stroked="f" coordsize="21600,21600">
            <v:path/>
            <v:fill on="f" focussize="0,0"/>
            <v:stroke on="f" joinstyle="miter"/>
            <v:imagedata r:id="rId168" o:title="eqId6088dffa22e3146c6c0780733f5449f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，基态氢原子轨道半径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5.7pt;width:78.4pt;" o:ole="t" filled="f" o:preferrelative="t" stroked="f" coordsize="21600,21600">
            <v:path/>
            <v:fill on="f" focussize="0,0"/>
            <v:stroke on="f" joinstyle="miter"/>
            <v:imagedata r:id="rId170" o:title="eqId9bb9ca371a8c36ab14ba64816c69e2e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和能量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8pt;width:70.8pt;" o:ole="t" filled="f" o:preferrelative="t" stroked="f" coordsize="21600,21600">
            <v:path/>
            <v:fill on="f" focussize="0,0"/>
            <v:stroke on="f" joinstyle="miter"/>
            <v:imagedata r:id="rId172" o:title="eqId0b3860262d57588b0cf1290990b32a3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br w:type="page"/>
      </w:r>
    </w:p>
    <w:p w14:paraId="183ED34C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北京市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年普通高中学业水平等级性考试</w:t>
      </w:r>
    </w:p>
    <w:p w14:paraId="7CFFA2EE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06BE3DC0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姓名：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________</w:t>
      </w:r>
      <w:r>
        <w:rPr>
          <w:b/>
          <w:color w:val="000000"/>
          <w:sz w:val="24"/>
        </w:rPr>
        <w:t xml:space="preserve">        </w:t>
      </w:r>
      <w:r>
        <w:rPr>
          <w:rFonts w:ascii="宋体" w:hAnsi="宋体" w:eastAsia="宋体" w:cs="宋体"/>
          <w:b/>
          <w:color w:val="000000"/>
          <w:sz w:val="24"/>
        </w:rPr>
        <w:t>准考证号：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________</w:t>
      </w:r>
    </w:p>
    <w:p w14:paraId="63849660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分。考试时长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90</w:t>
      </w:r>
      <w:r>
        <w:rPr>
          <w:rFonts w:ascii="宋体" w:hAnsi="宋体" w:eastAsia="宋体" w:cs="宋体"/>
          <w:b/>
          <w:color w:val="000000"/>
          <w:sz w:val="24"/>
        </w:rPr>
        <w:t>分钟。考生务必将答案答在答题卡上，在试卷上作答无效。考试结束后，将本试卷和答题卡一并交回。</w:t>
      </w:r>
    </w:p>
    <w:p w14:paraId="36551082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第一部分</w:t>
      </w:r>
    </w:p>
    <w:p w14:paraId="010DDD29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本部分共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14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42</w:t>
      </w:r>
      <w:r>
        <w:rPr>
          <w:rFonts w:ascii="宋体" w:hAnsi="宋体" w:eastAsia="宋体" w:cs="宋体"/>
          <w:b/>
          <w:color w:val="000000"/>
          <w:sz w:val="24"/>
        </w:rPr>
        <w:t>分。在每题列出的四个选项中，选出最符合题目要求的一项。</w:t>
      </w:r>
    </w:p>
    <w:p w14:paraId="61AC6C3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193CF4F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D9FD85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2B4F540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14ABF3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1DD4FE8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FBFAA3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70755F0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23936B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7F861C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F93512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5516C4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567611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67B86EF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E51484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0C49C87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06ED3C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367CB15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873CBA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0A833E1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CF797D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288C4E3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A48CA6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2CB0C50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5A9B0D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53BA9DA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E7739B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6B245C8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0B4FF6C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第二部分</w:t>
      </w:r>
    </w:p>
    <w:p w14:paraId="1FEE7ECC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本部分共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58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7F1B5A8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046752D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（1）BC    （2）    ①.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3.185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3.183~3.187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 xml:space="preserve">    （3）C</w:t>
      </w:r>
    </w:p>
    <w:p w14:paraId="1368AE0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 w14:paraId="4246250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（1）CBA    （2）</w:t>
      </w:r>
      <w:r>
        <w:rPr>
          <w:rFonts w:ascii="宋体" w:hAnsi="宋体" w:eastAsia="宋体" w:cs="宋体"/>
          <w:color w:val="000000"/>
        </w:rPr>
        <w:t>左端</w:t>
      </w:r>
      <w:r>
        <w:rPr>
          <w:color w:val="000000"/>
        </w:rPr>
        <w:t xml:space="preserve">    </w:t>
      </w:r>
    </w:p>
    <w:p w14:paraId="7728856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174" o:title="eqIda4621bc8402099e27307f1892390813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77CF75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0.81    ②. 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3.95pt;width:17pt;" o:ole="t" filled="f" o:preferrelative="t" stroked="f" coordsize="21600,21600">
            <v:path/>
            <v:fill on="f" focussize="0,0"/>
            <v:stroke on="f" joinstyle="miter"/>
            <v:imagedata r:id="rId176" o:title="eqIdca329128b6e4f61db5379e5a754c7e8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5">
            <o:LockedField>false</o:LockedField>
          </o:OLEObject>
        </w:object>
      </w:r>
    </w:p>
    <w:p w14:paraId="43E406F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 w14:paraId="7C7ED44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78" o:title="eqIdbd371ac911e7735b46dfcc4327325f5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56C399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8.25pt;width:38.15pt;" o:ole="t" filled="f" o:preferrelative="t" stroked="f" coordsize="21600,21600">
            <v:path/>
            <v:fill on="f" focussize="0,0"/>
            <v:stroke on="f" joinstyle="miter"/>
            <v:imagedata r:id="rId180" o:title="eqId7bc126cf784011955695d9b1838110c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64B59F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82" o:title="eqId28fc1f1a4433b041010fae07d3932eb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1">
            <o:LockedField>false</o:LockedField>
          </o:OLEObject>
        </w:object>
      </w:r>
    </w:p>
    <w:p w14:paraId="63E8736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 w14:paraId="6545043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4pt;width:60pt;" o:ole="t" filled="f" o:preferrelative="t" stroked="f" coordsize="21600,21600">
            <v:path/>
            <v:fill on="f" focussize="0,0"/>
            <v:stroke on="f" joinstyle="miter"/>
            <v:imagedata r:id="rId184" o:title="eqIdcb2a373d4adecc36456dcd128363188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272F5A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86" o:title="eqId4c6f65a3cb2c6b3705807b9b5aa7e6b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1pt;width:26pt;" o:ole="t" filled="f" o:preferrelative="t" stroked="f" coordsize="21600,21600">
            <v:path/>
            <v:fill on="f" focussize="0,0"/>
            <v:stroke on="f" joinstyle="miter"/>
            <v:imagedata r:id="rId188" o:title="eqId8558627c54a5252a01ac6c7734fe866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</w:p>
    <w:p w14:paraId="71EEDD6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 w14:paraId="7C387BB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1.2pt;width:76.8pt;" o:ole="t" filled="f" o:preferrelative="t" stroked="f" coordsize="21600,21600">
            <v:path/>
            <v:fill on="f" focussize="0,0"/>
            <v:stroke on="f" joinstyle="miter"/>
            <v:imagedata r:id="rId190" o:title="eqId288892639923bc87666a6451d73e398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6A93A8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33.85pt;width:55.95pt;" o:ole="t" filled="f" o:preferrelative="t" stroked="f" coordsize="21600,21600">
            <v:path/>
            <v:fill on="f" focussize="0,0"/>
            <v:stroke on="f" joinstyle="miter"/>
            <v:imagedata r:id="rId192" o:title="eqIdd7ed9042c03d9daa190809df3a9057b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F102A5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论证见解析，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94" o:title="eqId0eb80c0e955d5be2a4af9006d36347b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3">
            <o:LockedField>false</o:LockedField>
          </o:OLEObject>
        </w:object>
      </w:r>
    </w:p>
    <w:p w14:paraId="54F8F1A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 w14:paraId="2B2A65A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96" o:title="eqIdd90ade5ee296ece49d5b1f80c947f50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B9148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9.95pt;width:103pt;" o:ole="t" filled="f" o:preferrelative="t" stroked="f" coordsize="21600,21600">
            <v:path/>
            <v:fill on="f" focussize="0,0"/>
            <v:stroke on="f" joinstyle="miter"/>
            <v:imagedata r:id="rId198" o:title="eqIdd9e0c869197536133e3daff51b3038a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372C6A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6.05pt;width:93.05pt;" o:ole="t" filled="f" o:preferrelative="t" stroked="f" coordsize="21600,21600">
            <v:path/>
            <v:fill on="f" focussize="0,0"/>
            <v:stroke on="f" joinstyle="miter"/>
            <v:imagedata r:id="rId200" o:title="eqIda12b789254daff5512e3dc5cccd1110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9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1318C87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6BA7B456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2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DB7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50.png"/><Relationship Id="rId97" Type="http://schemas.openxmlformats.org/officeDocument/2006/relationships/oleObject" Target="embeddings/oleObject44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1.bin"/><Relationship Id="rId90" Type="http://schemas.openxmlformats.org/officeDocument/2006/relationships/oleObject" Target="embeddings/oleObject40.bin"/><Relationship Id="rId9" Type="http://schemas.openxmlformats.org/officeDocument/2006/relationships/image" Target="media/image5.png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png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3.png"/><Relationship Id="rId83" Type="http://schemas.openxmlformats.org/officeDocument/2006/relationships/oleObject" Target="embeddings/oleObject37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1.wmf"/><Relationship Id="rId8" Type="http://schemas.openxmlformats.org/officeDocument/2006/relationships/image" Target="media/image4.png"/><Relationship Id="rId79" Type="http://schemas.openxmlformats.org/officeDocument/2006/relationships/oleObject" Target="embeddings/oleObject35.bin"/><Relationship Id="rId78" Type="http://schemas.openxmlformats.org/officeDocument/2006/relationships/oleObject" Target="embeddings/oleObject34.bin"/><Relationship Id="rId77" Type="http://schemas.openxmlformats.org/officeDocument/2006/relationships/oleObject" Target="embeddings/oleObject33.bin"/><Relationship Id="rId76" Type="http://schemas.openxmlformats.org/officeDocument/2006/relationships/image" Target="media/image40.png"/><Relationship Id="rId75" Type="http://schemas.openxmlformats.org/officeDocument/2006/relationships/image" Target="media/image39.wmf"/><Relationship Id="rId74" Type="http://schemas.openxmlformats.org/officeDocument/2006/relationships/oleObject" Target="embeddings/oleObject32.bin"/><Relationship Id="rId73" Type="http://schemas.openxmlformats.org/officeDocument/2006/relationships/oleObject" Target="embeddings/oleObject31.bin"/><Relationship Id="rId72" Type="http://schemas.openxmlformats.org/officeDocument/2006/relationships/image" Target="media/image38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7.wmf"/><Relationship Id="rId7" Type="http://schemas.openxmlformats.org/officeDocument/2006/relationships/image" Target="media/image3.wmf"/><Relationship Id="rId69" Type="http://schemas.openxmlformats.org/officeDocument/2006/relationships/oleObject" Target="embeddings/oleObject29.bin"/><Relationship Id="rId68" Type="http://schemas.openxmlformats.org/officeDocument/2006/relationships/image" Target="media/image36.wmf"/><Relationship Id="rId67" Type="http://schemas.openxmlformats.org/officeDocument/2006/relationships/oleObject" Target="embeddings/oleObject28.bin"/><Relationship Id="rId66" Type="http://schemas.openxmlformats.org/officeDocument/2006/relationships/oleObject" Target="embeddings/oleObject27.bin"/><Relationship Id="rId65" Type="http://schemas.openxmlformats.org/officeDocument/2006/relationships/oleObject" Target="embeddings/oleObject26.bin"/><Relationship Id="rId64" Type="http://schemas.openxmlformats.org/officeDocument/2006/relationships/image" Target="media/image35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image" Target="media/image2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image" Target="media/image31.png"/><Relationship Id="rId56" Type="http://schemas.openxmlformats.org/officeDocument/2006/relationships/image" Target="media/image30.png"/><Relationship Id="rId55" Type="http://schemas.openxmlformats.org/officeDocument/2006/relationships/image" Target="media/image29.wmf"/><Relationship Id="rId54" Type="http://schemas.openxmlformats.org/officeDocument/2006/relationships/oleObject" Target="embeddings/oleObject22.bin"/><Relationship Id="rId53" Type="http://schemas.openxmlformats.org/officeDocument/2006/relationships/oleObject" Target="embeddings/oleObject21.bin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png"/><Relationship Id="rId45" Type="http://schemas.openxmlformats.org/officeDocument/2006/relationships/image" Target="media/image25.wmf"/><Relationship Id="rId44" Type="http://schemas.openxmlformats.org/officeDocument/2006/relationships/oleObject" Target="embeddings/oleObject16.bin"/><Relationship Id="rId43" Type="http://schemas.openxmlformats.org/officeDocument/2006/relationships/image" Target="media/image24.wmf"/><Relationship Id="rId42" Type="http://schemas.openxmlformats.org/officeDocument/2006/relationships/oleObject" Target="embeddings/oleObject15.bin"/><Relationship Id="rId41" Type="http://schemas.openxmlformats.org/officeDocument/2006/relationships/oleObject" Target="embeddings/oleObject14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1.png"/><Relationship Id="rId35" Type="http://schemas.openxmlformats.org/officeDocument/2006/relationships/image" Target="media/image20.wmf"/><Relationship Id="rId34" Type="http://schemas.openxmlformats.org/officeDocument/2006/relationships/oleObject" Target="embeddings/oleObject11.bin"/><Relationship Id="rId33" Type="http://schemas.openxmlformats.org/officeDocument/2006/relationships/image" Target="media/image19.wmf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6.wmf"/><Relationship Id="rId27" Type="http://schemas.openxmlformats.org/officeDocument/2006/relationships/oleObject" Target="embeddings/oleObject8.bin"/><Relationship Id="rId26" Type="http://schemas.openxmlformats.org/officeDocument/2006/relationships/image" Target="media/image15.png"/><Relationship Id="rId25" Type="http://schemas.openxmlformats.org/officeDocument/2006/relationships/image" Target="media/image14.wmf"/><Relationship Id="rId24" Type="http://schemas.openxmlformats.org/officeDocument/2006/relationships/oleObject" Target="embeddings/oleObject7.bin"/><Relationship Id="rId23" Type="http://schemas.openxmlformats.org/officeDocument/2006/relationships/image" Target="media/image13.wmf"/><Relationship Id="rId22" Type="http://schemas.openxmlformats.org/officeDocument/2006/relationships/oleObject" Target="embeddings/oleObject6.bin"/><Relationship Id="rId21" Type="http://schemas.openxmlformats.org/officeDocument/2006/relationships/image" Target="media/image12.png"/><Relationship Id="rId203" Type="http://schemas.openxmlformats.org/officeDocument/2006/relationships/fontTable" Target="fontTable.xml"/><Relationship Id="rId202" Type="http://schemas.openxmlformats.org/officeDocument/2006/relationships/customXml" Target="../customXml/item2.xml"/><Relationship Id="rId201" Type="http://schemas.openxmlformats.org/officeDocument/2006/relationships/customXml" Target="../customXml/item1.xml"/><Relationship Id="rId200" Type="http://schemas.openxmlformats.org/officeDocument/2006/relationships/image" Target="media/image101.wmf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image" Target="media/image100.wmf"/><Relationship Id="rId197" Type="http://schemas.openxmlformats.org/officeDocument/2006/relationships/oleObject" Target="embeddings/oleObject94.bin"/><Relationship Id="rId196" Type="http://schemas.openxmlformats.org/officeDocument/2006/relationships/image" Target="media/image99.wmf"/><Relationship Id="rId195" Type="http://schemas.openxmlformats.org/officeDocument/2006/relationships/oleObject" Target="embeddings/oleObject93.bin"/><Relationship Id="rId194" Type="http://schemas.openxmlformats.org/officeDocument/2006/relationships/image" Target="media/image98.wmf"/><Relationship Id="rId193" Type="http://schemas.openxmlformats.org/officeDocument/2006/relationships/oleObject" Target="embeddings/oleObject92.bin"/><Relationship Id="rId192" Type="http://schemas.openxmlformats.org/officeDocument/2006/relationships/image" Target="media/image97.wmf"/><Relationship Id="rId191" Type="http://schemas.openxmlformats.org/officeDocument/2006/relationships/oleObject" Target="embeddings/oleObject91.bin"/><Relationship Id="rId190" Type="http://schemas.openxmlformats.org/officeDocument/2006/relationships/image" Target="media/image96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0.bin"/><Relationship Id="rId188" Type="http://schemas.openxmlformats.org/officeDocument/2006/relationships/image" Target="media/image95.wmf"/><Relationship Id="rId187" Type="http://schemas.openxmlformats.org/officeDocument/2006/relationships/oleObject" Target="embeddings/oleObject89.bin"/><Relationship Id="rId186" Type="http://schemas.openxmlformats.org/officeDocument/2006/relationships/image" Target="media/image94.wmf"/><Relationship Id="rId185" Type="http://schemas.openxmlformats.org/officeDocument/2006/relationships/oleObject" Target="embeddings/oleObject88.bin"/><Relationship Id="rId184" Type="http://schemas.openxmlformats.org/officeDocument/2006/relationships/image" Target="media/image93.wmf"/><Relationship Id="rId183" Type="http://schemas.openxmlformats.org/officeDocument/2006/relationships/oleObject" Target="embeddings/oleObject87.bin"/><Relationship Id="rId182" Type="http://schemas.openxmlformats.org/officeDocument/2006/relationships/image" Target="media/image92.wmf"/><Relationship Id="rId181" Type="http://schemas.openxmlformats.org/officeDocument/2006/relationships/oleObject" Target="embeddings/oleObject86.bin"/><Relationship Id="rId180" Type="http://schemas.openxmlformats.org/officeDocument/2006/relationships/image" Target="media/image91.wmf"/><Relationship Id="rId18" Type="http://schemas.openxmlformats.org/officeDocument/2006/relationships/image" Target="media/image10.wmf"/><Relationship Id="rId179" Type="http://schemas.openxmlformats.org/officeDocument/2006/relationships/oleObject" Target="embeddings/oleObject85.bin"/><Relationship Id="rId178" Type="http://schemas.openxmlformats.org/officeDocument/2006/relationships/image" Target="media/image90.wmf"/><Relationship Id="rId177" Type="http://schemas.openxmlformats.org/officeDocument/2006/relationships/oleObject" Target="embeddings/oleObject84.bin"/><Relationship Id="rId176" Type="http://schemas.openxmlformats.org/officeDocument/2006/relationships/image" Target="media/image89.wmf"/><Relationship Id="rId175" Type="http://schemas.openxmlformats.org/officeDocument/2006/relationships/oleObject" Target="embeddings/oleObject83.bin"/><Relationship Id="rId174" Type="http://schemas.openxmlformats.org/officeDocument/2006/relationships/image" Target="media/image88.wmf"/><Relationship Id="rId173" Type="http://schemas.openxmlformats.org/officeDocument/2006/relationships/oleObject" Target="embeddings/oleObject82.bin"/><Relationship Id="rId172" Type="http://schemas.openxmlformats.org/officeDocument/2006/relationships/image" Target="media/image87.wmf"/><Relationship Id="rId171" Type="http://schemas.openxmlformats.org/officeDocument/2006/relationships/oleObject" Target="embeddings/oleObject81.bin"/><Relationship Id="rId170" Type="http://schemas.openxmlformats.org/officeDocument/2006/relationships/image" Target="media/image86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0.bin"/><Relationship Id="rId168" Type="http://schemas.openxmlformats.org/officeDocument/2006/relationships/image" Target="media/image85.wmf"/><Relationship Id="rId167" Type="http://schemas.openxmlformats.org/officeDocument/2006/relationships/oleObject" Target="embeddings/oleObject79.bin"/><Relationship Id="rId166" Type="http://schemas.openxmlformats.org/officeDocument/2006/relationships/image" Target="media/image84.wmf"/><Relationship Id="rId165" Type="http://schemas.openxmlformats.org/officeDocument/2006/relationships/oleObject" Target="embeddings/oleObject78.bin"/><Relationship Id="rId164" Type="http://schemas.openxmlformats.org/officeDocument/2006/relationships/image" Target="media/image83.wmf"/><Relationship Id="rId163" Type="http://schemas.openxmlformats.org/officeDocument/2006/relationships/oleObject" Target="embeddings/oleObject77.bin"/><Relationship Id="rId162" Type="http://schemas.openxmlformats.org/officeDocument/2006/relationships/image" Target="media/image82.wmf"/><Relationship Id="rId161" Type="http://schemas.openxmlformats.org/officeDocument/2006/relationships/oleObject" Target="embeddings/oleObject76.bin"/><Relationship Id="rId160" Type="http://schemas.openxmlformats.org/officeDocument/2006/relationships/image" Target="media/image81.wmf"/><Relationship Id="rId16" Type="http://schemas.openxmlformats.org/officeDocument/2006/relationships/image" Target="media/image9.wmf"/><Relationship Id="rId159" Type="http://schemas.openxmlformats.org/officeDocument/2006/relationships/oleObject" Target="embeddings/oleObject75.bin"/><Relationship Id="rId158" Type="http://schemas.openxmlformats.org/officeDocument/2006/relationships/image" Target="media/image80.wmf"/><Relationship Id="rId157" Type="http://schemas.openxmlformats.org/officeDocument/2006/relationships/oleObject" Target="embeddings/oleObject74.bin"/><Relationship Id="rId156" Type="http://schemas.openxmlformats.org/officeDocument/2006/relationships/image" Target="media/image79.wmf"/><Relationship Id="rId155" Type="http://schemas.openxmlformats.org/officeDocument/2006/relationships/oleObject" Target="embeddings/oleObject73.bin"/><Relationship Id="rId154" Type="http://schemas.openxmlformats.org/officeDocument/2006/relationships/image" Target="media/image78.wmf"/><Relationship Id="rId153" Type="http://schemas.openxmlformats.org/officeDocument/2006/relationships/oleObject" Target="embeddings/oleObject72.bin"/><Relationship Id="rId152" Type="http://schemas.openxmlformats.org/officeDocument/2006/relationships/image" Target="media/image77.wmf"/><Relationship Id="rId151" Type="http://schemas.openxmlformats.org/officeDocument/2006/relationships/oleObject" Target="embeddings/oleObject71.bin"/><Relationship Id="rId150" Type="http://schemas.openxmlformats.org/officeDocument/2006/relationships/image" Target="media/image76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0.bin"/><Relationship Id="rId148" Type="http://schemas.openxmlformats.org/officeDocument/2006/relationships/image" Target="media/image75.wmf"/><Relationship Id="rId147" Type="http://schemas.openxmlformats.org/officeDocument/2006/relationships/oleObject" Target="embeddings/oleObject69.bin"/><Relationship Id="rId146" Type="http://schemas.openxmlformats.org/officeDocument/2006/relationships/image" Target="media/image74.wmf"/><Relationship Id="rId145" Type="http://schemas.openxmlformats.org/officeDocument/2006/relationships/oleObject" Target="embeddings/oleObject68.bin"/><Relationship Id="rId144" Type="http://schemas.openxmlformats.org/officeDocument/2006/relationships/oleObject" Target="embeddings/oleObject67.bin"/><Relationship Id="rId143" Type="http://schemas.openxmlformats.org/officeDocument/2006/relationships/image" Target="media/image73.png"/><Relationship Id="rId142" Type="http://schemas.openxmlformats.org/officeDocument/2006/relationships/image" Target="media/image72.png"/><Relationship Id="rId141" Type="http://schemas.openxmlformats.org/officeDocument/2006/relationships/image" Target="media/image71.wmf"/><Relationship Id="rId140" Type="http://schemas.openxmlformats.org/officeDocument/2006/relationships/oleObject" Target="embeddings/oleObject66.bin"/><Relationship Id="rId14" Type="http://schemas.openxmlformats.org/officeDocument/2006/relationships/image" Target="media/image8.png"/><Relationship Id="rId139" Type="http://schemas.openxmlformats.org/officeDocument/2006/relationships/image" Target="media/image70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9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8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7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6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7.wmf"/><Relationship Id="rId129" Type="http://schemas.openxmlformats.org/officeDocument/2006/relationships/image" Target="media/image65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4.wmf"/><Relationship Id="rId126" Type="http://schemas.openxmlformats.org/officeDocument/2006/relationships/oleObject" Target="embeddings/oleObject59.bin"/><Relationship Id="rId125" Type="http://schemas.openxmlformats.org/officeDocument/2006/relationships/oleObject" Target="embeddings/oleObject58.bin"/><Relationship Id="rId124" Type="http://schemas.openxmlformats.org/officeDocument/2006/relationships/image" Target="media/image63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2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1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5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9.png"/><Relationship Id="rId115" Type="http://schemas.openxmlformats.org/officeDocument/2006/relationships/oleObject" Target="embeddings/oleObject53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6.wmf"/><Relationship Id="rId11" Type="http://schemas.openxmlformats.org/officeDocument/2006/relationships/image" Target="media/image6.wmf"/><Relationship Id="rId109" Type="http://schemas.openxmlformats.org/officeDocument/2006/relationships/oleObject" Target="embeddings/oleObject50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3.png"/><Relationship Id="rId103" Type="http://schemas.openxmlformats.org/officeDocument/2006/relationships/image" Target="media/image52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11</Pages>
  <Words>470</Words>
  <Characters>509</Characters>
  <Lines>0</Lines>
  <Paragraphs>0</Paragraphs>
  <TotalTime>5</TotalTime>
  <ScaleCrop>false</ScaleCrop>
  <LinksUpToDate>false</LinksUpToDate>
  <CharactersWithSpaces>547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2025-08-13T09:40:00Z</dcterms:created>
  <dc:creator>学科网试题生产平台</dc:creator>
  <dc:description>3778879422889984</dc:description>
  <cp:lastModifiedBy>顾鹏</cp:lastModifiedBy>
  <dcterms:modified xsi:type="dcterms:W3CDTF">2025-08-14T08:01:20Z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D9BAFCADAA9E4CA88D2CD7FF0AA08D18_12</vt:lpwstr>
  </property>
</Properties>
</file>