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6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10617200</wp:posOffset>
            </wp:positionH>
            <wp:positionV relativeFrom="topMargin">
              <wp:posOffset>10756900</wp:posOffset>
            </wp:positionV>
            <wp:extent cx="279400" cy="279400"/>
            <wp:wrapNone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both"/>
      </w:pPr>
    </w:p>
    <w:p w:rsidR="00FC5860" w:rsidRPr="00BE1BCD"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年广东省普通高中学业水平选择性考试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限时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75</w:t>
      </w:r>
      <w:r>
        <w:rPr>
          <w:rFonts w:ascii="宋体" w:cs="宋体" w:eastAsia="宋体" w:hAnsi="宋体"/>
          <w:b/>
          <w:color w:val="auto"/>
          <w:sz w:val="24"/>
        </w:rPr>
        <w:t>分钟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 xml:space="preserve">    </w:t>
      </w:r>
      <w:r>
        <w:rPr>
          <w:rFonts w:ascii="宋体" w:cs="宋体" w:eastAsia="宋体" w:hAnsi="宋体"/>
          <w:b/>
          <w:color w:val="auto"/>
          <w:sz w:val="24"/>
        </w:rPr>
        <w:t>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一、单项选择题：本大题共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7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28</w:t>
      </w:r>
      <w:r>
        <w:rPr>
          <w:rFonts w:ascii="宋体" w:cs="宋体" w:eastAsia="宋体" w:hAnsi="宋体"/>
          <w:b/>
          <w:color w:val="auto"/>
          <w:sz w:val="24"/>
        </w:rPr>
        <w:t>分。在每小题列出的四个选项中，只有一项符合题目要求。</w:t>
      </w:r>
    </w:p>
    <w:tbl>
      <w:tblPr>
        <w:tblStyle w:val="TableNormal"/>
        <w:tblW w:type="dxa" w:w="825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839"/>
        <w:gridCol w:w="839"/>
        <w:gridCol w:w="839"/>
        <w:gridCol w:w="839"/>
        <w:gridCol w:w="839"/>
        <w:gridCol w:w="839"/>
        <w:gridCol w:w="839"/>
        <w:gridCol w:w="786"/>
        <w:gridCol w:w="786"/>
        <w:gridCol w:w="786"/>
      </w:tblGrid>
      <w:tr>
        <w:tblPrEx>
          <w:tblW w:type="dxa" w:w="825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825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C</w:t>
            </w:r>
          </w:p>
        </w:tc>
        <w:tc>
          <w:tcPr>
            <w:tcW w:type="dxa" w:w="825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B</w:t>
            </w:r>
          </w:p>
        </w:tc>
        <w:tc>
          <w:tcPr>
            <w:tcW w:type="dxa" w:w="825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B</w:t>
            </w:r>
          </w:p>
        </w:tc>
        <w:tc>
          <w:tcPr>
            <w:tcW w:type="dxa" w:w="825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A</w:t>
            </w:r>
          </w:p>
        </w:tc>
        <w:tc>
          <w:tcPr>
            <w:tcW w:type="dxa" w:w="825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D</w:t>
            </w:r>
          </w:p>
        </w:tc>
        <w:tc>
          <w:tcPr>
            <w:tcW w:type="dxa" w:w="825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D</w:t>
            </w:r>
          </w:p>
        </w:tc>
        <w:tc>
          <w:tcPr>
            <w:tcW w:type="dxa" w:w="825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A</w:t>
            </w:r>
          </w:p>
        </w:tc>
        <w:tc>
          <w:tcPr>
            <w:tcW w:type="dxa" w:w="825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type="dxa" w:w="825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type="dxa" w:w="825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二、多项选择题：本大题共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6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18</w:t>
      </w:r>
      <w:r>
        <w:rPr>
          <w:rFonts w:ascii="宋体" w:cs="宋体" w:eastAsia="宋体" w:hAnsi="宋体"/>
          <w:b/>
          <w:color w:val="auto"/>
          <w:sz w:val="24"/>
        </w:rPr>
        <w:t>分。在每小题列出的四个选项中，有多项符合题目要求。全部选对的得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6</w:t>
      </w:r>
      <w:r>
        <w:rPr>
          <w:rFonts w:ascii="宋体" w:cs="宋体" w:eastAsia="宋体" w:hAnsi="宋体"/>
          <w:b/>
          <w:color w:val="auto"/>
          <w:sz w:val="24"/>
        </w:rPr>
        <w:t>分，选对但不全的得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分，有选错的得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</w:t>
      </w:r>
      <w:r>
        <w:rPr>
          <w:rFonts w:ascii="宋体" w:cs="宋体" w:eastAsia="宋体" w:hAnsi="宋体"/>
          <w:b/>
          <w:color w:val="auto"/>
          <w:sz w:val="24"/>
        </w:rPr>
        <w:t>分。</w:t>
      </w:r>
    </w:p>
    <w:tbl>
      <w:tblPr>
        <w:tblStyle w:val="TableNormal"/>
        <w:tblW w:type="dxa" w:w="825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665"/>
        <w:gridCol w:w="1665"/>
        <w:gridCol w:w="1665"/>
        <w:gridCol w:w="1617"/>
        <w:gridCol w:w="1617"/>
      </w:tblGrid>
      <w:tr>
        <w:tblPrEx>
          <w:tblW w:type="dxa" w:w="825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650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AC</w:t>
            </w:r>
          </w:p>
        </w:tc>
        <w:tc>
          <w:tcPr>
            <w:tcW w:type="dxa" w:w="1650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BD</w:t>
            </w:r>
          </w:p>
        </w:tc>
        <w:tc>
          <w:tcPr>
            <w:tcW w:type="dxa" w:w="1650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AB</w:t>
            </w:r>
          </w:p>
        </w:tc>
        <w:tc>
          <w:tcPr>
            <w:tcW w:type="dxa" w:w="1650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type="dxa" w:w="1650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三、非选择题：本大题共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5</w:t>
      </w:r>
      <w:r>
        <w:rPr>
          <w:rFonts w:ascii="宋体" w:cs="宋体" w:eastAsia="宋体" w:hAnsi="宋体"/>
          <w:b/>
          <w:color w:val="auto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54</w:t>
      </w:r>
      <w:r>
        <w:rPr>
          <w:rFonts w:ascii="宋体" w:cs="宋体" w:eastAsia="宋体" w:hAnsi="宋体"/>
          <w:b/>
          <w:color w:val="auto"/>
          <w:sz w:val="24"/>
        </w:rPr>
        <w:t>分。考生根据要求作答。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>
        <w:rPr>
          <w:rFonts w:ascii="Times New Roman" w:cs="Times New Roman" w:eastAsia="Times New Roman" w:hAnsi="Times New Roman"/>
          <w:color w:val="auto"/>
        </w:rPr>
        <w:t>8.260##8.261##8.259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t xml:space="preserve">    ①. </w:t>
      </w:r>
      <w:r>
        <w:rPr>
          <w:rFonts w:ascii="宋体" w:cs="宋体" w:eastAsia="宋体" w:hAnsi="宋体"/>
          <w:color w:val="auto"/>
        </w:rPr>
        <w:t>时间相等</w:t>
      </w:r>
      <w:r w:rsidRPr="00BE1BCD">
        <w:t xml:space="preserve">    ②. </w:t>
      </w:r>
      <w:r>
        <w:rPr>
          <w:rFonts w:ascii="Times New Roman" w:cs="Times New Roman" w:eastAsia="Times New Roman" w:hAnsi="Times New Roman"/>
          <w:color w:val="auto"/>
        </w:rPr>
        <w:t>=</w:t>
      </w:r>
      <w:r w:rsidRPr="00BE1BCD">
        <w:t xml:space="preserve">    ③. </w:t>
      </w:r>
      <w:r>
        <w:rPr>
          <w:rFonts w:ascii="Times New Roman" w:cs="Times New Roman" w:eastAsia="Times New Roman" w:hAnsi="Times New Roman"/>
          <w:color w:val="auto"/>
        </w:rPr>
        <w:t>0.56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 w:rsidRPr="00BE1BCD">
        <w:t xml:space="preserve">    ①. </w:t>
      </w:r>
      <w:r>
        <w:rPr>
          <w:rFonts w:ascii="Times New Roman" w:cs="Times New Roman" w:eastAsia="Times New Roman" w:hAnsi="Times New Roman"/>
          <w:color w:val="auto"/>
        </w:rPr>
        <w:t>0.58</w:t>
      </w:r>
      <w:r w:rsidRPr="00BE1BCD">
        <w:t xml:space="preserve">    ②. </w:t>
      </w:r>
      <w:r w:rsidRPr="00BE1BCD">
        <w:drawing>
          <wp:inline>
            <wp:extent cx="3714750" cy="1543050"/>
            <wp:docPr descr="学科网(www.zxxk.com)--教育资源门户，提供试卷、教案、课件、论文、素材以及各类教学资源下载，还有大量而丰富的教学相关资讯！ PdPVNjxsTif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t xml:space="preserve">    ①. </w:t>
      </w:r>
      <w:r>
        <w:rPr>
          <w:rFonts w:ascii="宋体" w:cs="宋体" w:eastAsia="宋体" w:hAnsi="宋体"/>
          <w:color w:val="auto"/>
        </w:rPr>
        <w:t>最小</w:t>
      </w:r>
      <w:r w:rsidRPr="00BE1BCD">
        <w:t xml:space="preserve">    ②. </w:t>
      </w:r>
      <w:r>
        <w:rPr>
          <w:rFonts w:ascii="Times New Roman" w:cs="Times New Roman" w:eastAsia="Times New Roman" w:hAnsi="Times New Roman"/>
          <w:color w:val="auto"/>
        </w:rPr>
        <w:t>0.48</w:t>
      </w:r>
      <w:r w:rsidRPr="00BE1BCD">
        <w:t xml:space="preserve">    ③. </w:t>
      </w:r>
      <w:r>
        <w:rPr>
          <w:rFonts w:ascii="Times New Roman" w:cs="Times New Roman" w:eastAsia="Times New Roman" w:hAnsi="Times New Roman"/>
          <w:color w:val="auto"/>
        </w:rPr>
        <w:t>30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PdPVNjxsTifNAx1ODbqMbQ==" id="_x0000_i1025" o:ole="" o:oleicon="f" style="width:56.25pt;height:18pt" type="#_x0000_t75">
            <v:imagedata o:title="eqIdff90043c52263010d613f8d322f96ae0" r:id="rId7"/>
          </v:shape>
          <o:OLEObject DrawAspect="Content" ObjectID="_1" ProgID="Equation.DSMT4" ShapeID="_x0000_i1025" Type="Embed" r:id="rId8"/>
        </w:object>
      </w:r>
      <w:r>
        <w:rPr>
          <w:rFonts w:ascii="宋体" w:cs="宋体" w:eastAsia="宋体" w:hAnsi="宋体"/>
          <w:color w:val="auto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PdPVNjxsTifNAx1ODbqMbQ==" id="_x0000_i1026" o:ole="" o:oleicon="f" style="width:78pt;height:18.75pt" type="#_x0000_t75">
            <v:imagedata o:title="eqIdd5e1a4798bdde4af5e86faf08e2461fd" r:id="rId9"/>
          </v:shape>
          <o:OLEObject DrawAspect="Content" ObjectID="_2" ProgID="Equation.DSMT4" ShapeID="_x0000_i1026" Type="Embed" r:id="rId10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alt="学科网(www.zxxk.com)--教育资源门户，提供试卷、教案、课件、论文、素材以及各类教学资源下载，还有大量而丰富的教学相关资讯！ PdPVNjxsTifNAx1ODbqMbQ==" id="_x0000_i1027" o:ole="" o:oleicon="f" style="width:84.75pt;height:18.75pt" type="#_x0000_t75">
            <v:imagedata o:title="eqId66302ae01d1f481dfb11d4ebbf083c48" r:id="rId11"/>
          </v:shape>
          <o:OLEObject DrawAspect="Content" ObjectID="_3" ProgID="Equation.DSMT4" ShapeID="_x0000_i1027" Type="Embed" r:id="rId12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object>
          <v:shape alt="学科网(www.zxxk.com)--教育资源门户，提供试卷、教案、课件、论文、素材以及各类教学资源下载，还有大量而丰富的教学相关资讯！ PdPVNjxsTifNAx1ODbqMbQ==" id="_x0000_i1028" o:ole="" o:oleicon="f" style="width:52.9pt;height:34.1pt" type="#_x0000_t75">
            <v:imagedata o:title="eqId175d016ec0c5a25da83a7f1c522a100d" r:id="rId13"/>
          </v:shape>
          <o:OLEObject DrawAspect="Content" ObjectID="_4" ProgID="Equation.DSMT4" ShapeID="_x0000_i1028" Type="Embed" r:id="rId14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alt="学科网(www.zxxk.com)--教育资源门户，提供试卷、教案、课件、论文、素材以及各类教学资源下载，还有大量而丰富的教学相关资讯！ PdPVNjxsTifNAx1ODbqMbQ==" id="_x0000_i1029" o:ole="" o:oleicon="f" style="width:150.75pt;height:30.75pt" type="#_x0000_t75">
            <v:imagedata o:title="eqIda72382dfe0ba2096970ff3de9179c0aa" r:id="rId15"/>
          </v:shape>
          <o:OLEObject DrawAspect="Content" ObjectID="_5" ProgID="Equation.DSMT4" ShapeID="_x0000_i1029" Type="Embed" r:id="rId16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alt="学科网(www.zxxk.com)--教育资源门户，提供试卷、教案、课件、论文、素材以及各类教学资源下载，还有大量而丰富的教学相关资讯！ PdPVNjxsTifNAx1ODbqMbQ==" id="_x0000_i1030" o:ole="" o:oleicon="f" style="width:204pt;height:33pt" type="#_x0000_t75">
            <v:imagedata o:title="eqId4aae3795ba26277d1943702eda12daf5" r:id="rId17"/>
          </v:shape>
          <o:OLEObject DrawAspect="Content" ObjectID="_6" ProgID="Equation.DSMT4" ShapeID="_x0000_i1030" Type="Embed" r:id="rId18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alt="学科网(www.zxxk.com)--教育资源门户，提供试卷、教案、课件、论文、素材以及各类教学资源下载，还有大量而丰富的教学相关资讯！ PdPVNjxsTifNAx1ODbqMbQ==" id="_x0000_i1031" o:ole="" o:oleicon="f" style="width:48.75pt;height:30.75pt" type="#_x0000_t75">
            <v:imagedata o:title="eqId266820aa448fcb7c9d54701960e6d8c8" r:id="rId19"/>
          </v:shape>
          <o:OLEObject DrawAspect="Content" ObjectID="_7" ProgID="Equation.DSMT4" ShapeID="_x0000_i1031" Type="Embed" r:id="rId20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alt="学科网(www.zxxk.com)--教育资源门户，提供试卷、教案、课件、论文、素材以及各类教学资源下载，还有大量而丰富的教学相关资讯！ PdPVNjxsTifNAx1ODbqMbQ==" id="_x0000_i1032" o:ole="" o:oleicon="f" style="width:57.75pt;height:30.75pt" type="#_x0000_t75">
            <v:imagedata o:title="eqId40b8ac819fb8e91a110c5b5f5715d694" r:id="rId21"/>
          </v:shape>
          <o:OLEObject DrawAspect="Content" ObjectID="_8" ProgID="Equation.DSMT4" ShapeID="_x0000_i1032" Type="Embed" r:id="rId22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color w:val="auto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PdPVNjxsTifNAx1ODbqMbQ==" id="_x0000_i1033" o:ole="" o:oleicon="f" style="width:105pt;height:33pt" type="#_x0000_t75">
            <v:imagedata o:title="eqId825f75256dbb8fc43c5b20fe741a69d5" r:id="rId23"/>
          </v:shape>
          <o:OLEObject DrawAspect="Content" ObjectID="_9" ProgID="Equation.DSMT4" ShapeID="_x0000_i1033" Type="Embed" r:id="rId24"/>
        </w:object>
      </w:r>
      <w:r>
        <w:rPr>
          <w:color w:val="auto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PdPVNjxsTifNAx1ODbqMbQ==" id="_x0000_i1034" o:ole="" o:oleicon="f" style="width:156pt;height:33pt" type="#_x0000_t75">
            <v:imagedata o:title="eqId2592516af0ffc0955259dc17c5f9e13d" r:id="rId25"/>
          </v:shape>
          <o:OLEObject DrawAspect="Content" ObjectID="_10" ProgID="Equation.DSMT4" ShapeID="_x0000_i1034" Type="Embed" r:id="rId26"/>
        </w:object>
      </w:r>
      <w:r>
        <w:rPr>
          <w:color w:val="auto"/>
        </w:rPr>
        <w:t>，若</w:t>
      </w:r>
      <w:r>
        <w:object>
          <v:shape alt="学科网(www.zxxk.com)--教育资源门户，提供试卷、教案、课件、论文、素材以及各类教学资源下载，还有大量而丰富的教学相关资讯！ PdPVNjxsTifNAx1ODbqMbQ==" id="_x0000_i1035" o:ole="" o:oleicon="f" style="width:105pt;height:33pt" type="#_x0000_t75">
            <v:imagedata o:title="eqIdc6a7634e310da65c84ddc45b04b13640" r:id="rId27"/>
          </v:shape>
          <o:OLEObject DrawAspect="Content" ObjectID="_11" ProgID="Equation.DSMT4" ShapeID="_x0000_i1035" Type="Embed" r:id="rId28"/>
        </w:object>
      </w:r>
      <w:r>
        <w:rPr>
          <w:color w:val="auto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PdPVNjxsTifNAx1ODbqMbQ==" id="_x0000_i1036" o:ole="" o:oleicon="f" style="width:123pt;height:33pt" type="#_x0000_t75">
            <v:imagedata o:title="eqIda4bf0e36504ad39cf75f5dac18d557ff" r:id="rId29"/>
          </v:shape>
          <o:OLEObject DrawAspect="Content" ObjectID="_12" ProgID="Equation.DSMT4" ShapeID="_x0000_i1036" Type="Embed" r:id="rId30"/>
        </w:object>
      </w:r>
    </w:p>
    <w:sectPr w:rsidSect="00C321EB">
      <w:headerReference r:id="rId31" w:type="default"/>
      <w:footerReference r:id="rId32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3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4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5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6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8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header" Target="header1.xml" /><Relationship Id="rId32" Type="http://schemas.openxmlformats.org/officeDocument/2006/relationships/footer" Target="footer1.xml" /><Relationship Id="rId33" Type="http://schemas.openxmlformats.org/officeDocument/2006/relationships/theme" Target="theme/theme1.xml" /><Relationship Id="rId34" Type="http://schemas.openxmlformats.org/officeDocument/2006/relationships/numbering" Target="numbering.xml" /><Relationship Id="rId35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oleObject" Target="embeddings/oleObject1.bin" /><Relationship Id="rId9" Type="http://schemas.openxmlformats.org/officeDocument/2006/relationships/image" Target="media/image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Relationship Id="rId2" Type="http://schemas.openxmlformats.org/officeDocument/2006/relationships/image" Target="media/image16.png" /><Relationship Id="rId3" Type="http://schemas.openxmlformats.org/officeDocument/2006/relationships/image" Target="media/image17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3772678609526784</dc:description>
  <cp:lastModifiedBy>学科网试题生产平台</cp:lastModifiedBy>
  <cp:revision>9</cp:revision>
  <dcterms:created xsi:type="dcterms:W3CDTF">2025-08-14T09:50:38Z</dcterms:created>
  <dcterms:modified xsi:type="dcterms:W3CDTF">2025-08-14T09:50:38Z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