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BB653EA" w14:textId="77777777" w:rsidR="005E1158" w:rsidRDefault="005E1158" w:rsidP="005E1158">
            <w:pPr>
              <w:spacing w:line="360" w:lineRule="auto"/>
              <w:jc w:val="center"/>
              <w:textAlignment w:val="center"/>
              <w:rPr>
                <w:rFonts w:ascii="宋体" w:hAnsi="宋体" w:cs="宋体" w:hint="eastAsia"/>
                <w:b/>
                <w:bCs/>
                <w:sz w:val="28"/>
                <w:szCs w:val="28"/>
              </w:rPr>
            </w:pPr>
            <w:r>
              <w:rPr>
                <w:rFonts w:ascii="宋体" w:hAnsi="宋体" w:cs="宋体" w:hint="eastAsia"/>
                <w:b/>
                <w:bCs/>
                <w:noProof/>
                <w:sz w:val="28"/>
                <w:szCs w:val="28"/>
              </w:rPr>
              <w:drawing>
                <wp:anchor distT="0" distB="0" distL="114300" distR="114300" simplePos="0" relativeHeight="251659264" behindDoc="0" locked="0" layoutInCell="1" allowOverlap="1" wp14:anchorId="6B9707EE" wp14:editId="1C18275B">
                  <wp:simplePos x="0" y="0"/>
                  <wp:positionH relativeFrom="page">
                    <wp:posOffset>11480800</wp:posOffset>
                  </wp:positionH>
                  <wp:positionV relativeFrom="topMargin">
                    <wp:posOffset>12496800</wp:posOffset>
                  </wp:positionV>
                  <wp:extent cx="495300" cy="381000"/>
                  <wp:effectExtent l="0" t="0" r="0" b="0"/>
                  <wp:wrapNone/>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0"/>
                          <a:stretch>
                            <a:fillRect/>
                          </a:stretch>
                        </pic:blipFill>
                        <pic:spPr>
                          <a:xfrm>
                            <a:off x="0" y="0"/>
                            <a:ext cx="495300" cy="381000"/>
                          </a:xfrm>
                          <a:prstGeom prst="rect">
                            <a:avLst/>
                          </a:prstGeom>
                        </pic:spPr>
                      </pic:pic>
                    </a:graphicData>
                  </a:graphic>
                </wp:anchor>
              </w:drawing>
            </w:r>
            <w:r>
              <w:rPr>
                <w:rFonts w:ascii="宋体" w:hAnsi="宋体" w:cs="宋体" w:hint="eastAsia"/>
                <w:b/>
                <w:bCs/>
                <w:sz w:val="28"/>
                <w:szCs w:val="28"/>
              </w:rPr>
              <w:t>高中物理选择性必修第三册全</w:t>
            </w:r>
            <w:proofErr w:type="gramStart"/>
            <w:r>
              <w:rPr>
                <w:rFonts w:ascii="宋体" w:hAnsi="宋体" w:cs="宋体" w:hint="eastAsia"/>
                <w:b/>
                <w:bCs/>
                <w:sz w:val="28"/>
                <w:szCs w:val="28"/>
              </w:rPr>
              <w:t>册提高</w:t>
            </w:r>
            <w:proofErr w:type="gramEnd"/>
            <w:r>
              <w:rPr>
                <w:rFonts w:ascii="宋体" w:hAnsi="宋体" w:cs="宋体" w:hint="eastAsia"/>
                <w:b/>
                <w:bCs/>
                <w:sz w:val="28"/>
                <w:szCs w:val="28"/>
              </w:rPr>
              <w:t>版</w:t>
            </w:r>
          </w:p>
          <w:p w14:paraId="4CBE23D4" w14:textId="77777777" w:rsidR="005E1158" w:rsidRPr="00043B54" w:rsidRDefault="005E1158" w:rsidP="005E1158">
            <w:pPr>
              <w:jc w:val="left"/>
              <w:textAlignment w:val="center"/>
              <w:rPr>
                <w:rFonts w:ascii="宋体" w:hAnsi="宋体" w:cs="宋体" w:hint="eastAsia"/>
                <w:b/>
              </w:rPr>
            </w:pPr>
            <w:r w:rsidRPr="00043B54">
              <w:rPr>
                <w:rFonts w:ascii="宋体" w:hAnsi="宋体" w:cs="宋体"/>
                <w:b/>
              </w:rPr>
              <w:t>一、单选题</w:t>
            </w:r>
          </w:p>
          <w:p w14:paraId="3571648B" w14:textId="77777777" w:rsidR="005E1158" w:rsidRPr="00043B54" w:rsidRDefault="005E1158" w:rsidP="005E1158">
            <w:pPr>
              <w:shd w:val="clear" w:color="auto" w:fill="FFFFFF"/>
              <w:spacing w:line="360" w:lineRule="auto"/>
              <w:jc w:val="left"/>
              <w:textAlignment w:val="center"/>
            </w:pPr>
            <w:r w:rsidRPr="00043B54">
              <w:t>1</w:t>
            </w:r>
            <w:r w:rsidRPr="00043B54">
              <w:t>．关于固体、液体，下列说法正确的是（　　）</w:t>
            </w:r>
          </w:p>
          <w:p w14:paraId="5A2AEAE2" w14:textId="77777777" w:rsidR="005E1158" w:rsidRDefault="005E1158" w:rsidP="005E1158">
            <w:pPr>
              <w:shd w:val="clear" w:color="auto" w:fill="FFFFFF"/>
              <w:spacing w:line="360" w:lineRule="auto"/>
              <w:jc w:val="left"/>
              <w:textAlignment w:val="center"/>
            </w:pPr>
            <w:r>
              <w:t>A</w:t>
            </w:r>
            <w:r>
              <w:t>．单晶体所有的物理性质都各向异性</w:t>
            </w:r>
          </w:p>
          <w:p w14:paraId="3B81B765" w14:textId="77777777" w:rsidR="005E1158" w:rsidRDefault="005E1158" w:rsidP="005E1158">
            <w:pPr>
              <w:shd w:val="clear" w:color="auto" w:fill="FFFFFF"/>
              <w:spacing w:line="360" w:lineRule="auto"/>
              <w:jc w:val="left"/>
              <w:textAlignment w:val="center"/>
            </w:pPr>
            <w:r>
              <w:t>B</w:t>
            </w:r>
            <w:r>
              <w:t>．液晶只有晶体的各向异性，没有液体的流动性</w:t>
            </w:r>
          </w:p>
          <w:p w14:paraId="7A65689E" w14:textId="77777777" w:rsidR="005E1158" w:rsidRDefault="005E1158" w:rsidP="005E1158">
            <w:pPr>
              <w:shd w:val="clear" w:color="auto" w:fill="FFFFFF"/>
              <w:spacing w:line="360" w:lineRule="auto"/>
              <w:jc w:val="left"/>
              <w:textAlignment w:val="center"/>
            </w:pPr>
            <w:r>
              <w:t>C</w:t>
            </w:r>
            <w:r>
              <w:t>．液体表面层内分子势能小于液体内部分子势能</w:t>
            </w:r>
          </w:p>
          <w:p w14:paraId="1F6B67D1" w14:textId="77777777" w:rsidR="005E1158" w:rsidRDefault="005E1158" w:rsidP="005E1158">
            <w:pPr>
              <w:shd w:val="clear" w:color="auto" w:fill="FFFFFF"/>
              <w:spacing w:line="360" w:lineRule="auto"/>
              <w:jc w:val="left"/>
              <w:textAlignment w:val="center"/>
            </w:pPr>
            <w:r>
              <w:t>D</w:t>
            </w:r>
            <w:r>
              <w:t>．毛细现象是液体的浸润与表面张力现象共同作用的结果</w:t>
            </w:r>
          </w:p>
          <w:p w14:paraId="767A7E7C" w14:textId="77777777" w:rsidR="005E1158" w:rsidRDefault="005E1158" w:rsidP="005E1158">
            <w:pPr>
              <w:shd w:val="clear" w:color="auto" w:fill="FFFFFF"/>
              <w:spacing w:line="360" w:lineRule="auto"/>
              <w:jc w:val="left"/>
              <w:textAlignment w:val="center"/>
            </w:pPr>
            <w:r>
              <w:t>2</w:t>
            </w:r>
            <w:r>
              <w:t>．研究放射性元素射线性质的实验装置如图所示，放射源能放出</w:t>
            </w:r>
            <w:r>
              <w:object w:dxaOrig="211" w:dyaOrig="192" w14:anchorId="153213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170f206fdbbd834aad7580c727e2cc6" style="width:10.5pt;height:9.75pt" o:ole="">
                  <v:imagedata r:id="rId11" o:title="eqIde170f206fdbbd834aad7580c727e2cc6"/>
                </v:shape>
                <o:OLEObject Type="Embed" ProgID="Equation.DSMT4" ShapeID="_x0000_i1025" DrawAspect="Content" ObjectID="_1797404156" r:id="rId12"/>
              </w:object>
            </w:r>
            <w:r>
              <w:t>、</w:t>
            </w:r>
            <w:r>
              <w:object w:dxaOrig="229" w:dyaOrig="283" w14:anchorId="3D1288BC">
                <v:shape id="_x0000_i1026" type="#_x0000_t75" alt="eqId5b5858ee1ce52b251816757257a11c29" style="width:11.65pt;height:14.25pt" o:ole="">
                  <v:imagedata r:id="rId13" o:title="eqId5b5858ee1ce52b251816757257a11c29"/>
                </v:shape>
                <o:OLEObject Type="Embed" ProgID="Equation.DSMT4" ShapeID="_x0000_i1026" DrawAspect="Content" ObjectID="_1797404157" r:id="rId14"/>
              </w:object>
            </w:r>
            <w:r>
              <w:t>、</w:t>
            </w:r>
            <w:r>
              <w:object w:dxaOrig="194" w:dyaOrig="219" w14:anchorId="0B145D0E">
                <v:shape id="_x0000_i1027" type="#_x0000_t75" alt="eqId9f435efcc7869eec21bdba1ed81dc3f5" style="width:9.75pt;height:10.9pt" o:ole="">
                  <v:imagedata r:id="rId15" o:title="eqId9f435efcc7869eec21bdba1ed81dc3f5"/>
                </v:shape>
                <o:OLEObject Type="Embed" ProgID="Equation.DSMT4" ShapeID="_x0000_i1027" DrawAspect="Content" ObjectID="_1797404158" r:id="rId16"/>
              </w:object>
            </w:r>
            <w:r>
              <w:t>三种射线，两块平行放置的金属板</w:t>
            </w:r>
            <w:r>
              <w:t>A</w:t>
            </w:r>
            <w:r>
              <w:t>、</w:t>
            </w:r>
            <w:r>
              <w:t>B</w:t>
            </w:r>
            <w:r>
              <w:t>分别与电源的两极连接。放射源发出的射线从其上方小孔向外射出，下列说法正确的是（　　）</w:t>
            </w:r>
          </w:p>
          <w:p w14:paraId="545358C7" w14:textId="3D7A57ED"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2742A3E0" wp14:editId="7BAC457A">
                  <wp:extent cx="1386205" cy="1205230"/>
                  <wp:effectExtent l="0" t="0" r="4445" b="0"/>
                  <wp:docPr id="1640478376" name="图片 14" descr="@@@0d48e383-0cbb-4b11-9f7c-9de1a96c7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0d48e383-0cbb-4b11-9f7c-9de1a96c7db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86205" cy="1205230"/>
                          </a:xfrm>
                          <a:prstGeom prst="rect">
                            <a:avLst/>
                          </a:prstGeom>
                          <a:noFill/>
                          <a:ln>
                            <a:noFill/>
                          </a:ln>
                        </pic:spPr>
                      </pic:pic>
                    </a:graphicData>
                  </a:graphic>
                </wp:inline>
              </w:drawing>
            </w:r>
            <w:r>
              <w:rPr>
                <w:rFonts w:eastAsia="Times New Roman"/>
                <w:kern w:val="0"/>
                <w:sz w:val="24"/>
              </w:rPr>
              <w:t>  </w:t>
            </w:r>
          </w:p>
          <w:p w14:paraId="1C819C58" w14:textId="77777777" w:rsidR="005E1158" w:rsidRDefault="005E1158" w:rsidP="005E1158">
            <w:pPr>
              <w:shd w:val="clear" w:color="auto" w:fill="FFFFFF"/>
              <w:spacing w:line="360" w:lineRule="auto"/>
              <w:jc w:val="left"/>
              <w:textAlignment w:val="center"/>
            </w:pPr>
            <w:r>
              <w:t>A</w:t>
            </w:r>
            <w:r>
              <w:t>．到达</w:t>
            </w:r>
            <w:r>
              <w:t>A</w:t>
            </w:r>
            <w:r>
              <w:t>板的射线穿透能力最强</w:t>
            </w:r>
          </w:p>
          <w:p w14:paraId="33578B79" w14:textId="77777777" w:rsidR="005E1158" w:rsidRDefault="005E1158" w:rsidP="005E1158">
            <w:pPr>
              <w:shd w:val="clear" w:color="auto" w:fill="FFFFFF"/>
              <w:spacing w:line="360" w:lineRule="auto"/>
              <w:jc w:val="left"/>
              <w:textAlignment w:val="center"/>
            </w:pPr>
            <w:r>
              <w:lastRenderedPageBreak/>
              <w:t>B</w:t>
            </w:r>
            <w:r>
              <w:t>．到达</w:t>
            </w:r>
            <w:r>
              <w:t>B</w:t>
            </w:r>
            <w:r>
              <w:t>板的射线穿透能力最强</w:t>
            </w:r>
          </w:p>
          <w:p w14:paraId="408E80F1" w14:textId="77777777" w:rsidR="005E1158" w:rsidRDefault="005E1158" w:rsidP="005E1158">
            <w:pPr>
              <w:shd w:val="clear" w:color="auto" w:fill="FFFFFF"/>
              <w:spacing w:line="360" w:lineRule="auto"/>
              <w:jc w:val="left"/>
              <w:textAlignment w:val="center"/>
            </w:pPr>
            <w:r>
              <w:t>C</w:t>
            </w:r>
            <w:r>
              <w:t>．到达</w:t>
            </w:r>
            <w:r>
              <w:t>A</w:t>
            </w:r>
            <w:r>
              <w:t>板的射线为</w:t>
            </w:r>
            <w:r>
              <w:object w:dxaOrig="229" w:dyaOrig="283" w14:anchorId="42958E49">
                <v:shape id="_x0000_i1029" type="#_x0000_t75" alt="eqId5b5858ee1ce52b251816757257a11c29" style="width:11.65pt;height:14.25pt" o:ole="">
                  <v:imagedata r:id="rId13" o:title="eqId5b5858ee1ce52b251816757257a11c29"/>
                </v:shape>
                <o:OLEObject Type="Embed" ProgID="Equation.DSMT4" ShapeID="_x0000_i1029" DrawAspect="Content" ObjectID="_1797404159" r:id="rId18"/>
              </w:object>
            </w:r>
            <w:r>
              <w:t>射线，是原子核内的中子转化为质子时放出的</w:t>
            </w:r>
          </w:p>
          <w:p w14:paraId="35F56B2D" w14:textId="77777777" w:rsidR="005E1158" w:rsidRDefault="005E1158" w:rsidP="005E1158">
            <w:pPr>
              <w:shd w:val="clear" w:color="auto" w:fill="FFFFFF"/>
              <w:spacing w:line="360" w:lineRule="auto"/>
              <w:jc w:val="left"/>
              <w:textAlignment w:val="center"/>
            </w:pPr>
            <w:r>
              <w:t>D</w:t>
            </w:r>
            <w:r>
              <w:t>．到达</w:t>
            </w:r>
            <w:r>
              <w:t>B</w:t>
            </w:r>
            <w:r>
              <w:t>板的射线电离本领最强，可以用于治疗肿瘤</w:t>
            </w:r>
          </w:p>
          <w:p w14:paraId="231D7E15" w14:textId="77777777" w:rsidR="005E1158" w:rsidRDefault="005E1158" w:rsidP="005E1158">
            <w:pPr>
              <w:shd w:val="clear" w:color="auto" w:fill="FFFFFF"/>
              <w:spacing w:line="360" w:lineRule="auto"/>
              <w:jc w:val="left"/>
              <w:textAlignment w:val="center"/>
            </w:pPr>
            <w:r>
              <w:t>3</w:t>
            </w:r>
            <w:r>
              <w:t>．关于分子间作用力，下列说法正确的是（　　）</w:t>
            </w:r>
          </w:p>
          <w:p w14:paraId="3D7AB236" w14:textId="77777777" w:rsidR="005E1158" w:rsidRDefault="005E1158" w:rsidP="005E1158">
            <w:pPr>
              <w:shd w:val="clear" w:color="auto" w:fill="FFFFFF"/>
              <w:spacing w:line="360" w:lineRule="auto"/>
              <w:jc w:val="left"/>
              <w:textAlignment w:val="center"/>
            </w:pPr>
            <w:r>
              <w:t>A</w:t>
            </w:r>
            <w:r>
              <w:t>．碎玻璃不能拼在一起，是由于分子间距离太大，斥力大于引力</w:t>
            </w:r>
          </w:p>
          <w:p w14:paraId="27139F81" w14:textId="77777777" w:rsidR="005E1158" w:rsidRDefault="005E1158" w:rsidP="005E1158">
            <w:pPr>
              <w:shd w:val="clear" w:color="auto" w:fill="FFFFFF"/>
              <w:spacing w:line="360" w:lineRule="auto"/>
              <w:jc w:val="left"/>
              <w:textAlignment w:val="center"/>
            </w:pPr>
            <w:r>
              <w:t>B</w:t>
            </w:r>
            <w:r>
              <w:t>．固体很难被拉伸，说明分子间存在引力，很难被压缩，说明分子间存在斥力</w:t>
            </w:r>
          </w:p>
          <w:p w14:paraId="36DAE231" w14:textId="77777777" w:rsidR="005E1158" w:rsidRDefault="005E1158" w:rsidP="005E1158">
            <w:pPr>
              <w:shd w:val="clear" w:color="auto" w:fill="FFFFFF"/>
              <w:spacing w:line="360" w:lineRule="auto"/>
              <w:jc w:val="left"/>
              <w:textAlignment w:val="center"/>
            </w:pPr>
            <w:r>
              <w:t>C</w:t>
            </w:r>
            <w:r>
              <w:t>．车胎爆裂，是车胎内气体温度升高，气体分子间斥力急剧增大的结果</w:t>
            </w:r>
          </w:p>
          <w:p w14:paraId="062452D6" w14:textId="77777777" w:rsidR="005E1158" w:rsidRDefault="005E1158" w:rsidP="005E1158">
            <w:pPr>
              <w:shd w:val="clear" w:color="auto" w:fill="FFFFFF"/>
              <w:spacing w:line="360" w:lineRule="auto"/>
              <w:jc w:val="left"/>
              <w:textAlignment w:val="center"/>
            </w:pPr>
            <w:r>
              <w:t>D</w:t>
            </w:r>
            <w:r>
              <w:t>．分子间作用力越大，分子的热稳定性就越大</w:t>
            </w:r>
          </w:p>
          <w:p w14:paraId="3A8A97D6" w14:textId="77777777" w:rsidR="005E1158" w:rsidRDefault="005E1158" w:rsidP="005E1158">
            <w:pPr>
              <w:shd w:val="clear" w:color="auto" w:fill="FFFFFF"/>
              <w:spacing w:line="360" w:lineRule="auto"/>
              <w:jc w:val="left"/>
              <w:textAlignment w:val="center"/>
            </w:pPr>
            <w:r>
              <w:t>4</w:t>
            </w:r>
            <w:r>
              <w:t>．关于气体的压强，下列说法正确的是（　　）</w:t>
            </w:r>
          </w:p>
          <w:p w14:paraId="71EFBA24" w14:textId="77777777" w:rsidR="005E1158" w:rsidRDefault="005E1158" w:rsidP="005E1158">
            <w:pPr>
              <w:shd w:val="clear" w:color="auto" w:fill="FFFFFF"/>
              <w:spacing w:line="360" w:lineRule="auto"/>
              <w:jc w:val="left"/>
              <w:textAlignment w:val="center"/>
            </w:pPr>
            <w:r>
              <w:t>A</w:t>
            </w:r>
            <w:r>
              <w:t>．单位体积内的分子数越多，气体的压强就越大</w:t>
            </w:r>
          </w:p>
          <w:p w14:paraId="14C4E946" w14:textId="77777777" w:rsidR="005E1158" w:rsidRDefault="005E1158" w:rsidP="005E1158">
            <w:pPr>
              <w:shd w:val="clear" w:color="auto" w:fill="FFFFFF"/>
              <w:spacing w:line="360" w:lineRule="auto"/>
              <w:jc w:val="left"/>
              <w:textAlignment w:val="center"/>
            </w:pPr>
            <w:r>
              <w:t>B</w:t>
            </w:r>
            <w:r>
              <w:t>．分子的平均动能越小，气体的压强就越小</w:t>
            </w:r>
          </w:p>
          <w:p w14:paraId="6135CF03" w14:textId="77777777" w:rsidR="005E1158" w:rsidRDefault="005E1158" w:rsidP="005E1158">
            <w:pPr>
              <w:shd w:val="clear" w:color="auto" w:fill="FFFFFF"/>
              <w:spacing w:line="360" w:lineRule="auto"/>
              <w:jc w:val="left"/>
              <w:textAlignment w:val="center"/>
            </w:pPr>
            <w:r>
              <w:t>C</w:t>
            </w:r>
            <w:r>
              <w:t>．气体的压强是由于分子间的斥力引起的</w:t>
            </w:r>
          </w:p>
          <w:p w14:paraId="685382D9" w14:textId="77777777" w:rsidR="005E1158" w:rsidRDefault="005E1158" w:rsidP="005E1158">
            <w:pPr>
              <w:shd w:val="clear" w:color="auto" w:fill="FFFFFF"/>
              <w:spacing w:line="360" w:lineRule="auto"/>
              <w:jc w:val="left"/>
              <w:textAlignment w:val="center"/>
            </w:pPr>
            <w:r>
              <w:t>D</w:t>
            </w:r>
            <w:r>
              <w:t>．气体压强是由于分子频繁撞击器壁引起的</w:t>
            </w:r>
          </w:p>
          <w:p w14:paraId="66CFBA16" w14:textId="77777777" w:rsidR="005E1158" w:rsidRDefault="005E1158" w:rsidP="005E1158">
            <w:pPr>
              <w:shd w:val="clear" w:color="auto" w:fill="FFFFFF"/>
              <w:spacing w:line="360" w:lineRule="auto"/>
              <w:jc w:val="left"/>
              <w:textAlignment w:val="center"/>
            </w:pPr>
          </w:p>
          <w:p w14:paraId="4A22D67A" w14:textId="77777777" w:rsidR="005E1158" w:rsidRDefault="005E1158" w:rsidP="005E1158">
            <w:pPr>
              <w:shd w:val="clear" w:color="auto" w:fill="FFFFFF"/>
              <w:spacing w:line="360" w:lineRule="auto"/>
              <w:jc w:val="left"/>
              <w:textAlignment w:val="center"/>
            </w:pPr>
          </w:p>
          <w:p w14:paraId="358AE328" w14:textId="77777777" w:rsidR="005E1158" w:rsidRDefault="005E1158" w:rsidP="005E1158">
            <w:pPr>
              <w:shd w:val="clear" w:color="auto" w:fill="FFFFFF"/>
              <w:spacing w:line="360" w:lineRule="auto"/>
              <w:jc w:val="left"/>
              <w:textAlignment w:val="center"/>
            </w:pPr>
            <w:r>
              <w:t>5</w:t>
            </w:r>
            <w:r>
              <w:t>．下列现象中，利用了毛细现象的是（</w:t>
            </w:r>
            <w:r>
              <w:rPr>
                <w:rFonts w:eastAsia="Times New Roman"/>
                <w:kern w:val="0"/>
                <w:sz w:val="24"/>
              </w:rPr>
              <w:t>    </w:t>
            </w:r>
            <w:r>
              <w:t>）</w:t>
            </w:r>
          </w:p>
          <w:p w14:paraId="2C395165" w14:textId="77777777" w:rsidR="005E1158" w:rsidRDefault="005E1158" w:rsidP="005E1158">
            <w:pPr>
              <w:shd w:val="clear" w:color="auto" w:fill="FFFFFF"/>
              <w:spacing w:line="360" w:lineRule="auto"/>
              <w:jc w:val="left"/>
              <w:textAlignment w:val="center"/>
            </w:pPr>
            <w:r>
              <w:t>A</w:t>
            </w:r>
            <w:r>
              <w:t>．用粉笔吸干纸上的墨汁</w:t>
            </w:r>
          </w:p>
          <w:p w14:paraId="2DF45DB1" w14:textId="77777777" w:rsidR="005E1158" w:rsidRDefault="005E1158" w:rsidP="005E1158">
            <w:pPr>
              <w:shd w:val="clear" w:color="auto" w:fill="FFFFFF"/>
              <w:spacing w:line="360" w:lineRule="auto"/>
              <w:jc w:val="left"/>
              <w:textAlignment w:val="center"/>
            </w:pPr>
            <w:r>
              <w:t>B</w:t>
            </w:r>
            <w:r>
              <w:t>．小缝衣针漂浮在水面上</w:t>
            </w:r>
          </w:p>
          <w:p w14:paraId="12BB2C84" w14:textId="77777777" w:rsidR="005E1158" w:rsidRDefault="005E1158" w:rsidP="005E1158">
            <w:pPr>
              <w:shd w:val="clear" w:color="auto" w:fill="FFFFFF"/>
              <w:spacing w:line="360" w:lineRule="auto"/>
              <w:jc w:val="left"/>
              <w:textAlignment w:val="center"/>
            </w:pPr>
            <w:r>
              <w:t>C</w:t>
            </w:r>
            <w:r>
              <w:t>．建房时，在砌砖的地基上铺一层油毡</w:t>
            </w:r>
          </w:p>
          <w:p w14:paraId="31A775EE" w14:textId="77777777" w:rsidR="005E1158" w:rsidRDefault="005E1158" w:rsidP="005E1158">
            <w:pPr>
              <w:shd w:val="clear" w:color="auto" w:fill="FFFFFF"/>
              <w:spacing w:line="360" w:lineRule="auto"/>
              <w:jc w:val="left"/>
              <w:textAlignment w:val="center"/>
            </w:pPr>
            <w:r>
              <w:t>D</w:t>
            </w:r>
            <w:r>
              <w:t>．为保存土壤中的水分，把地面的土壤锄松</w:t>
            </w:r>
          </w:p>
          <w:p w14:paraId="00640B39" w14:textId="77777777" w:rsidR="005E1158" w:rsidRDefault="005E1158" w:rsidP="005E1158">
            <w:pPr>
              <w:shd w:val="clear" w:color="auto" w:fill="FFFFFF"/>
              <w:spacing w:line="360" w:lineRule="auto"/>
              <w:jc w:val="left"/>
              <w:textAlignment w:val="center"/>
            </w:pPr>
            <w:r>
              <w:t>6</w:t>
            </w:r>
            <w:r>
              <w:t>．如图所示，一定质量的理想气体从状态</w:t>
            </w:r>
            <w:r>
              <w:t>A</w:t>
            </w:r>
            <w:r>
              <w:t>沿图线变化到状态</w:t>
            </w:r>
            <w:r>
              <w:t>B</w:t>
            </w:r>
            <w:r>
              <w:t>、状态</w:t>
            </w:r>
            <w:r>
              <w:t>C</w:t>
            </w:r>
            <w:r>
              <w:t>、状态</w:t>
            </w:r>
            <w:r>
              <w:t>D</w:t>
            </w:r>
            <w:r>
              <w:t>再回到状态</w:t>
            </w:r>
            <w:r>
              <w:t>A</w:t>
            </w:r>
            <w:r>
              <w:t>，</w:t>
            </w:r>
            <w:r>
              <w:t>AD</w:t>
            </w:r>
            <w:r>
              <w:t>、</w:t>
            </w:r>
            <w:r>
              <w:t>BC</w:t>
            </w:r>
            <w:r>
              <w:t>的延长线过坐标原点，</w:t>
            </w:r>
            <w:r>
              <w:t>AB</w:t>
            </w:r>
            <w:r>
              <w:t>图线与横轴平行，</w:t>
            </w:r>
            <w:r>
              <w:t>CD</w:t>
            </w:r>
            <w:r>
              <w:t>图线与纵轴平行，则下列判断错误的是（　　）</w:t>
            </w:r>
          </w:p>
          <w:p w14:paraId="190F426E" w14:textId="5ED042C6"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7E804C0D" wp14:editId="002DE4B9">
                  <wp:extent cx="1543050" cy="1162050"/>
                  <wp:effectExtent l="0" t="0" r="0" b="0"/>
                  <wp:docPr id="321263372" name="图片 13" descr="@@@6e8f16b4-eec2-45a2-a0f5-935ae51d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6e8f16b4-eec2-45a2-a0f5-935ae51d639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43050" cy="1162050"/>
                          </a:xfrm>
                          <a:prstGeom prst="rect">
                            <a:avLst/>
                          </a:prstGeom>
                          <a:noFill/>
                          <a:ln>
                            <a:noFill/>
                          </a:ln>
                        </pic:spPr>
                      </pic:pic>
                    </a:graphicData>
                  </a:graphic>
                </wp:inline>
              </w:drawing>
            </w:r>
            <w:r>
              <w:rPr>
                <w:rFonts w:eastAsia="Times New Roman"/>
                <w:kern w:val="0"/>
                <w:sz w:val="24"/>
              </w:rPr>
              <w:t>  </w:t>
            </w:r>
          </w:p>
          <w:p w14:paraId="79743CB1" w14:textId="77777777" w:rsidR="005E1158" w:rsidRDefault="005E1158" w:rsidP="005E1158">
            <w:pPr>
              <w:shd w:val="clear" w:color="auto" w:fill="FFFFFF"/>
              <w:spacing w:line="360" w:lineRule="auto"/>
              <w:jc w:val="left"/>
              <w:textAlignment w:val="center"/>
            </w:pPr>
            <w:r>
              <w:t>A</w:t>
            </w:r>
            <w:r>
              <w:t>．从</w:t>
            </w:r>
            <w:r>
              <w:rPr>
                <w:rFonts w:eastAsia="Times New Roman"/>
                <w:i/>
              </w:rPr>
              <w:t>A</w:t>
            </w:r>
            <w:r>
              <w:t>到</w:t>
            </w:r>
            <w:r>
              <w:rPr>
                <w:rFonts w:eastAsia="Times New Roman"/>
                <w:i/>
              </w:rPr>
              <w:t>B</w:t>
            </w:r>
            <w:r>
              <w:t>过程，气体的内能在减小</w:t>
            </w:r>
          </w:p>
          <w:p w14:paraId="7B494C7D" w14:textId="77777777" w:rsidR="005E1158" w:rsidRDefault="005E1158" w:rsidP="005E1158">
            <w:pPr>
              <w:shd w:val="clear" w:color="auto" w:fill="FFFFFF"/>
              <w:spacing w:line="360" w:lineRule="auto"/>
              <w:jc w:val="left"/>
              <w:textAlignment w:val="center"/>
            </w:pPr>
            <w:r>
              <w:t>B</w:t>
            </w:r>
            <w:r>
              <w:t>．从</w:t>
            </w:r>
            <w:r>
              <w:rPr>
                <w:rFonts w:eastAsia="Times New Roman"/>
                <w:i/>
              </w:rPr>
              <w:t>B</w:t>
            </w:r>
            <w:r>
              <w:t>到</w:t>
            </w:r>
            <w:r>
              <w:rPr>
                <w:rFonts w:eastAsia="Times New Roman"/>
                <w:i/>
              </w:rPr>
              <w:t>C</w:t>
            </w:r>
            <w:r>
              <w:t>过程，单位时间内撞击到容器</w:t>
            </w:r>
            <w:proofErr w:type="gramStart"/>
            <w:r>
              <w:t>壁单位</w:t>
            </w:r>
            <w:proofErr w:type="gramEnd"/>
            <w:r>
              <w:t>面积上的分子数减少</w:t>
            </w:r>
          </w:p>
          <w:p w14:paraId="460842EF" w14:textId="77777777" w:rsidR="005E1158" w:rsidRDefault="005E1158" w:rsidP="005E1158">
            <w:pPr>
              <w:shd w:val="clear" w:color="auto" w:fill="FFFFFF"/>
              <w:spacing w:line="360" w:lineRule="auto"/>
              <w:jc w:val="left"/>
              <w:textAlignment w:val="center"/>
            </w:pPr>
            <w:r>
              <w:t>C</w:t>
            </w:r>
            <w:r>
              <w:t>．从</w:t>
            </w:r>
            <w:r>
              <w:rPr>
                <w:rFonts w:eastAsia="Times New Roman"/>
                <w:i/>
              </w:rPr>
              <w:t>C</w:t>
            </w:r>
            <w:r>
              <w:t>到</w:t>
            </w:r>
            <w:r>
              <w:rPr>
                <w:rFonts w:eastAsia="Times New Roman"/>
                <w:i/>
              </w:rPr>
              <w:t>D</w:t>
            </w:r>
            <w:r>
              <w:t>过程，气体压强增大是因为气体分子的平均动能增大</w:t>
            </w:r>
          </w:p>
          <w:p w14:paraId="45FC977A" w14:textId="77777777" w:rsidR="005E1158" w:rsidRDefault="005E1158" w:rsidP="005E1158">
            <w:pPr>
              <w:shd w:val="clear" w:color="auto" w:fill="FFFFFF"/>
              <w:spacing w:line="360" w:lineRule="auto"/>
              <w:jc w:val="left"/>
              <w:textAlignment w:val="center"/>
            </w:pPr>
            <w:r>
              <w:lastRenderedPageBreak/>
              <w:t>D</w:t>
            </w:r>
            <w:r>
              <w:t>．从</w:t>
            </w:r>
            <w:r>
              <w:rPr>
                <w:rFonts w:eastAsia="Times New Roman"/>
                <w:i/>
              </w:rPr>
              <w:t>D</w:t>
            </w:r>
            <w:r>
              <w:t>到</w:t>
            </w:r>
            <w:r>
              <w:rPr>
                <w:rFonts w:eastAsia="Times New Roman"/>
                <w:i/>
              </w:rPr>
              <w:t>A</w:t>
            </w:r>
            <w:r>
              <w:t>过程，气体吸收的热量等于气体对外做的功</w:t>
            </w:r>
          </w:p>
          <w:p w14:paraId="064BF632" w14:textId="77777777" w:rsidR="005E1158" w:rsidRDefault="005E1158" w:rsidP="005E1158">
            <w:pPr>
              <w:shd w:val="clear" w:color="auto" w:fill="FFFFFF"/>
              <w:spacing w:line="360" w:lineRule="auto"/>
              <w:jc w:val="left"/>
              <w:textAlignment w:val="center"/>
            </w:pPr>
            <w:r>
              <w:t>7</w:t>
            </w:r>
            <w:r>
              <w:t>．北京高能光源是我国首个第四代同步辐射光源，计划于</w:t>
            </w:r>
            <w:r>
              <w:t>2025</w:t>
            </w:r>
            <w:r>
              <w:t>年建成。同步辐射光具有光谱范围宽（从远红外到</w:t>
            </w:r>
            <w:r>
              <w:t>X</w:t>
            </w:r>
            <w:r>
              <w:t>光波段，波长范围约为</w:t>
            </w:r>
            <w:r>
              <w:t>10</w:t>
            </w:r>
            <w:r>
              <w:rPr>
                <w:vertAlign w:val="superscript"/>
              </w:rPr>
              <w:t>-5</w:t>
            </w:r>
            <w:r>
              <w:t>m</w:t>
            </w:r>
            <w:r>
              <w:t>～</w:t>
            </w:r>
            <w:r>
              <w:t>10</w:t>
            </w:r>
            <w:r>
              <w:rPr>
                <w:vertAlign w:val="superscript"/>
              </w:rPr>
              <w:t>-11</w:t>
            </w:r>
            <w:r>
              <w:t>m</w:t>
            </w:r>
            <w:r>
              <w:t>，对应能量范围约为</w:t>
            </w:r>
            <w:r>
              <w:object w:dxaOrig="387" w:dyaOrig="280" w14:anchorId="1AF27E25">
                <v:shape id="_x0000_i1031" type="#_x0000_t75" alt="eqIdb1cfc0398c9c1e79fe0510d38eca4210" style="width:19.5pt;height:13.9pt" o:ole="">
                  <v:imagedata r:id="rId20" o:title="eqIdb1cfc0398c9c1e79fe0510d38eca4210"/>
                </v:shape>
                <o:OLEObject Type="Embed" ProgID="Equation.DSMT4" ShapeID="_x0000_i1031" DrawAspect="Content" ObjectID="_1797404160" r:id="rId21"/>
              </w:object>
            </w:r>
            <w:r>
              <w:t>eV</w:t>
            </w:r>
            <w:r>
              <w:t>～</w:t>
            </w:r>
            <w:r>
              <w:t>10</w:t>
            </w:r>
            <w:r>
              <w:rPr>
                <w:vertAlign w:val="superscript"/>
              </w:rPr>
              <w:t>5</w:t>
            </w:r>
            <w:r>
              <w:t>eV</w:t>
            </w:r>
            <w:r>
              <w:t>）、光源亮度高、偏振性好等诸多特点，在基础科学研究、应用科学和工艺学等领域已得到广泛应用。速度接近光速的电子在磁场中偏转时，会沿圆弧轨道切线发出电磁辐射，这个现象最初是在同步加速器上观察到的，称为</w:t>
            </w:r>
            <w:r>
              <w:t>“</w:t>
            </w:r>
            <w:r>
              <w:t>同步辐射</w:t>
            </w:r>
            <w:r>
              <w:t>”</w:t>
            </w:r>
            <w:r>
              <w:t>。以接近光速运动的单个电子能量约为</w:t>
            </w:r>
            <w:r>
              <w:t>10</w:t>
            </w:r>
            <w:r>
              <w:rPr>
                <w:vertAlign w:val="superscript"/>
              </w:rPr>
              <w:t>9</w:t>
            </w:r>
            <w:r>
              <w:t>eV</w:t>
            </w:r>
            <w:r>
              <w:t>，回旋一圈辐射的总能量约为</w:t>
            </w:r>
            <w:r>
              <w:t>10</w:t>
            </w:r>
            <w:r>
              <w:rPr>
                <w:vertAlign w:val="superscript"/>
              </w:rPr>
              <w:t>4</w:t>
            </w:r>
            <w:r>
              <w:t>eV</w:t>
            </w:r>
            <w:r>
              <w:t>。下列说法正确的是（　　）</w:t>
            </w:r>
          </w:p>
          <w:p w14:paraId="2B308B98" w14:textId="77777777" w:rsidR="005E1158" w:rsidRDefault="005E1158" w:rsidP="005E1158">
            <w:pPr>
              <w:shd w:val="clear" w:color="auto" w:fill="FFFFFF"/>
              <w:spacing w:line="360" w:lineRule="auto"/>
              <w:jc w:val="left"/>
              <w:textAlignment w:val="center"/>
            </w:pPr>
            <w:r>
              <w:t>A</w:t>
            </w:r>
            <w:r>
              <w:t>．同步辐射的机理与氢原子发光的机理一样</w:t>
            </w:r>
          </w:p>
          <w:p w14:paraId="00681F3D" w14:textId="77777777" w:rsidR="005E1158" w:rsidRDefault="005E1158" w:rsidP="005E1158">
            <w:pPr>
              <w:shd w:val="clear" w:color="auto" w:fill="FFFFFF"/>
              <w:spacing w:line="360" w:lineRule="auto"/>
              <w:jc w:val="left"/>
              <w:textAlignment w:val="center"/>
            </w:pPr>
            <w:r>
              <w:t>B</w:t>
            </w:r>
            <w:r>
              <w:t>．用同步辐射光照射氢原子，不能使氢原子电离</w:t>
            </w:r>
          </w:p>
          <w:p w14:paraId="3583128B" w14:textId="77777777" w:rsidR="005E1158" w:rsidRDefault="005E1158" w:rsidP="005E1158">
            <w:pPr>
              <w:shd w:val="clear" w:color="auto" w:fill="FFFFFF"/>
              <w:spacing w:line="360" w:lineRule="auto"/>
              <w:jc w:val="left"/>
              <w:textAlignment w:val="center"/>
            </w:pPr>
            <w:r>
              <w:t>C</w:t>
            </w:r>
            <w:r>
              <w:t>．蛋白质分子的线度约为</w:t>
            </w:r>
            <w:r>
              <w:t>10</w:t>
            </w:r>
            <w:r>
              <w:rPr>
                <w:vertAlign w:val="superscript"/>
              </w:rPr>
              <w:t>-8</w:t>
            </w:r>
            <w:r>
              <w:t xml:space="preserve"> m</w:t>
            </w:r>
            <w:r>
              <w:t>，能用同步辐射</w:t>
            </w:r>
            <w:proofErr w:type="gramStart"/>
            <w:r>
              <w:t>光得到</w:t>
            </w:r>
            <w:proofErr w:type="gramEnd"/>
            <w:r>
              <w:t>其衍射图样</w:t>
            </w:r>
          </w:p>
          <w:p w14:paraId="006B3EDC" w14:textId="77777777" w:rsidR="005E1158" w:rsidRDefault="005E1158" w:rsidP="005E1158">
            <w:pPr>
              <w:shd w:val="clear" w:color="auto" w:fill="FFFFFF"/>
              <w:spacing w:line="360" w:lineRule="auto"/>
              <w:jc w:val="left"/>
              <w:textAlignment w:val="center"/>
            </w:pPr>
            <w:r>
              <w:t>D</w:t>
            </w:r>
            <w:r>
              <w:t>．尽管向外辐射能量，但电子回旋一圈后能量会明显减小</w:t>
            </w:r>
          </w:p>
          <w:p w14:paraId="2D57300D" w14:textId="77777777" w:rsidR="005E1158" w:rsidRDefault="005E1158" w:rsidP="005E1158">
            <w:pPr>
              <w:shd w:val="clear" w:color="auto" w:fill="FFFFFF"/>
              <w:spacing w:line="360" w:lineRule="auto"/>
              <w:jc w:val="left"/>
              <w:textAlignment w:val="center"/>
            </w:pPr>
          </w:p>
          <w:p w14:paraId="04DB2A0F" w14:textId="77777777" w:rsidR="005E1158" w:rsidRDefault="005E1158" w:rsidP="005E1158">
            <w:pPr>
              <w:shd w:val="clear" w:color="auto" w:fill="FFFFFF"/>
              <w:spacing w:line="360" w:lineRule="auto"/>
              <w:jc w:val="left"/>
              <w:textAlignment w:val="center"/>
            </w:pPr>
          </w:p>
          <w:p w14:paraId="66E93D6D" w14:textId="77777777" w:rsidR="005E1158" w:rsidRDefault="005E1158" w:rsidP="005E1158">
            <w:pPr>
              <w:shd w:val="clear" w:color="auto" w:fill="FFFFFF"/>
              <w:spacing w:line="360" w:lineRule="auto"/>
              <w:jc w:val="left"/>
              <w:textAlignment w:val="center"/>
            </w:pPr>
          </w:p>
          <w:p w14:paraId="1CE67B18" w14:textId="77777777" w:rsidR="005E1158" w:rsidRDefault="005E1158" w:rsidP="005E1158">
            <w:pPr>
              <w:shd w:val="clear" w:color="auto" w:fill="FFFFFF"/>
              <w:spacing w:line="360" w:lineRule="auto"/>
              <w:jc w:val="left"/>
              <w:textAlignment w:val="center"/>
            </w:pPr>
          </w:p>
          <w:p w14:paraId="510D0682" w14:textId="77777777" w:rsidR="005E1158" w:rsidRDefault="005E1158" w:rsidP="005E1158">
            <w:pPr>
              <w:shd w:val="clear" w:color="auto" w:fill="FFFFFF"/>
              <w:spacing w:line="360" w:lineRule="auto"/>
              <w:jc w:val="left"/>
              <w:textAlignment w:val="center"/>
            </w:pPr>
          </w:p>
          <w:p w14:paraId="7BBF8B4E" w14:textId="77777777" w:rsidR="005E1158" w:rsidRDefault="005E1158" w:rsidP="005E1158">
            <w:pPr>
              <w:shd w:val="clear" w:color="auto" w:fill="FFFFFF"/>
              <w:spacing w:line="360" w:lineRule="auto"/>
              <w:jc w:val="left"/>
              <w:textAlignment w:val="center"/>
            </w:pPr>
            <w:r>
              <w:t>8</w:t>
            </w:r>
            <w:r>
              <w:t>．如图甲是研究光电效应规律的实验装置图，用绿光照射阴极</w:t>
            </w:r>
            <w:r>
              <w:t>K</w:t>
            </w:r>
            <w:r>
              <w:t>，实验测得电流</w:t>
            </w:r>
            <w:r>
              <w:t>I</w:t>
            </w:r>
            <w:r>
              <w:t>与电势差</w:t>
            </w:r>
            <w:r>
              <w:object w:dxaOrig="352" w:dyaOrig="285" w14:anchorId="63DE08D0">
                <v:shape id="_x0000_i1032" type="#_x0000_t75" alt="eqId0913e97ffed6b6406ca086a58362e8c8" style="width:17.65pt;height:14.25pt" o:ole="">
                  <v:imagedata r:id="rId22" o:title="eqId0913e97ffed6b6406ca086a58362e8c8"/>
                </v:shape>
                <o:OLEObject Type="Embed" ProgID="Equation.DSMT4" ShapeID="_x0000_i1032" DrawAspect="Content" ObjectID="_1797404161" r:id="rId23"/>
              </w:object>
            </w:r>
            <w:r>
              <w:t>满足图乙所示规律，电子的电荷量约为</w:t>
            </w:r>
            <w:r>
              <w:object w:dxaOrig="1021" w:dyaOrig="278" w14:anchorId="5804F651">
                <v:shape id="_x0000_i1033" type="#_x0000_t75" alt="eqId74bc7df762e77fb3ecc2dc8383747ac2" style="width:51pt;height:13.9pt" o:ole="">
                  <v:imagedata r:id="rId24" o:title="eqId74bc7df762e77fb3ecc2dc8383747ac2"/>
                </v:shape>
                <o:OLEObject Type="Embed" ProgID="Equation.DSMT4" ShapeID="_x0000_i1033" DrawAspect="Content" ObjectID="_1797404162" r:id="rId25"/>
              </w:object>
            </w:r>
            <w:r>
              <w:t>，关于该实验说法正确的是（　　）</w:t>
            </w:r>
          </w:p>
          <w:p w14:paraId="7E50269E" w14:textId="1D5A894F"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516A6AB3" wp14:editId="71F286E5">
                  <wp:extent cx="3129280" cy="1414780"/>
                  <wp:effectExtent l="0" t="0" r="0" b="0"/>
                  <wp:docPr id="810252631" name="图片 12" descr="@@@5b986594-fcc4-4fff-a62e-935e02e31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5b986594-fcc4-4fff-a62e-935e02e31e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29280" cy="1414780"/>
                          </a:xfrm>
                          <a:prstGeom prst="rect">
                            <a:avLst/>
                          </a:prstGeom>
                          <a:noFill/>
                          <a:ln>
                            <a:noFill/>
                          </a:ln>
                        </pic:spPr>
                      </pic:pic>
                    </a:graphicData>
                  </a:graphic>
                </wp:inline>
              </w:drawing>
            </w:r>
          </w:p>
          <w:p w14:paraId="63E68231" w14:textId="77777777" w:rsidR="005E1158" w:rsidRDefault="005E1158" w:rsidP="005E1158">
            <w:pPr>
              <w:shd w:val="clear" w:color="auto" w:fill="FFFFFF"/>
              <w:spacing w:line="360" w:lineRule="auto"/>
              <w:jc w:val="left"/>
              <w:textAlignment w:val="center"/>
            </w:pPr>
            <w:r>
              <w:t>A</w:t>
            </w:r>
            <w:r>
              <w:t>．光电子的最大初动能为</w:t>
            </w:r>
            <w:r>
              <w:object w:dxaOrig="686" w:dyaOrig="251" w14:anchorId="7A8C36BB">
                <v:shape id="_x0000_i1035" type="#_x0000_t75" alt="eqIdf161131f1f1b3899f7a47c204767f0d5" style="width:34.15pt;height:12.4pt" o:ole="">
                  <v:imagedata r:id="rId27" o:title="eqIdf161131f1f1b3899f7a47c204767f0d5"/>
                </v:shape>
                <o:OLEObject Type="Embed" ProgID="Equation.DSMT4" ShapeID="_x0000_i1035" DrawAspect="Content" ObjectID="_1797404163" r:id="rId28"/>
              </w:object>
            </w:r>
          </w:p>
          <w:p w14:paraId="1D1D8950" w14:textId="77777777" w:rsidR="005E1158" w:rsidRDefault="005E1158" w:rsidP="005E1158">
            <w:pPr>
              <w:shd w:val="clear" w:color="auto" w:fill="FFFFFF"/>
              <w:spacing w:line="360" w:lineRule="auto"/>
              <w:jc w:val="left"/>
              <w:textAlignment w:val="center"/>
            </w:pPr>
            <w:r>
              <w:t>B</w:t>
            </w:r>
            <w:r>
              <w:t>．每秒钟阴极逸出的光电子数约为</w:t>
            </w:r>
            <w:r>
              <w:object w:dxaOrig="651" w:dyaOrig="281" w14:anchorId="701C9EBD">
                <v:shape id="_x0000_i1036" type="#_x0000_t75" alt="eqIde2aa749538989fb16edc9dd62ba4e01e" style="width:32.65pt;height:13.9pt" o:ole="">
                  <v:imagedata r:id="rId29" o:title="eqIde2aa749538989fb16edc9dd62ba4e01e"/>
                </v:shape>
                <o:OLEObject Type="Embed" ProgID="Equation.DSMT4" ShapeID="_x0000_i1036" DrawAspect="Content" ObjectID="_1797404164" r:id="rId30"/>
              </w:object>
            </w:r>
            <w:r>
              <w:t>个</w:t>
            </w:r>
          </w:p>
          <w:p w14:paraId="1129910A" w14:textId="77777777" w:rsidR="005E1158" w:rsidRDefault="005E1158" w:rsidP="005E1158">
            <w:pPr>
              <w:shd w:val="clear" w:color="auto" w:fill="FFFFFF"/>
              <w:spacing w:line="360" w:lineRule="auto"/>
              <w:jc w:val="left"/>
              <w:textAlignment w:val="center"/>
            </w:pPr>
            <w:r>
              <w:t>C</w:t>
            </w:r>
            <w:r>
              <w:t>．滑动变阻器划片从图示位置向右滑动，电流计示数一定增大</w:t>
            </w:r>
          </w:p>
          <w:p w14:paraId="02ADF159" w14:textId="77777777" w:rsidR="005E1158" w:rsidRDefault="005E1158" w:rsidP="005E1158">
            <w:pPr>
              <w:shd w:val="clear" w:color="auto" w:fill="FFFFFF"/>
              <w:spacing w:line="360" w:lineRule="auto"/>
              <w:jc w:val="left"/>
              <w:textAlignment w:val="center"/>
            </w:pPr>
            <w:r>
              <w:t>D</w:t>
            </w:r>
            <w:r>
              <w:t>．如果改用紫光照射阴极</w:t>
            </w:r>
            <w:r>
              <w:t>K</w:t>
            </w:r>
            <w:r>
              <w:t>，饱和光电流一定变大</w:t>
            </w:r>
          </w:p>
          <w:p w14:paraId="66108619" w14:textId="77777777" w:rsidR="005E1158" w:rsidRDefault="005E1158" w:rsidP="005E1158">
            <w:pPr>
              <w:shd w:val="clear" w:color="auto" w:fill="FFFFFF"/>
              <w:spacing w:line="360" w:lineRule="auto"/>
              <w:jc w:val="left"/>
              <w:textAlignment w:val="center"/>
            </w:pPr>
            <w:r>
              <w:t>9</w:t>
            </w:r>
            <w:r>
              <w:t>．下列说法正确的是（　　）</w:t>
            </w:r>
          </w:p>
          <w:p w14:paraId="22F551B7" w14:textId="3342CA20" w:rsidR="005E1158" w:rsidRDefault="005E1158" w:rsidP="005E1158">
            <w:pPr>
              <w:shd w:val="clear" w:color="auto" w:fill="FFFFFF"/>
              <w:spacing w:line="360" w:lineRule="auto"/>
              <w:jc w:val="left"/>
              <w:textAlignment w:val="center"/>
            </w:pPr>
            <w:r>
              <w:rPr>
                <w:rFonts w:eastAsia="Times New Roman"/>
                <w:noProof/>
                <w:kern w:val="0"/>
                <w:sz w:val="24"/>
              </w:rPr>
              <w:lastRenderedPageBreak/>
              <w:drawing>
                <wp:inline distT="0" distB="0" distL="0" distR="0" wp14:anchorId="1502ADC7" wp14:editId="79EC1BC6">
                  <wp:extent cx="5276850" cy="1276350"/>
                  <wp:effectExtent l="0" t="0" r="0" b="0"/>
                  <wp:docPr id="1814696374" name="图片 11" descr="@@@40069fe3-7ea9-48cf-9a50-40e6329a4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40069fe3-7ea9-48cf-9a50-40e6329a4f7c"/>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6850" cy="1276350"/>
                          </a:xfrm>
                          <a:prstGeom prst="rect">
                            <a:avLst/>
                          </a:prstGeom>
                          <a:noFill/>
                          <a:ln>
                            <a:noFill/>
                          </a:ln>
                        </pic:spPr>
                      </pic:pic>
                    </a:graphicData>
                  </a:graphic>
                </wp:inline>
              </w:drawing>
            </w:r>
          </w:p>
          <w:p w14:paraId="384CA1C9" w14:textId="77777777" w:rsidR="005E1158" w:rsidRDefault="005E1158" w:rsidP="005E1158">
            <w:pPr>
              <w:shd w:val="clear" w:color="auto" w:fill="FFFFFF"/>
              <w:spacing w:line="360" w:lineRule="auto"/>
              <w:jc w:val="left"/>
              <w:textAlignment w:val="center"/>
              <w:rPr>
                <w:rFonts w:eastAsia="Times New Roman"/>
                <w:i/>
              </w:rPr>
            </w:pPr>
            <w:r>
              <w:t>A</w:t>
            </w:r>
            <w:r>
              <w:t>．某黑体在不同温度下的辐射强度与波长的关系如图甲所示，则温度</w:t>
            </w:r>
            <w:r>
              <w:rPr>
                <w:rFonts w:eastAsia="Times New Roman"/>
                <w:i/>
              </w:rPr>
              <w:t>T</w:t>
            </w:r>
            <w:r>
              <w:rPr>
                <w:rFonts w:eastAsia="Times New Roman"/>
                <w:i/>
                <w:vertAlign w:val="subscript"/>
              </w:rPr>
              <w:t>1</w:t>
            </w:r>
            <w:r>
              <w:t>&lt;</w:t>
            </w:r>
            <w:r>
              <w:rPr>
                <w:rFonts w:eastAsia="Times New Roman"/>
                <w:i/>
              </w:rPr>
              <w:t>T</w:t>
            </w:r>
            <w:r>
              <w:rPr>
                <w:rFonts w:eastAsia="Times New Roman"/>
                <w:i/>
                <w:vertAlign w:val="subscript"/>
              </w:rPr>
              <w:t>2</w:t>
            </w:r>
          </w:p>
          <w:p w14:paraId="6EE780B8" w14:textId="77777777" w:rsidR="005E1158" w:rsidRDefault="005E1158" w:rsidP="005E1158">
            <w:pPr>
              <w:shd w:val="clear" w:color="auto" w:fill="FFFFFF"/>
              <w:spacing w:line="360" w:lineRule="auto"/>
              <w:jc w:val="left"/>
              <w:textAlignment w:val="center"/>
              <w:rPr>
                <w:rFonts w:eastAsia="Times New Roman"/>
                <w:i/>
              </w:rPr>
            </w:pPr>
            <w:r>
              <w:t>B</w:t>
            </w:r>
            <w:r>
              <w:t>．同一光电管的光电流与电压之间的关系曲线如图乙所示，则入射光的频率关系为</w:t>
            </w:r>
            <w:r>
              <w:rPr>
                <w:rFonts w:eastAsia="Times New Roman"/>
                <w:i/>
              </w:rPr>
              <w:t>ν</w:t>
            </w:r>
            <w:r>
              <w:rPr>
                <w:rFonts w:ascii="宋体" w:hAnsi="宋体" w:cs="宋体"/>
                <w:i/>
                <w:vertAlign w:val="subscript"/>
              </w:rPr>
              <w:t>甲</w:t>
            </w:r>
            <w:r>
              <w:t>=</w:t>
            </w:r>
            <w:r>
              <w:rPr>
                <w:rFonts w:eastAsia="Times New Roman"/>
                <w:i/>
              </w:rPr>
              <w:t>ν</w:t>
            </w:r>
            <w:r>
              <w:rPr>
                <w:rFonts w:ascii="宋体" w:hAnsi="宋体" w:cs="宋体"/>
                <w:i/>
                <w:vertAlign w:val="subscript"/>
              </w:rPr>
              <w:t>乙</w:t>
            </w:r>
            <w:r>
              <w:t>&gt;</w:t>
            </w:r>
            <w:r>
              <w:rPr>
                <w:rFonts w:eastAsia="Times New Roman"/>
                <w:i/>
              </w:rPr>
              <w:t>ν</w:t>
            </w:r>
            <w:r>
              <w:rPr>
                <w:rFonts w:ascii="宋体" w:hAnsi="宋体" w:cs="宋体"/>
                <w:i/>
                <w:vertAlign w:val="subscript"/>
              </w:rPr>
              <w:t>丙</w:t>
            </w:r>
          </w:p>
          <w:p w14:paraId="424217D7" w14:textId="77777777" w:rsidR="005E1158" w:rsidRDefault="005E1158" w:rsidP="005E1158">
            <w:pPr>
              <w:shd w:val="clear" w:color="auto" w:fill="FFFFFF"/>
              <w:spacing w:line="360" w:lineRule="auto"/>
              <w:jc w:val="left"/>
              <w:textAlignment w:val="center"/>
            </w:pPr>
            <w:r>
              <w:t>C</w:t>
            </w:r>
            <w:r>
              <w:t>．图丙为康普顿效应的示意图，科学家通过</w:t>
            </w:r>
            <w:r>
              <w:t>X</w:t>
            </w:r>
            <w:r>
              <w:t>射线的衍射来获得晶体的结构图像，已知普朗克常量为</w:t>
            </w:r>
            <w:r>
              <w:rPr>
                <w:rFonts w:eastAsia="Times New Roman"/>
                <w:i/>
              </w:rPr>
              <w:t>h</w:t>
            </w:r>
            <w:r>
              <w:t>，真空的光速为</w:t>
            </w:r>
            <w:r>
              <w:rPr>
                <w:rFonts w:eastAsia="Times New Roman"/>
                <w:i/>
              </w:rPr>
              <w:t>c</w:t>
            </w:r>
            <w:r>
              <w:t>，若</w:t>
            </w:r>
            <w:r>
              <w:t>X</w:t>
            </w:r>
            <w:r>
              <w:t>射线在真空中的波长为</w:t>
            </w:r>
            <w:r>
              <w:rPr>
                <w:rFonts w:eastAsia="Times New Roman"/>
                <w:i/>
              </w:rPr>
              <w:t>λ</w:t>
            </w:r>
            <w:r>
              <w:t>，其对应的光子能量</w:t>
            </w:r>
            <w:r>
              <w:object w:dxaOrig="722" w:dyaOrig="538" w14:anchorId="22D15B2D">
                <v:shape id="_x0000_i1038" type="#_x0000_t75" alt="eqIdaef9c33db58a2519f9e6b4ac52ceb709" style="width:36pt;height:27pt" o:ole="">
                  <v:imagedata r:id="rId32" o:title="eqIdaef9c33db58a2519f9e6b4ac52ceb709"/>
                </v:shape>
                <o:OLEObject Type="Embed" ProgID="Equation.DSMT4" ShapeID="_x0000_i1038" DrawAspect="Content" ObjectID="_1797404165" r:id="rId33"/>
              </w:object>
            </w:r>
            <w:r>
              <w:t>，该光子与电子碰撞后其波长将变大</w:t>
            </w:r>
          </w:p>
          <w:p w14:paraId="7C997CD3" w14:textId="77777777" w:rsidR="005E1158" w:rsidRDefault="005E1158" w:rsidP="005E1158">
            <w:pPr>
              <w:shd w:val="clear" w:color="auto" w:fill="FFFFFF"/>
              <w:spacing w:line="360" w:lineRule="auto"/>
              <w:jc w:val="left"/>
              <w:textAlignment w:val="center"/>
            </w:pPr>
            <w:r>
              <w:t>D</w:t>
            </w:r>
            <w:r>
              <w:t>．在两种固体薄片上涂上蜡，用烧热的</w:t>
            </w:r>
            <w:proofErr w:type="gramStart"/>
            <w:r>
              <w:t>针接触</w:t>
            </w:r>
            <w:proofErr w:type="gramEnd"/>
            <w:r>
              <w:t>固体背面上一点，蜡熔化的范围如</w:t>
            </w:r>
            <w:proofErr w:type="gramStart"/>
            <w:r>
              <w:t>图丁</w:t>
            </w:r>
            <w:proofErr w:type="gramEnd"/>
            <w:r>
              <w:t>所示，则</w:t>
            </w:r>
            <w:r>
              <w:rPr>
                <w:rFonts w:eastAsia="Times New Roman"/>
                <w:i/>
              </w:rPr>
              <w:t>a</w:t>
            </w:r>
            <w:r>
              <w:t>一定是非晶体，</w:t>
            </w:r>
            <w:r>
              <w:rPr>
                <w:rFonts w:eastAsia="Times New Roman"/>
                <w:i/>
              </w:rPr>
              <w:t>b</w:t>
            </w:r>
            <w:r>
              <w:t>一定是晶体</w:t>
            </w:r>
          </w:p>
          <w:p w14:paraId="2756B62C" w14:textId="77777777" w:rsidR="005E1158" w:rsidRDefault="005E1158" w:rsidP="005E1158">
            <w:pPr>
              <w:shd w:val="clear" w:color="auto" w:fill="FFFFFF"/>
              <w:spacing w:line="360" w:lineRule="auto"/>
              <w:jc w:val="left"/>
              <w:textAlignment w:val="center"/>
            </w:pPr>
          </w:p>
          <w:p w14:paraId="449771DA" w14:textId="77777777" w:rsidR="005E1158" w:rsidRDefault="005E1158" w:rsidP="005E1158">
            <w:pPr>
              <w:shd w:val="clear" w:color="auto" w:fill="FFFFFF"/>
              <w:spacing w:line="360" w:lineRule="auto"/>
              <w:jc w:val="left"/>
              <w:textAlignment w:val="center"/>
            </w:pPr>
          </w:p>
          <w:p w14:paraId="00F7970F" w14:textId="77777777" w:rsidR="005E1158" w:rsidRDefault="005E1158" w:rsidP="005E1158">
            <w:pPr>
              <w:shd w:val="clear" w:color="auto" w:fill="FFFFFF"/>
              <w:spacing w:line="360" w:lineRule="auto"/>
              <w:jc w:val="left"/>
              <w:textAlignment w:val="center"/>
            </w:pPr>
          </w:p>
          <w:p w14:paraId="356ACC47" w14:textId="77777777" w:rsidR="005E1158" w:rsidRDefault="005E1158" w:rsidP="005E1158">
            <w:pPr>
              <w:shd w:val="clear" w:color="auto" w:fill="FFFFFF"/>
              <w:spacing w:line="360" w:lineRule="auto"/>
              <w:jc w:val="left"/>
              <w:textAlignment w:val="center"/>
            </w:pPr>
          </w:p>
          <w:p w14:paraId="5D2B919D" w14:textId="77777777" w:rsidR="005E1158" w:rsidRDefault="005E1158" w:rsidP="005E1158">
            <w:pPr>
              <w:shd w:val="clear" w:color="auto" w:fill="FFFFFF"/>
              <w:spacing w:line="360" w:lineRule="auto"/>
              <w:jc w:val="left"/>
              <w:textAlignment w:val="center"/>
            </w:pPr>
          </w:p>
          <w:p w14:paraId="6B7E26D3" w14:textId="77777777" w:rsidR="005E1158" w:rsidRDefault="005E1158" w:rsidP="005E1158">
            <w:pPr>
              <w:shd w:val="clear" w:color="auto" w:fill="FFFFFF"/>
              <w:spacing w:line="360" w:lineRule="auto"/>
              <w:jc w:val="left"/>
              <w:textAlignment w:val="center"/>
            </w:pPr>
          </w:p>
          <w:p w14:paraId="61A450FB" w14:textId="77777777" w:rsidR="005E1158" w:rsidRDefault="005E1158" w:rsidP="005E1158">
            <w:pPr>
              <w:shd w:val="clear" w:color="auto" w:fill="FFFFFF"/>
              <w:spacing w:line="360" w:lineRule="auto"/>
              <w:jc w:val="left"/>
              <w:textAlignment w:val="center"/>
            </w:pPr>
            <w:r>
              <w:t>10</w:t>
            </w:r>
            <w:r>
              <w:t>．如图所示为氢原子的能级示意图，已知锌的逸出功是</w:t>
            </w:r>
            <w:r>
              <w:t>3.34eV</w:t>
            </w:r>
            <w:r>
              <w:t>，那么对氢原子在能级跃迁过程中发射或吸收光子的特征认识正确的是（　　）</w:t>
            </w:r>
          </w:p>
          <w:p w14:paraId="77C38F69" w14:textId="1BFC52B2"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54A38372" wp14:editId="5109A42C">
                  <wp:extent cx="1428750" cy="1457325"/>
                  <wp:effectExtent l="0" t="0" r="0" b="9525"/>
                  <wp:docPr id="835677757" name="图片 10" descr="@@@b0b0c680-5999-4334-a487-60ecc21fa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b0b0c680-5999-4334-a487-60ecc21fa0f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28750" cy="1457325"/>
                          </a:xfrm>
                          <a:prstGeom prst="rect">
                            <a:avLst/>
                          </a:prstGeom>
                          <a:noFill/>
                          <a:ln>
                            <a:noFill/>
                          </a:ln>
                        </pic:spPr>
                      </pic:pic>
                    </a:graphicData>
                  </a:graphic>
                </wp:inline>
              </w:drawing>
            </w:r>
          </w:p>
          <w:p w14:paraId="2461B45E" w14:textId="77777777" w:rsidR="005E1158" w:rsidRDefault="005E1158" w:rsidP="005E1158">
            <w:pPr>
              <w:shd w:val="clear" w:color="auto" w:fill="FFFFFF"/>
              <w:spacing w:line="360" w:lineRule="auto"/>
              <w:jc w:val="left"/>
              <w:textAlignment w:val="center"/>
            </w:pPr>
            <w:r>
              <w:t>A</w:t>
            </w:r>
            <w:r>
              <w:t>．一群处于</w:t>
            </w:r>
            <w:r>
              <w:object w:dxaOrig="475" w:dyaOrig="243" w14:anchorId="1FF68BCD">
                <v:shape id="_x0000_i1040" type="#_x0000_t75" alt="eqIde45cf86650443d1b86c79b1e3edc7e5c" style="width:23.65pt;height:12pt" o:ole="">
                  <v:imagedata r:id="rId35" o:title="eqIde45cf86650443d1b86c79b1e3edc7e5c"/>
                </v:shape>
                <o:OLEObject Type="Embed" ProgID="Equation.DSMT4" ShapeID="_x0000_i1040" DrawAspect="Content" ObjectID="_1797404166" r:id="rId36"/>
              </w:object>
            </w:r>
            <w:r>
              <w:t>能级的氢原子向基态跃迁时，能放出</w:t>
            </w:r>
            <w:r>
              <w:t>8</w:t>
            </w:r>
            <w:r>
              <w:t>种不同频率的光</w:t>
            </w:r>
          </w:p>
          <w:p w14:paraId="5351527D" w14:textId="77777777" w:rsidR="005E1158" w:rsidRDefault="005E1158" w:rsidP="005E1158">
            <w:pPr>
              <w:shd w:val="clear" w:color="auto" w:fill="FFFFFF"/>
              <w:spacing w:line="360" w:lineRule="auto"/>
              <w:jc w:val="left"/>
              <w:textAlignment w:val="center"/>
            </w:pPr>
            <w:r>
              <w:t>B</w:t>
            </w:r>
            <w:r>
              <w:t>．一群处于</w:t>
            </w:r>
            <w:r>
              <w:object w:dxaOrig="475" w:dyaOrig="243" w14:anchorId="505DF3B7">
                <v:shape id="_x0000_i1041" type="#_x0000_t75" alt="eqIde45cf86650443d1b86c79b1e3edc7e5c" style="width:23.65pt;height:12pt" o:ole="">
                  <v:imagedata r:id="rId35" o:title="eqIde45cf86650443d1b86c79b1e3edc7e5c"/>
                </v:shape>
                <o:OLEObject Type="Embed" ProgID="Equation.DSMT4" ShapeID="_x0000_i1041" DrawAspect="Content" ObjectID="_1797404167" r:id="rId37"/>
              </w:object>
            </w:r>
            <w:r>
              <w:t>能级的氢原子向基态跃迁时，发出的光照射锌板，其中有</w:t>
            </w:r>
            <w:r>
              <w:t>4</w:t>
            </w:r>
            <w:r>
              <w:t>种不同频率的光能使锌板发生光电效应</w:t>
            </w:r>
          </w:p>
          <w:p w14:paraId="71D6652A" w14:textId="77777777" w:rsidR="005E1158" w:rsidRDefault="005E1158" w:rsidP="005E1158">
            <w:pPr>
              <w:shd w:val="clear" w:color="auto" w:fill="FFFFFF"/>
              <w:spacing w:line="360" w:lineRule="auto"/>
              <w:jc w:val="left"/>
              <w:textAlignment w:val="center"/>
            </w:pPr>
            <w:r>
              <w:t>C</w:t>
            </w:r>
            <w:r>
              <w:t>．用能量为</w:t>
            </w:r>
            <w:r>
              <w:t>10.30eV</w:t>
            </w:r>
            <w:r>
              <w:t>的光子照射，可使处于基态的氢原子跃迁到激发态</w:t>
            </w:r>
          </w:p>
          <w:p w14:paraId="48F401B4" w14:textId="77777777" w:rsidR="005E1158" w:rsidRDefault="005E1158" w:rsidP="005E1158">
            <w:pPr>
              <w:shd w:val="clear" w:color="auto" w:fill="FFFFFF"/>
              <w:spacing w:line="360" w:lineRule="auto"/>
              <w:jc w:val="left"/>
              <w:textAlignment w:val="center"/>
            </w:pPr>
            <w:r>
              <w:lastRenderedPageBreak/>
              <w:t>D</w:t>
            </w:r>
            <w:r>
              <w:t>．假设氢原子从</w:t>
            </w:r>
            <w:r>
              <w:rPr>
                <w:rFonts w:eastAsia="Times New Roman"/>
                <w:i/>
              </w:rPr>
              <w:t>n</w:t>
            </w:r>
            <w:r>
              <w:t>能级向较低的各能级跃迁的概率均为</w:t>
            </w:r>
            <w:r>
              <w:object w:dxaOrig="457" w:dyaOrig="536" w14:anchorId="3F5B8ED2">
                <v:shape id="_x0000_i1042" type="#_x0000_t75" alt="eqId4b4159c1ffb487640456cc11be19d091" style="width:22.9pt;height:26.65pt" o:ole="">
                  <v:imagedata r:id="rId38" o:title="eqId4b4159c1ffb487640456cc11be19d091"/>
                </v:shape>
                <o:OLEObject Type="Embed" ProgID="Equation.DSMT4" ShapeID="_x0000_i1042" DrawAspect="Content" ObjectID="_1797404168" r:id="rId39"/>
              </w:object>
            </w:r>
            <w:r>
              <w:t>，则对</w:t>
            </w:r>
            <w:r>
              <w:object w:dxaOrig="317" w:dyaOrig="317" w14:anchorId="3682D1E0">
                <v:shape id="_x0000_i1043" type="#_x0000_t75" alt="eqId004d5c84e9636ffab4f1825ea166307d" style="width:15.75pt;height:15.75pt" o:ole="">
                  <v:imagedata r:id="rId40" o:title="eqId004d5c84e9636ffab4f1825ea166307d"/>
                </v:shape>
                <o:OLEObject Type="Embed" ProgID="Equation.DSMT4" ShapeID="_x0000_i1043" DrawAspect="Content" ObjectID="_1797404169" r:id="rId41"/>
              </w:object>
            </w:r>
            <w:proofErr w:type="gramStart"/>
            <w:r>
              <w:t>个</w:t>
            </w:r>
            <w:proofErr w:type="gramEnd"/>
            <w:r>
              <w:t>处于</w:t>
            </w:r>
            <w:r>
              <w:object w:dxaOrig="475" w:dyaOrig="253" w14:anchorId="53BA5212">
                <v:shape id="_x0000_i1044" type="#_x0000_t75" alt="eqIdbe604061cf1591f7069472269d4c9719" style="width:23.65pt;height:12.75pt" o:ole="">
                  <v:imagedata r:id="rId42" o:title="eqIdbe604061cf1591f7069472269d4c9719"/>
                </v:shape>
                <o:OLEObject Type="Embed" ProgID="Equation.DSMT4" ShapeID="_x0000_i1044" DrawAspect="Content" ObjectID="_1797404170" r:id="rId43"/>
              </w:object>
            </w:r>
            <w:r>
              <w:t>能级的氢原子，跃迁过程中辐射的光子的总数为</w:t>
            </w:r>
            <w:r>
              <w:object w:dxaOrig="440" w:dyaOrig="317" w14:anchorId="2DEB5242">
                <v:shape id="_x0000_i1045" type="#_x0000_t75" alt="eqIdf71f57065d1ae21e698feb63ed87bbd4" style="width:22.15pt;height:15.75pt" o:ole="">
                  <v:imagedata r:id="rId44" o:title="eqIdf71f57065d1ae21e698feb63ed87bbd4"/>
                </v:shape>
                <o:OLEObject Type="Embed" ProgID="Equation.DSMT4" ShapeID="_x0000_i1045" DrawAspect="Content" ObjectID="_1797404171" r:id="rId45"/>
              </w:object>
            </w:r>
            <w:r>
              <w:t>个</w:t>
            </w:r>
          </w:p>
          <w:p w14:paraId="53F2438F" w14:textId="77777777" w:rsidR="005E1158" w:rsidRDefault="005E1158" w:rsidP="005E1158">
            <w:pPr>
              <w:jc w:val="center"/>
              <w:textAlignment w:val="center"/>
              <w:rPr>
                <w:rFonts w:ascii="黑体" w:eastAsia="黑体" w:hAnsi="黑体" w:cs="黑体" w:hint="eastAsia"/>
                <w:b/>
                <w:sz w:val="30"/>
              </w:rPr>
            </w:pPr>
          </w:p>
          <w:p w14:paraId="1016B7BE" w14:textId="77777777" w:rsidR="005E1158" w:rsidRDefault="005E1158" w:rsidP="005E1158">
            <w:pPr>
              <w:jc w:val="left"/>
              <w:textAlignment w:val="center"/>
              <w:rPr>
                <w:rFonts w:ascii="宋体" w:hAnsi="宋体" w:cs="宋体" w:hint="eastAsia"/>
                <w:b/>
              </w:rPr>
            </w:pPr>
            <w:r>
              <w:rPr>
                <w:rFonts w:ascii="宋体" w:hAnsi="宋体" w:cs="宋体"/>
                <w:b/>
              </w:rPr>
              <w:t>二、多选题</w:t>
            </w:r>
          </w:p>
          <w:p w14:paraId="5293B1FD" w14:textId="77777777" w:rsidR="005E1158" w:rsidRDefault="005E1158" w:rsidP="005E1158">
            <w:pPr>
              <w:shd w:val="clear" w:color="auto" w:fill="FFFFFF"/>
              <w:spacing w:line="360" w:lineRule="auto"/>
              <w:jc w:val="left"/>
              <w:textAlignment w:val="center"/>
            </w:pPr>
            <w:r>
              <w:t>11</w:t>
            </w:r>
            <w:r>
              <w:t>．下列说法正确的是（　　）</w:t>
            </w:r>
          </w:p>
          <w:p w14:paraId="07201912" w14:textId="77777777" w:rsidR="005E1158" w:rsidRDefault="005E1158" w:rsidP="005E1158">
            <w:pPr>
              <w:shd w:val="clear" w:color="auto" w:fill="FFFFFF"/>
              <w:spacing w:line="360" w:lineRule="auto"/>
              <w:jc w:val="left"/>
              <w:textAlignment w:val="center"/>
            </w:pPr>
            <w:r>
              <w:t>A</w:t>
            </w:r>
            <w:r>
              <w:t>．悬浮在水中的花粉做布朗运动反应了花粉分子的热运动</w:t>
            </w:r>
          </w:p>
          <w:p w14:paraId="756E7910" w14:textId="77777777" w:rsidR="005E1158" w:rsidRDefault="005E1158" w:rsidP="005E1158">
            <w:pPr>
              <w:shd w:val="clear" w:color="auto" w:fill="FFFFFF"/>
              <w:spacing w:line="360" w:lineRule="auto"/>
              <w:jc w:val="left"/>
              <w:textAlignment w:val="center"/>
            </w:pPr>
            <w:r>
              <w:t>B</w:t>
            </w:r>
            <w:r>
              <w:t>．空中的小雨滴呈球形是水的表面张力作用的结果</w:t>
            </w:r>
          </w:p>
          <w:p w14:paraId="2A275D7D" w14:textId="77777777" w:rsidR="005E1158" w:rsidRDefault="005E1158" w:rsidP="005E1158">
            <w:pPr>
              <w:shd w:val="clear" w:color="auto" w:fill="FFFFFF"/>
              <w:spacing w:line="360" w:lineRule="auto"/>
              <w:jc w:val="left"/>
              <w:textAlignment w:val="center"/>
            </w:pPr>
            <w:r>
              <w:t>C</w:t>
            </w:r>
            <w:r>
              <w:t>．彩色液晶显示器利用了液晶的光学性质具有各向异性的特点</w:t>
            </w:r>
          </w:p>
          <w:p w14:paraId="433A55DB" w14:textId="77777777" w:rsidR="005E1158" w:rsidRDefault="005E1158" w:rsidP="005E1158">
            <w:pPr>
              <w:shd w:val="clear" w:color="auto" w:fill="FFFFFF"/>
              <w:spacing w:line="360" w:lineRule="auto"/>
              <w:jc w:val="left"/>
              <w:textAlignment w:val="center"/>
            </w:pPr>
            <w:r>
              <w:t>D</w:t>
            </w:r>
            <w:r>
              <w:t>．高原地区水的沸点较低，这是高原地区温度较低的缘故</w:t>
            </w:r>
          </w:p>
          <w:p w14:paraId="2FFC9D68" w14:textId="77777777" w:rsidR="005E1158" w:rsidRDefault="005E1158" w:rsidP="005E1158">
            <w:pPr>
              <w:shd w:val="clear" w:color="auto" w:fill="FFFFFF"/>
              <w:spacing w:line="360" w:lineRule="auto"/>
              <w:jc w:val="left"/>
              <w:textAlignment w:val="center"/>
            </w:pPr>
            <w:r>
              <w:t>12</w:t>
            </w:r>
            <w:r>
              <w:t>．下列说法不正确的是（　　）</w:t>
            </w:r>
          </w:p>
          <w:p w14:paraId="092F7960" w14:textId="77777777" w:rsidR="005E1158" w:rsidRDefault="005E1158" w:rsidP="005E1158">
            <w:pPr>
              <w:shd w:val="clear" w:color="auto" w:fill="FFFFFF"/>
              <w:spacing w:line="360" w:lineRule="auto"/>
              <w:jc w:val="left"/>
              <w:textAlignment w:val="center"/>
            </w:pPr>
            <w:r>
              <w:t>A</w:t>
            </w:r>
            <w:r>
              <w:t>．浸润和</w:t>
            </w:r>
            <w:proofErr w:type="gramStart"/>
            <w:r>
              <w:t>不</w:t>
            </w:r>
            <w:proofErr w:type="gramEnd"/>
            <w:r>
              <w:t>浸润现象是分子间相互作用的表现</w:t>
            </w:r>
          </w:p>
          <w:p w14:paraId="7D4FFC23" w14:textId="77777777" w:rsidR="005E1158" w:rsidRDefault="005E1158" w:rsidP="005E1158">
            <w:pPr>
              <w:shd w:val="clear" w:color="auto" w:fill="FFFFFF"/>
              <w:spacing w:line="360" w:lineRule="auto"/>
              <w:jc w:val="left"/>
              <w:textAlignment w:val="center"/>
            </w:pPr>
            <w:r>
              <w:t>B</w:t>
            </w:r>
            <w:r>
              <w:t>．一定质量的</w:t>
            </w:r>
            <w:r>
              <w:t>0 ℃</w:t>
            </w:r>
            <w:r>
              <w:t>的水的内能等于相同质量的</w:t>
            </w:r>
            <w:r>
              <w:t>0 ℃</w:t>
            </w:r>
            <w:r>
              <w:t>的冰的内能</w:t>
            </w:r>
          </w:p>
          <w:p w14:paraId="0088C7A0" w14:textId="77777777" w:rsidR="005E1158" w:rsidRDefault="005E1158" w:rsidP="005E1158">
            <w:pPr>
              <w:shd w:val="clear" w:color="auto" w:fill="FFFFFF"/>
              <w:spacing w:line="360" w:lineRule="auto"/>
              <w:jc w:val="left"/>
              <w:textAlignment w:val="center"/>
            </w:pPr>
            <w:r>
              <w:t>C</w:t>
            </w:r>
            <w:r>
              <w:t>．干旱天气</w:t>
            </w:r>
            <w:proofErr w:type="gramStart"/>
            <w:r>
              <w:t>里锄松土壤</w:t>
            </w:r>
            <w:proofErr w:type="gramEnd"/>
            <w:r>
              <w:t>，破坏土壤中的毛细管，有利于保存地下水分</w:t>
            </w:r>
          </w:p>
          <w:p w14:paraId="1A5EF0D0" w14:textId="77777777" w:rsidR="005E1158" w:rsidRDefault="005E1158" w:rsidP="005E1158">
            <w:pPr>
              <w:shd w:val="clear" w:color="auto" w:fill="FFFFFF"/>
              <w:spacing w:line="360" w:lineRule="auto"/>
              <w:jc w:val="left"/>
              <w:textAlignment w:val="center"/>
            </w:pPr>
            <w:r>
              <w:t>D</w:t>
            </w:r>
            <w:r>
              <w:t>．由热力学第二定律可知热量从低温物体传向高温物体是可能的，从单一热源吸收热量，完全</w:t>
            </w:r>
            <w:proofErr w:type="gramStart"/>
            <w:r>
              <w:t>变成功</w:t>
            </w:r>
            <w:proofErr w:type="gramEnd"/>
            <w:r>
              <w:t>也是可能的</w:t>
            </w:r>
          </w:p>
          <w:p w14:paraId="47490B11" w14:textId="77777777" w:rsidR="005E1158" w:rsidRDefault="005E1158" w:rsidP="005E1158">
            <w:pPr>
              <w:shd w:val="clear" w:color="auto" w:fill="FFFFFF"/>
              <w:spacing w:line="360" w:lineRule="auto"/>
              <w:jc w:val="left"/>
              <w:textAlignment w:val="center"/>
            </w:pPr>
          </w:p>
          <w:p w14:paraId="583A76A9" w14:textId="77777777" w:rsidR="005E1158" w:rsidRDefault="005E1158" w:rsidP="005E1158">
            <w:pPr>
              <w:shd w:val="clear" w:color="auto" w:fill="FFFFFF"/>
              <w:spacing w:line="360" w:lineRule="auto"/>
              <w:jc w:val="left"/>
              <w:textAlignment w:val="center"/>
            </w:pPr>
          </w:p>
          <w:p w14:paraId="55E70DB5" w14:textId="77777777" w:rsidR="005E1158" w:rsidRDefault="005E1158" w:rsidP="005E1158">
            <w:pPr>
              <w:shd w:val="clear" w:color="auto" w:fill="FFFFFF"/>
              <w:spacing w:line="360" w:lineRule="auto"/>
              <w:jc w:val="left"/>
              <w:textAlignment w:val="center"/>
            </w:pPr>
          </w:p>
          <w:p w14:paraId="1C05AA34" w14:textId="77777777" w:rsidR="005E1158" w:rsidRDefault="005E1158" w:rsidP="005E1158">
            <w:pPr>
              <w:shd w:val="clear" w:color="auto" w:fill="FFFFFF"/>
              <w:spacing w:line="360" w:lineRule="auto"/>
              <w:jc w:val="left"/>
              <w:textAlignment w:val="center"/>
            </w:pPr>
            <w:r>
              <w:t>13</w:t>
            </w:r>
            <w:r>
              <w:t>．用图甲所示的装置研究某金属光电效应的遏止电压</w:t>
            </w:r>
            <w:r>
              <w:object w:dxaOrig="264" w:dyaOrig="317" w14:anchorId="37BF8006">
                <v:shape id="_x0000_i1046" type="#_x0000_t75" alt="eqId1054b6112e214d19b214b283ea786beb" style="width:13.15pt;height:15.75pt" o:ole="">
                  <v:imagedata r:id="rId46" o:title="eqId1054b6112e214d19b214b283ea786beb"/>
                </v:shape>
                <o:OLEObject Type="Embed" ProgID="Equation.DSMT4" ShapeID="_x0000_i1046" DrawAspect="Content" ObjectID="_1797404172" r:id="rId47"/>
              </w:object>
            </w:r>
            <w:r>
              <w:t>与入射光频率</w:t>
            </w:r>
            <w:r>
              <w:object w:dxaOrig="194" w:dyaOrig="194" w14:anchorId="489F3C0C">
                <v:shape id="_x0000_i1047" type="#_x0000_t75" alt="eqId06b09bec6122ff51834335344ae13f29" style="width:9.75pt;height:9.75pt" o:ole="">
                  <v:imagedata r:id="rId48" o:title="eqId06b09bec6122ff51834335344ae13f29"/>
                </v:shape>
                <o:OLEObject Type="Embed" ProgID="Equation.DSMT4" ShapeID="_x0000_i1047" DrawAspect="Content" ObjectID="_1797404173" r:id="rId49"/>
              </w:object>
            </w:r>
            <w:r>
              <w:t>的关系，图乙是根据实验数据得到的图线。已知电子的电荷量</w:t>
            </w:r>
            <w:r>
              <w:object w:dxaOrig="1372" w:dyaOrig="303" w14:anchorId="1FCF7858">
                <v:shape id="_x0000_i1048" type="#_x0000_t75" alt="eqId432e0b53d3752d7d84ba1b5801d41080" style="width:68.65pt;height:15pt" o:ole="">
                  <v:imagedata r:id="rId50" o:title="eqId432e0b53d3752d7d84ba1b5801d41080"/>
                </v:shape>
                <o:OLEObject Type="Embed" ProgID="Equation.DSMT4" ShapeID="_x0000_i1048" DrawAspect="Content" ObjectID="_1797404174" r:id="rId51"/>
              </w:object>
            </w:r>
            <w:r>
              <w:t>，则根据图像可得（　　）</w:t>
            </w:r>
          </w:p>
          <w:p w14:paraId="205F5161" w14:textId="55C4BE35"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75489597" wp14:editId="012A5B9F">
                  <wp:extent cx="4619625" cy="1676400"/>
                  <wp:effectExtent l="0" t="0" r="9525" b="0"/>
                  <wp:docPr id="433139099" name="图片 9" descr="@@@97ec312c-3857-4cf8-b9b2-83c48d2940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97ec312c-3857-4cf8-b9b2-83c48d2940cf"/>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19625" cy="1676400"/>
                          </a:xfrm>
                          <a:prstGeom prst="rect">
                            <a:avLst/>
                          </a:prstGeom>
                          <a:noFill/>
                          <a:ln>
                            <a:noFill/>
                          </a:ln>
                        </pic:spPr>
                      </pic:pic>
                    </a:graphicData>
                  </a:graphic>
                </wp:inline>
              </w:drawing>
            </w:r>
            <w:r>
              <w:rPr>
                <w:rFonts w:eastAsia="Times New Roman"/>
                <w:kern w:val="0"/>
                <w:sz w:val="24"/>
              </w:rPr>
              <w:t>  </w:t>
            </w:r>
          </w:p>
          <w:p w14:paraId="03C1AA78" w14:textId="77777777" w:rsidR="005E1158" w:rsidRDefault="005E1158" w:rsidP="005E1158">
            <w:pPr>
              <w:shd w:val="clear" w:color="auto" w:fill="FFFFFF"/>
              <w:tabs>
                <w:tab w:val="left" w:pos="4156"/>
              </w:tabs>
              <w:spacing w:line="360" w:lineRule="auto"/>
              <w:jc w:val="left"/>
              <w:textAlignment w:val="center"/>
            </w:pPr>
            <w:r>
              <w:t>A</w:t>
            </w:r>
            <w:r>
              <w:t>．普朗克常量</w:t>
            </w:r>
            <w:r>
              <w:object w:dxaOrig="1495" w:dyaOrig="278" w14:anchorId="7C9FC8F3">
                <v:shape id="_x0000_i1050" type="#_x0000_t75" alt="eqId9d54685362ab6c13fea525c43d0a4962" style="width:74.65pt;height:13.9pt" o:ole="">
                  <v:imagedata r:id="rId53" o:title="eqId9d54685362ab6c13fea525c43d0a4962"/>
                </v:shape>
                <o:OLEObject Type="Embed" ProgID="Equation.DSMT4" ShapeID="_x0000_i1050" DrawAspect="Content" ObjectID="_1797404175" r:id="rId54"/>
              </w:object>
            </w:r>
            <w:r>
              <w:tab/>
              <w:t>B</w:t>
            </w:r>
            <w:r>
              <w:t>．普朗克常量</w:t>
            </w:r>
            <w:r>
              <w:object w:dxaOrig="1495" w:dyaOrig="278" w14:anchorId="18ECFF4D">
                <v:shape id="_x0000_i1051" type="#_x0000_t75" alt="eqId916fa1df489079957637a9880762e59f" style="width:74.65pt;height:13.9pt" o:ole="">
                  <v:imagedata r:id="rId55" o:title="eqId916fa1df489079957637a9880762e59f"/>
                </v:shape>
                <o:OLEObject Type="Embed" ProgID="Equation.DSMT4" ShapeID="_x0000_i1051" DrawAspect="Content" ObjectID="_1797404176" r:id="rId56"/>
              </w:object>
            </w:r>
          </w:p>
          <w:p w14:paraId="37B561DC" w14:textId="77777777" w:rsidR="005E1158" w:rsidRDefault="005E1158" w:rsidP="005E1158">
            <w:pPr>
              <w:shd w:val="clear" w:color="auto" w:fill="FFFFFF"/>
              <w:tabs>
                <w:tab w:val="left" w:pos="4156"/>
              </w:tabs>
              <w:spacing w:line="360" w:lineRule="auto"/>
              <w:jc w:val="left"/>
              <w:textAlignment w:val="center"/>
            </w:pPr>
            <w:r>
              <w:t>C</w:t>
            </w:r>
            <w:r>
              <w:t>．该金属的逸出功为</w:t>
            </w:r>
            <w:r>
              <w:object w:dxaOrig="985" w:dyaOrig="276" w14:anchorId="570AEB89">
                <v:shape id="_x0000_i1052" type="#_x0000_t75" alt="eqIdd15e5308431408b76155ce650d43fb6a" style="width:49.15pt;height:13.9pt" o:ole="">
                  <v:imagedata r:id="rId57" o:title="eqIdd15e5308431408b76155ce650d43fb6a"/>
                </v:shape>
                <o:OLEObject Type="Embed" ProgID="Equation.DSMT4" ShapeID="_x0000_i1052" DrawAspect="Content" ObjectID="_1797404177" r:id="rId58"/>
              </w:object>
            </w:r>
            <w:r>
              <w:tab/>
              <w:t>D</w:t>
            </w:r>
            <w:r>
              <w:t>．该金属的逸出功为</w:t>
            </w:r>
            <w:r>
              <w:object w:dxaOrig="985" w:dyaOrig="276" w14:anchorId="58FADA4F">
                <v:shape id="_x0000_i1053" type="#_x0000_t75" alt="eqId8a129e09f3f2102b22234db5eed24bdd" style="width:49.15pt;height:13.9pt" o:ole="">
                  <v:imagedata r:id="rId59" o:title="eqId8a129e09f3f2102b22234db5eed24bdd"/>
                </v:shape>
                <o:OLEObject Type="Embed" ProgID="Equation.DSMT4" ShapeID="_x0000_i1053" DrawAspect="Content" ObjectID="_1797404178" r:id="rId60"/>
              </w:object>
            </w:r>
          </w:p>
          <w:p w14:paraId="44780B77" w14:textId="77777777" w:rsidR="005E1158" w:rsidRDefault="005E1158" w:rsidP="005E1158">
            <w:pPr>
              <w:shd w:val="clear" w:color="auto" w:fill="FFFFFF"/>
              <w:spacing w:line="360" w:lineRule="auto"/>
              <w:jc w:val="left"/>
              <w:textAlignment w:val="center"/>
            </w:pPr>
            <w:r>
              <w:lastRenderedPageBreak/>
              <w:t>14</w:t>
            </w:r>
            <w:r>
              <w:t>．麦克斯韦速率分布律是分子动理论的重要结论之一，它是研究气体分子碰撞、大量分子热运动服从统计规律性等问题的重要理论依据，正确理解它对学习热学非常有用。速率分布曲线表明速率很小和很大的分子数占</w:t>
            </w:r>
            <w:proofErr w:type="gramStart"/>
            <w:r>
              <w:t>总分子</w:t>
            </w:r>
            <w:proofErr w:type="gramEnd"/>
            <w:r>
              <w:t>数的百分率都较小，而具有中等速率的分子数占</w:t>
            </w:r>
            <w:proofErr w:type="gramStart"/>
            <w:r>
              <w:t>总分子</w:t>
            </w:r>
            <w:proofErr w:type="gramEnd"/>
            <w:r>
              <w:t>数的百分率较高，当</w:t>
            </w:r>
            <w:r>
              <w:object w:dxaOrig="528" w:dyaOrig="337" w14:anchorId="2A95E5FD">
                <v:shape id="_x0000_i1054" type="#_x0000_t75" alt="eqIda300ad0e249305b80ea4cec859ed9943" style="width:26.25pt;height:16.9pt" o:ole="">
                  <v:imagedata r:id="rId61" o:title="eqIda300ad0e249305b80ea4cec859ed9943"/>
                </v:shape>
                <o:OLEObject Type="Embed" ProgID="Equation.DSMT4" ShapeID="_x0000_i1054" DrawAspect="Content" ObjectID="_1797404179" r:id="rId62"/>
              </w:object>
            </w:r>
            <w:r>
              <w:t>时，</w:t>
            </w:r>
            <w:r>
              <w:t>f</w:t>
            </w:r>
            <w:r>
              <w:t>（</w:t>
            </w:r>
            <w:r>
              <w:t>v</w:t>
            </w:r>
            <w:r>
              <w:t>）取极大值，</w:t>
            </w:r>
            <w:proofErr w:type="spellStart"/>
            <w:r>
              <w:t>v</w:t>
            </w:r>
            <w:r>
              <w:rPr>
                <w:vertAlign w:val="subscript"/>
              </w:rPr>
              <w:t>p</w:t>
            </w:r>
            <w:proofErr w:type="spellEnd"/>
            <w:r>
              <w:t>称为最概然速率，也称最可几速率，其物理意义是，如果把整个速率范围分成许多相等的小区间，则分布在</w:t>
            </w:r>
            <w:proofErr w:type="spellStart"/>
            <w:r>
              <w:t>v</w:t>
            </w:r>
            <w:r>
              <w:rPr>
                <w:vertAlign w:val="subscript"/>
              </w:rPr>
              <w:t>p</w:t>
            </w:r>
            <w:proofErr w:type="spellEnd"/>
            <w:r>
              <w:t>所在小区间的分子数占</w:t>
            </w:r>
            <w:proofErr w:type="gramStart"/>
            <w:r>
              <w:t>总分子</w:t>
            </w:r>
            <w:proofErr w:type="gramEnd"/>
            <w:r>
              <w:t>数的百分比最大。下列说法正确的是（　　）</w:t>
            </w:r>
          </w:p>
          <w:p w14:paraId="4C5CA634" w14:textId="1904319E"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53A4D3DB" wp14:editId="4D81A1D6">
                  <wp:extent cx="2143125" cy="1704975"/>
                  <wp:effectExtent l="0" t="0" r="9525" b="9525"/>
                  <wp:docPr id="930130764" name="图片 8" descr="@@@d09b10fe-384f-4e7c-97df-e100ff3ad6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d09b10fe-384f-4e7c-97df-e100ff3ad69a"/>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43125" cy="1704975"/>
                          </a:xfrm>
                          <a:prstGeom prst="rect">
                            <a:avLst/>
                          </a:prstGeom>
                          <a:noFill/>
                          <a:ln>
                            <a:noFill/>
                          </a:ln>
                        </pic:spPr>
                      </pic:pic>
                    </a:graphicData>
                  </a:graphic>
                </wp:inline>
              </w:drawing>
            </w:r>
            <w:r>
              <w:rPr>
                <w:rFonts w:eastAsia="Times New Roman"/>
                <w:kern w:val="0"/>
                <w:sz w:val="24"/>
              </w:rPr>
              <w:t>  </w:t>
            </w:r>
          </w:p>
          <w:p w14:paraId="1960E7CB" w14:textId="77777777" w:rsidR="005E1158" w:rsidRDefault="005E1158" w:rsidP="005E1158">
            <w:pPr>
              <w:shd w:val="clear" w:color="auto" w:fill="FFFFFF"/>
              <w:spacing w:line="360" w:lineRule="auto"/>
              <w:jc w:val="left"/>
              <w:textAlignment w:val="center"/>
            </w:pPr>
            <w:r>
              <w:t>A</w:t>
            </w:r>
            <w:r>
              <w:t>．如图所示因这些是概率分布，所以麦克斯韦速率分布曲线与</w:t>
            </w:r>
            <w:r>
              <w:rPr>
                <w:rFonts w:eastAsia="Times New Roman"/>
                <w:i/>
              </w:rPr>
              <w:t>v</w:t>
            </w:r>
            <w:r>
              <w:t>轴围成的面积为</w:t>
            </w:r>
            <w:r>
              <w:t>1</w:t>
            </w:r>
          </w:p>
          <w:p w14:paraId="35A9147D" w14:textId="77777777" w:rsidR="005E1158" w:rsidRDefault="005E1158" w:rsidP="005E1158">
            <w:pPr>
              <w:shd w:val="clear" w:color="auto" w:fill="FFFFFF"/>
              <w:spacing w:line="360" w:lineRule="auto"/>
              <w:jc w:val="left"/>
              <w:textAlignment w:val="center"/>
            </w:pPr>
            <w:r>
              <w:t>B</w:t>
            </w:r>
            <w:r>
              <w:t>．在有限速率区间</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内曲线下的阴影面积为其物理意义是，速率分布在</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的分子数占</w:t>
            </w:r>
            <w:proofErr w:type="gramStart"/>
            <w:r>
              <w:t>总分子</w:t>
            </w:r>
            <w:proofErr w:type="gramEnd"/>
            <w:r>
              <w:t>数的百分比，或一个分子的速率在</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内的概率</w:t>
            </w:r>
          </w:p>
          <w:p w14:paraId="3283CCAA" w14:textId="77777777" w:rsidR="005E1158" w:rsidRDefault="005E1158" w:rsidP="005E1158">
            <w:pPr>
              <w:shd w:val="clear" w:color="auto" w:fill="FFFFFF"/>
              <w:spacing w:line="360" w:lineRule="auto"/>
              <w:jc w:val="left"/>
              <w:textAlignment w:val="center"/>
            </w:pPr>
            <w:r>
              <w:t>C</w:t>
            </w:r>
            <w:r>
              <w:t>．任何温度下气体分子速率分布图像都一样</w:t>
            </w:r>
          </w:p>
          <w:p w14:paraId="054F53A7" w14:textId="77777777" w:rsidR="005E1158" w:rsidRDefault="005E1158" w:rsidP="005E1158">
            <w:pPr>
              <w:shd w:val="clear" w:color="auto" w:fill="FFFFFF"/>
              <w:spacing w:line="360" w:lineRule="auto"/>
              <w:jc w:val="left"/>
              <w:textAlignment w:val="center"/>
            </w:pPr>
            <w:r>
              <w:t>D</w:t>
            </w:r>
            <w:r>
              <w:t>．温度降低时，每个气体分子速率都增大</w:t>
            </w:r>
          </w:p>
          <w:p w14:paraId="4F48E27E" w14:textId="77777777" w:rsidR="005E1158" w:rsidRDefault="005E1158" w:rsidP="005E1158">
            <w:pPr>
              <w:shd w:val="clear" w:color="auto" w:fill="FFFFFF"/>
              <w:spacing w:line="360" w:lineRule="auto"/>
              <w:jc w:val="left"/>
              <w:textAlignment w:val="center"/>
            </w:pPr>
            <w:r>
              <w:t>E</w:t>
            </w:r>
            <w:r>
              <w:t>．曲线反映某温度时氧气分子速率呈</w:t>
            </w:r>
            <w:r>
              <w:t>“</w:t>
            </w:r>
            <w:r>
              <w:t>中间多，两头少</w:t>
            </w:r>
            <w:r>
              <w:t>”</w:t>
            </w:r>
            <w:r>
              <w:t>的分布</w:t>
            </w:r>
          </w:p>
          <w:p w14:paraId="3A25D7C9" w14:textId="77777777" w:rsidR="005E1158" w:rsidRDefault="005E1158" w:rsidP="005E1158">
            <w:pPr>
              <w:shd w:val="clear" w:color="auto" w:fill="FFFFFF"/>
              <w:spacing w:line="360" w:lineRule="auto"/>
              <w:jc w:val="left"/>
              <w:textAlignment w:val="center"/>
            </w:pPr>
          </w:p>
          <w:p w14:paraId="58D415F5" w14:textId="77777777" w:rsidR="005E1158" w:rsidRDefault="005E1158" w:rsidP="005E1158">
            <w:pPr>
              <w:shd w:val="clear" w:color="auto" w:fill="FFFFFF"/>
              <w:spacing w:line="360" w:lineRule="auto"/>
              <w:jc w:val="left"/>
              <w:textAlignment w:val="center"/>
            </w:pPr>
            <w:r>
              <w:t>15</w:t>
            </w:r>
            <w:r>
              <w:t>．太阳的能量来源是轻核的聚变，太阳中存在的主要元素是氢，核聚变反应可以看作是</w:t>
            </w:r>
            <w:r>
              <w:t>4</w:t>
            </w:r>
            <w:r>
              <w:t>个氢核（</w:t>
            </w:r>
            <w:r>
              <w:t>H</w:t>
            </w:r>
            <w:r>
              <w:t>）结合成</w:t>
            </w:r>
            <w:r>
              <w:t>1</w:t>
            </w:r>
            <w:r>
              <w:t>个氦核同时放出</w:t>
            </w:r>
            <w:r>
              <w:t>2</w:t>
            </w:r>
            <w:r>
              <w:t>个正电子。下表中列出了部分粒子的质量（取</w:t>
            </w:r>
            <w:r>
              <w:t>1u=×10</w:t>
            </w:r>
            <w:r>
              <w:rPr>
                <w:vertAlign w:val="superscript"/>
              </w:rPr>
              <w:t>－</w:t>
            </w:r>
            <w:r>
              <w:rPr>
                <w:vertAlign w:val="superscript"/>
              </w:rPr>
              <w:t>26</w:t>
            </w:r>
            <w:r>
              <w:t>kg</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85"/>
              <w:gridCol w:w="823"/>
              <w:gridCol w:w="1384"/>
              <w:gridCol w:w="1185"/>
            </w:tblGrid>
            <w:tr w:rsidR="005E1158" w14:paraId="403CBD0E" w14:textId="77777777" w:rsidTr="00E91B2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5B2CF9" w14:textId="77777777" w:rsidR="005E1158" w:rsidRDefault="005E1158" w:rsidP="005E1158">
                  <w:pPr>
                    <w:shd w:val="clear" w:color="auto" w:fill="FFFFFF"/>
                    <w:spacing w:line="360" w:lineRule="auto"/>
                    <w:jc w:val="left"/>
                    <w:textAlignment w:val="center"/>
                  </w:pPr>
                  <w:r>
                    <w:t>粒子名称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D9258C" w14:textId="77777777" w:rsidR="005E1158" w:rsidRDefault="005E1158" w:rsidP="005E1158">
                  <w:pPr>
                    <w:shd w:val="clear" w:color="auto" w:fill="FFFFFF"/>
                    <w:spacing w:line="360" w:lineRule="auto"/>
                    <w:jc w:val="left"/>
                    <w:textAlignment w:val="center"/>
                  </w:pPr>
                  <w:r>
                    <w:t>质子（</w:t>
                  </w:r>
                  <w:r>
                    <w:t>p</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824493" w14:textId="77777777" w:rsidR="005E1158" w:rsidRDefault="005E1158" w:rsidP="005E1158">
                  <w:pPr>
                    <w:shd w:val="clear" w:color="auto" w:fill="FFFFFF"/>
                    <w:spacing w:line="360" w:lineRule="auto"/>
                    <w:jc w:val="left"/>
                    <w:textAlignment w:val="center"/>
                  </w:pPr>
                  <w:r>
                    <w:t>α</w:t>
                  </w:r>
                  <w:r>
                    <w:t>粒子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8D97A4" w14:textId="77777777" w:rsidR="005E1158" w:rsidRDefault="005E1158" w:rsidP="005E1158">
                  <w:pPr>
                    <w:shd w:val="clear" w:color="auto" w:fill="FFFFFF"/>
                    <w:spacing w:line="360" w:lineRule="auto"/>
                    <w:jc w:val="left"/>
                    <w:textAlignment w:val="center"/>
                  </w:pPr>
                  <w:r>
                    <w:t>正电子（</w:t>
                  </w:r>
                  <w:r>
                    <w:t>e</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FF390F" w14:textId="77777777" w:rsidR="005E1158" w:rsidRDefault="005E1158" w:rsidP="005E1158">
                  <w:pPr>
                    <w:shd w:val="clear" w:color="auto" w:fill="FFFFFF"/>
                    <w:spacing w:line="360" w:lineRule="auto"/>
                    <w:jc w:val="left"/>
                    <w:textAlignment w:val="center"/>
                  </w:pPr>
                  <w:r>
                    <w:t>中子（</w:t>
                  </w:r>
                  <w:r>
                    <w:t>n</w:t>
                  </w:r>
                  <w:r>
                    <w:t>）</w:t>
                  </w:r>
                </w:p>
              </w:tc>
            </w:tr>
            <w:tr w:rsidR="005E1158" w14:paraId="5ABF6430" w14:textId="77777777" w:rsidTr="00E91B2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2D9C4C" w14:textId="77777777" w:rsidR="005E1158" w:rsidRDefault="005E1158" w:rsidP="005E1158">
                  <w:pPr>
                    <w:shd w:val="clear" w:color="auto" w:fill="FFFFFF"/>
                    <w:spacing w:line="360" w:lineRule="auto"/>
                    <w:jc w:val="left"/>
                    <w:textAlignment w:val="center"/>
                  </w:pPr>
                  <w:r>
                    <w:t>质量</w:t>
                  </w:r>
                  <w:r>
                    <w:t>/u</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2041F" w14:textId="77777777" w:rsidR="005E1158" w:rsidRDefault="005E1158" w:rsidP="005E1158">
                  <w:pPr>
                    <w:shd w:val="clear" w:color="auto" w:fill="FFFFFF"/>
                    <w:spacing w:line="360" w:lineRule="auto"/>
                    <w:jc w:val="left"/>
                    <w:textAlignment w:val="center"/>
                  </w:pPr>
                  <w:r>
                    <w:t>1.0073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F5047D" w14:textId="77777777" w:rsidR="005E1158" w:rsidRDefault="005E1158" w:rsidP="005E1158">
                  <w:pPr>
                    <w:shd w:val="clear" w:color="auto" w:fill="FFFFFF"/>
                    <w:spacing w:line="360" w:lineRule="auto"/>
                    <w:jc w:val="left"/>
                    <w:textAlignment w:val="center"/>
                  </w:pPr>
                  <w:r>
                    <w:t>4.0015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B9E030" w14:textId="77777777" w:rsidR="005E1158" w:rsidRDefault="005E1158" w:rsidP="005E1158">
                  <w:pPr>
                    <w:shd w:val="clear" w:color="auto" w:fill="FFFFFF"/>
                    <w:spacing w:line="360" w:lineRule="auto"/>
                    <w:jc w:val="left"/>
                    <w:textAlignment w:val="center"/>
                  </w:pPr>
                  <w:r>
                    <w:t>0.00055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DA74CA" w14:textId="77777777" w:rsidR="005E1158" w:rsidRDefault="005E1158" w:rsidP="005E1158">
                  <w:pPr>
                    <w:shd w:val="clear" w:color="auto" w:fill="FFFFFF"/>
                    <w:spacing w:line="360" w:lineRule="auto"/>
                    <w:jc w:val="left"/>
                    <w:textAlignment w:val="center"/>
                  </w:pPr>
                  <w:r>
                    <w:t>1.0087</w:t>
                  </w:r>
                </w:p>
              </w:tc>
            </w:tr>
          </w:tbl>
          <w:p w14:paraId="7B737A79" w14:textId="77777777" w:rsidR="005E1158" w:rsidRDefault="005E1158" w:rsidP="005E1158">
            <w:pPr>
              <w:shd w:val="clear" w:color="auto" w:fill="FFFFFF"/>
              <w:spacing w:line="360" w:lineRule="auto"/>
              <w:jc w:val="left"/>
              <w:textAlignment w:val="center"/>
            </w:pPr>
            <w:r>
              <w:t>以下说法正确的是（　　）</w:t>
            </w:r>
          </w:p>
          <w:p w14:paraId="182E6986" w14:textId="77777777" w:rsidR="005E1158" w:rsidRDefault="005E1158" w:rsidP="005E1158">
            <w:pPr>
              <w:shd w:val="clear" w:color="auto" w:fill="FFFFFF"/>
              <w:spacing w:line="360" w:lineRule="auto"/>
              <w:jc w:val="left"/>
              <w:textAlignment w:val="center"/>
            </w:pPr>
            <w:r>
              <w:t>A</w:t>
            </w:r>
            <w:r>
              <w:t>．核反应方程为</w:t>
            </w:r>
            <w:r>
              <w:t>4H→He</w:t>
            </w:r>
            <w:r>
              <w:t>＋</w:t>
            </w:r>
            <w:r>
              <w:t>2e</w:t>
            </w:r>
          </w:p>
          <w:p w14:paraId="4792ED01" w14:textId="77777777" w:rsidR="005E1158" w:rsidRDefault="005E1158" w:rsidP="005E1158">
            <w:pPr>
              <w:shd w:val="clear" w:color="auto" w:fill="FFFFFF"/>
              <w:spacing w:line="360" w:lineRule="auto"/>
              <w:jc w:val="left"/>
              <w:textAlignment w:val="center"/>
            </w:pPr>
            <w:r>
              <w:t>B</w:t>
            </w:r>
            <w:r>
              <w:t>．</w:t>
            </w:r>
            <w:r>
              <w:t>4</w:t>
            </w:r>
            <w:r>
              <w:t>个氢</w:t>
            </w:r>
            <w:proofErr w:type="gramStart"/>
            <w:r>
              <w:t>核结合</w:t>
            </w:r>
            <w:proofErr w:type="gramEnd"/>
            <w:r>
              <w:t>成</w:t>
            </w:r>
            <w:r>
              <w:t>1</w:t>
            </w:r>
            <w:r>
              <w:t>个氦核时的质量亏损约为</w:t>
            </w:r>
            <w:r>
              <w:t>0.0266kg</w:t>
            </w:r>
          </w:p>
          <w:p w14:paraId="6A9B2976" w14:textId="77777777" w:rsidR="005E1158" w:rsidRDefault="005E1158" w:rsidP="005E1158">
            <w:pPr>
              <w:shd w:val="clear" w:color="auto" w:fill="FFFFFF"/>
              <w:spacing w:line="360" w:lineRule="auto"/>
              <w:jc w:val="left"/>
              <w:textAlignment w:val="center"/>
            </w:pPr>
            <w:r>
              <w:t>C</w:t>
            </w:r>
            <w:r>
              <w:t>．</w:t>
            </w:r>
            <w:r>
              <w:t>4</w:t>
            </w:r>
            <w:r>
              <w:t>个氢</w:t>
            </w:r>
            <w:proofErr w:type="gramStart"/>
            <w:r>
              <w:t>核结合</w:t>
            </w:r>
            <w:proofErr w:type="gramEnd"/>
            <w:r>
              <w:t>成</w:t>
            </w:r>
            <w:r>
              <w:t>1</w:t>
            </w:r>
            <w:r>
              <w:t>个氦核时的质量亏损约为</w:t>
            </w:r>
            <w:r>
              <w:t>4.43×10</w:t>
            </w:r>
            <w:r>
              <w:rPr>
                <w:vertAlign w:val="superscript"/>
              </w:rPr>
              <w:t>－</w:t>
            </w:r>
            <w:r>
              <w:rPr>
                <w:vertAlign w:val="superscript"/>
              </w:rPr>
              <w:t>29</w:t>
            </w:r>
            <w:r>
              <w:t>kg</w:t>
            </w:r>
          </w:p>
          <w:p w14:paraId="5D92757F" w14:textId="77777777" w:rsidR="005E1158" w:rsidRDefault="005E1158" w:rsidP="005E1158">
            <w:pPr>
              <w:shd w:val="clear" w:color="auto" w:fill="FFFFFF"/>
              <w:spacing w:line="360" w:lineRule="auto"/>
              <w:jc w:val="left"/>
              <w:textAlignment w:val="center"/>
            </w:pPr>
            <w:r>
              <w:t>D</w:t>
            </w:r>
            <w:r>
              <w:t>．聚变反应过程中释放的能量约为</w:t>
            </w:r>
            <w:r>
              <w:t>4.0×10</w:t>
            </w:r>
            <w:r>
              <w:rPr>
                <w:vertAlign w:val="superscript"/>
              </w:rPr>
              <w:t>－</w:t>
            </w:r>
            <w:r>
              <w:rPr>
                <w:vertAlign w:val="superscript"/>
              </w:rPr>
              <w:t>12</w:t>
            </w:r>
            <w:r>
              <w:t>J</w:t>
            </w:r>
          </w:p>
          <w:p w14:paraId="56B27CFA" w14:textId="77777777" w:rsidR="005E1158" w:rsidRDefault="005E1158" w:rsidP="005E1158">
            <w:pPr>
              <w:shd w:val="clear" w:color="auto" w:fill="FFFFFF"/>
              <w:spacing w:line="360" w:lineRule="auto"/>
              <w:jc w:val="left"/>
              <w:textAlignment w:val="center"/>
            </w:pPr>
            <w:r>
              <w:t>16</w:t>
            </w:r>
            <w:r>
              <w:t>．氢原子的能级图如图甲所示，一群处于</w:t>
            </w:r>
            <w:r>
              <w:object w:dxaOrig="492" w:dyaOrig="257" w14:anchorId="75605431">
                <v:shape id="_x0000_i1056" type="#_x0000_t75" alt="eqIdfac3649308b528fd56545ba102dc42d5" style="width:24.75pt;height:12.75pt" o:ole="">
                  <v:imagedata r:id="rId64" o:title="eqIdfac3649308b528fd56545ba102dc42d5"/>
                </v:shape>
                <o:OLEObject Type="Embed" ProgID="Equation.DSMT4" ShapeID="_x0000_i1056" DrawAspect="Content" ObjectID="_1797404180" r:id="rId65"/>
              </w:object>
            </w:r>
            <w:r>
              <w:t>能级的氢原子，用其向低能级跃迁过程中发出的光照射图乙电</w:t>
            </w:r>
            <w:r>
              <w:lastRenderedPageBreak/>
              <w:t>路中的阴极</w:t>
            </w:r>
            <w:r>
              <w:t>K</w:t>
            </w:r>
            <w:r>
              <w:t>，其中只有</w:t>
            </w:r>
            <w:r>
              <w:t>a</w:t>
            </w:r>
            <w:r>
              <w:t>、</w:t>
            </w:r>
            <w:r>
              <w:t>b</w:t>
            </w:r>
            <w:r>
              <w:t>两种频率的光能使之发生光电效应。分别用这两种频率的光照射阴极</w:t>
            </w:r>
            <w:r>
              <w:t>K</w:t>
            </w:r>
            <w:r>
              <w:t>，测得图乙中电流表随电压表读数变化的图像如图丙所示。下列说法正确的是（　　）</w:t>
            </w:r>
          </w:p>
          <w:p w14:paraId="1871559E" w14:textId="32AC8B2A"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0B8AE1A0" wp14:editId="440D4E4C">
                  <wp:extent cx="4986655" cy="1752600"/>
                  <wp:effectExtent l="0" t="0" r="4445" b="0"/>
                  <wp:docPr id="803615458" name="图片 7" descr="@@@ee919911-c766-4d1e-9774-a0b2ec4dc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ee919911-c766-4d1e-9774-a0b2ec4dc15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86655" cy="1752600"/>
                          </a:xfrm>
                          <a:prstGeom prst="rect">
                            <a:avLst/>
                          </a:prstGeom>
                          <a:noFill/>
                          <a:ln>
                            <a:noFill/>
                          </a:ln>
                        </pic:spPr>
                      </pic:pic>
                    </a:graphicData>
                  </a:graphic>
                </wp:inline>
              </w:drawing>
            </w:r>
            <w:r>
              <w:rPr>
                <w:rFonts w:eastAsia="Times New Roman"/>
                <w:kern w:val="0"/>
                <w:sz w:val="24"/>
              </w:rPr>
              <w:t>  </w:t>
            </w:r>
          </w:p>
          <w:p w14:paraId="4EEE5D39" w14:textId="77777777" w:rsidR="005E1158" w:rsidRDefault="005E1158" w:rsidP="005E1158">
            <w:pPr>
              <w:shd w:val="clear" w:color="auto" w:fill="FFFFFF"/>
              <w:spacing w:line="360" w:lineRule="auto"/>
              <w:jc w:val="left"/>
              <w:textAlignment w:val="center"/>
            </w:pPr>
            <w:r>
              <w:t>A</w:t>
            </w:r>
            <w:r>
              <w:t>．题中的氢原子跃迁共能发出</w:t>
            </w:r>
            <w:r>
              <w:t>4</w:t>
            </w:r>
            <w:r>
              <w:t>种不同频率的光子</w:t>
            </w:r>
          </w:p>
          <w:p w14:paraId="297B30D8" w14:textId="77777777" w:rsidR="005E1158" w:rsidRDefault="005E1158" w:rsidP="005E1158">
            <w:pPr>
              <w:shd w:val="clear" w:color="auto" w:fill="FFFFFF"/>
              <w:spacing w:line="360" w:lineRule="auto"/>
              <w:jc w:val="left"/>
              <w:textAlignment w:val="center"/>
            </w:pPr>
            <w:r>
              <w:t>B</w:t>
            </w:r>
            <w:r>
              <w:t>．</w:t>
            </w:r>
            <w:r>
              <w:rPr>
                <w:rFonts w:eastAsia="Times New Roman"/>
                <w:i/>
              </w:rPr>
              <w:t>a</w:t>
            </w:r>
            <w:r>
              <w:t>光是从</w:t>
            </w:r>
            <w:r>
              <w:object w:dxaOrig="475" w:dyaOrig="253" w14:anchorId="69FE7A7C">
                <v:shape id="_x0000_i1058" type="#_x0000_t75" alt="eqIdbe604061cf1591f7069472269d4c9719" style="width:23.65pt;height:12.75pt" o:ole="">
                  <v:imagedata r:id="rId42" o:title="eqIdbe604061cf1591f7069472269d4c9719"/>
                </v:shape>
                <o:OLEObject Type="Embed" ProgID="Equation.DSMT4" ShapeID="_x0000_i1058" DrawAspect="Content" ObjectID="_1797404181" r:id="rId67"/>
              </w:object>
            </w:r>
            <w:r>
              <w:t>的能级向</w:t>
            </w:r>
            <w:r>
              <w:object w:dxaOrig="458" w:dyaOrig="235" w14:anchorId="62ADCC33">
                <v:shape id="_x0000_i1059" type="#_x0000_t75" alt="eqIdc87b351f16728b0023fd63678f8103c7" style="width:22.9pt;height:11.65pt" o:ole="">
                  <v:imagedata r:id="rId68" o:title="eqIdc87b351f16728b0023fd63678f8103c7"/>
                </v:shape>
                <o:OLEObject Type="Embed" ProgID="Equation.DSMT4" ShapeID="_x0000_i1059" DrawAspect="Content" ObjectID="_1797404182" r:id="rId69"/>
              </w:object>
            </w:r>
            <w:r>
              <w:t>的能级跃迁产生的</w:t>
            </w:r>
          </w:p>
          <w:p w14:paraId="760D9FD7" w14:textId="77777777" w:rsidR="005E1158" w:rsidRDefault="005E1158" w:rsidP="005E1158">
            <w:pPr>
              <w:shd w:val="clear" w:color="auto" w:fill="FFFFFF"/>
              <w:spacing w:line="360" w:lineRule="auto"/>
              <w:jc w:val="left"/>
              <w:textAlignment w:val="center"/>
            </w:pPr>
            <w:r>
              <w:t>C</w:t>
            </w:r>
            <w:r>
              <w:t>．</w:t>
            </w:r>
            <w:r>
              <w:rPr>
                <w:rFonts w:eastAsia="Times New Roman"/>
                <w:i/>
              </w:rPr>
              <w:t>a</w:t>
            </w:r>
            <w:r>
              <w:t>光的波长小于</w:t>
            </w:r>
            <w:r>
              <w:rPr>
                <w:rFonts w:eastAsia="Times New Roman"/>
                <w:i/>
              </w:rPr>
              <w:t>b</w:t>
            </w:r>
            <w:r>
              <w:t>光的波长</w:t>
            </w:r>
          </w:p>
          <w:p w14:paraId="03B9DEFD" w14:textId="77777777" w:rsidR="005E1158" w:rsidRDefault="005E1158" w:rsidP="005E1158">
            <w:pPr>
              <w:shd w:val="clear" w:color="auto" w:fill="FFFFFF"/>
              <w:spacing w:line="360" w:lineRule="auto"/>
              <w:jc w:val="left"/>
              <w:textAlignment w:val="center"/>
            </w:pPr>
            <w:r>
              <w:t>D</w:t>
            </w:r>
            <w:r>
              <w:t>．</w:t>
            </w:r>
            <w:r>
              <w:rPr>
                <w:rFonts w:eastAsia="Times New Roman"/>
                <w:i/>
              </w:rPr>
              <w:t>a</w:t>
            </w:r>
            <w:r>
              <w:t>光照射阴极</w:t>
            </w:r>
            <w:r>
              <w:t>K</w:t>
            </w:r>
            <w:r>
              <w:t>时逸出的光电子的最大初动能比</w:t>
            </w:r>
            <w:r>
              <w:rPr>
                <w:rFonts w:eastAsia="Times New Roman"/>
                <w:i/>
              </w:rPr>
              <w:t>b</w:t>
            </w:r>
            <w:r>
              <w:t>光照射时的小</w:t>
            </w:r>
          </w:p>
          <w:p w14:paraId="0CAC4856" w14:textId="77777777" w:rsidR="005E1158" w:rsidRDefault="005E1158" w:rsidP="005E1158">
            <w:pPr>
              <w:jc w:val="center"/>
              <w:textAlignment w:val="center"/>
              <w:rPr>
                <w:rFonts w:ascii="黑体" w:eastAsia="黑体" w:hAnsi="黑体" w:cs="黑体" w:hint="eastAsia"/>
                <w:b/>
                <w:sz w:val="30"/>
              </w:rPr>
            </w:pPr>
          </w:p>
          <w:p w14:paraId="485FB61A" w14:textId="77777777" w:rsidR="005E1158" w:rsidRDefault="005E1158" w:rsidP="005E1158">
            <w:pPr>
              <w:jc w:val="center"/>
              <w:textAlignment w:val="center"/>
              <w:rPr>
                <w:rFonts w:ascii="黑体" w:eastAsia="黑体" w:hAnsi="黑体" w:cs="黑体" w:hint="eastAsia"/>
                <w:b/>
                <w:sz w:val="30"/>
              </w:rPr>
            </w:pPr>
          </w:p>
          <w:p w14:paraId="1AD9D964" w14:textId="77777777" w:rsidR="005E1158" w:rsidRDefault="005E1158" w:rsidP="005E1158">
            <w:pPr>
              <w:jc w:val="center"/>
              <w:textAlignment w:val="center"/>
              <w:rPr>
                <w:rFonts w:ascii="黑体" w:eastAsia="黑体" w:hAnsi="黑体" w:cs="黑体" w:hint="eastAsia"/>
                <w:b/>
                <w:sz w:val="30"/>
              </w:rPr>
            </w:pPr>
          </w:p>
          <w:p w14:paraId="327591EB" w14:textId="77777777" w:rsidR="005E1158" w:rsidRDefault="005E1158" w:rsidP="005E1158">
            <w:pPr>
              <w:jc w:val="center"/>
              <w:textAlignment w:val="center"/>
              <w:rPr>
                <w:rFonts w:ascii="黑体" w:eastAsia="黑体" w:hAnsi="黑体" w:cs="黑体" w:hint="eastAsia"/>
                <w:b/>
                <w:sz w:val="30"/>
              </w:rPr>
            </w:pPr>
          </w:p>
          <w:p w14:paraId="636BADE0" w14:textId="77777777" w:rsidR="005E1158" w:rsidRDefault="005E1158" w:rsidP="005E1158">
            <w:pPr>
              <w:jc w:val="center"/>
              <w:textAlignment w:val="center"/>
              <w:rPr>
                <w:rFonts w:ascii="黑体" w:eastAsia="黑体" w:hAnsi="黑体" w:cs="黑体" w:hint="eastAsia"/>
                <w:b/>
                <w:sz w:val="30"/>
              </w:rPr>
            </w:pPr>
          </w:p>
          <w:p w14:paraId="34FA4B7C" w14:textId="77777777" w:rsidR="005E1158" w:rsidRDefault="005E1158" w:rsidP="005E1158">
            <w:pPr>
              <w:jc w:val="left"/>
              <w:textAlignment w:val="center"/>
              <w:rPr>
                <w:rFonts w:ascii="宋体" w:hAnsi="宋体" w:cs="宋体" w:hint="eastAsia"/>
                <w:b/>
              </w:rPr>
            </w:pPr>
            <w:r>
              <w:rPr>
                <w:rFonts w:ascii="宋体" w:hAnsi="宋体" w:cs="宋体"/>
                <w:b/>
              </w:rPr>
              <w:t>三、实验题</w:t>
            </w:r>
          </w:p>
          <w:p w14:paraId="012E971D" w14:textId="77777777" w:rsidR="005E1158" w:rsidRDefault="005E1158" w:rsidP="005E1158">
            <w:pPr>
              <w:shd w:val="clear" w:color="auto" w:fill="FFFFFF"/>
              <w:spacing w:line="360" w:lineRule="auto"/>
              <w:jc w:val="left"/>
              <w:textAlignment w:val="center"/>
            </w:pPr>
            <w:r>
              <w:t>17</w:t>
            </w:r>
            <w:r>
              <w:t>．某同学做</w:t>
            </w:r>
            <w:proofErr w:type="gramStart"/>
            <w:r>
              <w:t>“</w:t>
            </w:r>
            <w:proofErr w:type="gramEnd"/>
            <w:r>
              <w:t>用油膜法估测油酸分子的大小</w:t>
            </w:r>
            <w:r>
              <w:t>“</w:t>
            </w:r>
            <w:r>
              <w:t>实验。已知实验室中使用的油酸酒精溶液的体积浓度为</w:t>
            </w:r>
            <w:r>
              <w:t>c</w:t>
            </w:r>
            <w:r>
              <w:t>，又用滴管测得</w:t>
            </w:r>
            <w:r>
              <w:t>N</w:t>
            </w:r>
            <w:r>
              <w:t>滴这种油酸酒精溶液的总体积为</w:t>
            </w:r>
            <w:r>
              <w:t>V</w:t>
            </w:r>
            <w:r>
              <w:t>，将一滴这种</w:t>
            </w:r>
            <w:proofErr w:type="gramStart"/>
            <w:r>
              <w:t>溶</w:t>
            </w:r>
            <w:proofErr w:type="gramEnd"/>
            <w:r>
              <w:t>液滴在浅盘中的水面上，在玻璃板上描出油膜的边界线，再把玻璃板放在画有边长为</w:t>
            </w:r>
            <w:r>
              <w:t>a</w:t>
            </w:r>
            <w:r>
              <w:t>的正方形小格的纸上（如图甲所示），测得油膜占有的小正方形个数为</w:t>
            </w:r>
            <w:r>
              <w:t>X</w:t>
            </w:r>
            <w:r>
              <w:t>。</w:t>
            </w:r>
          </w:p>
          <w:p w14:paraId="7367D673" w14:textId="77777777" w:rsidR="005E1158" w:rsidRDefault="005E1158" w:rsidP="005E1158">
            <w:pPr>
              <w:shd w:val="clear" w:color="auto" w:fill="FFFFFF"/>
              <w:spacing w:line="360" w:lineRule="auto"/>
              <w:jc w:val="left"/>
              <w:textAlignment w:val="center"/>
            </w:pPr>
            <w:r>
              <w:t>（</w:t>
            </w:r>
            <w:r>
              <w:t>1</w:t>
            </w:r>
            <w:r>
              <w:t>）假设将分子看成球形、不考虑各油酸分子间的间隙及将形成的油膜视为单分子油膜，此方法在物理研究方法中被称为</w:t>
            </w:r>
            <w:r>
              <w:t>__________</w:t>
            </w:r>
            <w:r>
              <w:t>（填</w:t>
            </w:r>
            <w:r>
              <w:t>“</w:t>
            </w:r>
            <w:r>
              <w:t>理想模型法</w:t>
            </w:r>
            <w:r>
              <w:t>”“</w:t>
            </w:r>
            <w:r>
              <w:t>极限思维法</w:t>
            </w:r>
            <w:r>
              <w:t>”</w:t>
            </w:r>
            <w:r>
              <w:t>或</w:t>
            </w:r>
            <w:r>
              <w:t>“</w:t>
            </w:r>
            <w:r>
              <w:t>微元法</w:t>
            </w:r>
            <w:r>
              <w:t>”</w:t>
            </w:r>
            <w:r>
              <w:t>）；</w:t>
            </w:r>
          </w:p>
          <w:p w14:paraId="719AEC57" w14:textId="77777777" w:rsidR="005E1158" w:rsidRDefault="005E1158" w:rsidP="005E1158">
            <w:pPr>
              <w:shd w:val="clear" w:color="auto" w:fill="FFFFFF"/>
              <w:spacing w:line="360" w:lineRule="auto"/>
              <w:jc w:val="left"/>
              <w:textAlignment w:val="center"/>
            </w:pPr>
            <w:r>
              <w:t>（</w:t>
            </w:r>
            <w:r>
              <w:t>2</w:t>
            </w:r>
            <w:r>
              <w:t>）用以上字母表示油酸分子直径的大小</w:t>
            </w:r>
            <w:r>
              <w:t>d=___________</w:t>
            </w:r>
            <w:r>
              <w:t>；</w:t>
            </w:r>
          </w:p>
          <w:p w14:paraId="5F69C701" w14:textId="77777777" w:rsidR="005E1158" w:rsidRDefault="005E1158" w:rsidP="005E1158">
            <w:pPr>
              <w:shd w:val="clear" w:color="auto" w:fill="FFFFFF"/>
              <w:spacing w:line="360" w:lineRule="auto"/>
              <w:jc w:val="left"/>
              <w:textAlignment w:val="center"/>
            </w:pPr>
            <w:r>
              <w:t>（</w:t>
            </w:r>
            <w:r>
              <w:t>3</w:t>
            </w:r>
            <w:r>
              <w:t>）若实验时爽身粉撒得太厚则所测的分子直径会</w:t>
            </w:r>
            <w:r>
              <w:t>__________</w:t>
            </w:r>
            <w:r>
              <w:t>（填</w:t>
            </w:r>
            <w:r>
              <w:t>“</w:t>
            </w:r>
            <w:r>
              <w:t>偏大</w:t>
            </w:r>
            <w:r>
              <w:t>”“</w:t>
            </w:r>
            <w:r>
              <w:t>偏小</w:t>
            </w:r>
            <w:r>
              <w:t>”</w:t>
            </w:r>
            <w:r>
              <w:t>或</w:t>
            </w:r>
            <w:r>
              <w:t>“</w:t>
            </w:r>
            <w:r>
              <w:t>不变</w:t>
            </w:r>
            <w:r>
              <w:t>”</w:t>
            </w:r>
            <w:r>
              <w:t>）；</w:t>
            </w:r>
          </w:p>
          <w:p w14:paraId="780465E0" w14:textId="77777777" w:rsidR="005E1158" w:rsidRDefault="005E1158" w:rsidP="005E1158">
            <w:pPr>
              <w:shd w:val="clear" w:color="auto" w:fill="FFFFFF"/>
              <w:spacing w:line="360" w:lineRule="auto"/>
              <w:jc w:val="left"/>
              <w:textAlignment w:val="center"/>
            </w:pPr>
            <w:r>
              <w:t>（</w:t>
            </w:r>
            <w:r>
              <w:t>4</w:t>
            </w:r>
            <w:r>
              <w:t>）如图乙是利用扫描隧道显微镜拍下的一个</w:t>
            </w:r>
            <w:r>
              <w:t>“</w:t>
            </w:r>
            <w:r>
              <w:t>量子围栏</w:t>
            </w:r>
            <w:r>
              <w:t>”</w:t>
            </w:r>
            <w:r>
              <w:t>的照片。这个量子围栏是由</w:t>
            </w:r>
            <w:r>
              <w:t>48</w:t>
            </w:r>
            <w:r>
              <w:t>个铁原子在铜的表面排列成直径为</w:t>
            </w:r>
            <w:r>
              <w:object w:dxaOrig="1091" w:dyaOrig="284" w14:anchorId="407FA29C">
                <v:shape id="_x0000_i1060" type="#_x0000_t75" alt="eqId232e86680a65ee7b207bb79b5f85d22f" style="width:54.4pt;height:14.25pt" o:ole="">
                  <v:imagedata r:id="rId70" o:title="eqId232e86680a65ee7b207bb79b5f85d22f"/>
                </v:shape>
                <o:OLEObject Type="Embed" ProgID="Equation.DSMT4" ShapeID="_x0000_i1060" DrawAspect="Content" ObjectID="_1797404183" r:id="rId71"/>
              </w:object>
            </w:r>
            <w:r>
              <w:t>的圆周而组成的。由此可以估算出铁原子的直径约为</w:t>
            </w:r>
            <w:r>
              <w:t>________m</w:t>
            </w:r>
            <w:r>
              <w:t>（结果保留两位有效数</w:t>
            </w:r>
            <w:r>
              <w:lastRenderedPageBreak/>
              <w:t>字）。</w:t>
            </w:r>
          </w:p>
          <w:p w14:paraId="5BC52D85" w14:textId="26529999"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7B8E0B97" wp14:editId="7DC9DC17">
                  <wp:extent cx="2914650" cy="1362075"/>
                  <wp:effectExtent l="0" t="0" r="0" b="9525"/>
                  <wp:docPr id="1003144109" name="图片 6" descr="@@@99e6c709-07d3-4efe-b4bc-db1efb7b5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99e6c709-07d3-4efe-b4bc-db1efb7b549b"/>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914650" cy="1362075"/>
                          </a:xfrm>
                          <a:prstGeom prst="rect">
                            <a:avLst/>
                          </a:prstGeom>
                          <a:noFill/>
                          <a:ln>
                            <a:noFill/>
                          </a:ln>
                        </pic:spPr>
                      </pic:pic>
                    </a:graphicData>
                  </a:graphic>
                </wp:inline>
              </w:drawing>
            </w:r>
            <w:r>
              <w:rPr>
                <w:rFonts w:eastAsia="Times New Roman"/>
                <w:kern w:val="0"/>
                <w:sz w:val="24"/>
              </w:rPr>
              <w:t>  </w:t>
            </w:r>
          </w:p>
          <w:p w14:paraId="36703DEE" w14:textId="77777777" w:rsidR="005E1158" w:rsidRDefault="005E1158" w:rsidP="005E1158">
            <w:pPr>
              <w:shd w:val="clear" w:color="auto" w:fill="FFFFFF"/>
              <w:spacing w:line="360" w:lineRule="auto"/>
              <w:jc w:val="left"/>
              <w:textAlignment w:val="center"/>
            </w:pPr>
            <w:r>
              <w:t>18</w:t>
            </w:r>
            <w:r>
              <w:t>．美国物理学家密立根通过如图所示的实验装置，最先测出了电子的电荷量，被称为密立根油滴实验。如下图所示，两块水平放置的金属板</w:t>
            </w:r>
            <w:r>
              <w:t>A</w:t>
            </w:r>
            <w:r>
              <w:t>、</w:t>
            </w:r>
            <w:r>
              <w:t>B</w:t>
            </w:r>
            <w:r>
              <w:t>分别与电源的正负极相连接，板间产生</w:t>
            </w:r>
            <w:proofErr w:type="gramStart"/>
            <w:r>
              <w:t>匀</w:t>
            </w:r>
            <w:proofErr w:type="gramEnd"/>
            <w:r>
              <w:t>强电场，方向竖直向下，图中油</w:t>
            </w:r>
            <w:proofErr w:type="gramStart"/>
            <w:r>
              <w:t>滴由于</w:t>
            </w:r>
            <w:proofErr w:type="gramEnd"/>
            <w:r>
              <w:t>带负电悬浮在两板间保持静止。</w:t>
            </w:r>
          </w:p>
          <w:p w14:paraId="0B049B8C" w14:textId="19214568"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135FA6A8" wp14:editId="6244A063">
                  <wp:extent cx="2738755" cy="1219200"/>
                  <wp:effectExtent l="0" t="0" r="4445" b="0"/>
                  <wp:docPr id="181670962" name="图片 5" descr="@@@007e2a95-044d-4f8a-a593-135a513ac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007e2a95-044d-4f8a-a593-135a513acb7b"/>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38755" cy="1219200"/>
                          </a:xfrm>
                          <a:prstGeom prst="rect">
                            <a:avLst/>
                          </a:prstGeom>
                          <a:noFill/>
                          <a:ln>
                            <a:noFill/>
                          </a:ln>
                        </pic:spPr>
                      </pic:pic>
                    </a:graphicData>
                  </a:graphic>
                </wp:inline>
              </w:drawing>
            </w:r>
          </w:p>
          <w:p w14:paraId="4ACFF34B" w14:textId="77777777" w:rsidR="005E1158" w:rsidRDefault="005E1158" w:rsidP="005E1158">
            <w:pPr>
              <w:shd w:val="clear" w:color="auto" w:fill="FFFFFF"/>
              <w:spacing w:line="360" w:lineRule="auto"/>
              <w:jc w:val="left"/>
              <w:textAlignment w:val="center"/>
            </w:pPr>
            <w:r>
              <w:t>（</w:t>
            </w:r>
            <w:r>
              <w:t>1</w:t>
            </w:r>
            <w:r>
              <w:t>）若要测出该油滴的电荷量，需要测出的物理量有</w:t>
            </w:r>
            <w:r>
              <w:t>__________</w:t>
            </w:r>
            <w:r>
              <w:t>；</w:t>
            </w:r>
          </w:p>
          <w:p w14:paraId="26B56F3F" w14:textId="77777777" w:rsidR="005E1158" w:rsidRDefault="005E1158" w:rsidP="005E1158">
            <w:pPr>
              <w:shd w:val="clear" w:color="auto" w:fill="FFFFFF"/>
              <w:spacing w:line="360" w:lineRule="auto"/>
              <w:jc w:val="left"/>
              <w:textAlignment w:val="center"/>
            </w:pPr>
            <w:r>
              <w:t>A</w:t>
            </w:r>
            <w:r>
              <w:t>．油滴质量</w:t>
            </w:r>
            <w:r>
              <w:t>m</w:t>
            </w:r>
          </w:p>
          <w:p w14:paraId="1979860D" w14:textId="77777777" w:rsidR="005E1158" w:rsidRDefault="005E1158" w:rsidP="005E1158">
            <w:pPr>
              <w:shd w:val="clear" w:color="auto" w:fill="FFFFFF"/>
              <w:spacing w:line="360" w:lineRule="auto"/>
              <w:jc w:val="left"/>
              <w:textAlignment w:val="center"/>
            </w:pPr>
            <w:r>
              <w:t>B</w:t>
            </w:r>
            <w:r>
              <w:t>．两板间的电压</w:t>
            </w:r>
            <w:r>
              <w:t>U</w:t>
            </w:r>
          </w:p>
          <w:p w14:paraId="6618631B" w14:textId="77777777" w:rsidR="005E1158" w:rsidRDefault="005E1158" w:rsidP="005E1158">
            <w:pPr>
              <w:shd w:val="clear" w:color="auto" w:fill="FFFFFF"/>
              <w:spacing w:line="360" w:lineRule="auto"/>
              <w:jc w:val="left"/>
              <w:textAlignment w:val="center"/>
            </w:pPr>
            <w:r>
              <w:t>C</w:t>
            </w:r>
            <w:r>
              <w:t>．两板间的距离</w:t>
            </w:r>
            <w:r>
              <w:t>d</w:t>
            </w:r>
          </w:p>
          <w:p w14:paraId="509F0076" w14:textId="77777777" w:rsidR="005E1158" w:rsidRDefault="005E1158" w:rsidP="005E1158">
            <w:pPr>
              <w:shd w:val="clear" w:color="auto" w:fill="FFFFFF"/>
              <w:spacing w:line="360" w:lineRule="auto"/>
              <w:jc w:val="left"/>
              <w:textAlignment w:val="center"/>
            </w:pPr>
            <w:r>
              <w:t>D</w:t>
            </w:r>
            <w:r>
              <w:t>．两板的长度</w:t>
            </w:r>
            <w:r>
              <w:t>L</w:t>
            </w:r>
          </w:p>
          <w:p w14:paraId="7EE1A028" w14:textId="77777777" w:rsidR="005E1158" w:rsidRDefault="005E1158" w:rsidP="005E1158">
            <w:pPr>
              <w:shd w:val="clear" w:color="auto" w:fill="FFFFFF"/>
              <w:spacing w:line="360" w:lineRule="auto"/>
              <w:jc w:val="left"/>
              <w:textAlignment w:val="center"/>
            </w:pPr>
            <w:r>
              <w:t>（</w:t>
            </w:r>
            <w:r>
              <w:t>2</w:t>
            </w:r>
            <w:r>
              <w:t>）用所选择的物理量表示出该油滴的电荷量</w:t>
            </w:r>
            <w:r>
              <w:t>q=___________</w:t>
            </w:r>
            <w:r>
              <w:t>（已知重力地加速度为</w:t>
            </w:r>
            <w:r>
              <w:t>g</w:t>
            </w:r>
            <w:r>
              <w:t>）；</w:t>
            </w:r>
          </w:p>
          <w:p w14:paraId="30CA10F3" w14:textId="77777777" w:rsidR="005E1158" w:rsidRDefault="005E1158" w:rsidP="005E1158">
            <w:pPr>
              <w:shd w:val="clear" w:color="auto" w:fill="FFFFFF"/>
              <w:spacing w:line="360" w:lineRule="auto"/>
              <w:jc w:val="left"/>
              <w:textAlignment w:val="center"/>
            </w:pPr>
            <w:r>
              <w:t>（</w:t>
            </w:r>
            <w:r>
              <w:t>3</w:t>
            </w:r>
            <w:r>
              <w:t>）若电子的带电荷量为</w:t>
            </w:r>
            <w:r>
              <w:t>e</w:t>
            </w:r>
            <w:r>
              <w:t>，则该油滴中带的电子数为</w:t>
            </w:r>
            <w:r>
              <w:t>___________</w:t>
            </w:r>
            <w:r>
              <w:t>。</w:t>
            </w:r>
          </w:p>
          <w:p w14:paraId="52F8FBD7" w14:textId="77777777" w:rsidR="005E1158" w:rsidRDefault="005E1158" w:rsidP="005E1158">
            <w:pPr>
              <w:jc w:val="left"/>
              <w:textAlignment w:val="center"/>
              <w:rPr>
                <w:rFonts w:ascii="宋体" w:hAnsi="宋体" w:cs="宋体" w:hint="eastAsia"/>
                <w:b/>
              </w:rPr>
            </w:pPr>
            <w:r>
              <w:rPr>
                <w:rFonts w:ascii="宋体" w:hAnsi="宋体" w:cs="宋体"/>
                <w:b/>
              </w:rPr>
              <w:t>四、解答题</w:t>
            </w:r>
          </w:p>
          <w:p w14:paraId="34E23E79" w14:textId="77777777" w:rsidR="005E1158" w:rsidRDefault="005E1158" w:rsidP="005E1158">
            <w:pPr>
              <w:shd w:val="clear" w:color="auto" w:fill="FFFFFF"/>
              <w:spacing w:line="360" w:lineRule="auto"/>
              <w:jc w:val="left"/>
              <w:textAlignment w:val="center"/>
            </w:pPr>
            <w:r>
              <w:t>19</w:t>
            </w:r>
            <w:r>
              <w:t>．一个带有活塞</w:t>
            </w:r>
            <w:r>
              <w:t>A</w:t>
            </w:r>
            <w:r>
              <w:t>的导热气缸</w:t>
            </w:r>
            <w:r>
              <w:t>B</w:t>
            </w:r>
            <w:r>
              <w:t>置于斜面上，当活塞</w:t>
            </w:r>
            <w:r>
              <w:t>A</w:t>
            </w:r>
            <w:r>
              <w:t>用轻弹簧拉住时活塞到气缸底部的距离为</w:t>
            </w:r>
            <w:r>
              <w:t>l</w:t>
            </w:r>
            <w:r>
              <w:t>，如图甲所示；当让气缸</w:t>
            </w:r>
            <w:r>
              <w:t>B</w:t>
            </w:r>
            <w:r>
              <w:t>开口向下、气缸底部被轻弹簧拉住时，活塞到气缸底部的距离为</w:t>
            </w:r>
            <w:r>
              <w:t>0.8l</w:t>
            </w:r>
            <w:r>
              <w:t>，如图乙所示。已知活塞的质量为</w:t>
            </w:r>
            <w:r>
              <w:t>m</w:t>
            </w:r>
            <w:r>
              <w:t>，气缸质量为</w:t>
            </w:r>
            <w:r>
              <w:t>4m</w:t>
            </w:r>
            <w:r>
              <w:t>，重力加速度为</w:t>
            </w:r>
            <w:r>
              <w:t>g</w:t>
            </w:r>
            <w:r>
              <w:t>，大气压强</w:t>
            </w:r>
            <w:r>
              <w:t>p</w:t>
            </w:r>
            <w:r>
              <w:rPr>
                <w:vertAlign w:val="subscript"/>
              </w:rPr>
              <w:t>0</w:t>
            </w:r>
            <w:r>
              <w:t>与气缸横截面积</w:t>
            </w:r>
            <w:r>
              <w:t>S</w:t>
            </w:r>
            <w:r>
              <w:t>的乘积</w:t>
            </w:r>
            <w:r>
              <w:t>p</w:t>
            </w:r>
            <w:r>
              <w:rPr>
                <w:vertAlign w:val="subscript"/>
              </w:rPr>
              <w:t>0</w:t>
            </w:r>
            <w:r>
              <w:t>S=8mg</w:t>
            </w:r>
            <w:r>
              <w:t>，不计一切摩擦，操作过程中环境温度不变，轻弹簧平行于斜面。求</w:t>
            </w:r>
            <w:r>
              <w:t>∶</w:t>
            </w:r>
          </w:p>
          <w:p w14:paraId="668379DA" w14:textId="77777777" w:rsidR="005E1158" w:rsidRDefault="005E1158" w:rsidP="005E1158">
            <w:pPr>
              <w:shd w:val="clear" w:color="auto" w:fill="FFFFFF"/>
              <w:spacing w:line="360" w:lineRule="auto"/>
              <w:jc w:val="left"/>
              <w:textAlignment w:val="center"/>
            </w:pPr>
            <w:r>
              <w:t>（</w:t>
            </w:r>
            <w:r>
              <w:t>1</w:t>
            </w:r>
            <w:r>
              <w:t>）斜面的倾角</w:t>
            </w:r>
            <w:r>
              <w:t>θ</w:t>
            </w:r>
            <w:r>
              <w:t>；</w:t>
            </w:r>
          </w:p>
          <w:p w14:paraId="5CE68E7D" w14:textId="77777777" w:rsidR="005E1158" w:rsidRDefault="005E1158" w:rsidP="005E1158">
            <w:pPr>
              <w:shd w:val="clear" w:color="auto" w:fill="FFFFFF"/>
              <w:spacing w:line="360" w:lineRule="auto"/>
              <w:jc w:val="left"/>
              <w:textAlignment w:val="center"/>
            </w:pPr>
            <w:r>
              <w:t>（</w:t>
            </w:r>
            <w:r>
              <w:t>2</w:t>
            </w:r>
            <w:r>
              <w:t>）在图乙状态下，撤去轻弹簧，当气缸和活塞稳定下滑时，求活塞到气缸底部的距离。</w:t>
            </w:r>
          </w:p>
          <w:p w14:paraId="13F539A3" w14:textId="534FA0F3" w:rsidR="005E1158" w:rsidRDefault="005E1158" w:rsidP="005E1158">
            <w:pPr>
              <w:shd w:val="clear" w:color="auto" w:fill="FFFFFF"/>
              <w:spacing w:line="360" w:lineRule="auto"/>
              <w:jc w:val="left"/>
              <w:textAlignment w:val="center"/>
            </w:pPr>
            <w:r>
              <w:rPr>
                <w:rFonts w:eastAsia="Times New Roman"/>
                <w:noProof/>
                <w:kern w:val="0"/>
                <w:sz w:val="24"/>
              </w:rPr>
              <w:lastRenderedPageBreak/>
              <w:drawing>
                <wp:inline distT="0" distB="0" distL="0" distR="0" wp14:anchorId="578925D0" wp14:editId="338DCED5">
                  <wp:extent cx="4486275" cy="1762125"/>
                  <wp:effectExtent l="0" t="0" r="9525" b="9525"/>
                  <wp:docPr id="950763752" name="图片 4" descr="@@@1d97ea2f-b84c-4aad-8182-547286fc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1d97ea2f-b84c-4aad-8182-547286fc305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486275" cy="1762125"/>
                          </a:xfrm>
                          <a:prstGeom prst="rect">
                            <a:avLst/>
                          </a:prstGeom>
                          <a:noFill/>
                          <a:ln>
                            <a:noFill/>
                          </a:ln>
                        </pic:spPr>
                      </pic:pic>
                    </a:graphicData>
                  </a:graphic>
                </wp:inline>
              </w:drawing>
            </w:r>
            <w:r>
              <w:rPr>
                <w:rFonts w:eastAsia="Times New Roman"/>
                <w:kern w:val="0"/>
                <w:sz w:val="24"/>
              </w:rPr>
              <w:t>  </w:t>
            </w:r>
          </w:p>
          <w:p w14:paraId="41B0EF17" w14:textId="77777777" w:rsidR="005E1158" w:rsidRDefault="005E1158" w:rsidP="005E1158">
            <w:pPr>
              <w:shd w:val="clear" w:color="auto" w:fill="FFFFFF"/>
              <w:spacing w:line="360" w:lineRule="auto"/>
              <w:jc w:val="left"/>
              <w:textAlignment w:val="center"/>
            </w:pPr>
          </w:p>
          <w:p w14:paraId="3BD12D22" w14:textId="77777777" w:rsidR="005E1158" w:rsidRDefault="005E1158" w:rsidP="005E1158">
            <w:pPr>
              <w:shd w:val="clear" w:color="auto" w:fill="FFFFFF"/>
              <w:spacing w:line="360" w:lineRule="auto"/>
              <w:jc w:val="left"/>
              <w:textAlignment w:val="center"/>
            </w:pPr>
            <w:r>
              <w:t>20</w:t>
            </w:r>
            <w:r>
              <w:t>．如图所示，</w:t>
            </w:r>
            <w:proofErr w:type="gramStart"/>
            <w:r>
              <w:t>一</w:t>
            </w:r>
            <w:proofErr w:type="gramEnd"/>
            <w:r>
              <w:t>导热性能良好的汽缸水平放置，用</w:t>
            </w:r>
            <w:proofErr w:type="gramStart"/>
            <w:r>
              <w:t>一</w:t>
            </w:r>
            <w:proofErr w:type="gramEnd"/>
            <w:r>
              <w:t>质量为</w:t>
            </w:r>
            <w:r>
              <w:object w:dxaOrig="810" w:dyaOrig="265" w14:anchorId="437C91E6">
                <v:shape id="_x0000_i1064" type="#_x0000_t75" alt="eqId8a2ec7601dd28a9be94a0a3869f37a76" style="width:40.5pt;height:13.15pt" o:ole="">
                  <v:imagedata r:id="rId75" o:title="eqId8a2ec7601dd28a9be94a0a3869f37a76"/>
                </v:shape>
                <o:OLEObject Type="Embed" ProgID="Equation.DSMT4" ShapeID="_x0000_i1064" DrawAspect="Content" ObjectID="_1797404184" r:id="rId76"/>
              </w:object>
            </w:r>
            <w:r>
              <w:t>、面积为</w:t>
            </w:r>
            <w:r>
              <w:object w:dxaOrig="1109" w:dyaOrig="317" w14:anchorId="1CF60FA1">
                <v:shape id="_x0000_i1065" type="#_x0000_t75" alt="eqId0f4db8af9c6105bdd8c02eba5f6ab025" style="width:55.5pt;height:15.75pt" o:ole="">
                  <v:imagedata r:id="rId77" o:title="eqId0f4db8af9c6105bdd8c02eba5f6ab025"/>
                </v:shape>
                <o:OLEObject Type="Embed" ProgID="Equation.DSMT4" ShapeID="_x0000_i1065" DrawAspect="Content" ObjectID="_1797404185" r:id="rId78"/>
              </w:object>
            </w:r>
            <w:r>
              <w:t>的</w:t>
            </w:r>
            <w:proofErr w:type="gramStart"/>
            <w:r>
              <w:t>光滑薄</w:t>
            </w:r>
            <w:proofErr w:type="gramEnd"/>
            <w:r>
              <w:t>活塞封闭一定质量的理想气体，此时活塞静止，离汽缸口的距离</w:t>
            </w:r>
            <w:r>
              <w:object w:dxaOrig="898" w:dyaOrig="317" w14:anchorId="26C25C9F">
                <v:shape id="_x0000_i1066" type="#_x0000_t75" alt="eqIdd6c1306d81523545c480a8add7e05dce" style="width:45pt;height:15.75pt" o:ole="">
                  <v:imagedata r:id="rId79" o:title="eqIdd6c1306d81523545c480a8add7e05dce"/>
                </v:shape>
                <o:OLEObject Type="Embed" ProgID="Equation.DSMT4" ShapeID="_x0000_i1066" DrawAspect="Content" ObjectID="_1797404186" r:id="rId80"/>
              </w:object>
            </w:r>
            <w:r>
              <w:t>。已知外界气温为</w:t>
            </w:r>
            <w:r>
              <w:t>27℃</w:t>
            </w:r>
            <w:r>
              <w:t>，大气压强为</w:t>
            </w:r>
            <w:r>
              <w:object w:dxaOrig="915" w:dyaOrig="294" w14:anchorId="0967FE08">
                <v:shape id="_x0000_i1067" type="#_x0000_t75" alt="eqId75155522f1e1340efdbfbab685b39a1d" style="width:45.75pt;height:14.65pt" o:ole="">
                  <v:imagedata r:id="rId81" o:title="eqId75155522f1e1340efdbfbab685b39a1d"/>
                </v:shape>
                <o:OLEObject Type="Embed" ProgID="Equation.DSMT4" ShapeID="_x0000_i1067" DrawAspect="Content" ObjectID="_1797404187" r:id="rId82"/>
              </w:object>
            </w:r>
            <w:r>
              <w:t>，重力加速度</w:t>
            </w:r>
            <w:r>
              <w:object w:dxaOrig="985" w:dyaOrig="301" w14:anchorId="75892A35">
                <v:shape id="_x0000_i1068" type="#_x0000_t75" alt="eqId437035532f9a8a6401c1612489f51028" style="width:49.15pt;height:15pt" o:ole="">
                  <v:imagedata r:id="rId83" o:title="eqId437035532f9a8a6401c1612489f51028"/>
                </v:shape>
                <o:OLEObject Type="Embed" ProgID="Equation.DSMT4" ShapeID="_x0000_i1068" DrawAspect="Content" ObjectID="_1797404188" r:id="rId84"/>
              </w:object>
            </w:r>
            <w:r>
              <w:t>。</w:t>
            </w:r>
          </w:p>
          <w:p w14:paraId="62BD3AC8" w14:textId="77777777" w:rsidR="005E1158" w:rsidRDefault="005E1158" w:rsidP="005E1158">
            <w:pPr>
              <w:shd w:val="clear" w:color="auto" w:fill="FFFFFF"/>
              <w:spacing w:line="360" w:lineRule="auto"/>
              <w:jc w:val="left"/>
              <w:textAlignment w:val="center"/>
            </w:pPr>
            <w:r>
              <w:t>（</w:t>
            </w:r>
            <w:r>
              <w:t>1</w:t>
            </w:r>
            <w:r>
              <w:t>）将汽缸缓慢地转到开口向上的竖直位置，待稳定后如图所示，此时活塞与汽缸底部的距离</w:t>
            </w:r>
            <w:r>
              <w:object w:dxaOrig="880" w:dyaOrig="276" w14:anchorId="2A252107">
                <v:shape id="_x0000_i1069" type="#_x0000_t75" alt="eqId1c68770779bdaf3f276739a59738e535" style="width:43.9pt;height:13.9pt" o:ole="">
                  <v:imagedata r:id="rId85" o:title="eqId1c68770779bdaf3f276739a59738e535"/>
                </v:shape>
                <o:OLEObject Type="Embed" ProgID="Equation.DSMT4" ShapeID="_x0000_i1069" DrawAspect="Content" ObjectID="_1797404189" r:id="rId86"/>
              </w:object>
            </w:r>
            <w:r>
              <w:t>，</w:t>
            </w:r>
            <w:proofErr w:type="gramStart"/>
            <w:r>
              <w:t>求开始</w:t>
            </w:r>
            <w:proofErr w:type="gramEnd"/>
            <w:r>
              <w:t>汽缸水平放置时活塞与汽缸底的距离</w:t>
            </w:r>
            <w:r>
              <w:object w:dxaOrig="229" w:dyaOrig="323" w14:anchorId="6D70C110">
                <v:shape id="_x0000_i1070" type="#_x0000_t75" alt="eqId172722d11ea7e01411fa06dbb82f46ee" style="width:11.65pt;height:16.15pt" o:ole="">
                  <v:imagedata r:id="rId87" o:title="eqId172722d11ea7e01411fa06dbb82f46ee"/>
                </v:shape>
                <o:OLEObject Type="Embed" ProgID="Equation.DSMT4" ShapeID="_x0000_i1070" DrawAspect="Content" ObjectID="_1797404190" r:id="rId88"/>
              </w:object>
            </w:r>
            <w:r>
              <w:t>为多少？</w:t>
            </w:r>
          </w:p>
          <w:p w14:paraId="1084E4CC" w14:textId="77777777" w:rsidR="005E1158" w:rsidRDefault="005E1158" w:rsidP="005E1158">
            <w:pPr>
              <w:shd w:val="clear" w:color="auto" w:fill="FFFFFF"/>
              <w:spacing w:line="360" w:lineRule="auto"/>
              <w:jc w:val="left"/>
              <w:textAlignment w:val="center"/>
            </w:pPr>
            <w:r>
              <w:t>（</w:t>
            </w:r>
            <w:r>
              <w:t>2</w:t>
            </w:r>
            <w:r>
              <w:t>）在（</w:t>
            </w:r>
            <w:r>
              <w:t>1</w:t>
            </w:r>
            <w:r>
              <w:t>）基础上再对缸内气体缓慢加热，使活塞上表面刚好与汽缸口相平，该过程气体增加的内能</w:t>
            </w:r>
            <w:r>
              <w:t>△U=400J</w:t>
            </w:r>
            <w:r>
              <w:t>，求该过程气体吸收的热量</w:t>
            </w:r>
            <w:r>
              <w:t>Q</w:t>
            </w:r>
            <w:r>
              <w:t>。</w:t>
            </w:r>
          </w:p>
          <w:p w14:paraId="554A2D4A" w14:textId="41772620"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19AB7382" wp14:editId="1A80277A">
                  <wp:extent cx="2681605" cy="1571625"/>
                  <wp:effectExtent l="0" t="0" r="4445" b="9525"/>
                  <wp:docPr id="1655301987" name="图片 3" descr="@@@72ed7ecf-0560-4391-9e8c-9762b7f998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72ed7ecf-0560-4391-9e8c-9762b7f998c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681605" cy="1571625"/>
                          </a:xfrm>
                          <a:prstGeom prst="rect">
                            <a:avLst/>
                          </a:prstGeom>
                          <a:noFill/>
                          <a:ln>
                            <a:noFill/>
                          </a:ln>
                        </pic:spPr>
                      </pic:pic>
                    </a:graphicData>
                  </a:graphic>
                </wp:inline>
              </w:drawing>
            </w:r>
            <w:r>
              <w:rPr>
                <w:rFonts w:eastAsia="Times New Roman"/>
                <w:kern w:val="0"/>
                <w:sz w:val="24"/>
              </w:rPr>
              <w:t>  </w:t>
            </w:r>
          </w:p>
          <w:p w14:paraId="19B85F27" w14:textId="77777777" w:rsidR="005E1158" w:rsidRDefault="005E1158" w:rsidP="005E1158">
            <w:pPr>
              <w:shd w:val="clear" w:color="auto" w:fill="FFFFFF"/>
              <w:spacing w:line="360" w:lineRule="auto"/>
              <w:jc w:val="left"/>
              <w:textAlignment w:val="center"/>
            </w:pPr>
          </w:p>
          <w:p w14:paraId="51272AE4" w14:textId="77777777" w:rsidR="005E1158" w:rsidRDefault="005E1158" w:rsidP="005E1158">
            <w:pPr>
              <w:shd w:val="clear" w:color="auto" w:fill="FFFFFF"/>
              <w:spacing w:line="360" w:lineRule="auto"/>
              <w:jc w:val="left"/>
              <w:textAlignment w:val="center"/>
            </w:pPr>
          </w:p>
          <w:p w14:paraId="66A550DB" w14:textId="77777777" w:rsidR="005E1158" w:rsidRDefault="005E1158" w:rsidP="005E1158">
            <w:pPr>
              <w:shd w:val="clear" w:color="auto" w:fill="FFFFFF"/>
              <w:spacing w:line="360" w:lineRule="auto"/>
              <w:jc w:val="left"/>
              <w:textAlignment w:val="center"/>
            </w:pPr>
            <w:r>
              <w:t>21</w:t>
            </w:r>
            <w:r>
              <w:t>．氢原子的能级图如图甲所示，一群处于</w:t>
            </w:r>
            <w:r>
              <w:object w:dxaOrig="492" w:dyaOrig="257" w14:anchorId="617AFCE5">
                <v:shape id="_x0000_i1072" type="#_x0000_t75" alt="eqIdfac3649308b528fd56545ba102dc42d5" style="width:24.75pt;height:12.75pt" o:ole="">
                  <v:imagedata r:id="rId64" o:title="eqIdfac3649308b528fd56545ba102dc42d5"/>
                </v:shape>
                <o:OLEObject Type="Embed" ProgID="Equation.DSMT4" ShapeID="_x0000_i1072" DrawAspect="Content" ObjectID="_1797404191" r:id="rId90"/>
              </w:object>
            </w:r>
            <w:r>
              <w:t>的激发态的氢原子自发跃迁，辐射出的光子中仅有</w:t>
            </w:r>
            <w:r>
              <w:t>a</w:t>
            </w:r>
            <w:r>
              <w:t>、</w:t>
            </w:r>
            <w:r>
              <w:t>b</w:t>
            </w:r>
            <w:r>
              <w:t>两种光能使图乙中的光电管电路产生光电流，测量得到的光电流</w:t>
            </w:r>
            <w:r>
              <w:t>I</w:t>
            </w:r>
            <w:r>
              <w:t>与电压</w:t>
            </w:r>
            <w:r>
              <w:t>U</w:t>
            </w:r>
            <w:r>
              <w:t>的关系曲线如图丙所示。求：</w:t>
            </w:r>
          </w:p>
          <w:p w14:paraId="6F1BCE34" w14:textId="77777777" w:rsidR="005E1158" w:rsidRDefault="005E1158" w:rsidP="005E1158">
            <w:pPr>
              <w:shd w:val="clear" w:color="auto" w:fill="FFFFFF"/>
              <w:spacing w:line="360" w:lineRule="auto"/>
              <w:jc w:val="left"/>
              <w:textAlignment w:val="center"/>
            </w:pPr>
            <w:r>
              <w:t>（</w:t>
            </w:r>
            <w:r>
              <w:t>1</w:t>
            </w:r>
            <w:r>
              <w:t>）</w:t>
            </w:r>
            <w:r>
              <w:t>b</w:t>
            </w:r>
            <w:r>
              <w:t>光产生的光电子的最大初动能</w:t>
            </w:r>
            <w:r>
              <w:object w:dxaOrig="264" w:dyaOrig="317" w14:anchorId="4644BFA6">
                <v:shape id="_x0000_i1073" type="#_x0000_t75" alt="eqIdef1c7229e345be3a4857b91d27126c88" style="width:13.15pt;height:15.75pt" o:ole="">
                  <v:imagedata r:id="rId91" o:title="eqIdef1c7229e345be3a4857b91d27126c88"/>
                </v:shape>
                <o:OLEObject Type="Embed" ProgID="Equation.DSMT4" ShapeID="_x0000_i1073" DrawAspect="Content" ObjectID="_1797404192" r:id="rId92"/>
              </w:object>
            </w:r>
            <w:r>
              <w:t>（结果用</w:t>
            </w:r>
            <w:r>
              <w:object w:dxaOrig="317" w:dyaOrig="246" w14:anchorId="567910B4">
                <v:shape id="_x0000_i1074" type="#_x0000_t75" alt="eqIdc51332f49e5247bb22a9bf9125271cc6" style="width:15.75pt;height:12.4pt" o:ole="">
                  <v:imagedata r:id="rId93" o:title="eqIdc51332f49e5247bb22a9bf9125271cc6"/>
                </v:shape>
                <o:OLEObject Type="Embed" ProgID="Equation.DSMT4" ShapeID="_x0000_i1074" DrawAspect="Content" ObjectID="_1797404193" r:id="rId94"/>
              </w:object>
            </w:r>
            <w:r>
              <w:t>为单位）；</w:t>
            </w:r>
          </w:p>
          <w:p w14:paraId="18C28945" w14:textId="77777777" w:rsidR="005E1158" w:rsidRDefault="005E1158" w:rsidP="005E1158">
            <w:pPr>
              <w:shd w:val="clear" w:color="auto" w:fill="FFFFFF"/>
              <w:spacing w:line="360" w:lineRule="auto"/>
              <w:jc w:val="left"/>
              <w:textAlignment w:val="center"/>
            </w:pPr>
            <w:r>
              <w:t>（</w:t>
            </w:r>
            <w:r>
              <w:t>2</w:t>
            </w:r>
            <w:r>
              <w:t>）阴极</w:t>
            </w:r>
            <w:r>
              <w:t>K</w:t>
            </w:r>
            <w:r>
              <w:t>的逸出功</w:t>
            </w:r>
            <w:r>
              <w:t>W</w:t>
            </w:r>
            <w:r>
              <w:t>（结果用</w:t>
            </w:r>
            <w:r>
              <w:object w:dxaOrig="317" w:dyaOrig="246" w14:anchorId="7D82BB94">
                <v:shape id="_x0000_i1075" type="#_x0000_t75" alt="eqIdc51332f49e5247bb22a9bf9125271cc6" style="width:15.75pt;height:12.4pt" o:ole="">
                  <v:imagedata r:id="rId93" o:title="eqIdc51332f49e5247bb22a9bf9125271cc6"/>
                </v:shape>
                <o:OLEObject Type="Embed" ProgID="Equation.DSMT4" ShapeID="_x0000_i1075" DrawAspect="Content" ObjectID="_1797404194" r:id="rId95"/>
              </w:object>
            </w:r>
            <w:r>
              <w:t>单位）；</w:t>
            </w:r>
          </w:p>
          <w:p w14:paraId="7A18D097" w14:textId="77777777" w:rsidR="005E1158" w:rsidRDefault="005E1158" w:rsidP="005E1158">
            <w:pPr>
              <w:shd w:val="clear" w:color="auto" w:fill="FFFFFF"/>
              <w:spacing w:line="360" w:lineRule="auto"/>
              <w:jc w:val="left"/>
              <w:textAlignment w:val="center"/>
            </w:pPr>
            <w:r>
              <w:t>（</w:t>
            </w:r>
            <w:r>
              <w:t>3</w:t>
            </w:r>
            <w:r>
              <w:t>）</w:t>
            </w:r>
            <w:r>
              <w:t>a</w:t>
            </w:r>
            <w:r>
              <w:t>光的反向遏止电压</w:t>
            </w:r>
            <w:r>
              <w:object w:dxaOrig="352" w:dyaOrig="313" w14:anchorId="1B631614">
                <v:shape id="_x0000_i1076" type="#_x0000_t75" alt="eqId57858703e026605072c300fdf3bbdf03" style="width:17.65pt;height:15.75pt" o:ole="">
                  <v:imagedata r:id="rId96" o:title="eqId57858703e026605072c300fdf3bbdf03"/>
                </v:shape>
                <o:OLEObject Type="Embed" ProgID="Equation.DSMT4" ShapeID="_x0000_i1076" DrawAspect="Content" ObjectID="_1797404195" r:id="rId97"/>
              </w:object>
            </w:r>
            <w:r>
              <w:t>。</w:t>
            </w:r>
          </w:p>
          <w:p w14:paraId="2507175C" w14:textId="2ECA060A" w:rsidR="005E1158" w:rsidRDefault="005E1158" w:rsidP="005E1158">
            <w:pPr>
              <w:shd w:val="clear" w:color="auto" w:fill="FFFFFF"/>
              <w:spacing w:line="360" w:lineRule="auto"/>
              <w:jc w:val="left"/>
              <w:textAlignment w:val="center"/>
            </w:pPr>
            <w:r>
              <w:rPr>
                <w:rFonts w:eastAsia="Times New Roman"/>
                <w:noProof/>
                <w:kern w:val="0"/>
                <w:sz w:val="24"/>
              </w:rPr>
              <w:lastRenderedPageBreak/>
              <w:drawing>
                <wp:inline distT="0" distB="0" distL="0" distR="0" wp14:anchorId="4352B3BD" wp14:editId="67514340">
                  <wp:extent cx="4705350" cy="2024380"/>
                  <wp:effectExtent l="0" t="0" r="0" b="0"/>
                  <wp:docPr id="683732299" name="图片 2" descr="@@@59e43d08-460c-4ed3-bfa9-b5bbd9d2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59e43d08-460c-4ed3-bfa9-b5bbd9d2ca5e"/>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705350" cy="2024380"/>
                          </a:xfrm>
                          <a:prstGeom prst="rect">
                            <a:avLst/>
                          </a:prstGeom>
                          <a:noFill/>
                          <a:ln>
                            <a:noFill/>
                          </a:ln>
                        </pic:spPr>
                      </pic:pic>
                    </a:graphicData>
                  </a:graphic>
                </wp:inline>
              </w:drawing>
            </w:r>
            <w:r>
              <w:rPr>
                <w:rFonts w:eastAsia="Times New Roman"/>
                <w:kern w:val="0"/>
                <w:sz w:val="24"/>
              </w:rPr>
              <w:t>  </w:t>
            </w:r>
          </w:p>
          <w:p w14:paraId="1C17EA7B" w14:textId="77777777" w:rsidR="005E1158" w:rsidRDefault="005E1158" w:rsidP="005E1158">
            <w:pPr>
              <w:shd w:val="clear" w:color="auto" w:fill="FFFFFF"/>
              <w:spacing w:line="360" w:lineRule="auto"/>
              <w:jc w:val="left"/>
              <w:textAlignment w:val="center"/>
            </w:pPr>
          </w:p>
          <w:p w14:paraId="5C8B4427" w14:textId="77777777" w:rsidR="005E1158" w:rsidRDefault="005E1158" w:rsidP="005E1158">
            <w:pPr>
              <w:shd w:val="clear" w:color="auto" w:fill="FFFFFF"/>
              <w:spacing w:line="360" w:lineRule="auto"/>
              <w:jc w:val="left"/>
              <w:textAlignment w:val="center"/>
            </w:pPr>
          </w:p>
          <w:p w14:paraId="65C27358" w14:textId="77777777" w:rsidR="005E1158" w:rsidRDefault="005E1158" w:rsidP="005E1158">
            <w:pPr>
              <w:shd w:val="clear" w:color="auto" w:fill="FFFFFF"/>
              <w:spacing w:line="360" w:lineRule="auto"/>
              <w:jc w:val="left"/>
              <w:textAlignment w:val="center"/>
            </w:pPr>
          </w:p>
          <w:p w14:paraId="6FCFD560" w14:textId="77777777" w:rsidR="005E1158" w:rsidRDefault="005E1158" w:rsidP="005E1158">
            <w:pPr>
              <w:shd w:val="clear" w:color="auto" w:fill="FFFFFF"/>
              <w:spacing w:line="360" w:lineRule="auto"/>
              <w:jc w:val="left"/>
              <w:textAlignment w:val="center"/>
            </w:pPr>
          </w:p>
          <w:p w14:paraId="1339BEFC" w14:textId="77777777" w:rsidR="005E1158" w:rsidRDefault="005E1158" w:rsidP="005E1158">
            <w:pPr>
              <w:shd w:val="clear" w:color="auto" w:fill="FFFFFF"/>
              <w:spacing w:line="360" w:lineRule="auto"/>
              <w:jc w:val="left"/>
              <w:textAlignment w:val="center"/>
            </w:pPr>
          </w:p>
          <w:p w14:paraId="29608DCF" w14:textId="77777777" w:rsidR="005E1158" w:rsidRDefault="005E1158" w:rsidP="005E1158">
            <w:pPr>
              <w:shd w:val="clear" w:color="auto" w:fill="FFFFFF"/>
              <w:spacing w:line="360" w:lineRule="auto"/>
              <w:jc w:val="left"/>
              <w:textAlignment w:val="center"/>
            </w:pPr>
          </w:p>
          <w:p w14:paraId="782D03E1" w14:textId="77777777" w:rsidR="005E1158" w:rsidRDefault="005E1158" w:rsidP="005E1158">
            <w:pPr>
              <w:shd w:val="clear" w:color="auto" w:fill="FFFFFF"/>
              <w:spacing w:line="360" w:lineRule="auto"/>
              <w:jc w:val="left"/>
              <w:textAlignment w:val="center"/>
            </w:pPr>
          </w:p>
          <w:p w14:paraId="71FACC17" w14:textId="77777777" w:rsidR="005E1158" w:rsidRDefault="005E1158" w:rsidP="005E1158">
            <w:pPr>
              <w:shd w:val="clear" w:color="auto" w:fill="FFFFFF"/>
              <w:spacing w:line="360" w:lineRule="auto"/>
              <w:jc w:val="left"/>
              <w:textAlignment w:val="center"/>
            </w:pPr>
          </w:p>
          <w:p w14:paraId="3D748A36" w14:textId="77777777" w:rsidR="005E1158" w:rsidRDefault="005E1158" w:rsidP="005E1158">
            <w:pPr>
              <w:shd w:val="clear" w:color="auto" w:fill="FFFFFF"/>
              <w:spacing w:line="360" w:lineRule="auto"/>
              <w:jc w:val="left"/>
              <w:textAlignment w:val="center"/>
            </w:pPr>
          </w:p>
          <w:p w14:paraId="3AE71D33" w14:textId="77777777" w:rsidR="005E1158" w:rsidRDefault="005E1158" w:rsidP="005E1158">
            <w:pPr>
              <w:shd w:val="clear" w:color="auto" w:fill="FFFFFF"/>
              <w:spacing w:line="360" w:lineRule="auto"/>
              <w:jc w:val="left"/>
              <w:textAlignment w:val="center"/>
            </w:pPr>
          </w:p>
          <w:p w14:paraId="4F57F05D" w14:textId="77777777" w:rsidR="005E1158" w:rsidRDefault="005E1158" w:rsidP="005E1158">
            <w:pPr>
              <w:shd w:val="clear" w:color="auto" w:fill="FFFFFF"/>
              <w:spacing w:line="360" w:lineRule="auto"/>
              <w:jc w:val="left"/>
              <w:textAlignment w:val="center"/>
            </w:pPr>
          </w:p>
          <w:p w14:paraId="7BACFA85" w14:textId="77777777" w:rsidR="005E1158" w:rsidRDefault="005E1158" w:rsidP="005E1158">
            <w:pPr>
              <w:shd w:val="clear" w:color="auto" w:fill="FFFFFF"/>
              <w:spacing w:line="360" w:lineRule="auto"/>
              <w:jc w:val="left"/>
              <w:textAlignment w:val="center"/>
            </w:pPr>
          </w:p>
          <w:p w14:paraId="3613BF3F" w14:textId="77777777" w:rsidR="005E1158" w:rsidRDefault="005E1158" w:rsidP="005E1158">
            <w:pPr>
              <w:shd w:val="clear" w:color="auto" w:fill="FFFFFF"/>
              <w:spacing w:line="360" w:lineRule="auto"/>
              <w:jc w:val="left"/>
              <w:textAlignment w:val="center"/>
            </w:pPr>
          </w:p>
          <w:p w14:paraId="2E9CA257" w14:textId="77777777" w:rsidR="005E1158" w:rsidRDefault="005E1158" w:rsidP="005E1158">
            <w:pPr>
              <w:shd w:val="clear" w:color="auto" w:fill="FFFFFF"/>
              <w:spacing w:line="360" w:lineRule="auto"/>
              <w:jc w:val="left"/>
              <w:textAlignment w:val="center"/>
            </w:pPr>
          </w:p>
          <w:p w14:paraId="4A0C9DE6" w14:textId="77777777" w:rsidR="005E1158" w:rsidRDefault="005E1158" w:rsidP="005E1158">
            <w:pPr>
              <w:shd w:val="clear" w:color="auto" w:fill="FFFFFF"/>
              <w:spacing w:line="360" w:lineRule="auto"/>
              <w:jc w:val="left"/>
              <w:textAlignment w:val="center"/>
            </w:pPr>
          </w:p>
          <w:p w14:paraId="61126688" w14:textId="77777777" w:rsidR="005E1158" w:rsidRDefault="005E1158" w:rsidP="005E1158">
            <w:pPr>
              <w:shd w:val="clear" w:color="auto" w:fill="FFFFFF"/>
              <w:spacing w:line="360" w:lineRule="auto"/>
              <w:jc w:val="left"/>
              <w:textAlignment w:val="center"/>
            </w:pPr>
          </w:p>
          <w:p w14:paraId="19F4516A" w14:textId="77777777" w:rsidR="005E1158" w:rsidRDefault="005E1158" w:rsidP="005E1158">
            <w:pPr>
              <w:shd w:val="clear" w:color="auto" w:fill="FFFFFF"/>
              <w:spacing w:line="360" w:lineRule="auto"/>
              <w:jc w:val="left"/>
              <w:textAlignment w:val="center"/>
            </w:pPr>
            <w:r>
              <w:t>22</w:t>
            </w:r>
            <w:r>
              <w:t>．用中子轰击锂核（</w:t>
            </w:r>
            <w:r>
              <w:object w:dxaOrig="334" w:dyaOrig="334" w14:anchorId="56C63585">
                <v:shape id="_x0000_i1078" type="#_x0000_t75" alt="eqIdaa73b9b4d0a403c6e90e024e7274cf16" style="width:16.9pt;height:16.9pt" o:ole="">
                  <v:imagedata r:id="rId99" o:title="eqIdaa73b9b4d0a403c6e90e024e7274cf16"/>
                </v:shape>
                <o:OLEObject Type="Embed" ProgID="Equation.DSMT4" ShapeID="_x0000_i1078" DrawAspect="Content" ObjectID="_1797404196" r:id="rId100"/>
              </w:object>
            </w:r>
            <w:r>
              <w:t>）发生核反应，生成氚核和</w:t>
            </w:r>
            <w:r>
              <w:t>α</w:t>
            </w:r>
            <w:r>
              <w:t>粒子，并释放出核能。已知中子、氚核、</w:t>
            </w:r>
            <w:r>
              <w:t>α</w:t>
            </w:r>
            <w:r>
              <w:t>粒子、锂核的质量分别是</w:t>
            </w:r>
            <w:r>
              <w:object w:dxaOrig="1196" w:dyaOrig="316" w14:anchorId="0D0023AF">
                <v:shape id="_x0000_i1079" type="#_x0000_t75" alt="eqId7881fbeb1bf79e930e1aa5944018962b" style="width:59.65pt;height:15.75pt" o:ole="">
                  <v:imagedata r:id="rId101" o:title="eqId7881fbeb1bf79e930e1aa5944018962b"/>
                </v:shape>
                <o:OLEObject Type="Embed" ProgID="Equation.DSMT4" ShapeID="_x0000_i1079" DrawAspect="Content" ObjectID="_1797404197" r:id="rId102"/>
              </w:object>
            </w:r>
            <w:r>
              <w:t>，</w:t>
            </w:r>
            <w:r>
              <w:object w:dxaOrig="1232" w:dyaOrig="318" w14:anchorId="5965A76C">
                <v:shape id="_x0000_i1080" type="#_x0000_t75" alt="eqId69eed034697eaa65b7ea9212f0d50ef8" style="width:61.5pt;height:15.75pt" o:ole="">
                  <v:imagedata r:id="rId103" o:title="eqId69eed034697eaa65b7ea9212f0d50ef8"/>
                </v:shape>
                <o:OLEObject Type="Embed" ProgID="Equation.DSMT4" ShapeID="_x0000_i1080" DrawAspect="Content" ObjectID="_1797404198" r:id="rId104"/>
              </w:object>
            </w:r>
            <w:r>
              <w:t>，</w:t>
            </w:r>
            <w:r>
              <w:object w:dxaOrig="1214" w:dyaOrig="317" w14:anchorId="2BD4B294">
                <v:shape id="_x0000_i1081" type="#_x0000_t75" alt="eqId49c757ab15957740d375fe041d36eaf7" style="width:60.75pt;height:15.75pt" o:ole="">
                  <v:imagedata r:id="rId105" o:title="eqId49c757ab15957740d375fe041d36eaf7"/>
                </v:shape>
                <o:OLEObject Type="Embed" ProgID="Equation.DSMT4" ShapeID="_x0000_i1081" DrawAspect="Content" ObjectID="_1797404199" r:id="rId106"/>
              </w:object>
            </w:r>
            <w:r>
              <w:t>，</w:t>
            </w:r>
            <w:r>
              <w:object w:dxaOrig="1232" w:dyaOrig="318" w14:anchorId="19D3912A">
                <v:shape id="_x0000_i1082" type="#_x0000_t75" alt="eqIdcbfc7ef91eccf16d0071db636c601c5d" style="width:61.5pt;height:15.75pt" o:ole="">
                  <v:imagedata r:id="rId107" o:title="eqIdcbfc7ef91eccf16d0071db636c601c5d"/>
                </v:shape>
                <o:OLEObject Type="Embed" ProgID="Equation.DSMT4" ShapeID="_x0000_i1082" DrawAspect="Content" ObjectID="_1797404200" r:id="rId108"/>
              </w:object>
            </w:r>
            <w:r>
              <w:t>，阿伏加德罗常数</w:t>
            </w:r>
            <w:r>
              <w:object w:dxaOrig="1795" w:dyaOrig="334" w14:anchorId="6474B0FA">
                <v:shape id="_x0000_i1083" type="#_x0000_t75" alt="eqId26cebb1cf6fabaa23b59698e8611e86c" style="width:89.65pt;height:16.9pt" o:ole="">
                  <v:imagedata r:id="rId109" o:title="eqId26cebb1cf6fabaa23b59698e8611e86c"/>
                </v:shape>
                <o:OLEObject Type="Embed" ProgID="Equation.DSMT4" ShapeID="_x0000_i1083" DrawAspect="Content" ObjectID="_1797404201" r:id="rId110"/>
              </w:object>
            </w:r>
            <w:r>
              <w:t>，质量亏损</w:t>
            </w:r>
            <w:r>
              <w:t>1u</w:t>
            </w:r>
            <w:r>
              <w:t>释放的核能为</w:t>
            </w:r>
            <w:r>
              <w:t>931.5MeV</w:t>
            </w:r>
            <w:r>
              <w:t>。</w:t>
            </w:r>
          </w:p>
          <w:p w14:paraId="4CE41976" w14:textId="77777777" w:rsidR="005E1158" w:rsidRDefault="005E1158" w:rsidP="005E1158">
            <w:pPr>
              <w:shd w:val="clear" w:color="auto" w:fill="FFFFFF"/>
              <w:spacing w:line="360" w:lineRule="auto"/>
              <w:jc w:val="left"/>
              <w:textAlignment w:val="center"/>
            </w:pPr>
            <w:r>
              <w:t>（</w:t>
            </w:r>
            <w:r>
              <w:t>1</w:t>
            </w:r>
            <w:r>
              <w:t>）请写出核反应方程；</w:t>
            </w:r>
          </w:p>
          <w:p w14:paraId="058CB911" w14:textId="198C071A" w:rsidR="00A1776D" w:rsidRPr="005E1158" w:rsidRDefault="005E1158" w:rsidP="005E1158">
            <w:pPr>
              <w:shd w:val="clear" w:color="auto" w:fill="FFFFFF"/>
              <w:spacing w:line="360" w:lineRule="auto"/>
              <w:jc w:val="left"/>
              <w:textAlignment w:val="center"/>
              <w:rPr>
                <w:rFonts w:hint="eastAsia"/>
              </w:rPr>
            </w:pPr>
            <w:r>
              <w:t>（</w:t>
            </w:r>
            <w:r>
              <w:t>2</w:t>
            </w:r>
            <w:r>
              <w:t>）设放出的能量全部来自质量亏损，足量的中子轰击</w:t>
            </w:r>
            <w:r>
              <w:t>1mol</w:t>
            </w:r>
            <w:proofErr w:type="gramStart"/>
            <w:r>
              <w:t>锂</w:t>
            </w:r>
            <w:proofErr w:type="gramEnd"/>
            <w:r>
              <w:t>核发生核反应，试求释放的核能。（结果保留两</w:t>
            </w:r>
            <w:r>
              <w:lastRenderedPageBreak/>
              <w:t>位有效数字）</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7808A17A" w14:textId="77777777" w:rsidR="005E1158" w:rsidRDefault="005E1158" w:rsidP="005E1158">
            <w:pPr>
              <w:spacing w:line="360" w:lineRule="auto"/>
              <w:jc w:val="center"/>
              <w:textAlignment w:val="center"/>
              <w:rPr>
                <w:rFonts w:ascii="宋体" w:hAnsi="宋体" w:cs="宋体" w:hint="eastAsia"/>
                <w:b/>
                <w:bCs/>
                <w:sz w:val="28"/>
                <w:szCs w:val="28"/>
              </w:rPr>
            </w:pPr>
            <w:r>
              <w:rPr>
                <w:rFonts w:ascii="宋体" w:hAnsi="宋体" w:cs="宋体" w:hint="eastAsia"/>
                <w:b/>
                <w:bCs/>
                <w:noProof/>
                <w:sz w:val="28"/>
                <w:szCs w:val="28"/>
              </w:rPr>
              <w:drawing>
                <wp:anchor distT="0" distB="0" distL="114300" distR="114300" simplePos="0" relativeHeight="251661312" behindDoc="0" locked="0" layoutInCell="1" allowOverlap="1" wp14:anchorId="7D6A781E" wp14:editId="788F1AD8">
                  <wp:simplePos x="0" y="0"/>
                  <wp:positionH relativeFrom="page">
                    <wp:posOffset>10795000</wp:posOffset>
                  </wp:positionH>
                  <wp:positionV relativeFrom="topMargin">
                    <wp:posOffset>11036300</wp:posOffset>
                  </wp:positionV>
                  <wp:extent cx="482600" cy="406400"/>
                  <wp:effectExtent l="0" t="0" r="0" b="0"/>
                  <wp:wrapNone/>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r:embed="rId111"/>
                          <a:stretch>
                            <a:fillRect/>
                          </a:stretch>
                        </pic:blipFill>
                        <pic:spPr>
                          <a:xfrm>
                            <a:off x="0" y="0"/>
                            <a:ext cx="482600" cy="406400"/>
                          </a:xfrm>
                          <a:prstGeom prst="rect">
                            <a:avLst/>
                          </a:prstGeom>
                        </pic:spPr>
                      </pic:pic>
                    </a:graphicData>
                  </a:graphic>
                </wp:anchor>
              </w:drawing>
            </w:r>
            <w:r>
              <w:rPr>
                <w:rFonts w:ascii="宋体" w:hAnsi="宋体" w:cs="宋体" w:hint="eastAsia"/>
                <w:b/>
                <w:bCs/>
                <w:sz w:val="28"/>
                <w:szCs w:val="28"/>
              </w:rPr>
              <w:t>高中物理选择性必修第三册</w:t>
            </w:r>
            <w:proofErr w:type="gramStart"/>
            <w:r>
              <w:rPr>
                <w:rFonts w:ascii="宋体" w:hAnsi="宋体" w:cs="宋体" w:hint="eastAsia"/>
                <w:b/>
                <w:bCs/>
                <w:sz w:val="28"/>
                <w:szCs w:val="28"/>
              </w:rPr>
              <w:t>全册培优</w:t>
            </w:r>
            <w:proofErr w:type="gramEnd"/>
            <w:r>
              <w:rPr>
                <w:rFonts w:ascii="宋体" w:hAnsi="宋体" w:cs="宋体" w:hint="eastAsia"/>
                <w:b/>
                <w:bCs/>
                <w:sz w:val="28"/>
                <w:szCs w:val="28"/>
              </w:rPr>
              <w:t>版</w:t>
            </w:r>
          </w:p>
          <w:p w14:paraId="7E27BCE7" w14:textId="77777777" w:rsidR="005E1158" w:rsidRPr="00043B54" w:rsidRDefault="005E1158" w:rsidP="005E1158">
            <w:pPr>
              <w:jc w:val="left"/>
              <w:textAlignment w:val="center"/>
              <w:rPr>
                <w:rFonts w:ascii="宋体" w:hAnsi="宋体" w:cs="宋体" w:hint="eastAsia"/>
                <w:b/>
              </w:rPr>
            </w:pPr>
            <w:r w:rsidRPr="00043B54">
              <w:rPr>
                <w:rFonts w:ascii="宋体" w:hAnsi="宋体" w:cs="宋体"/>
                <w:b/>
              </w:rPr>
              <w:t>一、单选题</w:t>
            </w:r>
          </w:p>
          <w:p w14:paraId="5586E639" w14:textId="77777777" w:rsidR="005E1158" w:rsidRDefault="005E1158" w:rsidP="005E1158">
            <w:pPr>
              <w:shd w:val="clear" w:color="auto" w:fill="FFFFFF"/>
              <w:spacing w:line="360" w:lineRule="auto"/>
              <w:jc w:val="left"/>
              <w:textAlignment w:val="center"/>
            </w:pPr>
            <w:r>
              <w:t>1</w:t>
            </w:r>
            <w:r>
              <w:t>．图</w:t>
            </w:r>
            <w:r>
              <w:t>1</w:t>
            </w:r>
            <w:r>
              <w:t>、</w:t>
            </w:r>
            <w:r>
              <w:t>2</w:t>
            </w:r>
            <w:r>
              <w:t>中，一个是分子势能与分子间距离的关系图像，另一个是分子间作用力与分子间距离的关系图像，</w:t>
            </w:r>
            <w:r>
              <w:rPr>
                <w:rFonts w:eastAsia="Times New Roman"/>
                <w:i/>
              </w:rPr>
              <w:t>r</w:t>
            </w:r>
            <w:r>
              <w:rPr>
                <w:rFonts w:eastAsia="Times New Roman"/>
                <w:i/>
                <w:vertAlign w:val="subscript"/>
              </w:rPr>
              <w:t>0</w:t>
            </w:r>
            <w:r>
              <w:t>为平衡位置。现让相距较远的两分子仅在相互</w:t>
            </w:r>
            <w:proofErr w:type="gramStart"/>
            <w:r>
              <w:t>间分子</w:t>
            </w:r>
            <w:proofErr w:type="gramEnd"/>
            <w:r>
              <w:t>力作用下，由静止开始相互接近。若两分子相距无穷远</w:t>
            </w:r>
            <w:proofErr w:type="gramStart"/>
            <w:r>
              <w:t>时分子</w:t>
            </w:r>
            <w:proofErr w:type="gramEnd"/>
            <w:r>
              <w:t>势能为零，则在两分子相互接近过程中，由图像分析可知（　　）</w:t>
            </w:r>
          </w:p>
          <w:p w14:paraId="333AFFBC"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2505CBBA" wp14:editId="6A6570C4">
                  <wp:extent cx="3381375" cy="1485900"/>
                  <wp:effectExtent l="0" t="0" r="0" b="0"/>
                  <wp:docPr id="100003" name="图片 100003" descr="@@@0d160279-8b35-43f8-8a14-88b5bfe2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2"/>
                          <a:stretch>
                            <a:fillRect/>
                          </a:stretch>
                        </pic:blipFill>
                        <pic:spPr>
                          <a:xfrm>
                            <a:off x="0" y="0"/>
                            <a:ext cx="3381375" cy="1485900"/>
                          </a:xfrm>
                          <a:prstGeom prst="rect">
                            <a:avLst/>
                          </a:prstGeom>
                        </pic:spPr>
                      </pic:pic>
                    </a:graphicData>
                  </a:graphic>
                </wp:inline>
              </w:drawing>
            </w:r>
            <w:r>
              <w:rPr>
                <w:rFonts w:eastAsia="Times New Roman"/>
                <w:kern w:val="0"/>
                <w:sz w:val="24"/>
              </w:rPr>
              <w:t>  </w:t>
            </w:r>
          </w:p>
          <w:p w14:paraId="79719FC4" w14:textId="77777777" w:rsidR="005E1158" w:rsidRDefault="005E1158" w:rsidP="005E1158">
            <w:pPr>
              <w:shd w:val="clear" w:color="auto" w:fill="FFFFFF"/>
              <w:spacing w:line="360" w:lineRule="auto"/>
              <w:jc w:val="left"/>
              <w:textAlignment w:val="center"/>
            </w:pPr>
            <w:r>
              <w:t>A</w:t>
            </w:r>
            <w:r>
              <w:t>．分子间的作用力先增大后减小再增大</w:t>
            </w:r>
          </w:p>
          <w:p w14:paraId="170B258E" w14:textId="77777777" w:rsidR="005E1158" w:rsidRDefault="005E1158" w:rsidP="005E1158">
            <w:pPr>
              <w:shd w:val="clear" w:color="auto" w:fill="FFFFFF"/>
              <w:spacing w:line="360" w:lineRule="auto"/>
              <w:jc w:val="left"/>
              <w:textAlignment w:val="center"/>
            </w:pPr>
            <w:r>
              <w:t>B</w:t>
            </w:r>
            <w:r>
              <w:t>．分子势能先增大后减小再增大</w:t>
            </w:r>
          </w:p>
          <w:p w14:paraId="21AC7C19" w14:textId="77777777" w:rsidR="005E1158" w:rsidRDefault="005E1158" w:rsidP="005E1158">
            <w:pPr>
              <w:shd w:val="clear" w:color="auto" w:fill="FFFFFF"/>
              <w:spacing w:line="360" w:lineRule="auto"/>
              <w:jc w:val="left"/>
              <w:textAlignment w:val="center"/>
            </w:pPr>
            <w:r>
              <w:t>C</w:t>
            </w:r>
            <w:r>
              <w:t>．分子运动的加速度先增大后减小</w:t>
            </w:r>
          </w:p>
          <w:p w14:paraId="712197CE" w14:textId="77777777" w:rsidR="005E1158" w:rsidRDefault="005E1158" w:rsidP="005E1158">
            <w:pPr>
              <w:shd w:val="clear" w:color="auto" w:fill="FFFFFF"/>
              <w:spacing w:line="360" w:lineRule="auto"/>
              <w:jc w:val="left"/>
              <w:textAlignment w:val="center"/>
            </w:pPr>
            <w:r>
              <w:t>D</w:t>
            </w:r>
            <w:r>
              <w:t>．分子的动能先减小后增大</w:t>
            </w:r>
          </w:p>
          <w:p w14:paraId="30C9BA0A" w14:textId="77777777" w:rsidR="005E1158" w:rsidRDefault="005E1158" w:rsidP="005E1158">
            <w:pPr>
              <w:shd w:val="clear" w:color="auto" w:fill="FFFFFF"/>
              <w:spacing w:line="360" w:lineRule="auto"/>
              <w:jc w:val="left"/>
              <w:textAlignment w:val="center"/>
            </w:pPr>
            <w:r>
              <w:t>2</w:t>
            </w:r>
            <w:r>
              <w:t>．下列说法正确的是（　　）</w:t>
            </w:r>
          </w:p>
          <w:p w14:paraId="45F2E361" w14:textId="77777777" w:rsidR="005E1158" w:rsidRDefault="005E1158" w:rsidP="005E1158">
            <w:pPr>
              <w:shd w:val="clear" w:color="auto" w:fill="FFFFFF"/>
              <w:spacing w:line="360" w:lineRule="auto"/>
              <w:jc w:val="left"/>
              <w:textAlignment w:val="center"/>
            </w:pPr>
            <w:r>
              <w:t>A</w:t>
            </w:r>
            <w:r>
              <w:t>．只要知道气体的摩尔体积和阿伏加德罗常数，就可以算出气体分子的体积</w:t>
            </w:r>
          </w:p>
          <w:p w14:paraId="1209E099" w14:textId="77777777" w:rsidR="005E1158" w:rsidRDefault="005E1158" w:rsidP="005E1158">
            <w:pPr>
              <w:shd w:val="clear" w:color="auto" w:fill="FFFFFF"/>
              <w:spacing w:line="360" w:lineRule="auto"/>
              <w:jc w:val="left"/>
              <w:textAlignment w:val="center"/>
            </w:pPr>
            <w:r>
              <w:t>B</w:t>
            </w:r>
            <w:r>
              <w:t>．草叶上的露珠呈球形是表面张力引起的</w:t>
            </w:r>
          </w:p>
          <w:p w14:paraId="1FFA17B0" w14:textId="77777777" w:rsidR="005E1158" w:rsidRDefault="005E1158" w:rsidP="005E1158">
            <w:pPr>
              <w:shd w:val="clear" w:color="auto" w:fill="FFFFFF"/>
              <w:spacing w:line="360" w:lineRule="auto"/>
              <w:jc w:val="left"/>
              <w:textAlignment w:val="center"/>
            </w:pPr>
            <w:r>
              <w:t>C</w:t>
            </w:r>
            <w:r>
              <w:t>．热量不能由低温物体传给到高温物体</w:t>
            </w:r>
          </w:p>
          <w:p w14:paraId="586B8710" w14:textId="77777777" w:rsidR="005E1158" w:rsidRDefault="005E1158" w:rsidP="005E1158">
            <w:pPr>
              <w:shd w:val="clear" w:color="auto" w:fill="FFFFFF"/>
              <w:spacing w:line="360" w:lineRule="auto"/>
              <w:jc w:val="left"/>
              <w:textAlignment w:val="center"/>
            </w:pPr>
            <w:r>
              <w:t>D</w:t>
            </w:r>
            <w:r>
              <w:t>．分子力和分子势能都随分子间距离的增大而减小</w:t>
            </w:r>
          </w:p>
          <w:p w14:paraId="30295FA2" w14:textId="77777777" w:rsidR="005E1158" w:rsidRDefault="005E1158" w:rsidP="005E1158">
            <w:pPr>
              <w:shd w:val="clear" w:color="auto" w:fill="FFFFFF"/>
              <w:spacing w:line="360" w:lineRule="auto"/>
              <w:jc w:val="left"/>
              <w:textAlignment w:val="center"/>
            </w:pPr>
            <w:r>
              <w:t>3</w:t>
            </w:r>
            <w:r>
              <w:t>．关于热学知识的理解，下列说法中正确的是（　　）</w:t>
            </w:r>
          </w:p>
          <w:p w14:paraId="3E469621" w14:textId="77777777" w:rsidR="005E1158" w:rsidRDefault="005E1158" w:rsidP="005E1158">
            <w:pPr>
              <w:shd w:val="clear" w:color="auto" w:fill="FFFFFF"/>
              <w:spacing w:line="360" w:lineRule="auto"/>
              <w:jc w:val="left"/>
              <w:textAlignment w:val="center"/>
            </w:pPr>
            <w:r>
              <w:t>A</w:t>
            </w:r>
            <w:r>
              <w:t>．单晶体的某些物理性质呈现各向异性</w:t>
            </w:r>
          </w:p>
          <w:p w14:paraId="34FA4662" w14:textId="77777777" w:rsidR="005E1158" w:rsidRDefault="005E1158" w:rsidP="005E1158">
            <w:pPr>
              <w:shd w:val="clear" w:color="auto" w:fill="FFFFFF"/>
              <w:spacing w:line="360" w:lineRule="auto"/>
              <w:jc w:val="left"/>
              <w:textAlignment w:val="center"/>
            </w:pPr>
            <w:r>
              <w:t>B</w:t>
            </w:r>
            <w:r>
              <w:t>．雨水没有透过雨伞是因为水和伞的</w:t>
            </w:r>
            <w:proofErr w:type="gramStart"/>
            <w:r>
              <w:t>不</w:t>
            </w:r>
            <w:proofErr w:type="gramEnd"/>
            <w:r>
              <w:t>浸润现象</w:t>
            </w:r>
          </w:p>
          <w:p w14:paraId="006AE1A4" w14:textId="77777777" w:rsidR="005E1158" w:rsidRDefault="005E1158" w:rsidP="005E1158">
            <w:pPr>
              <w:shd w:val="clear" w:color="auto" w:fill="FFFFFF"/>
              <w:spacing w:line="360" w:lineRule="auto"/>
              <w:jc w:val="left"/>
              <w:textAlignment w:val="center"/>
            </w:pPr>
            <w:r>
              <w:t>C</w:t>
            </w:r>
            <w:r>
              <w:t>．太空舱完全失重状态下，将不会产生毛细现象</w:t>
            </w:r>
          </w:p>
          <w:p w14:paraId="1F5F015C" w14:textId="77777777" w:rsidR="005E1158" w:rsidRDefault="005E1158" w:rsidP="005E1158">
            <w:pPr>
              <w:shd w:val="clear" w:color="auto" w:fill="FFFFFF"/>
              <w:spacing w:line="360" w:lineRule="auto"/>
              <w:jc w:val="left"/>
              <w:textAlignment w:val="center"/>
            </w:pPr>
            <w:r>
              <w:t>D</w:t>
            </w:r>
            <w:r>
              <w:t>．液体表面张力产生的原因是液体表面层分子间距离比较大，分子力表现为斥力</w:t>
            </w:r>
          </w:p>
          <w:p w14:paraId="1AC3E36B" w14:textId="77777777" w:rsidR="005E1158" w:rsidRDefault="005E1158" w:rsidP="005E1158">
            <w:pPr>
              <w:shd w:val="clear" w:color="auto" w:fill="FFFFFF"/>
              <w:spacing w:line="360" w:lineRule="auto"/>
              <w:jc w:val="left"/>
              <w:textAlignment w:val="center"/>
            </w:pPr>
          </w:p>
          <w:p w14:paraId="67F8394D" w14:textId="77777777" w:rsidR="005E1158" w:rsidRDefault="005E1158" w:rsidP="005E1158">
            <w:pPr>
              <w:shd w:val="clear" w:color="auto" w:fill="FFFFFF"/>
              <w:spacing w:line="360" w:lineRule="auto"/>
              <w:jc w:val="left"/>
              <w:textAlignment w:val="center"/>
            </w:pPr>
          </w:p>
          <w:p w14:paraId="38BB34B9" w14:textId="77777777" w:rsidR="005E1158" w:rsidRDefault="005E1158" w:rsidP="005E1158">
            <w:pPr>
              <w:shd w:val="clear" w:color="auto" w:fill="FFFFFF"/>
              <w:spacing w:line="360" w:lineRule="auto"/>
              <w:jc w:val="left"/>
              <w:textAlignment w:val="center"/>
            </w:pPr>
          </w:p>
          <w:p w14:paraId="00E27507" w14:textId="77777777" w:rsidR="005E1158" w:rsidRDefault="005E1158" w:rsidP="005E1158">
            <w:pPr>
              <w:shd w:val="clear" w:color="auto" w:fill="FFFFFF"/>
              <w:spacing w:line="360" w:lineRule="auto"/>
              <w:jc w:val="left"/>
              <w:textAlignment w:val="center"/>
            </w:pPr>
          </w:p>
          <w:p w14:paraId="0AB03C87" w14:textId="77777777" w:rsidR="005E1158" w:rsidRDefault="005E1158" w:rsidP="005E1158">
            <w:pPr>
              <w:shd w:val="clear" w:color="auto" w:fill="FFFFFF"/>
              <w:spacing w:line="360" w:lineRule="auto"/>
              <w:jc w:val="left"/>
              <w:textAlignment w:val="center"/>
            </w:pPr>
            <w:r>
              <w:t>4</w:t>
            </w:r>
            <w:r>
              <w:t>．某一容器内封闭着一定质量的理想气体，在温度不变时，气体压强与体积变化关系如图所示，气体由状态</w:t>
            </w:r>
            <w:r>
              <w:rPr>
                <w:rFonts w:eastAsia="Times New Roman"/>
                <w:i/>
              </w:rPr>
              <w:t>A</w:t>
            </w:r>
            <w:r>
              <w:t>到状态</w:t>
            </w:r>
            <w:r>
              <w:rPr>
                <w:rFonts w:eastAsia="Times New Roman"/>
                <w:i/>
              </w:rPr>
              <w:t>B</w:t>
            </w:r>
            <w:r>
              <w:t>的过程中，下列说法正确的是（　　）</w:t>
            </w:r>
          </w:p>
          <w:p w14:paraId="260EB640"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50A3F302" wp14:editId="3CAE6B78">
                  <wp:extent cx="1619250" cy="1676400"/>
                  <wp:effectExtent l="0" t="0" r="0" b="0"/>
                  <wp:docPr id="100005" name="图片 100005" descr="@@@5d7792c7-3478-4595-aec9-3bf5266aa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3"/>
                          <a:stretch>
                            <a:fillRect/>
                          </a:stretch>
                        </pic:blipFill>
                        <pic:spPr>
                          <a:xfrm>
                            <a:off x="0" y="0"/>
                            <a:ext cx="1619250" cy="1676400"/>
                          </a:xfrm>
                          <a:prstGeom prst="rect">
                            <a:avLst/>
                          </a:prstGeom>
                        </pic:spPr>
                      </pic:pic>
                    </a:graphicData>
                  </a:graphic>
                </wp:inline>
              </w:drawing>
            </w:r>
            <w:r>
              <w:rPr>
                <w:rFonts w:eastAsia="Times New Roman"/>
                <w:kern w:val="0"/>
                <w:sz w:val="24"/>
              </w:rPr>
              <w:t>  </w:t>
            </w:r>
          </w:p>
          <w:p w14:paraId="1D7284DD" w14:textId="77777777" w:rsidR="005E1158" w:rsidRDefault="005E1158" w:rsidP="005E1158">
            <w:pPr>
              <w:shd w:val="clear" w:color="auto" w:fill="FFFFFF"/>
              <w:spacing w:line="360" w:lineRule="auto"/>
              <w:jc w:val="left"/>
              <w:textAlignment w:val="center"/>
            </w:pPr>
            <w:r>
              <w:t>A</w:t>
            </w:r>
            <w:r>
              <w:t>．外界对气体做功</w:t>
            </w:r>
          </w:p>
          <w:p w14:paraId="4D5FD8AE" w14:textId="77777777" w:rsidR="005E1158" w:rsidRDefault="005E1158" w:rsidP="005E1158">
            <w:pPr>
              <w:shd w:val="clear" w:color="auto" w:fill="FFFFFF"/>
              <w:spacing w:line="360" w:lineRule="auto"/>
              <w:jc w:val="left"/>
              <w:textAlignment w:val="center"/>
            </w:pPr>
            <w:r>
              <w:t>B</w:t>
            </w:r>
            <w:r>
              <w:t>．气体向外界放热</w:t>
            </w:r>
          </w:p>
          <w:p w14:paraId="71086ADB" w14:textId="77777777" w:rsidR="005E1158" w:rsidRDefault="005E1158" w:rsidP="005E1158">
            <w:pPr>
              <w:shd w:val="clear" w:color="auto" w:fill="FFFFFF"/>
              <w:spacing w:line="360" w:lineRule="auto"/>
              <w:jc w:val="left"/>
              <w:textAlignment w:val="center"/>
            </w:pPr>
            <w:r>
              <w:t>C</w:t>
            </w:r>
            <w:r>
              <w:t>．因为气体温度不变，所以既</w:t>
            </w:r>
            <w:proofErr w:type="gramStart"/>
            <w:r>
              <w:t>不</w:t>
            </w:r>
            <w:proofErr w:type="gramEnd"/>
            <w:r>
              <w:t>吸热也不放热</w:t>
            </w:r>
          </w:p>
          <w:p w14:paraId="6AF83B68" w14:textId="77777777" w:rsidR="005E1158" w:rsidRDefault="005E1158" w:rsidP="005E1158">
            <w:pPr>
              <w:shd w:val="clear" w:color="auto" w:fill="FFFFFF"/>
              <w:spacing w:line="360" w:lineRule="auto"/>
              <w:jc w:val="left"/>
              <w:textAlignment w:val="center"/>
            </w:pPr>
            <w:r>
              <w:t>D</w:t>
            </w:r>
            <w:r>
              <w:t>．单位时间内、单位面积上碰撞容器壁的分子数减少</w:t>
            </w:r>
          </w:p>
          <w:p w14:paraId="500BFBB1" w14:textId="77777777" w:rsidR="005E1158" w:rsidRDefault="005E1158" w:rsidP="005E1158">
            <w:pPr>
              <w:shd w:val="clear" w:color="auto" w:fill="FFFFFF"/>
              <w:spacing w:line="360" w:lineRule="auto"/>
              <w:jc w:val="left"/>
              <w:textAlignment w:val="center"/>
            </w:pPr>
            <w:r>
              <w:t>5</w:t>
            </w:r>
            <w:r>
              <w:t>．在</w:t>
            </w:r>
            <w:proofErr w:type="gramStart"/>
            <w:r>
              <w:t>弗</w:t>
            </w:r>
            <w:proofErr w:type="gramEnd"/>
            <w:r>
              <w:t>兰克</w:t>
            </w:r>
            <w:r>
              <w:t>—</w:t>
            </w:r>
            <w:r>
              <w:t>赫兹实验中，电子碰撞原子，原子吸收电子的动能从低能级跃迁到高能级。已知氢原子中电子的轨道半径为</w:t>
            </w:r>
            <w:r>
              <w:object w:dxaOrig="720" w:dyaOrig="324" w14:anchorId="4C6E6EEE">
                <v:shape id="_x0000_i1143" type="#_x0000_t75" alt="eqId9605c0c7d847e0c983a3eb7def21dd4e" style="width:36pt;height:16.15pt" o:ole="">
                  <v:imagedata r:id="rId114" o:title="eqId9605c0c7d847e0c983a3eb7def21dd4e"/>
                </v:shape>
                <o:OLEObject Type="Embed" ProgID="Equation.DSMT4" ShapeID="_x0000_i1143" DrawAspect="Content" ObjectID="_1797404202" r:id="rId115"/>
              </w:object>
            </w:r>
            <w:r>
              <w:t>，氢原子各能级的能量为</w:t>
            </w:r>
            <w:r>
              <w:object w:dxaOrig="744" w:dyaOrig="540" w14:anchorId="43A28457">
                <v:shape id="_x0000_i1144" type="#_x0000_t75" alt="eqId394e69b5c1339230a805c63c96e209cd" style="width:37.15pt;height:27pt" o:ole="">
                  <v:imagedata r:id="rId116" o:title="eqId394e69b5c1339230a805c63c96e209cd"/>
                </v:shape>
                <o:OLEObject Type="Embed" ProgID="Equation.DSMT4" ShapeID="_x0000_i1144" DrawAspect="Content" ObjectID="_1797404203" r:id="rId117"/>
              </w:object>
            </w:r>
            <w:r>
              <w:t>，其中量子数</w:t>
            </w:r>
            <w:r>
              <w:object w:dxaOrig="456" w:dyaOrig="240" w14:anchorId="4CBBDC50">
                <v:shape id="_x0000_i1145" type="#_x0000_t75" alt="eqIdc87b351f16728b0023fd63678f8103c7" style="width:22.9pt;height:12pt" o:ole="">
                  <v:imagedata r:id="rId118" o:title="eqIdc87b351f16728b0023fd63678f8103c7"/>
                </v:shape>
                <o:OLEObject Type="Embed" ProgID="Equation.DSMT4" ShapeID="_x0000_i1145" DrawAspect="Content" ObjectID="_1797404204" r:id="rId119"/>
              </w:object>
            </w:r>
            <w:r>
              <w:t>，</w:t>
            </w:r>
            <w:r>
              <w:t>2</w:t>
            </w:r>
            <w:r>
              <w:t>，</w:t>
            </w:r>
            <w:r>
              <w:t>3</w:t>
            </w:r>
            <w:r>
              <w:t>，</w:t>
            </w:r>
            <w:r>
              <w:t>…</w:t>
            </w:r>
            <w:r>
              <w:t>，</w:t>
            </w:r>
            <w:r>
              <w:object w:dxaOrig="180" w:dyaOrig="324" w14:anchorId="5DFFD9AE">
                <v:shape id="_x0000_i1146" type="#_x0000_t75" alt="eqId2858005b9ae89ae080d83dcc13cf8e81" style="width:9pt;height:16.15pt" o:ole="">
                  <v:imagedata r:id="rId120" o:title="eqId2858005b9ae89ae080d83dcc13cf8e81"/>
                </v:shape>
                <o:OLEObject Type="Embed" ProgID="Equation.DSMT4" ShapeID="_x0000_i1146" DrawAspect="Content" ObjectID="_1797404205" r:id="rId121"/>
              </w:object>
            </w:r>
            <w:r>
              <w:t>和</w:t>
            </w:r>
            <w:r>
              <w:object w:dxaOrig="252" w:dyaOrig="312" w14:anchorId="3B4EC246">
                <v:shape id="_x0000_i1147" type="#_x0000_t75" alt="eqId522230546d4b802094e86ceb48c2ba38" style="width:12.75pt;height:15.75pt" o:ole="">
                  <v:imagedata r:id="rId122" o:title="eqId522230546d4b802094e86ceb48c2ba38"/>
                </v:shape>
                <o:OLEObject Type="Embed" ProgID="Equation.DSMT4" ShapeID="_x0000_i1147" DrawAspect="Content" ObjectID="_1797404206" r:id="rId123"/>
              </w:object>
            </w:r>
            <w:r>
              <w:t>为氢原子中电子的最小轨道半径和原子的基态能量，且</w:t>
            </w:r>
            <w:r>
              <w:object w:dxaOrig="1212" w:dyaOrig="312" w14:anchorId="577FDE01">
                <v:shape id="_x0000_i1148" type="#_x0000_t75" alt="eqId1af41d77c3ca7a51e53d638d1ed1bf12" style="width:60.75pt;height:15.75pt" o:ole="">
                  <v:imagedata r:id="rId124" o:title="eqId1af41d77c3ca7a51e53d638d1ed1bf12"/>
                </v:shape>
                <o:OLEObject Type="Embed" ProgID="Equation.DSMT4" ShapeID="_x0000_i1148" DrawAspect="Content" ObjectID="_1797404207" r:id="rId125"/>
              </w:object>
            </w:r>
            <w:r>
              <w:t>。假设通过电场加速的电子来轰击氢原子，使电子从最小半径</w:t>
            </w:r>
            <w:r>
              <w:object w:dxaOrig="180" w:dyaOrig="324" w14:anchorId="5F74BFC0">
                <v:shape id="_x0000_i1149" type="#_x0000_t75" alt="eqId2858005b9ae89ae080d83dcc13cf8e81" style="width:9pt;height:16.15pt" o:ole="">
                  <v:imagedata r:id="rId120" o:title="eqId2858005b9ae89ae080d83dcc13cf8e81"/>
                </v:shape>
                <o:OLEObject Type="Embed" ProgID="Equation.DSMT4" ShapeID="_x0000_i1149" DrawAspect="Content" ObjectID="_1797404208" r:id="rId126"/>
              </w:object>
            </w:r>
            <w:r>
              <w:t>跃迁到</w:t>
            </w:r>
            <w:r>
              <w:object w:dxaOrig="276" w:dyaOrig="324" w14:anchorId="1CED1E77">
                <v:shape id="_x0000_i1150" type="#_x0000_t75" alt="eqIdb5ece7adbfc72a273d08a6ed6e49214a" style="width:13.9pt;height:16.15pt" o:ole="">
                  <v:imagedata r:id="rId127" o:title="eqIdb5ece7adbfc72a273d08a6ed6e49214a"/>
                </v:shape>
                <o:OLEObject Type="Embed" ProgID="Equation.DSMT4" ShapeID="_x0000_i1150" DrawAspect="Content" ObjectID="_1797404209" r:id="rId128"/>
              </w:object>
            </w:r>
            <w:r>
              <w:t>的轨道半径上，则关于电子的加速电压的最小值</w:t>
            </w:r>
            <w:r>
              <w:object w:dxaOrig="276" w:dyaOrig="324" w14:anchorId="4FB67C6B">
                <v:shape id="_x0000_i1151" type="#_x0000_t75" alt="eqIddbe5cb81b72e94f92d2aaecd553daac2" style="width:13.9pt;height:16.15pt" o:ole="">
                  <v:imagedata r:id="rId129" o:title="eqIddbe5cb81b72e94f92d2aaecd553daac2"/>
                </v:shape>
                <o:OLEObject Type="Embed" ProgID="Equation.DSMT4" ShapeID="_x0000_i1151" DrawAspect="Content" ObjectID="_1797404210" r:id="rId130"/>
              </w:object>
            </w:r>
            <w:r>
              <w:t>和原子电势能的变化，下列说法中正确的是（</w:t>
            </w:r>
            <w:r>
              <w:rPr>
                <w:rFonts w:eastAsia="Times New Roman"/>
                <w:kern w:val="0"/>
                <w:sz w:val="24"/>
              </w:rPr>
              <w:t>    </w:t>
            </w:r>
            <w:r>
              <w:t>）</w:t>
            </w:r>
          </w:p>
          <w:p w14:paraId="76C39954" w14:textId="77777777" w:rsidR="005E1158" w:rsidRDefault="005E1158" w:rsidP="005E1158">
            <w:pPr>
              <w:shd w:val="clear" w:color="auto" w:fill="FFFFFF"/>
              <w:spacing w:line="360" w:lineRule="auto"/>
              <w:jc w:val="left"/>
              <w:textAlignment w:val="center"/>
            </w:pPr>
            <w:r>
              <w:t>A</w:t>
            </w:r>
            <w:r>
              <w:t>．</w:t>
            </w:r>
            <w:r>
              <w:object w:dxaOrig="1020" w:dyaOrig="324" w14:anchorId="26CFEFC3">
                <v:shape id="_x0000_i1152" type="#_x0000_t75" alt="eqId260e120803e27c91910f52568ab43c8f" style="width:51pt;height:16.15pt" o:ole="">
                  <v:imagedata r:id="rId131" o:title="eqId260e120803e27c91910f52568ab43c8f"/>
                </v:shape>
                <o:OLEObject Type="Embed" ProgID="Equation.DSMT4" ShapeID="_x0000_i1152" DrawAspect="Content" ObjectID="_1797404211" r:id="rId132"/>
              </w:object>
            </w:r>
            <w:r>
              <w:t>，原子的电势能增加</w:t>
            </w:r>
          </w:p>
          <w:p w14:paraId="48DE1829" w14:textId="77777777" w:rsidR="005E1158" w:rsidRDefault="005E1158" w:rsidP="005E1158">
            <w:pPr>
              <w:shd w:val="clear" w:color="auto" w:fill="FFFFFF"/>
              <w:spacing w:line="360" w:lineRule="auto"/>
              <w:jc w:val="left"/>
              <w:textAlignment w:val="center"/>
            </w:pPr>
            <w:r>
              <w:t>B</w:t>
            </w:r>
            <w:r>
              <w:t>．</w:t>
            </w:r>
            <w:r>
              <w:object w:dxaOrig="1020" w:dyaOrig="324" w14:anchorId="122DCBFB">
                <v:shape id="_x0000_i1153" type="#_x0000_t75" alt="eqId260e120803e27c91910f52568ab43c8f" style="width:51pt;height:16.15pt" o:ole="">
                  <v:imagedata r:id="rId131" o:title="eqId260e120803e27c91910f52568ab43c8f"/>
                </v:shape>
                <o:OLEObject Type="Embed" ProgID="Equation.DSMT4" ShapeID="_x0000_i1153" DrawAspect="Content" ObjectID="_1797404212" r:id="rId133"/>
              </w:object>
            </w:r>
            <w:r>
              <w:t>，原子的电势能减少</w:t>
            </w:r>
          </w:p>
          <w:p w14:paraId="0B51C56C" w14:textId="77777777" w:rsidR="005E1158" w:rsidRDefault="005E1158" w:rsidP="005E1158">
            <w:pPr>
              <w:shd w:val="clear" w:color="auto" w:fill="FFFFFF"/>
              <w:spacing w:line="360" w:lineRule="auto"/>
              <w:jc w:val="left"/>
              <w:textAlignment w:val="center"/>
            </w:pPr>
            <w:r>
              <w:t>C</w:t>
            </w:r>
            <w:r>
              <w:t>．</w:t>
            </w:r>
            <w:r>
              <w:object w:dxaOrig="1128" w:dyaOrig="324" w14:anchorId="01F7223F">
                <v:shape id="_x0000_i1154" type="#_x0000_t75" alt="eqIdcc9b7837aa06f24103923ee587a083b3" style="width:56.25pt;height:16.15pt" o:ole="">
                  <v:imagedata r:id="rId134" o:title="eqIdcc9b7837aa06f24103923ee587a083b3"/>
                </v:shape>
                <o:OLEObject Type="Embed" ProgID="Equation.DSMT4" ShapeID="_x0000_i1154" DrawAspect="Content" ObjectID="_1797404213" r:id="rId135"/>
              </w:object>
            </w:r>
            <w:r>
              <w:t>，原子的电势能增加</w:t>
            </w:r>
          </w:p>
          <w:p w14:paraId="5B0F829F" w14:textId="77777777" w:rsidR="005E1158" w:rsidRDefault="005E1158" w:rsidP="005E1158">
            <w:pPr>
              <w:shd w:val="clear" w:color="auto" w:fill="FFFFFF"/>
              <w:spacing w:line="360" w:lineRule="auto"/>
              <w:jc w:val="left"/>
              <w:textAlignment w:val="center"/>
            </w:pPr>
            <w:r>
              <w:t>D</w:t>
            </w:r>
            <w:r>
              <w:t>．</w:t>
            </w:r>
            <w:r>
              <w:object w:dxaOrig="1128" w:dyaOrig="324" w14:anchorId="00E977FF">
                <v:shape id="_x0000_i1155" type="#_x0000_t75" alt="eqIdcc9b7837aa06f24103923ee587a083b3" style="width:56.25pt;height:16.15pt" o:ole="">
                  <v:imagedata r:id="rId134" o:title="eqIdcc9b7837aa06f24103923ee587a083b3"/>
                </v:shape>
                <o:OLEObject Type="Embed" ProgID="Equation.DSMT4" ShapeID="_x0000_i1155" DrawAspect="Content" ObjectID="_1797404214" r:id="rId136"/>
              </w:object>
            </w:r>
            <w:r>
              <w:t>，原子的电势能减少</w:t>
            </w:r>
          </w:p>
          <w:p w14:paraId="7D12E50D" w14:textId="77777777" w:rsidR="005E1158" w:rsidRDefault="005E1158" w:rsidP="005E1158">
            <w:pPr>
              <w:shd w:val="clear" w:color="auto" w:fill="FFFFFF"/>
              <w:spacing w:line="360" w:lineRule="auto"/>
              <w:jc w:val="left"/>
              <w:textAlignment w:val="center"/>
            </w:pPr>
          </w:p>
          <w:p w14:paraId="58EA1503" w14:textId="77777777" w:rsidR="005E1158" w:rsidRDefault="005E1158" w:rsidP="005E1158">
            <w:pPr>
              <w:shd w:val="clear" w:color="auto" w:fill="FFFFFF"/>
              <w:spacing w:line="360" w:lineRule="auto"/>
              <w:jc w:val="left"/>
              <w:textAlignment w:val="center"/>
            </w:pPr>
          </w:p>
          <w:p w14:paraId="27350682" w14:textId="77777777" w:rsidR="005E1158" w:rsidRDefault="005E1158" w:rsidP="005E1158">
            <w:pPr>
              <w:shd w:val="clear" w:color="auto" w:fill="FFFFFF"/>
              <w:spacing w:line="360" w:lineRule="auto"/>
              <w:jc w:val="left"/>
              <w:textAlignment w:val="center"/>
            </w:pPr>
          </w:p>
          <w:p w14:paraId="38476AB7" w14:textId="77777777" w:rsidR="005E1158" w:rsidRDefault="005E1158" w:rsidP="005E1158">
            <w:pPr>
              <w:shd w:val="clear" w:color="auto" w:fill="FFFFFF"/>
              <w:spacing w:line="360" w:lineRule="auto"/>
              <w:jc w:val="left"/>
              <w:textAlignment w:val="center"/>
            </w:pPr>
          </w:p>
          <w:p w14:paraId="26D5BEE1" w14:textId="77777777" w:rsidR="005E1158" w:rsidRDefault="005E1158" w:rsidP="005E1158">
            <w:pPr>
              <w:shd w:val="clear" w:color="auto" w:fill="FFFFFF"/>
              <w:spacing w:line="360" w:lineRule="auto"/>
              <w:jc w:val="left"/>
              <w:textAlignment w:val="center"/>
            </w:pPr>
          </w:p>
          <w:p w14:paraId="710893C1" w14:textId="77777777" w:rsidR="005E1158" w:rsidRDefault="005E1158" w:rsidP="005E1158">
            <w:pPr>
              <w:shd w:val="clear" w:color="auto" w:fill="FFFFFF"/>
              <w:spacing w:line="360" w:lineRule="auto"/>
              <w:jc w:val="left"/>
              <w:textAlignment w:val="center"/>
            </w:pPr>
          </w:p>
          <w:p w14:paraId="71194108" w14:textId="77777777" w:rsidR="005E1158" w:rsidRDefault="005E1158" w:rsidP="005E1158">
            <w:pPr>
              <w:shd w:val="clear" w:color="auto" w:fill="FFFFFF"/>
              <w:spacing w:line="360" w:lineRule="auto"/>
              <w:jc w:val="left"/>
              <w:textAlignment w:val="center"/>
            </w:pPr>
            <w:r>
              <w:t>6</w:t>
            </w:r>
            <w:r>
              <w:t>．如图甲为研究光电效应的实验装置，用频率为</w:t>
            </w:r>
            <w:r>
              <w:object w:dxaOrig="192" w:dyaOrig="192" w14:anchorId="17AD3274">
                <v:shape id="_x0000_i1156" type="#_x0000_t75" alt="eqId06b09bec6122ff51834335344ae13f29" style="width:9.75pt;height:9.75pt" o:ole="">
                  <v:imagedata r:id="rId137" o:title="eqId06b09bec6122ff51834335344ae13f29"/>
                </v:shape>
                <o:OLEObject Type="Embed" ProgID="Equation.DSMT4" ShapeID="_x0000_i1156" DrawAspect="Content" ObjectID="_1797404215" r:id="rId138"/>
              </w:object>
            </w:r>
            <w:r>
              <w:t>的单色光照射光电管的阴极</w:t>
            </w:r>
            <w:r>
              <w:t>K</w:t>
            </w:r>
            <w:r>
              <w:t>，得到光电流</w:t>
            </w:r>
            <w:r>
              <w:rPr>
                <w:rFonts w:eastAsia="Times New Roman"/>
                <w:i/>
              </w:rPr>
              <w:t>I</w:t>
            </w:r>
            <w:r>
              <w:t>与光电管两端电压</w:t>
            </w:r>
            <w:r>
              <w:rPr>
                <w:rFonts w:eastAsia="Times New Roman"/>
                <w:i/>
              </w:rPr>
              <w:t>U</w:t>
            </w:r>
            <w:r>
              <w:t>的关系图线如图乙所示，已知电子电荷量的绝对值为</w:t>
            </w:r>
            <w:r>
              <w:rPr>
                <w:rFonts w:eastAsia="Times New Roman"/>
                <w:i/>
              </w:rPr>
              <w:t>e</w:t>
            </w:r>
            <w:r>
              <w:t>，普朗克常量为</w:t>
            </w:r>
            <w:r>
              <w:rPr>
                <w:rFonts w:eastAsia="Times New Roman"/>
                <w:i/>
              </w:rPr>
              <w:t>h</w:t>
            </w:r>
            <w:r>
              <w:t>，则（　　）</w:t>
            </w:r>
          </w:p>
          <w:p w14:paraId="70E0BBBA"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0A5DA8F9" wp14:editId="46280BC8">
                  <wp:extent cx="3181350" cy="1895475"/>
                  <wp:effectExtent l="0" t="0" r="0" b="0"/>
                  <wp:docPr id="100007" name="图片 100007" descr="@@@9ecf7906-0249-44d9-abb0-a1d26fb12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9"/>
                          <a:stretch>
                            <a:fillRect/>
                          </a:stretch>
                        </pic:blipFill>
                        <pic:spPr>
                          <a:xfrm>
                            <a:off x="0" y="0"/>
                            <a:ext cx="3181350" cy="1895475"/>
                          </a:xfrm>
                          <a:prstGeom prst="rect">
                            <a:avLst/>
                          </a:prstGeom>
                        </pic:spPr>
                      </pic:pic>
                    </a:graphicData>
                  </a:graphic>
                </wp:inline>
              </w:drawing>
            </w:r>
            <w:r>
              <w:rPr>
                <w:rFonts w:eastAsia="Times New Roman"/>
                <w:kern w:val="0"/>
                <w:sz w:val="24"/>
              </w:rPr>
              <w:t>  </w:t>
            </w:r>
          </w:p>
          <w:p w14:paraId="788EB718" w14:textId="77777777" w:rsidR="005E1158" w:rsidRDefault="005E1158" w:rsidP="005E1158">
            <w:pPr>
              <w:shd w:val="clear" w:color="auto" w:fill="FFFFFF"/>
              <w:spacing w:line="360" w:lineRule="auto"/>
              <w:jc w:val="left"/>
              <w:textAlignment w:val="center"/>
            </w:pPr>
            <w:r>
              <w:t>A</w:t>
            </w:r>
            <w:r>
              <w:t>．测量遏止电压</w:t>
            </w:r>
            <w:r>
              <w:rPr>
                <w:rFonts w:eastAsia="Times New Roman"/>
                <w:i/>
              </w:rPr>
              <w:t>Uc</w:t>
            </w:r>
            <w:r>
              <w:t>时开关</w:t>
            </w:r>
            <w:r>
              <w:t>S</w:t>
            </w:r>
            <w:r>
              <w:t>应扳向</w:t>
            </w:r>
            <w:r>
              <w:t>“2”</w:t>
            </w:r>
          </w:p>
          <w:p w14:paraId="1612FC8C" w14:textId="77777777" w:rsidR="005E1158" w:rsidRDefault="005E1158" w:rsidP="005E1158">
            <w:pPr>
              <w:shd w:val="clear" w:color="auto" w:fill="FFFFFF"/>
              <w:spacing w:line="360" w:lineRule="auto"/>
              <w:jc w:val="left"/>
              <w:textAlignment w:val="center"/>
            </w:pPr>
            <w:r>
              <w:t>B</w:t>
            </w:r>
            <w:r>
              <w:t>．阴极</w:t>
            </w:r>
            <w:r>
              <w:t>K</w:t>
            </w:r>
            <w:r>
              <w:t>所用材料的极限频率为</w:t>
            </w:r>
            <w:r>
              <w:object w:dxaOrig="840" w:dyaOrig="552" w14:anchorId="6A755B2F">
                <v:shape id="_x0000_i1157" type="#_x0000_t75" alt="eqId83dafadc768875258e9a9ad28a559825" style="width:42pt;height:27.75pt" o:ole="">
                  <v:imagedata r:id="rId140" o:title="eqId83dafadc768875258e9a9ad28a559825"/>
                </v:shape>
                <o:OLEObject Type="Embed" ProgID="Equation.DSMT4" ShapeID="_x0000_i1157" DrawAspect="Content" ObjectID="_1797404216" r:id="rId141"/>
              </w:object>
            </w:r>
          </w:p>
          <w:p w14:paraId="716F3ED4" w14:textId="77777777" w:rsidR="005E1158" w:rsidRDefault="005E1158" w:rsidP="005E1158">
            <w:pPr>
              <w:shd w:val="clear" w:color="auto" w:fill="FFFFFF"/>
              <w:spacing w:line="360" w:lineRule="auto"/>
              <w:jc w:val="left"/>
              <w:textAlignment w:val="center"/>
            </w:pPr>
            <w:r>
              <w:t>C</w:t>
            </w:r>
            <w:r>
              <w:t>．只增大光照强度时，图乙中</w:t>
            </w:r>
            <w:r>
              <w:object w:dxaOrig="216" w:dyaOrig="312" w14:anchorId="3337F8FE">
                <v:shape id="_x0000_i1158" type="#_x0000_t75" alt="eqId84abbfb85a00f48b5db11eeb76b8d134" style="width:10.9pt;height:15.75pt" o:ole="">
                  <v:imagedata r:id="rId142" o:title="eqId84abbfb85a00f48b5db11eeb76b8d134"/>
                </v:shape>
                <o:OLEObject Type="Embed" ProgID="Equation.DSMT4" ShapeID="_x0000_i1158" DrawAspect="Content" ObjectID="_1797404217" r:id="rId143"/>
              </w:object>
            </w:r>
            <w:r>
              <w:t>的值将不变</w:t>
            </w:r>
          </w:p>
          <w:p w14:paraId="53CA3F27" w14:textId="77777777" w:rsidR="005E1158" w:rsidRDefault="005E1158" w:rsidP="005E1158">
            <w:pPr>
              <w:shd w:val="clear" w:color="auto" w:fill="FFFFFF"/>
              <w:spacing w:line="360" w:lineRule="auto"/>
              <w:jc w:val="left"/>
              <w:textAlignment w:val="center"/>
            </w:pPr>
            <w:r>
              <w:t>D</w:t>
            </w:r>
            <w:r>
              <w:t>．只增大光照强度时，图乙中</w:t>
            </w:r>
            <w:r>
              <w:object w:dxaOrig="252" w:dyaOrig="264" w14:anchorId="0557E8F1">
                <v:shape id="_x0000_i1159" type="#_x0000_t75" alt="eqIda82fdae19790a62b15459d5c47078853" style="width:12.75pt;height:13.15pt" o:ole="">
                  <v:imagedata r:id="rId144" o:title="eqIda82fdae19790a62b15459d5c47078853"/>
                </v:shape>
                <o:OLEObject Type="Embed" ProgID="Equation.DSMT4" ShapeID="_x0000_i1159" DrawAspect="Content" ObjectID="_1797404218" r:id="rId145"/>
              </w:object>
            </w:r>
            <w:r>
              <w:t>的值会增大</w:t>
            </w:r>
          </w:p>
          <w:p w14:paraId="10E5A9FD" w14:textId="77777777" w:rsidR="005E1158" w:rsidRDefault="005E1158" w:rsidP="005E1158">
            <w:pPr>
              <w:shd w:val="clear" w:color="auto" w:fill="FFFFFF"/>
              <w:spacing w:line="360" w:lineRule="auto"/>
              <w:jc w:val="left"/>
              <w:textAlignment w:val="center"/>
            </w:pPr>
            <w:r>
              <w:t>7</w:t>
            </w:r>
            <w:r>
              <w:t>．大科学工程</w:t>
            </w:r>
            <w:r>
              <w:t>“</w:t>
            </w:r>
            <w:r>
              <w:t>人造太阳</w:t>
            </w:r>
            <w:r>
              <w:t>”</w:t>
            </w:r>
            <w:r>
              <w:t>主要是将氘核聚变反应释放的能量用来发电，氘核聚变反应方程是：</w:t>
            </w:r>
            <w:r>
              <w:object w:dxaOrig="1800" w:dyaOrig="336" w14:anchorId="18900FAA">
                <v:shape id="_x0000_i1160" type="#_x0000_t75" alt="eqId219d47449db910aa9a6657ebfebb4500" style="width:90pt;height:16.9pt" o:ole="">
                  <v:imagedata r:id="rId146" o:title="eqId219d47449db910aa9a6657ebfebb4500"/>
                </v:shape>
                <o:OLEObject Type="Embed" ProgID="Equation.DSMT4" ShapeID="_x0000_i1160" DrawAspect="Content" ObjectID="_1797404219" r:id="rId147"/>
              </w:object>
            </w:r>
            <w:r>
              <w:t>，已知</w:t>
            </w:r>
            <w:r>
              <w:object w:dxaOrig="312" w:dyaOrig="336" w14:anchorId="69B5A361">
                <v:shape id="_x0000_i1161" type="#_x0000_t75" alt="eqIda471268774eb647cd7c9530161a87b80" style="width:15.75pt;height:16.9pt" o:ole="">
                  <v:imagedata r:id="rId148" o:title="eqIda471268774eb647cd7c9530161a87b80"/>
                </v:shape>
                <o:OLEObject Type="Embed" ProgID="Equation.DSMT4" ShapeID="_x0000_i1161" DrawAspect="Content" ObjectID="_1797404220" r:id="rId149"/>
              </w:object>
            </w:r>
            <w:r>
              <w:t>的质量为</w:t>
            </w:r>
            <w:r>
              <w:rPr>
                <w:rFonts w:eastAsia="Times New Roman"/>
                <w:i/>
              </w:rPr>
              <w:t>m</w:t>
            </w:r>
            <w:r>
              <w:rPr>
                <w:rFonts w:eastAsia="Times New Roman"/>
                <w:i/>
                <w:vertAlign w:val="subscript"/>
              </w:rPr>
              <w:t>1</w:t>
            </w:r>
            <w:r>
              <w:t>，</w:t>
            </w:r>
            <w:r>
              <w:object w:dxaOrig="456" w:dyaOrig="324" w14:anchorId="7849AA09">
                <v:shape id="_x0000_i1162" type="#_x0000_t75" alt="eqIdf25e1aacebfef0bee011205d70563a13" style="width:22.9pt;height:16.15pt" o:ole="">
                  <v:imagedata r:id="rId150" o:title="eqIdf25e1aacebfef0bee011205d70563a13"/>
                </v:shape>
                <o:OLEObject Type="Embed" ProgID="Equation.DSMT4" ShapeID="_x0000_i1162" DrawAspect="Content" ObjectID="_1797404221" r:id="rId151"/>
              </w:object>
            </w:r>
            <w:r>
              <w:t>的质量为</w:t>
            </w:r>
            <w:r>
              <w:rPr>
                <w:rFonts w:eastAsia="Times New Roman"/>
                <w:i/>
              </w:rPr>
              <w:t>m</w:t>
            </w:r>
            <w:r>
              <w:rPr>
                <w:rFonts w:eastAsia="Times New Roman"/>
                <w:i/>
                <w:vertAlign w:val="subscript"/>
              </w:rPr>
              <w:t>2</w:t>
            </w:r>
            <w:r>
              <w:t>，</w:t>
            </w:r>
            <w:r>
              <w:object w:dxaOrig="336" w:dyaOrig="336" w14:anchorId="3D0D0764">
                <v:shape id="_x0000_i1163" type="#_x0000_t75" alt="eqId91813971bf715bbc90c492bc62e63787" style="width:16.9pt;height:16.9pt" o:ole="">
                  <v:imagedata r:id="rId152" o:title="eqId91813971bf715bbc90c492bc62e63787"/>
                </v:shape>
                <o:OLEObject Type="Embed" ProgID="Equation.DSMT4" ShapeID="_x0000_i1163" DrawAspect="Content" ObjectID="_1797404222" r:id="rId153"/>
              </w:object>
            </w:r>
            <w:r>
              <w:t>的质量为</w:t>
            </w:r>
            <w:r>
              <w:rPr>
                <w:rFonts w:eastAsia="Times New Roman"/>
                <w:i/>
              </w:rPr>
              <w:t>m</w:t>
            </w:r>
            <w:r>
              <w:rPr>
                <w:rFonts w:eastAsia="Times New Roman"/>
                <w:i/>
                <w:vertAlign w:val="subscript"/>
              </w:rPr>
              <w:t>3</w:t>
            </w:r>
            <w:r>
              <w:t>，则氘核聚变反应中释放的核能约为（　　）</w:t>
            </w:r>
          </w:p>
          <w:p w14:paraId="55B71B30" w14:textId="77777777" w:rsidR="005E1158" w:rsidRDefault="005E1158" w:rsidP="005E1158">
            <w:pPr>
              <w:shd w:val="clear" w:color="auto" w:fill="FFFFFF"/>
              <w:tabs>
                <w:tab w:val="left" w:pos="4156"/>
              </w:tabs>
              <w:spacing w:line="360" w:lineRule="auto"/>
              <w:jc w:val="left"/>
              <w:textAlignment w:val="center"/>
              <w:rPr>
                <w:rFonts w:eastAsia="Times New Roman"/>
                <w:i/>
              </w:rPr>
            </w:pPr>
            <w:r>
              <w:t>A</w:t>
            </w:r>
            <w:r>
              <w:t>．（</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w:t>
            </w:r>
            <w:r>
              <w:rPr>
                <w:rFonts w:eastAsia="Times New Roman"/>
                <w:i/>
              </w:rPr>
              <w:t>m</w:t>
            </w:r>
            <w:r>
              <w:rPr>
                <w:rFonts w:eastAsia="Times New Roman"/>
                <w:i/>
                <w:vertAlign w:val="subscript"/>
              </w:rPr>
              <w:t>3</w:t>
            </w:r>
            <w:r>
              <w:t>）</w:t>
            </w:r>
            <w:r>
              <w:rPr>
                <w:rFonts w:eastAsia="Times New Roman"/>
                <w:i/>
              </w:rPr>
              <w:t>c</w:t>
            </w:r>
            <w:r>
              <w:rPr>
                <w:rFonts w:eastAsia="Times New Roman"/>
                <w:i/>
                <w:vertAlign w:val="superscript"/>
              </w:rPr>
              <w:t>2</w:t>
            </w:r>
            <w:r>
              <w:rPr>
                <w:rFonts w:eastAsia="Times New Roman"/>
                <w:i/>
              </w:rPr>
              <w:tab/>
            </w:r>
            <w:r>
              <w:t>B</w:t>
            </w:r>
            <w:r>
              <w:t>．（</w:t>
            </w:r>
            <w:r>
              <w:t>2</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w:t>
            </w:r>
            <w:r>
              <w:rPr>
                <w:rFonts w:eastAsia="Times New Roman"/>
                <w:i/>
              </w:rPr>
              <w:t>m</w:t>
            </w:r>
            <w:r>
              <w:rPr>
                <w:rFonts w:eastAsia="Times New Roman"/>
                <w:i/>
                <w:vertAlign w:val="subscript"/>
              </w:rPr>
              <w:t>3</w:t>
            </w:r>
            <w:r>
              <w:t>）</w:t>
            </w:r>
            <w:r>
              <w:rPr>
                <w:rFonts w:eastAsia="Times New Roman"/>
                <w:i/>
              </w:rPr>
              <w:t>c</w:t>
            </w:r>
            <w:r>
              <w:rPr>
                <w:rFonts w:eastAsia="Times New Roman"/>
                <w:i/>
                <w:vertAlign w:val="superscript"/>
              </w:rPr>
              <w:t>2</w:t>
            </w:r>
          </w:p>
          <w:p w14:paraId="6C9AD6D4" w14:textId="77777777" w:rsidR="005E1158" w:rsidRDefault="005E1158" w:rsidP="005E1158">
            <w:pPr>
              <w:shd w:val="clear" w:color="auto" w:fill="FFFFFF"/>
              <w:tabs>
                <w:tab w:val="left" w:pos="4156"/>
              </w:tabs>
              <w:spacing w:line="360" w:lineRule="auto"/>
              <w:jc w:val="left"/>
              <w:textAlignment w:val="center"/>
              <w:rPr>
                <w:rFonts w:eastAsia="Times New Roman"/>
                <w:i/>
              </w:rPr>
            </w:pPr>
            <w:r>
              <w:t>C</w:t>
            </w:r>
            <w:r>
              <w:t>．（</w:t>
            </w:r>
            <w:r>
              <w:t>2</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w:t>
            </w:r>
            <w:r>
              <w:rPr>
                <w:rFonts w:eastAsia="Times New Roman"/>
                <w:i/>
              </w:rPr>
              <w:t>m</w:t>
            </w:r>
            <w:r>
              <w:rPr>
                <w:rFonts w:eastAsia="Times New Roman"/>
                <w:i/>
                <w:vertAlign w:val="subscript"/>
              </w:rPr>
              <w:t>3</w:t>
            </w:r>
            <w:r>
              <w:t>）</w:t>
            </w:r>
            <w:r>
              <w:rPr>
                <w:rFonts w:eastAsia="Times New Roman"/>
                <w:i/>
              </w:rPr>
              <w:t>c</w:t>
            </w:r>
            <w:r>
              <w:rPr>
                <w:rFonts w:eastAsia="Times New Roman"/>
                <w:i/>
                <w:vertAlign w:val="superscript"/>
              </w:rPr>
              <w:t>2</w:t>
            </w:r>
            <w:r>
              <w:rPr>
                <w:rFonts w:eastAsia="Times New Roman"/>
                <w:i/>
              </w:rPr>
              <w:tab/>
            </w:r>
            <w:r>
              <w:t>D</w:t>
            </w:r>
            <w:r>
              <w:t>．（</w:t>
            </w:r>
            <w:r>
              <w:rPr>
                <w:rFonts w:eastAsia="Times New Roman"/>
                <w:i/>
              </w:rPr>
              <w:t>m</w:t>
            </w:r>
            <w:r>
              <w:rPr>
                <w:rFonts w:eastAsia="Times New Roman"/>
                <w:i/>
                <w:vertAlign w:val="subscript"/>
              </w:rPr>
              <w:t>2</w:t>
            </w:r>
            <w:r>
              <w:t>+</w:t>
            </w:r>
            <w:r>
              <w:rPr>
                <w:rFonts w:eastAsia="Times New Roman"/>
                <w:i/>
              </w:rPr>
              <w:t>m</w:t>
            </w:r>
            <w:r>
              <w:rPr>
                <w:rFonts w:eastAsia="Times New Roman"/>
                <w:i/>
                <w:vertAlign w:val="subscript"/>
              </w:rPr>
              <w:t>3</w:t>
            </w:r>
            <w:r>
              <w:t>-2</w:t>
            </w:r>
            <w:r>
              <w:rPr>
                <w:rFonts w:eastAsia="Times New Roman"/>
                <w:i/>
              </w:rPr>
              <w:t>m</w:t>
            </w:r>
            <w:r>
              <w:rPr>
                <w:rFonts w:eastAsia="Times New Roman"/>
                <w:i/>
                <w:vertAlign w:val="subscript"/>
              </w:rPr>
              <w:t>1</w:t>
            </w:r>
            <w:r>
              <w:t>）</w:t>
            </w:r>
            <w:r>
              <w:rPr>
                <w:rFonts w:eastAsia="Times New Roman"/>
                <w:i/>
              </w:rPr>
              <w:t>c</w:t>
            </w:r>
            <w:r>
              <w:rPr>
                <w:rFonts w:eastAsia="Times New Roman"/>
                <w:i/>
                <w:vertAlign w:val="superscript"/>
              </w:rPr>
              <w:t>2</w:t>
            </w:r>
          </w:p>
          <w:p w14:paraId="0B306D6B" w14:textId="77777777" w:rsidR="005E1158" w:rsidRDefault="005E1158" w:rsidP="005E1158">
            <w:pPr>
              <w:shd w:val="clear" w:color="auto" w:fill="FFFFFF"/>
              <w:spacing w:line="360" w:lineRule="auto"/>
              <w:jc w:val="left"/>
              <w:textAlignment w:val="center"/>
            </w:pPr>
            <w:r>
              <w:t>8</w:t>
            </w:r>
            <w:r>
              <w:t>．一位同学自制</w:t>
            </w:r>
            <w:proofErr w:type="gramStart"/>
            <w:r>
              <w:t>一</w:t>
            </w:r>
            <w:proofErr w:type="gramEnd"/>
            <w:r>
              <w:t>简易气温计：向一个空的铝制饮料罐中插入一根内部粗细均匀的透明细吸管，接口用密封胶密封，在吸管内引入</w:t>
            </w:r>
            <w:proofErr w:type="gramStart"/>
            <w:r>
              <w:t>一</w:t>
            </w:r>
            <w:proofErr w:type="gramEnd"/>
            <w:r>
              <w:t>小段染色的液柱（长度可忽略，在吸管上标注温度值）。如果不计大气压的变化，即形成了一个简易气温计。已知罐的容积为</w:t>
            </w:r>
            <w:r>
              <w:object w:dxaOrig="708" w:dyaOrig="276" w14:anchorId="37E1655D">
                <v:shape id="_x0000_i1164" type="#_x0000_t75" alt="eqId186a50b5f8b2c5096556f81000201207" style="width:35.25pt;height:13.9pt" o:ole="">
                  <v:imagedata r:id="rId154" o:title="eqId186a50b5f8b2c5096556f81000201207"/>
                </v:shape>
                <o:OLEObject Type="Embed" ProgID="Equation.DSMT4" ShapeID="_x0000_i1164" DrawAspect="Content" ObjectID="_1797404223" r:id="rId155"/>
              </w:object>
            </w:r>
            <w:r>
              <w:t>，吸管有效长度为</w:t>
            </w:r>
            <w:r>
              <w:object w:dxaOrig="528" w:dyaOrig="252" w14:anchorId="5CFA790D">
                <v:shape id="_x0000_i1165" type="#_x0000_t75" alt="eqId9e551c9a6d3365005d38c00bc0436868" style="width:26.25pt;height:12.75pt" o:ole="">
                  <v:imagedata r:id="rId156" o:title="eqId9e551c9a6d3365005d38c00bc0436868"/>
                </v:shape>
                <o:OLEObject Type="Embed" ProgID="Equation.DSMT4" ShapeID="_x0000_i1165" DrawAspect="Content" ObjectID="_1797404224" r:id="rId157"/>
              </w:object>
            </w:r>
            <w:r>
              <w:t>，横截面积为</w:t>
            </w:r>
            <w:r>
              <w:object w:dxaOrig="648" w:dyaOrig="276" w14:anchorId="1002C084">
                <v:shape id="_x0000_i1166" type="#_x0000_t75" alt="eqIdaee3060f754668af439863d3eacd765d" style="width:32.25pt;height:13.9pt" o:ole="">
                  <v:imagedata r:id="rId158" o:title="eqIdaee3060f754668af439863d3eacd765d"/>
                </v:shape>
                <o:OLEObject Type="Embed" ProgID="Equation.DSMT4" ShapeID="_x0000_i1166" DrawAspect="Content" ObjectID="_1797404225" r:id="rId159"/>
              </w:object>
            </w:r>
            <w:r>
              <w:t>，当气温为</w:t>
            </w:r>
            <w:r>
              <w:object w:dxaOrig="492" w:dyaOrig="240" w14:anchorId="54A044CB">
                <v:shape id="_x0000_i1167" type="#_x0000_t75" alt="eqId1f988ef8f87925047d752423e34b8e31" style="width:24.75pt;height:12pt" o:ole="">
                  <v:imagedata r:id="rId160" o:title="eqId1f988ef8f87925047d752423e34b8e31"/>
                </v:shape>
                <o:OLEObject Type="Embed" ProgID="Equation.DSMT4" ShapeID="_x0000_i1167" DrawAspect="Content" ObjectID="_1797404226" r:id="rId161"/>
              </w:object>
            </w:r>
            <w:r>
              <w:t>时，</w:t>
            </w:r>
            <w:proofErr w:type="gramStart"/>
            <w:r>
              <w:t>液柱离管口</w:t>
            </w:r>
            <w:proofErr w:type="gramEnd"/>
            <w:r>
              <w:object w:dxaOrig="540" w:dyaOrig="240" w14:anchorId="237C0C78">
                <v:shape id="_x0000_i1168" type="#_x0000_t75" alt="eqIde57171806f407a98dd8a796d4d2d6bbd" style="width:27pt;height:12pt" o:ole="">
                  <v:imagedata r:id="rId162" o:title="eqIde57171806f407a98dd8a796d4d2d6bbd"/>
                </v:shape>
                <o:OLEObject Type="Embed" ProgID="Equation.DSMT4" ShapeID="_x0000_i1168" DrawAspect="Content" ObjectID="_1797404227" r:id="rId163"/>
              </w:object>
            </w:r>
            <w:r>
              <w:t>，下列说法正确的是（　　）</w:t>
            </w:r>
          </w:p>
          <w:p w14:paraId="5BE252A6"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0958E1C2" wp14:editId="31D98ABF">
                  <wp:extent cx="2867025" cy="714375"/>
                  <wp:effectExtent l="0" t="0" r="0" b="0"/>
                  <wp:docPr id="100009" name="图片 100009" descr="@@@da84e5cf-f2f5-41e6-a0a9-5a340da94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4"/>
                          <a:stretch>
                            <a:fillRect/>
                          </a:stretch>
                        </pic:blipFill>
                        <pic:spPr>
                          <a:xfrm>
                            <a:off x="0" y="0"/>
                            <a:ext cx="2867025" cy="714375"/>
                          </a:xfrm>
                          <a:prstGeom prst="rect">
                            <a:avLst/>
                          </a:prstGeom>
                        </pic:spPr>
                      </pic:pic>
                    </a:graphicData>
                  </a:graphic>
                </wp:inline>
              </w:drawing>
            </w:r>
            <w:r>
              <w:rPr>
                <w:rFonts w:eastAsia="Times New Roman"/>
                <w:kern w:val="0"/>
                <w:sz w:val="24"/>
              </w:rPr>
              <w:t>  </w:t>
            </w:r>
          </w:p>
          <w:p w14:paraId="14898DAA" w14:textId="77777777" w:rsidR="005E1158" w:rsidRDefault="005E1158" w:rsidP="005E1158">
            <w:pPr>
              <w:shd w:val="clear" w:color="auto" w:fill="FFFFFF"/>
              <w:tabs>
                <w:tab w:val="left" w:pos="4156"/>
              </w:tabs>
              <w:spacing w:line="360" w:lineRule="auto"/>
              <w:jc w:val="left"/>
              <w:textAlignment w:val="center"/>
            </w:pPr>
            <w:r>
              <w:t>A</w:t>
            </w:r>
            <w:r>
              <w:t>．该</w:t>
            </w:r>
            <w:r>
              <w:t>“</w:t>
            </w:r>
            <w:r>
              <w:t>气温计</w:t>
            </w:r>
            <w:r>
              <w:t>”</w:t>
            </w:r>
            <w:r>
              <w:t>所能测量的最高气温约为</w:t>
            </w:r>
            <w:r>
              <w:object w:dxaOrig="492" w:dyaOrig="252" w14:anchorId="68F72092">
                <v:shape id="_x0000_i1169" type="#_x0000_t75" alt="eqId870cb3aa66ee7acb9eafc25aaa2e4715" style="width:24.75pt;height:12.75pt" o:ole="">
                  <v:imagedata r:id="rId165" o:title="eqId870cb3aa66ee7acb9eafc25aaa2e4715"/>
                </v:shape>
                <o:OLEObject Type="Embed" ProgID="Equation.DSMT4" ShapeID="_x0000_i1169" DrawAspect="Content" ObjectID="_1797404228" r:id="rId166"/>
              </w:object>
            </w:r>
            <w:r>
              <w:tab/>
              <w:t>B</w:t>
            </w:r>
            <w:r>
              <w:t>．该</w:t>
            </w:r>
            <w:r>
              <w:t>“</w:t>
            </w:r>
            <w:r>
              <w:t>气温计</w:t>
            </w:r>
            <w:r>
              <w:t>”</w:t>
            </w:r>
            <w:r>
              <w:t>所能测量的最高气温约为</w:t>
            </w:r>
            <w:r>
              <w:object w:dxaOrig="492" w:dyaOrig="252" w14:anchorId="6BA97E18">
                <v:shape id="_x0000_i1170" type="#_x0000_t75" alt="eqIddce3bddc9396deaf856eca6ac14594b3" style="width:24.75pt;height:12.75pt" o:ole="">
                  <v:imagedata r:id="rId167" o:title="eqIddce3bddc9396deaf856eca6ac14594b3"/>
                </v:shape>
                <o:OLEObject Type="Embed" ProgID="Equation.DSMT4" ShapeID="_x0000_i1170" DrawAspect="Content" ObjectID="_1797404229" r:id="rId168"/>
              </w:object>
            </w:r>
          </w:p>
          <w:p w14:paraId="7C0C60AF" w14:textId="77777777" w:rsidR="005E1158" w:rsidRDefault="005E1158" w:rsidP="005E1158">
            <w:pPr>
              <w:shd w:val="clear" w:color="auto" w:fill="FFFFFF"/>
              <w:tabs>
                <w:tab w:val="left" w:pos="4156"/>
              </w:tabs>
              <w:spacing w:line="360" w:lineRule="auto"/>
              <w:jc w:val="left"/>
              <w:textAlignment w:val="center"/>
            </w:pPr>
            <w:r>
              <w:t>C</w:t>
            </w:r>
            <w:r>
              <w:t>．该</w:t>
            </w:r>
            <w:r>
              <w:t>“</w:t>
            </w:r>
            <w:r>
              <w:t>气温计</w:t>
            </w:r>
            <w:r>
              <w:t>”</w:t>
            </w:r>
            <w:r>
              <w:t>刻度一定不均匀</w:t>
            </w:r>
            <w:r>
              <w:tab/>
              <w:t>D</w:t>
            </w:r>
            <w:r>
              <w:t>．如果气压降低了，则测量值将较真实值偏小</w:t>
            </w:r>
          </w:p>
          <w:p w14:paraId="01E6270B" w14:textId="77777777" w:rsidR="005E1158" w:rsidRDefault="005E1158" w:rsidP="005E1158">
            <w:pPr>
              <w:shd w:val="clear" w:color="auto" w:fill="FFFFFF"/>
              <w:spacing w:line="360" w:lineRule="auto"/>
              <w:jc w:val="left"/>
              <w:textAlignment w:val="center"/>
            </w:pPr>
          </w:p>
          <w:p w14:paraId="75748212" w14:textId="77777777" w:rsidR="005E1158" w:rsidRDefault="005E1158" w:rsidP="005E1158">
            <w:pPr>
              <w:shd w:val="clear" w:color="auto" w:fill="FFFFFF"/>
              <w:spacing w:line="360" w:lineRule="auto"/>
              <w:jc w:val="left"/>
              <w:textAlignment w:val="center"/>
            </w:pPr>
            <w:r>
              <w:lastRenderedPageBreak/>
              <w:t>9</w:t>
            </w:r>
            <w:r>
              <w:t>．下列说法正确的是（　　）</w:t>
            </w:r>
          </w:p>
          <w:p w14:paraId="11AEEBC6"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01AC8EDE" wp14:editId="53F18714">
                  <wp:extent cx="2240280" cy="1073468"/>
                  <wp:effectExtent l="0" t="0" r="7620" b="0"/>
                  <wp:docPr id="100011" name="图片 100011" descr="@@@46493fd4-2718-4da4-a74b-5fe1127d7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9"/>
                          <a:stretch>
                            <a:fillRect/>
                          </a:stretch>
                        </pic:blipFill>
                        <pic:spPr>
                          <a:xfrm>
                            <a:off x="0" y="0"/>
                            <a:ext cx="2245726" cy="1076078"/>
                          </a:xfrm>
                          <a:prstGeom prst="rect">
                            <a:avLst/>
                          </a:prstGeom>
                        </pic:spPr>
                      </pic:pic>
                    </a:graphicData>
                  </a:graphic>
                </wp:inline>
              </w:drawing>
            </w:r>
            <w:r>
              <w:rPr>
                <w:rFonts w:eastAsia="Times New Roman"/>
                <w:noProof/>
                <w:kern w:val="0"/>
                <w:sz w:val="24"/>
              </w:rPr>
              <w:drawing>
                <wp:inline distT="0" distB="0" distL="0" distR="0" wp14:anchorId="73D7FF74" wp14:editId="406FF948">
                  <wp:extent cx="2533650" cy="1260584"/>
                  <wp:effectExtent l="0" t="0" r="0" b="0"/>
                  <wp:docPr id="100013" name="图片 100013" descr="@@@464d33a8-2703-4890-8a1a-8d7e26f4c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0"/>
                          <a:stretch>
                            <a:fillRect/>
                          </a:stretch>
                        </pic:blipFill>
                        <pic:spPr>
                          <a:xfrm>
                            <a:off x="0" y="0"/>
                            <a:ext cx="2534784" cy="1261148"/>
                          </a:xfrm>
                          <a:prstGeom prst="rect">
                            <a:avLst/>
                          </a:prstGeom>
                        </pic:spPr>
                      </pic:pic>
                    </a:graphicData>
                  </a:graphic>
                </wp:inline>
              </w:drawing>
            </w:r>
          </w:p>
          <w:p w14:paraId="7E97BF73" w14:textId="77777777" w:rsidR="005E1158" w:rsidRDefault="005E1158" w:rsidP="005E1158">
            <w:pPr>
              <w:shd w:val="clear" w:color="auto" w:fill="FFFFFF"/>
              <w:spacing w:line="360" w:lineRule="auto"/>
              <w:jc w:val="left"/>
              <w:textAlignment w:val="center"/>
            </w:pPr>
            <w:r>
              <w:t>A</w:t>
            </w:r>
            <w:r>
              <w:t>．某黑体在不同温度下的辐射强度与波长的关系如图甲所示，则温度</w:t>
            </w:r>
            <w:r>
              <w:object w:dxaOrig="480" w:dyaOrig="276" w14:anchorId="60573EA0">
                <v:shape id="_x0000_i1171" type="#_x0000_t75" alt="eqId7105e18ee8cf442ec0068a8b0ac61f4f" style="width:24pt;height:13.9pt" o:ole="">
                  <v:imagedata r:id="rId171" o:title="eqId7105e18ee8cf442ec0068a8b0ac61f4f"/>
                </v:shape>
                <o:OLEObject Type="Embed" ProgID="Equation.DSMT4" ShapeID="_x0000_i1171" DrawAspect="Content" ObjectID="_1797404230" r:id="rId172"/>
              </w:object>
            </w:r>
          </w:p>
          <w:p w14:paraId="1E98ABA5" w14:textId="77777777" w:rsidR="005E1158" w:rsidRDefault="005E1158" w:rsidP="005E1158">
            <w:pPr>
              <w:shd w:val="clear" w:color="auto" w:fill="FFFFFF"/>
              <w:spacing w:line="360" w:lineRule="auto"/>
              <w:jc w:val="left"/>
              <w:textAlignment w:val="center"/>
            </w:pPr>
            <w:r>
              <w:t>B</w:t>
            </w:r>
            <w:r>
              <w:t>．同一光电管的光电流与电压之间的关系曲线如图乙所示，则入射光的频率关系为</w:t>
            </w:r>
            <w:r>
              <w:object w:dxaOrig="1128" w:dyaOrig="324" w14:anchorId="0E0A6D26">
                <v:shape id="_x0000_i1172" type="#_x0000_t75" alt="eqIdeff48034efb962b8acc9cf18cb0c026d" style="width:56.25pt;height:16.15pt" o:ole="">
                  <v:imagedata r:id="rId173" o:title="eqIdeff48034efb962b8acc9cf18cb0c026d"/>
                </v:shape>
                <o:OLEObject Type="Embed" ProgID="Equation.DSMT4" ShapeID="_x0000_i1172" DrawAspect="Content" ObjectID="_1797404231" r:id="rId174"/>
              </w:object>
            </w:r>
          </w:p>
          <w:p w14:paraId="61FD9EFF" w14:textId="77777777" w:rsidR="005E1158" w:rsidRDefault="005E1158" w:rsidP="005E1158">
            <w:pPr>
              <w:shd w:val="clear" w:color="auto" w:fill="FFFFFF"/>
              <w:spacing w:line="360" w:lineRule="auto"/>
              <w:jc w:val="left"/>
              <w:textAlignment w:val="center"/>
            </w:pPr>
            <w:r>
              <w:t>C</w:t>
            </w:r>
            <w:r>
              <w:t>．图丙为康普顿效应的示意图，入射光子与静止的电子发生碰撞，碰后散射光的波长变短</w:t>
            </w:r>
          </w:p>
          <w:p w14:paraId="59C99678" w14:textId="77777777" w:rsidR="005E1158" w:rsidRDefault="005E1158" w:rsidP="005E1158">
            <w:pPr>
              <w:shd w:val="clear" w:color="auto" w:fill="FFFFFF"/>
              <w:spacing w:line="360" w:lineRule="auto"/>
              <w:jc w:val="left"/>
              <w:textAlignment w:val="center"/>
            </w:pPr>
            <w:r>
              <w:t>D</w:t>
            </w:r>
            <w:r>
              <w:t>．在两种固体薄片上涂上蜡，用烧热的</w:t>
            </w:r>
            <w:proofErr w:type="gramStart"/>
            <w:r>
              <w:t>针接触</w:t>
            </w:r>
            <w:proofErr w:type="gramEnd"/>
            <w:r>
              <w:t>固体背面上一点，蜡熔化的范围如</w:t>
            </w:r>
            <w:proofErr w:type="gramStart"/>
            <w:r>
              <w:t>图丁</w:t>
            </w:r>
            <w:proofErr w:type="gramEnd"/>
            <w:r>
              <w:t>所示，则</w:t>
            </w:r>
            <w:r>
              <w:rPr>
                <w:rFonts w:eastAsia="Times New Roman"/>
                <w:i/>
              </w:rPr>
              <w:t>a</w:t>
            </w:r>
            <w:r>
              <w:t>一定是非晶体，</w:t>
            </w:r>
            <w:r>
              <w:rPr>
                <w:rFonts w:eastAsia="Times New Roman"/>
                <w:i/>
              </w:rPr>
              <w:t>b</w:t>
            </w:r>
            <w:r>
              <w:t>一定是晶体</w:t>
            </w:r>
          </w:p>
          <w:p w14:paraId="259E60C6" w14:textId="77777777" w:rsidR="005E1158" w:rsidRDefault="005E1158" w:rsidP="005E1158">
            <w:pPr>
              <w:shd w:val="clear" w:color="auto" w:fill="FFFFFF"/>
              <w:spacing w:line="360" w:lineRule="auto"/>
              <w:jc w:val="left"/>
              <w:textAlignment w:val="center"/>
            </w:pPr>
            <w:r>
              <w:t>10</w:t>
            </w:r>
            <w:r>
              <w:t>．氢原子能级如图甲所示，一群处于</w:t>
            </w:r>
            <w:r>
              <w:rPr>
                <w:rFonts w:eastAsia="Times New Roman"/>
                <w:i/>
              </w:rPr>
              <w:t>n</w:t>
            </w:r>
            <w:r>
              <w:t>=4</w:t>
            </w:r>
            <w:r>
              <w:t>能级的氢原子向低能级跃迁。产生的光照射到图乙所示的真空管，阴极</w:t>
            </w:r>
            <w:r>
              <w:t>K</w:t>
            </w:r>
            <w:r>
              <w:t>材料为钠，其逸出功为</w:t>
            </w:r>
            <w:r>
              <w:t>2.29eV</w:t>
            </w:r>
            <w:r>
              <w:t>，发射出的光电子被阳极</w:t>
            </w:r>
            <w:r>
              <w:t>A</w:t>
            </w:r>
            <w:r>
              <w:t>吸收，在电路中形成光电流，则（　　）</w:t>
            </w:r>
          </w:p>
          <w:p w14:paraId="47F343FA"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22BB079D" wp14:editId="7C1FDE4F">
                  <wp:extent cx="1828800" cy="2143125"/>
                  <wp:effectExtent l="0" t="0" r="0" b="0"/>
                  <wp:docPr id="100015" name="图片 100015" descr="@@@361fc2cd-ded4-460e-a76e-79c67edf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5"/>
                          <a:stretch>
                            <a:fillRect/>
                          </a:stretch>
                        </pic:blipFill>
                        <pic:spPr>
                          <a:xfrm>
                            <a:off x="0" y="0"/>
                            <a:ext cx="1828800" cy="2143125"/>
                          </a:xfrm>
                          <a:prstGeom prst="rect">
                            <a:avLst/>
                          </a:prstGeom>
                        </pic:spPr>
                      </pic:pic>
                    </a:graphicData>
                  </a:graphic>
                </wp:inline>
              </w:drawing>
            </w:r>
            <w:r>
              <w:rPr>
                <w:rFonts w:eastAsia="Times New Roman"/>
                <w:noProof/>
                <w:kern w:val="0"/>
                <w:sz w:val="24"/>
              </w:rPr>
              <w:drawing>
                <wp:inline distT="0" distB="0" distL="0" distR="0" wp14:anchorId="6DA07974" wp14:editId="4060419D">
                  <wp:extent cx="1609725" cy="2133600"/>
                  <wp:effectExtent l="0" t="0" r="0" b="0"/>
                  <wp:docPr id="100017" name="图片 100017" descr="@@@acc3b6c1-0ac4-4e01-84a9-d0e5be09c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6"/>
                          <a:stretch>
                            <a:fillRect/>
                          </a:stretch>
                        </pic:blipFill>
                        <pic:spPr>
                          <a:xfrm>
                            <a:off x="0" y="0"/>
                            <a:ext cx="1609725" cy="2133600"/>
                          </a:xfrm>
                          <a:prstGeom prst="rect">
                            <a:avLst/>
                          </a:prstGeom>
                        </pic:spPr>
                      </pic:pic>
                    </a:graphicData>
                  </a:graphic>
                </wp:inline>
              </w:drawing>
            </w:r>
          </w:p>
          <w:p w14:paraId="5A83A290" w14:textId="77777777" w:rsidR="005E1158" w:rsidRDefault="005E1158" w:rsidP="005E1158">
            <w:pPr>
              <w:shd w:val="clear" w:color="auto" w:fill="FFFFFF"/>
              <w:spacing w:line="360" w:lineRule="auto"/>
              <w:jc w:val="left"/>
              <w:textAlignment w:val="center"/>
            </w:pPr>
            <w:r>
              <w:t>A</w:t>
            </w:r>
            <w:r>
              <w:t>．跃迁中，有</w:t>
            </w:r>
            <w:r>
              <w:t>4</w:t>
            </w:r>
            <w:r>
              <w:t>种频率的光可以使阴极</w:t>
            </w:r>
            <w:r>
              <w:t>K</w:t>
            </w:r>
            <w:r>
              <w:t>发生光电效应</w:t>
            </w:r>
          </w:p>
          <w:p w14:paraId="070058DD" w14:textId="77777777" w:rsidR="005E1158" w:rsidRDefault="005E1158" w:rsidP="005E1158">
            <w:pPr>
              <w:shd w:val="clear" w:color="auto" w:fill="FFFFFF"/>
              <w:spacing w:line="360" w:lineRule="auto"/>
              <w:jc w:val="left"/>
              <w:textAlignment w:val="center"/>
            </w:pPr>
            <w:r>
              <w:t>B</w:t>
            </w:r>
            <w:r>
              <w:t>．由</w:t>
            </w:r>
            <w:r>
              <w:rPr>
                <w:rFonts w:eastAsia="Times New Roman"/>
                <w:i/>
              </w:rPr>
              <w:t>n</w:t>
            </w:r>
            <w:r>
              <w:t>=4</w:t>
            </w:r>
            <w:r>
              <w:t>能级跃迁到</w:t>
            </w:r>
            <w:r>
              <w:rPr>
                <w:rFonts w:eastAsia="Times New Roman"/>
                <w:i/>
              </w:rPr>
              <w:t>n</w:t>
            </w:r>
            <w:r>
              <w:t>=1</w:t>
            </w:r>
            <w:r>
              <w:t>能级辐射的光子波长最长</w:t>
            </w:r>
          </w:p>
          <w:p w14:paraId="335DD500" w14:textId="77777777" w:rsidR="005E1158" w:rsidRDefault="005E1158" w:rsidP="005E1158">
            <w:pPr>
              <w:shd w:val="clear" w:color="auto" w:fill="FFFFFF"/>
              <w:spacing w:line="360" w:lineRule="auto"/>
              <w:jc w:val="left"/>
              <w:textAlignment w:val="center"/>
            </w:pPr>
            <w:r>
              <w:t>C</w:t>
            </w:r>
            <w:r>
              <w:t>．当滑片</w:t>
            </w:r>
            <w:r>
              <w:t>P</w:t>
            </w:r>
            <w:r>
              <w:t>调至最左端时，电流表的示数为零</w:t>
            </w:r>
          </w:p>
          <w:p w14:paraId="31C13C1D" w14:textId="77777777" w:rsidR="005E1158" w:rsidRDefault="005E1158" w:rsidP="005E1158">
            <w:pPr>
              <w:shd w:val="clear" w:color="auto" w:fill="FFFFFF"/>
              <w:spacing w:line="360" w:lineRule="auto"/>
              <w:jc w:val="left"/>
              <w:textAlignment w:val="center"/>
            </w:pPr>
            <w:r>
              <w:t>D</w:t>
            </w:r>
            <w:r>
              <w:t>．由</w:t>
            </w:r>
            <w:r>
              <w:rPr>
                <w:rFonts w:eastAsia="Times New Roman"/>
                <w:i/>
              </w:rPr>
              <w:t>n</w:t>
            </w:r>
            <w:r>
              <w:t>=4</w:t>
            </w:r>
            <w:r>
              <w:t>能级跃迁到</w:t>
            </w:r>
            <w:r>
              <w:rPr>
                <w:rFonts w:eastAsia="Times New Roman"/>
                <w:i/>
              </w:rPr>
              <w:t>n</w:t>
            </w:r>
            <w:r>
              <w:t>=1</w:t>
            </w:r>
            <w:r>
              <w:t>能级时，该氢原子能量增大</w:t>
            </w:r>
          </w:p>
          <w:p w14:paraId="5D2BF994" w14:textId="77777777" w:rsidR="005E1158" w:rsidRDefault="005E1158" w:rsidP="005E1158">
            <w:pPr>
              <w:jc w:val="center"/>
              <w:textAlignment w:val="center"/>
              <w:rPr>
                <w:rFonts w:ascii="黑体" w:eastAsia="黑体" w:hAnsi="黑体" w:cs="黑体" w:hint="eastAsia"/>
                <w:b/>
                <w:sz w:val="30"/>
              </w:rPr>
            </w:pPr>
          </w:p>
          <w:p w14:paraId="7B1282D2" w14:textId="77777777" w:rsidR="005E1158" w:rsidRDefault="005E1158" w:rsidP="005E1158">
            <w:pPr>
              <w:jc w:val="center"/>
              <w:textAlignment w:val="center"/>
              <w:rPr>
                <w:rFonts w:ascii="黑体" w:eastAsia="黑体" w:hAnsi="黑体" w:cs="黑体" w:hint="eastAsia"/>
                <w:b/>
                <w:sz w:val="30"/>
              </w:rPr>
            </w:pPr>
          </w:p>
          <w:p w14:paraId="1031AD40" w14:textId="77777777" w:rsidR="005E1158" w:rsidRDefault="005E1158" w:rsidP="005E1158">
            <w:pPr>
              <w:jc w:val="center"/>
              <w:textAlignment w:val="center"/>
              <w:rPr>
                <w:rFonts w:ascii="黑体" w:eastAsia="黑体" w:hAnsi="黑体" w:cs="黑体" w:hint="eastAsia"/>
                <w:b/>
                <w:sz w:val="30"/>
              </w:rPr>
            </w:pPr>
          </w:p>
          <w:p w14:paraId="5CD02692" w14:textId="77777777" w:rsidR="005E1158" w:rsidRDefault="005E1158" w:rsidP="005E1158">
            <w:pPr>
              <w:jc w:val="left"/>
              <w:textAlignment w:val="center"/>
              <w:rPr>
                <w:rFonts w:ascii="宋体" w:hAnsi="宋体" w:cs="宋体" w:hint="eastAsia"/>
                <w:b/>
              </w:rPr>
            </w:pPr>
            <w:r>
              <w:rPr>
                <w:rFonts w:ascii="宋体" w:hAnsi="宋体" w:cs="宋体"/>
                <w:b/>
              </w:rPr>
              <w:t>二、多选题</w:t>
            </w:r>
          </w:p>
          <w:p w14:paraId="3864A354" w14:textId="77777777" w:rsidR="005E1158" w:rsidRDefault="005E1158" w:rsidP="005E1158">
            <w:pPr>
              <w:shd w:val="clear" w:color="auto" w:fill="FFFFFF"/>
              <w:spacing w:line="360" w:lineRule="auto"/>
              <w:jc w:val="left"/>
              <w:textAlignment w:val="center"/>
            </w:pPr>
            <w:r>
              <w:lastRenderedPageBreak/>
              <w:t>11</w:t>
            </w:r>
            <w:r>
              <w:t>．如图甲所示，一定质量的理想气体从状态</w:t>
            </w:r>
            <w:r>
              <w:rPr>
                <w:rFonts w:eastAsia="Times New Roman"/>
                <w:i/>
              </w:rPr>
              <w:t>A</w:t>
            </w:r>
            <w:proofErr w:type="gramStart"/>
            <w:r>
              <w:t>经状态</w:t>
            </w:r>
            <w:proofErr w:type="gramEnd"/>
            <w:r>
              <w:rPr>
                <w:rFonts w:eastAsia="Times New Roman"/>
                <w:i/>
              </w:rPr>
              <w:t>B</w:t>
            </w:r>
            <w:r>
              <w:t>和状态</w:t>
            </w:r>
            <w:r>
              <w:rPr>
                <w:rFonts w:eastAsia="Times New Roman"/>
                <w:i/>
              </w:rPr>
              <w:t>C</w:t>
            </w:r>
            <w:r>
              <w:t>又回到状态</w:t>
            </w:r>
            <w:r>
              <w:rPr>
                <w:rFonts w:eastAsia="Times New Roman"/>
                <w:i/>
              </w:rPr>
              <w:t>A</w:t>
            </w:r>
            <w:r>
              <w:t>，图乙为在</w:t>
            </w:r>
            <w:r>
              <w:rPr>
                <w:rFonts w:eastAsia="Times New Roman"/>
                <w:i/>
              </w:rPr>
              <w:t>A</w:t>
            </w:r>
            <w:r>
              <w:t>、</w:t>
            </w:r>
            <w:r>
              <w:rPr>
                <w:rFonts w:eastAsia="Times New Roman"/>
                <w:i/>
              </w:rPr>
              <w:t>B</w:t>
            </w:r>
            <w:r>
              <w:t>两种状态时气体分子的速率分布图像。已知状态</w:t>
            </w:r>
            <w:r>
              <w:rPr>
                <w:rFonts w:eastAsia="Times New Roman"/>
                <w:i/>
              </w:rPr>
              <w:t>C</w:t>
            </w:r>
            <w:r>
              <w:t>的温度为</w:t>
            </w:r>
            <w:r>
              <w:t>400K</w:t>
            </w:r>
            <w:r>
              <w:t>，下列分析正确的有（　　）</w:t>
            </w:r>
          </w:p>
          <w:p w14:paraId="07DAA3C3"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47C20238" wp14:editId="78DC048B">
                  <wp:extent cx="4229100" cy="1752600"/>
                  <wp:effectExtent l="0" t="0" r="0" b="0"/>
                  <wp:docPr id="100019" name="图片 100019" descr="@@@9f695734-aaae-4a07-a68e-de065387b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7"/>
                          <a:stretch>
                            <a:fillRect/>
                          </a:stretch>
                        </pic:blipFill>
                        <pic:spPr>
                          <a:xfrm>
                            <a:off x="0" y="0"/>
                            <a:ext cx="4229100" cy="1752600"/>
                          </a:xfrm>
                          <a:prstGeom prst="rect">
                            <a:avLst/>
                          </a:prstGeom>
                        </pic:spPr>
                      </pic:pic>
                    </a:graphicData>
                  </a:graphic>
                </wp:inline>
              </w:drawing>
            </w:r>
          </w:p>
          <w:p w14:paraId="69C925F0" w14:textId="77777777" w:rsidR="005E1158" w:rsidRDefault="005E1158" w:rsidP="005E1158">
            <w:pPr>
              <w:shd w:val="clear" w:color="auto" w:fill="FFFFFF"/>
              <w:spacing w:line="360" w:lineRule="auto"/>
              <w:jc w:val="left"/>
              <w:textAlignment w:val="center"/>
            </w:pPr>
            <w:r>
              <w:t>A</w:t>
            </w:r>
            <w:r>
              <w:t>．状态</w:t>
            </w:r>
            <w:r>
              <w:rPr>
                <w:rFonts w:eastAsia="Times New Roman"/>
                <w:i/>
              </w:rPr>
              <w:t>A</w:t>
            </w:r>
            <w:r>
              <w:t>的温度为</w:t>
            </w:r>
            <w:r>
              <w:t>200℃</w:t>
            </w:r>
          </w:p>
          <w:p w14:paraId="64C14792" w14:textId="77777777" w:rsidR="005E1158" w:rsidRDefault="005E1158" w:rsidP="005E1158">
            <w:pPr>
              <w:shd w:val="clear" w:color="auto" w:fill="FFFFFF"/>
              <w:spacing w:line="360" w:lineRule="auto"/>
              <w:jc w:val="left"/>
              <w:textAlignment w:val="center"/>
            </w:pPr>
            <w:r>
              <w:t>B</w:t>
            </w:r>
            <w:r>
              <w:t>．图乙中实线表示状态</w:t>
            </w:r>
            <w:r>
              <w:rPr>
                <w:rFonts w:eastAsia="Times New Roman"/>
                <w:i/>
              </w:rPr>
              <w:t>A</w:t>
            </w:r>
            <w:r>
              <w:t>时的分子速率分布图像</w:t>
            </w:r>
          </w:p>
          <w:p w14:paraId="65E38EA5" w14:textId="77777777" w:rsidR="005E1158" w:rsidRDefault="005E1158" w:rsidP="005E1158">
            <w:pPr>
              <w:shd w:val="clear" w:color="auto" w:fill="FFFFFF"/>
              <w:spacing w:line="360" w:lineRule="auto"/>
              <w:jc w:val="left"/>
              <w:textAlignment w:val="center"/>
            </w:pPr>
            <w:r>
              <w:t>C</w:t>
            </w:r>
            <w:r>
              <w:t>．从状态</w:t>
            </w:r>
            <w:r>
              <w:rPr>
                <w:rFonts w:eastAsia="Times New Roman"/>
                <w:i/>
              </w:rPr>
              <w:t>C</w:t>
            </w:r>
            <w:r>
              <w:t>到状态</w:t>
            </w:r>
            <w:r>
              <w:rPr>
                <w:rFonts w:eastAsia="Times New Roman"/>
                <w:i/>
              </w:rPr>
              <w:t>A</w:t>
            </w:r>
            <w:r>
              <w:t>，外界对气体做功为</w:t>
            </w:r>
            <w:r>
              <w:object w:dxaOrig="576" w:dyaOrig="276" w14:anchorId="410A094C">
                <v:shape id="_x0000_i1173" type="#_x0000_t75" alt="eqIdbe5f6d8ccc3eb4a54fe1a861c23d34e1" style="width:28.9pt;height:13.9pt" o:ole="">
                  <v:imagedata r:id="rId178" o:title="eqIdbe5f6d8ccc3eb4a54fe1a861c23d34e1"/>
                </v:shape>
                <o:OLEObject Type="Embed" ProgID="Equation.DSMT4" ShapeID="_x0000_i1173" DrawAspect="Content" ObjectID="_1797404232" r:id="rId179"/>
              </w:object>
            </w:r>
            <w:r>
              <w:t>J</w:t>
            </w:r>
          </w:p>
          <w:p w14:paraId="65E42B47" w14:textId="77777777" w:rsidR="005E1158" w:rsidRDefault="005E1158" w:rsidP="005E1158">
            <w:pPr>
              <w:shd w:val="clear" w:color="auto" w:fill="FFFFFF"/>
              <w:spacing w:line="360" w:lineRule="auto"/>
              <w:jc w:val="left"/>
              <w:textAlignment w:val="center"/>
            </w:pPr>
            <w:r>
              <w:t>D</w:t>
            </w:r>
            <w:r>
              <w:t>．和状态</w:t>
            </w:r>
            <w:r>
              <w:rPr>
                <w:rFonts w:eastAsia="Times New Roman"/>
                <w:i/>
              </w:rPr>
              <w:t>C</w:t>
            </w:r>
            <w:r>
              <w:t>相比，处于状态</w:t>
            </w:r>
            <w:r>
              <w:rPr>
                <w:rFonts w:eastAsia="Times New Roman"/>
                <w:i/>
              </w:rPr>
              <w:t>B</w:t>
            </w:r>
            <w:r>
              <w:t>时气体分子在单位时间内撞击器壁的次数更多</w:t>
            </w:r>
          </w:p>
          <w:p w14:paraId="7D5D2CBD" w14:textId="77777777" w:rsidR="005E1158" w:rsidRDefault="005E1158" w:rsidP="005E1158">
            <w:pPr>
              <w:shd w:val="clear" w:color="auto" w:fill="FFFFFF"/>
              <w:spacing w:line="360" w:lineRule="auto"/>
              <w:jc w:val="left"/>
              <w:textAlignment w:val="center"/>
            </w:pPr>
            <w:r>
              <w:t>12</w:t>
            </w:r>
            <w:r>
              <w:t>．如图所示，两端封闭的导热</w:t>
            </w:r>
            <w:r>
              <w:t>U</w:t>
            </w:r>
            <w:r>
              <w:t>形管竖直放置在水平面上，其中的空气被水银隔成</w:t>
            </w:r>
            <w:r>
              <w:t>①</w:t>
            </w:r>
            <w:r>
              <w:t>、</w:t>
            </w:r>
            <w:r>
              <w:t>②</w:t>
            </w:r>
            <w:r>
              <w:t>两部分空气柱，以下说法正确的是（　　）</w:t>
            </w:r>
          </w:p>
          <w:p w14:paraId="7A8A48B7"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2BA73F69" wp14:editId="4A385CCF">
                  <wp:extent cx="1457325" cy="1562100"/>
                  <wp:effectExtent l="0" t="0" r="0" b="0"/>
                  <wp:docPr id="100021" name="图片 100021" descr="@@@883b01a7-619c-49fa-8e65-88df78db36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0"/>
                          <a:stretch>
                            <a:fillRect/>
                          </a:stretch>
                        </pic:blipFill>
                        <pic:spPr>
                          <a:xfrm>
                            <a:off x="0" y="0"/>
                            <a:ext cx="1457325" cy="1562100"/>
                          </a:xfrm>
                          <a:prstGeom prst="rect">
                            <a:avLst/>
                          </a:prstGeom>
                        </pic:spPr>
                      </pic:pic>
                    </a:graphicData>
                  </a:graphic>
                </wp:inline>
              </w:drawing>
            </w:r>
            <w:r>
              <w:rPr>
                <w:rFonts w:eastAsia="Times New Roman"/>
                <w:kern w:val="0"/>
                <w:sz w:val="24"/>
              </w:rPr>
              <w:t>  </w:t>
            </w:r>
          </w:p>
          <w:p w14:paraId="261490A3" w14:textId="77777777" w:rsidR="005E1158" w:rsidRDefault="005E1158" w:rsidP="005E1158">
            <w:pPr>
              <w:shd w:val="clear" w:color="auto" w:fill="FFFFFF"/>
              <w:spacing w:line="360" w:lineRule="auto"/>
              <w:jc w:val="left"/>
              <w:textAlignment w:val="center"/>
            </w:pPr>
            <w:r>
              <w:t>A</w:t>
            </w:r>
            <w:r>
              <w:t>．若以水平虚线</w:t>
            </w:r>
            <w:r>
              <w:object w:dxaOrig="408" w:dyaOrig="252" w14:anchorId="39136ED1">
                <v:shape id="_x0000_i1174" type="#_x0000_t75" alt="eqId411461db15ee8086332c531e086c40c7" style="width:20.25pt;height:12.75pt" o:ole="">
                  <v:imagedata r:id="rId181" o:title="eqId411461db15ee8086332c531e086c40c7"/>
                </v:shape>
                <o:OLEObject Type="Embed" ProgID="Equation.DSMT4" ShapeID="_x0000_i1174" DrawAspect="Content" ObjectID="_1797404233" r:id="rId182"/>
              </w:object>
            </w:r>
            <w:r>
              <w:t>为轴缓慢转动</w:t>
            </w:r>
            <w:r>
              <w:rPr>
                <w:rFonts w:eastAsia="Times New Roman"/>
                <w:i/>
              </w:rPr>
              <w:t>U</w:t>
            </w:r>
            <w:r>
              <w:t>形管，使其倾斜，则空气柱</w:t>
            </w:r>
            <w:r>
              <w:t>①</w:t>
            </w:r>
            <w:r>
              <w:t>长度不变</w:t>
            </w:r>
          </w:p>
          <w:p w14:paraId="7DFD964D" w14:textId="77777777" w:rsidR="005E1158" w:rsidRDefault="005E1158" w:rsidP="005E1158">
            <w:pPr>
              <w:shd w:val="clear" w:color="auto" w:fill="FFFFFF"/>
              <w:spacing w:line="360" w:lineRule="auto"/>
              <w:jc w:val="left"/>
              <w:textAlignment w:val="center"/>
            </w:pPr>
            <w:r>
              <w:t>B</w:t>
            </w:r>
            <w:r>
              <w:t>．若以水平虚线</w:t>
            </w:r>
            <w:r>
              <w:object w:dxaOrig="408" w:dyaOrig="252" w14:anchorId="398F2955">
                <v:shape id="_x0000_i1175" type="#_x0000_t75" alt="eqId411461db15ee8086332c531e086c40c7" style="width:20.25pt;height:12.75pt" o:ole="">
                  <v:imagedata r:id="rId181" o:title="eqId411461db15ee8086332c531e086c40c7"/>
                </v:shape>
                <o:OLEObject Type="Embed" ProgID="Equation.DSMT4" ShapeID="_x0000_i1175" DrawAspect="Content" ObjectID="_1797404234" r:id="rId183"/>
              </w:object>
            </w:r>
            <w:r>
              <w:t>为轴缓慢转动</w:t>
            </w:r>
            <w:r>
              <w:rPr>
                <w:rFonts w:eastAsia="Times New Roman"/>
                <w:i/>
              </w:rPr>
              <w:t>U</w:t>
            </w:r>
            <w:r>
              <w:t>形管，使其倾斜，则空气柱</w:t>
            </w:r>
            <w:r>
              <w:t>①</w:t>
            </w:r>
            <w:r>
              <w:t>长度变小</w:t>
            </w:r>
          </w:p>
          <w:p w14:paraId="047C070E" w14:textId="77777777" w:rsidR="005E1158" w:rsidRDefault="005E1158" w:rsidP="005E1158">
            <w:pPr>
              <w:shd w:val="clear" w:color="auto" w:fill="FFFFFF"/>
              <w:spacing w:line="360" w:lineRule="auto"/>
              <w:jc w:val="left"/>
              <w:textAlignment w:val="center"/>
            </w:pPr>
            <w:r>
              <w:t>C</w:t>
            </w:r>
            <w:r>
              <w:t>．若周围环境温度升高，则空气柱</w:t>
            </w:r>
            <w:r>
              <w:t>①</w:t>
            </w:r>
            <w:r>
              <w:t>长度变大</w:t>
            </w:r>
          </w:p>
          <w:p w14:paraId="252759F6" w14:textId="77777777" w:rsidR="005E1158" w:rsidRDefault="005E1158" w:rsidP="005E1158">
            <w:pPr>
              <w:shd w:val="clear" w:color="auto" w:fill="FFFFFF"/>
              <w:spacing w:line="360" w:lineRule="auto"/>
              <w:jc w:val="left"/>
              <w:textAlignment w:val="center"/>
            </w:pPr>
            <w:r>
              <w:t>D</w:t>
            </w:r>
            <w:r>
              <w:t>．若周围环境温度升高，则空气柱</w:t>
            </w:r>
            <w:r>
              <w:t>①</w:t>
            </w:r>
            <w:r>
              <w:t>长度变小</w:t>
            </w:r>
          </w:p>
          <w:p w14:paraId="71B2FCD8" w14:textId="77777777" w:rsidR="005E1158" w:rsidRDefault="005E1158" w:rsidP="005E1158">
            <w:pPr>
              <w:shd w:val="clear" w:color="auto" w:fill="FFFFFF"/>
              <w:spacing w:line="360" w:lineRule="auto"/>
              <w:jc w:val="left"/>
              <w:textAlignment w:val="center"/>
            </w:pPr>
          </w:p>
          <w:p w14:paraId="7A9AD96F" w14:textId="77777777" w:rsidR="005E1158" w:rsidRDefault="005E1158" w:rsidP="005E1158">
            <w:pPr>
              <w:shd w:val="clear" w:color="auto" w:fill="FFFFFF"/>
              <w:spacing w:line="360" w:lineRule="auto"/>
              <w:jc w:val="left"/>
              <w:textAlignment w:val="center"/>
            </w:pPr>
          </w:p>
          <w:p w14:paraId="219477FA" w14:textId="77777777" w:rsidR="005E1158" w:rsidRDefault="005E1158" w:rsidP="005E1158">
            <w:pPr>
              <w:shd w:val="clear" w:color="auto" w:fill="FFFFFF"/>
              <w:spacing w:line="360" w:lineRule="auto"/>
              <w:jc w:val="left"/>
              <w:textAlignment w:val="center"/>
            </w:pPr>
          </w:p>
          <w:p w14:paraId="57CB8703" w14:textId="77777777" w:rsidR="005E1158" w:rsidRDefault="005E1158" w:rsidP="005E1158">
            <w:pPr>
              <w:shd w:val="clear" w:color="auto" w:fill="FFFFFF"/>
              <w:spacing w:line="360" w:lineRule="auto"/>
              <w:jc w:val="left"/>
              <w:textAlignment w:val="center"/>
            </w:pPr>
          </w:p>
          <w:p w14:paraId="36076C16" w14:textId="77777777" w:rsidR="005E1158" w:rsidRDefault="005E1158" w:rsidP="005E1158">
            <w:pPr>
              <w:shd w:val="clear" w:color="auto" w:fill="FFFFFF"/>
              <w:spacing w:line="360" w:lineRule="auto"/>
              <w:jc w:val="left"/>
              <w:textAlignment w:val="center"/>
            </w:pPr>
            <w:r>
              <w:t>13</w:t>
            </w:r>
            <w:r>
              <w:t>．</w:t>
            </w:r>
            <w:r>
              <w:t>“</w:t>
            </w:r>
            <w:r>
              <w:t>二氧化碳跨临界直冷制冰</w:t>
            </w:r>
            <w:r>
              <w:t>”</w:t>
            </w:r>
            <w:r>
              <w:t>是北京冬奥会的</w:t>
            </w:r>
            <w:r>
              <w:t>“</w:t>
            </w:r>
            <w:r>
              <w:t>中国方案</w:t>
            </w:r>
            <w:r>
              <w:t>”</w:t>
            </w:r>
            <w:r>
              <w:t>，国家速滑馆</w:t>
            </w:r>
            <w:r>
              <w:t>5000m</w:t>
            </w:r>
            <w:r>
              <w:rPr>
                <w:vertAlign w:val="superscript"/>
              </w:rPr>
              <w:t>2</w:t>
            </w:r>
            <w:r>
              <w:t>的冰面全由它制成，冰面温差</w:t>
            </w:r>
            <w:r>
              <w:lastRenderedPageBreak/>
              <w:t>可控制在</w:t>
            </w:r>
            <w:r>
              <w:t>±0.5℃</w:t>
            </w:r>
            <w:r>
              <w:t>以内。其制</w:t>
            </w:r>
            <w:proofErr w:type="gramStart"/>
            <w:r>
              <w:t>冰过程</w:t>
            </w:r>
            <w:proofErr w:type="gramEnd"/>
            <w:r>
              <w:t>可简化为图中的循环过程，其中横轴为温度</w:t>
            </w:r>
            <w:r>
              <w:rPr>
                <w:rFonts w:eastAsia="Times New Roman"/>
                <w:i/>
              </w:rPr>
              <w:t>T</w:t>
            </w:r>
            <w:r>
              <w:t>，纵轴为压强</w:t>
            </w:r>
            <w:r>
              <w:rPr>
                <w:rFonts w:eastAsia="Times New Roman"/>
                <w:i/>
              </w:rPr>
              <w:t>p</w:t>
            </w:r>
            <w:r>
              <w:t>；过程</w:t>
            </w:r>
            <w:r>
              <w:rPr>
                <w:rFonts w:eastAsia="Times New Roman"/>
                <w:i/>
              </w:rPr>
              <w:t>A</w:t>
            </w:r>
            <w:r>
              <w:t>→</w:t>
            </w:r>
            <w:r>
              <w:rPr>
                <w:rFonts w:eastAsia="Times New Roman"/>
                <w:i/>
              </w:rPr>
              <w:t>B</w:t>
            </w:r>
            <w:r>
              <w:t>：一定量的二氧化碳在压缩机的作用下变为高温高压的超临界态（一种介于液态和气态之间，分子间有强烈相互作用的特殊状态）；过程</w:t>
            </w:r>
            <w:r>
              <w:rPr>
                <w:rFonts w:eastAsia="Times New Roman"/>
                <w:i/>
              </w:rPr>
              <w:t>B</w:t>
            </w:r>
            <w:r>
              <w:t>→</w:t>
            </w:r>
            <w:r>
              <w:rPr>
                <w:rFonts w:eastAsia="Times New Roman"/>
                <w:i/>
              </w:rPr>
              <w:t>C</w:t>
            </w:r>
            <w:r>
              <w:t>：二氧化碳在冷凝器中经历</w:t>
            </w:r>
            <w:proofErr w:type="gramStart"/>
            <w:r>
              <w:t>一</w:t>
            </w:r>
            <w:proofErr w:type="gramEnd"/>
            <w:r>
              <w:t>恒压过程向外放热而变成高压液体；过程</w:t>
            </w:r>
            <w:r>
              <w:rPr>
                <w:rFonts w:eastAsia="Times New Roman"/>
                <w:i/>
              </w:rPr>
              <w:t>C</w:t>
            </w:r>
            <w:r>
              <w:t>→</w:t>
            </w:r>
            <w:r>
              <w:rPr>
                <w:rFonts w:eastAsia="Times New Roman"/>
                <w:i/>
              </w:rPr>
              <w:t>D</w:t>
            </w:r>
            <w:r>
              <w:t>：二氧化碳进入蒸发器中蒸发，进而使与蒸发器接触的水降温而凝固；过程</w:t>
            </w:r>
            <w:r>
              <w:rPr>
                <w:rFonts w:eastAsia="Times New Roman"/>
                <w:i/>
              </w:rPr>
              <w:t>D</w:t>
            </w:r>
            <w:r>
              <w:t>→</w:t>
            </w:r>
            <w:r>
              <w:rPr>
                <w:rFonts w:eastAsia="Times New Roman"/>
                <w:i/>
              </w:rPr>
              <w:t>A</w:t>
            </w:r>
            <w:r>
              <w:t>：二氧化碳经历</w:t>
            </w:r>
            <w:proofErr w:type="gramStart"/>
            <w:r>
              <w:t>一</w:t>
            </w:r>
            <w:proofErr w:type="gramEnd"/>
            <w:r>
              <w:t>恒压过程回到初始状态。下列说法正确的是（　　）</w:t>
            </w:r>
          </w:p>
          <w:p w14:paraId="55CA5458"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6F4D5DD8" wp14:editId="06160FD9">
                  <wp:extent cx="1236345" cy="809586"/>
                  <wp:effectExtent l="0" t="0" r="1905" b="0"/>
                  <wp:docPr id="100023" name="图片 100023" descr="@@@c56b6eb1-7149-4778-a6a0-787c04e01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1238893" cy="811254"/>
                          </a:xfrm>
                          <a:prstGeom prst="rect">
                            <a:avLst/>
                          </a:prstGeom>
                        </pic:spPr>
                      </pic:pic>
                    </a:graphicData>
                  </a:graphic>
                </wp:inline>
              </w:drawing>
            </w:r>
            <w:r>
              <w:rPr>
                <w:rFonts w:eastAsia="Times New Roman"/>
                <w:kern w:val="0"/>
                <w:sz w:val="24"/>
              </w:rPr>
              <w:t>  </w:t>
            </w:r>
          </w:p>
          <w:p w14:paraId="4E129154" w14:textId="77777777" w:rsidR="005E1158" w:rsidRDefault="005E1158" w:rsidP="005E1158">
            <w:pPr>
              <w:shd w:val="clear" w:color="auto" w:fill="FFFFFF"/>
              <w:spacing w:line="360" w:lineRule="auto"/>
              <w:jc w:val="left"/>
              <w:textAlignment w:val="center"/>
            </w:pPr>
            <w:r>
              <w:t>A</w:t>
            </w:r>
            <w:r>
              <w:t>．过程</w:t>
            </w:r>
            <w:r>
              <w:rPr>
                <w:rFonts w:eastAsia="Times New Roman"/>
                <w:i/>
              </w:rPr>
              <w:t>A</w:t>
            </w:r>
            <w:r>
              <w:t>→</w:t>
            </w:r>
            <w:r>
              <w:rPr>
                <w:rFonts w:eastAsia="Times New Roman"/>
                <w:i/>
              </w:rPr>
              <w:t>B</w:t>
            </w:r>
            <w:r>
              <w:t>中，每个二氧化碳分子的动能都将增大</w:t>
            </w:r>
          </w:p>
          <w:p w14:paraId="395E29CB" w14:textId="77777777" w:rsidR="005E1158" w:rsidRDefault="005E1158" w:rsidP="005E1158">
            <w:pPr>
              <w:shd w:val="clear" w:color="auto" w:fill="FFFFFF"/>
              <w:spacing w:line="360" w:lineRule="auto"/>
              <w:jc w:val="left"/>
              <w:textAlignment w:val="center"/>
            </w:pPr>
            <w:r>
              <w:t>B</w:t>
            </w:r>
            <w:r>
              <w:t>．过程</w:t>
            </w:r>
            <w:r>
              <w:rPr>
                <w:rFonts w:eastAsia="Times New Roman"/>
                <w:i/>
              </w:rPr>
              <w:t>B</w:t>
            </w:r>
            <w:r>
              <w:t>→</w:t>
            </w:r>
            <w:r>
              <w:rPr>
                <w:rFonts w:eastAsia="Times New Roman"/>
                <w:i/>
              </w:rPr>
              <w:t>C</w:t>
            </w:r>
            <w:r>
              <w:t>中，二氧化碳遵循理想气体的等压变化规律</w:t>
            </w:r>
          </w:p>
          <w:p w14:paraId="6C762843" w14:textId="77777777" w:rsidR="005E1158" w:rsidRDefault="005E1158" w:rsidP="005E1158">
            <w:pPr>
              <w:shd w:val="clear" w:color="auto" w:fill="FFFFFF"/>
              <w:spacing w:line="360" w:lineRule="auto"/>
              <w:jc w:val="left"/>
              <w:textAlignment w:val="center"/>
            </w:pPr>
            <w:r>
              <w:t>C</w:t>
            </w:r>
            <w:r>
              <w:t>．过程</w:t>
            </w:r>
            <w:r>
              <w:rPr>
                <w:rFonts w:eastAsia="Times New Roman"/>
                <w:i/>
              </w:rPr>
              <w:t>D</w:t>
            </w:r>
            <w:r>
              <w:t>→</w:t>
            </w:r>
            <w:r>
              <w:rPr>
                <w:rFonts w:eastAsia="Times New Roman"/>
                <w:i/>
              </w:rPr>
              <w:t>A</w:t>
            </w:r>
            <w:r>
              <w:t>中，若二氧化碳可看作理想气体，则该过程中二氧化碳将吸热</w:t>
            </w:r>
          </w:p>
          <w:p w14:paraId="0BF3722D" w14:textId="77777777" w:rsidR="005E1158" w:rsidRDefault="005E1158" w:rsidP="005E1158">
            <w:pPr>
              <w:shd w:val="clear" w:color="auto" w:fill="FFFFFF"/>
              <w:spacing w:line="360" w:lineRule="auto"/>
              <w:jc w:val="left"/>
              <w:textAlignment w:val="center"/>
            </w:pPr>
            <w:r>
              <w:t>D</w:t>
            </w:r>
            <w:r>
              <w:t>．过程</w:t>
            </w:r>
            <w:r>
              <w:rPr>
                <w:rFonts w:eastAsia="Times New Roman"/>
                <w:i/>
              </w:rPr>
              <w:t>D</w:t>
            </w:r>
            <w:r>
              <w:t>→</w:t>
            </w:r>
            <w:r>
              <w:rPr>
                <w:rFonts w:eastAsia="Times New Roman"/>
                <w:i/>
              </w:rPr>
              <w:t>A</w:t>
            </w:r>
            <w:r>
              <w:t>中，气体对外做功</w:t>
            </w:r>
          </w:p>
          <w:p w14:paraId="156FE81D" w14:textId="77777777" w:rsidR="005E1158" w:rsidRDefault="005E1158" w:rsidP="005E1158">
            <w:pPr>
              <w:shd w:val="clear" w:color="auto" w:fill="FFFFFF"/>
              <w:spacing w:line="360" w:lineRule="auto"/>
              <w:jc w:val="left"/>
              <w:textAlignment w:val="center"/>
            </w:pPr>
            <w:r>
              <w:t>14</w:t>
            </w:r>
            <w:r>
              <w:t>．</w:t>
            </w:r>
            <w:r>
              <w:object w:dxaOrig="576" w:dyaOrig="336" w14:anchorId="443180D0">
                <v:shape id="_x0000_i1176" type="#_x0000_t75" alt="eqId00179e5cf9687b4b99aa38429ddf61c5" style="width:28.9pt;height:16.9pt" o:ole="">
                  <v:imagedata r:id="rId185" o:title="eqId00179e5cf9687b4b99aa38429ddf61c5"/>
                </v:shape>
                <o:OLEObject Type="Embed" ProgID="Equation.DSMT4" ShapeID="_x0000_i1176" DrawAspect="Content" ObjectID="_1797404235" r:id="rId186"/>
              </w:object>
            </w:r>
            <w:r>
              <w:t>（镅）是一种半衰期长达</w:t>
            </w:r>
            <w:r>
              <w:t>433</w:t>
            </w:r>
            <w:r>
              <w:t>年的放射性金属，通过衰变释放射线而被用于烟雾探测器，其衰变方程为</w:t>
            </w:r>
            <w:r>
              <w:object w:dxaOrig="1392" w:dyaOrig="336" w14:anchorId="3A278AB9">
                <v:shape id="_x0000_i1177" type="#_x0000_t75" alt="eqId71c08d97277ca9c9e5bda57e5dee0ff1" style="width:69.75pt;height:16.9pt" o:ole="">
                  <v:imagedata r:id="rId187" o:title="eqId71c08d97277ca9c9e5bda57e5dee0ff1"/>
                </v:shape>
                <o:OLEObject Type="Embed" ProgID="Equation.DSMT4" ShapeID="_x0000_i1177" DrawAspect="Content" ObjectID="_1797404236" r:id="rId188"/>
              </w:object>
            </w:r>
            <w:r>
              <w:t>（</w:t>
            </w:r>
            <w:r>
              <w:object w:dxaOrig="228" w:dyaOrig="228" w14:anchorId="1A01A8E9">
                <v:shape id="_x0000_i1178" type="#_x0000_t75" alt="eqId674e31dbbc3c338972a2fa85d588afae" style="width:11.25pt;height:11.25pt" o:ole="">
                  <v:imagedata r:id="rId189" o:title="eqId674e31dbbc3c338972a2fa85d588afae"/>
                </v:shape>
                <o:OLEObject Type="Embed" ProgID="Equation.DSMT4" ShapeID="_x0000_i1178" DrawAspect="Content" ObjectID="_1797404237" r:id="rId190"/>
              </w:object>
            </w:r>
            <w:r>
              <w:t>为释放射线中的某种粒子，</w:t>
            </w:r>
            <w:r>
              <w:object w:dxaOrig="228" w:dyaOrig="228" w14:anchorId="4CB9B3FB">
                <v:shape id="_x0000_i1179" type="#_x0000_t75" alt="eqId6c67f27df0a1d06ba9c2f50478a6740b" style="width:11.25pt;height:11.25pt" o:ole="">
                  <v:imagedata r:id="rId191" o:title="eqId6c67f27df0a1d06ba9c2f50478a6740b"/>
                </v:shape>
                <o:OLEObject Type="Embed" ProgID="Equation.DSMT4" ShapeID="_x0000_i1179" DrawAspect="Content" ObjectID="_1797404238" r:id="rId192"/>
              </w:object>
            </w:r>
            <w:r>
              <w:t>为产生的新核），在该烟雾探测器中装有大约</w:t>
            </w:r>
            <w:r>
              <w:t>0.3</w:t>
            </w:r>
            <w:r>
              <w:t>微克的镅</w:t>
            </w:r>
            <w:r>
              <w:t>-241</w:t>
            </w:r>
            <w:r>
              <w:t>，其释放的射线可以使腔内空气电离，从而在探测腔内加有低压的电极间形成微小电流。由于该种射线在空气中只能前进几厘米，一张纸就能把它挡住，因此一旦烟雾进入探测器，就会阻挡部分射线而使电流减小引发警报。关于该报警器下列说法中正确的是（</w:t>
            </w:r>
            <w:r>
              <w:rPr>
                <w:rFonts w:eastAsia="Times New Roman"/>
                <w:kern w:val="0"/>
                <w:sz w:val="24"/>
              </w:rPr>
              <w:t>    </w:t>
            </w:r>
            <w:r>
              <w:t>）</w:t>
            </w:r>
          </w:p>
          <w:p w14:paraId="01286A1E"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176AAC5C" wp14:editId="7263058F">
                  <wp:extent cx="2775585" cy="1068716"/>
                  <wp:effectExtent l="0" t="0" r="5715" b="0"/>
                  <wp:docPr id="100025" name="图片 100025" descr="@@@681d1b64-9fc8-4e28-a1a3-21eb13458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2778774" cy="1069944"/>
                          </a:xfrm>
                          <a:prstGeom prst="rect">
                            <a:avLst/>
                          </a:prstGeom>
                        </pic:spPr>
                      </pic:pic>
                    </a:graphicData>
                  </a:graphic>
                </wp:inline>
              </w:drawing>
            </w:r>
            <w:r>
              <w:rPr>
                <w:rFonts w:eastAsia="Times New Roman"/>
                <w:kern w:val="0"/>
                <w:sz w:val="24"/>
              </w:rPr>
              <w:t>  </w:t>
            </w:r>
          </w:p>
          <w:p w14:paraId="067BC29D" w14:textId="77777777" w:rsidR="005E1158" w:rsidRDefault="005E1158" w:rsidP="005E1158">
            <w:pPr>
              <w:shd w:val="clear" w:color="auto" w:fill="FFFFFF"/>
              <w:spacing w:line="360" w:lineRule="auto"/>
              <w:jc w:val="left"/>
              <w:textAlignment w:val="center"/>
            </w:pPr>
            <w:r>
              <w:t>A</w:t>
            </w:r>
            <w:r>
              <w:t>．烟雾颗粒阻挡的是由镅释放的</w:t>
            </w:r>
            <w:r>
              <w:object w:dxaOrig="228" w:dyaOrig="288" w14:anchorId="0B3A8D03">
                <v:shape id="_x0000_i1180" type="#_x0000_t75" alt="eqId5b5858ee1ce52b251816757257a11c29" style="width:11.25pt;height:14.25pt" o:ole="">
                  <v:imagedata r:id="rId194" o:title="eqId5b5858ee1ce52b251816757257a11c29"/>
                </v:shape>
                <o:OLEObject Type="Embed" ProgID="Equation.DSMT4" ShapeID="_x0000_i1180" DrawAspect="Content" ObjectID="_1797404239" r:id="rId195"/>
              </w:object>
            </w:r>
            <w:r>
              <w:t>粒子</w:t>
            </w:r>
          </w:p>
          <w:p w14:paraId="54E5BFFA" w14:textId="77777777" w:rsidR="005E1158" w:rsidRDefault="005E1158" w:rsidP="005E1158">
            <w:pPr>
              <w:shd w:val="clear" w:color="auto" w:fill="FFFFFF"/>
              <w:spacing w:line="360" w:lineRule="auto"/>
              <w:jc w:val="left"/>
              <w:textAlignment w:val="center"/>
            </w:pPr>
            <w:r>
              <w:t>B</w:t>
            </w:r>
            <w:r>
              <w:t>．</w:t>
            </w:r>
            <w:r>
              <w:object w:dxaOrig="576" w:dyaOrig="336" w14:anchorId="604063FC">
                <v:shape id="_x0000_i1181" type="#_x0000_t75" alt="eqId00179e5cf9687b4b99aa38429ddf61c5" style="width:28.9pt;height:16.9pt" o:ole="">
                  <v:imagedata r:id="rId185" o:title="eqId00179e5cf9687b4b99aa38429ddf61c5"/>
                </v:shape>
                <o:OLEObject Type="Embed" ProgID="Equation.DSMT4" ShapeID="_x0000_i1181" DrawAspect="Content" ObjectID="_1797404240" r:id="rId196"/>
              </w:object>
            </w:r>
            <w:r>
              <w:t>发生一次衰变所产生的新核</w:t>
            </w:r>
            <w:r>
              <w:object w:dxaOrig="228" w:dyaOrig="228" w14:anchorId="2148A7B8">
                <v:shape id="_x0000_i1182" type="#_x0000_t75" alt="eqId6c67f27df0a1d06ba9c2f50478a6740b" style="width:11.25pt;height:11.25pt" o:ole="">
                  <v:imagedata r:id="rId191" o:title="eqId6c67f27df0a1d06ba9c2f50478a6740b"/>
                </v:shape>
                <o:OLEObject Type="Embed" ProgID="Equation.DSMT4" ShapeID="_x0000_i1182" DrawAspect="Content" ObjectID="_1797404241" r:id="rId197"/>
              </w:object>
            </w:r>
            <w:r>
              <w:t>的中子数比质子数多</w:t>
            </w:r>
            <w:r>
              <w:t>51</w:t>
            </w:r>
            <w:r>
              <w:t>个</w:t>
            </w:r>
          </w:p>
          <w:p w14:paraId="0D02AEFA" w14:textId="77777777" w:rsidR="005E1158" w:rsidRDefault="005E1158" w:rsidP="005E1158">
            <w:pPr>
              <w:shd w:val="clear" w:color="auto" w:fill="FFFFFF"/>
              <w:spacing w:line="360" w:lineRule="auto"/>
              <w:jc w:val="left"/>
              <w:textAlignment w:val="center"/>
            </w:pPr>
            <w:r>
              <w:t>C</w:t>
            </w:r>
            <w:r>
              <w:t>．</w:t>
            </w:r>
            <w:r>
              <w:t>0.3</w:t>
            </w:r>
            <w:r>
              <w:t>微克的</w:t>
            </w:r>
            <w:proofErr w:type="gramStart"/>
            <w:r>
              <w:t>镅经过</w:t>
            </w:r>
            <w:proofErr w:type="gramEnd"/>
            <w:r>
              <w:t>866</w:t>
            </w:r>
            <w:r>
              <w:t>年剩余</w:t>
            </w:r>
            <w:r>
              <w:object w:dxaOrig="576" w:dyaOrig="336" w14:anchorId="7B570A44">
                <v:shape id="_x0000_i1183" type="#_x0000_t75" alt="eqId00179e5cf9687b4b99aa38429ddf61c5" style="width:28.9pt;height:16.9pt" o:ole="">
                  <v:imagedata r:id="rId185" o:title="eqId00179e5cf9687b4b99aa38429ddf61c5"/>
                </v:shape>
                <o:OLEObject Type="Embed" ProgID="Equation.DSMT4" ShapeID="_x0000_i1183" DrawAspect="Content" ObjectID="_1797404242" r:id="rId198"/>
              </w:object>
            </w:r>
            <w:r>
              <w:t>的质量为</w:t>
            </w:r>
            <w:r>
              <w:t>0.075</w:t>
            </w:r>
            <w:r>
              <w:t>微克</w:t>
            </w:r>
          </w:p>
          <w:p w14:paraId="3AFF562E" w14:textId="77777777" w:rsidR="005E1158" w:rsidRDefault="005E1158" w:rsidP="005E1158">
            <w:pPr>
              <w:shd w:val="clear" w:color="auto" w:fill="FFFFFF"/>
              <w:spacing w:line="360" w:lineRule="auto"/>
              <w:jc w:val="left"/>
              <w:textAlignment w:val="center"/>
            </w:pPr>
            <w:r>
              <w:t>D</w:t>
            </w:r>
            <w:r>
              <w:t>．发生火灾环境温度升高会使</w:t>
            </w:r>
            <w:r>
              <w:object w:dxaOrig="576" w:dyaOrig="336" w14:anchorId="5531DD65">
                <v:shape id="_x0000_i1184" type="#_x0000_t75" alt="eqId00179e5cf9687b4b99aa38429ddf61c5" style="width:28.9pt;height:16.9pt" o:ole="">
                  <v:imagedata r:id="rId185" o:title="eqId00179e5cf9687b4b99aa38429ddf61c5"/>
                </v:shape>
                <o:OLEObject Type="Embed" ProgID="Equation.DSMT4" ShapeID="_x0000_i1184" DrawAspect="Content" ObjectID="_1797404243" r:id="rId199"/>
              </w:object>
            </w:r>
            <w:r>
              <w:t>的半衰期变短</w:t>
            </w:r>
          </w:p>
          <w:p w14:paraId="709A06BD" w14:textId="77777777" w:rsidR="005E1158" w:rsidRDefault="005E1158" w:rsidP="005E1158">
            <w:pPr>
              <w:shd w:val="clear" w:color="auto" w:fill="FFFFFF"/>
              <w:spacing w:line="360" w:lineRule="auto"/>
              <w:jc w:val="left"/>
              <w:textAlignment w:val="center"/>
            </w:pPr>
            <w:r>
              <w:t>15</w:t>
            </w:r>
            <w:r>
              <w:t>．氢原子的能级图如图（</w:t>
            </w:r>
            <w:r>
              <w:t>a</w:t>
            </w:r>
            <w:r>
              <w:t>）所示，一群处于</w:t>
            </w:r>
            <w:r>
              <w:object w:dxaOrig="492" w:dyaOrig="252" w14:anchorId="75074DEB">
                <v:shape id="_x0000_i1185" type="#_x0000_t75" alt="eqIdfac3649308b528fd56545ba102dc42d5" style="width:24.75pt;height:12.75pt" o:ole="">
                  <v:imagedata r:id="rId200" o:title="eqIdfac3649308b528fd56545ba102dc42d5"/>
                </v:shape>
                <o:OLEObject Type="Embed" ProgID="Equation.DSMT4" ShapeID="_x0000_i1185" DrawAspect="Content" ObjectID="_1797404244" r:id="rId201"/>
              </w:object>
            </w:r>
            <w:r>
              <w:t>能级的氢原子，用其向低能级跃迁过程中发出的光照射如图（</w:t>
            </w:r>
            <w:r>
              <w:t>b</w:t>
            </w:r>
            <w:r>
              <w:t>）电路阴极</w:t>
            </w:r>
            <w:r>
              <w:t>K</w:t>
            </w:r>
            <w:r>
              <w:t>的金属，只有</w:t>
            </w:r>
            <w:r>
              <w:t>1</w:t>
            </w:r>
            <w:r>
              <w:t>种频率的光能使之发生光电效应，产生光电子，测得其电流随电压变化的图像</w:t>
            </w:r>
            <w:r>
              <w:lastRenderedPageBreak/>
              <w:t>如图（</w:t>
            </w:r>
            <w:r>
              <w:t>c</w:t>
            </w:r>
            <w:r>
              <w:t>）所示。电子电荷量为</w:t>
            </w:r>
            <w:r>
              <w:object w:dxaOrig="1020" w:dyaOrig="276" w14:anchorId="34453598">
                <v:shape id="_x0000_i1186" type="#_x0000_t75" alt="eqId74bc7df762e77fb3ecc2dc8383747ac2" style="width:51pt;height:13.9pt" o:ole="">
                  <v:imagedata r:id="rId24" o:title="eqId74bc7df762e77fb3ecc2dc8383747ac2"/>
                </v:shape>
                <o:OLEObject Type="Embed" ProgID="Equation.DSMT4" ShapeID="_x0000_i1186" DrawAspect="Content" ObjectID="_1797404245" r:id="rId202"/>
              </w:object>
            </w:r>
            <w:r>
              <w:t>，则下列说法正确的是（　　）</w:t>
            </w:r>
          </w:p>
          <w:p w14:paraId="60016D4E"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5BD92B5E" wp14:editId="3561AF0F">
                  <wp:extent cx="5276800" cy="1607147"/>
                  <wp:effectExtent l="0" t="0" r="0" b="0"/>
                  <wp:docPr id="100027" name="图片 100027" descr="@@@832eeafc-b9ef-46fc-acfb-71a86279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3"/>
                          <a:stretch>
                            <a:fillRect/>
                          </a:stretch>
                        </pic:blipFill>
                        <pic:spPr>
                          <a:xfrm>
                            <a:off x="0" y="0"/>
                            <a:ext cx="5276800" cy="1607147"/>
                          </a:xfrm>
                          <a:prstGeom prst="rect">
                            <a:avLst/>
                          </a:prstGeom>
                        </pic:spPr>
                      </pic:pic>
                    </a:graphicData>
                  </a:graphic>
                </wp:inline>
              </w:drawing>
            </w:r>
          </w:p>
          <w:p w14:paraId="31CB31DD" w14:textId="77777777" w:rsidR="005E1158" w:rsidRDefault="005E1158" w:rsidP="005E1158">
            <w:pPr>
              <w:shd w:val="clear" w:color="auto" w:fill="FFFFFF"/>
              <w:spacing w:line="360" w:lineRule="auto"/>
              <w:jc w:val="left"/>
              <w:textAlignment w:val="center"/>
            </w:pPr>
            <w:r>
              <w:t>A</w:t>
            </w:r>
            <w:r>
              <w:t>．题述氢原子跃迁一共能发出</w:t>
            </w:r>
            <w:r>
              <w:t>4</w:t>
            </w:r>
            <w:r>
              <w:t>种不同频率的光子</w:t>
            </w:r>
          </w:p>
          <w:p w14:paraId="5B44ADAC" w14:textId="77777777" w:rsidR="005E1158" w:rsidRDefault="005E1158" w:rsidP="005E1158">
            <w:pPr>
              <w:shd w:val="clear" w:color="auto" w:fill="FFFFFF"/>
              <w:spacing w:line="360" w:lineRule="auto"/>
              <w:jc w:val="left"/>
              <w:textAlignment w:val="center"/>
            </w:pPr>
            <w:r>
              <w:t>B</w:t>
            </w:r>
            <w:r>
              <w:t>．阴极金属的逸出功为</w:t>
            </w:r>
            <w:r>
              <w:object w:dxaOrig="780" w:dyaOrig="252" w14:anchorId="5E25E08F">
                <v:shape id="_x0000_i1187" type="#_x0000_t75" alt="eqId0cf61d1d48707e22b127695813927236" style="width:39pt;height:12.75pt" o:ole="">
                  <v:imagedata r:id="rId204" o:title="eqId0cf61d1d48707e22b127695813927236"/>
                </v:shape>
                <o:OLEObject Type="Embed" ProgID="Equation.DSMT4" ShapeID="_x0000_i1187" DrawAspect="Content" ObjectID="_1797404246" r:id="rId205"/>
              </w:object>
            </w:r>
          </w:p>
          <w:p w14:paraId="74C776C6" w14:textId="77777777" w:rsidR="005E1158" w:rsidRDefault="005E1158" w:rsidP="005E1158">
            <w:pPr>
              <w:shd w:val="clear" w:color="auto" w:fill="FFFFFF"/>
              <w:spacing w:line="360" w:lineRule="auto"/>
              <w:jc w:val="left"/>
              <w:textAlignment w:val="center"/>
            </w:pPr>
            <w:r>
              <w:t>C</w:t>
            </w:r>
            <w:r>
              <w:t>．题述光电子能使处于</w:t>
            </w:r>
            <w:r>
              <w:object w:dxaOrig="480" w:dyaOrig="252" w14:anchorId="6E24ADB5">
                <v:shape id="_x0000_i1188" type="#_x0000_t75" alt="eqIdbe604061cf1591f7069472269d4c9719" style="width:24pt;height:12.75pt" o:ole="">
                  <v:imagedata r:id="rId206" o:title="eqIdbe604061cf1591f7069472269d4c9719"/>
                </v:shape>
                <o:OLEObject Type="Embed" ProgID="Equation.DSMT4" ShapeID="_x0000_i1188" DrawAspect="Content" ObjectID="_1797404247" r:id="rId207"/>
              </w:object>
            </w:r>
            <w:r>
              <w:t>能级的氢原子电离</w:t>
            </w:r>
          </w:p>
          <w:p w14:paraId="23247B39" w14:textId="77777777" w:rsidR="005E1158" w:rsidRDefault="005E1158" w:rsidP="005E1158">
            <w:pPr>
              <w:shd w:val="clear" w:color="auto" w:fill="FFFFFF"/>
              <w:spacing w:line="360" w:lineRule="auto"/>
              <w:jc w:val="left"/>
              <w:textAlignment w:val="center"/>
            </w:pPr>
            <w:r>
              <w:t>D</w:t>
            </w:r>
            <w:r>
              <w:t>．若图（</w:t>
            </w:r>
            <w:r>
              <w:t>c</w:t>
            </w:r>
            <w:r>
              <w:t>）中饱和光电流为</w:t>
            </w:r>
            <w:r>
              <w:object w:dxaOrig="936" w:dyaOrig="276" w14:anchorId="1028D7D7">
                <v:shape id="_x0000_i1189" type="#_x0000_t75" alt="eqId2bea412d1e2ce9cfb4bdbe6f6cad9c50" style="width:46.9pt;height:13.9pt" o:ole="">
                  <v:imagedata r:id="rId208" o:title="eqId2bea412d1e2ce9cfb4bdbe6f6cad9c50"/>
                </v:shape>
                <o:OLEObject Type="Embed" ProgID="Equation.DSMT4" ShapeID="_x0000_i1189" DrawAspect="Content" ObjectID="_1797404248" r:id="rId209"/>
              </w:object>
            </w:r>
            <w:r>
              <w:t>，则</w:t>
            </w:r>
            <w:r>
              <w:object w:dxaOrig="228" w:dyaOrig="264" w14:anchorId="09ED19EB">
                <v:shape id="_x0000_i1190" type="#_x0000_t75" alt="eqId3a9cef3cfbceabc23b7410c4be4e638e" style="width:11.25pt;height:13.15pt" o:ole="">
                  <v:imagedata r:id="rId210" o:title="eqId3a9cef3cfbceabc23b7410c4be4e638e"/>
                </v:shape>
                <o:OLEObject Type="Embed" ProgID="Equation.DSMT4" ShapeID="_x0000_i1190" DrawAspect="Content" ObjectID="_1797404249" r:id="rId211"/>
              </w:object>
            </w:r>
            <w:r>
              <w:t>内最少有</w:t>
            </w:r>
            <w:r>
              <w:object w:dxaOrig="648" w:dyaOrig="276" w14:anchorId="6807F26F">
                <v:shape id="_x0000_i1191" type="#_x0000_t75" alt="eqId8ddc238e80ce153d885ff9ad002251b1" style="width:32.25pt;height:13.9pt" o:ole="">
                  <v:imagedata r:id="rId212" o:title="eqId8ddc238e80ce153d885ff9ad002251b1"/>
                </v:shape>
                <o:OLEObject Type="Embed" ProgID="Equation.DSMT4" ShapeID="_x0000_i1191" DrawAspect="Content" ObjectID="_1797404250" r:id="rId213"/>
              </w:object>
            </w:r>
            <w:proofErr w:type="gramStart"/>
            <w:r>
              <w:t>个</w:t>
            </w:r>
            <w:proofErr w:type="gramEnd"/>
            <w:r>
              <w:t>氢原子发生跃迁</w:t>
            </w:r>
          </w:p>
          <w:p w14:paraId="499805C2" w14:textId="77777777" w:rsidR="005E1158" w:rsidRDefault="005E1158" w:rsidP="005E1158">
            <w:pPr>
              <w:shd w:val="clear" w:color="auto" w:fill="FFFFFF"/>
              <w:spacing w:line="360" w:lineRule="auto"/>
              <w:jc w:val="left"/>
              <w:textAlignment w:val="center"/>
            </w:pPr>
            <w:r>
              <w:t>16</w:t>
            </w:r>
            <w:r>
              <w:t>．用图甲所示的电路研究光电效应中电子发射的情况与照射光的强弱、光的频率等物理量间的关系。电流计</w:t>
            </w:r>
            <w:r>
              <w:t>G</w:t>
            </w:r>
            <w:r>
              <w:t>测得的光电流</w:t>
            </w:r>
            <w:r>
              <w:rPr>
                <w:rFonts w:eastAsia="Times New Roman"/>
                <w:i/>
              </w:rPr>
              <w:t>I</w:t>
            </w:r>
            <w:r>
              <w:t>随光电管两端电压</w:t>
            </w:r>
            <w:r>
              <w:rPr>
                <w:rFonts w:eastAsia="Times New Roman"/>
                <w:i/>
              </w:rPr>
              <w:t>U</w:t>
            </w:r>
            <w:r>
              <w:t>的变化如图乙所示，则（　　）</w:t>
            </w:r>
          </w:p>
          <w:p w14:paraId="6821CB53"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7F859A3A" wp14:editId="437AA3B9">
                  <wp:extent cx="3067050" cy="1819275"/>
                  <wp:effectExtent l="0" t="0" r="0" b="0"/>
                  <wp:docPr id="100029" name="图片 100029" descr="@@@63bc13d3-8f15-4600-8ce5-cfcc52411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4"/>
                          <a:stretch>
                            <a:fillRect/>
                          </a:stretch>
                        </pic:blipFill>
                        <pic:spPr>
                          <a:xfrm>
                            <a:off x="0" y="0"/>
                            <a:ext cx="3067050" cy="1819275"/>
                          </a:xfrm>
                          <a:prstGeom prst="rect">
                            <a:avLst/>
                          </a:prstGeom>
                        </pic:spPr>
                      </pic:pic>
                    </a:graphicData>
                  </a:graphic>
                </wp:inline>
              </w:drawing>
            </w:r>
            <w:r>
              <w:rPr>
                <w:rFonts w:eastAsia="Times New Roman"/>
                <w:kern w:val="0"/>
                <w:sz w:val="24"/>
              </w:rPr>
              <w:t>  </w:t>
            </w:r>
          </w:p>
          <w:p w14:paraId="738225E9" w14:textId="77777777" w:rsidR="005E1158" w:rsidRDefault="005E1158" w:rsidP="005E1158">
            <w:pPr>
              <w:shd w:val="clear" w:color="auto" w:fill="FFFFFF"/>
              <w:spacing w:line="360" w:lineRule="auto"/>
              <w:jc w:val="left"/>
              <w:textAlignment w:val="center"/>
              <w:rPr>
                <w:rFonts w:eastAsia="Times New Roman"/>
                <w:i/>
              </w:rPr>
            </w:pPr>
            <w:r>
              <w:t>A</w:t>
            </w:r>
            <w:r>
              <w:t>．通过电流计</w:t>
            </w:r>
            <w:r>
              <w:t>G</w:t>
            </w:r>
            <w:r>
              <w:t>的电流方向由</w:t>
            </w:r>
            <w:r>
              <w:rPr>
                <w:rFonts w:eastAsia="Times New Roman"/>
                <w:i/>
              </w:rPr>
              <w:t>c</w:t>
            </w:r>
            <w:r>
              <w:t>到</w:t>
            </w:r>
            <w:r>
              <w:rPr>
                <w:rFonts w:eastAsia="Times New Roman"/>
                <w:i/>
              </w:rPr>
              <w:t>d</w:t>
            </w:r>
          </w:p>
          <w:p w14:paraId="62F55806" w14:textId="77777777" w:rsidR="005E1158" w:rsidRDefault="005E1158" w:rsidP="005E1158">
            <w:pPr>
              <w:shd w:val="clear" w:color="auto" w:fill="FFFFFF"/>
              <w:spacing w:line="360" w:lineRule="auto"/>
              <w:jc w:val="left"/>
              <w:textAlignment w:val="center"/>
            </w:pPr>
            <w:r>
              <w:t>B</w:t>
            </w:r>
            <w:r>
              <w:t>．电压</w:t>
            </w:r>
            <w:r>
              <w:rPr>
                <w:rFonts w:eastAsia="Times New Roman"/>
                <w:i/>
              </w:rPr>
              <w:t>U</w:t>
            </w:r>
            <w:r>
              <w:t>增大，光电流</w:t>
            </w:r>
            <w:r>
              <w:rPr>
                <w:rFonts w:eastAsia="Times New Roman"/>
                <w:i/>
              </w:rPr>
              <w:t>I</w:t>
            </w:r>
            <w:r>
              <w:t>一定增大</w:t>
            </w:r>
          </w:p>
          <w:p w14:paraId="793ECC19" w14:textId="77777777" w:rsidR="005E1158" w:rsidRDefault="005E1158" w:rsidP="005E1158">
            <w:pPr>
              <w:shd w:val="clear" w:color="auto" w:fill="FFFFFF"/>
              <w:spacing w:line="360" w:lineRule="auto"/>
              <w:jc w:val="left"/>
              <w:textAlignment w:val="center"/>
            </w:pPr>
            <w:r>
              <w:t>C</w:t>
            </w:r>
            <w:r>
              <w:t>．用同频率的光照射</w:t>
            </w:r>
            <w:r>
              <w:t>K</w:t>
            </w:r>
            <w:r>
              <w:t>极，光电子的最大初动能与光的强弱无关</w:t>
            </w:r>
          </w:p>
          <w:p w14:paraId="7928C6D3" w14:textId="77777777" w:rsidR="005E1158" w:rsidRDefault="005E1158" w:rsidP="005E1158">
            <w:pPr>
              <w:shd w:val="clear" w:color="auto" w:fill="FFFFFF"/>
              <w:spacing w:line="360" w:lineRule="auto"/>
              <w:jc w:val="left"/>
              <w:textAlignment w:val="center"/>
            </w:pPr>
            <w:r>
              <w:t>D</w:t>
            </w:r>
            <w:r>
              <w:t>．光电管两端电压</w:t>
            </w:r>
            <w:r>
              <w:rPr>
                <w:rFonts w:eastAsia="Times New Roman"/>
                <w:i/>
              </w:rPr>
              <w:t>U</w:t>
            </w:r>
            <w:r>
              <w:t>为零时一定不发生光电效应</w:t>
            </w:r>
          </w:p>
          <w:p w14:paraId="2C6094A6" w14:textId="77777777" w:rsidR="005E1158" w:rsidRDefault="005E1158" w:rsidP="005E1158">
            <w:pPr>
              <w:jc w:val="left"/>
              <w:textAlignment w:val="center"/>
              <w:rPr>
                <w:rFonts w:ascii="宋体" w:hAnsi="宋体" w:cs="宋体" w:hint="eastAsia"/>
                <w:b/>
              </w:rPr>
            </w:pPr>
          </w:p>
          <w:p w14:paraId="103371DC" w14:textId="77777777" w:rsidR="005E1158" w:rsidRDefault="005E1158" w:rsidP="005E1158">
            <w:pPr>
              <w:jc w:val="left"/>
              <w:textAlignment w:val="center"/>
              <w:rPr>
                <w:rFonts w:ascii="宋体" w:hAnsi="宋体" w:cs="宋体" w:hint="eastAsia"/>
                <w:b/>
              </w:rPr>
            </w:pPr>
          </w:p>
          <w:p w14:paraId="20A3B853" w14:textId="77777777" w:rsidR="005E1158" w:rsidRDefault="005E1158" w:rsidP="005E1158">
            <w:pPr>
              <w:jc w:val="left"/>
              <w:textAlignment w:val="center"/>
              <w:rPr>
                <w:rFonts w:ascii="宋体" w:hAnsi="宋体" w:cs="宋体" w:hint="eastAsia"/>
                <w:b/>
              </w:rPr>
            </w:pPr>
          </w:p>
          <w:p w14:paraId="43E312DB" w14:textId="77777777" w:rsidR="005E1158" w:rsidRDefault="005E1158" w:rsidP="005E1158">
            <w:pPr>
              <w:jc w:val="left"/>
              <w:textAlignment w:val="center"/>
              <w:rPr>
                <w:rFonts w:ascii="宋体" w:hAnsi="宋体" w:cs="宋体" w:hint="eastAsia"/>
                <w:b/>
              </w:rPr>
            </w:pPr>
          </w:p>
          <w:p w14:paraId="79573911" w14:textId="77777777" w:rsidR="005E1158" w:rsidRDefault="005E1158" w:rsidP="005E1158">
            <w:pPr>
              <w:jc w:val="left"/>
              <w:textAlignment w:val="center"/>
              <w:rPr>
                <w:rFonts w:ascii="宋体" w:hAnsi="宋体" w:cs="宋体" w:hint="eastAsia"/>
                <w:b/>
              </w:rPr>
            </w:pPr>
            <w:r>
              <w:rPr>
                <w:rFonts w:ascii="宋体" w:hAnsi="宋体" w:cs="宋体" w:hint="eastAsia"/>
                <w:b/>
              </w:rPr>
              <w:t>三</w:t>
            </w:r>
            <w:r>
              <w:rPr>
                <w:rFonts w:ascii="宋体" w:hAnsi="宋体" w:cs="宋体"/>
                <w:b/>
              </w:rPr>
              <w:t>、实验题</w:t>
            </w:r>
          </w:p>
          <w:p w14:paraId="22353564" w14:textId="77777777" w:rsidR="005E1158" w:rsidRDefault="005E1158" w:rsidP="005E1158">
            <w:pPr>
              <w:shd w:val="clear" w:color="auto" w:fill="FFFFFF"/>
              <w:spacing w:line="360" w:lineRule="auto"/>
              <w:jc w:val="left"/>
              <w:textAlignment w:val="center"/>
            </w:pPr>
            <w:r>
              <w:t>17</w:t>
            </w:r>
            <w:r>
              <w:t>．小</w:t>
            </w:r>
            <w:proofErr w:type="gramStart"/>
            <w:r>
              <w:t>代同学</w:t>
            </w:r>
            <w:proofErr w:type="gramEnd"/>
            <w:r>
              <w:t>在做</w:t>
            </w:r>
            <w:r>
              <w:t>“</w:t>
            </w:r>
            <w:r>
              <w:t>用油膜法估测分子大小</w:t>
            </w:r>
            <w:r>
              <w:t>”</w:t>
            </w:r>
            <w:r>
              <w:t>的实验中，有以下几个实验步骤：</w:t>
            </w:r>
          </w:p>
          <w:p w14:paraId="6E4E0CAD" w14:textId="77777777" w:rsidR="005E1158" w:rsidRDefault="005E1158" w:rsidP="005E1158">
            <w:pPr>
              <w:shd w:val="clear" w:color="auto" w:fill="FFFFFF"/>
              <w:spacing w:line="360" w:lineRule="auto"/>
              <w:jc w:val="left"/>
              <w:textAlignment w:val="center"/>
            </w:pPr>
            <w:r>
              <w:t>①</w:t>
            </w:r>
            <w:r>
              <w:t>用滴管将一滴油酸酒精</w:t>
            </w:r>
            <w:proofErr w:type="gramStart"/>
            <w:r>
              <w:t>溶</w:t>
            </w:r>
            <w:proofErr w:type="gramEnd"/>
            <w:r>
              <w:t>液滴入浅盘，等待油酸薄膜形状稳定；</w:t>
            </w:r>
          </w:p>
          <w:p w14:paraId="43493066" w14:textId="77777777" w:rsidR="005E1158" w:rsidRDefault="005E1158" w:rsidP="005E1158">
            <w:pPr>
              <w:shd w:val="clear" w:color="auto" w:fill="FFFFFF"/>
              <w:spacing w:line="360" w:lineRule="auto"/>
              <w:jc w:val="left"/>
              <w:textAlignment w:val="center"/>
            </w:pPr>
            <w:r>
              <w:lastRenderedPageBreak/>
              <w:t>②</w:t>
            </w:r>
            <w:r>
              <w:t>往边长</w:t>
            </w:r>
            <w:r>
              <w:t>40cm</w:t>
            </w:r>
            <w:r>
              <w:t>的浅盘内倒入深度约</w:t>
            </w:r>
            <w:r>
              <w:t>2cm</w:t>
            </w:r>
            <w:r>
              <w:t>的水，水面稳定后将适量的痱子粉均匀撒在水面上；</w:t>
            </w:r>
          </w:p>
          <w:p w14:paraId="69D29417" w14:textId="77777777" w:rsidR="005E1158" w:rsidRDefault="005E1158" w:rsidP="005E1158">
            <w:pPr>
              <w:shd w:val="clear" w:color="auto" w:fill="FFFFFF"/>
              <w:spacing w:line="360" w:lineRule="auto"/>
              <w:jc w:val="left"/>
              <w:textAlignment w:val="center"/>
            </w:pPr>
            <w:r>
              <w:t>③</w:t>
            </w:r>
            <w:r>
              <w:t>用滴管向量筒内滴入油酸酒精溶液，发现</w:t>
            </w:r>
            <w:r>
              <w:object w:dxaOrig="648" w:dyaOrig="252" w14:anchorId="13EC70A8">
                <v:shape id="_x0000_i1192" type="#_x0000_t75" alt="eqId6809be2f0702a52f08c87fb3ab1559c2" style="width:32.25pt;height:12.75pt" o:ole="">
                  <v:imagedata r:id="rId215" o:title="eqId6809be2f0702a52f08c87fb3ab1559c2"/>
                </v:shape>
                <o:OLEObject Type="Embed" ProgID="Equation.DSMT4" ShapeID="_x0000_i1192" DrawAspect="Content" ObjectID="_1797404251" r:id="rId216"/>
              </w:object>
            </w:r>
            <w:r>
              <w:t>滴油酸酒精溶液体积为</w:t>
            </w:r>
            <w:r>
              <w:object w:dxaOrig="804" w:dyaOrig="276" w14:anchorId="70AA98D2">
                <v:shape id="_x0000_i1193" type="#_x0000_t75" alt="eqId3ab7bade19ab017a900121844da54872" style="width:40.15pt;height:13.9pt" o:ole="">
                  <v:imagedata r:id="rId217" o:title="eqId3ab7bade19ab017a900121844da54872"/>
                </v:shape>
                <o:OLEObject Type="Embed" ProgID="Equation.DSMT4" ShapeID="_x0000_i1193" DrawAspect="Content" ObjectID="_1797404252" r:id="rId218"/>
              </w:object>
            </w:r>
            <w:r>
              <w:t>，计算出一滴油酸酒精溶液的体积；</w:t>
            </w:r>
          </w:p>
          <w:p w14:paraId="4E882ACB" w14:textId="77777777" w:rsidR="005E1158" w:rsidRDefault="005E1158" w:rsidP="005E1158">
            <w:pPr>
              <w:shd w:val="clear" w:color="auto" w:fill="FFFFFF"/>
              <w:spacing w:line="360" w:lineRule="auto"/>
              <w:jc w:val="left"/>
              <w:textAlignment w:val="center"/>
            </w:pPr>
            <w:r>
              <w:t>④</w:t>
            </w:r>
            <w:r>
              <w:t>将玻璃板盖在浅盘上，将油膜形状描绘在玻璃板上；</w:t>
            </w:r>
          </w:p>
          <w:p w14:paraId="58DE91ED" w14:textId="77777777" w:rsidR="005E1158" w:rsidRDefault="005E1158" w:rsidP="005E1158">
            <w:pPr>
              <w:shd w:val="clear" w:color="auto" w:fill="FFFFFF"/>
              <w:spacing w:line="360" w:lineRule="auto"/>
              <w:jc w:val="left"/>
              <w:textAlignment w:val="center"/>
            </w:pPr>
            <w:r>
              <w:t>⑤</w:t>
            </w:r>
            <w:r>
              <w:t>如图所示将画有油膜形状的玻璃板平放到坐标纸上（坐标纸上小方格的边长为</w:t>
            </w:r>
            <w:r>
              <w:object w:dxaOrig="744" w:dyaOrig="252" w14:anchorId="5BB5AE8B">
                <v:shape id="_x0000_i1194" type="#_x0000_t75" alt="eqIdc3cf4f03c097266adc6994a5b4aa4ae8" style="width:37.15pt;height:12.75pt" o:ole="">
                  <v:imagedata r:id="rId219" o:title="eqIdc3cf4f03c097266adc6994a5b4aa4ae8"/>
                </v:shape>
                <o:OLEObject Type="Embed" ProgID="Equation.DSMT4" ShapeID="_x0000_i1194" DrawAspect="Content" ObjectID="_1797404253" r:id="rId220"/>
              </w:object>
            </w:r>
            <w:r>
              <w:t>），计算出油膜的面积，根据油酸体积和油膜面积计算出油酸分子直径的大小。</w:t>
            </w:r>
          </w:p>
          <w:p w14:paraId="6D910551"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52E7C566" wp14:editId="208CC80D">
                  <wp:extent cx="1619250" cy="1524000"/>
                  <wp:effectExtent l="0" t="0" r="0" b="0"/>
                  <wp:docPr id="100035" name="图片 100035" descr="@@@1a11c55b-3e94-4e79-8b55-7d21966c4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1"/>
                          <a:stretch>
                            <a:fillRect/>
                          </a:stretch>
                        </pic:blipFill>
                        <pic:spPr>
                          <a:xfrm>
                            <a:off x="0" y="0"/>
                            <a:ext cx="1619250" cy="1524000"/>
                          </a:xfrm>
                          <a:prstGeom prst="rect">
                            <a:avLst/>
                          </a:prstGeom>
                        </pic:spPr>
                      </pic:pic>
                    </a:graphicData>
                  </a:graphic>
                </wp:inline>
              </w:drawing>
            </w:r>
            <w:r>
              <w:rPr>
                <w:rFonts w:eastAsia="Times New Roman"/>
                <w:kern w:val="0"/>
                <w:sz w:val="24"/>
              </w:rPr>
              <w:t>  </w:t>
            </w:r>
          </w:p>
          <w:p w14:paraId="6F85D48E" w14:textId="77777777" w:rsidR="005E1158" w:rsidRDefault="005E1158" w:rsidP="005E1158">
            <w:pPr>
              <w:shd w:val="clear" w:color="auto" w:fill="FFFFFF"/>
              <w:spacing w:line="360" w:lineRule="auto"/>
              <w:jc w:val="left"/>
              <w:textAlignment w:val="center"/>
            </w:pPr>
            <w:r>
              <w:t>完成下列填空：</w:t>
            </w:r>
          </w:p>
          <w:p w14:paraId="7C384D95" w14:textId="77777777" w:rsidR="005E1158" w:rsidRDefault="005E1158" w:rsidP="005E1158">
            <w:pPr>
              <w:shd w:val="clear" w:color="auto" w:fill="FFFFFF"/>
              <w:spacing w:line="360" w:lineRule="auto"/>
              <w:jc w:val="left"/>
              <w:textAlignment w:val="center"/>
            </w:pPr>
            <w:r>
              <w:t>（</w:t>
            </w:r>
            <w:r>
              <w:t>1</w:t>
            </w:r>
            <w:r>
              <w:t>）上述操作步骤正确的顺序是</w:t>
            </w:r>
            <w:r>
              <w:t>___________</w:t>
            </w:r>
            <w:r>
              <w:t>。（填写序号）</w:t>
            </w:r>
          </w:p>
          <w:p w14:paraId="17055307" w14:textId="77777777" w:rsidR="005E1158" w:rsidRDefault="005E1158" w:rsidP="005E1158">
            <w:pPr>
              <w:shd w:val="clear" w:color="auto" w:fill="FFFFFF"/>
              <w:spacing w:line="360" w:lineRule="auto"/>
              <w:jc w:val="left"/>
              <w:textAlignment w:val="center"/>
            </w:pPr>
            <w:r>
              <w:t>（</w:t>
            </w:r>
            <w:r>
              <w:t>2</w:t>
            </w:r>
            <w:r>
              <w:t>）实验前用</w:t>
            </w:r>
            <w:r>
              <w:object w:dxaOrig="456" w:dyaOrig="276" w14:anchorId="63F5E6E1">
                <v:shape id="_x0000_i1195" type="#_x0000_t75" alt="eqIdc05197e82e03f5e732782518049f1242" style="width:22.9pt;height:13.9pt" o:ole="">
                  <v:imagedata r:id="rId222" o:title="eqIdc05197e82e03f5e732782518049f1242"/>
                </v:shape>
                <o:OLEObject Type="Embed" ProgID="Equation.DSMT4" ShapeID="_x0000_i1195" DrawAspect="Content" ObjectID="_1797404254" r:id="rId223"/>
              </w:object>
            </w:r>
            <w:r>
              <w:t>油酸配制成</w:t>
            </w:r>
            <w:r>
              <w:object w:dxaOrig="708" w:dyaOrig="288" w14:anchorId="6BA74484">
                <v:shape id="_x0000_i1196" type="#_x0000_t75" alt="eqId037af45deee91fc6815c8f9c1a4e1c10" style="width:35.25pt;height:14.25pt" o:ole="">
                  <v:imagedata r:id="rId224" o:title="eqId037af45deee91fc6815c8f9c1a4e1c10"/>
                </v:shape>
                <o:OLEObject Type="Embed" ProgID="Equation.DSMT4" ShapeID="_x0000_i1196" DrawAspect="Content" ObjectID="_1797404255" r:id="rId225"/>
              </w:object>
            </w:r>
            <w:r>
              <w:t>油酸酒精溶液，由实验所得数据可得油酸分子直径为</w:t>
            </w:r>
            <w:r>
              <w:t>___________</w:t>
            </w:r>
            <w:r>
              <w:t>（保留两位有效数字）。</w:t>
            </w:r>
          </w:p>
          <w:p w14:paraId="424EFDCC" w14:textId="77777777" w:rsidR="005E1158" w:rsidRDefault="005E1158" w:rsidP="005E1158">
            <w:pPr>
              <w:shd w:val="clear" w:color="auto" w:fill="FFFFFF"/>
              <w:spacing w:line="360" w:lineRule="auto"/>
              <w:jc w:val="left"/>
              <w:textAlignment w:val="center"/>
            </w:pPr>
            <w:r>
              <w:t>18</w:t>
            </w:r>
            <w:r>
              <w:t>．如图</w:t>
            </w:r>
            <w:r>
              <w:t>1</w:t>
            </w:r>
            <w:r>
              <w:t>所示，</w:t>
            </w:r>
            <w:proofErr w:type="gramStart"/>
            <w:r>
              <w:t>一</w:t>
            </w:r>
            <w:proofErr w:type="gramEnd"/>
            <w:r>
              <w:t>验电器与锌板相连，在</w:t>
            </w:r>
            <w:r>
              <w:rPr>
                <w:rFonts w:eastAsia="Times New Roman"/>
                <w:i/>
              </w:rPr>
              <w:t>A</w:t>
            </w:r>
            <w:r>
              <w:t>处用</w:t>
            </w:r>
            <w:proofErr w:type="gramStart"/>
            <w:r>
              <w:t>一</w:t>
            </w:r>
            <w:proofErr w:type="gramEnd"/>
            <w:r>
              <w:t>紫外线灯照射锌板，关灯后，验电器指针保持一定偏角。</w:t>
            </w:r>
          </w:p>
          <w:p w14:paraId="6B6B552C"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53E36713" wp14:editId="55F62143">
                  <wp:extent cx="5067300" cy="1990725"/>
                  <wp:effectExtent l="0" t="0" r="0" b="0"/>
                  <wp:docPr id="100037" name="图片 100037" descr="@@@fb1dd203-7034-4cb7-9d49-de1395a96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6"/>
                          <a:stretch>
                            <a:fillRect/>
                          </a:stretch>
                        </pic:blipFill>
                        <pic:spPr>
                          <a:xfrm>
                            <a:off x="0" y="0"/>
                            <a:ext cx="5067300" cy="1990725"/>
                          </a:xfrm>
                          <a:prstGeom prst="rect">
                            <a:avLst/>
                          </a:prstGeom>
                        </pic:spPr>
                      </pic:pic>
                    </a:graphicData>
                  </a:graphic>
                </wp:inline>
              </w:drawing>
            </w:r>
          </w:p>
          <w:p w14:paraId="0FAF5F91" w14:textId="77777777" w:rsidR="005E1158" w:rsidRDefault="005E1158" w:rsidP="005E1158">
            <w:pPr>
              <w:shd w:val="clear" w:color="auto" w:fill="FFFFFF"/>
              <w:spacing w:line="360" w:lineRule="auto"/>
              <w:jc w:val="left"/>
              <w:textAlignment w:val="center"/>
            </w:pPr>
            <w:r>
              <w:t>（</w:t>
            </w:r>
            <w:r>
              <w:t>1</w:t>
            </w:r>
            <w:r>
              <w:t>）现用一带少量负电的金属小球与锌板接触，则验电器指针偏角将</w:t>
            </w:r>
            <w:r>
              <w:t>_______</w:t>
            </w:r>
            <w:r>
              <w:t>（选填</w:t>
            </w:r>
            <w:r>
              <w:t>“</w:t>
            </w:r>
            <w:r>
              <w:t>增大</w:t>
            </w:r>
            <w:r>
              <w:t>”“</w:t>
            </w:r>
            <w:r>
              <w:t>减小</w:t>
            </w:r>
            <w:r>
              <w:t>”</w:t>
            </w:r>
            <w:r>
              <w:t>或</w:t>
            </w:r>
            <w:r>
              <w:t>“</w:t>
            </w:r>
            <w:r>
              <w:t>不变</w:t>
            </w:r>
            <w:r>
              <w:t>”</w:t>
            </w:r>
            <w:r>
              <w:t>）。</w:t>
            </w:r>
          </w:p>
          <w:p w14:paraId="55F1E46A" w14:textId="77777777" w:rsidR="005E1158" w:rsidRDefault="005E1158" w:rsidP="005E1158">
            <w:pPr>
              <w:shd w:val="clear" w:color="auto" w:fill="FFFFFF"/>
              <w:spacing w:line="360" w:lineRule="auto"/>
              <w:jc w:val="left"/>
              <w:textAlignment w:val="center"/>
            </w:pPr>
            <w:r>
              <w:t>（</w:t>
            </w:r>
            <w:r>
              <w:t>2</w:t>
            </w:r>
            <w:r>
              <w:t>）使验电器指针回到零，再用相同强度的钠灯发出的黄光照射锌板，验电器指针无偏转．那么，若改用强度更大的红外线灯照射锌板，可观察到验电器指针</w:t>
            </w:r>
            <w:r>
              <w:t>__________</w:t>
            </w:r>
            <w:r>
              <w:t>（选填</w:t>
            </w:r>
            <w:r>
              <w:t>“</w:t>
            </w:r>
            <w:r>
              <w:t>有</w:t>
            </w:r>
            <w:r>
              <w:t>”</w:t>
            </w:r>
            <w:r>
              <w:t>或</w:t>
            </w:r>
            <w:r>
              <w:t>“</w:t>
            </w:r>
            <w:r>
              <w:t>无</w:t>
            </w:r>
            <w:r>
              <w:t>”</w:t>
            </w:r>
            <w:r>
              <w:t>）偏转。</w:t>
            </w:r>
          </w:p>
          <w:p w14:paraId="3BD48CD3" w14:textId="77777777" w:rsidR="005E1158" w:rsidRDefault="005E1158" w:rsidP="005E1158">
            <w:pPr>
              <w:shd w:val="clear" w:color="auto" w:fill="FFFFFF"/>
              <w:spacing w:line="360" w:lineRule="auto"/>
              <w:jc w:val="left"/>
              <w:textAlignment w:val="center"/>
            </w:pPr>
            <w:r>
              <w:t>（</w:t>
            </w:r>
            <w:r>
              <w:t>3</w:t>
            </w:r>
            <w:r>
              <w:t>）为了进一步研究光电效应的规律，设计了如图</w:t>
            </w:r>
            <w:r>
              <w:t>2</w:t>
            </w:r>
            <w:r>
              <w:t>所示的电路，图中标有</w:t>
            </w:r>
            <w:r>
              <w:rPr>
                <w:rFonts w:eastAsia="Times New Roman"/>
                <w:i/>
              </w:rPr>
              <w:t>A</w:t>
            </w:r>
            <w:r>
              <w:t>和</w:t>
            </w:r>
            <w:r>
              <w:rPr>
                <w:rFonts w:eastAsia="Times New Roman"/>
                <w:i/>
              </w:rPr>
              <w:t>K</w:t>
            </w:r>
            <w:r>
              <w:t>的为光电管，其中</w:t>
            </w:r>
            <w:r>
              <w:rPr>
                <w:rFonts w:eastAsia="Times New Roman"/>
                <w:i/>
              </w:rPr>
              <w:t>K</w:t>
            </w:r>
            <w:r>
              <w:t>为阴极，</w:t>
            </w:r>
            <w:r>
              <w:rPr>
                <w:rFonts w:eastAsia="Times New Roman"/>
                <w:i/>
              </w:rPr>
              <w:t>A</w:t>
            </w:r>
            <w:r>
              <w:t>为阳极．现接通电源，用光子能量为</w:t>
            </w:r>
            <w:r>
              <w:object w:dxaOrig="648" w:dyaOrig="252" w14:anchorId="0AFC62AF">
                <v:shape id="_x0000_i1197" type="#_x0000_t75" alt="eqId56802adaa4e16caa01e2aae6c18e7fd0" style="width:32.25pt;height:12.75pt" o:ole="">
                  <v:imagedata r:id="rId227" o:title="eqId56802adaa4e16caa01e2aae6c18e7fd0"/>
                </v:shape>
                <o:OLEObject Type="Embed" ProgID="Equation.DSMT4" ShapeID="_x0000_i1197" DrawAspect="Content" ObjectID="_1797404256" r:id="rId228"/>
              </w:object>
            </w:r>
            <w:r>
              <w:t>的光照射阴极</w:t>
            </w:r>
            <w:r>
              <w:t>K</w:t>
            </w:r>
            <w:r>
              <w:t>，电流计中有示数，若将滑动变阻器的滑片</w:t>
            </w:r>
            <w:r>
              <w:rPr>
                <w:rFonts w:eastAsia="Times New Roman"/>
                <w:i/>
              </w:rPr>
              <w:t>P</w:t>
            </w:r>
            <w:r>
              <w:t>缓慢</w:t>
            </w:r>
            <w:r>
              <w:lastRenderedPageBreak/>
              <w:t>向右滑动，电流计的读数逐渐减小，当滑至某一位置时电流计的读数恰好为零，读出此时电压表的示数为</w:t>
            </w:r>
            <w:r>
              <w:object w:dxaOrig="492" w:dyaOrig="240" w14:anchorId="0F628841">
                <v:shape id="_x0000_i1198" type="#_x0000_t75" alt="eqIdbe0bfd7fe4f2b142b4e25aa6df59e8ca" style="width:24.75pt;height:12pt" o:ole="">
                  <v:imagedata r:id="rId229" o:title="eqIdbe0bfd7fe4f2b142b4e25aa6df59e8ca"/>
                </v:shape>
                <o:OLEObject Type="Embed" ProgID="Equation.DSMT4" ShapeID="_x0000_i1198" DrawAspect="Content" ObjectID="_1797404257" r:id="rId230"/>
              </w:object>
            </w:r>
            <w:r>
              <w:t>，则光电管阴极材料的逸出功为</w:t>
            </w:r>
            <w:r>
              <w:t>______</w:t>
            </w:r>
            <w:r>
              <w:object w:dxaOrig="312" w:dyaOrig="252" w14:anchorId="5211CD53">
                <v:shape id="_x0000_i1199" type="#_x0000_t75" alt="eqIdc51332f49e5247bb22a9bf9125271cc6" style="width:15.75pt;height:12.75pt" o:ole="">
                  <v:imagedata r:id="rId231" o:title="eqIdc51332f49e5247bb22a9bf9125271cc6"/>
                </v:shape>
                <o:OLEObject Type="Embed" ProgID="Equation.DSMT4" ShapeID="_x0000_i1199" DrawAspect="Content" ObjectID="_1797404258" r:id="rId232"/>
              </w:object>
            </w:r>
            <w:r>
              <w:t>。</w:t>
            </w:r>
          </w:p>
          <w:p w14:paraId="642B5E15" w14:textId="77777777" w:rsidR="005E1158" w:rsidRPr="00226832" w:rsidRDefault="005E1158" w:rsidP="005E1158">
            <w:pPr>
              <w:spacing w:line="360" w:lineRule="auto"/>
              <w:jc w:val="left"/>
              <w:textAlignment w:val="center"/>
            </w:pPr>
          </w:p>
          <w:p w14:paraId="6EC526E4" w14:textId="77777777" w:rsidR="005E1158" w:rsidRDefault="005E1158" w:rsidP="005E1158">
            <w:pPr>
              <w:jc w:val="left"/>
              <w:textAlignment w:val="center"/>
              <w:rPr>
                <w:rFonts w:ascii="宋体" w:hAnsi="宋体" w:cs="宋体" w:hint="eastAsia"/>
                <w:b/>
              </w:rPr>
            </w:pPr>
            <w:r>
              <w:rPr>
                <w:rFonts w:ascii="宋体" w:hAnsi="宋体" w:cs="宋体" w:hint="eastAsia"/>
                <w:b/>
              </w:rPr>
              <w:t>四</w:t>
            </w:r>
            <w:r>
              <w:rPr>
                <w:rFonts w:ascii="宋体" w:hAnsi="宋体" w:cs="宋体"/>
                <w:b/>
              </w:rPr>
              <w:t>、解答题</w:t>
            </w:r>
          </w:p>
          <w:p w14:paraId="1C71DBD0" w14:textId="77777777" w:rsidR="005E1158" w:rsidRDefault="005E1158" w:rsidP="005E1158">
            <w:pPr>
              <w:shd w:val="clear" w:color="auto" w:fill="FFFFFF"/>
              <w:spacing w:line="360" w:lineRule="auto"/>
              <w:jc w:val="left"/>
              <w:textAlignment w:val="center"/>
            </w:pPr>
            <w:r>
              <w:t>19</w:t>
            </w:r>
            <w:r>
              <w:t>．如图所示，牛顿管下端有一个开关，牛顿管可以与外界相通，在用牛顿管做自由落体运动实验时，需要用抽气机将内部抽成真空。某实验小组利用抽气机对某一体积为</w:t>
            </w:r>
            <w:r>
              <w:object w:dxaOrig="216" w:dyaOrig="252" w14:anchorId="0FFECD56">
                <v:shape id="_x0000_i1200" type="#_x0000_t75" alt="eqIdbe54e84508decfcce6d2fcbe6c8c1a92" style="width:10.9pt;height:12.75pt" o:ole="">
                  <v:imagedata r:id="rId233" o:title="eqIdbe54e84508decfcce6d2fcbe6c8c1a92"/>
                </v:shape>
                <o:OLEObject Type="Embed" ProgID="Equation.DSMT4" ShapeID="_x0000_i1200" DrawAspect="Content" ObjectID="_1797404259" r:id="rId234"/>
              </w:object>
            </w:r>
            <w:r>
              <w:t>的牛顿管进行抽气，初始时，管内气体的压强为</w:t>
            </w:r>
            <w:r>
              <w:object w:dxaOrig="264" w:dyaOrig="312" w14:anchorId="3D180A19">
                <v:shape id="_x0000_i1201" type="#_x0000_t75" alt="eqId3606c4a853a6a34cb7f33bea81b15a1f" style="width:13.15pt;height:15.75pt;mso-position-horizontal-relative:page;mso-position-vertical-relative:page" o:ole="">
                  <v:imagedata r:id="rId235" o:title="eqId3606c4a853a6a34cb7f33bea81b15a1f"/>
                </v:shape>
                <o:OLEObject Type="Embed" ProgID="Equation.DSMT4" ShapeID="_x0000_i1201" DrawAspect="Content" ObjectID="_1797404260" r:id="rId236"/>
              </w:object>
            </w:r>
            <w:r>
              <w:t>，每次能从牛顿管中抽走气体的体积为</w:t>
            </w:r>
            <w:r>
              <w:object w:dxaOrig="480" w:dyaOrig="540" w14:anchorId="5E484137">
                <v:shape id="_x0000_i1202" type="#_x0000_t75" alt="eqId30590fb1a263caa08571565f0b9e3129" style="width:24pt;height:27pt" o:ole="">
                  <v:imagedata r:id="rId237" o:title="eqId30590fb1a263caa08571565f0b9e3129"/>
                </v:shape>
                <o:OLEObject Type="Embed" ProgID="Equation.DSMT4" ShapeID="_x0000_i1202" DrawAspect="Content" ObjectID="_1797404261" r:id="rId238"/>
              </w:object>
            </w:r>
            <w:r>
              <w:t>，抽气过程温度不变，经过</w:t>
            </w:r>
            <w:r>
              <w:t>5</w:t>
            </w:r>
            <w:r>
              <w:t>次抽气后，求：</w:t>
            </w:r>
          </w:p>
          <w:p w14:paraId="570A6C17" w14:textId="77777777" w:rsidR="005E1158" w:rsidRDefault="005E1158" w:rsidP="005E1158">
            <w:pPr>
              <w:shd w:val="clear" w:color="auto" w:fill="FFFFFF"/>
              <w:spacing w:line="360" w:lineRule="auto"/>
              <w:jc w:val="left"/>
              <w:textAlignment w:val="center"/>
            </w:pPr>
            <w:r>
              <w:t>（</w:t>
            </w:r>
            <w:r>
              <w:t>1</w:t>
            </w:r>
            <w:r>
              <w:t>）牛顿管中气体的压强；</w:t>
            </w:r>
          </w:p>
          <w:p w14:paraId="45E18AAB" w14:textId="77777777" w:rsidR="005E1158" w:rsidRDefault="005E1158" w:rsidP="005E1158">
            <w:pPr>
              <w:shd w:val="clear" w:color="auto" w:fill="FFFFFF"/>
              <w:spacing w:line="360" w:lineRule="auto"/>
              <w:jc w:val="left"/>
              <w:textAlignment w:val="center"/>
            </w:pPr>
            <w:r>
              <w:t>（</w:t>
            </w:r>
            <w:r>
              <w:t>2</w:t>
            </w:r>
            <w:r>
              <w:t>）抽出气体的质量与原有气体质量的比值。</w:t>
            </w:r>
          </w:p>
          <w:p w14:paraId="78919391"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5E66ED9E" wp14:editId="2DB69DEB">
                  <wp:extent cx="590550" cy="1752600"/>
                  <wp:effectExtent l="0" t="0" r="0" b="0"/>
                  <wp:docPr id="100031" name="图片 100031" descr="@@@64b0c611-9638-4a19-859b-f09b8d53c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9"/>
                          <a:stretch>
                            <a:fillRect/>
                          </a:stretch>
                        </pic:blipFill>
                        <pic:spPr>
                          <a:xfrm>
                            <a:off x="0" y="0"/>
                            <a:ext cx="590550" cy="1752600"/>
                          </a:xfrm>
                          <a:prstGeom prst="rect">
                            <a:avLst/>
                          </a:prstGeom>
                        </pic:spPr>
                      </pic:pic>
                    </a:graphicData>
                  </a:graphic>
                </wp:inline>
              </w:drawing>
            </w:r>
            <w:r>
              <w:rPr>
                <w:rFonts w:eastAsia="Times New Roman"/>
                <w:kern w:val="0"/>
                <w:sz w:val="24"/>
              </w:rPr>
              <w:t>  </w:t>
            </w:r>
          </w:p>
          <w:p w14:paraId="03D70C87" w14:textId="77777777" w:rsidR="005E1158" w:rsidRDefault="005E1158" w:rsidP="005E1158">
            <w:pPr>
              <w:shd w:val="clear" w:color="auto" w:fill="FFFFFF"/>
              <w:spacing w:line="360" w:lineRule="auto"/>
              <w:jc w:val="left"/>
              <w:textAlignment w:val="center"/>
            </w:pPr>
          </w:p>
          <w:p w14:paraId="6C084B6A" w14:textId="77777777" w:rsidR="005E1158" w:rsidRDefault="005E1158" w:rsidP="005E1158">
            <w:pPr>
              <w:shd w:val="clear" w:color="auto" w:fill="FFFFFF"/>
              <w:spacing w:line="360" w:lineRule="auto"/>
              <w:jc w:val="left"/>
              <w:textAlignment w:val="center"/>
            </w:pPr>
          </w:p>
          <w:p w14:paraId="15422070" w14:textId="77777777" w:rsidR="005E1158" w:rsidRDefault="005E1158" w:rsidP="005E1158">
            <w:pPr>
              <w:shd w:val="clear" w:color="auto" w:fill="FFFFFF"/>
              <w:spacing w:line="360" w:lineRule="auto"/>
              <w:jc w:val="left"/>
              <w:textAlignment w:val="center"/>
            </w:pPr>
          </w:p>
          <w:p w14:paraId="24E33724" w14:textId="77777777" w:rsidR="005E1158" w:rsidRDefault="005E1158" w:rsidP="005E1158">
            <w:pPr>
              <w:shd w:val="clear" w:color="auto" w:fill="FFFFFF"/>
              <w:spacing w:line="360" w:lineRule="auto"/>
              <w:jc w:val="left"/>
              <w:textAlignment w:val="center"/>
            </w:pPr>
          </w:p>
          <w:p w14:paraId="3BC71A5F" w14:textId="77777777" w:rsidR="005E1158" w:rsidRDefault="005E1158" w:rsidP="005E1158">
            <w:pPr>
              <w:shd w:val="clear" w:color="auto" w:fill="FFFFFF"/>
              <w:spacing w:line="360" w:lineRule="auto"/>
              <w:jc w:val="left"/>
              <w:textAlignment w:val="center"/>
            </w:pPr>
          </w:p>
          <w:p w14:paraId="604B947D" w14:textId="77777777" w:rsidR="005E1158" w:rsidRDefault="005E1158" w:rsidP="005E1158">
            <w:pPr>
              <w:shd w:val="clear" w:color="auto" w:fill="FFFFFF"/>
              <w:spacing w:line="360" w:lineRule="auto"/>
              <w:jc w:val="left"/>
              <w:textAlignment w:val="center"/>
            </w:pPr>
          </w:p>
          <w:p w14:paraId="4E8C616A" w14:textId="77777777" w:rsidR="005E1158" w:rsidRDefault="005E1158" w:rsidP="005E1158">
            <w:pPr>
              <w:shd w:val="clear" w:color="auto" w:fill="FFFFFF"/>
              <w:spacing w:line="360" w:lineRule="auto"/>
              <w:jc w:val="left"/>
              <w:textAlignment w:val="center"/>
            </w:pPr>
          </w:p>
          <w:p w14:paraId="7A820FD2" w14:textId="77777777" w:rsidR="005E1158" w:rsidRDefault="005E1158" w:rsidP="005E1158">
            <w:pPr>
              <w:shd w:val="clear" w:color="auto" w:fill="FFFFFF"/>
              <w:spacing w:line="360" w:lineRule="auto"/>
              <w:jc w:val="left"/>
              <w:textAlignment w:val="center"/>
            </w:pPr>
          </w:p>
          <w:p w14:paraId="6AA5F634" w14:textId="77777777" w:rsidR="005E1158" w:rsidRDefault="005E1158" w:rsidP="005E1158">
            <w:pPr>
              <w:shd w:val="clear" w:color="auto" w:fill="FFFFFF"/>
              <w:spacing w:line="360" w:lineRule="auto"/>
              <w:jc w:val="left"/>
              <w:textAlignment w:val="center"/>
            </w:pPr>
          </w:p>
          <w:p w14:paraId="7BE32019" w14:textId="77777777" w:rsidR="005E1158" w:rsidRDefault="005E1158" w:rsidP="005E1158">
            <w:pPr>
              <w:shd w:val="clear" w:color="auto" w:fill="FFFFFF"/>
              <w:spacing w:line="360" w:lineRule="auto"/>
              <w:jc w:val="left"/>
              <w:textAlignment w:val="center"/>
            </w:pPr>
          </w:p>
          <w:p w14:paraId="53535EE9" w14:textId="77777777" w:rsidR="005E1158" w:rsidRDefault="005E1158" w:rsidP="005E1158">
            <w:pPr>
              <w:shd w:val="clear" w:color="auto" w:fill="FFFFFF"/>
              <w:spacing w:line="360" w:lineRule="auto"/>
              <w:jc w:val="left"/>
              <w:textAlignment w:val="center"/>
            </w:pPr>
            <w:r>
              <w:t>20</w:t>
            </w:r>
            <w:r>
              <w:t>．</w:t>
            </w:r>
            <w:proofErr w:type="gramStart"/>
            <w:r>
              <w:t>一</w:t>
            </w:r>
            <w:proofErr w:type="gramEnd"/>
            <w:r>
              <w:t>横截面积为</w:t>
            </w:r>
            <w:r>
              <w:rPr>
                <w:rFonts w:eastAsia="Times New Roman"/>
                <w:i/>
              </w:rPr>
              <w:t>S</w:t>
            </w:r>
            <w:r>
              <w:t>=5.0cm</w:t>
            </w:r>
            <w:r>
              <w:rPr>
                <w:vertAlign w:val="superscript"/>
              </w:rPr>
              <w:t>2</w:t>
            </w:r>
            <w:r>
              <w:t>的</w:t>
            </w:r>
            <w:r>
              <w:t>U</w:t>
            </w:r>
            <w:r>
              <w:t>形玻璃管竖直放置，右端开口，左管用光滑轻质活塞和水银封闭一段空气柱。当封闭气体的温度</w:t>
            </w:r>
            <w:r>
              <w:rPr>
                <w:rFonts w:eastAsia="Times New Roman"/>
                <w:i/>
              </w:rPr>
              <w:t>t</w:t>
            </w:r>
            <w:r>
              <w:rPr>
                <w:rFonts w:eastAsia="Times New Roman"/>
                <w:i/>
                <w:vertAlign w:val="subscript"/>
              </w:rPr>
              <w:t>0</w:t>
            </w:r>
            <w:r>
              <w:t>=27℃</w:t>
            </w:r>
            <w:r>
              <w:t>时，管内水银柱及空气柱长度</w:t>
            </w:r>
            <w:r>
              <w:rPr>
                <w:rFonts w:eastAsia="Times New Roman"/>
                <w:i/>
              </w:rPr>
              <w:t>L</w:t>
            </w:r>
            <w:r>
              <w:rPr>
                <w:rFonts w:eastAsia="Times New Roman"/>
                <w:i/>
                <w:vertAlign w:val="subscript"/>
              </w:rPr>
              <w:t>0</w:t>
            </w:r>
            <w:r>
              <w:t>如图所示。已知外界大气压为</w:t>
            </w:r>
            <w:r>
              <w:rPr>
                <w:rFonts w:eastAsia="Times New Roman"/>
                <w:i/>
              </w:rPr>
              <w:t>p</w:t>
            </w:r>
            <w:r>
              <w:rPr>
                <w:rFonts w:eastAsia="Times New Roman"/>
                <w:i/>
                <w:vertAlign w:val="subscript"/>
              </w:rPr>
              <w:t>0</w:t>
            </w:r>
            <w:r>
              <w:t>=1.0×10</w:t>
            </w:r>
            <w:r>
              <w:rPr>
                <w:vertAlign w:val="superscript"/>
              </w:rPr>
              <w:t>5</w:t>
            </w:r>
            <w:r>
              <w:t>Pa</w:t>
            </w:r>
            <w:r>
              <w:t>，水银的密度为</w:t>
            </w:r>
            <w:r>
              <w:rPr>
                <w:rFonts w:eastAsia="Times New Roman"/>
                <w:i/>
              </w:rPr>
              <w:t>ρ</w:t>
            </w:r>
            <w:r>
              <w:t>=13.6×10</w:t>
            </w:r>
            <w:r>
              <w:rPr>
                <w:vertAlign w:val="superscript"/>
              </w:rPr>
              <w:t>3</w:t>
            </w:r>
            <w:r>
              <w:t>kg/m</w:t>
            </w:r>
            <w:r>
              <w:rPr>
                <w:vertAlign w:val="superscript"/>
              </w:rPr>
              <w:t>3</w:t>
            </w:r>
            <w:r>
              <w:t>，重力加速度</w:t>
            </w:r>
            <w:r>
              <w:rPr>
                <w:rFonts w:eastAsia="Times New Roman"/>
                <w:i/>
              </w:rPr>
              <w:t>g</w:t>
            </w:r>
            <w:r>
              <w:t>=10m/s</w:t>
            </w:r>
            <w:r>
              <w:rPr>
                <w:vertAlign w:val="superscript"/>
              </w:rPr>
              <w:t>2</w:t>
            </w:r>
            <w:r>
              <w:t>。</w:t>
            </w:r>
          </w:p>
          <w:p w14:paraId="406CE5FD" w14:textId="77777777" w:rsidR="005E1158" w:rsidRDefault="005E1158" w:rsidP="005E1158">
            <w:pPr>
              <w:shd w:val="clear" w:color="auto" w:fill="FFFFFF"/>
              <w:spacing w:line="360" w:lineRule="auto"/>
              <w:jc w:val="left"/>
              <w:textAlignment w:val="center"/>
            </w:pPr>
            <w:r>
              <w:lastRenderedPageBreak/>
              <w:t>（</w:t>
            </w:r>
            <w:r>
              <w:t>1</w:t>
            </w:r>
            <w:r>
              <w:t>）缓慢降低封闭气体的温度，当封闭气体的长度</w:t>
            </w:r>
            <w:r>
              <w:rPr>
                <w:rFonts w:eastAsia="Times New Roman"/>
                <w:i/>
              </w:rPr>
              <w:t>L</w:t>
            </w:r>
            <w:r>
              <w:t>=36cm</w:t>
            </w:r>
            <w:r>
              <w:t>时，封闭气体的温度</w:t>
            </w:r>
            <w:r>
              <w:rPr>
                <w:rFonts w:eastAsia="Times New Roman"/>
                <w:i/>
              </w:rPr>
              <w:t>t</w:t>
            </w:r>
            <w:r>
              <w:t>是多少？</w:t>
            </w:r>
          </w:p>
          <w:p w14:paraId="2CBFF07B" w14:textId="77777777" w:rsidR="005E1158" w:rsidRDefault="005E1158" w:rsidP="005E1158">
            <w:pPr>
              <w:shd w:val="clear" w:color="auto" w:fill="FFFFFF"/>
              <w:spacing w:line="360" w:lineRule="auto"/>
              <w:jc w:val="left"/>
              <w:textAlignment w:val="center"/>
            </w:pPr>
            <w:r>
              <w:t>（</w:t>
            </w:r>
            <w:r>
              <w:t>2</w:t>
            </w:r>
            <w:r>
              <w:t>）若（</w:t>
            </w:r>
            <w:r>
              <w:t>1</w:t>
            </w:r>
            <w:r>
              <w:t>）过程中气体的内能减少了</w:t>
            </w:r>
            <w:r>
              <w:t>2.5J</w:t>
            </w:r>
            <w:r>
              <w:t>，该过程中气体吸热还是放热？吸收或放出的热量是多少？（结果保留两位有效数字）</w:t>
            </w:r>
          </w:p>
          <w:p w14:paraId="5A7962CB" w14:textId="77777777" w:rsidR="005E1158" w:rsidRDefault="005E1158" w:rsidP="005E1158">
            <w:pPr>
              <w:shd w:val="clear" w:color="auto" w:fill="FFFFFF"/>
              <w:spacing w:line="360" w:lineRule="auto"/>
              <w:jc w:val="left"/>
              <w:textAlignment w:val="center"/>
            </w:pPr>
            <w:r>
              <w:rPr>
                <w:rFonts w:eastAsia="Times New Roman"/>
                <w:noProof/>
                <w:kern w:val="0"/>
                <w:sz w:val="24"/>
              </w:rPr>
              <w:drawing>
                <wp:inline distT="0" distB="0" distL="0" distR="0" wp14:anchorId="51D4F9D7" wp14:editId="72819328">
                  <wp:extent cx="1647825" cy="1428750"/>
                  <wp:effectExtent l="0" t="0" r="0" b="0"/>
                  <wp:docPr id="100033" name="图片 100033" descr="@@@72bf6a5f-2e11-4484-8c6f-004c46d2a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40"/>
                          <a:stretch>
                            <a:fillRect/>
                          </a:stretch>
                        </pic:blipFill>
                        <pic:spPr>
                          <a:xfrm>
                            <a:off x="0" y="0"/>
                            <a:ext cx="1647825" cy="1428750"/>
                          </a:xfrm>
                          <a:prstGeom prst="rect">
                            <a:avLst/>
                          </a:prstGeom>
                        </pic:spPr>
                      </pic:pic>
                    </a:graphicData>
                  </a:graphic>
                </wp:inline>
              </w:drawing>
            </w:r>
            <w:r>
              <w:rPr>
                <w:rFonts w:eastAsia="Times New Roman"/>
                <w:kern w:val="0"/>
                <w:sz w:val="24"/>
              </w:rPr>
              <w:t>  </w:t>
            </w:r>
          </w:p>
          <w:p w14:paraId="7DCFE3DA" w14:textId="77777777" w:rsidR="005E1158" w:rsidRDefault="005E1158" w:rsidP="005E1158">
            <w:pPr>
              <w:shd w:val="clear" w:color="auto" w:fill="FFFFFF"/>
              <w:spacing w:line="360" w:lineRule="auto"/>
              <w:jc w:val="left"/>
              <w:textAlignment w:val="center"/>
            </w:pPr>
          </w:p>
          <w:p w14:paraId="2B6527CB" w14:textId="77777777" w:rsidR="005E1158" w:rsidRDefault="005E1158" w:rsidP="005E1158">
            <w:pPr>
              <w:shd w:val="clear" w:color="auto" w:fill="FFFFFF"/>
              <w:spacing w:line="360" w:lineRule="auto"/>
              <w:jc w:val="left"/>
              <w:textAlignment w:val="center"/>
            </w:pPr>
            <w:r>
              <w:t>21</w:t>
            </w:r>
            <w:r>
              <w:t>．丹麦物理学家玻尔于</w:t>
            </w:r>
            <w:r>
              <w:t>1913</w:t>
            </w:r>
            <w:r>
              <w:t>年提出了他的原子结构理论，成功解释了氢原子光谱的实验规律。若已知氢原子处于基态（</w:t>
            </w:r>
            <w:r>
              <w:object w:dxaOrig="456" w:dyaOrig="240" w14:anchorId="14FAB68C">
                <v:shape id="_x0000_i1203" type="#_x0000_t75" alt="eqIdc87b351f16728b0023fd63678f8103c7" style="width:22.9pt;height:12pt" o:ole="">
                  <v:imagedata r:id="rId118" o:title="eqIdc87b351f16728b0023fd63678f8103c7"/>
                </v:shape>
                <o:OLEObject Type="Embed" ProgID="Equation.DSMT4" ShapeID="_x0000_i1203" DrawAspect="Content" ObjectID="_1797404262" r:id="rId241"/>
              </w:object>
            </w:r>
            <w:r>
              <w:t>）时的能量为</w:t>
            </w:r>
            <w:r>
              <w:object w:dxaOrig="252" w:dyaOrig="312" w14:anchorId="7139CAFC">
                <v:shape id="_x0000_i1204" type="#_x0000_t75" alt="eqId522230546d4b802094e86ceb48c2ba38" style="width:12.75pt;height:15.75pt" o:ole="">
                  <v:imagedata r:id="rId122" o:title="eqId522230546d4b802094e86ceb48c2ba38"/>
                </v:shape>
                <o:OLEObject Type="Embed" ProgID="Equation.DSMT4" ShapeID="_x0000_i1204" DrawAspect="Content" ObjectID="_1797404263" r:id="rId242"/>
              </w:object>
            </w:r>
            <w:r>
              <w:t>，根据玻尔理论，处于激发态时的能量与基态能量的关系为：</w:t>
            </w:r>
            <w:r>
              <w:object w:dxaOrig="744" w:dyaOrig="540" w14:anchorId="512D133E">
                <v:shape id="_x0000_i1205" type="#_x0000_t75" alt="eqId394e69b5c1339230a805c63c96e209cd" style="width:37.15pt;height:27pt" o:ole="">
                  <v:imagedata r:id="rId116" o:title="eqId394e69b5c1339230a805c63c96e209cd"/>
                </v:shape>
                <o:OLEObject Type="Embed" ProgID="Equation.DSMT4" ShapeID="_x0000_i1205" DrawAspect="Content" ObjectID="_1797404264" r:id="rId243"/>
              </w:object>
            </w:r>
            <w:r>
              <w:t>（</w:t>
            </w:r>
            <w:r>
              <w:object w:dxaOrig="180" w:dyaOrig="204" w14:anchorId="4948085D">
                <v:shape id="_x0000_i1206" type="#_x0000_t75" alt="eqIdb6a24198bd04c29321ae5dc5a28fe421" style="width:9pt;height:10.15pt" o:ole="">
                  <v:imagedata r:id="rId244" o:title="eqIdb6a24198bd04c29321ae5dc5a28fe421"/>
                </v:shape>
                <o:OLEObject Type="Embed" ProgID="Equation.DSMT4" ShapeID="_x0000_i1206" DrawAspect="Content" ObjectID="_1797404265" r:id="rId245"/>
              </w:object>
            </w:r>
            <w:r>
              <w:t>为量子数）。</w:t>
            </w:r>
          </w:p>
          <w:p w14:paraId="62B46B7D" w14:textId="77777777" w:rsidR="005E1158" w:rsidRDefault="005E1158" w:rsidP="005E1158">
            <w:pPr>
              <w:shd w:val="clear" w:color="auto" w:fill="FFFFFF"/>
              <w:spacing w:line="360" w:lineRule="auto"/>
              <w:jc w:val="left"/>
              <w:textAlignment w:val="center"/>
            </w:pPr>
            <w:r>
              <w:t>（</w:t>
            </w:r>
            <w:r>
              <w:t>1</w:t>
            </w:r>
            <w:r>
              <w:t>）若氢原子从</w:t>
            </w:r>
            <w:r>
              <w:object w:dxaOrig="492" w:dyaOrig="252" w14:anchorId="6B75C5A1">
                <v:shape id="_x0000_i1207" type="#_x0000_t75" alt="eqIdfac3649308b528fd56545ba102dc42d5" style="width:24.75pt;height:12.75pt" o:ole="">
                  <v:imagedata r:id="rId200" o:title="eqIdfac3649308b528fd56545ba102dc42d5"/>
                </v:shape>
                <o:OLEObject Type="Embed" ProgID="Equation.DSMT4" ShapeID="_x0000_i1207" DrawAspect="Content" ObjectID="_1797404266" r:id="rId246"/>
              </w:object>
            </w:r>
            <w:r>
              <w:t>激发态跃迁到</w:t>
            </w:r>
            <w:r>
              <w:object w:dxaOrig="492" w:dyaOrig="252" w14:anchorId="202B9645">
                <v:shape id="_x0000_i1208" type="#_x0000_t75" alt="eqIdcc2d3df37e73a8abea815f37dbb3fff5" style="width:24.75pt;height:12.75pt" o:ole="">
                  <v:imagedata r:id="rId247" o:title="eqIdcc2d3df37e73a8abea815f37dbb3fff5"/>
                </v:shape>
                <o:OLEObject Type="Embed" ProgID="Equation.DSMT4" ShapeID="_x0000_i1208" DrawAspect="Content" ObjectID="_1797404267" r:id="rId248"/>
              </w:object>
            </w:r>
            <w:r>
              <w:t>激发态时发出的光子，恰好能使某金属发生光电效应；则氢原子从</w:t>
            </w:r>
            <w:r>
              <w:object w:dxaOrig="492" w:dyaOrig="252" w14:anchorId="43309462">
                <v:shape id="_x0000_i1209" type="#_x0000_t75" alt="eqIdcc2d3df37e73a8abea815f37dbb3fff5" style="width:24.75pt;height:12.75pt" o:ole="">
                  <v:imagedata r:id="rId247" o:title="eqIdcc2d3df37e73a8abea815f37dbb3fff5"/>
                </v:shape>
                <o:OLEObject Type="Embed" ProgID="Equation.DSMT4" ShapeID="_x0000_i1209" DrawAspect="Content" ObjectID="_1797404268" r:id="rId249"/>
              </w:object>
            </w:r>
            <w:r>
              <w:t>激发态跃迁到基态时发出的光子照射该金属时，逸出的光电子的最大初动能为多大？</w:t>
            </w:r>
          </w:p>
          <w:p w14:paraId="3E8C84F5" w14:textId="77777777" w:rsidR="005E1158" w:rsidRDefault="005E1158" w:rsidP="005E1158">
            <w:pPr>
              <w:shd w:val="clear" w:color="auto" w:fill="FFFFFF"/>
              <w:spacing w:line="360" w:lineRule="auto"/>
              <w:jc w:val="left"/>
              <w:textAlignment w:val="center"/>
            </w:pPr>
            <w:r>
              <w:t>（</w:t>
            </w:r>
            <w:r>
              <w:t>2</w:t>
            </w:r>
            <w:r>
              <w:t>）若以无穷远处电势为</w:t>
            </w:r>
            <w:r>
              <w:t>0</w:t>
            </w:r>
            <w:r>
              <w:t>，则电荷量为</w:t>
            </w:r>
            <w:r>
              <w:object w:dxaOrig="216" w:dyaOrig="276" w14:anchorId="39B939BC">
                <v:shape id="_x0000_i1210" type="#_x0000_t75" alt="eqIdacc290b44635265137fdf13146b6a6d9" style="width:10.9pt;height:13.9pt" o:ole="">
                  <v:imagedata r:id="rId250" o:title="eqIdacc290b44635265137fdf13146b6a6d9"/>
                </v:shape>
                <o:OLEObject Type="Embed" ProgID="Equation.DSMT4" ShapeID="_x0000_i1210" DrawAspect="Content" ObjectID="_1797404269" r:id="rId251"/>
              </w:object>
            </w:r>
            <w:r>
              <w:t>的点电荷的电势公式为</w:t>
            </w:r>
            <w:r>
              <w:object w:dxaOrig="744" w:dyaOrig="552" w14:anchorId="11E8BBBD">
                <v:shape id="_x0000_i1211" type="#_x0000_t75" alt="eqId2abb058c3e0b8c50fdda05f4a413faf7" style="width:37.15pt;height:27.75pt" o:ole="">
                  <v:imagedata r:id="rId252" o:title="eqId2abb058c3e0b8c50fdda05f4a413faf7"/>
                </v:shape>
                <o:OLEObject Type="Embed" ProgID="Equation.DSMT4" ShapeID="_x0000_i1211" DrawAspect="Content" ObjectID="_1797404270" r:id="rId253"/>
              </w:object>
            </w:r>
            <w:r>
              <w:t>，已知质子和电子的电荷量绝对值均为</w:t>
            </w:r>
            <w:r>
              <w:object w:dxaOrig="144" w:dyaOrig="168" w14:anchorId="2876FE5B">
                <v:shape id="_x0000_i1212" type="#_x0000_t75" alt="eqId168b3e4b1d6f04226fa2687a72a268b4" style="width:7.15pt;height:8.25pt" o:ole="">
                  <v:imagedata r:id="rId254" o:title="eqId168b3e4b1d6f04226fa2687a72a268b4"/>
                </v:shape>
                <o:OLEObject Type="Embed" ProgID="Equation.DSMT4" ShapeID="_x0000_i1212" DrawAspect="Content" ObjectID="_1797404271" r:id="rId255"/>
              </w:object>
            </w:r>
            <w:r>
              <w:t>，求氢原子核外电子的最小轨道半径。</w:t>
            </w:r>
          </w:p>
          <w:p w14:paraId="2FD59015" w14:textId="77777777" w:rsidR="005E1158" w:rsidRDefault="005E1158" w:rsidP="005E1158">
            <w:pPr>
              <w:shd w:val="clear" w:color="auto" w:fill="FFFFFF"/>
              <w:spacing w:line="360" w:lineRule="auto"/>
              <w:jc w:val="left"/>
              <w:textAlignment w:val="center"/>
            </w:pPr>
          </w:p>
          <w:p w14:paraId="2F0550BE" w14:textId="77777777" w:rsidR="005E1158" w:rsidRDefault="005E1158" w:rsidP="005E1158">
            <w:pPr>
              <w:shd w:val="clear" w:color="auto" w:fill="FFFFFF"/>
              <w:spacing w:line="360" w:lineRule="auto"/>
              <w:jc w:val="left"/>
              <w:textAlignment w:val="center"/>
            </w:pPr>
          </w:p>
          <w:p w14:paraId="79F75E10" w14:textId="77777777" w:rsidR="005E1158" w:rsidRDefault="005E1158" w:rsidP="005E1158">
            <w:pPr>
              <w:shd w:val="clear" w:color="auto" w:fill="FFFFFF"/>
              <w:spacing w:line="360" w:lineRule="auto"/>
              <w:jc w:val="left"/>
              <w:textAlignment w:val="center"/>
            </w:pPr>
          </w:p>
          <w:p w14:paraId="21E0923C" w14:textId="77777777" w:rsidR="005E1158" w:rsidRDefault="005E1158" w:rsidP="005E1158">
            <w:pPr>
              <w:shd w:val="clear" w:color="auto" w:fill="FFFFFF"/>
              <w:spacing w:line="360" w:lineRule="auto"/>
              <w:jc w:val="left"/>
              <w:textAlignment w:val="center"/>
            </w:pPr>
          </w:p>
          <w:p w14:paraId="3F56DC8B" w14:textId="77777777" w:rsidR="005E1158" w:rsidRDefault="005E1158" w:rsidP="005E1158">
            <w:pPr>
              <w:shd w:val="clear" w:color="auto" w:fill="FFFFFF"/>
              <w:spacing w:line="360" w:lineRule="auto"/>
              <w:jc w:val="left"/>
              <w:textAlignment w:val="center"/>
            </w:pPr>
          </w:p>
          <w:p w14:paraId="025784AF" w14:textId="77777777" w:rsidR="005E1158" w:rsidRDefault="005E1158" w:rsidP="005E1158">
            <w:pPr>
              <w:shd w:val="clear" w:color="auto" w:fill="FFFFFF"/>
              <w:spacing w:line="360" w:lineRule="auto"/>
              <w:jc w:val="left"/>
              <w:textAlignment w:val="center"/>
            </w:pPr>
          </w:p>
          <w:p w14:paraId="7289EC49" w14:textId="77777777" w:rsidR="005E1158" w:rsidRDefault="005E1158" w:rsidP="005E1158">
            <w:pPr>
              <w:shd w:val="clear" w:color="auto" w:fill="FFFFFF"/>
              <w:spacing w:line="360" w:lineRule="auto"/>
              <w:jc w:val="left"/>
              <w:textAlignment w:val="center"/>
            </w:pPr>
          </w:p>
          <w:p w14:paraId="303AAE00" w14:textId="77777777" w:rsidR="005E1158" w:rsidRDefault="005E1158" w:rsidP="005E1158">
            <w:pPr>
              <w:shd w:val="clear" w:color="auto" w:fill="FFFFFF"/>
              <w:spacing w:line="360" w:lineRule="auto"/>
              <w:jc w:val="left"/>
              <w:textAlignment w:val="center"/>
            </w:pPr>
          </w:p>
          <w:p w14:paraId="5631FBC2" w14:textId="77777777" w:rsidR="005E1158" w:rsidRDefault="005E1158" w:rsidP="005E1158">
            <w:pPr>
              <w:shd w:val="clear" w:color="auto" w:fill="FFFFFF"/>
              <w:spacing w:line="360" w:lineRule="auto"/>
              <w:jc w:val="left"/>
              <w:textAlignment w:val="center"/>
            </w:pPr>
            <w:r>
              <w:t>22</w:t>
            </w:r>
            <w:r>
              <w:t>．光子不仅具有能量，也具有动量。照到物体表面的光子被物体吸收或被物体反射都会对物体产生一定的压强，这就是光压。光压的产生机理与气体压强产生的机理类似：大量气体分子与器壁的频繁碰撞产生持续均匀的压力，器壁在单位面积上产生的压力称为气体的压强。体积为</w:t>
            </w:r>
            <w:r>
              <w:rPr>
                <w:rFonts w:eastAsia="Times New Roman"/>
                <w:i/>
              </w:rPr>
              <w:t>V</w:t>
            </w:r>
            <w:r>
              <w:t>的正方体密闭容器中有大量的光子。为简化问题，我们做如下决定：每个光子的频率均为</w:t>
            </w:r>
            <w:r>
              <w:rPr>
                <w:rFonts w:eastAsia="Times New Roman"/>
                <w:i/>
              </w:rPr>
              <w:t>ν</w:t>
            </w:r>
            <w:r>
              <w:t>，光子与器壁碰撞的机会均等，光子与器壁碰撞为弹性碰撞，且碰撞前后瞬</w:t>
            </w:r>
            <w:r>
              <w:lastRenderedPageBreak/>
              <w:t>间，光子动量方向都与器壁垂直，不考虑器壁发出的光子数和对光子的吸收，光子的总数保持不变，</w:t>
            </w:r>
            <w:proofErr w:type="gramStart"/>
            <w:r>
              <w:t>且单位</w:t>
            </w:r>
            <w:proofErr w:type="gramEnd"/>
            <w:r>
              <w:t>体积内光子个数为</w:t>
            </w:r>
            <w:r>
              <w:rPr>
                <w:rFonts w:eastAsia="Times New Roman"/>
                <w:i/>
              </w:rPr>
              <w:t>n</w:t>
            </w:r>
            <w:r>
              <w:t>；光子之间无相互作用。根据爱因斯坦质能方程可知光子的能量等于其动量</w:t>
            </w:r>
            <w:r>
              <w:rPr>
                <w:rFonts w:eastAsia="Times New Roman"/>
                <w:i/>
              </w:rPr>
              <w:t>p</w:t>
            </w:r>
            <w:r>
              <w:t>和光速</w:t>
            </w:r>
            <w:r>
              <w:rPr>
                <w:rFonts w:eastAsia="Times New Roman"/>
                <w:i/>
              </w:rPr>
              <w:t>c</w:t>
            </w:r>
            <w:r>
              <w:t>的乘积，已知普朗克常数为</w:t>
            </w:r>
            <w:r>
              <w:rPr>
                <w:rFonts w:eastAsia="Times New Roman"/>
                <w:i/>
              </w:rPr>
              <w:t>h</w:t>
            </w:r>
            <w:r>
              <w:t>。（提示：光子能量公式</w:t>
            </w:r>
            <w:r>
              <w:rPr>
                <w:rFonts w:eastAsia="Times New Roman"/>
                <w:i/>
              </w:rPr>
              <w:t>ε</w:t>
            </w:r>
            <w:r>
              <w:t>=</w:t>
            </w:r>
            <w:proofErr w:type="spellStart"/>
            <w:r>
              <w:rPr>
                <w:rFonts w:eastAsia="Times New Roman"/>
                <w:i/>
              </w:rPr>
              <w:t>hν</w:t>
            </w:r>
            <w:proofErr w:type="spellEnd"/>
            <w:r>
              <w:t>）</w:t>
            </w:r>
          </w:p>
          <w:p w14:paraId="56941F70" w14:textId="77777777" w:rsidR="005E1158" w:rsidRDefault="005E1158" w:rsidP="005E1158">
            <w:pPr>
              <w:shd w:val="clear" w:color="auto" w:fill="FFFFFF"/>
              <w:spacing w:line="360" w:lineRule="auto"/>
              <w:jc w:val="left"/>
              <w:textAlignment w:val="center"/>
            </w:pPr>
            <w:r>
              <w:t>（</w:t>
            </w:r>
            <w:r>
              <w:t>1</w:t>
            </w:r>
            <w:r>
              <w:t>）写出单个光子的动量</w:t>
            </w:r>
            <w:r>
              <w:rPr>
                <w:rFonts w:eastAsia="Times New Roman"/>
                <w:i/>
              </w:rPr>
              <w:t>p</w:t>
            </w:r>
            <w:r>
              <w:t>的表达式（结果用</w:t>
            </w:r>
            <w:r>
              <w:rPr>
                <w:rFonts w:eastAsia="Times New Roman"/>
                <w:i/>
              </w:rPr>
              <w:t>c</w:t>
            </w:r>
            <w:r>
              <w:t>、</w:t>
            </w:r>
            <w:r>
              <w:rPr>
                <w:rFonts w:eastAsia="Times New Roman"/>
                <w:i/>
              </w:rPr>
              <w:t>h</w:t>
            </w:r>
            <w:r>
              <w:t>和</w:t>
            </w:r>
            <w:r>
              <w:rPr>
                <w:rFonts w:eastAsia="Times New Roman"/>
                <w:i/>
              </w:rPr>
              <w:t>ν</w:t>
            </w:r>
            <w:r>
              <w:t>表示）；</w:t>
            </w:r>
          </w:p>
          <w:p w14:paraId="0B86DCFD" w14:textId="77777777" w:rsidR="005E1158" w:rsidRDefault="005E1158" w:rsidP="005E1158">
            <w:pPr>
              <w:shd w:val="clear" w:color="auto" w:fill="FFFFFF"/>
              <w:spacing w:line="360" w:lineRule="auto"/>
              <w:jc w:val="left"/>
              <w:textAlignment w:val="center"/>
            </w:pPr>
            <w:r>
              <w:t>（</w:t>
            </w:r>
            <w:r>
              <w:t>2</w:t>
            </w:r>
            <w:r>
              <w:t>）写出光压</w:t>
            </w:r>
            <w:r>
              <w:rPr>
                <w:rFonts w:eastAsia="Times New Roman"/>
                <w:i/>
              </w:rPr>
              <w:t>I</w:t>
            </w:r>
            <w:r>
              <w:t>的表达式（结果用</w:t>
            </w:r>
            <w:r>
              <w:rPr>
                <w:rFonts w:eastAsia="Times New Roman"/>
                <w:i/>
              </w:rPr>
              <w:t>n</w:t>
            </w:r>
            <w:r>
              <w:t>、</w:t>
            </w:r>
            <w:r>
              <w:rPr>
                <w:rFonts w:eastAsia="Times New Roman"/>
                <w:i/>
              </w:rPr>
              <w:t>h</w:t>
            </w:r>
            <w:r>
              <w:t>、</w:t>
            </w:r>
            <w:r>
              <w:rPr>
                <w:rFonts w:eastAsia="Times New Roman"/>
                <w:i/>
              </w:rPr>
              <w:t>ν</w:t>
            </w:r>
            <w:r>
              <w:t>表示）；</w:t>
            </w:r>
          </w:p>
          <w:p w14:paraId="4FD88C75" w14:textId="77777777" w:rsidR="005E1158" w:rsidRDefault="005E1158" w:rsidP="005E1158">
            <w:pPr>
              <w:shd w:val="clear" w:color="auto" w:fill="FFFFFF"/>
              <w:spacing w:line="360" w:lineRule="auto"/>
              <w:jc w:val="left"/>
              <w:textAlignment w:val="center"/>
            </w:pPr>
            <w:r>
              <w:t>（</w:t>
            </w:r>
            <w:r>
              <w:t>3</w:t>
            </w:r>
            <w:r>
              <w:t>）类比理想气体，我们将题目所述的大量光子的集合称为光子气体，把容器中所有光子的能量称为光子气体的内能。求出容器内光子气体内能</w:t>
            </w:r>
            <w:r>
              <w:rPr>
                <w:rFonts w:eastAsia="Times New Roman"/>
                <w:i/>
              </w:rPr>
              <w:t>U</w:t>
            </w:r>
            <w:r>
              <w:t>的表达式（结果用</w:t>
            </w:r>
            <w:r>
              <w:rPr>
                <w:rFonts w:eastAsia="Times New Roman"/>
                <w:i/>
              </w:rPr>
              <w:t>V</w:t>
            </w:r>
            <w:r>
              <w:t>和光压</w:t>
            </w:r>
            <w:r>
              <w:rPr>
                <w:rFonts w:eastAsia="Times New Roman"/>
                <w:i/>
              </w:rPr>
              <w:t>I</w:t>
            </w:r>
            <w:r>
              <w:t>表示）</w:t>
            </w:r>
          </w:p>
          <w:p w14:paraId="4A3B017B" w14:textId="6F31DF52" w:rsidR="00A1776D" w:rsidRPr="005E1158" w:rsidRDefault="005E1158" w:rsidP="005E1158">
            <w:pPr>
              <w:shd w:val="clear" w:color="auto" w:fill="FFFFFF"/>
              <w:spacing w:line="360" w:lineRule="auto"/>
              <w:jc w:val="left"/>
              <w:textAlignment w:val="center"/>
              <w:rPr>
                <w:rFonts w:hint="eastAsia"/>
              </w:rPr>
            </w:pPr>
            <w:r>
              <w:t>（</w:t>
            </w:r>
            <w:r>
              <w:t>4</w:t>
            </w:r>
            <w:r>
              <w:t>）体积为</w:t>
            </w:r>
            <w:r>
              <w:rPr>
                <w:rFonts w:eastAsia="Times New Roman"/>
                <w:i/>
              </w:rPr>
              <w:t>V</w:t>
            </w:r>
            <w:r>
              <w:t>的容器内存在单个气体分子质量为</w:t>
            </w:r>
            <w:r>
              <w:rPr>
                <w:rFonts w:eastAsia="Times New Roman"/>
                <w:i/>
              </w:rPr>
              <w:t>m</w:t>
            </w:r>
            <w:r>
              <w:t>、单位体积内气体分子个数为</w:t>
            </w:r>
            <w:r>
              <w:rPr>
                <w:rFonts w:eastAsia="Times New Roman"/>
                <w:i/>
              </w:rPr>
              <w:t>n</w:t>
            </w:r>
            <w:proofErr w:type="gramStart"/>
            <w:r>
              <w:t>’</w:t>
            </w:r>
            <w:proofErr w:type="gramEnd"/>
            <w:r>
              <w:t>的理想气体，分子速率均为</w:t>
            </w:r>
            <w:r>
              <w:rPr>
                <w:rFonts w:eastAsia="Times New Roman"/>
                <w:i/>
              </w:rPr>
              <w:t>v</w:t>
            </w:r>
            <w:r>
              <w:t>，且与器壁各面碰撞的机会均等；与器壁碰撞前后瞬间，分子动量方向都与器壁垂直，且速率不变。求气体内能</w:t>
            </w:r>
            <w:r>
              <w:rPr>
                <w:rFonts w:eastAsia="Times New Roman"/>
                <w:i/>
              </w:rPr>
              <w:t>U</w:t>
            </w:r>
            <w:proofErr w:type="gramStart"/>
            <w:r>
              <w:t>’</w:t>
            </w:r>
            <w:proofErr w:type="gramEnd"/>
            <w:r>
              <w:t>和压强</w:t>
            </w:r>
            <w:r>
              <w:rPr>
                <w:rFonts w:eastAsia="Times New Roman"/>
                <w:i/>
              </w:rPr>
              <w:t>P</w:t>
            </w:r>
            <w:r>
              <w:rPr>
                <w:rFonts w:ascii="宋体" w:hAnsi="宋体" w:cs="宋体"/>
                <w:i/>
                <w:vertAlign w:val="subscript"/>
              </w:rPr>
              <w:t>气</w:t>
            </w:r>
            <w:r>
              <w:t>的关系；并从能量和动量之间关系的角度说明光子气体内能表达式与理想气体内能表达式不同的原因。</w:t>
            </w:r>
          </w:p>
        </w:tc>
      </w:tr>
    </w:tbl>
    <w:p w14:paraId="6FD34E1B" w14:textId="77777777" w:rsidR="00A1776D" w:rsidRDefault="00000000">
      <w:pPr>
        <w:tabs>
          <w:tab w:val="left" w:pos="3402"/>
        </w:tabs>
        <w:jc w:val="left"/>
      </w:pPr>
      <w:r>
        <w:rPr>
          <w:rFonts w:hint="eastAsia"/>
        </w:rPr>
        <w:lastRenderedPageBreak/>
        <w:tab/>
      </w:r>
    </w:p>
    <w:sectPr w:rsidR="00A1776D">
      <w:headerReference w:type="default" r:id="rId256"/>
      <w:footerReference w:type="default" r:id="rId25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6677B" w14:textId="77777777" w:rsidR="001200F0" w:rsidRDefault="001200F0">
      <w:r>
        <w:separator/>
      </w:r>
    </w:p>
  </w:endnote>
  <w:endnote w:type="continuationSeparator" w:id="0">
    <w:p w14:paraId="5196954C" w14:textId="77777777" w:rsidR="001200F0" w:rsidRDefault="00120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24E5E1" w14:textId="77777777" w:rsidR="001200F0" w:rsidRDefault="001200F0">
      <w:r>
        <w:separator/>
      </w:r>
    </w:p>
  </w:footnote>
  <w:footnote w:type="continuationSeparator" w:id="0">
    <w:p w14:paraId="5C1BAD4A" w14:textId="77777777" w:rsidR="001200F0" w:rsidRDefault="00120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200F0"/>
    <w:rsid w:val="00457146"/>
    <w:rsid w:val="005C60F2"/>
    <w:rsid w:val="005E1158"/>
    <w:rsid w:val="006D05FF"/>
    <w:rsid w:val="007F2C02"/>
    <w:rsid w:val="00933C5E"/>
    <w:rsid w:val="00937990"/>
    <w:rsid w:val="00A1776D"/>
    <w:rsid w:val="00EC51A9"/>
    <w:rsid w:val="00F55DCD"/>
    <w:rsid w:val="00F81F4E"/>
    <w:rsid w:val="00FA4412"/>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oleObject" Target="embeddings/oleObject5.bin"/><Relationship Id="rId42" Type="http://schemas.openxmlformats.org/officeDocument/2006/relationships/image" Target="media/image19.wmf"/><Relationship Id="rId63" Type="http://schemas.openxmlformats.org/officeDocument/2006/relationships/image" Target="media/image30.png"/><Relationship Id="rId84" Type="http://schemas.openxmlformats.org/officeDocument/2006/relationships/oleObject" Target="embeddings/oleObject33.bin"/><Relationship Id="rId138" Type="http://schemas.openxmlformats.org/officeDocument/2006/relationships/oleObject" Target="embeddings/oleObject60.bin"/><Relationship Id="rId159" Type="http://schemas.openxmlformats.org/officeDocument/2006/relationships/oleObject" Target="embeddings/oleObject70.bin"/><Relationship Id="rId170" Type="http://schemas.openxmlformats.org/officeDocument/2006/relationships/image" Target="media/image87.png"/><Relationship Id="rId191" Type="http://schemas.openxmlformats.org/officeDocument/2006/relationships/image" Target="media/image100.wmf"/><Relationship Id="rId205" Type="http://schemas.openxmlformats.org/officeDocument/2006/relationships/oleObject" Target="embeddings/oleObject91.bin"/><Relationship Id="rId226" Type="http://schemas.openxmlformats.org/officeDocument/2006/relationships/image" Target="media/image117.png"/><Relationship Id="rId247" Type="http://schemas.openxmlformats.org/officeDocument/2006/relationships/image" Target="media/image127.wmf"/><Relationship Id="rId107" Type="http://schemas.openxmlformats.org/officeDocument/2006/relationships/image" Target="media/image54.wmf"/><Relationship Id="rId11" Type="http://schemas.openxmlformats.org/officeDocument/2006/relationships/image" Target="media/image2.wmf"/><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image" Target="media/image37.png"/><Relationship Id="rId128" Type="http://schemas.openxmlformats.org/officeDocument/2006/relationships/oleObject" Target="embeddings/oleObject54.bin"/><Relationship Id="rId149" Type="http://schemas.openxmlformats.org/officeDocument/2006/relationships/oleObject" Target="embeddings/oleObject65.bin"/><Relationship Id="rId5" Type="http://schemas.openxmlformats.org/officeDocument/2006/relationships/styles" Target="styles.xml"/><Relationship Id="rId95" Type="http://schemas.openxmlformats.org/officeDocument/2006/relationships/oleObject" Target="embeddings/oleObject39.bin"/><Relationship Id="rId160" Type="http://schemas.openxmlformats.org/officeDocument/2006/relationships/image" Target="media/image81.wmf"/><Relationship Id="rId181" Type="http://schemas.openxmlformats.org/officeDocument/2006/relationships/image" Target="media/image95.wmf"/><Relationship Id="rId216" Type="http://schemas.openxmlformats.org/officeDocument/2006/relationships/oleObject" Target="embeddings/oleObject96.bin"/><Relationship Id="rId237" Type="http://schemas.openxmlformats.org/officeDocument/2006/relationships/image" Target="media/image123.wmf"/><Relationship Id="rId258" Type="http://schemas.openxmlformats.org/officeDocument/2006/relationships/fontTable" Target="fontTable.xml"/><Relationship Id="rId22" Type="http://schemas.openxmlformats.org/officeDocument/2006/relationships/image" Target="media/image8.wmf"/><Relationship Id="rId43" Type="http://schemas.openxmlformats.org/officeDocument/2006/relationships/oleObject" Target="embeddings/oleObject15.bin"/><Relationship Id="rId64" Type="http://schemas.openxmlformats.org/officeDocument/2006/relationships/image" Target="media/image31.wmf"/><Relationship Id="rId118" Type="http://schemas.openxmlformats.org/officeDocument/2006/relationships/image" Target="media/image61.wmf"/><Relationship Id="rId139" Type="http://schemas.openxmlformats.org/officeDocument/2006/relationships/image" Target="media/image70.png"/><Relationship Id="rId85" Type="http://schemas.openxmlformats.org/officeDocument/2006/relationships/image" Target="media/image43.wmf"/><Relationship Id="rId150" Type="http://schemas.openxmlformats.org/officeDocument/2006/relationships/image" Target="media/image76.wmf"/><Relationship Id="rId171" Type="http://schemas.openxmlformats.org/officeDocument/2006/relationships/image" Target="media/image88.wmf"/><Relationship Id="rId192" Type="http://schemas.openxmlformats.org/officeDocument/2006/relationships/oleObject" Target="embeddings/oleObject83.bin"/><Relationship Id="rId206" Type="http://schemas.openxmlformats.org/officeDocument/2006/relationships/image" Target="media/image106.wmf"/><Relationship Id="rId227" Type="http://schemas.openxmlformats.org/officeDocument/2006/relationships/image" Target="media/image118.wmf"/><Relationship Id="rId248" Type="http://schemas.openxmlformats.org/officeDocument/2006/relationships/oleObject" Target="embeddings/oleObject112.bin"/><Relationship Id="rId12" Type="http://schemas.openxmlformats.org/officeDocument/2006/relationships/oleObject" Target="embeddings/oleObject1.bin"/><Relationship Id="rId33" Type="http://schemas.openxmlformats.org/officeDocument/2006/relationships/oleObject" Target="embeddings/oleObject10.bin"/><Relationship Id="rId108" Type="http://schemas.openxmlformats.org/officeDocument/2006/relationships/oleObject" Target="embeddings/oleObject45.bin"/><Relationship Id="rId129" Type="http://schemas.openxmlformats.org/officeDocument/2006/relationships/image" Target="media/image66.wmf"/><Relationship Id="rId54" Type="http://schemas.openxmlformats.org/officeDocument/2006/relationships/oleObject" Target="embeddings/oleObject20.bin"/><Relationship Id="rId75" Type="http://schemas.openxmlformats.org/officeDocument/2006/relationships/image" Target="media/image38.wmf"/><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oleObject" Target="embeddings/oleObject71.bin"/><Relationship Id="rId182" Type="http://schemas.openxmlformats.org/officeDocument/2006/relationships/oleObject" Target="embeddings/oleObject78.bin"/><Relationship Id="rId217" Type="http://schemas.openxmlformats.org/officeDocument/2006/relationships/image" Target="media/image112.wmf"/><Relationship Id="rId6" Type="http://schemas.openxmlformats.org/officeDocument/2006/relationships/settings" Target="settings.xml"/><Relationship Id="rId238" Type="http://schemas.openxmlformats.org/officeDocument/2006/relationships/oleObject" Target="embeddings/oleObject106.bin"/><Relationship Id="rId259" Type="http://schemas.openxmlformats.org/officeDocument/2006/relationships/theme" Target="theme/theme1.xml"/><Relationship Id="rId23" Type="http://schemas.openxmlformats.org/officeDocument/2006/relationships/oleObject" Target="embeddings/oleObject6.bin"/><Relationship Id="rId119" Type="http://schemas.openxmlformats.org/officeDocument/2006/relationships/oleObject" Target="embeddings/oleObject49.bin"/><Relationship Id="rId44" Type="http://schemas.openxmlformats.org/officeDocument/2006/relationships/image" Target="media/image20.wmf"/><Relationship Id="rId65" Type="http://schemas.openxmlformats.org/officeDocument/2006/relationships/oleObject" Target="embeddings/oleObject25.bin"/><Relationship Id="rId86" Type="http://schemas.openxmlformats.org/officeDocument/2006/relationships/oleObject" Target="embeddings/oleObject34.bin"/><Relationship Id="rId130" Type="http://schemas.openxmlformats.org/officeDocument/2006/relationships/oleObject" Target="embeddings/oleObject55.bin"/><Relationship Id="rId151" Type="http://schemas.openxmlformats.org/officeDocument/2006/relationships/oleObject" Target="embeddings/oleObject66.bin"/><Relationship Id="rId172" Type="http://schemas.openxmlformats.org/officeDocument/2006/relationships/oleObject" Target="embeddings/oleObject75.bin"/><Relationship Id="rId193" Type="http://schemas.openxmlformats.org/officeDocument/2006/relationships/image" Target="media/image101.png"/><Relationship Id="rId207" Type="http://schemas.openxmlformats.org/officeDocument/2006/relationships/oleObject" Target="embeddings/oleObject92.bin"/><Relationship Id="rId228" Type="http://schemas.openxmlformats.org/officeDocument/2006/relationships/oleObject" Target="embeddings/oleObject101.bin"/><Relationship Id="rId249" Type="http://schemas.openxmlformats.org/officeDocument/2006/relationships/oleObject" Target="embeddings/oleObject113.bin"/><Relationship Id="rId13" Type="http://schemas.openxmlformats.org/officeDocument/2006/relationships/image" Target="media/image3.wmf"/><Relationship Id="rId109" Type="http://schemas.openxmlformats.org/officeDocument/2006/relationships/image" Target="media/image55.wmf"/><Relationship Id="rId34" Type="http://schemas.openxmlformats.org/officeDocument/2006/relationships/image" Target="media/image15.png"/><Relationship Id="rId55" Type="http://schemas.openxmlformats.org/officeDocument/2006/relationships/image" Target="media/image26.wmf"/><Relationship Id="rId76" Type="http://schemas.openxmlformats.org/officeDocument/2006/relationships/oleObject" Target="embeddings/oleObject29.bin"/><Relationship Id="rId97" Type="http://schemas.openxmlformats.org/officeDocument/2006/relationships/oleObject" Target="embeddings/oleObject40.bin"/><Relationship Id="rId120" Type="http://schemas.openxmlformats.org/officeDocument/2006/relationships/image" Target="media/image62.wmf"/><Relationship Id="rId141" Type="http://schemas.openxmlformats.org/officeDocument/2006/relationships/oleObject" Target="embeddings/oleObject61.bin"/><Relationship Id="rId7" Type="http://schemas.openxmlformats.org/officeDocument/2006/relationships/webSettings" Target="webSettings.xml"/><Relationship Id="rId162" Type="http://schemas.openxmlformats.org/officeDocument/2006/relationships/image" Target="media/image82.wmf"/><Relationship Id="rId183" Type="http://schemas.openxmlformats.org/officeDocument/2006/relationships/oleObject" Target="embeddings/oleObject79.bin"/><Relationship Id="rId218" Type="http://schemas.openxmlformats.org/officeDocument/2006/relationships/oleObject" Target="embeddings/oleObject97.bin"/><Relationship Id="rId239" Type="http://schemas.openxmlformats.org/officeDocument/2006/relationships/image" Target="media/image124.png"/><Relationship Id="rId250" Type="http://schemas.openxmlformats.org/officeDocument/2006/relationships/image" Target="media/image128.wmf"/><Relationship Id="rId24" Type="http://schemas.openxmlformats.org/officeDocument/2006/relationships/image" Target="media/image9.wmf"/><Relationship Id="rId45" Type="http://schemas.openxmlformats.org/officeDocument/2006/relationships/oleObject" Target="embeddings/oleObject16.bin"/><Relationship Id="rId66" Type="http://schemas.openxmlformats.org/officeDocument/2006/relationships/image" Target="media/image32.png"/><Relationship Id="rId87" Type="http://schemas.openxmlformats.org/officeDocument/2006/relationships/image" Target="media/image44.wmf"/><Relationship Id="rId110" Type="http://schemas.openxmlformats.org/officeDocument/2006/relationships/oleObject" Target="embeddings/oleObject46.bin"/><Relationship Id="rId131" Type="http://schemas.openxmlformats.org/officeDocument/2006/relationships/image" Target="media/image67.wmf"/><Relationship Id="rId152" Type="http://schemas.openxmlformats.org/officeDocument/2006/relationships/image" Target="media/image77.wmf"/><Relationship Id="rId173" Type="http://schemas.openxmlformats.org/officeDocument/2006/relationships/image" Target="media/image89.wmf"/><Relationship Id="rId194" Type="http://schemas.openxmlformats.org/officeDocument/2006/relationships/image" Target="media/image102.wmf"/><Relationship Id="rId208" Type="http://schemas.openxmlformats.org/officeDocument/2006/relationships/image" Target="media/image107.wmf"/><Relationship Id="rId229" Type="http://schemas.openxmlformats.org/officeDocument/2006/relationships/image" Target="media/image119.wmf"/><Relationship Id="rId240" Type="http://schemas.openxmlformats.org/officeDocument/2006/relationships/image" Target="media/image125.png"/><Relationship Id="rId14" Type="http://schemas.openxmlformats.org/officeDocument/2006/relationships/oleObject" Target="embeddings/oleObject2.bin"/><Relationship Id="rId35" Type="http://schemas.openxmlformats.org/officeDocument/2006/relationships/image" Target="media/image16.wmf"/><Relationship Id="rId56" Type="http://schemas.openxmlformats.org/officeDocument/2006/relationships/oleObject" Target="embeddings/oleObject21.bin"/><Relationship Id="rId77" Type="http://schemas.openxmlformats.org/officeDocument/2006/relationships/image" Target="media/image39.wmf"/><Relationship Id="rId100" Type="http://schemas.openxmlformats.org/officeDocument/2006/relationships/oleObject" Target="embeddings/oleObject41.bin"/><Relationship Id="rId8" Type="http://schemas.openxmlformats.org/officeDocument/2006/relationships/footnotes" Target="footnotes.xml"/><Relationship Id="rId98" Type="http://schemas.openxmlformats.org/officeDocument/2006/relationships/image" Target="media/image49.png"/><Relationship Id="rId121" Type="http://schemas.openxmlformats.org/officeDocument/2006/relationships/oleObject" Target="embeddings/oleObject50.bin"/><Relationship Id="rId142" Type="http://schemas.openxmlformats.org/officeDocument/2006/relationships/image" Target="media/image72.wmf"/><Relationship Id="rId163" Type="http://schemas.openxmlformats.org/officeDocument/2006/relationships/oleObject" Target="embeddings/oleObject72.bin"/><Relationship Id="rId184" Type="http://schemas.openxmlformats.org/officeDocument/2006/relationships/image" Target="media/image96.png"/><Relationship Id="rId219" Type="http://schemas.openxmlformats.org/officeDocument/2006/relationships/image" Target="media/image113.wmf"/><Relationship Id="rId230" Type="http://schemas.openxmlformats.org/officeDocument/2006/relationships/oleObject" Target="embeddings/oleObject102.bin"/><Relationship Id="rId251" Type="http://schemas.openxmlformats.org/officeDocument/2006/relationships/oleObject" Target="embeddings/oleObject114.bin"/><Relationship Id="rId25" Type="http://schemas.openxmlformats.org/officeDocument/2006/relationships/oleObject" Target="embeddings/oleObject7.bin"/><Relationship Id="rId46" Type="http://schemas.openxmlformats.org/officeDocument/2006/relationships/image" Target="media/image21.wmf"/><Relationship Id="rId67" Type="http://schemas.openxmlformats.org/officeDocument/2006/relationships/oleObject" Target="embeddings/oleObject26.bin"/><Relationship Id="rId88" Type="http://schemas.openxmlformats.org/officeDocument/2006/relationships/oleObject" Target="embeddings/oleObject35.bin"/><Relationship Id="rId111" Type="http://schemas.openxmlformats.org/officeDocument/2006/relationships/image" Target="media/image56.png"/><Relationship Id="rId132" Type="http://schemas.openxmlformats.org/officeDocument/2006/relationships/oleObject" Target="embeddings/oleObject56.bin"/><Relationship Id="rId153" Type="http://schemas.openxmlformats.org/officeDocument/2006/relationships/oleObject" Target="embeddings/oleObject67.bin"/><Relationship Id="rId174" Type="http://schemas.openxmlformats.org/officeDocument/2006/relationships/oleObject" Target="embeddings/oleObject76.bin"/><Relationship Id="rId195" Type="http://schemas.openxmlformats.org/officeDocument/2006/relationships/oleObject" Target="embeddings/oleObject84.bin"/><Relationship Id="rId209" Type="http://schemas.openxmlformats.org/officeDocument/2006/relationships/oleObject" Target="embeddings/oleObject93.bin"/><Relationship Id="rId220" Type="http://schemas.openxmlformats.org/officeDocument/2006/relationships/oleObject" Target="embeddings/oleObject98.bin"/><Relationship Id="rId241" Type="http://schemas.openxmlformats.org/officeDocument/2006/relationships/oleObject" Target="embeddings/oleObject107.bin"/><Relationship Id="rId15" Type="http://schemas.openxmlformats.org/officeDocument/2006/relationships/image" Target="media/image4.wmf"/><Relationship Id="rId36" Type="http://schemas.openxmlformats.org/officeDocument/2006/relationships/oleObject" Target="embeddings/oleObject11.bin"/><Relationship Id="rId57" Type="http://schemas.openxmlformats.org/officeDocument/2006/relationships/image" Target="media/image27.wmf"/><Relationship Id="rId78" Type="http://schemas.openxmlformats.org/officeDocument/2006/relationships/oleObject" Target="embeddings/oleObject30.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image" Target="media/image63.wmf"/><Relationship Id="rId143" Type="http://schemas.openxmlformats.org/officeDocument/2006/relationships/oleObject" Target="embeddings/oleObject62.bin"/><Relationship Id="rId164" Type="http://schemas.openxmlformats.org/officeDocument/2006/relationships/image" Target="media/image83.png"/><Relationship Id="rId185" Type="http://schemas.openxmlformats.org/officeDocument/2006/relationships/image" Target="media/image97.wmf"/><Relationship Id="rId9" Type="http://schemas.openxmlformats.org/officeDocument/2006/relationships/endnotes" Target="endnotes.xml"/><Relationship Id="rId210" Type="http://schemas.openxmlformats.org/officeDocument/2006/relationships/image" Target="media/image108.wmf"/><Relationship Id="rId26" Type="http://schemas.openxmlformats.org/officeDocument/2006/relationships/image" Target="media/image10.png"/><Relationship Id="rId231" Type="http://schemas.openxmlformats.org/officeDocument/2006/relationships/image" Target="media/image120.wmf"/><Relationship Id="rId252" Type="http://schemas.openxmlformats.org/officeDocument/2006/relationships/image" Target="media/image129.wmf"/><Relationship Id="rId47" Type="http://schemas.openxmlformats.org/officeDocument/2006/relationships/oleObject" Target="embeddings/oleObject17.bin"/><Relationship Id="rId68" Type="http://schemas.openxmlformats.org/officeDocument/2006/relationships/image" Target="media/image33.wmf"/><Relationship Id="rId89" Type="http://schemas.openxmlformats.org/officeDocument/2006/relationships/image" Target="media/image45.png"/><Relationship Id="rId112" Type="http://schemas.openxmlformats.org/officeDocument/2006/relationships/image" Target="media/image57.png"/><Relationship Id="rId133" Type="http://schemas.openxmlformats.org/officeDocument/2006/relationships/oleObject" Target="embeddings/oleObject57.bin"/><Relationship Id="rId154" Type="http://schemas.openxmlformats.org/officeDocument/2006/relationships/image" Target="media/image78.wmf"/><Relationship Id="rId175" Type="http://schemas.openxmlformats.org/officeDocument/2006/relationships/image" Target="media/image90.png"/><Relationship Id="rId196" Type="http://schemas.openxmlformats.org/officeDocument/2006/relationships/oleObject" Target="embeddings/oleObject85.bin"/><Relationship Id="rId200" Type="http://schemas.openxmlformats.org/officeDocument/2006/relationships/image" Target="media/image103.wmf"/><Relationship Id="rId16" Type="http://schemas.openxmlformats.org/officeDocument/2006/relationships/oleObject" Target="embeddings/oleObject3.bin"/><Relationship Id="rId221" Type="http://schemas.openxmlformats.org/officeDocument/2006/relationships/image" Target="media/image114.png"/><Relationship Id="rId242" Type="http://schemas.openxmlformats.org/officeDocument/2006/relationships/oleObject" Target="embeddings/oleObject108.bin"/><Relationship Id="rId37" Type="http://schemas.openxmlformats.org/officeDocument/2006/relationships/oleObject" Target="embeddings/oleObject12.bin"/><Relationship Id="rId58" Type="http://schemas.openxmlformats.org/officeDocument/2006/relationships/oleObject" Target="embeddings/oleObject22.bin"/><Relationship Id="rId79" Type="http://schemas.openxmlformats.org/officeDocument/2006/relationships/image" Target="media/image40.wmf"/><Relationship Id="rId102" Type="http://schemas.openxmlformats.org/officeDocument/2006/relationships/oleObject" Target="embeddings/oleObject42.bin"/><Relationship Id="rId123" Type="http://schemas.openxmlformats.org/officeDocument/2006/relationships/oleObject" Target="embeddings/oleObject51.bin"/><Relationship Id="rId144" Type="http://schemas.openxmlformats.org/officeDocument/2006/relationships/image" Target="media/image73.wmf"/><Relationship Id="rId90" Type="http://schemas.openxmlformats.org/officeDocument/2006/relationships/oleObject" Target="embeddings/oleObject36.bin"/><Relationship Id="rId165" Type="http://schemas.openxmlformats.org/officeDocument/2006/relationships/image" Target="media/image84.wmf"/><Relationship Id="rId186" Type="http://schemas.openxmlformats.org/officeDocument/2006/relationships/oleObject" Target="embeddings/oleObject80.bin"/><Relationship Id="rId211" Type="http://schemas.openxmlformats.org/officeDocument/2006/relationships/oleObject" Target="embeddings/oleObject94.bin"/><Relationship Id="rId232" Type="http://schemas.openxmlformats.org/officeDocument/2006/relationships/oleObject" Target="embeddings/oleObject103.bin"/><Relationship Id="rId253" Type="http://schemas.openxmlformats.org/officeDocument/2006/relationships/oleObject" Target="embeddings/oleObject115.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27.bin"/><Relationship Id="rId113" Type="http://schemas.openxmlformats.org/officeDocument/2006/relationships/image" Target="media/image58.png"/><Relationship Id="rId134" Type="http://schemas.openxmlformats.org/officeDocument/2006/relationships/image" Target="media/image68.wmf"/><Relationship Id="rId80" Type="http://schemas.openxmlformats.org/officeDocument/2006/relationships/oleObject" Target="embeddings/oleObject31.bin"/><Relationship Id="rId155" Type="http://schemas.openxmlformats.org/officeDocument/2006/relationships/oleObject" Target="embeddings/oleObject68.bin"/><Relationship Id="rId176" Type="http://schemas.openxmlformats.org/officeDocument/2006/relationships/image" Target="media/image91.png"/><Relationship Id="rId197" Type="http://schemas.openxmlformats.org/officeDocument/2006/relationships/oleObject" Target="embeddings/oleObject86.bin"/><Relationship Id="rId201" Type="http://schemas.openxmlformats.org/officeDocument/2006/relationships/oleObject" Target="embeddings/oleObject89.bin"/><Relationship Id="rId222" Type="http://schemas.openxmlformats.org/officeDocument/2006/relationships/image" Target="media/image115.wmf"/><Relationship Id="rId243" Type="http://schemas.openxmlformats.org/officeDocument/2006/relationships/oleObject" Target="embeddings/oleObject109.bin"/><Relationship Id="rId17" Type="http://schemas.openxmlformats.org/officeDocument/2006/relationships/image" Target="media/image5.png"/><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2.wmf"/><Relationship Id="rId124" Type="http://schemas.openxmlformats.org/officeDocument/2006/relationships/image" Target="media/image64.wmf"/><Relationship Id="rId70" Type="http://schemas.openxmlformats.org/officeDocument/2006/relationships/image" Target="media/image34.wmf"/><Relationship Id="rId91" Type="http://schemas.openxmlformats.org/officeDocument/2006/relationships/image" Target="media/image46.wmf"/><Relationship Id="rId145" Type="http://schemas.openxmlformats.org/officeDocument/2006/relationships/oleObject" Target="embeddings/oleObject63.bin"/><Relationship Id="rId166" Type="http://schemas.openxmlformats.org/officeDocument/2006/relationships/oleObject" Target="embeddings/oleObject73.bin"/><Relationship Id="rId187" Type="http://schemas.openxmlformats.org/officeDocument/2006/relationships/image" Target="media/image98.wmf"/><Relationship Id="rId1" Type="http://schemas.openxmlformats.org/officeDocument/2006/relationships/customXml" Target="../customXml/item1.xml"/><Relationship Id="rId212" Type="http://schemas.openxmlformats.org/officeDocument/2006/relationships/image" Target="media/image109.wmf"/><Relationship Id="rId233" Type="http://schemas.openxmlformats.org/officeDocument/2006/relationships/image" Target="media/image121.wmf"/><Relationship Id="rId254" Type="http://schemas.openxmlformats.org/officeDocument/2006/relationships/image" Target="media/image130.wmf"/><Relationship Id="rId28" Type="http://schemas.openxmlformats.org/officeDocument/2006/relationships/oleObject" Target="embeddings/oleObject8.bin"/><Relationship Id="rId49" Type="http://schemas.openxmlformats.org/officeDocument/2006/relationships/oleObject" Target="embeddings/oleObject18.bin"/><Relationship Id="rId114" Type="http://schemas.openxmlformats.org/officeDocument/2006/relationships/image" Target="media/image59.wmf"/><Relationship Id="rId60" Type="http://schemas.openxmlformats.org/officeDocument/2006/relationships/oleObject" Target="embeddings/oleObject23.bin"/><Relationship Id="rId81" Type="http://schemas.openxmlformats.org/officeDocument/2006/relationships/image" Target="media/image41.wmf"/><Relationship Id="rId135" Type="http://schemas.openxmlformats.org/officeDocument/2006/relationships/oleObject" Target="embeddings/oleObject58.bin"/><Relationship Id="rId156" Type="http://schemas.openxmlformats.org/officeDocument/2006/relationships/image" Target="media/image79.wmf"/><Relationship Id="rId177" Type="http://schemas.openxmlformats.org/officeDocument/2006/relationships/image" Target="media/image92.png"/><Relationship Id="rId198" Type="http://schemas.openxmlformats.org/officeDocument/2006/relationships/oleObject" Target="embeddings/oleObject87.bin"/><Relationship Id="rId202" Type="http://schemas.openxmlformats.org/officeDocument/2006/relationships/oleObject" Target="embeddings/oleObject90.bin"/><Relationship Id="rId223" Type="http://schemas.openxmlformats.org/officeDocument/2006/relationships/oleObject" Target="embeddings/oleObject99.bin"/><Relationship Id="rId244" Type="http://schemas.openxmlformats.org/officeDocument/2006/relationships/image" Target="media/image126.wmf"/><Relationship Id="rId18" Type="http://schemas.openxmlformats.org/officeDocument/2006/relationships/oleObject" Target="embeddings/oleObject4.bin"/><Relationship Id="rId39" Type="http://schemas.openxmlformats.org/officeDocument/2006/relationships/oleObject" Target="embeddings/oleObject13.bin"/><Relationship Id="rId50" Type="http://schemas.openxmlformats.org/officeDocument/2006/relationships/image" Target="media/image23.wmf"/><Relationship Id="rId104" Type="http://schemas.openxmlformats.org/officeDocument/2006/relationships/oleObject" Target="embeddings/oleObject43.bin"/><Relationship Id="rId125" Type="http://schemas.openxmlformats.org/officeDocument/2006/relationships/oleObject" Target="embeddings/oleObject52.bin"/><Relationship Id="rId146" Type="http://schemas.openxmlformats.org/officeDocument/2006/relationships/image" Target="media/image74.wmf"/><Relationship Id="rId167" Type="http://schemas.openxmlformats.org/officeDocument/2006/relationships/image" Target="media/image85.wmf"/><Relationship Id="rId188" Type="http://schemas.openxmlformats.org/officeDocument/2006/relationships/oleObject" Target="embeddings/oleObject81.bin"/><Relationship Id="rId71" Type="http://schemas.openxmlformats.org/officeDocument/2006/relationships/oleObject" Target="embeddings/oleObject28.bin"/><Relationship Id="rId92" Type="http://schemas.openxmlformats.org/officeDocument/2006/relationships/oleObject" Target="embeddings/oleObject37.bin"/><Relationship Id="rId213" Type="http://schemas.openxmlformats.org/officeDocument/2006/relationships/oleObject" Target="embeddings/oleObject95.bin"/><Relationship Id="rId234" Type="http://schemas.openxmlformats.org/officeDocument/2006/relationships/oleObject" Target="embeddings/oleObject104.bin"/><Relationship Id="rId2" Type="http://schemas.openxmlformats.org/officeDocument/2006/relationships/customXml" Target="../customXml/item2.xml"/><Relationship Id="rId29" Type="http://schemas.openxmlformats.org/officeDocument/2006/relationships/image" Target="media/image12.wmf"/><Relationship Id="rId255" Type="http://schemas.openxmlformats.org/officeDocument/2006/relationships/oleObject" Target="embeddings/oleObject116.bin"/><Relationship Id="rId40" Type="http://schemas.openxmlformats.org/officeDocument/2006/relationships/image" Target="media/image18.wmf"/><Relationship Id="rId115" Type="http://schemas.openxmlformats.org/officeDocument/2006/relationships/oleObject" Target="embeddings/oleObject47.bin"/><Relationship Id="rId136" Type="http://schemas.openxmlformats.org/officeDocument/2006/relationships/oleObject" Target="embeddings/oleObject59.bin"/><Relationship Id="rId157" Type="http://schemas.openxmlformats.org/officeDocument/2006/relationships/oleObject" Target="embeddings/oleObject69.bin"/><Relationship Id="rId178" Type="http://schemas.openxmlformats.org/officeDocument/2006/relationships/image" Target="media/image93.wmf"/><Relationship Id="rId61" Type="http://schemas.openxmlformats.org/officeDocument/2006/relationships/image" Target="media/image29.wmf"/><Relationship Id="rId82" Type="http://schemas.openxmlformats.org/officeDocument/2006/relationships/oleObject" Target="embeddings/oleObject32.bin"/><Relationship Id="rId199" Type="http://schemas.openxmlformats.org/officeDocument/2006/relationships/oleObject" Target="embeddings/oleObject88.bin"/><Relationship Id="rId203" Type="http://schemas.openxmlformats.org/officeDocument/2006/relationships/image" Target="media/image104.png"/><Relationship Id="rId19" Type="http://schemas.openxmlformats.org/officeDocument/2006/relationships/image" Target="media/image6.png"/><Relationship Id="rId224" Type="http://schemas.openxmlformats.org/officeDocument/2006/relationships/image" Target="media/image116.wmf"/><Relationship Id="rId245" Type="http://schemas.openxmlformats.org/officeDocument/2006/relationships/oleObject" Target="embeddings/oleObject110.bin"/><Relationship Id="rId30" Type="http://schemas.openxmlformats.org/officeDocument/2006/relationships/oleObject" Target="embeddings/oleObject9.bin"/><Relationship Id="rId105" Type="http://schemas.openxmlformats.org/officeDocument/2006/relationships/image" Target="media/image53.wmf"/><Relationship Id="rId126" Type="http://schemas.openxmlformats.org/officeDocument/2006/relationships/oleObject" Target="embeddings/oleObject53.bin"/><Relationship Id="rId147" Type="http://schemas.openxmlformats.org/officeDocument/2006/relationships/oleObject" Target="embeddings/oleObject64.bin"/><Relationship Id="rId168" Type="http://schemas.openxmlformats.org/officeDocument/2006/relationships/oleObject" Target="embeddings/oleObject74.bin"/><Relationship Id="rId51" Type="http://schemas.openxmlformats.org/officeDocument/2006/relationships/oleObject" Target="embeddings/oleObject19.bin"/><Relationship Id="rId72" Type="http://schemas.openxmlformats.org/officeDocument/2006/relationships/image" Target="media/image35.png"/><Relationship Id="rId93" Type="http://schemas.openxmlformats.org/officeDocument/2006/relationships/image" Target="media/image47.wmf"/><Relationship Id="rId189" Type="http://schemas.openxmlformats.org/officeDocument/2006/relationships/image" Target="media/image99.wmf"/><Relationship Id="rId3" Type="http://schemas.openxmlformats.org/officeDocument/2006/relationships/customXml" Target="../customXml/item3.xml"/><Relationship Id="rId214" Type="http://schemas.openxmlformats.org/officeDocument/2006/relationships/image" Target="media/image110.png"/><Relationship Id="rId235" Type="http://schemas.openxmlformats.org/officeDocument/2006/relationships/image" Target="media/image122.wmf"/><Relationship Id="rId256" Type="http://schemas.openxmlformats.org/officeDocument/2006/relationships/header" Target="header1.xml"/><Relationship Id="rId116" Type="http://schemas.openxmlformats.org/officeDocument/2006/relationships/image" Target="media/image60.wmf"/><Relationship Id="rId137" Type="http://schemas.openxmlformats.org/officeDocument/2006/relationships/image" Target="media/image69.wmf"/><Relationship Id="rId158" Type="http://schemas.openxmlformats.org/officeDocument/2006/relationships/image" Target="media/image80.wmf"/><Relationship Id="rId20" Type="http://schemas.openxmlformats.org/officeDocument/2006/relationships/image" Target="media/image7.wmf"/><Relationship Id="rId41" Type="http://schemas.openxmlformats.org/officeDocument/2006/relationships/oleObject" Target="embeddings/oleObject14.bin"/><Relationship Id="rId62" Type="http://schemas.openxmlformats.org/officeDocument/2006/relationships/oleObject" Target="embeddings/oleObject24.bin"/><Relationship Id="rId83" Type="http://schemas.openxmlformats.org/officeDocument/2006/relationships/image" Target="media/image42.wmf"/><Relationship Id="rId179" Type="http://schemas.openxmlformats.org/officeDocument/2006/relationships/oleObject" Target="embeddings/oleObject77.bin"/><Relationship Id="rId190" Type="http://schemas.openxmlformats.org/officeDocument/2006/relationships/oleObject" Target="embeddings/oleObject82.bin"/><Relationship Id="rId204" Type="http://schemas.openxmlformats.org/officeDocument/2006/relationships/image" Target="media/image105.wmf"/><Relationship Id="rId225" Type="http://schemas.openxmlformats.org/officeDocument/2006/relationships/oleObject" Target="embeddings/oleObject100.bin"/><Relationship Id="rId246" Type="http://schemas.openxmlformats.org/officeDocument/2006/relationships/oleObject" Target="embeddings/oleObject111.bin"/><Relationship Id="rId106" Type="http://schemas.openxmlformats.org/officeDocument/2006/relationships/oleObject" Target="embeddings/oleObject44.bin"/><Relationship Id="rId127" Type="http://schemas.openxmlformats.org/officeDocument/2006/relationships/image" Target="media/image65.wmf"/><Relationship Id="rId10" Type="http://schemas.openxmlformats.org/officeDocument/2006/relationships/image" Target="media/image1.png"/><Relationship Id="rId31" Type="http://schemas.openxmlformats.org/officeDocument/2006/relationships/image" Target="media/image13.png"/><Relationship Id="rId52" Type="http://schemas.openxmlformats.org/officeDocument/2006/relationships/image" Target="media/image24.png"/><Relationship Id="rId73" Type="http://schemas.openxmlformats.org/officeDocument/2006/relationships/image" Target="media/image36.png"/><Relationship Id="rId94" Type="http://schemas.openxmlformats.org/officeDocument/2006/relationships/oleObject" Target="embeddings/oleObject38.bin"/><Relationship Id="rId148" Type="http://schemas.openxmlformats.org/officeDocument/2006/relationships/image" Target="media/image75.wmf"/><Relationship Id="rId169" Type="http://schemas.openxmlformats.org/officeDocument/2006/relationships/image" Target="media/image86.png"/><Relationship Id="rId4" Type="http://schemas.openxmlformats.org/officeDocument/2006/relationships/customXml" Target="../customXml/item4.xml"/><Relationship Id="rId180" Type="http://schemas.openxmlformats.org/officeDocument/2006/relationships/image" Target="media/image94.png"/><Relationship Id="rId215" Type="http://schemas.openxmlformats.org/officeDocument/2006/relationships/image" Target="media/image111.wmf"/><Relationship Id="rId236" Type="http://schemas.openxmlformats.org/officeDocument/2006/relationships/oleObject" Target="embeddings/oleObject105.bin"/><Relationship Id="rId25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1965</Words>
  <Characters>11204</Characters>
  <Application>Microsoft Office Word</Application>
  <DocSecurity>0</DocSecurity>
  <Lines>93</Lines>
  <Paragraphs>26</Paragraphs>
  <ScaleCrop>false</ScaleCrop>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2025-01-03T02:04:00Z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