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A3739D3" w14:textId="77777777" w:rsidR="00160B16" w:rsidRDefault="00160B16" w:rsidP="00160B16">
            <w:pPr>
              <w:jc w:val="left"/>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w:t>
            </w:r>
            <w:r>
              <w:rPr>
                <w:rStyle w:val="apple-style-span"/>
                <w:rFonts w:asciiTheme="minorEastAsia" w:eastAsiaTheme="minorEastAsia" w:hAnsiTheme="minorEastAsia" w:cstheme="minorEastAsia" w:hint="eastAsia"/>
                <w:b/>
                <w:bCs/>
                <w:color w:val="000000" w:themeColor="text1"/>
                <w:szCs w:val="21"/>
              </w:rPr>
              <w:t>密度及其特性</w:t>
            </w:r>
          </w:p>
          <w:p w14:paraId="43B22267" w14:textId="17489178"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color w:val="000000" w:themeColor="text1"/>
                <w:kern w:val="0"/>
                <w:szCs w:val="21"/>
                <w:shd w:val="clear" w:color="auto" w:fill="FFFFFF"/>
                <w:lang w:bidi="ar"/>
              </w:rPr>
              <w:t>密度：单位体积某种物质的质量叫做这种物</w:t>
            </w:r>
            <w:r w:rsidRPr="00463E35">
              <w:rPr>
                <w:rFonts w:asciiTheme="minorEastAsia" w:eastAsiaTheme="minorEastAsia" w:hAnsiTheme="minorEastAsia" w:cstheme="minorEastAsia" w:hint="eastAsia"/>
                <w:kern w:val="0"/>
                <w:szCs w:val="21"/>
                <w:shd w:val="clear" w:color="auto" w:fill="FFFFFF"/>
                <w:lang w:bidi="ar"/>
              </w:rPr>
              <w:t>质的</w:t>
            </w:r>
            <w:r w:rsidR="00463E35" w:rsidRPr="00463E35">
              <w:rPr>
                <w:rFonts w:asciiTheme="minorEastAsia" w:eastAsiaTheme="minorEastAsia" w:hAnsiTheme="minorEastAsia" w:cstheme="minorEastAsia" w:hint="eastAsia"/>
                <w:u w:val="single"/>
              </w:rPr>
              <w:t>______</w:t>
            </w:r>
            <w:r w:rsidRPr="00463E35">
              <w:rPr>
                <w:rFonts w:asciiTheme="minorEastAsia" w:eastAsiaTheme="minorEastAsia" w:hAnsiTheme="minorEastAsia" w:cstheme="minorEastAsia" w:hint="eastAsia"/>
                <w:kern w:val="0"/>
                <w:szCs w:val="21"/>
                <w:shd w:val="clear" w:color="auto" w:fill="FFFFFF"/>
                <w:lang w:bidi="ar"/>
              </w:rPr>
              <w:t>。</w:t>
            </w:r>
            <w:r>
              <w:rPr>
                <w:rFonts w:asciiTheme="minorEastAsia" w:eastAsiaTheme="minorEastAsia" w:hAnsiTheme="minorEastAsia" w:cstheme="minorEastAsia" w:hint="eastAsia"/>
                <w:color w:val="000000" w:themeColor="text1"/>
                <w:kern w:val="0"/>
                <w:szCs w:val="21"/>
                <w:shd w:val="clear" w:color="auto" w:fill="FFFFFF"/>
                <w:lang w:bidi="ar"/>
              </w:rPr>
              <w:br/>
              <w:t>（2）单位：密度的国际单位是</w:t>
            </w:r>
            <w:r w:rsidR="00463E35" w:rsidRPr="00463E35">
              <w:rPr>
                <w:rFonts w:asciiTheme="minorEastAsia" w:eastAsiaTheme="minorEastAsia" w:hAnsiTheme="minorEastAsia" w:cstheme="minorEastAsia" w:hint="eastAsia"/>
                <w:u w:val="single"/>
              </w:rPr>
              <w:t>______</w:t>
            </w:r>
            <w:r>
              <w:rPr>
                <w:rFonts w:asciiTheme="minorEastAsia" w:eastAsiaTheme="minorEastAsia" w:hAnsiTheme="minorEastAsia" w:cstheme="minorEastAsia" w:hint="eastAsia"/>
                <w:color w:val="000000" w:themeColor="text1"/>
                <w:kern w:val="0"/>
                <w:szCs w:val="21"/>
                <w:shd w:val="clear" w:color="auto" w:fill="FFFFFF"/>
                <w:lang w:bidi="ar"/>
              </w:rPr>
              <w:t>，读作千克每立方米。常用单位还有</w:t>
            </w:r>
            <w:r w:rsidR="00463E35" w:rsidRPr="00463E35">
              <w:rPr>
                <w:rFonts w:asciiTheme="minorEastAsia" w:eastAsiaTheme="minorEastAsia" w:hAnsiTheme="minorEastAsia" w:cstheme="minorEastAsia" w:hint="eastAsia"/>
                <w:u w:val="single"/>
              </w:rPr>
              <w:t>______</w:t>
            </w:r>
            <w:r>
              <w:rPr>
                <w:rFonts w:asciiTheme="minorEastAsia" w:eastAsiaTheme="minorEastAsia" w:hAnsiTheme="minorEastAsia" w:cstheme="minorEastAsia" w:hint="eastAsia"/>
                <w:color w:val="000000" w:themeColor="text1"/>
                <w:kern w:val="0"/>
                <w:szCs w:val="21"/>
                <w:shd w:val="clear" w:color="auto" w:fill="FFFFFF"/>
                <w:lang w:bidi="ar"/>
              </w:rPr>
              <w:t>，读作克每立方厘米；单位换算：1 g/cm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=1000 kg/m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 （说明：两个单位比较：g/cm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单位大）。</w:t>
            </w:r>
            <w:r>
              <w:rPr>
                <w:rFonts w:asciiTheme="minorEastAsia" w:eastAsiaTheme="minorEastAsia" w:hAnsiTheme="minorEastAsia" w:cstheme="minorEastAsia" w:hint="eastAsia"/>
                <w:color w:val="000000" w:themeColor="text1"/>
                <w:kern w:val="0"/>
                <w:szCs w:val="21"/>
                <w:shd w:val="clear" w:color="auto" w:fill="FFFFFF"/>
                <w:lang w:bidi="ar"/>
              </w:rPr>
              <w:br/>
              <w:t>（3）密度是物质的一种</w:t>
            </w:r>
            <w:r w:rsidR="00463E35" w:rsidRPr="00463E35">
              <w:rPr>
                <w:rFonts w:asciiTheme="minorEastAsia" w:eastAsiaTheme="minorEastAsia" w:hAnsiTheme="minorEastAsia" w:cstheme="minorEastAsia" w:hint="eastAsia"/>
                <w:u w:val="single"/>
              </w:rPr>
              <w:t>______</w:t>
            </w:r>
            <w:r>
              <w:rPr>
                <w:rFonts w:asciiTheme="minorEastAsia" w:eastAsiaTheme="minorEastAsia" w:hAnsiTheme="minorEastAsia" w:cstheme="minorEastAsia" w:hint="eastAsia"/>
                <w:color w:val="000000" w:themeColor="text1"/>
                <w:kern w:val="0"/>
                <w:szCs w:val="21"/>
                <w:shd w:val="clear" w:color="auto" w:fill="FFFFFF"/>
                <w:lang w:bidi="ar"/>
              </w:rPr>
              <w:t>，它不随物质的质量或体积的变化而变化。同一种物质的密度是一个确定的值，不同物质的密度通常是不同的，因此可用来鉴别物质，如水的密度为ρ水=1.0×10</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kg/m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Style w:val="apple-style-span"/>
                <w:rFonts w:asciiTheme="minorEastAsia" w:eastAsiaTheme="minorEastAsia" w:hAnsiTheme="minorEastAsia" w:cstheme="minorEastAsia" w:hint="eastAsia"/>
                <w:szCs w:val="21"/>
              </w:rPr>
              <w:t>。</w:t>
            </w:r>
          </w:p>
          <w:p w14:paraId="23DE9F96" w14:textId="77777777" w:rsidR="00160B16" w:rsidRDefault="00160B16" w:rsidP="00160B16">
            <w:pPr>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w:t>
            </w:r>
            <w:r>
              <w:rPr>
                <w:rFonts w:asciiTheme="minorEastAsia" w:eastAsiaTheme="minorEastAsia" w:hAnsiTheme="minorEastAsia" w:cstheme="minorEastAsia" w:hint="eastAsia"/>
                <w:b/>
                <w:bCs/>
                <w:color w:val="000000" w:themeColor="text1"/>
              </w:rPr>
              <w:t>密度的计算</w:t>
            </w:r>
          </w:p>
          <w:p w14:paraId="2E9D12FD"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（1）密度的公式：</w:t>
            </w:r>
            <w:r>
              <w:rPr>
                <w:rFonts w:asciiTheme="minorEastAsia" w:eastAsiaTheme="minorEastAsia" w:hAnsiTheme="minorEastAsia" w:cstheme="minorEastAsia" w:hint="eastAsia"/>
                <w:color w:val="000000" w:themeColor="text1"/>
                <w:kern w:val="0"/>
                <w:szCs w:val="21"/>
                <w:shd w:val="clear" w:color="auto" w:fill="FFFFFF"/>
                <w:lang w:bidi="ar"/>
              </w:rPr>
              <w:object w:dxaOrig="635" w:dyaOrig="563" w14:anchorId="2C7EE1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pt;height:28.15pt" o:ole="">
                  <v:imagedata r:id="rId12" o:title=""/>
                </v:shape>
                <o:OLEObject Type="Embed" ProgID="Equation.KSEE3" ShapeID="_x0000_i1025" DrawAspect="Content" ObjectID="_1793532516" r:id="rId13"/>
              </w:object>
            </w:r>
            <w:r>
              <w:rPr>
                <w:rFonts w:asciiTheme="minorEastAsia" w:eastAsiaTheme="minorEastAsia" w:hAnsiTheme="minorEastAsia" w:cstheme="minorEastAsia" w:hint="eastAsia"/>
                <w:color w:val="000000" w:themeColor="text1"/>
                <w:kern w:val="0"/>
                <w:szCs w:val="21"/>
                <w:shd w:val="clear" w:color="auto" w:fill="FFFFFF"/>
                <w:lang w:bidi="ar"/>
              </w:rPr>
              <w:t>（ρ表示密度、m表示质量、V表示体积）；公式变化：m=ρV、</w:t>
            </w:r>
            <w:r>
              <w:rPr>
                <w:rFonts w:asciiTheme="minorEastAsia" w:eastAsiaTheme="minorEastAsia" w:hAnsiTheme="minorEastAsia" w:cstheme="minorEastAsia" w:hint="eastAsia"/>
                <w:color w:val="000000" w:themeColor="text1"/>
                <w:kern w:val="0"/>
                <w:szCs w:val="21"/>
                <w:shd w:val="clear" w:color="auto" w:fill="FFFFFF"/>
                <w:lang w:bidi="ar"/>
              </w:rPr>
              <w:object w:dxaOrig="595" w:dyaOrig="562" w14:anchorId="1AA6D904">
                <v:shape id="_x0000_i1026" type="#_x0000_t75" style="width:29.65pt;height:28.15pt" o:ole="">
                  <v:imagedata r:id="rId14" o:title=""/>
                </v:shape>
                <o:OLEObject Type="Embed" ProgID="Equation.KSEE3" ShapeID="_x0000_i1026" DrawAspect="Content" ObjectID="_1793532517" r:id="rId15"/>
              </w:object>
            </w:r>
            <w:r>
              <w:rPr>
                <w:rFonts w:asciiTheme="minorEastAsia" w:eastAsiaTheme="minorEastAsia" w:hAnsiTheme="minorEastAsia" w:cstheme="minorEastAsia" w:hint="eastAsia"/>
                <w:color w:val="000000" w:themeColor="text1"/>
                <w:kern w:val="0"/>
                <w:szCs w:val="21"/>
                <w:shd w:val="clear" w:color="auto" w:fill="FFFFFF"/>
                <w:lang w:bidi="ar"/>
              </w:rPr>
              <w:t>。</w:t>
            </w:r>
          </w:p>
          <w:p w14:paraId="5AEE310D"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（2）根据公式</w:t>
            </w:r>
            <w:r>
              <w:rPr>
                <w:rFonts w:asciiTheme="minorEastAsia" w:eastAsiaTheme="minorEastAsia" w:hAnsiTheme="minorEastAsia" w:cstheme="minorEastAsia" w:hint="eastAsia"/>
                <w:color w:val="000000" w:themeColor="text1"/>
                <w:kern w:val="0"/>
                <w:szCs w:val="21"/>
                <w:shd w:val="clear" w:color="auto" w:fill="FFFFFF"/>
                <w:lang w:bidi="ar"/>
              </w:rPr>
              <w:object w:dxaOrig="678" w:dyaOrig="601" w14:anchorId="0DE041A0">
                <v:shape id="_x0000_i1027" type="#_x0000_t75" style="width:33.75pt;height:30pt" o:ole="">
                  <v:imagedata r:id="rId12" o:title=""/>
                </v:shape>
                <o:OLEObject Type="Embed" ProgID="Equation.KSEE3" ShapeID="_x0000_i1027" DrawAspect="Content" ObjectID="_1793532518" r:id="rId16"/>
              </w:object>
            </w:r>
            <w:r>
              <w:rPr>
                <w:rFonts w:asciiTheme="minorEastAsia" w:eastAsiaTheme="minorEastAsia" w:hAnsiTheme="minorEastAsia" w:cstheme="minorEastAsia" w:hint="eastAsia"/>
                <w:color w:val="000000" w:themeColor="text1"/>
                <w:kern w:val="0"/>
                <w:szCs w:val="21"/>
                <w:shd w:val="clear" w:color="auto" w:fill="FFFFFF"/>
                <w:lang w:bidi="ar"/>
              </w:rPr>
              <w:t>来鉴别物质。测出物体的质量和体积，运用公式</w:t>
            </w:r>
            <w:r>
              <w:rPr>
                <w:rFonts w:asciiTheme="minorEastAsia" w:eastAsiaTheme="minorEastAsia" w:hAnsiTheme="minorEastAsia" w:cstheme="minorEastAsia" w:hint="eastAsia"/>
                <w:color w:val="000000" w:themeColor="text1"/>
                <w:kern w:val="0"/>
                <w:szCs w:val="21"/>
                <w:shd w:val="clear" w:color="auto" w:fill="FFFFFF"/>
                <w:lang w:bidi="ar"/>
              </w:rPr>
              <w:object w:dxaOrig="700" w:dyaOrig="620" w14:anchorId="6F42626D">
                <v:shape id="_x0000_i1028" type="#_x0000_t75" style="width:34.9pt;height:31.15pt" o:ole="">
                  <v:imagedata r:id="rId12" o:title=""/>
                </v:shape>
                <o:OLEObject Type="Embed" ProgID="Equation.KSEE3" ShapeID="_x0000_i1028" DrawAspect="Content" ObjectID="_1793532519" r:id="rId17"/>
              </w:object>
            </w:r>
            <w:r>
              <w:rPr>
                <w:rFonts w:asciiTheme="minorEastAsia" w:eastAsiaTheme="minorEastAsia" w:hAnsiTheme="minorEastAsia" w:cstheme="minorEastAsia" w:hint="eastAsia"/>
                <w:color w:val="000000" w:themeColor="text1"/>
                <w:kern w:val="0"/>
                <w:szCs w:val="21"/>
                <w:shd w:val="clear" w:color="auto" w:fill="FFFFFF"/>
                <w:lang w:bidi="ar"/>
              </w:rPr>
              <w:t>求出物质的密度，然后对照密度表就可以知道该物质的种类。</w:t>
            </w:r>
            <w:r>
              <w:rPr>
                <w:rFonts w:asciiTheme="minorEastAsia" w:eastAsiaTheme="minorEastAsia" w:hAnsiTheme="minorEastAsia" w:cstheme="minorEastAsia" w:hint="eastAsia"/>
                <w:color w:val="000000" w:themeColor="text1"/>
                <w:kern w:val="0"/>
                <w:szCs w:val="21"/>
                <w:shd w:val="clear" w:color="auto" w:fill="FFFFFF"/>
                <w:lang w:bidi="ar"/>
              </w:rPr>
              <w:br/>
              <w:t>（3）利用公式</w:t>
            </w:r>
            <w:r>
              <w:rPr>
                <w:rFonts w:asciiTheme="minorEastAsia" w:eastAsiaTheme="minorEastAsia" w:hAnsiTheme="minorEastAsia" w:cstheme="minorEastAsia" w:hint="eastAsia"/>
                <w:color w:val="000000" w:themeColor="text1"/>
                <w:kern w:val="0"/>
                <w:szCs w:val="21"/>
                <w:shd w:val="clear" w:color="auto" w:fill="FFFFFF"/>
                <w:lang w:bidi="ar"/>
              </w:rPr>
              <w:object w:dxaOrig="734" w:dyaOrig="694" w14:anchorId="60C6DE7D">
                <v:shape id="_x0000_i1029" type="#_x0000_t75" style="width:36.75pt;height:34.9pt" o:ole="">
                  <v:imagedata r:id="rId14" o:title=""/>
                </v:shape>
                <o:OLEObject Type="Embed" ProgID="Equation.KSEE3" ShapeID="_x0000_i1029" DrawAspect="Content" ObjectID="_1793532520" r:id="rId18"/>
              </w:object>
            </w:r>
            <w:r>
              <w:rPr>
                <w:rFonts w:asciiTheme="minorEastAsia" w:eastAsiaTheme="minorEastAsia" w:hAnsiTheme="minorEastAsia" w:cstheme="minorEastAsia" w:hint="eastAsia"/>
                <w:color w:val="000000" w:themeColor="text1"/>
                <w:kern w:val="0"/>
                <w:szCs w:val="21"/>
                <w:shd w:val="clear" w:color="auto" w:fill="FFFFFF"/>
                <w:lang w:bidi="ar"/>
              </w:rPr>
              <w:t>计算不便测量的物体的体积。测出物体的质量，利用密度表查出该种物质的密度，利用公式</w:t>
            </w:r>
            <w:r>
              <w:rPr>
                <w:rFonts w:asciiTheme="minorEastAsia" w:eastAsiaTheme="minorEastAsia" w:hAnsiTheme="minorEastAsia" w:cstheme="minorEastAsia" w:hint="eastAsia"/>
                <w:color w:val="000000" w:themeColor="text1"/>
                <w:kern w:val="0"/>
                <w:szCs w:val="21"/>
                <w:shd w:val="clear" w:color="auto" w:fill="FFFFFF"/>
                <w:lang w:bidi="ar"/>
              </w:rPr>
              <w:object w:dxaOrig="661" w:dyaOrig="624" w14:anchorId="48525B05">
                <v:shape id="_x0000_i1030" type="#_x0000_t75" style="width:33pt;height:31.15pt" o:ole="">
                  <v:imagedata r:id="rId14" o:title=""/>
                </v:shape>
                <o:OLEObject Type="Embed" ProgID="Equation.KSEE3" ShapeID="_x0000_i1030" DrawAspect="Content" ObjectID="_1793532521" r:id="rId19"/>
              </w:object>
            </w:r>
            <w:r>
              <w:rPr>
                <w:rFonts w:asciiTheme="minorEastAsia" w:eastAsiaTheme="minorEastAsia" w:hAnsiTheme="minorEastAsia" w:cstheme="minorEastAsia" w:hint="eastAsia"/>
                <w:color w:val="000000" w:themeColor="text1"/>
                <w:kern w:val="0"/>
                <w:szCs w:val="21"/>
                <w:shd w:val="clear" w:color="auto" w:fill="FFFFFF"/>
                <w:lang w:bidi="ar"/>
              </w:rPr>
              <w:t>就可以计算出物体的体积。</w:t>
            </w:r>
            <w:r>
              <w:rPr>
                <w:rFonts w:asciiTheme="minorEastAsia" w:eastAsiaTheme="minorEastAsia" w:hAnsiTheme="minorEastAsia" w:cstheme="minorEastAsia" w:hint="eastAsia"/>
                <w:color w:val="000000" w:themeColor="text1"/>
                <w:kern w:val="0"/>
                <w:szCs w:val="21"/>
                <w:shd w:val="clear" w:color="auto" w:fill="FFFFFF"/>
                <w:lang w:bidi="ar"/>
              </w:rPr>
              <w:br/>
              <w:t>（4）利用m=ρV计算不便测量的物体的质量。测出物体的体积，利用密度表查出该种物质的密度，利用公式m=</w:t>
            </w:r>
            <w:r>
              <w:rPr>
                <w:rFonts w:asciiTheme="minorEastAsia" w:eastAsiaTheme="minorEastAsia" w:hAnsiTheme="minorEastAsia" w:cstheme="minorEastAsia" w:hint="eastAsia"/>
                <w:color w:val="000000" w:themeColor="text1"/>
                <w:kern w:val="0"/>
                <w:szCs w:val="21"/>
                <w:shd w:val="clear" w:color="auto" w:fill="FFFFFF"/>
                <w:lang w:bidi="ar"/>
              </w:rPr>
              <w:lastRenderedPageBreak/>
              <w:t>ρV就可以计算出物体的质量。</w:t>
            </w:r>
          </w:p>
          <w:p w14:paraId="7EDCA1F3" w14:textId="77777777" w:rsidR="00160B16" w:rsidRDefault="00160B16" w:rsidP="00160B16">
            <w:pPr>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w:t>
            </w:r>
            <w:r>
              <w:rPr>
                <w:rFonts w:asciiTheme="minorEastAsia" w:eastAsiaTheme="minorEastAsia" w:hAnsiTheme="minorEastAsia" w:cstheme="minorEastAsia" w:hint="eastAsia"/>
                <w:b/>
                <w:bCs/>
                <w:color w:val="000000" w:themeColor="text1"/>
              </w:rPr>
              <w:t>质量与体积的关系</w:t>
            </w:r>
          </w:p>
          <w:p w14:paraId="713DEC7F"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1）同种物质，在一定状态下密度是定值，它不随质量大小或体积大小的改变而改变，当其质量（或体积）增大几倍时，其体积（或质量）也随着增大几倍，而比值是不变的，因此，不能认为物质的密度与质量成正比，与体积成反比； </w:t>
            </w:r>
            <w:r>
              <w:rPr>
                <w:rFonts w:asciiTheme="minorEastAsia" w:eastAsiaTheme="minorEastAsia" w:hAnsiTheme="minorEastAsia" w:cstheme="minorEastAsia" w:hint="eastAsia"/>
                <w:color w:val="000000" w:themeColor="text1"/>
                <w:kern w:val="0"/>
                <w:szCs w:val="21"/>
                <w:shd w:val="clear" w:color="auto" w:fill="FFFFFF"/>
                <w:lang w:bidi="ar"/>
              </w:rPr>
              <w:br/>
              <w:t>（2）由同种物质组成的物体，在同一状态下，体积大的质量也大，物体的体积跟它的质量成正比； </w:t>
            </w:r>
            <w:r>
              <w:rPr>
                <w:rFonts w:asciiTheme="minorEastAsia" w:eastAsiaTheme="minorEastAsia" w:hAnsiTheme="minorEastAsia" w:cstheme="minorEastAsia" w:hint="eastAsia"/>
                <w:color w:val="000000" w:themeColor="text1"/>
                <w:kern w:val="0"/>
                <w:szCs w:val="21"/>
                <w:shd w:val="clear" w:color="auto" w:fill="FFFFFF"/>
                <w:lang w:bidi="ar"/>
              </w:rPr>
              <w:br/>
              <w:t>（3）由不同物质组成的物体，在体积相同的情况下，密度大的质量也大，物体的质量跟它的密度成正比</w:t>
            </w:r>
            <w:r>
              <w:rPr>
                <w:rFonts w:asciiTheme="minorEastAsia" w:eastAsiaTheme="minorEastAsia" w:hAnsiTheme="minorEastAsia" w:cstheme="minorEastAsia" w:hint="eastAsia"/>
                <w:color w:val="000000" w:themeColor="text1"/>
                <w:kern w:val="0"/>
                <w:szCs w:val="21"/>
                <w:shd w:val="clear" w:color="auto" w:fill="FFFFFF"/>
                <w:lang w:bidi="ar"/>
              </w:rPr>
              <w:object w:dxaOrig="862" w:dyaOrig="624" w14:anchorId="1A7AA117">
                <v:shape id="_x0000_i1031" type="#_x0000_t75" style="width:43.15pt;height:31.15pt" o:ole="">
                  <v:imagedata r:id="rId20" o:title=""/>
                </v:shape>
                <o:OLEObject Type="Embed" ProgID="Equation.KSEE3" ShapeID="_x0000_i1031" DrawAspect="Content" ObjectID="_1793532522" r:id="rId21"/>
              </w:object>
            </w:r>
            <w:r>
              <w:rPr>
                <w:rFonts w:asciiTheme="minorEastAsia" w:eastAsiaTheme="minorEastAsia" w:hAnsiTheme="minorEastAsia" w:cstheme="minorEastAsia" w:hint="eastAsia"/>
                <w:color w:val="000000" w:themeColor="text1"/>
                <w:kern w:val="0"/>
                <w:szCs w:val="21"/>
                <w:shd w:val="clear" w:color="auto" w:fill="FFFFFF"/>
                <w:lang w:bidi="ar"/>
              </w:rPr>
              <w:t>；</w:t>
            </w:r>
          </w:p>
          <w:p w14:paraId="6FA6C2D6"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（4）由不同物质组成的物体，在质量相同的条件下，密度大的体积反而小，物体的体积跟它的密度成反比</w:t>
            </w:r>
            <w:r>
              <w:rPr>
                <w:rFonts w:asciiTheme="minorEastAsia" w:eastAsiaTheme="minorEastAsia" w:hAnsiTheme="minorEastAsia" w:cstheme="minorEastAsia" w:hint="eastAsia"/>
                <w:color w:val="000000" w:themeColor="text1"/>
                <w:kern w:val="0"/>
                <w:szCs w:val="21"/>
                <w:shd w:val="clear" w:color="auto" w:fill="FFFFFF"/>
                <w:lang w:bidi="ar"/>
              </w:rPr>
              <w:object w:dxaOrig="880" w:dyaOrig="665" w14:anchorId="6D82B3C3">
                <v:shape id="_x0000_i1032" type="#_x0000_t75" style="width:43.9pt;height:33.4pt" o:ole="">
                  <v:imagedata r:id="rId22" o:title=""/>
                </v:shape>
                <o:OLEObject Type="Embed" ProgID="Equation.KSEE3" ShapeID="_x0000_i1032" DrawAspect="Content" ObjectID="_1793532523" r:id="rId23"/>
              </w:object>
            </w:r>
            <w:r>
              <w:rPr>
                <w:rFonts w:asciiTheme="minorEastAsia" w:eastAsiaTheme="minorEastAsia" w:hAnsiTheme="minorEastAsia" w:cstheme="minorEastAsia" w:hint="eastAsia"/>
                <w:color w:val="000000" w:themeColor="text1"/>
                <w:kern w:val="0"/>
                <w:szCs w:val="21"/>
                <w:shd w:val="clear" w:color="auto" w:fill="FFFFFF"/>
                <w:lang w:bidi="ar"/>
              </w:rPr>
              <w:t>。</w:t>
            </w:r>
          </w:p>
          <w:p w14:paraId="6B8D91F0" w14:textId="271FBC5F" w:rsidR="00160B16" w:rsidRDefault="00160B16" w:rsidP="00160B16">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themeColor="text1"/>
              </w:rPr>
              <w:t>（5）结论：同种物质的质量与体积的比值为</w:t>
            </w:r>
            <w:r w:rsidR="00463E35" w:rsidRPr="00463E35">
              <w:rPr>
                <w:rFonts w:asciiTheme="minorEastAsia" w:eastAsiaTheme="minorEastAsia" w:hAnsiTheme="minorEastAsia" w:cstheme="minorEastAsia" w:hint="eastAsia"/>
                <w:u w:val="single"/>
              </w:rPr>
              <w:t>______</w:t>
            </w:r>
            <w:r>
              <w:rPr>
                <w:rFonts w:asciiTheme="minorEastAsia" w:eastAsiaTheme="minorEastAsia" w:hAnsiTheme="minorEastAsia" w:cstheme="minorEastAsia" w:hint="eastAsia"/>
                <w:color w:val="000000" w:themeColor="text1"/>
              </w:rPr>
              <w:t>；不同物质的物体，质量与体积的比值一般不相等</w:t>
            </w:r>
            <w:r>
              <w:rPr>
                <w:rFonts w:asciiTheme="minorEastAsia" w:eastAsiaTheme="minorEastAsia" w:hAnsiTheme="minorEastAsia" w:cstheme="minorEastAsia" w:hint="eastAsia"/>
                <w:color w:val="000000"/>
                <w:szCs w:val="21"/>
              </w:rPr>
              <w:t>。</w:t>
            </w:r>
          </w:p>
          <w:p w14:paraId="2639BB77" w14:textId="059702B6" w:rsidR="00160B16" w:rsidRDefault="00160B16" w:rsidP="00160B16">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4、物质的基本属性</w:t>
            </w:r>
          </w:p>
          <w:p w14:paraId="0FD97F6D" w14:textId="27EE9AE1"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（1）物质不需要经过化学变化就表现出来的性质，叫做</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p>
          <w:p w14:paraId="25FA3F1B"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（2）物理性质的鉴别</w:t>
            </w:r>
          </w:p>
          <w:p w14:paraId="0C53C5BB" w14:textId="31D423AE"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①人们可以直接感官感知的物理性质：</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，是否易</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等；</w:t>
            </w:r>
          </w:p>
          <w:p w14:paraId="04D53F06" w14:textId="350B804E"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②需要可以利用仪器测知的物理性质：</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等；</w:t>
            </w:r>
          </w:p>
          <w:p w14:paraId="03DF837A" w14:textId="67D22990"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③需要通过实验室获得数据，计算得知的物理性质：</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w:t>
            </w:r>
            <w:r w:rsidR="00463E35" w:rsidRPr="00463E35">
              <w:rPr>
                <w:rFonts w:asciiTheme="minorEastAsia" w:eastAsiaTheme="minorEastAsia" w:hAnsiTheme="minorEastAsia" w:cstheme="minorEastAsia" w:hint="eastAsia"/>
                <w:u w:val="single"/>
              </w:rPr>
              <w:t>______</w:t>
            </w:r>
            <w:r>
              <w:rPr>
                <w:rStyle w:val="apple-style-span"/>
                <w:rFonts w:asciiTheme="minorEastAsia" w:eastAsiaTheme="minorEastAsia" w:hAnsiTheme="minorEastAsia" w:cstheme="minorEastAsia" w:hint="eastAsia"/>
                <w:szCs w:val="21"/>
              </w:rPr>
              <w:t>等。</w:t>
            </w:r>
          </w:p>
          <w:p w14:paraId="30C39EF0"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（3）以上这些性质在实验前后物质都没有发生改变，都属于物质的物理性质。</w:t>
            </w:r>
          </w:p>
          <w:p w14:paraId="5BB518D4" w14:textId="463399AF" w:rsidR="00160B16" w:rsidRDefault="00160B16" w:rsidP="00160B16">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5、比较物质的硬度</w:t>
            </w:r>
          </w:p>
          <w:p w14:paraId="4D866D55" w14:textId="77777777" w:rsidR="00160B16" w:rsidRDefault="00160B16" w:rsidP="00160B16">
            <w:pPr>
              <w:pStyle w:val="a7"/>
              <w:spacing w:line="360" w:lineRule="auto"/>
              <w:ind w:firstLineChars="0" w:firstLine="0"/>
              <w:rPr>
                <w:rFonts w:asciiTheme="minorEastAsia" w:hAnsiTheme="minorEastAsia" w:cstheme="minorEastAsia" w:hint="eastAsia"/>
              </w:rPr>
            </w:pPr>
            <w:r>
              <w:rPr>
                <w:rFonts w:asciiTheme="minorEastAsia" w:hAnsiTheme="minorEastAsia" w:cstheme="minorEastAsia" w:hint="eastAsia"/>
              </w:rPr>
              <w:t>（1）刻画法：用同一工具以同样大小的力分别在不同物体上刻画，刻痕浅的硬度大，刻痕深的硬度小。</w:t>
            </w:r>
          </w:p>
          <w:p w14:paraId="058CB911" w14:textId="449BA1F8" w:rsidR="00A1776D" w:rsidRPr="00160B16" w:rsidRDefault="00160B16" w:rsidP="00160B16">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rPr>
              <w:t>（2）冲击法：将被测物体置于一个空心竖直管的底部，从管的顶部由静止释放一枚钢钉，钢钉作用在该材料上就会产生一个小小的凹痕，从凹痕的大小和深度，就可以比较不同物质硬度的大小</w:t>
            </w:r>
            <w:r>
              <w:rPr>
                <w:rFonts w:asciiTheme="minorEastAsia" w:eastAsiaTheme="minorEastAsia" w:hAnsiTheme="minorEastAsia" w:cstheme="minorEastAsia" w:hint="eastAsia"/>
                <w:color w:val="000000"/>
                <w:szCs w:val="21"/>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23A5EA6" w14:textId="31FD6B1E"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知识点一　密度及其特性</w:t>
            </w:r>
          </w:p>
          <w:p w14:paraId="7656B33D" w14:textId="2A67B819" w:rsidR="00160B16" w:rsidRDefault="0018389D"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一瓶纯净水喝掉一半后，剩下的半瓶水与原来的一瓶水比较（　　）</w:t>
            </w:r>
          </w:p>
          <w:p w14:paraId="77271A47"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．质量不变</w:t>
            </w:r>
            <w:r>
              <w:tab/>
            </w:r>
            <w:r>
              <w:rPr>
                <w:rFonts w:eastAsia="新宋体" w:hint="eastAsia"/>
                <w:szCs w:val="21"/>
              </w:rPr>
              <w:t>B</w:t>
            </w:r>
            <w:r>
              <w:rPr>
                <w:rFonts w:eastAsia="新宋体" w:hint="eastAsia"/>
                <w:szCs w:val="21"/>
              </w:rPr>
              <w:t>．密度不变</w:t>
            </w:r>
            <w:r>
              <w:tab/>
            </w:r>
            <w:r>
              <w:rPr>
                <w:rFonts w:eastAsia="新宋体" w:hint="eastAsia"/>
                <w:szCs w:val="21"/>
              </w:rPr>
              <w:t>C</w:t>
            </w:r>
            <w:r>
              <w:rPr>
                <w:rFonts w:eastAsia="新宋体" w:hint="eastAsia"/>
                <w:szCs w:val="21"/>
              </w:rPr>
              <w:t>．密度减小</w:t>
            </w:r>
            <w:r>
              <w:tab/>
            </w:r>
            <w:r>
              <w:rPr>
                <w:rFonts w:eastAsia="新宋体" w:hint="eastAsia"/>
                <w:szCs w:val="21"/>
              </w:rPr>
              <w:t>D</w:t>
            </w:r>
            <w:r>
              <w:rPr>
                <w:rFonts w:eastAsia="新宋体" w:hint="eastAsia"/>
                <w:szCs w:val="21"/>
              </w:rPr>
              <w:t>．体积不变</w:t>
            </w:r>
          </w:p>
          <w:p w14:paraId="6066D4B1" w14:textId="71D881A2"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图像法比较密度的大小</w:t>
            </w:r>
          </w:p>
          <w:p w14:paraId="0A2A1D6F" w14:textId="488C1449" w:rsidR="00160B16" w:rsidRDefault="0018389D"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如图所示的是</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两种物质的质量</w:t>
            </w:r>
            <w:r w:rsidR="00160B16">
              <w:rPr>
                <w:rFonts w:eastAsia="新宋体" w:hint="eastAsia"/>
                <w:szCs w:val="21"/>
              </w:rPr>
              <w:t>m</w:t>
            </w:r>
            <w:r w:rsidR="00160B16">
              <w:rPr>
                <w:rFonts w:eastAsia="新宋体" w:hint="eastAsia"/>
                <w:szCs w:val="21"/>
              </w:rPr>
              <w:t>与体积</w:t>
            </w:r>
            <w:r w:rsidR="00160B16">
              <w:rPr>
                <w:rFonts w:eastAsia="新宋体" w:hint="eastAsia"/>
                <w:szCs w:val="21"/>
              </w:rPr>
              <w:t>V</w:t>
            </w:r>
            <w:r w:rsidR="00160B16">
              <w:rPr>
                <w:rFonts w:eastAsia="新宋体" w:hint="eastAsia"/>
                <w:szCs w:val="21"/>
              </w:rPr>
              <w:t>的关系图象。由图可知，</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两种物质的密度</w:t>
            </w:r>
            <w:proofErr w:type="spellStart"/>
            <w:r w:rsidR="00160B16">
              <w:rPr>
                <w:rFonts w:ascii="Cambria Math" w:eastAsia="Cambria Math" w:hAnsi="Cambria Math"/>
                <w:szCs w:val="21"/>
              </w:rPr>
              <w:t>ρ</w:t>
            </w:r>
            <w:r w:rsidR="00160B16">
              <w:rPr>
                <w:rFonts w:eastAsia="新宋体" w:hint="eastAsia"/>
                <w:sz w:val="24"/>
                <w:vertAlign w:val="subscript"/>
              </w:rPr>
              <w:t>A</w:t>
            </w:r>
            <w:proofErr w:type="spellEnd"/>
            <w:r w:rsidR="00160B16">
              <w:rPr>
                <w:rFonts w:eastAsia="新宋体" w:hint="eastAsia"/>
                <w:szCs w:val="21"/>
              </w:rPr>
              <w:t>、</w:t>
            </w:r>
            <w:proofErr w:type="spellStart"/>
            <w:r w:rsidR="00160B16">
              <w:rPr>
                <w:rFonts w:ascii="Cambria Math" w:eastAsia="Cambria Math" w:hAnsi="Cambria Math"/>
                <w:szCs w:val="21"/>
              </w:rPr>
              <w:t>ρ</w:t>
            </w:r>
            <w:r w:rsidR="00160B16">
              <w:rPr>
                <w:rFonts w:eastAsia="新宋体" w:hint="eastAsia"/>
                <w:sz w:val="24"/>
                <w:vertAlign w:val="subscript"/>
              </w:rPr>
              <w:t>B</w:t>
            </w:r>
            <w:proofErr w:type="spellEnd"/>
            <w:r w:rsidR="00160B16">
              <w:rPr>
                <w:rFonts w:eastAsia="新宋体" w:hint="eastAsia"/>
                <w:szCs w:val="21"/>
              </w:rPr>
              <w:t>和水的密度</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之间的关系正确的是（　　）</w:t>
            </w:r>
          </w:p>
          <w:p w14:paraId="0CB7F163" w14:textId="77777777" w:rsidR="00160B16" w:rsidRDefault="00160B16" w:rsidP="00160B16">
            <w:pPr>
              <w:spacing w:line="360" w:lineRule="auto"/>
              <w:ind w:leftChars="130" w:left="273"/>
            </w:pPr>
            <w:r>
              <w:rPr>
                <w:rFonts w:eastAsia="新宋体" w:hint="eastAsia"/>
                <w:noProof/>
                <w:szCs w:val="21"/>
              </w:rPr>
              <w:lastRenderedPageBreak/>
              <w:drawing>
                <wp:inline distT="0" distB="0" distL="114300" distR="114300" wp14:anchorId="4F7EB9DF" wp14:editId="4BAD732F">
                  <wp:extent cx="1819275" cy="1362075"/>
                  <wp:effectExtent l="0" t="0" r="9525" b="9525"/>
                  <wp:docPr id="3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descr="菁优网：http://www.jyeoo.com"/>
                          <pic:cNvPicPr>
                            <a:picLocks noChangeAspect="1"/>
                          </pic:cNvPicPr>
                        </pic:nvPicPr>
                        <pic:blipFill>
                          <a:blip r:embed="rId24"/>
                          <a:stretch>
                            <a:fillRect/>
                          </a:stretch>
                        </pic:blipFill>
                        <pic:spPr>
                          <a:xfrm>
                            <a:off x="0" y="0"/>
                            <a:ext cx="1819275" cy="1362075"/>
                          </a:xfrm>
                          <a:prstGeom prst="rect">
                            <a:avLst/>
                          </a:prstGeom>
                          <a:noFill/>
                          <a:ln>
                            <a:noFill/>
                          </a:ln>
                        </pic:spPr>
                      </pic:pic>
                    </a:graphicData>
                  </a:graphic>
                </wp:inline>
              </w:drawing>
            </w:r>
          </w:p>
          <w:p w14:paraId="07B41B94"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tab/>
            </w:r>
            <w:r>
              <w:rPr>
                <w:rFonts w:eastAsia="新宋体" w:hint="eastAsia"/>
                <w:szCs w:val="21"/>
              </w:rPr>
              <w:t>B</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r>
              <w:rPr>
                <w:rFonts w:eastAsia="新宋体" w:hint="eastAsia"/>
                <w:szCs w:val="21"/>
              </w:rPr>
              <w:t>C</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tab/>
            </w:r>
            <w:r>
              <w:rPr>
                <w:rFonts w:eastAsia="新宋体" w:hint="eastAsia"/>
                <w:szCs w:val="21"/>
              </w:rPr>
              <w:t>D</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p>
          <w:p w14:paraId="19F220AF" w14:textId="5FF140FC"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知识点三　密度的计算与公式的应用</w:t>
            </w:r>
          </w:p>
          <w:p w14:paraId="73D64954" w14:textId="175C36F8"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气凝胶是一种在航天领域广泛使用的新材料，如图所示是某种气凝胶质量与体积的关系图像，则其密度为</w:t>
            </w:r>
            <w:r w:rsidR="00160B16">
              <w:rPr>
                <w:rFonts w:eastAsia="新宋体" w:hint="eastAsia"/>
                <w:szCs w:val="21"/>
              </w:rPr>
              <w:t xml:space="preserve"> </w:t>
            </w:r>
            <w:r w:rsidR="00160B16">
              <w:rPr>
                <w:rFonts w:eastAsia="新宋体" w:hint="eastAsia"/>
                <w:szCs w:val="21"/>
                <w:u w:val="single"/>
              </w:rPr>
              <w:t xml:space="preserve">　</w:t>
            </w:r>
            <w:r w:rsidR="00160B16">
              <w:rPr>
                <w:rFonts w:eastAsia="新宋体" w:hint="eastAsia"/>
                <w:szCs w:val="21"/>
                <w:u w:val="single"/>
              </w:rPr>
              <w:t>4</w:t>
            </w:r>
            <w:r w:rsidR="00160B16">
              <w:rPr>
                <w:rFonts w:eastAsia="新宋体" w:hint="eastAsia"/>
                <w:szCs w:val="21"/>
                <w:u w:val="single"/>
              </w:rPr>
              <w:t xml:space="preserve">　</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；假设建造一座宇宙空间站需使用气凝胶</w:t>
            </w:r>
            <w:r w:rsidR="00160B16">
              <w:rPr>
                <w:rFonts w:eastAsia="新宋体" w:hint="eastAsia"/>
                <w:szCs w:val="21"/>
              </w:rPr>
              <w:t>400m</w:t>
            </w:r>
            <w:r w:rsidR="00160B16">
              <w:rPr>
                <w:rFonts w:eastAsia="新宋体" w:hint="eastAsia"/>
                <w:sz w:val="24"/>
                <w:vertAlign w:val="superscript"/>
              </w:rPr>
              <w:t>3</w:t>
            </w:r>
            <w:r w:rsidR="00160B16">
              <w:rPr>
                <w:rFonts w:eastAsia="新宋体" w:hint="eastAsia"/>
                <w:szCs w:val="21"/>
              </w:rPr>
              <w:t>，则这些气凝胶的质量是</w:t>
            </w:r>
            <w:r w:rsidR="00160B16">
              <w:rPr>
                <w:rFonts w:eastAsia="新宋体" w:hint="eastAsia"/>
                <w:szCs w:val="21"/>
              </w:rPr>
              <w:t xml:space="preserve"> </w:t>
            </w:r>
            <w:r w:rsidR="00160B16">
              <w:rPr>
                <w:rFonts w:eastAsia="新宋体" w:hint="eastAsia"/>
                <w:szCs w:val="21"/>
                <w:u w:val="single"/>
              </w:rPr>
              <w:t xml:space="preserve">　</w:t>
            </w:r>
            <w:r w:rsidR="00160B16">
              <w:rPr>
                <w:rFonts w:eastAsia="新宋体" w:hint="eastAsia"/>
                <w:szCs w:val="21"/>
                <w:u w:val="single"/>
              </w:rPr>
              <w:t>1600</w:t>
            </w:r>
            <w:r w:rsidR="00160B16">
              <w:rPr>
                <w:rFonts w:eastAsia="新宋体" w:hint="eastAsia"/>
                <w:szCs w:val="21"/>
                <w:u w:val="single"/>
              </w:rPr>
              <w:t xml:space="preserve">　</w:t>
            </w:r>
            <w:r w:rsidR="00160B16">
              <w:rPr>
                <w:rFonts w:eastAsia="新宋体" w:hint="eastAsia"/>
                <w:szCs w:val="21"/>
              </w:rPr>
              <w:t>kg</w:t>
            </w:r>
            <w:r w:rsidR="00160B16">
              <w:rPr>
                <w:rFonts w:eastAsia="新宋体" w:hint="eastAsia"/>
                <w:szCs w:val="21"/>
              </w:rPr>
              <w:t>。</w:t>
            </w:r>
          </w:p>
          <w:p w14:paraId="7EC81DAA"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37FACE90" wp14:editId="2BD336F7">
                  <wp:extent cx="2099945" cy="1837690"/>
                  <wp:effectExtent l="0" t="0" r="3175" b="6350"/>
                  <wp:docPr id="4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菁优网：http://www.jyeoo.com"/>
                          <pic:cNvPicPr>
                            <a:picLocks noChangeAspect="1"/>
                          </pic:cNvPicPr>
                        </pic:nvPicPr>
                        <pic:blipFill>
                          <a:blip r:embed="rId25"/>
                          <a:stretch>
                            <a:fillRect/>
                          </a:stretch>
                        </pic:blipFill>
                        <pic:spPr>
                          <a:xfrm>
                            <a:off x="0" y="0"/>
                            <a:ext cx="2099945" cy="1837690"/>
                          </a:xfrm>
                          <a:prstGeom prst="rect">
                            <a:avLst/>
                          </a:prstGeom>
                          <a:noFill/>
                          <a:ln>
                            <a:noFill/>
                          </a:ln>
                        </pic:spPr>
                      </pic:pic>
                    </a:graphicData>
                  </a:graphic>
                </wp:inline>
              </w:drawing>
            </w:r>
          </w:p>
          <w:p w14:paraId="01F41E1E" w14:textId="50EA1560"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知识点四　密度与生活的练习</w:t>
            </w:r>
          </w:p>
          <w:p w14:paraId="0CAE27A9" w14:textId="3B6266FB"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密度知识与生活联系非常紧密，下列关于密度的一些说法中正确的是（　　）</w:t>
            </w:r>
          </w:p>
          <w:p w14:paraId="10342BA8"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1kg</w:t>
            </w:r>
            <w:r>
              <w:rPr>
                <w:rFonts w:eastAsia="新宋体" w:hint="eastAsia"/>
                <w:szCs w:val="21"/>
              </w:rPr>
              <w:t>冰与</w:t>
            </w:r>
            <w:r>
              <w:rPr>
                <w:rFonts w:eastAsia="新宋体" w:hint="eastAsia"/>
                <w:szCs w:val="21"/>
              </w:rPr>
              <w:t>1kg</w:t>
            </w:r>
            <w:r>
              <w:rPr>
                <w:rFonts w:eastAsia="新宋体" w:hint="eastAsia"/>
                <w:szCs w:val="21"/>
              </w:rPr>
              <w:t>水的密度相等</w:t>
            </w:r>
            <w:r>
              <w:tab/>
            </w:r>
          </w:p>
          <w:p w14:paraId="3C7B746B"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．乒乓球不慎被挤瘪但无破损，球内气体密度变小</w:t>
            </w:r>
            <w:r>
              <w:tab/>
            </w:r>
          </w:p>
          <w:p w14:paraId="672E0309"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．为减轻质量，比赛用自行车采用强度高、密度小的材料制造</w:t>
            </w:r>
            <w:r>
              <w:tab/>
            </w:r>
          </w:p>
          <w:p w14:paraId="6B376C20"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．节日放飞的气球可以飘在空中，是因为气球内部气体的密度比空气大</w:t>
            </w:r>
          </w:p>
          <w:p w14:paraId="3DAA1E41" w14:textId="396A829A"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知识点五　探究物质的质量与体积的关系</w:t>
            </w:r>
          </w:p>
          <w:p w14:paraId="387C6C78" w14:textId="085CAA1A"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（多选）在“探究同种物质的质量和体积关系”实验中，下列各组物体适合作为测量对象的是（　　）</w:t>
            </w:r>
          </w:p>
          <w:p w14:paraId="185A0A3E"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个体积相同，材质不同的金属块</w:t>
            </w:r>
            <w:r>
              <w:tab/>
            </w:r>
          </w:p>
          <w:p w14:paraId="5147AD69"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个体积不同，材质相同的钩码</w:t>
            </w:r>
            <w:r>
              <w:tab/>
            </w:r>
          </w:p>
          <w:p w14:paraId="45D47A86"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．由同种不锈钢制成的筷子、勺子和碗</w:t>
            </w:r>
            <w:r>
              <w:tab/>
            </w:r>
          </w:p>
          <w:p w14:paraId="036D374E"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．从同一质地均匀的大石块上摔出的</w:t>
            </w:r>
            <w:r>
              <w:rPr>
                <w:rFonts w:eastAsia="新宋体" w:hint="eastAsia"/>
                <w:szCs w:val="21"/>
              </w:rPr>
              <w:t>3</w:t>
            </w:r>
            <w:r>
              <w:rPr>
                <w:rFonts w:eastAsia="新宋体" w:hint="eastAsia"/>
                <w:szCs w:val="21"/>
              </w:rPr>
              <w:t>个大小不一，形状不规则的小石块</w:t>
            </w:r>
          </w:p>
          <w:p w14:paraId="2005207C" w14:textId="31A545A7" w:rsidR="00160B16" w:rsidRP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知识点六　物质的基本属性及生活中的应用</w:t>
            </w:r>
          </w:p>
          <w:p w14:paraId="39EEB18F" w14:textId="34902E9B"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航天器外壳要求轻巧、坚固。航天器外壳材料应具有的特性是（　　）</w:t>
            </w:r>
          </w:p>
          <w:p w14:paraId="151E91CB" w14:textId="77777777" w:rsidR="00160B16" w:rsidRDefault="00160B16" w:rsidP="00160B16">
            <w:pPr>
              <w:tabs>
                <w:tab w:val="left" w:pos="4400"/>
              </w:tabs>
              <w:spacing w:line="360" w:lineRule="auto"/>
              <w:ind w:firstLineChars="130" w:firstLine="273"/>
              <w:jc w:val="left"/>
            </w:pPr>
            <w:r>
              <w:rPr>
                <w:rFonts w:eastAsia="新宋体" w:hint="eastAsia"/>
                <w:szCs w:val="21"/>
              </w:rPr>
              <w:lastRenderedPageBreak/>
              <w:t>A</w:t>
            </w:r>
            <w:r>
              <w:rPr>
                <w:rFonts w:eastAsia="新宋体" w:hint="eastAsia"/>
                <w:szCs w:val="21"/>
              </w:rPr>
              <w:t>．密度大、硬度大</w:t>
            </w:r>
            <w:r>
              <w:tab/>
            </w:r>
            <w:r>
              <w:rPr>
                <w:rFonts w:eastAsia="新宋体" w:hint="eastAsia"/>
                <w:szCs w:val="21"/>
              </w:rPr>
              <w:t>B</w:t>
            </w:r>
            <w:r>
              <w:rPr>
                <w:rFonts w:eastAsia="新宋体" w:hint="eastAsia"/>
                <w:szCs w:val="21"/>
              </w:rPr>
              <w:t>．密度小、硬度大</w:t>
            </w:r>
            <w:r>
              <w:tab/>
            </w:r>
          </w:p>
          <w:p w14:paraId="50CBE03A" w14:textId="77777777" w:rsidR="00160B16" w:rsidRDefault="00160B16" w:rsidP="00160B16">
            <w:pPr>
              <w:tabs>
                <w:tab w:val="left" w:pos="4400"/>
              </w:tabs>
              <w:spacing w:line="360" w:lineRule="auto"/>
              <w:ind w:firstLineChars="130" w:firstLine="273"/>
              <w:jc w:val="left"/>
            </w:pPr>
            <w:r>
              <w:rPr>
                <w:rFonts w:eastAsia="新宋体" w:hint="eastAsia"/>
                <w:szCs w:val="21"/>
              </w:rPr>
              <w:t>C</w:t>
            </w:r>
            <w:r>
              <w:rPr>
                <w:rFonts w:eastAsia="新宋体" w:hint="eastAsia"/>
                <w:szCs w:val="21"/>
              </w:rPr>
              <w:t>．密度大、硬度小</w:t>
            </w:r>
            <w:r>
              <w:tab/>
            </w:r>
            <w:r>
              <w:rPr>
                <w:rFonts w:eastAsia="新宋体" w:hint="eastAsia"/>
                <w:szCs w:val="21"/>
              </w:rPr>
              <w:t>D</w:t>
            </w:r>
            <w:r>
              <w:rPr>
                <w:rFonts w:eastAsia="新宋体" w:hint="eastAsia"/>
                <w:szCs w:val="21"/>
              </w:rPr>
              <w:t>．密度小、硬度小</w:t>
            </w:r>
          </w:p>
          <w:p w14:paraId="4ADFB7B7" w14:textId="2B38A050"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2.</w:t>
            </w:r>
            <w:r w:rsidR="00160B16">
              <w:rPr>
                <w:rFonts w:eastAsia="新宋体" w:hint="eastAsia"/>
                <w:szCs w:val="21"/>
              </w:rPr>
              <w:t>学习了温度计相关知识后，小明收集到如下的信息：自行车胎气打得太足，在阳光下容易爆裂；铁轨之间要留缝隙，否则天热易变形；加热装满冷水的水壶，水会从壶中溢出；乒乓球瘪进去一块，把它浸入开水里烫一下会重新鼓起来。</w:t>
            </w:r>
          </w:p>
          <w:p w14:paraId="0397B64F" w14:textId="5D79A84C"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）以上信息说明：许多物体，在温度</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（填“升高”或“降低”）时体积增大，这种现象叫物体的热膨胀。它可以发生在下列何种状态的物质中</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E39AB78" w14:textId="77777777" w:rsidR="00160B16" w:rsidRDefault="00160B16" w:rsidP="00160B16">
            <w:pPr>
              <w:spacing w:line="360" w:lineRule="auto"/>
              <w:ind w:leftChars="130" w:left="273"/>
            </w:pPr>
            <w:r>
              <w:rPr>
                <w:rFonts w:eastAsia="新宋体" w:hint="eastAsia"/>
                <w:szCs w:val="21"/>
              </w:rPr>
              <w:t>A.</w:t>
            </w:r>
            <w:r>
              <w:rPr>
                <w:rFonts w:eastAsia="新宋体" w:hint="eastAsia"/>
                <w:szCs w:val="21"/>
              </w:rPr>
              <w:t>仅固体、液体</w:t>
            </w:r>
            <w:r>
              <w:rPr>
                <w:rFonts w:eastAsia="新宋体" w:hint="eastAsia"/>
                <w:szCs w:val="21"/>
              </w:rPr>
              <w:t xml:space="preserve">           B.</w:t>
            </w:r>
            <w:r>
              <w:rPr>
                <w:rFonts w:eastAsia="新宋体" w:hint="eastAsia"/>
                <w:szCs w:val="21"/>
              </w:rPr>
              <w:t>仅液体、气体</w:t>
            </w:r>
          </w:p>
          <w:p w14:paraId="35741255" w14:textId="77777777" w:rsidR="00160B16" w:rsidRDefault="00160B16" w:rsidP="00160B16">
            <w:pPr>
              <w:spacing w:line="360" w:lineRule="auto"/>
              <w:ind w:leftChars="130" w:left="273"/>
            </w:pPr>
            <w:r>
              <w:rPr>
                <w:rFonts w:eastAsia="新宋体" w:hint="eastAsia"/>
                <w:szCs w:val="21"/>
              </w:rPr>
              <w:t>C.</w:t>
            </w:r>
            <w:r>
              <w:rPr>
                <w:rFonts w:eastAsia="新宋体" w:hint="eastAsia"/>
                <w:szCs w:val="21"/>
              </w:rPr>
              <w:t>仅周体、气体</w:t>
            </w:r>
            <w:r>
              <w:rPr>
                <w:rFonts w:eastAsia="新宋体" w:hint="eastAsia"/>
                <w:szCs w:val="21"/>
              </w:rPr>
              <w:t xml:space="preserve">           D.</w:t>
            </w:r>
            <w:r>
              <w:rPr>
                <w:rFonts w:eastAsia="新宋体" w:hint="eastAsia"/>
                <w:szCs w:val="21"/>
              </w:rPr>
              <w:t>固体、液体、气体</w:t>
            </w:r>
          </w:p>
          <w:p w14:paraId="40F0048C"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）查阅资料发现：不同物质的热膨胀程度不同，这可以用体膨系数</w:t>
            </w:r>
            <w:r>
              <w:rPr>
                <w:rFonts w:ascii="Cambria Math" w:eastAsia="Cambria Math" w:hAnsi="Cambria Math"/>
                <w:szCs w:val="21"/>
              </w:rPr>
              <w:t>β</w:t>
            </w:r>
            <w:r>
              <w:rPr>
                <w:rFonts w:eastAsia="新宋体" w:hint="eastAsia"/>
                <w:szCs w:val="21"/>
              </w:rPr>
              <w:t>来表示，</w:t>
            </w:r>
            <w:r>
              <w:rPr>
                <w:rFonts w:ascii="Cambria Math" w:eastAsia="Cambria Math" w:hAnsi="Cambria Math"/>
                <w:szCs w:val="21"/>
              </w:rPr>
              <w:t>β</w:t>
            </w:r>
            <w:r>
              <w:rPr>
                <w:rFonts w:eastAsia="新宋体" w:hint="eastAsia"/>
                <w:szCs w:val="21"/>
              </w:rPr>
              <w:t>在数值上等于温度上升或下降</w:t>
            </w:r>
            <w:r>
              <w:rPr>
                <w:rFonts w:eastAsia="新宋体" w:hint="eastAsia"/>
                <w:szCs w:val="21"/>
              </w:rPr>
              <w:t>1</w:t>
            </w:r>
            <w:r>
              <w:rPr>
                <w:rFonts w:eastAsia="新宋体" w:hint="eastAsia"/>
                <w:szCs w:val="21"/>
              </w:rPr>
              <w:t>℃时所引起体积的增大或减小量与原温度下体积之比。下表是在其他条件不变时，某些固体、液体的熔点和接近室温时的体膨系数。</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953"/>
              <w:gridCol w:w="2000"/>
              <w:gridCol w:w="2009"/>
              <w:gridCol w:w="1965"/>
              <w:gridCol w:w="2011"/>
            </w:tblGrid>
            <w:tr w:rsidR="00160B16" w14:paraId="76FC6002" w14:textId="77777777" w:rsidTr="00A87390">
              <w:tc>
                <w:tcPr>
                  <w:tcW w:w="2550" w:type="dxa"/>
                </w:tcPr>
                <w:p w14:paraId="52EB3524" w14:textId="77777777" w:rsidR="00160B16" w:rsidRDefault="00160B16" w:rsidP="00160B16">
                  <w:pPr>
                    <w:spacing w:line="360" w:lineRule="auto"/>
                    <w:jc w:val="center"/>
                    <w:rPr>
                      <w:rFonts w:ascii="Calibri" w:hAnsi="Calibri"/>
                      <w:szCs w:val="22"/>
                    </w:rPr>
                  </w:pPr>
                  <w:r>
                    <w:rPr>
                      <w:rFonts w:eastAsia="新宋体" w:hint="eastAsia"/>
                      <w:szCs w:val="21"/>
                    </w:rPr>
                    <w:t>物质</w:t>
                  </w:r>
                </w:p>
              </w:tc>
              <w:tc>
                <w:tcPr>
                  <w:tcW w:w="2550" w:type="dxa"/>
                </w:tcPr>
                <w:p w14:paraId="24628E75" w14:textId="77777777" w:rsidR="00160B16" w:rsidRDefault="00160B16" w:rsidP="00160B16">
                  <w:pPr>
                    <w:spacing w:line="360" w:lineRule="auto"/>
                    <w:jc w:val="center"/>
                    <w:rPr>
                      <w:rFonts w:ascii="Calibri" w:hAnsi="Calibri"/>
                      <w:szCs w:val="22"/>
                    </w:rPr>
                  </w:pPr>
                  <w:r>
                    <w:rPr>
                      <w:rFonts w:ascii="Cambria Math" w:eastAsia="Cambria Math" w:hAnsi="Cambria Math"/>
                      <w:szCs w:val="21"/>
                    </w:rPr>
                    <w:t>β</w:t>
                  </w:r>
                  <w:r>
                    <w:rPr>
                      <w:rFonts w:eastAsia="新宋体" w:hint="eastAsia"/>
                      <w:szCs w:val="21"/>
                    </w:rPr>
                    <w:t>/</w:t>
                  </w:r>
                  <w:r>
                    <w:rPr>
                      <w:rFonts w:eastAsia="新宋体" w:hint="eastAsia"/>
                      <w:szCs w:val="21"/>
                    </w:rPr>
                    <w:t>℃</w:t>
                  </w:r>
                  <w:r>
                    <w:rPr>
                      <w:rFonts w:eastAsia="新宋体" w:hint="eastAsia"/>
                      <w:sz w:val="24"/>
                      <w:vertAlign w:val="superscript"/>
                    </w:rPr>
                    <w:t>﹣</w:t>
                  </w:r>
                  <w:r>
                    <w:rPr>
                      <w:rFonts w:eastAsia="新宋体" w:hint="eastAsia"/>
                      <w:sz w:val="24"/>
                      <w:vertAlign w:val="superscript"/>
                    </w:rPr>
                    <w:t>1</w:t>
                  </w:r>
                </w:p>
              </w:tc>
              <w:tc>
                <w:tcPr>
                  <w:tcW w:w="2550" w:type="dxa"/>
                </w:tcPr>
                <w:p w14:paraId="73FFD2F3" w14:textId="77777777" w:rsidR="00160B16" w:rsidRDefault="00160B16" w:rsidP="00160B16">
                  <w:pPr>
                    <w:spacing w:line="360" w:lineRule="auto"/>
                    <w:jc w:val="center"/>
                    <w:rPr>
                      <w:rFonts w:ascii="Calibri" w:hAnsi="Calibri"/>
                      <w:szCs w:val="22"/>
                    </w:rPr>
                  </w:pPr>
                  <w:r>
                    <w:rPr>
                      <w:rFonts w:eastAsia="新宋体" w:hint="eastAsia"/>
                      <w:szCs w:val="21"/>
                    </w:rPr>
                    <w:t>熔点</w:t>
                  </w:r>
                  <w:r>
                    <w:rPr>
                      <w:rFonts w:eastAsia="新宋体" w:hint="eastAsia"/>
                      <w:szCs w:val="21"/>
                    </w:rPr>
                    <w:t>/</w:t>
                  </w:r>
                  <w:r>
                    <w:rPr>
                      <w:rFonts w:eastAsia="新宋体" w:hint="eastAsia"/>
                      <w:szCs w:val="21"/>
                    </w:rPr>
                    <w:t>℃</w:t>
                  </w:r>
                </w:p>
              </w:tc>
              <w:tc>
                <w:tcPr>
                  <w:tcW w:w="2565" w:type="dxa"/>
                </w:tcPr>
                <w:p w14:paraId="384CBA2D" w14:textId="77777777" w:rsidR="00160B16" w:rsidRDefault="00160B16" w:rsidP="00160B16">
                  <w:pPr>
                    <w:spacing w:line="360" w:lineRule="auto"/>
                    <w:jc w:val="center"/>
                    <w:rPr>
                      <w:rFonts w:ascii="Calibri" w:hAnsi="Calibri"/>
                      <w:szCs w:val="22"/>
                    </w:rPr>
                  </w:pPr>
                  <w:r>
                    <w:rPr>
                      <w:rFonts w:eastAsia="新宋体" w:hint="eastAsia"/>
                      <w:szCs w:val="21"/>
                    </w:rPr>
                    <w:t>物质</w:t>
                  </w:r>
                </w:p>
              </w:tc>
              <w:tc>
                <w:tcPr>
                  <w:tcW w:w="2565" w:type="dxa"/>
                </w:tcPr>
                <w:p w14:paraId="728F1A99" w14:textId="77777777" w:rsidR="00160B16" w:rsidRDefault="00160B16" w:rsidP="00160B16">
                  <w:pPr>
                    <w:spacing w:line="360" w:lineRule="auto"/>
                    <w:jc w:val="center"/>
                    <w:rPr>
                      <w:rFonts w:ascii="Calibri" w:hAnsi="Calibri"/>
                      <w:szCs w:val="22"/>
                    </w:rPr>
                  </w:pPr>
                  <w:r>
                    <w:rPr>
                      <w:rFonts w:ascii="Cambria Math" w:eastAsia="Cambria Math" w:hAnsi="Cambria Math"/>
                      <w:szCs w:val="21"/>
                    </w:rPr>
                    <w:t>β</w:t>
                  </w:r>
                  <w:r>
                    <w:rPr>
                      <w:rFonts w:eastAsia="新宋体" w:hint="eastAsia"/>
                      <w:szCs w:val="21"/>
                    </w:rPr>
                    <w:t>/</w:t>
                  </w:r>
                  <w:r>
                    <w:rPr>
                      <w:rFonts w:eastAsia="新宋体" w:hint="eastAsia"/>
                      <w:szCs w:val="21"/>
                    </w:rPr>
                    <w:t>℃</w:t>
                  </w:r>
                  <w:r>
                    <w:rPr>
                      <w:rFonts w:eastAsia="新宋体" w:hint="eastAsia"/>
                      <w:sz w:val="24"/>
                      <w:vertAlign w:val="superscript"/>
                    </w:rPr>
                    <w:t>﹣</w:t>
                  </w:r>
                  <w:r>
                    <w:rPr>
                      <w:rFonts w:eastAsia="新宋体" w:hint="eastAsia"/>
                      <w:sz w:val="24"/>
                      <w:vertAlign w:val="superscript"/>
                    </w:rPr>
                    <w:t>1</w:t>
                  </w:r>
                </w:p>
              </w:tc>
            </w:tr>
            <w:tr w:rsidR="00160B16" w14:paraId="50645085" w14:textId="77777777" w:rsidTr="00A87390">
              <w:tc>
                <w:tcPr>
                  <w:tcW w:w="2550" w:type="dxa"/>
                </w:tcPr>
                <w:p w14:paraId="4AFC1374" w14:textId="77777777" w:rsidR="00160B16" w:rsidRDefault="00160B16" w:rsidP="00160B16">
                  <w:pPr>
                    <w:spacing w:line="360" w:lineRule="auto"/>
                    <w:jc w:val="center"/>
                    <w:rPr>
                      <w:rFonts w:ascii="Calibri" w:hAnsi="Calibri"/>
                      <w:szCs w:val="22"/>
                    </w:rPr>
                  </w:pPr>
                  <w:r>
                    <w:rPr>
                      <w:rFonts w:eastAsia="新宋体" w:hint="eastAsia"/>
                      <w:szCs w:val="21"/>
                    </w:rPr>
                    <w:t>铝</w:t>
                  </w:r>
                </w:p>
              </w:tc>
              <w:tc>
                <w:tcPr>
                  <w:tcW w:w="2550" w:type="dxa"/>
                </w:tcPr>
                <w:p w14:paraId="4383242E" w14:textId="77777777" w:rsidR="00160B16" w:rsidRDefault="00160B16" w:rsidP="00160B16">
                  <w:pPr>
                    <w:spacing w:line="360" w:lineRule="auto"/>
                    <w:jc w:val="center"/>
                    <w:rPr>
                      <w:rFonts w:ascii="Calibri" w:hAnsi="Calibri"/>
                      <w:szCs w:val="22"/>
                    </w:rPr>
                  </w:pPr>
                  <w:r>
                    <w:rPr>
                      <w:rFonts w:eastAsia="新宋体" w:hint="eastAsia"/>
                      <w:szCs w:val="21"/>
                    </w:rPr>
                    <w:t>7.2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2550" w:type="dxa"/>
                </w:tcPr>
                <w:p w14:paraId="190FC6CA" w14:textId="77777777" w:rsidR="00160B16" w:rsidRDefault="00160B16" w:rsidP="00160B16">
                  <w:pPr>
                    <w:spacing w:line="360" w:lineRule="auto"/>
                    <w:jc w:val="center"/>
                    <w:rPr>
                      <w:rFonts w:ascii="Calibri" w:hAnsi="Calibri"/>
                      <w:szCs w:val="22"/>
                    </w:rPr>
                  </w:pPr>
                  <w:r>
                    <w:rPr>
                      <w:rFonts w:eastAsia="新宋体" w:hint="eastAsia"/>
                      <w:szCs w:val="21"/>
                    </w:rPr>
                    <w:t>660</w:t>
                  </w:r>
                </w:p>
              </w:tc>
              <w:tc>
                <w:tcPr>
                  <w:tcW w:w="2565" w:type="dxa"/>
                </w:tcPr>
                <w:p w14:paraId="0D49F134" w14:textId="77777777" w:rsidR="00160B16" w:rsidRDefault="00160B16" w:rsidP="00160B16">
                  <w:pPr>
                    <w:spacing w:line="360" w:lineRule="auto"/>
                    <w:jc w:val="center"/>
                    <w:rPr>
                      <w:rFonts w:ascii="Calibri" w:hAnsi="Calibri"/>
                      <w:szCs w:val="22"/>
                    </w:rPr>
                  </w:pPr>
                  <w:r>
                    <w:rPr>
                      <w:rFonts w:eastAsia="新宋体" w:hint="eastAsia"/>
                      <w:szCs w:val="21"/>
                    </w:rPr>
                    <w:t>酒精</w:t>
                  </w:r>
                </w:p>
              </w:tc>
              <w:tc>
                <w:tcPr>
                  <w:tcW w:w="2565" w:type="dxa"/>
                </w:tcPr>
                <w:p w14:paraId="68B705BF" w14:textId="77777777" w:rsidR="00160B16" w:rsidRDefault="00160B16" w:rsidP="00160B16">
                  <w:pPr>
                    <w:spacing w:line="360" w:lineRule="auto"/>
                    <w:jc w:val="center"/>
                    <w:rPr>
                      <w:rFonts w:ascii="Calibri" w:hAnsi="Calibri"/>
                      <w:szCs w:val="22"/>
                    </w:rPr>
                  </w:pPr>
                  <w:r>
                    <w:rPr>
                      <w:rFonts w:eastAsia="新宋体" w:hint="eastAsia"/>
                      <w:szCs w:val="21"/>
                    </w:rPr>
                    <w:t>75</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r w:rsidR="00160B16" w14:paraId="2CDE74E3" w14:textId="77777777" w:rsidTr="00A87390">
              <w:tc>
                <w:tcPr>
                  <w:tcW w:w="2550" w:type="dxa"/>
                </w:tcPr>
                <w:p w14:paraId="3371D9E1" w14:textId="77777777" w:rsidR="00160B16" w:rsidRDefault="00160B16" w:rsidP="00160B16">
                  <w:pPr>
                    <w:spacing w:line="360" w:lineRule="auto"/>
                    <w:jc w:val="center"/>
                    <w:rPr>
                      <w:rFonts w:ascii="Calibri" w:hAnsi="Calibri"/>
                      <w:szCs w:val="22"/>
                    </w:rPr>
                  </w:pPr>
                  <w:r>
                    <w:rPr>
                      <w:rFonts w:eastAsia="新宋体" w:hint="eastAsia"/>
                      <w:szCs w:val="21"/>
                    </w:rPr>
                    <w:t>钢</w:t>
                  </w:r>
                </w:p>
              </w:tc>
              <w:tc>
                <w:tcPr>
                  <w:tcW w:w="2550" w:type="dxa"/>
                </w:tcPr>
                <w:p w14:paraId="31C0653B" w14:textId="77777777" w:rsidR="00160B16" w:rsidRDefault="00160B16" w:rsidP="00160B16">
                  <w:pPr>
                    <w:spacing w:line="360" w:lineRule="auto"/>
                    <w:jc w:val="center"/>
                    <w:rPr>
                      <w:rFonts w:ascii="Calibri" w:hAnsi="Calibri"/>
                      <w:szCs w:val="22"/>
                    </w:rPr>
                  </w:pPr>
                  <w:r>
                    <w:rPr>
                      <w:rFonts w:eastAsia="新宋体" w:hint="eastAsia"/>
                      <w:szCs w:val="21"/>
                    </w:rPr>
                    <w:t>3.6</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2550" w:type="dxa"/>
                </w:tcPr>
                <w:p w14:paraId="3CF84FC4" w14:textId="77777777" w:rsidR="00160B16" w:rsidRDefault="00160B16" w:rsidP="00160B16">
                  <w:pPr>
                    <w:spacing w:line="360" w:lineRule="auto"/>
                    <w:jc w:val="center"/>
                    <w:rPr>
                      <w:rFonts w:ascii="Calibri" w:hAnsi="Calibri"/>
                      <w:szCs w:val="22"/>
                    </w:rPr>
                  </w:pPr>
                  <w:r>
                    <w:rPr>
                      <w:rFonts w:eastAsia="新宋体" w:hint="eastAsia"/>
                      <w:szCs w:val="21"/>
                    </w:rPr>
                    <w:t>1300</w:t>
                  </w:r>
                  <w:r>
                    <w:rPr>
                      <w:rFonts w:eastAsia="新宋体" w:hint="eastAsia"/>
                      <w:szCs w:val="21"/>
                    </w:rPr>
                    <w:t>﹣</w:t>
                  </w:r>
                  <w:r>
                    <w:rPr>
                      <w:rFonts w:eastAsia="新宋体" w:hint="eastAsia"/>
                      <w:szCs w:val="21"/>
                    </w:rPr>
                    <w:t>1400</w:t>
                  </w:r>
                </w:p>
              </w:tc>
              <w:tc>
                <w:tcPr>
                  <w:tcW w:w="2565" w:type="dxa"/>
                </w:tcPr>
                <w:p w14:paraId="1D18E90C" w14:textId="77777777" w:rsidR="00160B16" w:rsidRDefault="00160B16" w:rsidP="00160B16">
                  <w:pPr>
                    <w:spacing w:line="360" w:lineRule="auto"/>
                    <w:jc w:val="center"/>
                    <w:rPr>
                      <w:rFonts w:ascii="Calibri" w:hAnsi="Calibri"/>
                      <w:szCs w:val="22"/>
                    </w:rPr>
                  </w:pPr>
                  <w:r>
                    <w:rPr>
                      <w:rFonts w:eastAsia="新宋体" w:hint="eastAsia"/>
                      <w:szCs w:val="21"/>
                    </w:rPr>
                    <w:t>甘油</w:t>
                  </w:r>
                </w:p>
              </w:tc>
              <w:tc>
                <w:tcPr>
                  <w:tcW w:w="2565" w:type="dxa"/>
                </w:tcPr>
                <w:p w14:paraId="5FB138D7" w14:textId="77777777" w:rsidR="00160B16" w:rsidRDefault="00160B16" w:rsidP="00160B16">
                  <w:pPr>
                    <w:spacing w:line="360" w:lineRule="auto"/>
                    <w:jc w:val="center"/>
                    <w:rPr>
                      <w:rFonts w:ascii="Calibri" w:hAnsi="Calibri"/>
                      <w:szCs w:val="22"/>
                    </w:rPr>
                  </w:pPr>
                  <w:r>
                    <w:rPr>
                      <w:rFonts w:eastAsia="新宋体" w:hint="eastAsia"/>
                      <w:szCs w:val="21"/>
                    </w:rPr>
                    <w:t>49</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r w:rsidR="00160B16" w14:paraId="49C251AC" w14:textId="77777777" w:rsidTr="00A87390">
              <w:tc>
                <w:tcPr>
                  <w:tcW w:w="2550" w:type="dxa"/>
                </w:tcPr>
                <w:p w14:paraId="6D36E7B4" w14:textId="77777777" w:rsidR="00160B16" w:rsidRDefault="00160B16" w:rsidP="00160B16">
                  <w:pPr>
                    <w:spacing w:line="360" w:lineRule="auto"/>
                    <w:jc w:val="center"/>
                    <w:rPr>
                      <w:rFonts w:ascii="Calibri" w:hAnsi="Calibri"/>
                      <w:szCs w:val="22"/>
                    </w:rPr>
                  </w:pPr>
                  <w:r>
                    <w:rPr>
                      <w:rFonts w:eastAsia="新宋体" w:hint="eastAsia"/>
                      <w:szCs w:val="21"/>
                    </w:rPr>
                    <w:t>铜</w:t>
                  </w:r>
                </w:p>
              </w:tc>
              <w:tc>
                <w:tcPr>
                  <w:tcW w:w="2550" w:type="dxa"/>
                </w:tcPr>
                <w:p w14:paraId="6E63C9EA" w14:textId="77777777" w:rsidR="00160B16" w:rsidRDefault="00160B16" w:rsidP="00160B16">
                  <w:pPr>
                    <w:spacing w:line="360" w:lineRule="auto"/>
                    <w:jc w:val="center"/>
                    <w:rPr>
                      <w:rFonts w:ascii="Calibri" w:hAnsi="Calibri"/>
                      <w:szCs w:val="22"/>
                    </w:rPr>
                  </w:pPr>
                  <w:r>
                    <w:rPr>
                      <w:rFonts w:eastAsia="新宋体" w:hint="eastAsia"/>
                      <w:szCs w:val="21"/>
                    </w:rPr>
                    <w:t>4.2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2550" w:type="dxa"/>
                </w:tcPr>
                <w:p w14:paraId="05461B02" w14:textId="77777777" w:rsidR="00160B16" w:rsidRDefault="00160B16" w:rsidP="00160B16">
                  <w:pPr>
                    <w:spacing w:line="360" w:lineRule="auto"/>
                    <w:jc w:val="center"/>
                    <w:rPr>
                      <w:rFonts w:ascii="Calibri" w:hAnsi="Calibri"/>
                      <w:szCs w:val="22"/>
                    </w:rPr>
                  </w:pPr>
                  <w:r>
                    <w:rPr>
                      <w:rFonts w:eastAsia="新宋体" w:hint="eastAsia"/>
                      <w:szCs w:val="21"/>
                    </w:rPr>
                    <w:t>1083</w:t>
                  </w:r>
                </w:p>
              </w:tc>
              <w:tc>
                <w:tcPr>
                  <w:tcW w:w="2565" w:type="dxa"/>
                </w:tcPr>
                <w:p w14:paraId="6D86DF16" w14:textId="77777777" w:rsidR="00160B16" w:rsidRDefault="00160B16" w:rsidP="00160B16">
                  <w:pPr>
                    <w:spacing w:line="360" w:lineRule="auto"/>
                    <w:jc w:val="center"/>
                    <w:rPr>
                      <w:rFonts w:ascii="Calibri" w:hAnsi="Calibri"/>
                      <w:szCs w:val="22"/>
                    </w:rPr>
                  </w:pPr>
                  <w:r>
                    <w:rPr>
                      <w:rFonts w:eastAsia="新宋体" w:hint="eastAsia"/>
                      <w:szCs w:val="21"/>
                    </w:rPr>
                    <w:t>水银</w:t>
                  </w:r>
                </w:p>
              </w:tc>
              <w:tc>
                <w:tcPr>
                  <w:tcW w:w="2565" w:type="dxa"/>
                </w:tcPr>
                <w:p w14:paraId="6A293425" w14:textId="77777777" w:rsidR="00160B16" w:rsidRDefault="00160B16" w:rsidP="00160B16">
                  <w:pPr>
                    <w:spacing w:line="360" w:lineRule="auto"/>
                    <w:jc w:val="center"/>
                    <w:rPr>
                      <w:rFonts w:ascii="Calibri" w:hAnsi="Calibri"/>
                      <w:szCs w:val="22"/>
                    </w:rPr>
                  </w:pPr>
                  <w:r>
                    <w:rPr>
                      <w:rFonts w:eastAsia="新宋体" w:hint="eastAsia"/>
                      <w:szCs w:val="21"/>
                    </w:rPr>
                    <w:t>18</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bl>
          <w:p w14:paraId="3EC41258" w14:textId="7D219C43" w:rsidR="00160B16" w:rsidRDefault="00160B16" w:rsidP="00160B16">
            <w:pPr>
              <w:spacing w:line="360" w:lineRule="auto"/>
              <w:ind w:leftChars="130" w:left="273"/>
            </w:pPr>
            <w:r>
              <w:rPr>
                <w:rFonts w:eastAsia="新宋体" w:hint="eastAsia"/>
                <w:szCs w:val="21"/>
              </w:rPr>
              <w:t>由表格看出：金属熔点越</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，体膨系数就越大；一般来讲，液体体膨系数远比固体的体膨系数</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p>
          <w:p w14:paraId="0300922A" w14:textId="25A41582"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）小明联想到水泥路面上被切割出一条条缝隙，结合探究热胀冷缩得到的信息，明白了缝隙是防止水泥路面在</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（填“夏天”或“冬天”）由于体积变大而损坏。</w:t>
            </w:r>
          </w:p>
          <w:p w14:paraId="47F400B7" w14:textId="3DB9201A" w:rsidR="00160B16" w:rsidRDefault="00160B16" w:rsidP="00160B16">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）现代建筑大多数采用钢筋混凝土的结构，你认为能把钢筋和混凝土结合使用的原因之一是它们的体膨系数</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（填“大致相同”或“有较大差异”）。</w:t>
            </w:r>
          </w:p>
          <w:p w14:paraId="76CC53CE" w14:textId="0E749A8A" w:rsidR="00160B16" w:rsidRDefault="00160B16" w:rsidP="00160B16">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）制作精确温度计，要选择体膨系数较</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的液体。</w:t>
            </w:r>
            <w:r>
              <w:rPr>
                <w:rFonts w:eastAsia="新宋体" w:hint="eastAsia"/>
                <w:szCs w:val="21"/>
              </w:rPr>
              <w:t>20</w:t>
            </w:r>
            <w:r>
              <w:rPr>
                <w:rFonts w:eastAsia="新宋体" w:hint="eastAsia"/>
                <w:szCs w:val="21"/>
              </w:rPr>
              <w:t>℃、</w:t>
            </w:r>
            <w:r>
              <w:rPr>
                <w:rFonts w:eastAsia="新宋体" w:hint="eastAsia"/>
                <w:szCs w:val="21"/>
              </w:rPr>
              <w:t>1cm</w:t>
            </w:r>
            <w:r>
              <w:rPr>
                <w:rFonts w:eastAsia="新宋体" w:hint="eastAsia"/>
                <w:sz w:val="24"/>
                <w:vertAlign w:val="superscript"/>
              </w:rPr>
              <w:t>3</w:t>
            </w:r>
            <w:r>
              <w:rPr>
                <w:rFonts w:eastAsia="新宋体" w:hint="eastAsia"/>
                <w:szCs w:val="21"/>
              </w:rPr>
              <w:t>的酒精温度升高</w:t>
            </w:r>
            <w:r>
              <w:rPr>
                <w:rFonts w:eastAsia="新宋体" w:hint="eastAsia"/>
                <w:szCs w:val="21"/>
              </w:rPr>
              <w:t>10</w:t>
            </w:r>
            <w:r>
              <w:rPr>
                <w:rFonts w:eastAsia="新宋体" w:hint="eastAsia"/>
                <w:szCs w:val="21"/>
              </w:rPr>
              <w:t>℃时，体积约增大</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sidR="00463E35" w:rsidRPr="00463E35">
              <w:rPr>
                <w:rFonts w:asciiTheme="minorEastAsia" w:eastAsiaTheme="minorEastAsia" w:hAnsiTheme="minorEastAsia" w:cstheme="minorEastAsia" w:hint="eastAsia"/>
                <w:u w:val="single"/>
              </w:rPr>
              <w:t>______</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4A3B017B" w14:textId="0AB0669E" w:rsidR="00160B16" w:rsidRPr="00463E35" w:rsidRDefault="00160B16" w:rsidP="00463E35">
            <w:pPr>
              <w:spacing w:line="360" w:lineRule="auto"/>
              <w:ind w:leftChars="130" w:left="273"/>
              <w:rPr>
                <w:rFonts w:hint="eastAsia"/>
              </w:rPr>
            </w:pPr>
            <w:r>
              <w:rPr>
                <w:rFonts w:eastAsia="新宋体" w:hint="eastAsia"/>
                <w:noProof/>
                <w:szCs w:val="21"/>
              </w:rPr>
              <w:drawing>
                <wp:inline distT="0" distB="0" distL="114300" distR="114300" wp14:anchorId="6F083BD1" wp14:editId="29EBA1F6">
                  <wp:extent cx="1400810" cy="819785"/>
                  <wp:effectExtent l="0" t="0" r="1270" b="3175"/>
                  <wp:docPr id="5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descr="菁优网：http://www.jyeoo.com"/>
                          <pic:cNvPicPr>
                            <a:picLocks noChangeAspect="1"/>
                          </pic:cNvPicPr>
                        </pic:nvPicPr>
                        <pic:blipFill>
                          <a:blip r:embed="rId26"/>
                          <a:stretch>
                            <a:fillRect/>
                          </a:stretch>
                        </pic:blipFill>
                        <pic:spPr>
                          <a:xfrm>
                            <a:off x="0" y="0"/>
                            <a:ext cx="1400810" cy="819785"/>
                          </a:xfrm>
                          <a:prstGeom prst="rect">
                            <a:avLst/>
                          </a:prstGeom>
                          <a:noFill/>
                          <a:ln>
                            <a:noFill/>
                          </a:ln>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8EF9761"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lastRenderedPageBreak/>
              <w:t>知识点一　密度及其特性</w:t>
            </w:r>
          </w:p>
          <w:p w14:paraId="16320B43" w14:textId="6B66DA92"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关于密度，下列说法正确的是（　　）</w:t>
            </w:r>
          </w:p>
          <w:p w14:paraId="18E6BAA5"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．密度与物体所处的状态和温度无关</w:t>
            </w:r>
            <w:r>
              <w:tab/>
            </w:r>
          </w:p>
          <w:p w14:paraId="66931359"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．密度是物质的特性，与物体的质量和体积无关</w:t>
            </w:r>
            <w:r>
              <w:tab/>
            </w:r>
          </w:p>
          <w:p w14:paraId="335A1B25"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．将一杯水等分成两杯，则每个杯中水的密度都为原来的一半</w:t>
            </w:r>
            <w:r>
              <w:tab/>
            </w:r>
          </w:p>
          <w:p w14:paraId="22D01DCE"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．根据</w:t>
            </w:r>
            <w:r>
              <w:rPr>
                <w:rFonts w:ascii="Cambria Math" w:eastAsia="Cambria Math" w:hAnsi="Cambria Math"/>
                <w:szCs w:val="21"/>
              </w:rPr>
              <w:t>ρ</w:t>
            </w:r>
            <w:r>
              <w:rPr>
                <w:rFonts w:eastAsia="新宋体" w:hint="eastAsia"/>
                <w:szCs w:val="21"/>
              </w:rPr>
              <w:t>＝</w:t>
            </w:r>
            <w:r>
              <w:rPr>
                <w:noProof/>
                <w:position w:val="-22"/>
              </w:rPr>
              <w:drawing>
                <wp:inline distT="0" distB="0" distL="114300" distR="114300" wp14:anchorId="33D2CE03" wp14:editId="39360781">
                  <wp:extent cx="123825" cy="333375"/>
                  <wp:effectExtent l="0" t="0" r="13335" b="1905"/>
                  <wp:docPr id="32"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，可知</w:t>
            </w:r>
            <w:r>
              <w:rPr>
                <w:rFonts w:ascii="Cambria Math" w:eastAsia="Cambria Math" w:hAnsi="Cambria Math"/>
                <w:szCs w:val="21"/>
              </w:rPr>
              <w:t>ρ</w:t>
            </w:r>
            <w:r>
              <w:rPr>
                <w:rFonts w:eastAsia="新宋体" w:hint="eastAsia"/>
                <w:szCs w:val="21"/>
              </w:rPr>
              <w:t>与</w:t>
            </w:r>
            <w:r>
              <w:rPr>
                <w:rFonts w:eastAsia="新宋体" w:hint="eastAsia"/>
                <w:szCs w:val="21"/>
              </w:rPr>
              <w:t>m</w:t>
            </w:r>
            <w:r>
              <w:rPr>
                <w:rFonts w:eastAsia="新宋体" w:hint="eastAsia"/>
                <w:szCs w:val="21"/>
              </w:rPr>
              <w:t>成正比，</w:t>
            </w:r>
            <w:r>
              <w:rPr>
                <w:rFonts w:ascii="Cambria Math" w:eastAsia="Cambria Math" w:hAnsi="Cambria Math"/>
                <w:szCs w:val="21"/>
              </w:rPr>
              <w:t>ρ</w:t>
            </w:r>
            <w:r>
              <w:rPr>
                <w:rFonts w:eastAsia="新宋体" w:hint="eastAsia"/>
                <w:szCs w:val="21"/>
              </w:rPr>
              <w:t>与</w:t>
            </w:r>
            <w:r>
              <w:rPr>
                <w:rFonts w:eastAsia="新宋体" w:hint="eastAsia"/>
                <w:szCs w:val="21"/>
              </w:rPr>
              <w:t>V</w:t>
            </w:r>
            <w:r>
              <w:rPr>
                <w:rFonts w:eastAsia="新宋体" w:hint="eastAsia"/>
                <w:szCs w:val="21"/>
              </w:rPr>
              <w:t>成反比</w:t>
            </w:r>
          </w:p>
          <w:p w14:paraId="22E3273C"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图像法比较密度的大小</w:t>
            </w:r>
          </w:p>
          <w:p w14:paraId="476C7162" w14:textId="7DDE8E5B"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如图为</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w:t>
            </w:r>
            <w:r w:rsidR="00160B16">
              <w:rPr>
                <w:rFonts w:eastAsia="新宋体" w:hint="eastAsia"/>
                <w:szCs w:val="21"/>
              </w:rPr>
              <w:t>m</w:t>
            </w:r>
            <w:r w:rsidR="00160B16">
              <w:rPr>
                <w:rFonts w:eastAsia="新宋体" w:hint="eastAsia"/>
                <w:szCs w:val="21"/>
              </w:rPr>
              <w:t>﹣</w:t>
            </w:r>
            <w:r w:rsidR="00160B16">
              <w:rPr>
                <w:rFonts w:eastAsia="新宋体" w:hint="eastAsia"/>
                <w:szCs w:val="21"/>
              </w:rPr>
              <w:t>V</w:t>
            </w:r>
            <w:r w:rsidR="00160B16">
              <w:rPr>
                <w:rFonts w:eastAsia="新宋体" w:hint="eastAsia"/>
                <w:szCs w:val="21"/>
              </w:rPr>
              <w:t>的关系图象。由图可知，</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两种物质的密度之间的关系是</w:t>
            </w:r>
            <w:proofErr w:type="spellStart"/>
            <w:r w:rsidR="00160B16">
              <w:rPr>
                <w:rFonts w:ascii="Cambria Math" w:eastAsia="Cambria Math" w:hAnsi="Cambria Math"/>
                <w:szCs w:val="21"/>
              </w:rPr>
              <w:t>ρ</w:t>
            </w:r>
            <w:r w:rsidR="00160B16">
              <w:rPr>
                <w:rFonts w:eastAsia="新宋体" w:hint="eastAsia"/>
                <w:sz w:val="24"/>
                <w:vertAlign w:val="subscript"/>
              </w:rPr>
              <w:t>A</w:t>
            </w:r>
            <w:proofErr w:type="spellEnd"/>
            <w:r w:rsidR="00160B16">
              <w:rPr>
                <w:rFonts w:eastAsia="新宋体" w:hint="eastAsia"/>
                <w:szCs w:val="21"/>
                <w:u w:val="single"/>
              </w:rPr>
              <w:t xml:space="preserve">　＞　</w:t>
            </w:r>
            <w:proofErr w:type="spellStart"/>
            <w:r w:rsidR="00160B16">
              <w:rPr>
                <w:rFonts w:ascii="Cambria Math" w:eastAsia="Cambria Math" w:hAnsi="Cambria Math"/>
                <w:szCs w:val="21"/>
              </w:rPr>
              <w:t>ρ</w:t>
            </w:r>
            <w:r w:rsidR="00160B16">
              <w:rPr>
                <w:rFonts w:eastAsia="新宋体" w:hint="eastAsia"/>
                <w:sz w:val="24"/>
                <w:vertAlign w:val="subscript"/>
              </w:rPr>
              <w:t>B</w:t>
            </w:r>
            <w:proofErr w:type="spellEnd"/>
            <w:r w:rsidR="00160B16">
              <w:rPr>
                <w:rFonts w:eastAsia="新宋体" w:hint="eastAsia"/>
                <w:szCs w:val="21"/>
              </w:rPr>
              <w:t>（选填“＞”、“＝”或“＜”），其中</w:t>
            </w:r>
            <w:r w:rsidR="00160B16">
              <w:rPr>
                <w:rFonts w:eastAsia="新宋体" w:hint="eastAsia"/>
                <w:szCs w:val="21"/>
              </w:rPr>
              <w:t xml:space="preserve"> </w:t>
            </w:r>
            <w:r w:rsidR="00160B16">
              <w:rPr>
                <w:rFonts w:eastAsia="新宋体" w:hint="eastAsia"/>
                <w:szCs w:val="21"/>
                <w:u w:val="single"/>
              </w:rPr>
              <w:t xml:space="preserve">　</w:t>
            </w:r>
            <w:r w:rsidR="00160B16">
              <w:rPr>
                <w:rFonts w:eastAsia="新宋体" w:hint="eastAsia"/>
                <w:szCs w:val="21"/>
                <w:u w:val="single"/>
              </w:rPr>
              <w:t>A</w:t>
            </w:r>
            <w:r w:rsidR="00160B16">
              <w:rPr>
                <w:rFonts w:eastAsia="新宋体" w:hint="eastAsia"/>
                <w:szCs w:val="21"/>
                <w:u w:val="single"/>
              </w:rPr>
              <w:t xml:space="preserve">　</w:t>
            </w:r>
            <w:r w:rsidR="00160B16">
              <w:rPr>
                <w:rFonts w:eastAsia="新宋体" w:hint="eastAsia"/>
                <w:szCs w:val="21"/>
              </w:rPr>
              <w:t>（选填“</w:t>
            </w:r>
            <w:r w:rsidR="00160B16">
              <w:rPr>
                <w:rFonts w:eastAsia="新宋体" w:hint="eastAsia"/>
                <w:szCs w:val="21"/>
              </w:rPr>
              <w:t>A</w:t>
            </w:r>
            <w:r w:rsidR="00160B16">
              <w:rPr>
                <w:rFonts w:eastAsia="新宋体" w:hint="eastAsia"/>
                <w:szCs w:val="21"/>
              </w:rPr>
              <w:t>”或“</w:t>
            </w:r>
            <w:r w:rsidR="00160B16">
              <w:rPr>
                <w:rFonts w:eastAsia="新宋体" w:hint="eastAsia"/>
                <w:szCs w:val="21"/>
              </w:rPr>
              <w:t>B</w:t>
            </w:r>
            <w:r w:rsidR="00160B16">
              <w:rPr>
                <w:rFonts w:eastAsia="新宋体" w:hint="eastAsia"/>
                <w:szCs w:val="21"/>
              </w:rPr>
              <w:t>”）物质为水。</w:t>
            </w:r>
          </w:p>
          <w:p w14:paraId="26469D7C"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2AB3F99A" wp14:editId="557B5DD7">
                  <wp:extent cx="2284095" cy="1915160"/>
                  <wp:effectExtent l="0" t="0" r="1905" b="5080"/>
                  <wp:docPr id="4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 descr="菁优网：http://www.jyeoo.com"/>
                          <pic:cNvPicPr>
                            <a:picLocks noChangeAspect="1"/>
                          </pic:cNvPicPr>
                        </pic:nvPicPr>
                        <pic:blipFill>
                          <a:blip r:embed="rId28"/>
                          <a:stretch>
                            <a:fillRect/>
                          </a:stretch>
                        </pic:blipFill>
                        <pic:spPr>
                          <a:xfrm>
                            <a:off x="0" y="0"/>
                            <a:ext cx="2284095" cy="1915160"/>
                          </a:xfrm>
                          <a:prstGeom prst="rect">
                            <a:avLst/>
                          </a:prstGeom>
                          <a:noFill/>
                          <a:ln>
                            <a:noFill/>
                          </a:ln>
                        </pic:spPr>
                      </pic:pic>
                    </a:graphicData>
                  </a:graphic>
                </wp:inline>
              </w:drawing>
            </w:r>
          </w:p>
          <w:p w14:paraId="5E659871"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知识点三　密度的计算与公式的应用</w:t>
            </w:r>
          </w:p>
          <w:p w14:paraId="0099F58E" w14:textId="3EC1EBF6"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建筑工地需要</w:t>
            </w:r>
            <w:r w:rsidR="00160B16">
              <w:rPr>
                <w:rFonts w:eastAsia="新宋体" w:hint="eastAsia"/>
                <w:szCs w:val="21"/>
              </w:rPr>
              <w:t>500m</w:t>
            </w:r>
            <w:r w:rsidR="00160B16">
              <w:rPr>
                <w:rFonts w:eastAsia="新宋体" w:hint="eastAsia"/>
                <w:sz w:val="24"/>
                <w:vertAlign w:val="superscript"/>
              </w:rPr>
              <w:t>3</w:t>
            </w:r>
            <w:r w:rsidR="00160B16">
              <w:rPr>
                <w:rFonts w:eastAsia="新宋体" w:hint="eastAsia"/>
                <w:szCs w:val="21"/>
              </w:rPr>
              <w:t>的沙石，为了估测沙石的密度，用一只空桶平平装满一桶沙石，测得桶中的沙石的质量为</w:t>
            </w:r>
            <w:r w:rsidR="00160B16">
              <w:rPr>
                <w:rFonts w:eastAsia="新宋体" w:hint="eastAsia"/>
                <w:szCs w:val="21"/>
              </w:rPr>
              <w:t>52kg</w:t>
            </w:r>
            <w:r w:rsidR="00160B16">
              <w:rPr>
                <w:rFonts w:eastAsia="新宋体" w:hint="eastAsia"/>
                <w:szCs w:val="21"/>
              </w:rPr>
              <w:t>，再用这只桶装满一桶水，测得桶中水的质量为</w:t>
            </w:r>
            <w:r w:rsidR="00160B16">
              <w:rPr>
                <w:rFonts w:eastAsia="新宋体" w:hint="eastAsia"/>
                <w:szCs w:val="21"/>
              </w:rPr>
              <w:t>20kg</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w:t>
            </w:r>
            <w:r w:rsidR="00160B16">
              <w:rPr>
                <w:rFonts w:eastAsia="新宋体" w:hint="eastAsia"/>
                <w:szCs w:val="21"/>
              </w:rPr>
              <w:t>1.0</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r w:rsidR="00160B16">
              <w:rPr>
                <w:rFonts w:eastAsia="新宋体" w:hint="eastAsia"/>
                <w:szCs w:val="21"/>
              </w:rPr>
              <w:t>g</w:t>
            </w:r>
            <w:r w:rsidR="00160B16">
              <w:rPr>
                <w:rFonts w:eastAsia="新宋体" w:hint="eastAsia"/>
                <w:szCs w:val="21"/>
              </w:rPr>
              <w:t>取</w:t>
            </w:r>
            <w:r w:rsidR="00160B16">
              <w:rPr>
                <w:rFonts w:eastAsia="新宋体" w:hint="eastAsia"/>
                <w:szCs w:val="21"/>
              </w:rPr>
              <w:t>10N/kg</w:t>
            </w:r>
            <w:r w:rsidR="00160B16">
              <w:rPr>
                <w:rFonts w:eastAsia="新宋体" w:hint="eastAsia"/>
                <w:szCs w:val="21"/>
              </w:rPr>
              <w:t>。求：</w:t>
            </w:r>
          </w:p>
          <w:p w14:paraId="2D6DEF7A"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）桶的容积是多少？</w:t>
            </w:r>
          </w:p>
          <w:p w14:paraId="6D88D936"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）沙石的密度是多少？</w:t>
            </w:r>
          </w:p>
          <w:p w14:paraId="3601D34F"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）若用一辆载重</w:t>
            </w:r>
            <w:r>
              <w:rPr>
                <w:rFonts w:eastAsia="新宋体" w:hint="eastAsia"/>
                <w:szCs w:val="21"/>
              </w:rPr>
              <w:t>4t</w:t>
            </w:r>
            <w:r>
              <w:rPr>
                <w:rFonts w:eastAsia="新宋体" w:hint="eastAsia"/>
                <w:szCs w:val="21"/>
              </w:rPr>
              <w:t>的卡车将沙石运送到工地，至少要运多少车？</w:t>
            </w:r>
          </w:p>
          <w:p w14:paraId="68D7EF0C"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知识点四　密度与生活的练习</w:t>
            </w:r>
          </w:p>
          <w:p w14:paraId="24281F03" w14:textId="46F99CF8"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铝合金材料在生活中有广泛的应用。室内推拉门门框多用铝合金制成，因为铝合金</w:t>
            </w:r>
            <w:r w:rsidR="00160B16">
              <w:rPr>
                <w:rFonts w:eastAsia="新宋体" w:hint="eastAsia"/>
                <w:szCs w:val="21"/>
              </w:rPr>
              <w:t xml:space="preserve"> </w:t>
            </w:r>
            <w:r w:rsidR="00160B16">
              <w:rPr>
                <w:rFonts w:eastAsia="新宋体" w:hint="eastAsia"/>
                <w:szCs w:val="21"/>
                <w:u w:val="single"/>
              </w:rPr>
              <w:t xml:space="preserve">　</w:t>
            </w:r>
            <w:r w:rsidR="00463E35">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小，质量小，推拉更轻便。铝合金的缺点是</w:t>
            </w:r>
            <w:r w:rsidR="00160B16">
              <w:rPr>
                <w:rFonts w:eastAsia="新宋体" w:hint="eastAsia"/>
                <w:szCs w:val="21"/>
              </w:rPr>
              <w:t xml:space="preserve"> </w:t>
            </w:r>
            <w:r w:rsidR="00160B16">
              <w:rPr>
                <w:rFonts w:eastAsia="新宋体" w:hint="eastAsia"/>
                <w:szCs w:val="21"/>
                <w:u w:val="single"/>
              </w:rPr>
              <w:t xml:space="preserve">　</w:t>
            </w:r>
            <w:r w:rsidR="00463E35">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低，不耐高温。</w:t>
            </w:r>
          </w:p>
          <w:p w14:paraId="2EBFB4E2"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知识点五　探究物质的质量与体积的关系</w:t>
            </w:r>
          </w:p>
          <w:p w14:paraId="79B17C64" w14:textId="25802A67"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在“探究质量与体积的关系”实验中，需要用天平测出物体的质量，并测出相应的体积。实验还需要进行多次测量，目的是为了</w:t>
            </w:r>
            <w:r w:rsidR="00160B16">
              <w:rPr>
                <w:rFonts w:eastAsia="新宋体" w:hint="eastAsia"/>
                <w:szCs w:val="21"/>
              </w:rPr>
              <w:t xml:space="preserve"> </w:t>
            </w:r>
            <w:r w:rsidR="00160B16">
              <w:rPr>
                <w:rFonts w:eastAsia="新宋体" w:hint="eastAsia"/>
                <w:szCs w:val="21"/>
                <w:u w:val="single"/>
              </w:rPr>
              <w:t xml:space="preserve">　</w:t>
            </w:r>
            <w:r w:rsidR="00463E35">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（选填字母</w:t>
            </w:r>
            <w:r w:rsidR="00160B16">
              <w:rPr>
                <w:rFonts w:eastAsia="新宋体" w:hint="eastAsia"/>
                <w:szCs w:val="21"/>
              </w:rPr>
              <w:t>A</w:t>
            </w:r>
            <w:r w:rsidR="00160B16">
              <w:rPr>
                <w:rFonts w:eastAsia="新宋体" w:hint="eastAsia"/>
                <w:szCs w:val="21"/>
              </w:rPr>
              <w:t>“得到普遍规律”或</w:t>
            </w:r>
            <w:r w:rsidR="00160B16">
              <w:rPr>
                <w:rFonts w:eastAsia="新宋体" w:hint="eastAsia"/>
                <w:szCs w:val="21"/>
              </w:rPr>
              <w:t>B</w:t>
            </w:r>
            <w:r w:rsidR="00160B16">
              <w:rPr>
                <w:rFonts w:eastAsia="新宋体" w:hint="eastAsia"/>
                <w:szCs w:val="21"/>
              </w:rPr>
              <w:t>“求平均值减小误差”）。某小组同学根据实验数据绘制了甲、乙、丙三种物质的</w:t>
            </w:r>
            <w:r w:rsidR="00160B16">
              <w:rPr>
                <w:rFonts w:eastAsia="新宋体" w:hint="eastAsia"/>
                <w:szCs w:val="21"/>
              </w:rPr>
              <w:t>m</w:t>
            </w:r>
            <w:r w:rsidR="00160B16">
              <w:rPr>
                <w:rFonts w:eastAsia="新宋体" w:hint="eastAsia"/>
                <w:szCs w:val="21"/>
              </w:rPr>
              <w:t>﹣</w:t>
            </w:r>
            <w:r w:rsidR="00160B16">
              <w:rPr>
                <w:rFonts w:eastAsia="新宋体" w:hint="eastAsia"/>
                <w:szCs w:val="21"/>
              </w:rPr>
              <w:t>V</w:t>
            </w:r>
            <w:r w:rsidR="00160B16">
              <w:rPr>
                <w:rFonts w:eastAsia="新宋体" w:hint="eastAsia"/>
                <w:szCs w:val="21"/>
              </w:rPr>
              <w:t>图像，如图所示，若三种物质的物体体积相同，质量最大的是</w:t>
            </w:r>
            <w:r w:rsidR="00160B16">
              <w:rPr>
                <w:rFonts w:eastAsia="新宋体" w:hint="eastAsia"/>
                <w:szCs w:val="21"/>
              </w:rPr>
              <w:t xml:space="preserve"> </w:t>
            </w:r>
            <w:r w:rsidR="00160B16">
              <w:rPr>
                <w:rFonts w:eastAsia="新宋体" w:hint="eastAsia"/>
                <w:szCs w:val="21"/>
                <w:u w:val="single"/>
              </w:rPr>
              <w:t xml:space="preserve">　</w:t>
            </w:r>
            <w:r w:rsidR="00463E35">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物</w:t>
            </w:r>
            <w:r w:rsidR="00160B16">
              <w:rPr>
                <w:rFonts w:eastAsia="新宋体" w:hint="eastAsia"/>
                <w:szCs w:val="21"/>
              </w:rPr>
              <w:lastRenderedPageBreak/>
              <w:t>质；能漂浮在水面上的是</w:t>
            </w:r>
            <w:r w:rsidR="00160B16">
              <w:rPr>
                <w:rFonts w:eastAsia="新宋体" w:hint="eastAsia"/>
                <w:szCs w:val="21"/>
              </w:rPr>
              <w:t xml:space="preserve"> </w:t>
            </w:r>
            <w:r w:rsidR="00160B16">
              <w:rPr>
                <w:rFonts w:eastAsia="新宋体" w:hint="eastAsia"/>
                <w:szCs w:val="21"/>
                <w:u w:val="single"/>
              </w:rPr>
              <w:t xml:space="preserve">　</w:t>
            </w:r>
            <w:r w:rsidR="00463E35">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物质。</w:t>
            </w:r>
          </w:p>
          <w:p w14:paraId="28FE0AB5"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087EF7CD" wp14:editId="09F51D36">
                  <wp:extent cx="2487295" cy="1652270"/>
                  <wp:effectExtent l="0" t="0" r="12065" b="8890"/>
                  <wp:docPr id="63"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7" descr="菁优网：http://www.jyeoo.com"/>
                          <pic:cNvPicPr>
                            <a:picLocks noChangeAspect="1"/>
                          </pic:cNvPicPr>
                        </pic:nvPicPr>
                        <pic:blipFill>
                          <a:blip r:embed="rId29"/>
                          <a:stretch>
                            <a:fillRect/>
                          </a:stretch>
                        </pic:blipFill>
                        <pic:spPr>
                          <a:xfrm>
                            <a:off x="0" y="0"/>
                            <a:ext cx="2487295" cy="1652270"/>
                          </a:xfrm>
                          <a:prstGeom prst="rect">
                            <a:avLst/>
                          </a:prstGeom>
                          <a:noFill/>
                          <a:ln>
                            <a:noFill/>
                          </a:ln>
                        </pic:spPr>
                      </pic:pic>
                    </a:graphicData>
                  </a:graphic>
                </wp:inline>
              </w:drawing>
            </w:r>
          </w:p>
          <w:p w14:paraId="71FE06C1" w14:textId="77777777" w:rsidR="00160B16" w:rsidRP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知识点六　物质的基本属性及生活中的应用</w:t>
            </w:r>
          </w:p>
          <w:p w14:paraId="7A5BED87" w14:textId="1704731F"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盛放在油罐车内的石油产品振荡时可产生静电，容易引起火灾或爆炸，所以油罐车尾部有一条拖地的铁链，这利用了铁具有的性质是（　　）</w:t>
            </w:r>
          </w:p>
          <w:p w14:paraId="33B4590B"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．导热性</w:t>
            </w:r>
            <w:r>
              <w:tab/>
            </w:r>
            <w:r>
              <w:rPr>
                <w:rFonts w:eastAsia="新宋体" w:hint="eastAsia"/>
                <w:szCs w:val="21"/>
              </w:rPr>
              <w:t>B</w:t>
            </w:r>
            <w:r>
              <w:rPr>
                <w:rFonts w:eastAsia="新宋体" w:hint="eastAsia"/>
                <w:szCs w:val="21"/>
              </w:rPr>
              <w:t>．延展性</w:t>
            </w:r>
            <w:r>
              <w:tab/>
            </w:r>
            <w:r>
              <w:rPr>
                <w:rFonts w:eastAsia="新宋体" w:hint="eastAsia"/>
                <w:szCs w:val="21"/>
              </w:rPr>
              <w:t>C</w:t>
            </w:r>
            <w:r>
              <w:rPr>
                <w:rFonts w:eastAsia="新宋体" w:hint="eastAsia"/>
                <w:szCs w:val="21"/>
              </w:rPr>
              <w:t>．导电性</w:t>
            </w:r>
            <w:r>
              <w:tab/>
            </w:r>
            <w:r>
              <w:rPr>
                <w:rFonts w:eastAsia="新宋体" w:hint="eastAsia"/>
                <w:szCs w:val="21"/>
              </w:rPr>
              <w:t>D</w:t>
            </w:r>
            <w:r>
              <w:rPr>
                <w:rFonts w:eastAsia="新宋体" w:hint="eastAsia"/>
                <w:szCs w:val="21"/>
              </w:rPr>
              <w:t>．可锻性</w:t>
            </w:r>
          </w:p>
          <w:p w14:paraId="768A6C97" w14:textId="52EE6C1E" w:rsidR="00160B16" w:rsidRDefault="00403038" w:rsidP="00160B16">
            <w:pPr>
              <w:spacing w:line="360" w:lineRule="auto"/>
              <w:ind w:left="273" w:hangingChars="130" w:hanging="273"/>
            </w:pPr>
            <w:r>
              <w:rPr>
                <w:rFonts w:eastAsia="新宋体" w:hint="eastAsia"/>
                <w:szCs w:val="21"/>
              </w:rPr>
              <w:t>2.</w:t>
            </w:r>
            <w:r w:rsidR="00160B16">
              <w:rPr>
                <w:rFonts w:eastAsia="新宋体" w:hint="eastAsia"/>
                <w:szCs w:val="21"/>
              </w:rPr>
              <w:t>碳纤维是一种力学性能优异的新材料，它的密度不到钢的</w:t>
            </w:r>
            <w:r w:rsidR="00160B16">
              <w:rPr>
                <w:noProof/>
                <w:position w:val="-22"/>
              </w:rPr>
              <w:drawing>
                <wp:inline distT="0" distB="0" distL="114300" distR="114300" wp14:anchorId="54CE0296" wp14:editId="7E4628B4">
                  <wp:extent cx="123825" cy="333375"/>
                  <wp:effectExtent l="0" t="0" r="13335" b="1905"/>
                  <wp:docPr id="1161228042"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sidR="00160B16">
              <w:rPr>
                <w:rFonts w:eastAsia="新宋体" w:hint="eastAsia"/>
                <w:szCs w:val="21"/>
              </w:rPr>
              <w:t>，但碳纤维树脂复合材料抗拉强度一般是钢的</w:t>
            </w:r>
            <w:r w:rsidR="00160B16">
              <w:rPr>
                <w:rFonts w:eastAsia="新宋体" w:hint="eastAsia"/>
                <w:szCs w:val="21"/>
              </w:rPr>
              <w:t>7</w:t>
            </w:r>
            <w:r w:rsidR="00160B16">
              <w:rPr>
                <w:rFonts w:eastAsia="新宋体" w:hint="eastAsia"/>
                <w:szCs w:val="21"/>
              </w:rPr>
              <w:t>～</w:t>
            </w:r>
            <w:r w:rsidR="00160B16">
              <w:rPr>
                <w:rFonts w:eastAsia="新宋体" w:hint="eastAsia"/>
                <w:szCs w:val="21"/>
              </w:rPr>
              <w:t>9</w:t>
            </w:r>
            <w:r w:rsidR="00160B16">
              <w:rPr>
                <w:rFonts w:eastAsia="新宋体" w:hint="eastAsia"/>
                <w:szCs w:val="21"/>
              </w:rPr>
              <w:t>倍，抗拉弹性模量亦高于钢。利用碳纤维可以制造</w:t>
            </w:r>
            <w:r w:rsidR="00160B16">
              <w:rPr>
                <w:rFonts w:eastAsia="新宋体" w:hint="eastAsia"/>
                <w:szCs w:val="21"/>
              </w:rPr>
              <w:t>8.9kg</w:t>
            </w:r>
            <w:r w:rsidR="00160B16">
              <w:rPr>
                <w:rFonts w:eastAsia="新宋体" w:hint="eastAsia"/>
                <w:szCs w:val="21"/>
              </w:rPr>
              <w:t>左右的自行车，这种轻量自行车登坡顺利而爽快，不会像一些轻的铝合金车架，登坡时感到一种向后拉的力量。目前，碳纤维越来越显示出在工业上的广阔应用前景。</w:t>
            </w:r>
          </w:p>
          <w:p w14:paraId="3774CDA0" w14:textId="0A0AA05D"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）碳纤维材料已经被广泛应用在羽毛球拍上，这种应用与下列哪种物理属性无关</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70134D7" w14:textId="77777777" w:rsidR="00160B16" w:rsidRDefault="00160B16" w:rsidP="00160B16">
            <w:pPr>
              <w:spacing w:line="360" w:lineRule="auto"/>
              <w:ind w:leftChars="130" w:left="273"/>
            </w:pPr>
            <w:r>
              <w:rPr>
                <w:rFonts w:eastAsia="新宋体" w:hint="eastAsia"/>
                <w:szCs w:val="21"/>
              </w:rPr>
              <w:t>A.</w:t>
            </w:r>
            <w:r>
              <w:rPr>
                <w:rFonts w:eastAsia="新宋体" w:hint="eastAsia"/>
                <w:szCs w:val="21"/>
              </w:rPr>
              <w:t>密度小</w:t>
            </w:r>
            <w:r>
              <w:rPr>
                <w:rFonts w:eastAsia="新宋体" w:hint="eastAsia"/>
                <w:szCs w:val="21"/>
              </w:rPr>
              <w:t xml:space="preserve">     B.</w:t>
            </w:r>
            <w:r>
              <w:rPr>
                <w:rFonts w:eastAsia="新宋体" w:hint="eastAsia"/>
                <w:szCs w:val="21"/>
              </w:rPr>
              <w:t>弹性好</w:t>
            </w:r>
            <w:r>
              <w:rPr>
                <w:rFonts w:eastAsia="新宋体" w:hint="eastAsia"/>
                <w:szCs w:val="21"/>
              </w:rPr>
              <w:t xml:space="preserve">     C.</w:t>
            </w:r>
            <w:r>
              <w:rPr>
                <w:rFonts w:eastAsia="新宋体" w:hint="eastAsia"/>
                <w:szCs w:val="21"/>
              </w:rPr>
              <w:t>韧性好</w:t>
            </w:r>
            <w:r>
              <w:rPr>
                <w:rFonts w:eastAsia="新宋体" w:hint="eastAsia"/>
                <w:szCs w:val="21"/>
              </w:rPr>
              <w:t xml:space="preserve">      D.</w:t>
            </w:r>
            <w:r>
              <w:rPr>
                <w:rFonts w:eastAsia="新宋体" w:hint="eastAsia"/>
                <w:szCs w:val="21"/>
              </w:rPr>
              <w:t>导电性好</w:t>
            </w:r>
          </w:p>
          <w:p w14:paraId="2454DB0C" w14:textId="04229F5C"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）该碳纤维不适合制造下列哪种体育用品</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6642503" w14:textId="77777777" w:rsidR="00160B16" w:rsidRDefault="00160B16" w:rsidP="00160B16">
            <w:pPr>
              <w:spacing w:line="360" w:lineRule="auto"/>
              <w:ind w:leftChars="130" w:left="273"/>
            </w:pPr>
            <w:r>
              <w:rPr>
                <w:rFonts w:eastAsia="新宋体" w:hint="eastAsia"/>
                <w:szCs w:val="21"/>
              </w:rPr>
              <w:t>A.</w:t>
            </w:r>
            <w:r>
              <w:rPr>
                <w:rFonts w:eastAsia="新宋体" w:hint="eastAsia"/>
                <w:szCs w:val="21"/>
              </w:rPr>
              <w:t>飞碟</w:t>
            </w:r>
            <w:r>
              <w:rPr>
                <w:rFonts w:eastAsia="新宋体" w:hint="eastAsia"/>
                <w:szCs w:val="21"/>
              </w:rPr>
              <w:t xml:space="preserve">       B.</w:t>
            </w:r>
            <w:r>
              <w:rPr>
                <w:rFonts w:eastAsia="新宋体" w:hint="eastAsia"/>
                <w:szCs w:val="21"/>
              </w:rPr>
              <w:t>篮球框</w:t>
            </w:r>
            <w:r>
              <w:rPr>
                <w:rFonts w:eastAsia="新宋体" w:hint="eastAsia"/>
                <w:szCs w:val="21"/>
              </w:rPr>
              <w:t xml:space="preserve">      C.</w:t>
            </w:r>
            <w:r>
              <w:rPr>
                <w:rFonts w:eastAsia="新宋体" w:hint="eastAsia"/>
                <w:szCs w:val="21"/>
              </w:rPr>
              <w:t>哑铃</w:t>
            </w:r>
            <w:r>
              <w:rPr>
                <w:rFonts w:eastAsia="新宋体" w:hint="eastAsia"/>
                <w:szCs w:val="21"/>
              </w:rPr>
              <w:t xml:space="preserve">        D.</w:t>
            </w:r>
            <w:r>
              <w:rPr>
                <w:rFonts w:eastAsia="新宋体" w:hint="eastAsia"/>
                <w:szCs w:val="21"/>
              </w:rPr>
              <w:t>单杠</w:t>
            </w:r>
          </w:p>
          <w:p w14:paraId="2AECD323" w14:textId="5A73A144"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）某块碳纤维材料的质量为</w:t>
            </w:r>
            <w:r>
              <w:rPr>
                <w:rFonts w:eastAsia="新宋体" w:hint="eastAsia"/>
                <w:szCs w:val="21"/>
              </w:rPr>
              <w:t>32g</w:t>
            </w:r>
            <w:r>
              <w:rPr>
                <w:rFonts w:eastAsia="新宋体" w:hint="eastAsia"/>
                <w:szCs w:val="21"/>
              </w:rPr>
              <w:t>，体积为</w:t>
            </w:r>
            <w:r>
              <w:rPr>
                <w:rFonts w:eastAsia="新宋体" w:hint="eastAsia"/>
                <w:szCs w:val="21"/>
              </w:rPr>
              <w:t>20cm</w:t>
            </w:r>
            <w:r>
              <w:rPr>
                <w:rFonts w:eastAsia="新宋体" w:hint="eastAsia"/>
                <w:sz w:val="24"/>
                <w:vertAlign w:val="superscript"/>
              </w:rPr>
              <w:t>3</w:t>
            </w:r>
            <w:r>
              <w:rPr>
                <w:rFonts w:eastAsia="新宋体" w:hint="eastAsia"/>
                <w:szCs w:val="21"/>
              </w:rPr>
              <w:t>，则碳纤维材料的密度为</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51BE8ABD" w14:textId="70FEFC76" w:rsidR="00A1776D" w:rsidRPr="00463E35" w:rsidRDefault="00160B16" w:rsidP="00463E35">
            <w:pPr>
              <w:spacing w:line="360" w:lineRule="auto"/>
              <w:ind w:leftChars="130" w:left="273"/>
              <w:rPr>
                <w:rFonts w:hint="eastAsia"/>
              </w:rPr>
            </w:pPr>
            <w:r>
              <w:rPr>
                <w:rFonts w:eastAsia="新宋体" w:hint="eastAsia"/>
                <w:szCs w:val="21"/>
              </w:rPr>
              <w:t>（</w:t>
            </w:r>
            <w:r>
              <w:rPr>
                <w:rFonts w:eastAsia="新宋体" w:hint="eastAsia"/>
                <w:szCs w:val="21"/>
              </w:rPr>
              <w:t>4</w:t>
            </w:r>
            <w:r>
              <w:rPr>
                <w:rFonts w:eastAsia="新宋体" w:hint="eastAsia"/>
                <w:szCs w:val="21"/>
              </w:rPr>
              <w:t>）某品牌碳纤维自行车架的质量只有</w:t>
            </w:r>
            <w:r>
              <w:rPr>
                <w:rFonts w:eastAsia="新宋体" w:hint="eastAsia"/>
                <w:szCs w:val="21"/>
              </w:rPr>
              <w:t>1.6kg</w:t>
            </w:r>
            <w:r>
              <w:rPr>
                <w:rFonts w:eastAsia="新宋体" w:hint="eastAsia"/>
                <w:szCs w:val="21"/>
              </w:rPr>
              <w:t>，若用密度为</w:t>
            </w:r>
            <w:r>
              <w:rPr>
                <w:rFonts w:eastAsia="新宋体" w:hint="eastAsia"/>
                <w:szCs w:val="21"/>
              </w:rPr>
              <w:t>7.9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的锰钢材料制成，则车架的质量增加了</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w:t>
            </w:r>
            <w:r>
              <w:rPr>
                <w:rFonts w:eastAsia="新宋体" w:hint="eastAsia"/>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A1776D" w14:paraId="3CFD7562" w14:textId="77777777">
        <w:trPr>
          <w:trHeight w:val="201"/>
          <w:jc w:val="center"/>
        </w:trPr>
        <w:tc>
          <w:tcPr>
            <w:tcW w:w="10434" w:type="dxa"/>
            <w:vAlign w:val="center"/>
          </w:tcPr>
          <w:p w14:paraId="56A1733E" w14:textId="30E85499" w:rsidR="00160B16" w:rsidRDefault="00160B16" w:rsidP="00160B16">
            <w:pPr>
              <w:spacing w:line="360" w:lineRule="auto"/>
              <w:ind w:left="273" w:hangingChars="130" w:hanging="273"/>
            </w:pPr>
            <w:r>
              <w:rPr>
                <w:rFonts w:eastAsia="新宋体" w:hint="eastAsia"/>
                <w:szCs w:val="21"/>
              </w:rPr>
              <w:t>1</w:t>
            </w:r>
            <w:r>
              <w:rPr>
                <w:rFonts w:eastAsia="新宋体" w:hint="eastAsia"/>
                <w:szCs w:val="21"/>
              </w:rPr>
              <w:t>．下列说法正确的是（　　）</w:t>
            </w:r>
          </w:p>
          <w:p w14:paraId="0ACEEFDD"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．一块砖切成体积相等的两块后，砖的密度变为原来的一半</w:t>
            </w:r>
            <w:r>
              <w:tab/>
            </w:r>
          </w:p>
          <w:p w14:paraId="3FD498B3"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．铜的密度是</w:t>
            </w:r>
            <w:r>
              <w:rPr>
                <w:rFonts w:eastAsia="新宋体" w:hint="eastAsia"/>
                <w:szCs w:val="21"/>
              </w:rPr>
              <w:t>8.9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，表示</w:t>
            </w:r>
            <w:r>
              <w:rPr>
                <w:rFonts w:eastAsia="新宋体" w:hint="eastAsia"/>
                <w:szCs w:val="21"/>
              </w:rPr>
              <w:t>1m</w:t>
            </w:r>
            <w:r>
              <w:rPr>
                <w:rFonts w:eastAsia="新宋体" w:hint="eastAsia"/>
                <w:sz w:val="24"/>
                <w:vertAlign w:val="superscript"/>
              </w:rPr>
              <w:t>3</w:t>
            </w:r>
            <w:r>
              <w:rPr>
                <w:rFonts w:eastAsia="新宋体" w:hint="eastAsia"/>
                <w:szCs w:val="21"/>
              </w:rPr>
              <w:t>铜的质量为</w:t>
            </w:r>
            <w:r>
              <w:rPr>
                <w:rFonts w:eastAsia="新宋体" w:hint="eastAsia"/>
                <w:szCs w:val="21"/>
              </w:rPr>
              <w:t>8.9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w:t>
            </w:r>
            <w:r>
              <w:tab/>
            </w:r>
          </w:p>
          <w:p w14:paraId="59F2D355"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．铁的密度比铝的密度大，表示铁的质量大于铝的质量</w:t>
            </w:r>
            <w:r>
              <w:tab/>
            </w:r>
          </w:p>
          <w:p w14:paraId="53A24895"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．密度不同的两个物体，其质量一定不同</w:t>
            </w:r>
          </w:p>
          <w:p w14:paraId="74BCFDD3" w14:textId="1B492005" w:rsidR="00160B16" w:rsidRDefault="00160B16" w:rsidP="00160B16">
            <w:pPr>
              <w:spacing w:line="360" w:lineRule="auto"/>
              <w:ind w:left="273" w:hangingChars="130" w:hanging="273"/>
            </w:pPr>
            <w:r>
              <w:rPr>
                <w:rFonts w:eastAsia="新宋体" w:hint="eastAsia"/>
                <w:szCs w:val="21"/>
              </w:rPr>
              <w:lastRenderedPageBreak/>
              <w:t>2</w:t>
            </w:r>
            <w:r>
              <w:rPr>
                <w:rFonts w:eastAsia="新宋体" w:hint="eastAsia"/>
                <w:szCs w:val="21"/>
              </w:rPr>
              <w:t>．如图所示，为两种不同物质的质量和体积关系的图线，则由图线可知（　　）</w:t>
            </w:r>
          </w:p>
          <w:p w14:paraId="11628875"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38CFF3FD" wp14:editId="1CD00FEC">
                  <wp:extent cx="1809750" cy="1514475"/>
                  <wp:effectExtent l="0" t="0" r="3810" b="9525"/>
                  <wp:docPr id="111"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4" descr="菁优网：http://www.jyeoo.com"/>
                          <pic:cNvPicPr>
                            <a:picLocks noChangeAspect="1"/>
                          </pic:cNvPicPr>
                        </pic:nvPicPr>
                        <pic:blipFill>
                          <a:blip r:embed="rId31"/>
                          <a:stretch>
                            <a:fillRect/>
                          </a:stretch>
                        </pic:blipFill>
                        <pic:spPr>
                          <a:xfrm>
                            <a:off x="0" y="0"/>
                            <a:ext cx="1809750" cy="1514475"/>
                          </a:xfrm>
                          <a:prstGeom prst="rect">
                            <a:avLst/>
                          </a:prstGeom>
                          <a:noFill/>
                          <a:ln>
                            <a:noFill/>
                          </a:ln>
                        </pic:spPr>
                      </pic:pic>
                    </a:graphicData>
                  </a:graphic>
                </wp:inline>
              </w:drawing>
            </w:r>
          </w:p>
          <w:p w14:paraId="0C19AD46"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tab/>
            </w:r>
            <w:r>
              <w:rPr>
                <w:rFonts w:eastAsia="新宋体" w:hint="eastAsia"/>
                <w:szCs w:val="21"/>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tab/>
            </w: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tab/>
            </w:r>
            <w:r>
              <w:rPr>
                <w:rFonts w:eastAsia="新宋体" w:hint="eastAsia"/>
                <w:szCs w:val="21"/>
              </w:rPr>
              <w:t>D</w:t>
            </w:r>
            <w:r>
              <w:rPr>
                <w:rFonts w:eastAsia="新宋体" w:hint="eastAsia"/>
                <w:szCs w:val="21"/>
              </w:rPr>
              <w:t>．无法判断</w:t>
            </w:r>
          </w:p>
          <w:p w14:paraId="03040EEA" w14:textId="3A7FF2AF" w:rsidR="00160B16" w:rsidRDefault="00160B16" w:rsidP="00160B16">
            <w:pPr>
              <w:spacing w:line="360" w:lineRule="auto"/>
              <w:ind w:left="273" w:hangingChars="130" w:hanging="273"/>
            </w:pPr>
            <w:r>
              <w:rPr>
                <w:rFonts w:eastAsia="新宋体" w:hint="eastAsia"/>
                <w:szCs w:val="21"/>
              </w:rPr>
              <w:t>3</w:t>
            </w:r>
            <w:r>
              <w:rPr>
                <w:rFonts w:eastAsia="新宋体" w:hint="eastAsia"/>
                <w:szCs w:val="21"/>
              </w:rPr>
              <w:t>．祝融号火星车运用了比铝还轻的新型复合材料，满足了火星车轻量化的要求。“比铝还轻”反映了这种材料（　　）</w:t>
            </w:r>
          </w:p>
          <w:p w14:paraId="4DBCD876"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．速度大</w:t>
            </w:r>
            <w:r>
              <w:tab/>
            </w:r>
            <w:r>
              <w:rPr>
                <w:rFonts w:eastAsia="新宋体" w:hint="eastAsia"/>
                <w:szCs w:val="21"/>
              </w:rPr>
              <w:t>B</w:t>
            </w:r>
            <w:r>
              <w:rPr>
                <w:rFonts w:eastAsia="新宋体" w:hint="eastAsia"/>
                <w:szCs w:val="21"/>
              </w:rPr>
              <w:t>．质量大</w:t>
            </w:r>
            <w:r>
              <w:tab/>
            </w:r>
            <w:r>
              <w:rPr>
                <w:rFonts w:eastAsia="新宋体" w:hint="eastAsia"/>
                <w:szCs w:val="21"/>
              </w:rPr>
              <w:t>C</w:t>
            </w:r>
            <w:r>
              <w:rPr>
                <w:rFonts w:eastAsia="新宋体" w:hint="eastAsia"/>
                <w:szCs w:val="21"/>
              </w:rPr>
              <w:t>．密度小</w:t>
            </w:r>
            <w:r>
              <w:tab/>
            </w:r>
            <w:r>
              <w:rPr>
                <w:rFonts w:eastAsia="新宋体" w:hint="eastAsia"/>
                <w:szCs w:val="21"/>
              </w:rPr>
              <w:t>D</w:t>
            </w:r>
            <w:r>
              <w:rPr>
                <w:rFonts w:eastAsia="新宋体" w:hint="eastAsia"/>
                <w:szCs w:val="21"/>
              </w:rPr>
              <w:t>．体积小</w:t>
            </w:r>
          </w:p>
          <w:p w14:paraId="4DF50FD0" w14:textId="495A84D8" w:rsidR="004B78E3" w:rsidRDefault="00403038" w:rsidP="004B78E3">
            <w:pPr>
              <w:spacing w:line="360" w:lineRule="auto"/>
              <w:ind w:left="273" w:hangingChars="130" w:hanging="273"/>
            </w:pPr>
            <w:r>
              <w:rPr>
                <w:rFonts w:eastAsia="新宋体" w:hint="eastAsia"/>
                <w:szCs w:val="21"/>
              </w:rPr>
              <w:t>4.</w:t>
            </w:r>
            <w:r w:rsidR="004B78E3">
              <w:rPr>
                <w:rFonts w:eastAsia="新宋体" w:hint="eastAsia"/>
                <w:szCs w:val="21"/>
              </w:rPr>
              <w:t>北京冬奥会颁奖礼仪服的内胆添加“神秘材料”石墨烯，只要衣服某一处加热，石墨烯复合材料就能把热量均匀传递到全身，薄薄一层，就能抵御﹣</w:t>
            </w:r>
            <w:r w:rsidR="004B78E3">
              <w:rPr>
                <w:rFonts w:eastAsia="新宋体" w:hint="eastAsia"/>
                <w:szCs w:val="21"/>
              </w:rPr>
              <w:t>30</w:t>
            </w:r>
            <w:r w:rsidR="004B78E3">
              <w:rPr>
                <w:rFonts w:eastAsia="新宋体" w:hint="eastAsia"/>
                <w:szCs w:val="21"/>
              </w:rPr>
              <w:t>℃的低温。由此可知石墨烯具有很好的（　　）</w:t>
            </w:r>
          </w:p>
          <w:p w14:paraId="4D6C7B06" w14:textId="77777777" w:rsidR="004B78E3" w:rsidRDefault="004B78E3" w:rsidP="004B78E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．导热性</w:t>
            </w:r>
            <w:r>
              <w:tab/>
            </w:r>
            <w:r>
              <w:rPr>
                <w:rFonts w:eastAsia="新宋体" w:hint="eastAsia"/>
                <w:szCs w:val="21"/>
              </w:rPr>
              <w:t>B</w:t>
            </w:r>
            <w:r>
              <w:rPr>
                <w:rFonts w:eastAsia="新宋体" w:hint="eastAsia"/>
                <w:szCs w:val="21"/>
              </w:rPr>
              <w:t>．磁性</w:t>
            </w:r>
            <w:r>
              <w:tab/>
            </w:r>
            <w:r>
              <w:rPr>
                <w:rFonts w:eastAsia="新宋体" w:hint="eastAsia"/>
                <w:szCs w:val="21"/>
              </w:rPr>
              <w:t>C</w:t>
            </w:r>
            <w:r>
              <w:rPr>
                <w:rFonts w:eastAsia="新宋体" w:hint="eastAsia"/>
                <w:szCs w:val="21"/>
              </w:rPr>
              <w:t>．弹性</w:t>
            </w:r>
            <w:r>
              <w:tab/>
            </w:r>
            <w:r>
              <w:rPr>
                <w:rFonts w:eastAsia="新宋体" w:hint="eastAsia"/>
                <w:szCs w:val="21"/>
              </w:rPr>
              <w:t>D</w:t>
            </w:r>
            <w:r>
              <w:rPr>
                <w:rFonts w:eastAsia="新宋体" w:hint="eastAsia"/>
                <w:szCs w:val="21"/>
              </w:rPr>
              <w:t>．导电性</w:t>
            </w:r>
          </w:p>
          <w:p w14:paraId="4AB17DB4" w14:textId="476A161B" w:rsidR="004B78E3" w:rsidRDefault="00403038" w:rsidP="004B78E3">
            <w:pPr>
              <w:spacing w:line="360" w:lineRule="auto"/>
              <w:ind w:left="273" w:hangingChars="130" w:hanging="273"/>
            </w:pPr>
            <w:r>
              <w:rPr>
                <w:rFonts w:eastAsia="新宋体" w:hint="eastAsia"/>
                <w:szCs w:val="21"/>
              </w:rPr>
              <w:t>5.</w:t>
            </w:r>
            <w:r w:rsidR="004B78E3">
              <w:rPr>
                <w:rFonts w:eastAsia="新宋体" w:hint="eastAsia"/>
                <w:szCs w:val="21"/>
              </w:rPr>
              <w:t>航天器在穿过大气层的过程中，外壳与空气剧烈摩擦，温度高达几千摄氏度。中国科大研究团队近期研制出一种仿珍珠母结构的纳米纸材料，经测试它可用作航天器外层防护材料，确保航天器安全升空，这利用了该材料（　　）</w:t>
            </w:r>
          </w:p>
          <w:p w14:paraId="16303617" w14:textId="77777777" w:rsidR="004B78E3" w:rsidRDefault="004B78E3" w:rsidP="004B78E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．隔热性好</w:t>
            </w:r>
            <w:r>
              <w:tab/>
            </w:r>
            <w:r>
              <w:rPr>
                <w:rFonts w:eastAsia="新宋体" w:hint="eastAsia"/>
                <w:szCs w:val="21"/>
              </w:rPr>
              <w:t>B</w:t>
            </w:r>
            <w:r>
              <w:rPr>
                <w:rFonts w:eastAsia="新宋体" w:hint="eastAsia"/>
                <w:szCs w:val="21"/>
              </w:rPr>
              <w:t>．密度小</w:t>
            </w:r>
            <w:r>
              <w:tab/>
            </w:r>
            <w:r>
              <w:rPr>
                <w:rFonts w:eastAsia="新宋体" w:hint="eastAsia"/>
                <w:szCs w:val="21"/>
              </w:rPr>
              <w:t>C</w:t>
            </w:r>
            <w:r>
              <w:rPr>
                <w:rFonts w:eastAsia="新宋体" w:hint="eastAsia"/>
                <w:szCs w:val="21"/>
              </w:rPr>
              <w:t>．绝缘性好</w:t>
            </w:r>
            <w:r>
              <w:tab/>
            </w:r>
            <w:r>
              <w:rPr>
                <w:rFonts w:eastAsia="新宋体" w:hint="eastAsia"/>
                <w:szCs w:val="21"/>
              </w:rPr>
              <w:t>D</w:t>
            </w:r>
            <w:r>
              <w:rPr>
                <w:rFonts w:eastAsia="新宋体" w:hint="eastAsia"/>
                <w:szCs w:val="21"/>
              </w:rPr>
              <w:t>．弹性好</w:t>
            </w:r>
          </w:p>
          <w:p w14:paraId="334C3B9C" w14:textId="32D71830" w:rsidR="004B78E3" w:rsidRDefault="00403038" w:rsidP="004B78E3">
            <w:pPr>
              <w:spacing w:line="360" w:lineRule="auto"/>
              <w:ind w:left="273" w:hangingChars="130" w:hanging="273"/>
            </w:pPr>
            <w:r>
              <w:rPr>
                <w:rFonts w:eastAsia="新宋体" w:hint="eastAsia"/>
                <w:szCs w:val="21"/>
              </w:rPr>
              <w:t>6.</w:t>
            </w:r>
            <w:r w:rsidR="004B78E3">
              <w:rPr>
                <w:rFonts w:eastAsia="新宋体" w:hint="eastAsia"/>
                <w:szCs w:val="21"/>
              </w:rPr>
              <w:t>下列实例与所利用的物质的物理属性相符的是（　　）</w:t>
            </w:r>
          </w:p>
          <w:p w14:paraId="0E979D4D" w14:textId="77777777" w:rsidR="004B78E3" w:rsidRDefault="004B78E3" w:rsidP="004B78E3">
            <w:pPr>
              <w:spacing w:line="360" w:lineRule="auto"/>
              <w:ind w:firstLineChars="130" w:firstLine="273"/>
              <w:jc w:val="left"/>
            </w:pPr>
            <w:r>
              <w:rPr>
                <w:rFonts w:eastAsia="新宋体" w:hint="eastAsia"/>
                <w:szCs w:val="21"/>
              </w:rPr>
              <w:t>A</w:t>
            </w:r>
            <w:r>
              <w:rPr>
                <w:rFonts w:eastAsia="新宋体" w:hint="eastAsia"/>
                <w:szCs w:val="21"/>
              </w:rPr>
              <w:t>．保险丝用铅锑合金制成是因为其熔点高</w:t>
            </w:r>
            <w:r>
              <w:tab/>
            </w:r>
          </w:p>
          <w:p w14:paraId="697A4D57" w14:textId="77777777" w:rsidR="004B78E3" w:rsidRDefault="004B78E3" w:rsidP="004B78E3">
            <w:pPr>
              <w:spacing w:line="360" w:lineRule="auto"/>
              <w:ind w:firstLineChars="130" w:firstLine="273"/>
              <w:jc w:val="left"/>
            </w:pPr>
            <w:r>
              <w:rPr>
                <w:rFonts w:eastAsia="新宋体" w:hint="eastAsia"/>
                <w:szCs w:val="21"/>
              </w:rPr>
              <w:t>B</w:t>
            </w:r>
            <w:r>
              <w:rPr>
                <w:rFonts w:eastAsia="新宋体" w:hint="eastAsia"/>
                <w:szCs w:val="21"/>
              </w:rPr>
              <w:t>．导线的线芯常用铜制成是因为铜的密度大</w:t>
            </w:r>
            <w:r>
              <w:tab/>
            </w:r>
          </w:p>
          <w:p w14:paraId="13F5EF8E" w14:textId="77777777" w:rsidR="004B78E3" w:rsidRDefault="004B78E3" w:rsidP="004B78E3">
            <w:pPr>
              <w:spacing w:line="360" w:lineRule="auto"/>
              <w:ind w:firstLineChars="130" w:firstLine="273"/>
              <w:jc w:val="left"/>
            </w:pPr>
            <w:r>
              <w:rPr>
                <w:rFonts w:eastAsia="新宋体" w:hint="eastAsia"/>
                <w:szCs w:val="21"/>
              </w:rPr>
              <w:t>C</w:t>
            </w:r>
            <w:r>
              <w:rPr>
                <w:rFonts w:eastAsia="新宋体" w:hint="eastAsia"/>
                <w:szCs w:val="21"/>
              </w:rPr>
              <w:t>．火箭的燃料用液态氢是因为液态氢的比热容大</w:t>
            </w:r>
            <w:r>
              <w:tab/>
            </w:r>
          </w:p>
          <w:p w14:paraId="5CF3D21B" w14:textId="77777777" w:rsidR="004B78E3" w:rsidRDefault="004B78E3" w:rsidP="004B78E3">
            <w:pPr>
              <w:spacing w:line="360" w:lineRule="auto"/>
              <w:ind w:firstLineChars="130" w:firstLine="273"/>
              <w:jc w:val="left"/>
            </w:pPr>
            <w:r>
              <w:rPr>
                <w:rFonts w:eastAsia="新宋体" w:hint="eastAsia"/>
                <w:szCs w:val="21"/>
              </w:rPr>
              <w:t>D</w:t>
            </w:r>
            <w:r>
              <w:rPr>
                <w:rFonts w:eastAsia="新宋体" w:hint="eastAsia"/>
                <w:szCs w:val="21"/>
              </w:rPr>
              <w:t>．水壶的把手用胶木制成是因为胶木的隔热效果好</w:t>
            </w:r>
          </w:p>
          <w:p w14:paraId="4C64D767" w14:textId="47E0BDC5" w:rsidR="00160B16" w:rsidRDefault="00403038" w:rsidP="00160B16">
            <w:pPr>
              <w:spacing w:line="360" w:lineRule="auto"/>
              <w:ind w:left="273" w:hangingChars="130" w:hanging="273"/>
              <w:rPr>
                <w:rFonts w:eastAsia="新宋体"/>
                <w:szCs w:val="21"/>
              </w:rPr>
            </w:pPr>
            <w:r>
              <w:rPr>
                <w:rFonts w:eastAsia="新宋体" w:hint="eastAsia"/>
                <w:szCs w:val="21"/>
              </w:rPr>
              <w:t>7.</w:t>
            </w:r>
            <w:r w:rsidR="00160B16">
              <w:rPr>
                <w:rFonts w:eastAsia="新宋体" w:hint="eastAsia"/>
                <w:szCs w:val="21"/>
              </w:rPr>
              <w:t>如图所示为探究甲、乙两种物质质量跟体积的关系时作出的图象，以下分析正确的是（　　）</w:t>
            </w:r>
          </w:p>
          <w:p w14:paraId="53A869A7" w14:textId="77777777" w:rsidR="00160B16" w:rsidRDefault="00160B16" w:rsidP="00160B16">
            <w:pPr>
              <w:spacing w:line="360" w:lineRule="auto"/>
              <w:ind w:left="273" w:hangingChars="130" w:hanging="273"/>
            </w:pPr>
            <w:r>
              <w:rPr>
                <w:rFonts w:eastAsia="新宋体" w:hint="eastAsia"/>
                <w:szCs w:val="21"/>
              </w:rPr>
              <w:lastRenderedPageBreak/>
              <w:t xml:space="preserve">  </w:t>
            </w:r>
            <w:r>
              <w:rPr>
                <w:rFonts w:eastAsia="新宋体" w:hint="eastAsia"/>
                <w:noProof/>
                <w:szCs w:val="21"/>
              </w:rPr>
              <w:drawing>
                <wp:inline distT="0" distB="0" distL="114300" distR="114300" wp14:anchorId="4077C515" wp14:editId="4DD0800F">
                  <wp:extent cx="2210435" cy="1778000"/>
                  <wp:effectExtent l="0" t="0" r="14605" b="5080"/>
                  <wp:docPr id="108"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7" descr="菁优网：http://www.jyeoo.com"/>
                          <pic:cNvPicPr>
                            <a:picLocks noChangeAspect="1"/>
                          </pic:cNvPicPr>
                        </pic:nvPicPr>
                        <pic:blipFill>
                          <a:blip r:embed="rId32"/>
                          <a:stretch>
                            <a:fillRect/>
                          </a:stretch>
                        </pic:blipFill>
                        <pic:spPr>
                          <a:xfrm>
                            <a:off x="0" y="0"/>
                            <a:ext cx="2210435" cy="1778000"/>
                          </a:xfrm>
                          <a:prstGeom prst="rect">
                            <a:avLst/>
                          </a:prstGeom>
                          <a:noFill/>
                          <a:ln>
                            <a:noFill/>
                          </a:ln>
                        </pic:spPr>
                      </pic:pic>
                    </a:graphicData>
                  </a:graphic>
                </wp:inline>
              </w:drawing>
            </w:r>
          </w:p>
          <w:p w14:paraId="7EEA0055"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．同种物质的质量跟体积的比值是不同的</w:t>
            </w:r>
            <w:r>
              <w:tab/>
            </w:r>
          </w:p>
          <w:p w14:paraId="721BC6D2"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．甲物质的质量跟体积的比值是</w:t>
            </w:r>
            <w:r>
              <w:rPr>
                <w:rFonts w:eastAsia="新宋体" w:hint="eastAsia"/>
                <w:szCs w:val="21"/>
              </w:rPr>
              <w:t>0.5g/m</w:t>
            </w:r>
            <w:r>
              <w:rPr>
                <w:rFonts w:eastAsia="新宋体" w:hint="eastAsia"/>
                <w:sz w:val="24"/>
                <w:vertAlign w:val="superscript"/>
              </w:rPr>
              <w:t>3</w:t>
            </w:r>
            <w:r>
              <w:tab/>
            </w:r>
          </w:p>
          <w:p w14:paraId="2EA74F91"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．甲物质的质量跟体积的比值比乙物质的大</w:t>
            </w:r>
            <w:r>
              <w:tab/>
            </w:r>
          </w:p>
          <w:p w14:paraId="63A42918"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．甲物质的质量跟体积的比值大于水的密度</w:t>
            </w:r>
          </w:p>
          <w:p w14:paraId="05A4856E" w14:textId="17580CB0" w:rsidR="00160B16" w:rsidRDefault="00403038" w:rsidP="00160B16">
            <w:pPr>
              <w:spacing w:line="360" w:lineRule="auto"/>
              <w:ind w:left="273" w:hangingChars="130" w:hanging="273"/>
            </w:pPr>
            <w:r>
              <w:rPr>
                <w:rFonts w:eastAsia="新宋体" w:hint="eastAsia"/>
                <w:szCs w:val="21"/>
              </w:rPr>
              <w:t>8.</w:t>
            </w:r>
            <w:r w:rsidR="00160B16">
              <w:rPr>
                <w:rFonts w:eastAsia="新宋体" w:hint="eastAsia"/>
                <w:szCs w:val="21"/>
              </w:rPr>
              <w:t>2021</w:t>
            </w:r>
            <w:r w:rsidR="00160B16">
              <w:rPr>
                <w:rFonts w:eastAsia="新宋体" w:hint="eastAsia"/>
                <w:szCs w:val="21"/>
              </w:rPr>
              <w:t>年</w:t>
            </w:r>
            <w:r w:rsidR="00160B16">
              <w:rPr>
                <w:rFonts w:eastAsia="新宋体" w:hint="eastAsia"/>
                <w:szCs w:val="21"/>
              </w:rPr>
              <w:t>11</w:t>
            </w:r>
            <w:r w:rsidR="00160B16">
              <w:rPr>
                <w:rFonts w:eastAsia="新宋体" w:hint="eastAsia"/>
                <w:szCs w:val="21"/>
              </w:rPr>
              <w:t>月</w:t>
            </w:r>
            <w:r w:rsidR="00160B16">
              <w:rPr>
                <w:rFonts w:eastAsia="新宋体" w:hint="eastAsia"/>
                <w:szCs w:val="21"/>
              </w:rPr>
              <w:t>7</w:t>
            </w:r>
            <w:r w:rsidR="00160B16">
              <w:rPr>
                <w:rFonts w:eastAsia="新宋体" w:hint="eastAsia"/>
                <w:szCs w:val="21"/>
              </w:rPr>
              <w:t>日，山西大同迎来了今年冬天第一场雪，雪在外力挤压下可形成冰。物理实践活动中，小伟通过实验估测雪的密度：在平整地面上选取一定厚度（记为</w:t>
            </w:r>
            <w:r w:rsidR="00160B16">
              <w:rPr>
                <w:rFonts w:eastAsia="新宋体" w:hint="eastAsia"/>
                <w:szCs w:val="21"/>
              </w:rPr>
              <w:t>H</w:t>
            </w:r>
            <w:r w:rsidR="00160B16">
              <w:rPr>
                <w:rFonts w:eastAsia="新宋体" w:hint="eastAsia"/>
                <w:szCs w:val="21"/>
              </w:rPr>
              <w:t>）的积雪，脚向下用力踩在雪上，形成一个下凹的脚印，然后测量脚印的深度</w:t>
            </w:r>
            <w:r w:rsidR="00160B16">
              <w:rPr>
                <w:rFonts w:eastAsia="新宋体" w:hint="eastAsia"/>
                <w:szCs w:val="21"/>
              </w:rPr>
              <w:t>h</w:t>
            </w:r>
            <w:r w:rsidR="00160B16">
              <w:rPr>
                <w:rFonts w:eastAsia="新宋体" w:hint="eastAsia"/>
                <w:szCs w:val="21"/>
              </w:rPr>
              <w:t>，如图所示。则雪的密度的表达式</w:t>
            </w:r>
            <w:r w:rsidR="00160B16">
              <w:rPr>
                <w:rFonts w:ascii="Cambria Math" w:eastAsia="Cambria Math" w:hAnsi="Cambria Math"/>
                <w:szCs w:val="21"/>
              </w:rPr>
              <w:t>ρ</w:t>
            </w:r>
            <w:r w:rsidR="00160B16">
              <w:rPr>
                <w:rFonts w:eastAsia="新宋体" w:hint="eastAsia"/>
                <w:sz w:val="24"/>
                <w:vertAlign w:val="subscript"/>
              </w:rPr>
              <w:t>雪</w:t>
            </w:r>
            <w:r w:rsidR="00160B16">
              <w:rPr>
                <w:rFonts w:eastAsia="新宋体" w:hint="eastAsia"/>
                <w:szCs w:val="21"/>
              </w:rPr>
              <w:t>（已知冰的密度为</w:t>
            </w:r>
            <w:r w:rsidR="00160B16">
              <w:rPr>
                <w:rFonts w:ascii="Cambria Math" w:eastAsia="Cambria Math" w:hAnsi="Cambria Math"/>
                <w:szCs w:val="21"/>
              </w:rPr>
              <w:t>ρ</w:t>
            </w:r>
            <w:r w:rsidR="00160B16">
              <w:rPr>
                <w:rFonts w:eastAsia="新宋体" w:hint="eastAsia"/>
                <w:sz w:val="24"/>
                <w:vertAlign w:val="subscript"/>
              </w:rPr>
              <w:t>冰</w:t>
            </w:r>
            <w:r w:rsidR="00160B16">
              <w:rPr>
                <w:rFonts w:eastAsia="新宋体" w:hint="eastAsia"/>
                <w:szCs w:val="21"/>
              </w:rPr>
              <w:t>，用</w:t>
            </w:r>
            <w:r w:rsidR="00160B16">
              <w:rPr>
                <w:rFonts w:eastAsia="新宋体" w:hint="eastAsia"/>
                <w:szCs w:val="21"/>
              </w:rPr>
              <w:t>h</w:t>
            </w:r>
            <w:r w:rsidR="00160B16">
              <w:rPr>
                <w:rFonts w:eastAsia="新宋体" w:hint="eastAsia"/>
                <w:szCs w:val="21"/>
              </w:rPr>
              <w:t>、</w:t>
            </w:r>
            <w:r w:rsidR="00160B16">
              <w:rPr>
                <w:rFonts w:eastAsia="新宋体" w:hint="eastAsia"/>
                <w:szCs w:val="21"/>
              </w:rPr>
              <w:t>H</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冰</w:t>
            </w:r>
            <w:r w:rsidR="00160B16">
              <w:rPr>
                <w:rFonts w:eastAsia="新宋体" w:hint="eastAsia"/>
                <w:szCs w:val="21"/>
              </w:rPr>
              <w:t>表示）为（　　）</w:t>
            </w:r>
          </w:p>
          <w:p w14:paraId="139F8875"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2028835C" wp14:editId="4D442714">
                  <wp:extent cx="1724025" cy="819150"/>
                  <wp:effectExtent l="0" t="0" r="13335" b="3810"/>
                  <wp:docPr id="117"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2" descr="菁优网：http://www.jyeoo.com"/>
                          <pic:cNvPicPr>
                            <a:picLocks noChangeAspect="1"/>
                          </pic:cNvPicPr>
                        </pic:nvPicPr>
                        <pic:blipFill>
                          <a:blip r:embed="rId33"/>
                          <a:stretch>
                            <a:fillRect/>
                          </a:stretch>
                        </pic:blipFill>
                        <pic:spPr>
                          <a:xfrm>
                            <a:off x="0" y="0"/>
                            <a:ext cx="1724025" cy="819150"/>
                          </a:xfrm>
                          <a:prstGeom prst="rect">
                            <a:avLst/>
                          </a:prstGeom>
                          <a:noFill/>
                          <a:ln>
                            <a:noFill/>
                          </a:ln>
                        </pic:spPr>
                      </pic:pic>
                    </a:graphicData>
                  </a:graphic>
                </wp:inline>
              </w:drawing>
            </w:r>
          </w:p>
          <w:p w14:paraId="6A42AC85"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noProof/>
                <w:position w:val="-22"/>
              </w:rPr>
              <w:drawing>
                <wp:inline distT="0" distB="0" distL="114300" distR="114300" wp14:anchorId="4A9C0F1E" wp14:editId="5FFCDE78">
                  <wp:extent cx="123825" cy="333375"/>
                  <wp:effectExtent l="0" t="0" r="13335" b="1905"/>
                  <wp:docPr id="107"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3" descr="菁优网-jyeoo"/>
                          <pic:cNvPicPr>
                            <a:picLocks noChangeAspect="1"/>
                          </pic:cNvPicPr>
                        </pic:nvPicPr>
                        <pic:blipFill>
                          <a:blip r:embed="rId34"/>
                          <a:stretch>
                            <a:fillRect/>
                          </a:stretch>
                        </pic:blipFill>
                        <pic:spPr>
                          <a:xfrm>
                            <a:off x="0" y="0"/>
                            <a:ext cx="1238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r>
              <w:tab/>
            </w:r>
            <w:r>
              <w:rPr>
                <w:rFonts w:eastAsia="新宋体" w:hint="eastAsia"/>
                <w:szCs w:val="21"/>
              </w:rPr>
              <w:t>B</w:t>
            </w:r>
            <w:r>
              <w:rPr>
                <w:rFonts w:eastAsia="新宋体" w:hint="eastAsia"/>
                <w:szCs w:val="21"/>
              </w:rPr>
              <w:t>．</w:t>
            </w:r>
            <w:r>
              <w:rPr>
                <w:noProof/>
                <w:position w:val="-22"/>
              </w:rPr>
              <w:drawing>
                <wp:inline distT="0" distB="0" distL="114300" distR="114300" wp14:anchorId="02EF8301" wp14:editId="398175EF">
                  <wp:extent cx="123825" cy="333375"/>
                  <wp:effectExtent l="0" t="0" r="13335" b="1905"/>
                  <wp:docPr id="109"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4" descr="菁优网-jyeoo"/>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r>
              <w:tab/>
            </w:r>
            <w:r>
              <w:rPr>
                <w:rFonts w:eastAsia="新宋体" w:hint="eastAsia"/>
                <w:szCs w:val="21"/>
              </w:rPr>
              <w:t>C</w:t>
            </w:r>
            <w:r>
              <w:rPr>
                <w:rFonts w:eastAsia="新宋体" w:hint="eastAsia"/>
                <w:szCs w:val="21"/>
              </w:rPr>
              <w:t>．</w:t>
            </w:r>
            <w:r>
              <w:rPr>
                <w:noProof/>
                <w:position w:val="-22"/>
              </w:rPr>
              <w:drawing>
                <wp:inline distT="0" distB="0" distL="114300" distR="114300" wp14:anchorId="369630FD" wp14:editId="3AE21840">
                  <wp:extent cx="276225" cy="333375"/>
                  <wp:effectExtent l="0" t="0" r="13335" b="1905"/>
                  <wp:docPr id="119"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5" descr="菁优网-jyeoo"/>
                          <pic:cNvPicPr>
                            <a:picLocks noChangeAspect="1"/>
                          </pic:cNvPicPr>
                        </pic:nvPicPr>
                        <pic:blipFill>
                          <a:blip r:embed="rId36"/>
                          <a:stretch>
                            <a:fillRect/>
                          </a:stretch>
                        </pic:blipFill>
                        <pic:spPr>
                          <a:xfrm>
                            <a:off x="0" y="0"/>
                            <a:ext cx="2762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r>
              <w:tab/>
            </w:r>
            <w:r>
              <w:rPr>
                <w:rFonts w:eastAsia="新宋体" w:hint="eastAsia"/>
                <w:szCs w:val="21"/>
              </w:rPr>
              <w:t>D</w:t>
            </w:r>
            <w:r>
              <w:rPr>
                <w:rFonts w:eastAsia="新宋体" w:hint="eastAsia"/>
                <w:szCs w:val="21"/>
              </w:rPr>
              <w:t>．</w:t>
            </w:r>
            <w:r>
              <w:rPr>
                <w:noProof/>
                <w:position w:val="-22"/>
              </w:rPr>
              <w:drawing>
                <wp:inline distT="0" distB="0" distL="114300" distR="114300" wp14:anchorId="0EC92DE3" wp14:editId="56F220C0">
                  <wp:extent cx="276225" cy="333375"/>
                  <wp:effectExtent l="0" t="0" r="13335" b="1905"/>
                  <wp:docPr id="110"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6" descr="菁优网-jyeoo"/>
                          <pic:cNvPicPr>
                            <a:picLocks noChangeAspect="1"/>
                          </pic:cNvPicPr>
                        </pic:nvPicPr>
                        <pic:blipFill>
                          <a:blip r:embed="rId37"/>
                          <a:stretch>
                            <a:fillRect/>
                          </a:stretch>
                        </pic:blipFill>
                        <pic:spPr>
                          <a:xfrm>
                            <a:off x="0" y="0"/>
                            <a:ext cx="2762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p>
          <w:p w14:paraId="36358D5E" w14:textId="468DA756" w:rsidR="00160B16" w:rsidRDefault="00403038" w:rsidP="00160B16">
            <w:pPr>
              <w:spacing w:line="360" w:lineRule="auto"/>
              <w:ind w:left="273" w:hangingChars="130" w:hanging="273"/>
            </w:pPr>
            <w:r>
              <w:rPr>
                <w:rFonts w:eastAsia="新宋体" w:hint="eastAsia"/>
                <w:szCs w:val="21"/>
              </w:rPr>
              <w:t>9.</w:t>
            </w:r>
            <w:r w:rsidR="00160B16">
              <w:rPr>
                <w:rFonts w:eastAsia="新宋体" w:hint="eastAsia"/>
                <w:szCs w:val="21"/>
              </w:rPr>
              <w:t>如图所示，体积相同的实心均匀圆柱体甲、乙放在水平地面上（底面积</w:t>
            </w:r>
            <w:r w:rsidR="00160B16">
              <w:rPr>
                <w:rFonts w:eastAsia="新宋体" w:hint="eastAsia"/>
                <w:szCs w:val="21"/>
              </w:rPr>
              <w:t>S</w:t>
            </w:r>
            <w:r w:rsidR="00160B16">
              <w:rPr>
                <w:rFonts w:eastAsia="新宋体" w:hint="eastAsia"/>
                <w:sz w:val="24"/>
                <w:vertAlign w:val="subscript"/>
              </w:rPr>
              <w:t>甲</w:t>
            </w:r>
            <w:r w:rsidR="00160B16">
              <w:rPr>
                <w:rFonts w:eastAsia="新宋体" w:hint="eastAsia"/>
                <w:szCs w:val="21"/>
              </w:rPr>
              <w:t>＞</w:t>
            </w:r>
            <w:r w:rsidR="00160B16">
              <w:rPr>
                <w:rFonts w:eastAsia="新宋体" w:hint="eastAsia"/>
                <w:szCs w:val="21"/>
              </w:rPr>
              <w:t>S</w:t>
            </w:r>
            <w:r w:rsidR="00160B16">
              <w:rPr>
                <w:rFonts w:eastAsia="新宋体" w:hint="eastAsia"/>
                <w:sz w:val="24"/>
                <w:vertAlign w:val="subscript"/>
              </w:rPr>
              <w:t>乙</w:t>
            </w:r>
            <w:r w:rsidR="00160B16">
              <w:rPr>
                <w:rFonts w:eastAsia="新宋体" w:hint="eastAsia"/>
                <w:szCs w:val="21"/>
              </w:rPr>
              <w:t>）。圆柱体甲的质量小于圆柱体乙的质量，沿水平方向分别切去相同高度，则圆柱体甲、乙的密度</w:t>
            </w:r>
            <w:r w:rsidR="00160B16">
              <w:rPr>
                <w:rFonts w:ascii="Cambria Math" w:eastAsia="Cambria Math" w:hAnsi="Cambria Math"/>
                <w:szCs w:val="21"/>
              </w:rPr>
              <w:t>ρ</w:t>
            </w:r>
            <w:r w:rsidR="00160B16">
              <w:rPr>
                <w:rFonts w:eastAsia="新宋体" w:hint="eastAsia"/>
                <w:sz w:val="24"/>
                <w:vertAlign w:val="subscript"/>
              </w:rPr>
              <w:t>甲</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乙</w:t>
            </w:r>
            <w:r w:rsidR="00160B16">
              <w:rPr>
                <w:rFonts w:eastAsia="新宋体" w:hint="eastAsia"/>
                <w:szCs w:val="21"/>
              </w:rPr>
              <w:t>和剩余部分的质量</w:t>
            </w:r>
            <w:r w:rsidR="00160B16">
              <w:rPr>
                <w:rFonts w:eastAsia="新宋体" w:hint="eastAsia"/>
                <w:szCs w:val="21"/>
              </w:rPr>
              <w:t>m</w:t>
            </w:r>
            <w:r w:rsidR="00160B16">
              <w:rPr>
                <w:rFonts w:eastAsia="新宋体" w:hint="eastAsia"/>
                <w:szCs w:val="21"/>
              </w:rPr>
              <w:t>′</w:t>
            </w:r>
            <w:r w:rsidR="00160B16">
              <w:rPr>
                <w:rFonts w:eastAsia="新宋体" w:hint="eastAsia"/>
                <w:sz w:val="24"/>
                <w:vertAlign w:val="subscript"/>
              </w:rPr>
              <w:t>甲</w:t>
            </w:r>
            <w:r w:rsidR="00160B16">
              <w:rPr>
                <w:rFonts w:eastAsia="新宋体" w:hint="eastAsia"/>
                <w:szCs w:val="21"/>
              </w:rPr>
              <w:t>、</w:t>
            </w:r>
            <w:r w:rsidR="00160B16">
              <w:rPr>
                <w:rFonts w:eastAsia="新宋体" w:hint="eastAsia"/>
                <w:szCs w:val="21"/>
              </w:rPr>
              <w:t>m</w:t>
            </w:r>
            <w:r w:rsidR="00160B16">
              <w:rPr>
                <w:rFonts w:eastAsia="新宋体" w:hint="eastAsia"/>
                <w:szCs w:val="21"/>
              </w:rPr>
              <w:t>′</w:t>
            </w:r>
            <w:r w:rsidR="00160B16">
              <w:rPr>
                <w:rFonts w:eastAsia="新宋体" w:hint="eastAsia"/>
                <w:sz w:val="24"/>
                <w:vertAlign w:val="subscript"/>
              </w:rPr>
              <w:t>乙</w:t>
            </w:r>
            <w:r w:rsidR="00160B16">
              <w:rPr>
                <w:rFonts w:eastAsia="新宋体" w:hint="eastAsia"/>
                <w:szCs w:val="21"/>
              </w:rPr>
              <w:t>的大小关系，判断正确的是（　　）</w:t>
            </w:r>
          </w:p>
          <w:p w14:paraId="3F7D173B"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00FDC562" wp14:editId="2289E060">
                  <wp:extent cx="1619250" cy="1171575"/>
                  <wp:effectExtent l="0" t="0" r="11430" b="1905"/>
                  <wp:docPr id="128"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9" descr="菁优网：http://www.jyeoo.com"/>
                          <pic:cNvPicPr>
                            <a:picLocks noChangeAspect="1"/>
                          </pic:cNvPicPr>
                        </pic:nvPicPr>
                        <pic:blipFill>
                          <a:blip r:embed="rId38"/>
                          <a:stretch>
                            <a:fillRect/>
                          </a:stretch>
                        </pic:blipFill>
                        <pic:spPr>
                          <a:xfrm>
                            <a:off x="0" y="0"/>
                            <a:ext cx="1619250" cy="1171575"/>
                          </a:xfrm>
                          <a:prstGeom prst="rect">
                            <a:avLst/>
                          </a:prstGeom>
                          <a:noFill/>
                          <a:ln>
                            <a:noFill/>
                          </a:ln>
                        </pic:spPr>
                      </pic:pic>
                    </a:graphicData>
                  </a:graphic>
                </wp:inline>
              </w:drawing>
            </w:r>
          </w:p>
          <w:p w14:paraId="3CF1023C" w14:textId="77777777" w:rsidR="00160B16" w:rsidRDefault="00160B16" w:rsidP="00160B1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r>
              <w:tab/>
            </w:r>
            <w:r>
              <w:rPr>
                <w:rFonts w:eastAsia="新宋体" w:hint="eastAsia"/>
                <w:szCs w:val="21"/>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r>
              <w:tab/>
            </w:r>
          </w:p>
          <w:p w14:paraId="04EF7C6F" w14:textId="77777777" w:rsidR="00160B16" w:rsidRDefault="00160B16" w:rsidP="00160B16">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r>
              <w:tab/>
            </w:r>
            <w:r>
              <w:rPr>
                <w:rFonts w:eastAsia="新宋体" w:hint="eastAsia"/>
                <w:szCs w:val="21"/>
              </w:rPr>
              <w:t>D</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p>
          <w:p w14:paraId="2ECCF423" w14:textId="592A5490" w:rsidR="00160B16" w:rsidRDefault="00403038" w:rsidP="00160B16">
            <w:pPr>
              <w:spacing w:line="360" w:lineRule="auto"/>
              <w:ind w:left="273" w:hangingChars="130" w:hanging="273"/>
            </w:pPr>
            <w:r>
              <w:rPr>
                <w:rFonts w:eastAsia="新宋体" w:hint="eastAsia"/>
                <w:szCs w:val="21"/>
              </w:rPr>
              <w:lastRenderedPageBreak/>
              <w:t>10.</w:t>
            </w:r>
            <w:r w:rsidR="00160B16">
              <w:rPr>
                <w:rFonts w:eastAsia="新宋体" w:hint="eastAsia"/>
                <w:szCs w:val="21"/>
              </w:rPr>
              <w:t>桌面上放有三个相同的玻璃杯，分别装有质量相同的三种液体甲、乙、丙，它们的质量（</w:t>
            </w:r>
            <w:r w:rsidR="00160B16">
              <w:rPr>
                <w:rFonts w:eastAsia="新宋体" w:hint="eastAsia"/>
                <w:szCs w:val="21"/>
              </w:rPr>
              <w:t>m</w:t>
            </w:r>
            <w:r w:rsidR="00160B16">
              <w:rPr>
                <w:rFonts w:eastAsia="新宋体" w:hint="eastAsia"/>
                <w:szCs w:val="21"/>
              </w:rPr>
              <w:t>）与体积（</w:t>
            </w:r>
            <w:r w:rsidR="00160B16">
              <w:rPr>
                <w:rFonts w:eastAsia="新宋体" w:hint="eastAsia"/>
                <w:szCs w:val="21"/>
              </w:rPr>
              <w:t>V</w:t>
            </w:r>
            <w:r w:rsidR="00160B16">
              <w:rPr>
                <w:rFonts w:eastAsia="新宋体" w:hint="eastAsia"/>
                <w:szCs w:val="21"/>
              </w:rPr>
              <w:t>）的关系如图所示，三个杯子从左至右依次装的液体种类是（　　）</w:t>
            </w:r>
          </w:p>
          <w:p w14:paraId="07BEA27C"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1928CD57" wp14:editId="4D5A497D">
                  <wp:extent cx="2724150" cy="965200"/>
                  <wp:effectExtent l="0" t="0" r="3810" b="10160"/>
                  <wp:docPr id="129"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4" descr="菁优网：http://www.jyeoo.com"/>
                          <pic:cNvPicPr>
                            <a:picLocks noChangeAspect="1"/>
                          </pic:cNvPicPr>
                        </pic:nvPicPr>
                        <pic:blipFill>
                          <a:blip r:embed="rId39"/>
                          <a:stretch>
                            <a:fillRect/>
                          </a:stretch>
                        </pic:blipFill>
                        <pic:spPr>
                          <a:xfrm>
                            <a:off x="0" y="0"/>
                            <a:ext cx="2724150" cy="965200"/>
                          </a:xfrm>
                          <a:prstGeom prst="rect">
                            <a:avLst/>
                          </a:prstGeom>
                          <a:noFill/>
                          <a:ln>
                            <a:noFill/>
                          </a:ln>
                        </pic:spPr>
                      </pic:pic>
                    </a:graphicData>
                  </a:graphic>
                </wp:inline>
              </w:drawing>
            </w:r>
          </w:p>
          <w:p w14:paraId="376C1244"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．乙、丙、甲</w:t>
            </w:r>
            <w:r>
              <w:tab/>
            </w:r>
            <w:r>
              <w:rPr>
                <w:rFonts w:eastAsia="新宋体" w:hint="eastAsia"/>
                <w:szCs w:val="21"/>
              </w:rPr>
              <w:t>B</w:t>
            </w:r>
            <w:r>
              <w:rPr>
                <w:rFonts w:eastAsia="新宋体" w:hint="eastAsia"/>
                <w:szCs w:val="21"/>
              </w:rPr>
              <w:t>．甲、丙、乙</w:t>
            </w:r>
            <w:r>
              <w:tab/>
            </w:r>
            <w:r>
              <w:rPr>
                <w:rFonts w:eastAsia="新宋体" w:hint="eastAsia"/>
                <w:szCs w:val="21"/>
              </w:rPr>
              <w:t>C</w:t>
            </w:r>
            <w:r>
              <w:rPr>
                <w:rFonts w:eastAsia="新宋体" w:hint="eastAsia"/>
                <w:szCs w:val="21"/>
              </w:rPr>
              <w:t>．乙、甲、丙</w:t>
            </w:r>
            <w:r>
              <w:tab/>
            </w:r>
            <w:r>
              <w:rPr>
                <w:rFonts w:eastAsia="新宋体" w:hint="eastAsia"/>
                <w:szCs w:val="21"/>
              </w:rPr>
              <w:t>D</w:t>
            </w:r>
            <w:r>
              <w:rPr>
                <w:rFonts w:eastAsia="新宋体" w:hint="eastAsia"/>
                <w:szCs w:val="21"/>
              </w:rPr>
              <w:t>．丙、乙、甲</w:t>
            </w:r>
          </w:p>
          <w:p w14:paraId="435C6CF1" w14:textId="03234AC1" w:rsidR="00160B16" w:rsidRDefault="00403038" w:rsidP="00160B16">
            <w:pPr>
              <w:spacing w:line="360" w:lineRule="auto"/>
              <w:ind w:left="273" w:hangingChars="130" w:hanging="273"/>
            </w:pPr>
            <w:r>
              <w:rPr>
                <w:rFonts w:eastAsia="新宋体" w:hint="eastAsia"/>
                <w:szCs w:val="21"/>
              </w:rPr>
              <w:t>11.</w:t>
            </w:r>
            <w:r w:rsidR="00160B16">
              <w:rPr>
                <w:rFonts w:eastAsia="新宋体" w:hint="eastAsia"/>
                <w:szCs w:val="21"/>
              </w:rPr>
              <w:t>分别由不同物质</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w:t>
            </w:r>
            <w:r w:rsidR="00160B16">
              <w:rPr>
                <w:rFonts w:eastAsia="新宋体" w:hint="eastAsia"/>
                <w:szCs w:val="21"/>
              </w:rPr>
              <w:t>c</w:t>
            </w:r>
            <w:r w:rsidR="00160B16">
              <w:rPr>
                <w:rFonts w:eastAsia="新宋体" w:hint="eastAsia"/>
                <w:szCs w:val="21"/>
              </w:rPr>
              <w:t>组成的三个实心体，它们的体积和质量的关系如图所示，由图可知下列说法正确的是（　　）</w:t>
            </w:r>
          </w:p>
          <w:p w14:paraId="4BCC3377"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64AF5B6A" wp14:editId="3652D4A4">
                  <wp:extent cx="1581150" cy="1076325"/>
                  <wp:effectExtent l="0" t="0" r="3810" b="5715"/>
                  <wp:docPr id="133"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8" descr="菁优网：http://www.jyeoo.com"/>
                          <pic:cNvPicPr>
                            <a:picLocks noChangeAspect="1"/>
                          </pic:cNvPicPr>
                        </pic:nvPicPr>
                        <pic:blipFill>
                          <a:blip r:embed="rId40"/>
                          <a:stretch>
                            <a:fillRect/>
                          </a:stretch>
                        </pic:blipFill>
                        <pic:spPr>
                          <a:xfrm>
                            <a:off x="0" y="0"/>
                            <a:ext cx="1581150" cy="1076325"/>
                          </a:xfrm>
                          <a:prstGeom prst="rect">
                            <a:avLst/>
                          </a:prstGeom>
                          <a:noFill/>
                          <a:ln>
                            <a:noFill/>
                          </a:ln>
                        </pic:spPr>
                      </pic:pic>
                    </a:graphicData>
                  </a:graphic>
                </wp:inline>
              </w:drawing>
            </w:r>
          </w:p>
          <w:p w14:paraId="73DF34DE"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物质的密度最大</w:t>
            </w:r>
            <w:r>
              <w:tab/>
            </w:r>
          </w:p>
          <w:p w14:paraId="54FC2447"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物质的密度是</w:t>
            </w:r>
            <w:r>
              <w:rPr>
                <w:rFonts w:eastAsia="新宋体" w:hint="eastAsia"/>
                <w:szCs w:val="21"/>
              </w:rPr>
              <w:t>2.0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6808ACE7"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c</w:t>
            </w:r>
            <w:r>
              <w:rPr>
                <w:rFonts w:eastAsia="新宋体" w:hint="eastAsia"/>
                <w:szCs w:val="21"/>
              </w:rPr>
              <w:t>物质的密度是</w:t>
            </w:r>
            <w:r>
              <w:rPr>
                <w:rFonts w:eastAsia="新宋体" w:hint="eastAsia"/>
                <w:szCs w:val="21"/>
              </w:rPr>
              <w:t>a</w:t>
            </w:r>
            <w:r>
              <w:rPr>
                <w:rFonts w:eastAsia="新宋体" w:hint="eastAsia"/>
                <w:szCs w:val="21"/>
              </w:rPr>
              <w:t>的</w:t>
            </w:r>
            <w:r>
              <w:rPr>
                <w:rFonts w:eastAsia="新宋体" w:hint="eastAsia"/>
                <w:szCs w:val="21"/>
              </w:rPr>
              <w:t>4</w:t>
            </w:r>
            <w:r>
              <w:rPr>
                <w:rFonts w:eastAsia="新宋体" w:hint="eastAsia"/>
                <w:szCs w:val="21"/>
              </w:rPr>
              <w:t>倍</w:t>
            </w:r>
            <w:r>
              <w:tab/>
            </w:r>
          </w:p>
          <w:p w14:paraId="2FDE1673"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的密度与它们的质量、体积有关</w:t>
            </w:r>
          </w:p>
          <w:p w14:paraId="2D965AAB" w14:textId="09494B64" w:rsidR="00160B16" w:rsidRDefault="00403038" w:rsidP="00160B16">
            <w:pPr>
              <w:spacing w:line="360" w:lineRule="auto"/>
              <w:ind w:left="273" w:hangingChars="130" w:hanging="273"/>
            </w:pPr>
            <w:r>
              <w:rPr>
                <w:rFonts w:eastAsia="新宋体" w:hint="eastAsia"/>
                <w:szCs w:val="21"/>
              </w:rPr>
              <w:t>12.</w:t>
            </w:r>
            <w:r w:rsidR="00160B16">
              <w:rPr>
                <w:rFonts w:eastAsia="新宋体" w:hint="eastAsia"/>
                <w:szCs w:val="21"/>
              </w:rPr>
              <w:t>医院里有一只氧气瓶，它的体积是</w:t>
            </w:r>
            <w:r w:rsidR="00160B16">
              <w:rPr>
                <w:rFonts w:eastAsia="新宋体" w:hint="eastAsia"/>
                <w:szCs w:val="21"/>
              </w:rPr>
              <w:t>10dm</w:t>
            </w:r>
            <w:r w:rsidR="00160B16">
              <w:rPr>
                <w:rFonts w:eastAsia="新宋体" w:hint="eastAsia"/>
                <w:sz w:val="24"/>
                <w:vertAlign w:val="superscript"/>
              </w:rPr>
              <w:t>3</w:t>
            </w:r>
            <w:r w:rsidR="00160B16">
              <w:rPr>
                <w:rFonts w:eastAsia="新宋体" w:hint="eastAsia"/>
                <w:szCs w:val="21"/>
              </w:rPr>
              <w:t>，里面装有密度为</w:t>
            </w:r>
            <w:r w:rsidR="00160B16">
              <w:rPr>
                <w:rFonts w:eastAsia="新宋体" w:hint="eastAsia"/>
                <w:szCs w:val="21"/>
              </w:rPr>
              <w:t>2.5kg/m</w:t>
            </w:r>
            <w:r w:rsidR="00160B16">
              <w:rPr>
                <w:rFonts w:eastAsia="新宋体" w:hint="eastAsia"/>
                <w:sz w:val="24"/>
                <w:vertAlign w:val="superscript"/>
              </w:rPr>
              <w:t>3</w:t>
            </w:r>
            <w:r w:rsidR="00160B16">
              <w:rPr>
                <w:rFonts w:eastAsia="新宋体" w:hint="eastAsia"/>
                <w:szCs w:val="21"/>
              </w:rPr>
              <w:t>氧气，某次抢救病人用去了</w:t>
            </w:r>
            <w:r w:rsidR="00160B16">
              <w:rPr>
                <w:rFonts w:eastAsia="新宋体" w:hint="eastAsia"/>
                <w:szCs w:val="21"/>
              </w:rPr>
              <w:t>5g</w:t>
            </w:r>
            <w:r w:rsidR="00160B16">
              <w:rPr>
                <w:rFonts w:eastAsia="新宋体" w:hint="eastAsia"/>
                <w:szCs w:val="21"/>
              </w:rPr>
              <w:t>氧气，则瓶内剩余氧气的密度为（　　）</w:t>
            </w:r>
          </w:p>
          <w:p w14:paraId="7C2124FD"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1kg/m</w:t>
            </w:r>
            <w:r>
              <w:rPr>
                <w:rFonts w:eastAsia="新宋体" w:hint="eastAsia"/>
                <w:sz w:val="24"/>
                <w:vertAlign w:val="superscript"/>
              </w:rPr>
              <w:t>3</w:t>
            </w:r>
            <w:r>
              <w:tab/>
            </w:r>
            <w:r>
              <w:rPr>
                <w:rFonts w:eastAsia="新宋体" w:hint="eastAsia"/>
                <w:szCs w:val="21"/>
              </w:rPr>
              <w:t>B</w:t>
            </w:r>
            <w:r>
              <w:rPr>
                <w:rFonts w:eastAsia="新宋体" w:hint="eastAsia"/>
                <w:szCs w:val="21"/>
              </w:rPr>
              <w:t>．</w:t>
            </w:r>
            <w:r>
              <w:rPr>
                <w:rFonts w:eastAsia="新宋体" w:hint="eastAsia"/>
                <w:szCs w:val="21"/>
              </w:rPr>
              <w:t>2kg/m</w:t>
            </w:r>
            <w:r>
              <w:rPr>
                <w:rFonts w:eastAsia="新宋体" w:hint="eastAsia"/>
                <w:sz w:val="24"/>
                <w:vertAlign w:val="superscript"/>
              </w:rPr>
              <w:t>3</w:t>
            </w:r>
            <w:r>
              <w:tab/>
            </w:r>
            <w:r>
              <w:rPr>
                <w:rFonts w:eastAsia="新宋体" w:hint="eastAsia"/>
                <w:szCs w:val="21"/>
              </w:rPr>
              <w:t>C</w:t>
            </w:r>
            <w:r>
              <w:rPr>
                <w:rFonts w:eastAsia="新宋体" w:hint="eastAsia"/>
                <w:szCs w:val="21"/>
              </w:rPr>
              <w:t>．</w:t>
            </w:r>
            <w:r>
              <w:rPr>
                <w:rFonts w:eastAsia="新宋体" w:hint="eastAsia"/>
                <w:szCs w:val="21"/>
              </w:rPr>
              <w:t>0.5kg/m</w:t>
            </w:r>
            <w:r>
              <w:rPr>
                <w:rFonts w:eastAsia="新宋体" w:hint="eastAsia"/>
                <w:sz w:val="24"/>
                <w:vertAlign w:val="superscript"/>
              </w:rPr>
              <w:t>3</w:t>
            </w:r>
            <w:r>
              <w:tab/>
            </w:r>
            <w:r>
              <w:rPr>
                <w:rFonts w:eastAsia="新宋体" w:hint="eastAsia"/>
                <w:szCs w:val="21"/>
              </w:rPr>
              <w:t>D</w:t>
            </w:r>
            <w:r>
              <w:rPr>
                <w:rFonts w:eastAsia="新宋体" w:hint="eastAsia"/>
                <w:szCs w:val="21"/>
              </w:rPr>
              <w:t>．</w:t>
            </w:r>
            <w:r>
              <w:rPr>
                <w:rFonts w:eastAsia="新宋体" w:hint="eastAsia"/>
                <w:szCs w:val="21"/>
              </w:rPr>
              <w:t>2.5kg/m</w:t>
            </w:r>
            <w:r>
              <w:rPr>
                <w:rFonts w:eastAsia="新宋体" w:hint="eastAsia"/>
                <w:sz w:val="24"/>
                <w:vertAlign w:val="superscript"/>
              </w:rPr>
              <w:t>3</w:t>
            </w:r>
          </w:p>
          <w:p w14:paraId="6DAD3C45" w14:textId="604E5C13" w:rsidR="00160B16" w:rsidRDefault="00403038" w:rsidP="00160B16">
            <w:pPr>
              <w:spacing w:line="360" w:lineRule="auto"/>
              <w:ind w:left="273" w:hangingChars="130" w:hanging="273"/>
            </w:pPr>
            <w:r>
              <w:rPr>
                <w:rFonts w:eastAsia="新宋体" w:hint="eastAsia"/>
                <w:szCs w:val="21"/>
              </w:rPr>
              <w:t>13.</w:t>
            </w:r>
            <w:r w:rsidR="00160B16">
              <w:rPr>
                <w:rFonts w:eastAsia="新宋体" w:hint="eastAsia"/>
                <w:szCs w:val="21"/>
              </w:rPr>
              <w:t>某同学比较“测物质密度”和“探究物质质量与体积关系”两个实验后，认为</w:t>
            </w:r>
            <w:r w:rsidR="00160B16">
              <w:rPr>
                <w:rFonts w:eastAsia="新宋体" w:hint="eastAsia"/>
                <w:szCs w:val="21"/>
              </w:rPr>
              <w:t xml:space="preserve"> </w:t>
            </w:r>
            <w:r w:rsidR="00160B16">
              <w:rPr>
                <w:rFonts w:eastAsia="Calibri" w:hint="eastAsia"/>
                <w:szCs w:val="21"/>
              </w:rPr>
              <w:t>①</w:t>
            </w:r>
            <w:r w:rsidR="00160B16">
              <w:rPr>
                <w:rFonts w:eastAsia="新宋体" w:hint="eastAsia"/>
                <w:szCs w:val="21"/>
              </w:rPr>
              <w:t>所测的物理量相同</w:t>
            </w:r>
            <w:r w:rsidR="00160B16">
              <w:rPr>
                <w:rFonts w:eastAsia="新宋体" w:hint="eastAsia"/>
                <w:szCs w:val="21"/>
              </w:rPr>
              <w:t xml:space="preserve"> </w:t>
            </w:r>
            <w:r w:rsidR="00160B16">
              <w:rPr>
                <w:rFonts w:eastAsia="Calibri" w:hint="eastAsia"/>
                <w:szCs w:val="21"/>
              </w:rPr>
              <w:t>②</w:t>
            </w:r>
            <w:r w:rsidR="00160B16">
              <w:rPr>
                <w:rFonts w:eastAsia="新宋体" w:hint="eastAsia"/>
                <w:szCs w:val="21"/>
              </w:rPr>
              <w:t>测量的工具相同</w:t>
            </w:r>
            <w:r w:rsidR="00160B16">
              <w:rPr>
                <w:rFonts w:eastAsia="Calibri" w:hint="eastAsia"/>
                <w:szCs w:val="21"/>
              </w:rPr>
              <w:t>③</w:t>
            </w:r>
            <w:r w:rsidR="00160B16">
              <w:rPr>
                <w:rFonts w:eastAsia="新宋体" w:hint="eastAsia"/>
                <w:szCs w:val="21"/>
              </w:rPr>
              <w:t>需多次测量的目的不同。他的判断正确的是（　　）</w:t>
            </w:r>
          </w:p>
          <w:p w14:paraId="29EE23A5"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w:t>
            </w:r>
            <w:r>
              <w:tab/>
            </w:r>
            <w:r>
              <w:rPr>
                <w:rFonts w:eastAsia="新宋体" w:hint="eastAsia"/>
                <w:szCs w:val="21"/>
              </w:rPr>
              <w:t>B</w:t>
            </w:r>
            <w:r>
              <w:rPr>
                <w:rFonts w:eastAsia="新宋体" w:hint="eastAsia"/>
                <w:szCs w:val="21"/>
              </w:rPr>
              <w:t>．</w:t>
            </w:r>
            <w:r>
              <w:rPr>
                <w:rFonts w:eastAsia="Calibri" w:hint="eastAsia"/>
                <w:szCs w:val="21"/>
              </w:rPr>
              <w:t>②</w:t>
            </w:r>
            <w:r>
              <w:rPr>
                <w:rFonts w:eastAsia="新宋体" w:hint="eastAsia"/>
                <w:szCs w:val="21"/>
              </w:rPr>
              <w:t>和</w:t>
            </w:r>
            <w:r>
              <w:rPr>
                <w:rFonts w:eastAsia="Calibri" w:hint="eastAsia"/>
                <w:szCs w:val="21"/>
              </w:rPr>
              <w:t>③</w:t>
            </w:r>
            <w:r>
              <w:tab/>
            </w:r>
            <w:r>
              <w:rPr>
                <w:rFonts w:eastAsia="新宋体" w:hint="eastAsia"/>
                <w:szCs w:val="21"/>
              </w:rPr>
              <w:t>C</w:t>
            </w:r>
            <w:r>
              <w:rPr>
                <w:rFonts w:eastAsia="新宋体" w:hint="eastAsia"/>
                <w:szCs w:val="21"/>
              </w:rPr>
              <w:t>．</w:t>
            </w:r>
            <w:r>
              <w:rPr>
                <w:rFonts w:eastAsia="Calibri" w:hint="eastAsia"/>
                <w:szCs w:val="21"/>
              </w:rPr>
              <w:t>①</w:t>
            </w:r>
            <w:r>
              <w:rPr>
                <w:rFonts w:eastAsia="新宋体" w:hint="eastAsia"/>
                <w:szCs w:val="21"/>
              </w:rPr>
              <w:t>和</w:t>
            </w:r>
            <w:r>
              <w:rPr>
                <w:rFonts w:eastAsia="Calibri" w:hint="eastAsia"/>
                <w:szCs w:val="21"/>
              </w:rPr>
              <w:t>③</w:t>
            </w:r>
            <w:r>
              <w:tab/>
            </w:r>
            <w:r>
              <w:rPr>
                <w:rFonts w:eastAsia="新宋体" w:hint="eastAsia"/>
                <w:szCs w:val="21"/>
              </w:rPr>
              <w:t>D</w:t>
            </w:r>
            <w:r>
              <w:rPr>
                <w:rFonts w:eastAsia="新宋体" w:hint="eastAsia"/>
                <w:szCs w:val="21"/>
              </w:rPr>
              <w:t>．</w:t>
            </w:r>
            <w:r>
              <w:rPr>
                <w:rFonts w:eastAsia="Calibri" w:hint="eastAsia"/>
                <w:szCs w:val="21"/>
              </w:rPr>
              <w:t>①</w:t>
            </w:r>
            <w:r>
              <w:rPr>
                <w:rFonts w:eastAsia="新宋体" w:hint="eastAsia"/>
                <w:szCs w:val="21"/>
              </w:rPr>
              <w:t>、</w:t>
            </w:r>
            <w:r>
              <w:rPr>
                <w:rFonts w:eastAsia="Calibri" w:hint="eastAsia"/>
                <w:szCs w:val="21"/>
              </w:rPr>
              <w:t>②</w:t>
            </w:r>
            <w:r>
              <w:rPr>
                <w:rFonts w:eastAsia="新宋体" w:hint="eastAsia"/>
                <w:szCs w:val="21"/>
              </w:rPr>
              <w:t>和</w:t>
            </w:r>
            <w:r>
              <w:rPr>
                <w:rFonts w:eastAsia="Calibri" w:hint="eastAsia"/>
                <w:szCs w:val="21"/>
              </w:rPr>
              <w:t>③</w:t>
            </w:r>
          </w:p>
          <w:p w14:paraId="41EFEFB8" w14:textId="2D4C3531" w:rsidR="00160B16" w:rsidRDefault="00403038" w:rsidP="00160B16">
            <w:pPr>
              <w:spacing w:line="360" w:lineRule="auto"/>
              <w:ind w:left="273" w:hangingChars="130" w:hanging="273"/>
            </w:pPr>
            <w:r w:rsidRPr="00403038">
              <w:rPr>
                <w:rFonts w:eastAsia="新宋体" w:hint="eastAsia"/>
                <w:bCs/>
                <w:szCs w:val="21"/>
              </w:rPr>
              <w:t>14.</w:t>
            </w:r>
            <w:r w:rsidR="00160B16" w:rsidRPr="00403038">
              <w:rPr>
                <w:rFonts w:eastAsia="新宋体" w:hint="eastAsia"/>
                <w:bCs/>
                <w:szCs w:val="21"/>
              </w:rPr>
              <w:t>据</w:t>
            </w:r>
            <w:r w:rsidR="00160B16">
              <w:rPr>
                <w:rFonts w:eastAsia="新宋体" w:hint="eastAsia"/>
                <w:szCs w:val="21"/>
              </w:rPr>
              <w:t>观察报道“距离地球</w:t>
            </w:r>
            <w:r w:rsidR="00160B16">
              <w:rPr>
                <w:rFonts w:eastAsia="新宋体" w:hint="eastAsia"/>
                <w:szCs w:val="21"/>
              </w:rPr>
              <w:t>8.6</w:t>
            </w:r>
            <w:r w:rsidR="00160B16">
              <w:rPr>
                <w:rFonts w:eastAsia="新宋体" w:hint="eastAsia"/>
                <w:szCs w:val="21"/>
              </w:rPr>
              <w:t>光年的天狼星</w:t>
            </w:r>
            <w:r w:rsidR="00160B16">
              <w:rPr>
                <w:rFonts w:eastAsia="新宋体" w:hint="eastAsia"/>
                <w:szCs w:val="21"/>
              </w:rPr>
              <w:t>B</w:t>
            </w:r>
            <w:r w:rsidR="00160B16">
              <w:rPr>
                <w:rFonts w:eastAsia="新宋体" w:hint="eastAsia"/>
                <w:szCs w:val="21"/>
              </w:rPr>
              <w:t>，其质量与太阳相当，但体积却只与地球相当。”以上信息说明组成天狼星</w:t>
            </w:r>
            <w:r w:rsidR="00160B16">
              <w:rPr>
                <w:rFonts w:eastAsia="新宋体" w:hint="eastAsia"/>
                <w:szCs w:val="21"/>
              </w:rPr>
              <w:t>B</w:t>
            </w:r>
            <w:r w:rsidR="00160B16">
              <w:rPr>
                <w:rFonts w:eastAsia="新宋体" w:hint="eastAsia"/>
                <w:szCs w:val="21"/>
              </w:rPr>
              <w:t>的物质具有较大的</w:t>
            </w:r>
            <w:r w:rsidR="00160B16">
              <w:rPr>
                <w:rFonts w:eastAsia="新宋体" w:hint="eastAsia"/>
                <w:szCs w:val="21"/>
              </w:rPr>
              <w:t xml:space="preserve"> </w:t>
            </w:r>
            <w:r w:rsidR="00160B16">
              <w:rPr>
                <w:rFonts w:eastAsia="新宋体" w:hint="eastAsia"/>
                <w:szCs w:val="21"/>
                <w:u w:val="single"/>
              </w:rPr>
              <w:t xml:space="preserve">　</w:t>
            </w:r>
            <w:r w:rsidR="00BF1594">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w:t>
            </w:r>
          </w:p>
          <w:p w14:paraId="2C0C8D8A" w14:textId="1AD3EB54" w:rsidR="00160B16" w:rsidRDefault="00403038" w:rsidP="00160B16">
            <w:pPr>
              <w:spacing w:line="360" w:lineRule="auto"/>
              <w:ind w:left="273" w:hangingChars="130" w:hanging="273"/>
            </w:pPr>
            <w:r>
              <w:rPr>
                <w:rFonts w:eastAsia="新宋体" w:hint="eastAsia"/>
                <w:szCs w:val="21"/>
              </w:rPr>
              <w:t>15.</w:t>
            </w:r>
            <w:r w:rsidR="00160B16">
              <w:rPr>
                <w:rFonts w:eastAsia="新宋体" w:hint="eastAsia"/>
                <w:szCs w:val="21"/>
              </w:rPr>
              <w:t>在“探究同种物质的质量和体积关系”的实验中，小明对</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两种物质进行了探究。对实验数据进行处理，得到了如图所示的图象，由图象得到的信息可知，同种物质的质量和体积成</w:t>
            </w:r>
            <w:r w:rsidR="00160B16">
              <w:rPr>
                <w:rFonts w:eastAsia="新宋体" w:hint="eastAsia"/>
                <w:szCs w:val="21"/>
              </w:rPr>
              <w:t xml:space="preserve"> </w:t>
            </w:r>
            <w:r w:rsidR="00160B16">
              <w:rPr>
                <w:rFonts w:eastAsia="新宋体" w:hint="eastAsia"/>
                <w:szCs w:val="21"/>
                <w:u w:val="single"/>
              </w:rPr>
              <w:t xml:space="preserve">　</w:t>
            </w:r>
            <w:r w:rsidR="00BF1594">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关系，</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两种物质中，</w:t>
            </w:r>
            <w:r w:rsidR="00160B16">
              <w:rPr>
                <w:rFonts w:eastAsia="新宋体" w:hint="eastAsia"/>
                <w:szCs w:val="21"/>
                <w:u w:val="single"/>
              </w:rPr>
              <w:t xml:space="preserve">　</w:t>
            </w:r>
            <w:r w:rsidR="00BF1594">
              <w:rPr>
                <w:rFonts w:eastAsia="新宋体" w:hint="eastAsia"/>
                <w:szCs w:val="21"/>
                <w:u w:val="single"/>
              </w:rPr>
              <w:t xml:space="preserve">  _____</w:t>
            </w:r>
            <w:r w:rsidR="00160B16">
              <w:rPr>
                <w:rFonts w:eastAsia="新宋体" w:hint="eastAsia"/>
                <w:szCs w:val="21"/>
                <w:u w:val="single"/>
              </w:rPr>
              <w:t xml:space="preserve">　</w:t>
            </w:r>
            <w:r w:rsidR="00160B16">
              <w:rPr>
                <w:rFonts w:eastAsia="新宋体" w:hint="eastAsia"/>
                <w:szCs w:val="21"/>
              </w:rPr>
              <w:t>物质的密度较大。其中</w:t>
            </w:r>
            <w:r w:rsidR="00160B16">
              <w:rPr>
                <w:rFonts w:eastAsia="新宋体" w:hint="eastAsia"/>
                <w:szCs w:val="21"/>
              </w:rPr>
              <w:t>B</w:t>
            </w:r>
            <w:r w:rsidR="00160B16">
              <w:rPr>
                <w:rFonts w:eastAsia="新宋体" w:hint="eastAsia"/>
                <w:szCs w:val="21"/>
              </w:rPr>
              <w:t>物质可能是</w:t>
            </w:r>
            <w:r w:rsidR="00160B16">
              <w:rPr>
                <w:rFonts w:eastAsia="新宋体" w:hint="eastAsia"/>
                <w:szCs w:val="21"/>
              </w:rPr>
              <w:t xml:space="preserve"> </w:t>
            </w:r>
            <w:r w:rsidR="00160B16">
              <w:rPr>
                <w:rFonts w:eastAsia="新宋体" w:hint="eastAsia"/>
                <w:szCs w:val="21"/>
                <w:u w:val="single"/>
              </w:rPr>
              <w:t xml:space="preserve">　</w:t>
            </w:r>
            <w:r w:rsidR="00BF1594">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w:t>
            </w:r>
          </w:p>
          <w:p w14:paraId="789EBD4C" w14:textId="77777777" w:rsidR="00160B16" w:rsidRDefault="00160B16" w:rsidP="00160B16">
            <w:pPr>
              <w:spacing w:line="360" w:lineRule="auto"/>
              <w:ind w:leftChars="130" w:left="273"/>
            </w:pPr>
            <w:r>
              <w:rPr>
                <w:rFonts w:eastAsia="新宋体" w:hint="eastAsia"/>
                <w:noProof/>
                <w:szCs w:val="21"/>
              </w:rPr>
              <w:lastRenderedPageBreak/>
              <w:drawing>
                <wp:inline distT="0" distB="0" distL="114300" distR="114300" wp14:anchorId="791D0D3E" wp14:editId="6A91F50A">
                  <wp:extent cx="1618615" cy="1298575"/>
                  <wp:effectExtent l="0" t="0" r="12065" b="12065"/>
                  <wp:docPr id="123"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2" descr="菁优网：http://www.jyeoo.com"/>
                          <pic:cNvPicPr>
                            <a:picLocks noChangeAspect="1"/>
                          </pic:cNvPicPr>
                        </pic:nvPicPr>
                        <pic:blipFill>
                          <a:blip r:embed="rId41"/>
                          <a:stretch>
                            <a:fillRect/>
                          </a:stretch>
                        </pic:blipFill>
                        <pic:spPr>
                          <a:xfrm>
                            <a:off x="0" y="0"/>
                            <a:ext cx="1618615" cy="1298575"/>
                          </a:xfrm>
                          <a:prstGeom prst="rect">
                            <a:avLst/>
                          </a:prstGeom>
                          <a:noFill/>
                          <a:ln>
                            <a:noFill/>
                          </a:ln>
                        </pic:spPr>
                      </pic:pic>
                    </a:graphicData>
                  </a:graphic>
                </wp:inline>
              </w:drawing>
            </w:r>
          </w:p>
          <w:p w14:paraId="1A99175C" w14:textId="4F9936EB" w:rsidR="00160B16" w:rsidRDefault="00BF1594" w:rsidP="00160B16">
            <w:pPr>
              <w:spacing w:line="360" w:lineRule="auto"/>
              <w:ind w:left="273" w:hangingChars="130" w:hanging="273"/>
            </w:pPr>
            <w:r>
              <w:rPr>
                <w:rFonts w:eastAsia="新宋体" w:hint="eastAsia"/>
                <w:szCs w:val="21"/>
              </w:rPr>
              <w:t>16.</w:t>
            </w:r>
            <w:r w:rsidR="00160B16">
              <w:rPr>
                <w:rFonts w:eastAsia="新宋体" w:hint="eastAsia"/>
                <w:szCs w:val="21"/>
              </w:rPr>
              <w:t>新型冠状病毒肆虐，</w:t>
            </w:r>
            <w:r w:rsidR="00160B16">
              <w:rPr>
                <w:rFonts w:eastAsia="新宋体" w:hint="eastAsia"/>
                <w:szCs w:val="21"/>
              </w:rPr>
              <w:t>ICU</w:t>
            </w:r>
            <w:r w:rsidR="00160B16">
              <w:rPr>
                <w:rFonts w:eastAsia="新宋体" w:hint="eastAsia"/>
                <w:szCs w:val="21"/>
              </w:rPr>
              <w:t>重症监护室内配有容积为</w:t>
            </w:r>
            <w:r w:rsidR="00160B16">
              <w:rPr>
                <w:rFonts w:eastAsia="新宋体" w:hint="eastAsia"/>
                <w:szCs w:val="21"/>
              </w:rPr>
              <w:t>0.5m</w:t>
            </w:r>
            <w:r w:rsidR="00160B16">
              <w:rPr>
                <w:rFonts w:eastAsia="新宋体" w:hint="eastAsia"/>
                <w:sz w:val="24"/>
                <w:vertAlign w:val="superscript"/>
              </w:rPr>
              <w:t>3</w:t>
            </w:r>
            <w:r w:rsidR="00160B16">
              <w:rPr>
                <w:rFonts w:eastAsia="新宋体" w:hint="eastAsia"/>
                <w:szCs w:val="21"/>
              </w:rPr>
              <w:t>，充满氧气的钢瓶，供急救病人时使用，其密度为</w:t>
            </w:r>
            <w:r w:rsidR="00160B16">
              <w:rPr>
                <w:rFonts w:eastAsia="新宋体" w:hint="eastAsia"/>
                <w:szCs w:val="21"/>
              </w:rPr>
              <w:t>6kg/m</w:t>
            </w:r>
            <w:r w:rsidR="00160B16">
              <w:rPr>
                <w:rFonts w:eastAsia="新宋体" w:hint="eastAsia"/>
                <w:sz w:val="24"/>
                <w:vertAlign w:val="superscript"/>
              </w:rPr>
              <w:t>3</w:t>
            </w:r>
            <w:r w:rsidR="00160B16">
              <w:rPr>
                <w:rFonts w:eastAsia="新宋体" w:hint="eastAsia"/>
                <w:szCs w:val="21"/>
              </w:rPr>
              <w:t>．若某次抢救病人用去瓶内氧气的</w:t>
            </w:r>
            <w:r w:rsidR="00160B16">
              <w:rPr>
                <w:noProof/>
                <w:position w:val="-22"/>
              </w:rPr>
              <w:drawing>
                <wp:inline distT="0" distB="0" distL="114300" distR="114300" wp14:anchorId="5E66EBA0" wp14:editId="2D6A4ED7">
                  <wp:extent cx="123825" cy="333375"/>
                  <wp:effectExtent l="0" t="0" r="13335" b="1905"/>
                  <wp:docPr id="94"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6" descr="菁优网-jyeoo"/>
                          <pic:cNvPicPr>
                            <a:picLocks noChangeAspect="1"/>
                          </pic:cNvPicPr>
                        </pic:nvPicPr>
                        <pic:blipFill>
                          <a:blip r:embed="rId42"/>
                          <a:stretch>
                            <a:fillRect/>
                          </a:stretch>
                        </pic:blipFill>
                        <pic:spPr>
                          <a:xfrm>
                            <a:off x="0" y="0"/>
                            <a:ext cx="123825" cy="333375"/>
                          </a:xfrm>
                          <a:prstGeom prst="rect">
                            <a:avLst/>
                          </a:prstGeom>
                          <a:noFill/>
                          <a:ln>
                            <a:noFill/>
                          </a:ln>
                        </pic:spPr>
                      </pic:pic>
                    </a:graphicData>
                  </a:graphic>
                </wp:inline>
              </w:drawing>
            </w:r>
            <w:r w:rsidR="00160B16">
              <w:rPr>
                <w:rFonts w:eastAsia="新宋体" w:hint="eastAsia"/>
                <w:szCs w:val="21"/>
              </w:rPr>
              <w:t>，则瓶内氧气的质量将</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（选填“变大”“变小”或“不变”），其密度为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p>
          <w:p w14:paraId="18CAE0BC" w14:textId="3AB7F56B" w:rsidR="00160B16" w:rsidRDefault="00BF1594" w:rsidP="00160B16">
            <w:pPr>
              <w:spacing w:line="360" w:lineRule="auto"/>
              <w:ind w:left="273" w:hangingChars="130" w:hanging="273"/>
            </w:pPr>
            <w:r>
              <w:rPr>
                <w:rFonts w:eastAsia="新宋体" w:hint="eastAsia"/>
                <w:szCs w:val="21"/>
              </w:rPr>
              <w:t>17.</w:t>
            </w:r>
            <w:r w:rsidR="00160B16">
              <w:rPr>
                <w:rFonts w:eastAsia="新宋体" w:hint="eastAsia"/>
                <w:szCs w:val="21"/>
              </w:rPr>
              <w:t>某同学在烧杯中装某种液体，多次测出了烧杯和液体的总质量</w:t>
            </w:r>
            <w:r w:rsidR="00160B16">
              <w:rPr>
                <w:rFonts w:eastAsia="新宋体" w:hint="eastAsia"/>
                <w:szCs w:val="21"/>
              </w:rPr>
              <w:t>m</w:t>
            </w:r>
            <w:r w:rsidR="00160B16">
              <w:rPr>
                <w:rFonts w:eastAsia="新宋体" w:hint="eastAsia"/>
                <w:szCs w:val="21"/>
              </w:rPr>
              <w:t>及对应的液体体积</w:t>
            </w:r>
            <w:r w:rsidR="00160B16">
              <w:rPr>
                <w:rFonts w:eastAsia="新宋体" w:hint="eastAsia"/>
                <w:szCs w:val="21"/>
              </w:rPr>
              <w:t>V</w:t>
            </w:r>
            <w:r w:rsidR="00160B16">
              <w:rPr>
                <w:rFonts w:eastAsia="新宋体" w:hint="eastAsia"/>
                <w:szCs w:val="21"/>
              </w:rPr>
              <w:t>，并根据实验数据作出如图所示的</w:t>
            </w:r>
            <w:r w:rsidR="00160B16">
              <w:rPr>
                <w:rFonts w:eastAsia="新宋体" w:hint="eastAsia"/>
                <w:szCs w:val="21"/>
              </w:rPr>
              <w:t>m</w:t>
            </w:r>
            <w:r w:rsidR="00160B16">
              <w:rPr>
                <w:rFonts w:eastAsia="新宋体" w:hint="eastAsia"/>
                <w:szCs w:val="21"/>
              </w:rPr>
              <w:t>﹣</w:t>
            </w:r>
            <w:r w:rsidR="00160B16">
              <w:rPr>
                <w:rFonts w:eastAsia="新宋体" w:hint="eastAsia"/>
                <w:szCs w:val="21"/>
              </w:rPr>
              <w:t>V</w:t>
            </w:r>
            <w:r w:rsidR="00160B16">
              <w:rPr>
                <w:rFonts w:eastAsia="新宋体" w:hint="eastAsia"/>
                <w:szCs w:val="21"/>
              </w:rPr>
              <w:t>图象，则实验中烧杯的质量为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w:t>
            </w:r>
            <w:r w:rsidR="00160B16">
              <w:rPr>
                <w:rFonts w:eastAsia="新宋体" w:hint="eastAsia"/>
                <w:szCs w:val="21"/>
              </w:rPr>
              <w:t>，该液体密度为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g/cm</w:t>
            </w:r>
            <w:r w:rsidR="00160B16">
              <w:rPr>
                <w:rFonts w:eastAsia="新宋体" w:hint="eastAsia"/>
                <w:sz w:val="24"/>
                <w:vertAlign w:val="superscript"/>
              </w:rPr>
              <w:t>3</w:t>
            </w:r>
            <w:r w:rsidR="00160B16">
              <w:rPr>
                <w:rFonts w:eastAsia="新宋体" w:hint="eastAsia"/>
                <w:szCs w:val="21"/>
              </w:rPr>
              <w:t>，</w:t>
            </w:r>
            <w:r w:rsidR="00160B16">
              <w:rPr>
                <w:rFonts w:eastAsia="新宋体" w:hint="eastAsia"/>
                <w:szCs w:val="21"/>
              </w:rPr>
              <w:t>100cm</w:t>
            </w:r>
            <w:r w:rsidR="00160B16">
              <w:rPr>
                <w:rFonts w:eastAsia="新宋体" w:hint="eastAsia"/>
                <w:sz w:val="24"/>
                <w:vertAlign w:val="superscript"/>
              </w:rPr>
              <w:t>3</w:t>
            </w:r>
            <w:r w:rsidR="00160B16">
              <w:rPr>
                <w:rFonts w:eastAsia="新宋体" w:hint="eastAsia"/>
                <w:szCs w:val="21"/>
              </w:rPr>
              <w:t>的该液体质量为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w:t>
            </w:r>
            <w:r w:rsidR="00160B16">
              <w:rPr>
                <w:rFonts w:eastAsia="新宋体" w:hint="eastAsia"/>
                <w:szCs w:val="21"/>
              </w:rPr>
              <w:t>。</w:t>
            </w:r>
          </w:p>
          <w:p w14:paraId="3A1C5773"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09FB9C11" wp14:editId="149EDB65">
                  <wp:extent cx="1533525" cy="1400175"/>
                  <wp:effectExtent l="0" t="0" r="5715" b="1905"/>
                  <wp:docPr id="105"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7" descr="菁优网：http://www.jyeoo.com"/>
                          <pic:cNvPicPr>
                            <a:picLocks noChangeAspect="1"/>
                          </pic:cNvPicPr>
                        </pic:nvPicPr>
                        <pic:blipFill>
                          <a:blip r:embed="rId43"/>
                          <a:stretch>
                            <a:fillRect/>
                          </a:stretch>
                        </pic:blipFill>
                        <pic:spPr>
                          <a:xfrm>
                            <a:off x="0" y="0"/>
                            <a:ext cx="1533525" cy="1400175"/>
                          </a:xfrm>
                          <a:prstGeom prst="rect">
                            <a:avLst/>
                          </a:prstGeom>
                          <a:noFill/>
                          <a:ln>
                            <a:noFill/>
                          </a:ln>
                        </pic:spPr>
                      </pic:pic>
                    </a:graphicData>
                  </a:graphic>
                </wp:inline>
              </w:drawing>
            </w:r>
          </w:p>
          <w:p w14:paraId="784BDB76" w14:textId="7F7AAB0E" w:rsidR="00160B16" w:rsidRDefault="00BF1594" w:rsidP="00160B16">
            <w:pPr>
              <w:spacing w:line="360" w:lineRule="auto"/>
              <w:ind w:left="273" w:hangingChars="130" w:hanging="273"/>
            </w:pPr>
            <w:r>
              <w:rPr>
                <w:rFonts w:eastAsia="新宋体" w:hint="eastAsia"/>
                <w:szCs w:val="21"/>
              </w:rPr>
              <w:t>18.</w:t>
            </w:r>
            <w:r w:rsidR="00160B16">
              <w:rPr>
                <w:rFonts w:eastAsia="新宋体" w:hint="eastAsia"/>
                <w:szCs w:val="21"/>
              </w:rPr>
              <w:t>同学们学习物理已经一个学期，你一定记得光在真空中的传播速度是</w:t>
            </w:r>
            <w:r w:rsidR="00160B16">
              <w:rPr>
                <w:rFonts w:eastAsia="新宋体" w:hint="eastAsia"/>
                <w:szCs w:val="21"/>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km/s</w:t>
            </w:r>
            <w:r w:rsidR="00160B16">
              <w:rPr>
                <w:rFonts w:eastAsia="新宋体" w:hint="eastAsia"/>
                <w:szCs w:val="21"/>
              </w:rPr>
              <w:t>，国际单位中密度的基本单位是</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（填写符号）。</w:t>
            </w:r>
          </w:p>
          <w:p w14:paraId="62E86D32" w14:textId="3687A8A2" w:rsidR="00160B16" w:rsidRDefault="00BF1594" w:rsidP="00160B16">
            <w:pPr>
              <w:spacing w:line="360" w:lineRule="auto"/>
              <w:ind w:left="273" w:hangingChars="130" w:hanging="273"/>
            </w:pPr>
            <w:r>
              <w:rPr>
                <w:rFonts w:eastAsia="新宋体" w:hint="eastAsia"/>
                <w:szCs w:val="21"/>
              </w:rPr>
              <w:t>19.</w:t>
            </w:r>
            <w:r w:rsidR="00160B16">
              <w:rPr>
                <w:rFonts w:eastAsia="新宋体" w:hint="eastAsia"/>
                <w:szCs w:val="21"/>
              </w:rPr>
              <w:t>如图所示，两个相同的容器中分别装有质量相等的水和煤油，则</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（选填“甲”或“乙”）液体是煤油，用刻度尺量出甲、乙液体的液面到容器底的高度分别为</w:t>
            </w:r>
            <w:r w:rsidR="00160B16">
              <w:rPr>
                <w:rFonts w:eastAsia="新宋体" w:hint="eastAsia"/>
                <w:szCs w:val="21"/>
              </w:rPr>
              <w:t>h</w:t>
            </w:r>
            <w:r w:rsidR="00160B16">
              <w:rPr>
                <w:rFonts w:eastAsia="新宋体" w:hint="eastAsia"/>
                <w:sz w:val="24"/>
                <w:vertAlign w:val="subscript"/>
              </w:rPr>
              <w:t>1</w:t>
            </w:r>
            <w:r w:rsidR="00160B16">
              <w:rPr>
                <w:rFonts w:eastAsia="新宋体" w:hint="eastAsia"/>
                <w:szCs w:val="21"/>
              </w:rPr>
              <w:t>、</w:t>
            </w:r>
            <w:r w:rsidR="00160B16">
              <w:rPr>
                <w:rFonts w:eastAsia="新宋体" w:hint="eastAsia"/>
                <w:szCs w:val="21"/>
              </w:rPr>
              <w:t>h</w:t>
            </w:r>
            <w:r w:rsidR="00160B16">
              <w:rPr>
                <w:rFonts w:eastAsia="新宋体" w:hint="eastAsia"/>
                <w:sz w:val="24"/>
                <w:vertAlign w:val="subscript"/>
              </w:rPr>
              <w:t>2</w:t>
            </w:r>
            <w:r w:rsidR="00160B16">
              <w:rPr>
                <w:rFonts w:eastAsia="新宋体" w:hint="eastAsia"/>
                <w:szCs w:val="21"/>
              </w:rPr>
              <w:t>，则煤油的密度表达式为：</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（用</w:t>
            </w:r>
            <w:r w:rsidR="00160B16">
              <w:rPr>
                <w:rFonts w:eastAsia="新宋体" w:hint="eastAsia"/>
                <w:szCs w:val="21"/>
              </w:rPr>
              <w:t>h</w:t>
            </w:r>
            <w:r w:rsidR="00160B16">
              <w:rPr>
                <w:rFonts w:eastAsia="新宋体" w:hint="eastAsia"/>
                <w:sz w:val="24"/>
                <w:vertAlign w:val="subscript"/>
              </w:rPr>
              <w:t>1</w:t>
            </w:r>
            <w:r w:rsidR="00160B16">
              <w:rPr>
                <w:rFonts w:eastAsia="新宋体" w:hint="eastAsia"/>
                <w:szCs w:val="21"/>
              </w:rPr>
              <w:t>、</w:t>
            </w:r>
            <w:r w:rsidR="00160B16">
              <w:rPr>
                <w:rFonts w:eastAsia="新宋体" w:hint="eastAsia"/>
                <w:szCs w:val="21"/>
              </w:rPr>
              <w:t>h</w:t>
            </w:r>
            <w:r w:rsidR="00160B16">
              <w:rPr>
                <w:rFonts w:eastAsia="新宋体" w:hint="eastAsia"/>
                <w:sz w:val="24"/>
                <w:vertAlign w:val="subscript"/>
              </w:rPr>
              <w:t>2</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来表示）。</w:t>
            </w:r>
          </w:p>
          <w:p w14:paraId="09B20E27"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2DBFBE14" wp14:editId="2FEBCE52">
                  <wp:extent cx="1530350" cy="1155065"/>
                  <wp:effectExtent l="0" t="0" r="8890" b="3175"/>
                  <wp:docPr id="141" name="图片 1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descr="菁优网：http://www.jyeoo.com"/>
                          <pic:cNvPicPr>
                            <a:picLocks noChangeAspect="1"/>
                          </pic:cNvPicPr>
                        </pic:nvPicPr>
                        <pic:blipFill>
                          <a:blip r:embed="rId44"/>
                          <a:stretch>
                            <a:fillRect/>
                          </a:stretch>
                        </pic:blipFill>
                        <pic:spPr>
                          <a:xfrm>
                            <a:off x="0" y="0"/>
                            <a:ext cx="1530350" cy="1155065"/>
                          </a:xfrm>
                          <a:prstGeom prst="rect">
                            <a:avLst/>
                          </a:prstGeom>
                          <a:noFill/>
                          <a:ln>
                            <a:noFill/>
                          </a:ln>
                        </pic:spPr>
                      </pic:pic>
                    </a:graphicData>
                  </a:graphic>
                </wp:inline>
              </w:drawing>
            </w:r>
          </w:p>
          <w:p w14:paraId="3AB89121" w14:textId="2CADC961" w:rsidR="00160B16" w:rsidRDefault="00BF1594" w:rsidP="00160B16">
            <w:pPr>
              <w:spacing w:line="360" w:lineRule="auto"/>
              <w:ind w:left="273" w:hangingChars="130" w:hanging="273"/>
            </w:pPr>
            <w:r>
              <w:rPr>
                <w:rFonts w:eastAsia="新宋体" w:hint="eastAsia"/>
                <w:szCs w:val="21"/>
              </w:rPr>
              <w:t>20.</w:t>
            </w:r>
            <w:r w:rsidR="00160B16">
              <w:rPr>
                <w:rFonts w:eastAsia="新宋体" w:hint="eastAsia"/>
                <w:szCs w:val="21"/>
              </w:rPr>
              <w:t>地沟油中含有杂质及有毒物质，很多人猜想它的密度应该比正常食用油的密度要大，为了验证这种猜想，小明找到质量为</w:t>
            </w:r>
            <w:r w:rsidR="00160B16">
              <w:rPr>
                <w:rFonts w:eastAsia="新宋体" w:hint="eastAsia"/>
                <w:szCs w:val="21"/>
              </w:rPr>
              <w:t>0.46kg</w:t>
            </w:r>
            <w:r w:rsidR="00160B16">
              <w:rPr>
                <w:rFonts w:eastAsia="新宋体" w:hint="eastAsia"/>
                <w:szCs w:val="21"/>
              </w:rPr>
              <w:t>的地沟油，测出其体积为</w:t>
            </w:r>
            <w:r w:rsidR="00160B16">
              <w:rPr>
                <w:rFonts w:eastAsia="新宋体" w:hint="eastAsia"/>
                <w:szCs w:val="21"/>
              </w:rPr>
              <w:t>500mL</w:t>
            </w:r>
            <w:r w:rsidR="00160B16">
              <w:rPr>
                <w:rFonts w:eastAsia="新宋体" w:hint="eastAsia"/>
                <w:szCs w:val="21"/>
              </w:rPr>
              <w:t>，该地沟油的密度是</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；能否用密度这一指标来鉴别地沟油，请说明理由</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。（已知正常食用</w:t>
            </w:r>
            <w:r w:rsidR="00160B16">
              <w:rPr>
                <w:rFonts w:eastAsia="新宋体" w:hint="eastAsia"/>
                <w:szCs w:val="21"/>
              </w:rPr>
              <w:lastRenderedPageBreak/>
              <w:t>油的密度约为</w:t>
            </w:r>
            <w:r w:rsidR="00160B16">
              <w:rPr>
                <w:rFonts w:eastAsia="新宋体" w:hint="eastAsia"/>
                <w:szCs w:val="21"/>
              </w:rPr>
              <w:t>0.91</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r w:rsidR="00160B16">
              <w:rPr>
                <w:rFonts w:eastAsia="新宋体" w:hint="eastAsia"/>
                <w:szCs w:val="21"/>
              </w:rPr>
              <w:t>0.93</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p>
          <w:p w14:paraId="06155DE0" w14:textId="397E3ECA" w:rsidR="00160B16" w:rsidRDefault="00BF1594" w:rsidP="00463E35">
            <w:pPr>
              <w:spacing w:line="360" w:lineRule="auto"/>
            </w:pPr>
            <w:r>
              <w:rPr>
                <w:rFonts w:eastAsia="新宋体" w:hint="eastAsia"/>
                <w:szCs w:val="21"/>
              </w:rPr>
              <w:t>21.</w:t>
            </w:r>
            <w:r w:rsidR="00160B16">
              <w:rPr>
                <w:rFonts w:eastAsia="新宋体" w:hint="eastAsia"/>
                <w:szCs w:val="21"/>
              </w:rPr>
              <w:t>在“探究同种物质的质量和体积关系”的实验中，某小组对</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w:t>
            </w:r>
            <w:r w:rsidR="00160B16">
              <w:rPr>
                <w:rFonts w:eastAsia="新宋体" w:hint="eastAsia"/>
                <w:szCs w:val="21"/>
              </w:rPr>
              <w:t>c</w:t>
            </w:r>
            <w:r w:rsidR="00160B16">
              <w:rPr>
                <w:rFonts w:eastAsia="新宋体" w:hint="eastAsia"/>
                <w:szCs w:val="21"/>
              </w:rPr>
              <w:t>三种物质进行了探究，对实验数据进行处理，得到了图所示的图象，从所得到的图象来看，同种物质的质量和体积成</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关系。</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w:t>
            </w:r>
            <w:r w:rsidR="00160B16">
              <w:rPr>
                <w:rFonts w:eastAsia="新宋体" w:hint="eastAsia"/>
                <w:szCs w:val="21"/>
              </w:rPr>
              <w:t>c</w:t>
            </w:r>
            <w:r w:rsidR="00160B16">
              <w:rPr>
                <w:rFonts w:eastAsia="新宋体" w:hint="eastAsia"/>
                <w:szCs w:val="21"/>
              </w:rPr>
              <w:t>三种物质，物质</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的密度最大，将</w:t>
            </w:r>
            <w:r w:rsidR="00160B16">
              <w:rPr>
                <w:rFonts w:eastAsia="新宋体" w:hint="eastAsia"/>
                <w:szCs w:val="21"/>
              </w:rPr>
              <w:t>1kg</w:t>
            </w:r>
            <w:r w:rsidR="00160B16">
              <w:rPr>
                <w:rFonts w:eastAsia="新宋体" w:hint="eastAsia"/>
                <w:szCs w:val="21"/>
              </w:rPr>
              <w:t>的</w:t>
            </w:r>
            <w:r w:rsidR="00160B16">
              <w:rPr>
                <w:rFonts w:eastAsia="新宋体" w:hint="eastAsia"/>
                <w:szCs w:val="21"/>
              </w:rPr>
              <w:t>c</w:t>
            </w:r>
            <w:r w:rsidR="00160B16">
              <w:rPr>
                <w:rFonts w:eastAsia="新宋体" w:hint="eastAsia"/>
                <w:szCs w:val="21"/>
              </w:rPr>
              <w:t>物质切去一半，其密度为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g/cm</w:t>
            </w:r>
            <w:r w:rsidR="00160B16">
              <w:rPr>
                <w:rFonts w:eastAsia="新宋体" w:hint="eastAsia"/>
                <w:sz w:val="24"/>
                <w:vertAlign w:val="superscript"/>
              </w:rPr>
              <w:t>3</w:t>
            </w:r>
            <w:r w:rsidR="00160B16">
              <w:rPr>
                <w:rFonts w:eastAsia="新宋体" w:hint="eastAsia"/>
                <w:szCs w:val="21"/>
              </w:rPr>
              <w:t>。</w:t>
            </w:r>
          </w:p>
          <w:p w14:paraId="7CBF0C59"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69D6630B" wp14:editId="60A29734">
                  <wp:extent cx="1838325" cy="1038225"/>
                  <wp:effectExtent l="0" t="0" r="5715" b="13335"/>
                  <wp:docPr id="153" name="图片 1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5" descr="菁优网：http://www.jyeoo.com"/>
                          <pic:cNvPicPr>
                            <a:picLocks noChangeAspect="1"/>
                          </pic:cNvPicPr>
                        </pic:nvPicPr>
                        <pic:blipFill>
                          <a:blip r:embed="rId45"/>
                          <a:stretch>
                            <a:fillRect/>
                          </a:stretch>
                        </pic:blipFill>
                        <pic:spPr>
                          <a:xfrm>
                            <a:off x="0" y="0"/>
                            <a:ext cx="1838325" cy="1038225"/>
                          </a:xfrm>
                          <a:prstGeom prst="rect">
                            <a:avLst/>
                          </a:prstGeom>
                          <a:noFill/>
                          <a:ln>
                            <a:noFill/>
                          </a:ln>
                        </pic:spPr>
                      </pic:pic>
                    </a:graphicData>
                  </a:graphic>
                </wp:inline>
              </w:drawing>
            </w:r>
          </w:p>
          <w:p w14:paraId="3A2E2EBE" w14:textId="6E79E436" w:rsidR="00160B16" w:rsidRDefault="00BF1594" w:rsidP="00BF1594">
            <w:pPr>
              <w:spacing w:line="360" w:lineRule="auto"/>
            </w:pPr>
            <w:r>
              <w:rPr>
                <w:rFonts w:eastAsia="新宋体" w:hint="eastAsia"/>
                <w:szCs w:val="21"/>
              </w:rPr>
              <w:t>22.</w:t>
            </w:r>
            <w:r w:rsidR="00160B16">
              <w:rPr>
                <w:rFonts w:eastAsia="新宋体" w:hint="eastAsia"/>
                <w:szCs w:val="21"/>
              </w:rPr>
              <w:t>某兴趣小组，将塑料小桶中分别装满已知密度的四种不同液体后，用弹簧测力计称它们的重，记录了下表重的数据。</w:t>
            </w:r>
          </w:p>
          <w:p w14:paraId="18C3EFEA"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5D60EBC8" wp14:editId="6A4243ED">
                  <wp:extent cx="3582035" cy="1314450"/>
                  <wp:effectExtent l="0" t="0" r="14605" b="11430"/>
                  <wp:docPr id="78"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0" descr="菁优网：http://www.jyeoo.com"/>
                          <pic:cNvPicPr>
                            <a:picLocks noChangeAspect="1"/>
                          </pic:cNvPicPr>
                        </pic:nvPicPr>
                        <pic:blipFill>
                          <a:blip r:embed="rId46"/>
                          <a:stretch>
                            <a:fillRect/>
                          </a:stretch>
                        </pic:blipFill>
                        <pic:spPr>
                          <a:xfrm>
                            <a:off x="0" y="0"/>
                            <a:ext cx="3582035" cy="1314450"/>
                          </a:xfrm>
                          <a:prstGeom prst="rect">
                            <a:avLst/>
                          </a:prstGeom>
                          <a:noFill/>
                          <a:ln>
                            <a:noFill/>
                          </a:ln>
                        </pic:spPr>
                      </pic:pic>
                    </a:graphicData>
                  </a:graphic>
                </wp:inline>
              </w:drawing>
            </w:r>
          </w:p>
          <w:p w14:paraId="2FD7A306" w14:textId="2269020B" w:rsidR="00160B16" w:rsidRDefault="00160B16" w:rsidP="00160B16">
            <w:pPr>
              <w:spacing w:line="360" w:lineRule="auto"/>
              <w:ind w:leftChars="130" w:left="273"/>
            </w:pPr>
            <w:r>
              <w:rPr>
                <w:rFonts w:eastAsia="新宋体" w:hint="eastAsia"/>
                <w:szCs w:val="21"/>
              </w:rPr>
              <w:t>通过分析此表，小红同学发现液体的密度与弹簧测力计示数之间有一定的规律。能正确反映这一规律的图象是</w:t>
            </w:r>
            <w:r>
              <w:rPr>
                <w:rFonts w:eastAsia="新宋体" w:hint="eastAsia"/>
                <w:szCs w:val="21"/>
              </w:rPr>
              <w:t xml:space="preserve"> </w:t>
            </w:r>
            <w:r>
              <w:rPr>
                <w:rFonts w:eastAsia="新宋体" w:hint="eastAsia"/>
                <w:szCs w:val="21"/>
                <w:u w:val="single"/>
              </w:rPr>
              <w:t xml:space="preserve">　</w:t>
            </w:r>
            <w:r w:rsidR="00BF1594">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。塑料小桶的容积是</w:t>
            </w:r>
            <w:r>
              <w:rPr>
                <w:rFonts w:eastAsia="新宋体" w:hint="eastAsia"/>
                <w:szCs w:val="21"/>
              </w:rPr>
              <w:t xml:space="preserve"> </w:t>
            </w:r>
            <w:r>
              <w:rPr>
                <w:rFonts w:eastAsia="新宋体" w:hint="eastAsia"/>
                <w:szCs w:val="21"/>
                <w:u w:val="single"/>
              </w:rPr>
              <w:t xml:space="preserve">　</w:t>
            </w:r>
            <w:r w:rsidR="00BF1594">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 w:val="24"/>
                <w:vertAlign w:val="superscript"/>
              </w:rPr>
              <w:t>3</w:t>
            </w:r>
            <w:r>
              <w:rPr>
                <w:rFonts w:eastAsia="新宋体" w:hint="eastAsia"/>
                <w:szCs w:val="21"/>
              </w:rPr>
              <w:t>。若小桶盛满密度未知的某种液体时弹簧测力计的示数为</w:t>
            </w:r>
            <w:r>
              <w:rPr>
                <w:rFonts w:eastAsia="新宋体" w:hint="eastAsia"/>
                <w:szCs w:val="21"/>
              </w:rPr>
              <w:t>2.3N</w:t>
            </w:r>
            <w:r>
              <w:rPr>
                <w:rFonts w:eastAsia="新宋体" w:hint="eastAsia"/>
                <w:szCs w:val="21"/>
              </w:rPr>
              <w:t>，小红推算出了该液体的密度是</w:t>
            </w:r>
            <w:r>
              <w:rPr>
                <w:rFonts w:eastAsia="新宋体" w:hint="eastAsia"/>
                <w:szCs w:val="21"/>
              </w:rPr>
              <w:t xml:space="preserve"> </w:t>
            </w:r>
            <w:r>
              <w:rPr>
                <w:rFonts w:eastAsia="新宋体" w:hint="eastAsia"/>
                <w:szCs w:val="21"/>
                <w:u w:val="single"/>
              </w:rPr>
              <w:t xml:space="preserve">　</w:t>
            </w:r>
            <w:r w:rsidR="00BF1594">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05"/>
              <w:gridCol w:w="885"/>
              <w:gridCol w:w="885"/>
              <w:gridCol w:w="885"/>
              <w:gridCol w:w="885"/>
            </w:tblGrid>
            <w:tr w:rsidR="00160B16" w14:paraId="14297B59" w14:textId="77777777" w:rsidTr="00A87390">
              <w:tc>
                <w:tcPr>
                  <w:tcW w:w="4005" w:type="dxa"/>
                </w:tcPr>
                <w:p w14:paraId="7E95EDCD" w14:textId="77777777" w:rsidR="00160B16" w:rsidRDefault="00160B16" w:rsidP="00160B16">
                  <w:pPr>
                    <w:spacing w:line="360" w:lineRule="auto"/>
                    <w:jc w:val="center"/>
                    <w:rPr>
                      <w:rFonts w:ascii="Calibri" w:hAnsi="Calibri"/>
                      <w:szCs w:val="22"/>
                    </w:rPr>
                  </w:pPr>
                  <w:r>
                    <w:rPr>
                      <w:rFonts w:eastAsia="新宋体" w:hint="eastAsia"/>
                      <w:szCs w:val="21"/>
                    </w:rPr>
                    <w:t>液体密度（</w:t>
                  </w:r>
                  <w:r>
                    <w:rPr>
                      <w:rFonts w:eastAsia="新宋体" w:hint="eastAsia"/>
                      <w:szCs w:val="21"/>
                    </w:rPr>
                    <w:t>g/cm</w:t>
                  </w:r>
                  <w:r>
                    <w:rPr>
                      <w:rFonts w:eastAsia="新宋体" w:hint="eastAsia"/>
                      <w:sz w:val="24"/>
                      <w:vertAlign w:val="superscript"/>
                    </w:rPr>
                    <w:t>3</w:t>
                  </w:r>
                  <w:r>
                    <w:rPr>
                      <w:rFonts w:eastAsia="新宋体" w:hint="eastAsia"/>
                      <w:szCs w:val="21"/>
                    </w:rPr>
                    <w:t>）</w:t>
                  </w:r>
                </w:p>
              </w:tc>
              <w:tc>
                <w:tcPr>
                  <w:tcW w:w="885" w:type="dxa"/>
                </w:tcPr>
                <w:p w14:paraId="58D0BC65" w14:textId="77777777" w:rsidR="00160B16" w:rsidRDefault="00160B16" w:rsidP="00160B16">
                  <w:pPr>
                    <w:spacing w:line="360" w:lineRule="auto"/>
                    <w:jc w:val="center"/>
                    <w:rPr>
                      <w:rFonts w:ascii="Calibri" w:hAnsi="Calibri"/>
                      <w:szCs w:val="22"/>
                    </w:rPr>
                  </w:pPr>
                  <w:r>
                    <w:rPr>
                      <w:rFonts w:eastAsia="新宋体" w:hint="eastAsia"/>
                      <w:szCs w:val="21"/>
                    </w:rPr>
                    <w:t>0.8</w:t>
                  </w:r>
                </w:p>
              </w:tc>
              <w:tc>
                <w:tcPr>
                  <w:tcW w:w="885" w:type="dxa"/>
                </w:tcPr>
                <w:p w14:paraId="5AD85052" w14:textId="77777777" w:rsidR="00160B16" w:rsidRDefault="00160B16" w:rsidP="00160B16">
                  <w:pPr>
                    <w:spacing w:line="360" w:lineRule="auto"/>
                    <w:jc w:val="center"/>
                    <w:rPr>
                      <w:rFonts w:ascii="Calibri" w:hAnsi="Calibri"/>
                      <w:szCs w:val="22"/>
                    </w:rPr>
                  </w:pPr>
                  <w:r>
                    <w:rPr>
                      <w:rFonts w:eastAsia="新宋体" w:hint="eastAsia"/>
                      <w:szCs w:val="21"/>
                    </w:rPr>
                    <w:t>1.0</w:t>
                  </w:r>
                </w:p>
              </w:tc>
              <w:tc>
                <w:tcPr>
                  <w:tcW w:w="885" w:type="dxa"/>
                </w:tcPr>
                <w:p w14:paraId="378E4DA1" w14:textId="77777777" w:rsidR="00160B16" w:rsidRDefault="00160B16" w:rsidP="00160B16">
                  <w:pPr>
                    <w:spacing w:line="360" w:lineRule="auto"/>
                    <w:jc w:val="center"/>
                    <w:rPr>
                      <w:rFonts w:ascii="Calibri" w:hAnsi="Calibri"/>
                      <w:szCs w:val="22"/>
                    </w:rPr>
                  </w:pPr>
                  <w:r>
                    <w:rPr>
                      <w:rFonts w:eastAsia="新宋体" w:hint="eastAsia"/>
                      <w:szCs w:val="21"/>
                    </w:rPr>
                    <w:t>1.2</w:t>
                  </w:r>
                </w:p>
              </w:tc>
              <w:tc>
                <w:tcPr>
                  <w:tcW w:w="885" w:type="dxa"/>
                </w:tcPr>
                <w:p w14:paraId="6944EC48" w14:textId="77777777" w:rsidR="00160B16" w:rsidRDefault="00160B16" w:rsidP="00160B16">
                  <w:pPr>
                    <w:spacing w:line="360" w:lineRule="auto"/>
                    <w:jc w:val="center"/>
                    <w:rPr>
                      <w:rFonts w:ascii="Calibri" w:hAnsi="Calibri"/>
                      <w:szCs w:val="22"/>
                    </w:rPr>
                  </w:pPr>
                  <w:r>
                    <w:rPr>
                      <w:rFonts w:eastAsia="新宋体" w:hint="eastAsia"/>
                      <w:szCs w:val="21"/>
                    </w:rPr>
                    <w:t>1.4</w:t>
                  </w:r>
                </w:p>
              </w:tc>
            </w:tr>
            <w:tr w:rsidR="00160B16" w14:paraId="51ED9086" w14:textId="77777777" w:rsidTr="00A87390">
              <w:tc>
                <w:tcPr>
                  <w:tcW w:w="4005" w:type="dxa"/>
                </w:tcPr>
                <w:p w14:paraId="166DBC1C" w14:textId="77777777" w:rsidR="00160B16" w:rsidRDefault="00160B16" w:rsidP="00160B16">
                  <w:pPr>
                    <w:spacing w:line="360" w:lineRule="auto"/>
                    <w:jc w:val="center"/>
                    <w:rPr>
                      <w:rFonts w:ascii="Calibri" w:hAnsi="Calibri"/>
                      <w:szCs w:val="22"/>
                    </w:rPr>
                  </w:pPr>
                  <w:r>
                    <w:rPr>
                      <w:rFonts w:eastAsia="新宋体" w:hint="eastAsia"/>
                      <w:szCs w:val="21"/>
                    </w:rPr>
                    <w:t>弹簧测力计的示数（</w:t>
                  </w:r>
                  <w:r>
                    <w:rPr>
                      <w:rFonts w:eastAsia="新宋体" w:hint="eastAsia"/>
                      <w:szCs w:val="21"/>
                    </w:rPr>
                    <w:t>N</w:t>
                  </w:r>
                  <w:r>
                    <w:rPr>
                      <w:rFonts w:eastAsia="新宋体" w:hint="eastAsia"/>
                      <w:szCs w:val="21"/>
                    </w:rPr>
                    <w:t>）</w:t>
                  </w:r>
                </w:p>
              </w:tc>
              <w:tc>
                <w:tcPr>
                  <w:tcW w:w="885" w:type="dxa"/>
                </w:tcPr>
                <w:p w14:paraId="0AD6292F" w14:textId="77777777" w:rsidR="00160B16" w:rsidRDefault="00160B16" w:rsidP="00160B16">
                  <w:pPr>
                    <w:spacing w:line="360" w:lineRule="auto"/>
                    <w:jc w:val="center"/>
                    <w:rPr>
                      <w:rFonts w:ascii="Calibri" w:hAnsi="Calibri"/>
                      <w:szCs w:val="22"/>
                    </w:rPr>
                  </w:pPr>
                  <w:r>
                    <w:rPr>
                      <w:rFonts w:eastAsia="新宋体" w:hint="eastAsia"/>
                      <w:szCs w:val="21"/>
                    </w:rPr>
                    <w:t>1.6</w:t>
                  </w:r>
                </w:p>
              </w:tc>
              <w:tc>
                <w:tcPr>
                  <w:tcW w:w="885" w:type="dxa"/>
                </w:tcPr>
                <w:p w14:paraId="54F6AD97" w14:textId="77777777" w:rsidR="00160B16" w:rsidRDefault="00160B16" w:rsidP="00160B16">
                  <w:pPr>
                    <w:spacing w:line="360" w:lineRule="auto"/>
                    <w:jc w:val="center"/>
                    <w:rPr>
                      <w:rFonts w:ascii="Calibri" w:hAnsi="Calibri"/>
                      <w:szCs w:val="22"/>
                    </w:rPr>
                  </w:pPr>
                  <w:r>
                    <w:rPr>
                      <w:rFonts w:eastAsia="新宋体" w:hint="eastAsia"/>
                      <w:szCs w:val="21"/>
                    </w:rPr>
                    <w:t>1.8</w:t>
                  </w:r>
                </w:p>
              </w:tc>
              <w:tc>
                <w:tcPr>
                  <w:tcW w:w="885" w:type="dxa"/>
                </w:tcPr>
                <w:p w14:paraId="166E5891" w14:textId="77777777" w:rsidR="00160B16" w:rsidRDefault="00160B16" w:rsidP="00160B16">
                  <w:pPr>
                    <w:spacing w:line="360" w:lineRule="auto"/>
                    <w:jc w:val="center"/>
                    <w:rPr>
                      <w:rFonts w:ascii="Calibri" w:hAnsi="Calibri"/>
                      <w:szCs w:val="22"/>
                    </w:rPr>
                  </w:pPr>
                  <w:r>
                    <w:rPr>
                      <w:rFonts w:eastAsia="新宋体" w:hint="eastAsia"/>
                      <w:szCs w:val="21"/>
                    </w:rPr>
                    <w:t>2.0</w:t>
                  </w:r>
                </w:p>
              </w:tc>
              <w:tc>
                <w:tcPr>
                  <w:tcW w:w="885" w:type="dxa"/>
                </w:tcPr>
                <w:p w14:paraId="22487CEF" w14:textId="77777777" w:rsidR="00160B16" w:rsidRDefault="00160B16" w:rsidP="00160B16">
                  <w:pPr>
                    <w:spacing w:line="360" w:lineRule="auto"/>
                    <w:jc w:val="center"/>
                    <w:rPr>
                      <w:rFonts w:ascii="Calibri" w:hAnsi="Calibri"/>
                      <w:szCs w:val="22"/>
                    </w:rPr>
                  </w:pPr>
                  <w:r>
                    <w:rPr>
                      <w:rFonts w:eastAsia="新宋体" w:hint="eastAsia"/>
                      <w:szCs w:val="21"/>
                    </w:rPr>
                    <w:t>2.2</w:t>
                  </w:r>
                </w:p>
              </w:tc>
            </w:tr>
          </w:tbl>
          <w:p w14:paraId="23A9B06C" w14:textId="5160D303" w:rsidR="00160B16" w:rsidRDefault="00BF1594" w:rsidP="00BF1594">
            <w:pPr>
              <w:spacing w:line="360" w:lineRule="auto"/>
            </w:pPr>
            <w:r>
              <w:rPr>
                <w:rFonts w:eastAsia="新宋体" w:hint="eastAsia"/>
                <w:szCs w:val="21"/>
              </w:rPr>
              <w:t>23.</w:t>
            </w:r>
            <w:r w:rsidR="00160B16">
              <w:rPr>
                <w:rFonts w:eastAsia="新宋体" w:hint="eastAsia"/>
                <w:szCs w:val="21"/>
              </w:rPr>
              <w:t>“十四五”是我国实现碳达峰、碳中和的关键时期。据有关研究，汽车自身质量每降低</w:t>
            </w:r>
            <w:r w:rsidR="00160B16">
              <w:rPr>
                <w:rFonts w:eastAsia="新宋体" w:hint="eastAsia"/>
                <w:szCs w:val="21"/>
              </w:rPr>
              <w:t>100kg</w:t>
            </w:r>
            <w:r w:rsidR="00160B16">
              <w:rPr>
                <w:rFonts w:eastAsia="新宋体" w:hint="eastAsia"/>
                <w:szCs w:val="21"/>
              </w:rPr>
              <w:t>，</w:t>
            </w:r>
            <w:r w:rsidR="00160B16">
              <w:rPr>
                <w:rFonts w:eastAsia="新宋体" w:hint="eastAsia"/>
                <w:szCs w:val="21"/>
              </w:rPr>
              <w:t>100</w:t>
            </w:r>
            <w:r w:rsidR="00160B16">
              <w:rPr>
                <w:rFonts w:eastAsia="新宋体" w:hint="eastAsia"/>
                <w:szCs w:val="21"/>
              </w:rPr>
              <w:t>公里油耗可减少</w:t>
            </w:r>
            <w:r w:rsidR="00160B16">
              <w:rPr>
                <w:rFonts w:eastAsia="新宋体" w:hint="eastAsia"/>
                <w:szCs w:val="21"/>
              </w:rPr>
              <w:t>0.6L</w:t>
            </w:r>
            <w:r w:rsidR="00160B16">
              <w:rPr>
                <w:rFonts w:eastAsia="新宋体" w:hint="eastAsia"/>
                <w:szCs w:val="21"/>
              </w:rPr>
              <w:t>，每节约</w:t>
            </w:r>
            <w:r w:rsidR="00160B16">
              <w:rPr>
                <w:rFonts w:eastAsia="新宋体" w:hint="eastAsia"/>
                <w:szCs w:val="21"/>
              </w:rPr>
              <w:t>1L</w:t>
            </w:r>
            <w:r w:rsidR="00160B16">
              <w:rPr>
                <w:rFonts w:eastAsia="新宋体" w:hint="eastAsia"/>
                <w:szCs w:val="21"/>
              </w:rPr>
              <w:t>燃料可减少二氧化碳排放</w:t>
            </w:r>
            <w:r w:rsidR="00160B16">
              <w:rPr>
                <w:rFonts w:eastAsia="新宋体" w:hint="eastAsia"/>
                <w:szCs w:val="21"/>
              </w:rPr>
              <w:t>2.5kg</w:t>
            </w:r>
            <w:r w:rsidR="00160B16">
              <w:rPr>
                <w:rFonts w:eastAsia="新宋体" w:hint="eastAsia"/>
                <w:szCs w:val="21"/>
              </w:rPr>
              <w:t>。某型号汽车原来使用的是质量高达</w:t>
            </w:r>
            <w:r w:rsidR="00160B16">
              <w:rPr>
                <w:rFonts w:eastAsia="新宋体" w:hint="eastAsia"/>
                <w:szCs w:val="21"/>
              </w:rPr>
              <w:t>1027kg</w:t>
            </w:r>
            <w:r w:rsidR="00160B16">
              <w:rPr>
                <w:rFonts w:eastAsia="新宋体" w:hint="eastAsia"/>
                <w:szCs w:val="21"/>
              </w:rPr>
              <w:t>的钢质外壳，若替换成等体积的镁合金材质，质量可减小为</w:t>
            </w:r>
            <w:r w:rsidR="00160B16">
              <w:rPr>
                <w:rFonts w:eastAsia="新宋体" w:hint="eastAsia"/>
                <w:szCs w:val="21"/>
              </w:rPr>
              <w:t>247kg</w:t>
            </w:r>
            <w:r w:rsidR="00160B16">
              <w:rPr>
                <w:rFonts w:eastAsia="新宋体" w:hint="eastAsia"/>
                <w:szCs w:val="21"/>
              </w:rPr>
              <w:t>，已知</w:t>
            </w:r>
            <w:r w:rsidR="00160B16">
              <w:rPr>
                <w:rFonts w:ascii="Cambria Math" w:eastAsia="Cambria Math" w:hAnsi="Cambria Math"/>
                <w:szCs w:val="21"/>
              </w:rPr>
              <w:t>ρ</w:t>
            </w:r>
            <w:r w:rsidR="00160B16">
              <w:rPr>
                <w:rFonts w:eastAsia="新宋体" w:hint="eastAsia"/>
                <w:sz w:val="24"/>
                <w:vertAlign w:val="subscript"/>
              </w:rPr>
              <w:t>钢</w:t>
            </w:r>
            <w:r w:rsidR="00160B16">
              <w:rPr>
                <w:rFonts w:eastAsia="新宋体" w:hint="eastAsia"/>
                <w:szCs w:val="21"/>
              </w:rPr>
              <w:t>＝</w:t>
            </w:r>
            <w:r w:rsidR="00160B16">
              <w:rPr>
                <w:rFonts w:eastAsia="新宋体" w:hint="eastAsia"/>
                <w:szCs w:val="21"/>
              </w:rPr>
              <w:t>7.9</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，请计算：</w:t>
            </w:r>
          </w:p>
          <w:p w14:paraId="3FE1E79E"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）该汽车外壳的体积是多少？</w:t>
            </w:r>
          </w:p>
          <w:p w14:paraId="587F74B5"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）镁合金材料的密度是多少？</w:t>
            </w:r>
          </w:p>
          <w:p w14:paraId="5CC3B41D" w14:textId="4A79FCE0" w:rsidR="00160B16" w:rsidRDefault="00BF1594" w:rsidP="00160B16">
            <w:pPr>
              <w:spacing w:line="360" w:lineRule="auto"/>
              <w:ind w:left="273" w:hangingChars="130" w:hanging="273"/>
            </w:pPr>
            <w:r>
              <w:rPr>
                <w:rFonts w:eastAsia="新宋体" w:hint="eastAsia"/>
                <w:szCs w:val="21"/>
              </w:rPr>
              <w:t>24.</w:t>
            </w:r>
            <w:r w:rsidR="00160B16">
              <w:rPr>
                <w:rFonts w:eastAsia="新宋体" w:hint="eastAsia"/>
                <w:szCs w:val="21"/>
              </w:rPr>
              <w:t>一个巨大的石碑体积为</w:t>
            </w:r>
            <w:r w:rsidR="00160B16">
              <w:rPr>
                <w:rFonts w:eastAsia="新宋体" w:hint="eastAsia"/>
                <w:szCs w:val="21"/>
              </w:rPr>
              <w:t>40</w:t>
            </w:r>
            <w:r w:rsidR="00160B16">
              <w:rPr>
                <w:rFonts w:eastAsia="新宋体" w:hint="eastAsia"/>
                <w:szCs w:val="21"/>
              </w:rPr>
              <w:t>米</w:t>
            </w:r>
            <w:r w:rsidR="00160B16">
              <w:rPr>
                <w:rFonts w:eastAsia="新宋体" w:hint="eastAsia"/>
                <w:sz w:val="24"/>
                <w:vertAlign w:val="superscript"/>
              </w:rPr>
              <w:t>3</w:t>
            </w:r>
            <w:r w:rsidR="00160B16">
              <w:rPr>
                <w:rFonts w:eastAsia="新宋体" w:hint="eastAsia"/>
                <w:szCs w:val="21"/>
              </w:rPr>
              <w:t>，因为其体积太大无法直接测量质量，所以我们从这块石碑上取一小块样本的体积为</w:t>
            </w:r>
            <w:r w:rsidR="00160B16">
              <w:rPr>
                <w:rFonts w:eastAsia="新宋体" w:hint="eastAsia"/>
                <w:szCs w:val="21"/>
              </w:rPr>
              <w:t>10</w:t>
            </w:r>
            <w:r w:rsidR="00160B16">
              <w:rPr>
                <w:rFonts w:eastAsia="新宋体" w:hint="eastAsia"/>
                <w:szCs w:val="21"/>
              </w:rPr>
              <w:t>厘米</w:t>
            </w:r>
            <w:r w:rsidR="00160B16">
              <w:rPr>
                <w:rFonts w:eastAsia="新宋体" w:hint="eastAsia"/>
                <w:sz w:val="24"/>
                <w:vertAlign w:val="superscript"/>
              </w:rPr>
              <w:t>3</w:t>
            </w:r>
            <w:r w:rsidR="00160B16">
              <w:rPr>
                <w:rFonts w:eastAsia="新宋体" w:hint="eastAsia"/>
                <w:szCs w:val="21"/>
              </w:rPr>
              <w:t>，质量为</w:t>
            </w:r>
            <w:r w:rsidR="00160B16">
              <w:rPr>
                <w:rFonts w:eastAsia="新宋体" w:hint="eastAsia"/>
                <w:szCs w:val="21"/>
              </w:rPr>
              <w:t>25</w:t>
            </w:r>
            <w:r w:rsidR="00160B16">
              <w:rPr>
                <w:rFonts w:eastAsia="新宋体" w:hint="eastAsia"/>
                <w:szCs w:val="21"/>
              </w:rPr>
              <w:t>克，求：</w:t>
            </w:r>
          </w:p>
          <w:p w14:paraId="5AE1B026"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）这块大石碑的密度；</w:t>
            </w:r>
          </w:p>
          <w:p w14:paraId="1F2F9186"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）大石碑的质量？</w:t>
            </w:r>
          </w:p>
          <w:p w14:paraId="133A891C" w14:textId="0A054AD8" w:rsidR="00160B16" w:rsidRDefault="00BF1594" w:rsidP="00160B16">
            <w:pPr>
              <w:spacing w:line="360" w:lineRule="auto"/>
              <w:ind w:left="273" w:hangingChars="130" w:hanging="273"/>
            </w:pPr>
            <w:r>
              <w:rPr>
                <w:rFonts w:eastAsia="新宋体" w:hint="eastAsia"/>
                <w:szCs w:val="21"/>
              </w:rPr>
              <w:lastRenderedPageBreak/>
              <w:t>25.</w:t>
            </w:r>
            <w:r w:rsidR="00160B16">
              <w:rPr>
                <w:rFonts w:eastAsia="新宋体" w:hint="eastAsia"/>
                <w:szCs w:val="21"/>
              </w:rPr>
              <w:t>为了测出柑橘的密度，小康先用电子秤测出柑橘的质量</w:t>
            </w:r>
            <w:r w:rsidR="00160B16">
              <w:rPr>
                <w:rFonts w:eastAsia="新宋体" w:hint="eastAsia"/>
                <w:szCs w:val="21"/>
              </w:rPr>
              <w:t>m</w:t>
            </w:r>
            <w:r w:rsidR="00160B16">
              <w:rPr>
                <w:rFonts w:eastAsia="新宋体" w:hint="eastAsia"/>
                <w:sz w:val="24"/>
                <w:vertAlign w:val="subscript"/>
              </w:rPr>
              <w:t>1</w:t>
            </w:r>
            <w:r w:rsidR="00160B16">
              <w:rPr>
                <w:rFonts w:eastAsia="新宋体" w:hint="eastAsia"/>
                <w:szCs w:val="21"/>
              </w:rPr>
              <w:t>是</w:t>
            </w:r>
            <w:r w:rsidR="00160B16">
              <w:rPr>
                <w:rFonts w:eastAsia="新宋体" w:hint="eastAsia"/>
                <w:szCs w:val="21"/>
              </w:rPr>
              <w:t>117g</w:t>
            </w:r>
            <w:r w:rsidR="00160B16">
              <w:rPr>
                <w:rFonts w:eastAsia="新宋体" w:hint="eastAsia"/>
                <w:szCs w:val="21"/>
              </w:rPr>
              <w:t>，接着测出装满水的茶壶的总质量</w:t>
            </w:r>
            <w:r w:rsidR="00160B16">
              <w:rPr>
                <w:rFonts w:eastAsia="新宋体" w:hint="eastAsia"/>
                <w:szCs w:val="21"/>
              </w:rPr>
              <w:t>m</w:t>
            </w:r>
            <w:r w:rsidR="00160B16">
              <w:rPr>
                <w:rFonts w:eastAsia="新宋体" w:hint="eastAsia"/>
                <w:sz w:val="24"/>
                <w:vertAlign w:val="subscript"/>
              </w:rPr>
              <w:t>2</w:t>
            </w:r>
            <w:r w:rsidR="00160B16">
              <w:rPr>
                <w:rFonts w:eastAsia="新宋体" w:hint="eastAsia"/>
                <w:szCs w:val="21"/>
              </w:rPr>
              <w:t>是</w:t>
            </w:r>
            <w:r w:rsidR="00160B16">
              <w:rPr>
                <w:rFonts w:eastAsia="新宋体" w:hint="eastAsia"/>
                <w:szCs w:val="21"/>
              </w:rPr>
              <w:t>680g</w:t>
            </w:r>
            <w:r w:rsidR="00160B16">
              <w:rPr>
                <w:rFonts w:eastAsia="新宋体" w:hint="eastAsia"/>
                <w:szCs w:val="21"/>
              </w:rPr>
              <w:t>；借助牙签使柑橘浸没在茶壶中，当茶壶停止排水后再取出柑橘，测得剩余水和茶壶的总质量</w:t>
            </w:r>
            <w:r w:rsidR="00160B16">
              <w:rPr>
                <w:rFonts w:eastAsia="新宋体" w:hint="eastAsia"/>
                <w:szCs w:val="21"/>
              </w:rPr>
              <w:t>m</w:t>
            </w:r>
            <w:r w:rsidR="00160B16">
              <w:rPr>
                <w:rFonts w:eastAsia="新宋体" w:hint="eastAsia"/>
                <w:sz w:val="24"/>
                <w:vertAlign w:val="subscript"/>
              </w:rPr>
              <w:t>3</w:t>
            </w:r>
            <w:r w:rsidR="00160B16">
              <w:rPr>
                <w:rFonts w:eastAsia="新宋体" w:hint="eastAsia"/>
                <w:szCs w:val="21"/>
              </w:rPr>
              <w:t>是</w:t>
            </w:r>
            <w:r w:rsidR="00160B16">
              <w:rPr>
                <w:rFonts w:eastAsia="新宋体" w:hint="eastAsia"/>
                <w:szCs w:val="21"/>
              </w:rPr>
              <w:t>550g</w:t>
            </w:r>
            <w:r w:rsidR="00160B16">
              <w:rPr>
                <w:rFonts w:eastAsia="新宋体" w:hint="eastAsia"/>
                <w:szCs w:val="21"/>
              </w:rPr>
              <w:t>，水的密度是</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w:t>
            </w:r>
            <w:r w:rsidR="00160B16">
              <w:rPr>
                <w:rFonts w:eastAsia="新宋体" w:hint="eastAsia"/>
                <w:szCs w:val="21"/>
              </w:rPr>
              <w:t>1g/cm</w:t>
            </w:r>
            <w:r w:rsidR="00160B16">
              <w:rPr>
                <w:rFonts w:eastAsia="新宋体" w:hint="eastAsia"/>
                <w:sz w:val="24"/>
                <w:vertAlign w:val="superscript"/>
              </w:rPr>
              <w:t>3</w:t>
            </w:r>
            <w:r w:rsidR="00160B16">
              <w:rPr>
                <w:rFonts w:eastAsia="新宋体" w:hint="eastAsia"/>
                <w:szCs w:val="21"/>
              </w:rPr>
              <w:t>．请解答下列问题：</w:t>
            </w:r>
          </w:p>
          <w:p w14:paraId="47AAB73C"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）茶壶中排出水的质量是多少？</w:t>
            </w:r>
          </w:p>
          <w:p w14:paraId="7B445E3F"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）柑橘的密度是多少？</w:t>
            </w:r>
          </w:p>
          <w:p w14:paraId="08E094D8"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）用这种方法测出相橘的密度是偏大还是偏小？简单阐述理由。</w:t>
            </w:r>
          </w:p>
          <w:p w14:paraId="7CFAF72C" w14:textId="6900385D" w:rsidR="00160B16" w:rsidRDefault="00BF1594" w:rsidP="00160B16">
            <w:pPr>
              <w:spacing w:line="360" w:lineRule="auto"/>
              <w:ind w:left="273" w:hangingChars="130" w:hanging="273"/>
            </w:pPr>
            <w:r>
              <w:rPr>
                <w:rFonts w:eastAsia="新宋体" w:hint="eastAsia"/>
                <w:szCs w:val="21"/>
              </w:rPr>
              <w:t xml:space="preserve">26. </w:t>
            </w:r>
            <w:r w:rsidR="00160B16">
              <w:rPr>
                <w:rFonts w:eastAsia="新宋体" w:hint="eastAsia"/>
                <w:szCs w:val="21"/>
              </w:rPr>
              <w:t>1.8L</w:t>
            </w:r>
            <w:r w:rsidR="00160B16">
              <w:rPr>
                <w:rFonts w:eastAsia="新宋体" w:hint="eastAsia"/>
                <w:szCs w:val="21"/>
              </w:rPr>
              <w:t>水结冰后：</w:t>
            </w:r>
          </w:p>
          <w:p w14:paraId="42E93B5C"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）其冰的质量是多少？</w:t>
            </w:r>
          </w:p>
          <w:p w14:paraId="08971350"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）其冰的体积是多少？（</w:t>
            </w:r>
            <w:r>
              <w:rPr>
                <w:rFonts w:eastAsia="新宋体" w:hint="eastAsia"/>
                <w:szCs w:val="21"/>
              </w:rPr>
              <w:t>1L</w:t>
            </w:r>
            <w:r>
              <w:rPr>
                <w:rFonts w:eastAsia="新宋体" w:hint="eastAsia"/>
                <w:szCs w:val="21"/>
              </w:rPr>
              <w:t>＝</w:t>
            </w:r>
            <w:r>
              <w:rPr>
                <w:rFonts w:eastAsia="新宋体" w:hint="eastAsia"/>
                <w:szCs w:val="21"/>
              </w:rPr>
              <w:t>1dm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冰</w:t>
            </w:r>
            <w:r>
              <w:rPr>
                <w:rFonts w:eastAsia="新宋体" w:hint="eastAsia"/>
                <w:szCs w:val="21"/>
              </w:rPr>
              <w:t>＝</w:t>
            </w:r>
            <w:r>
              <w:rPr>
                <w:rFonts w:eastAsia="新宋体" w:hint="eastAsia"/>
                <w:szCs w:val="21"/>
              </w:rPr>
              <w:t>0.9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7B3B328C" w14:textId="1AFD3BCF" w:rsidR="00160B16" w:rsidRDefault="00BF1594" w:rsidP="00160B16">
            <w:pPr>
              <w:spacing w:line="360" w:lineRule="auto"/>
              <w:ind w:left="273" w:hangingChars="130" w:hanging="273"/>
            </w:pPr>
            <w:r>
              <w:rPr>
                <w:rFonts w:eastAsia="新宋体" w:hint="eastAsia"/>
                <w:szCs w:val="21"/>
              </w:rPr>
              <w:t>27.</w:t>
            </w:r>
            <w:r w:rsidR="00160B16">
              <w:rPr>
                <w:rFonts w:eastAsia="新宋体" w:hint="eastAsia"/>
                <w:szCs w:val="21"/>
              </w:rPr>
              <w:t>小明同学在课外活动课中，想测出一个装满油的油罐内油的质量，已经知道这个油罐的容积是</w:t>
            </w:r>
            <w:r w:rsidR="00160B16">
              <w:rPr>
                <w:rFonts w:eastAsia="新宋体" w:hint="eastAsia"/>
                <w:szCs w:val="21"/>
              </w:rPr>
              <w:t>50m</w:t>
            </w:r>
            <w:r w:rsidR="00160B16">
              <w:rPr>
                <w:rFonts w:eastAsia="新宋体" w:hint="eastAsia"/>
                <w:sz w:val="24"/>
                <w:vertAlign w:val="superscript"/>
              </w:rPr>
              <w:t>2</w:t>
            </w:r>
            <w:r w:rsidR="00160B16">
              <w:rPr>
                <w:rFonts w:eastAsia="新宋体" w:hint="eastAsia"/>
                <w:szCs w:val="21"/>
              </w:rPr>
              <w:t>，他取出一些样品，测出</w:t>
            </w:r>
            <w:r w:rsidR="00160B16">
              <w:rPr>
                <w:rFonts w:eastAsia="新宋体" w:hint="eastAsia"/>
                <w:szCs w:val="21"/>
              </w:rPr>
              <w:t>20cm</w:t>
            </w:r>
            <w:r w:rsidR="00160B16">
              <w:rPr>
                <w:rFonts w:eastAsia="新宋体" w:hint="eastAsia"/>
                <w:sz w:val="24"/>
                <w:vertAlign w:val="superscript"/>
              </w:rPr>
              <w:t>3</w:t>
            </w:r>
            <w:r w:rsidR="00160B16">
              <w:rPr>
                <w:rFonts w:eastAsia="新宋体" w:hint="eastAsia"/>
                <w:szCs w:val="21"/>
              </w:rPr>
              <w:t>这种油的质量是</w:t>
            </w:r>
            <w:r w:rsidR="00160B16">
              <w:rPr>
                <w:rFonts w:eastAsia="新宋体" w:hint="eastAsia"/>
                <w:szCs w:val="21"/>
              </w:rPr>
              <w:t>16g</w:t>
            </w:r>
            <w:r w:rsidR="00160B16">
              <w:rPr>
                <w:rFonts w:eastAsia="新宋体" w:hint="eastAsia"/>
                <w:szCs w:val="21"/>
              </w:rPr>
              <w:t>，请你帮他计算出这罐油的质量。</w:t>
            </w:r>
          </w:p>
          <w:p w14:paraId="06A6FAA8" w14:textId="74CF8EFB" w:rsidR="00160B16" w:rsidRDefault="00BF1594" w:rsidP="00160B16">
            <w:pPr>
              <w:spacing w:line="360" w:lineRule="auto"/>
              <w:ind w:left="273" w:hangingChars="130" w:hanging="273"/>
            </w:pPr>
            <w:r>
              <w:rPr>
                <w:rFonts w:eastAsia="新宋体" w:hint="eastAsia"/>
                <w:szCs w:val="21"/>
              </w:rPr>
              <w:t>28.</w:t>
            </w:r>
            <w:r w:rsidR="00160B16">
              <w:rPr>
                <w:rFonts w:eastAsia="新宋体" w:hint="eastAsia"/>
                <w:szCs w:val="21"/>
              </w:rPr>
              <w:t>在一个质量为</w:t>
            </w:r>
            <w:r w:rsidR="00160B16">
              <w:rPr>
                <w:rFonts w:eastAsia="新宋体" w:hint="eastAsia"/>
                <w:szCs w:val="21"/>
              </w:rPr>
              <w:t>30g</w:t>
            </w:r>
            <w:r w:rsidR="00160B16">
              <w:rPr>
                <w:rFonts w:eastAsia="新宋体" w:hint="eastAsia"/>
                <w:szCs w:val="21"/>
              </w:rPr>
              <w:t>的空瓶中装满一定质量的碎冰块，待冰全部熔化后，再将一体积为</w:t>
            </w:r>
            <w:r w:rsidR="00160B16">
              <w:rPr>
                <w:rFonts w:eastAsia="新宋体" w:hint="eastAsia"/>
                <w:szCs w:val="21"/>
              </w:rPr>
              <w:t>30cm</w:t>
            </w:r>
            <w:r w:rsidR="00160B16">
              <w:rPr>
                <w:rFonts w:eastAsia="新宋体" w:hint="eastAsia"/>
                <w:sz w:val="24"/>
                <w:vertAlign w:val="superscript"/>
              </w:rPr>
              <w:t>3</w:t>
            </w:r>
            <w:r w:rsidR="00160B16">
              <w:rPr>
                <w:rFonts w:eastAsia="新宋体" w:hint="eastAsia"/>
                <w:szCs w:val="21"/>
              </w:rPr>
              <w:t>的实心金属球放入瓶中，球完全浸没时，水面恰好上升到瓶口，此时整个瓶的总质量为</w:t>
            </w:r>
            <w:r w:rsidR="00160B16">
              <w:rPr>
                <w:rFonts w:eastAsia="新宋体" w:hint="eastAsia"/>
                <w:szCs w:val="21"/>
              </w:rPr>
              <w:t>537g</w:t>
            </w:r>
            <w:r w:rsidR="00160B16">
              <w:rPr>
                <w:rFonts w:eastAsia="新宋体" w:hint="eastAsia"/>
                <w:szCs w:val="21"/>
              </w:rPr>
              <w:t>。（已知</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w:t>
            </w:r>
            <w:r w:rsidR="00160B16">
              <w:rPr>
                <w:rFonts w:eastAsia="新宋体" w:hint="eastAsia"/>
                <w:szCs w:val="21"/>
              </w:rPr>
              <w:t>1.0g/cm</w:t>
            </w:r>
            <w:r w:rsidR="00160B16">
              <w:rPr>
                <w:rFonts w:eastAsia="新宋体" w:hint="eastAsia"/>
                <w:sz w:val="24"/>
                <w:vertAlign w:val="superscript"/>
              </w:rPr>
              <w:t>3</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冰</w:t>
            </w:r>
            <w:r w:rsidR="00160B16">
              <w:rPr>
                <w:rFonts w:eastAsia="新宋体" w:hint="eastAsia"/>
                <w:szCs w:val="21"/>
              </w:rPr>
              <w:t>＝</w:t>
            </w:r>
            <w:r w:rsidR="00160B16">
              <w:rPr>
                <w:rFonts w:eastAsia="新宋体" w:hint="eastAsia"/>
                <w:szCs w:val="21"/>
              </w:rPr>
              <w:t>0.9g/cm</w:t>
            </w:r>
            <w:r w:rsidR="00160B16">
              <w:rPr>
                <w:rFonts w:eastAsia="新宋体" w:hint="eastAsia"/>
                <w:sz w:val="24"/>
                <w:vertAlign w:val="superscript"/>
              </w:rPr>
              <w:t>3</w:t>
            </w:r>
            <w:r w:rsidR="00160B16">
              <w:rPr>
                <w:rFonts w:eastAsia="新宋体" w:hint="eastAsia"/>
                <w:szCs w:val="21"/>
              </w:rPr>
              <w:t>）求：</w:t>
            </w:r>
          </w:p>
          <w:p w14:paraId="4EEAB667"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）瓶内冰的质量；</w:t>
            </w:r>
          </w:p>
          <w:p w14:paraId="1D64702D"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）该瓶子的容积；</w:t>
            </w:r>
          </w:p>
          <w:p w14:paraId="31303143"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）该金属球的密度。</w:t>
            </w:r>
          </w:p>
          <w:p w14:paraId="684D142C" w14:textId="32B759C2" w:rsidR="004B78E3" w:rsidRDefault="00BF1594" w:rsidP="004B78E3">
            <w:pPr>
              <w:spacing w:line="360" w:lineRule="auto"/>
              <w:ind w:left="273" w:hangingChars="130" w:hanging="273"/>
            </w:pPr>
            <w:r>
              <w:rPr>
                <w:rFonts w:eastAsia="新宋体" w:hint="eastAsia"/>
                <w:szCs w:val="21"/>
              </w:rPr>
              <w:t>29.</w:t>
            </w:r>
            <w:r w:rsidR="004B78E3">
              <w:rPr>
                <w:rFonts w:eastAsia="新宋体" w:hint="eastAsia"/>
                <w:szCs w:val="21"/>
              </w:rPr>
              <w:t>学习了温度计的相关知识后，小华收集到如下的信息：自行车胎气打得太足，在阳光下容易爆裂；铁轨之间要留缝隙，否则天热易变形；加热装满冷水的水壶，水会从壶中溢出；乒乓球瘪进去块，把它浸入开水里烫一下会重新鼓起来。</w:t>
            </w:r>
          </w:p>
          <w:p w14:paraId="700BC628" w14:textId="18418E60" w:rsidR="004B78E3" w:rsidRDefault="004B78E3" w:rsidP="004B78E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）可以初步得到如下结论：许多物体在温度</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（选填“升高”或“降低”）时，体积会增大，这种现象叫物体的热膨胀。</w:t>
            </w:r>
          </w:p>
          <w:p w14:paraId="0EBDD522" w14:textId="77777777" w:rsidR="004B78E3" w:rsidRDefault="004B78E3" w:rsidP="004B78E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）查阅资料发现：不同物质的热胀冷缩的程度可以用体膨系数</w:t>
            </w:r>
            <w:r>
              <w:rPr>
                <w:rFonts w:ascii="Cambria Math" w:eastAsia="Cambria Math" w:hAnsi="Cambria Math"/>
                <w:szCs w:val="21"/>
              </w:rPr>
              <w:t>β</w:t>
            </w:r>
            <w:r>
              <w:rPr>
                <w:rFonts w:eastAsia="新宋体" w:hint="eastAsia"/>
                <w:szCs w:val="21"/>
              </w:rPr>
              <w:t>来表示。下表是在其他条件不变时，某些固体接近室温时的体膨系数：</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45"/>
              <w:gridCol w:w="1305"/>
              <w:gridCol w:w="1530"/>
              <w:gridCol w:w="1305"/>
            </w:tblGrid>
            <w:tr w:rsidR="004B78E3" w14:paraId="0AFDDB87" w14:textId="77777777" w:rsidTr="00A87390">
              <w:tc>
                <w:tcPr>
                  <w:tcW w:w="1245" w:type="dxa"/>
                </w:tcPr>
                <w:p w14:paraId="23A642B5" w14:textId="77777777" w:rsidR="004B78E3" w:rsidRDefault="004B78E3" w:rsidP="004B78E3">
                  <w:pPr>
                    <w:spacing w:line="360" w:lineRule="auto"/>
                    <w:jc w:val="center"/>
                    <w:rPr>
                      <w:rFonts w:ascii="Calibri" w:hAnsi="Calibri"/>
                      <w:szCs w:val="22"/>
                    </w:rPr>
                  </w:pPr>
                  <w:r>
                    <w:rPr>
                      <w:rFonts w:eastAsia="新宋体" w:hint="eastAsia"/>
                      <w:szCs w:val="21"/>
                    </w:rPr>
                    <w:t>物质</w:t>
                  </w:r>
                </w:p>
              </w:tc>
              <w:tc>
                <w:tcPr>
                  <w:tcW w:w="1305" w:type="dxa"/>
                </w:tcPr>
                <w:p w14:paraId="3C59ECED" w14:textId="77777777" w:rsidR="004B78E3" w:rsidRDefault="004B78E3" w:rsidP="004B78E3">
                  <w:pPr>
                    <w:spacing w:line="360" w:lineRule="auto"/>
                    <w:jc w:val="center"/>
                    <w:rPr>
                      <w:rFonts w:ascii="Calibri" w:hAnsi="Calibri"/>
                      <w:szCs w:val="22"/>
                    </w:rPr>
                  </w:pPr>
                  <w:r>
                    <w:rPr>
                      <w:rFonts w:eastAsia="新宋体" w:hint="eastAsia"/>
                      <w:szCs w:val="21"/>
                    </w:rPr>
                    <w:t>铝</w:t>
                  </w:r>
                </w:p>
              </w:tc>
              <w:tc>
                <w:tcPr>
                  <w:tcW w:w="1530" w:type="dxa"/>
                </w:tcPr>
                <w:p w14:paraId="60E30B66" w14:textId="77777777" w:rsidR="004B78E3" w:rsidRDefault="004B78E3" w:rsidP="004B78E3">
                  <w:pPr>
                    <w:spacing w:line="360" w:lineRule="auto"/>
                    <w:jc w:val="center"/>
                    <w:rPr>
                      <w:rFonts w:ascii="Calibri" w:hAnsi="Calibri"/>
                      <w:szCs w:val="22"/>
                    </w:rPr>
                  </w:pPr>
                  <w:r>
                    <w:rPr>
                      <w:rFonts w:eastAsia="新宋体" w:hint="eastAsia"/>
                      <w:szCs w:val="21"/>
                    </w:rPr>
                    <w:t>钢</w:t>
                  </w:r>
                </w:p>
              </w:tc>
              <w:tc>
                <w:tcPr>
                  <w:tcW w:w="1305" w:type="dxa"/>
                </w:tcPr>
                <w:p w14:paraId="013936F4" w14:textId="77777777" w:rsidR="004B78E3" w:rsidRDefault="004B78E3" w:rsidP="004B78E3">
                  <w:pPr>
                    <w:spacing w:line="360" w:lineRule="auto"/>
                    <w:jc w:val="center"/>
                    <w:rPr>
                      <w:rFonts w:ascii="Calibri" w:hAnsi="Calibri"/>
                      <w:szCs w:val="22"/>
                    </w:rPr>
                  </w:pPr>
                  <w:r>
                    <w:rPr>
                      <w:rFonts w:eastAsia="新宋体" w:hint="eastAsia"/>
                      <w:szCs w:val="21"/>
                    </w:rPr>
                    <w:t>铜</w:t>
                  </w:r>
                </w:p>
              </w:tc>
            </w:tr>
            <w:tr w:rsidR="004B78E3" w14:paraId="59169F14" w14:textId="77777777" w:rsidTr="00A87390">
              <w:tc>
                <w:tcPr>
                  <w:tcW w:w="1245" w:type="dxa"/>
                </w:tcPr>
                <w:p w14:paraId="47DB75F4" w14:textId="77777777" w:rsidR="004B78E3" w:rsidRDefault="004B78E3" w:rsidP="004B78E3">
                  <w:pPr>
                    <w:spacing w:line="360" w:lineRule="auto"/>
                    <w:jc w:val="center"/>
                    <w:rPr>
                      <w:rFonts w:ascii="Calibri" w:hAnsi="Calibri"/>
                      <w:szCs w:val="22"/>
                    </w:rPr>
                  </w:pPr>
                  <w:r>
                    <w:rPr>
                      <w:rFonts w:ascii="Cambria Math" w:eastAsia="Cambria Math" w:hAnsi="Cambria Math"/>
                      <w:szCs w:val="21"/>
                    </w:rPr>
                    <w:t>β</w:t>
                  </w:r>
                  <w:r>
                    <w:rPr>
                      <w:rFonts w:eastAsia="新宋体" w:hint="eastAsia"/>
                      <w:szCs w:val="21"/>
                    </w:rPr>
                    <w:t>/m</w:t>
                  </w:r>
                  <w:r>
                    <w:rPr>
                      <w:rFonts w:eastAsia="新宋体" w:hint="eastAsia"/>
                      <w:szCs w:val="21"/>
                    </w:rPr>
                    <w:t>•℃</w:t>
                  </w:r>
                  <w:r>
                    <w:rPr>
                      <w:rFonts w:eastAsia="新宋体" w:hint="eastAsia"/>
                      <w:sz w:val="24"/>
                      <w:vertAlign w:val="superscript"/>
                    </w:rPr>
                    <w:t>﹣</w:t>
                  </w:r>
                  <w:r>
                    <w:rPr>
                      <w:rFonts w:eastAsia="新宋体" w:hint="eastAsia"/>
                      <w:sz w:val="24"/>
                      <w:vertAlign w:val="superscript"/>
                    </w:rPr>
                    <w:t>1</w:t>
                  </w:r>
                </w:p>
              </w:tc>
              <w:tc>
                <w:tcPr>
                  <w:tcW w:w="1305" w:type="dxa"/>
                </w:tcPr>
                <w:p w14:paraId="4948E18D" w14:textId="77777777" w:rsidR="004B78E3" w:rsidRDefault="004B78E3" w:rsidP="004B78E3">
                  <w:pPr>
                    <w:spacing w:line="360" w:lineRule="auto"/>
                    <w:jc w:val="center"/>
                    <w:rPr>
                      <w:rFonts w:ascii="Calibri" w:hAnsi="Calibri"/>
                      <w:szCs w:val="22"/>
                    </w:rPr>
                  </w:pPr>
                  <w:r>
                    <w:rPr>
                      <w:rFonts w:eastAsia="新宋体" w:hint="eastAsia"/>
                      <w:szCs w:val="21"/>
                    </w:rPr>
                    <w:t>7.2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1530" w:type="dxa"/>
                </w:tcPr>
                <w:p w14:paraId="0C01C088" w14:textId="77777777" w:rsidR="004B78E3" w:rsidRDefault="004B78E3" w:rsidP="004B78E3">
                  <w:pPr>
                    <w:spacing w:line="360" w:lineRule="auto"/>
                    <w:jc w:val="center"/>
                    <w:rPr>
                      <w:rFonts w:ascii="Calibri" w:hAnsi="Calibri"/>
                      <w:szCs w:val="22"/>
                    </w:rPr>
                  </w:pPr>
                  <w:r>
                    <w:rPr>
                      <w:rFonts w:eastAsia="新宋体" w:hint="eastAsia"/>
                      <w:szCs w:val="21"/>
                    </w:rPr>
                    <w:t>3.6</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1305" w:type="dxa"/>
                </w:tcPr>
                <w:p w14:paraId="3A43E0DF" w14:textId="77777777" w:rsidR="004B78E3" w:rsidRDefault="004B78E3" w:rsidP="004B78E3">
                  <w:pPr>
                    <w:spacing w:line="360" w:lineRule="auto"/>
                    <w:jc w:val="center"/>
                    <w:rPr>
                      <w:rFonts w:ascii="Calibri" w:hAnsi="Calibri"/>
                      <w:szCs w:val="22"/>
                    </w:rPr>
                  </w:pPr>
                  <w:r>
                    <w:rPr>
                      <w:rFonts w:eastAsia="新宋体" w:hint="eastAsia"/>
                      <w:szCs w:val="21"/>
                    </w:rPr>
                    <w:t>4.2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r w:rsidR="004B78E3" w14:paraId="17CC8B08" w14:textId="77777777" w:rsidTr="00A87390">
              <w:tc>
                <w:tcPr>
                  <w:tcW w:w="1245" w:type="dxa"/>
                </w:tcPr>
                <w:p w14:paraId="53E1BAD3" w14:textId="77777777" w:rsidR="004B78E3" w:rsidRDefault="004B78E3" w:rsidP="004B78E3">
                  <w:pPr>
                    <w:spacing w:line="360" w:lineRule="auto"/>
                    <w:jc w:val="center"/>
                    <w:rPr>
                      <w:rFonts w:ascii="Calibri" w:hAnsi="Calibri"/>
                      <w:szCs w:val="22"/>
                    </w:rPr>
                  </w:pPr>
                  <w:r>
                    <w:rPr>
                      <w:rFonts w:eastAsia="新宋体" w:hint="eastAsia"/>
                      <w:szCs w:val="21"/>
                    </w:rPr>
                    <w:t>熔点</w:t>
                  </w:r>
                  <w:r>
                    <w:rPr>
                      <w:rFonts w:eastAsia="新宋体" w:hint="eastAsia"/>
                      <w:szCs w:val="21"/>
                    </w:rPr>
                    <w:t>/</w:t>
                  </w:r>
                  <w:r>
                    <w:rPr>
                      <w:rFonts w:eastAsia="新宋体" w:hint="eastAsia"/>
                      <w:szCs w:val="21"/>
                    </w:rPr>
                    <w:t>℃</w:t>
                  </w:r>
                </w:p>
              </w:tc>
              <w:tc>
                <w:tcPr>
                  <w:tcW w:w="1305" w:type="dxa"/>
                </w:tcPr>
                <w:p w14:paraId="15C91476" w14:textId="77777777" w:rsidR="004B78E3" w:rsidRDefault="004B78E3" w:rsidP="004B78E3">
                  <w:pPr>
                    <w:spacing w:line="360" w:lineRule="auto"/>
                    <w:jc w:val="center"/>
                    <w:rPr>
                      <w:rFonts w:ascii="Calibri" w:hAnsi="Calibri"/>
                      <w:szCs w:val="22"/>
                    </w:rPr>
                  </w:pPr>
                  <w:r>
                    <w:rPr>
                      <w:rFonts w:eastAsia="新宋体" w:hint="eastAsia"/>
                      <w:szCs w:val="21"/>
                    </w:rPr>
                    <w:t>660</w:t>
                  </w:r>
                </w:p>
              </w:tc>
              <w:tc>
                <w:tcPr>
                  <w:tcW w:w="1530" w:type="dxa"/>
                </w:tcPr>
                <w:p w14:paraId="5E22A43E" w14:textId="77777777" w:rsidR="004B78E3" w:rsidRDefault="004B78E3" w:rsidP="004B78E3">
                  <w:pPr>
                    <w:spacing w:line="360" w:lineRule="auto"/>
                    <w:jc w:val="center"/>
                    <w:rPr>
                      <w:rFonts w:ascii="Calibri" w:hAnsi="Calibri"/>
                      <w:szCs w:val="22"/>
                    </w:rPr>
                  </w:pPr>
                  <w:r>
                    <w:rPr>
                      <w:rFonts w:eastAsia="新宋体" w:hint="eastAsia"/>
                      <w:szCs w:val="21"/>
                    </w:rPr>
                    <w:t>1300</w:t>
                  </w:r>
                  <w:r>
                    <w:rPr>
                      <w:rFonts w:eastAsia="新宋体" w:hint="eastAsia"/>
                      <w:szCs w:val="21"/>
                    </w:rPr>
                    <w:t>﹣</w:t>
                  </w:r>
                  <w:r>
                    <w:rPr>
                      <w:rFonts w:eastAsia="新宋体" w:hint="eastAsia"/>
                      <w:szCs w:val="21"/>
                    </w:rPr>
                    <w:t>1400</w:t>
                  </w:r>
                </w:p>
              </w:tc>
              <w:tc>
                <w:tcPr>
                  <w:tcW w:w="1305" w:type="dxa"/>
                </w:tcPr>
                <w:p w14:paraId="7203D342" w14:textId="77777777" w:rsidR="004B78E3" w:rsidRDefault="004B78E3" w:rsidP="004B78E3">
                  <w:pPr>
                    <w:spacing w:line="360" w:lineRule="auto"/>
                    <w:jc w:val="center"/>
                    <w:rPr>
                      <w:rFonts w:ascii="Calibri" w:hAnsi="Calibri"/>
                      <w:szCs w:val="22"/>
                    </w:rPr>
                  </w:pPr>
                  <w:r>
                    <w:rPr>
                      <w:rFonts w:eastAsia="新宋体" w:hint="eastAsia"/>
                      <w:szCs w:val="21"/>
                    </w:rPr>
                    <w:t>1083</w:t>
                  </w:r>
                </w:p>
              </w:tc>
            </w:tr>
          </w:tbl>
          <w:p w14:paraId="1CFE75B8" w14:textId="266EA2A0" w:rsidR="004B78E3" w:rsidRDefault="004B78E3" w:rsidP="00463E35">
            <w:pPr>
              <w:pStyle w:val="a8"/>
              <w:numPr>
                <w:ilvl w:val="0"/>
                <w:numId w:val="1"/>
              </w:numPr>
              <w:spacing w:line="360" w:lineRule="auto"/>
              <w:ind w:firstLineChars="0"/>
            </w:pPr>
            <w:r w:rsidRPr="00463E35">
              <w:rPr>
                <w:rFonts w:eastAsia="新宋体" w:hint="eastAsia"/>
                <w:szCs w:val="21"/>
              </w:rPr>
              <w:t>由表格看出，金属的熔点越</w:t>
            </w:r>
            <w:r w:rsidRPr="00463E35">
              <w:rPr>
                <w:rFonts w:eastAsia="新宋体" w:hint="eastAsia"/>
                <w:szCs w:val="21"/>
              </w:rPr>
              <w:t xml:space="preserve"> </w:t>
            </w:r>
            <w:r w:rsidRPr="00463E35">
              <w:rPr>
                <w:rFonts w:eastAsia="新宋体" w:hint="eastAsia"/>
                <w:szCs w:val="21"/>
                <w:u w:val="single"/>
              </w:rPr>
              <w:t xml:space="preserve">　</w:t>
            </w:r>
            <w:r w:rsidR="00463E35">
              <w:rPr>
                <w:rFonts w:eastAsia="新宋体"/>
                <w:szCs w:val="21"/>
                <w:u w:val="single"/>
              </w:rPr>
              <w:t xml:space="preserve"> </w:t>
            </w:r>
            <w:r w:rsidR="00463E35">
              <w:rPr>
                <w:rFonts w:eastAsia="新宋体" w:hint="eastAsia"/>
                <w:szCs w:val="21"/>
                <w:u w:val="single"/>
              </w:rPr>
              <w:t xml:space="preserve"> </w:t>
            </w:r>
            <w:r w:rsidRPr="00463E35">
              <w:rPr>
                <w:rFonts w:eastAsia="新宋体" w:hint="eastAsia"/>
                <w:szCs w:val="21"/>
                <w:u w:val="single"/>
              </w:rPr>
              <w:t xml:space="preserve">　</w:t>
            </w:r>
            <w:r w:rsidRPr="00463E35">
              <w:rPr>
                <w:rFonts w:eastAsia="新宋体" w:hint="eastAsia"/>
                <w:szCs w:val="21"/>
              </w:rPr>
              <w:t>（选填“高”或“低”），体膨系数就越小。</w:t>
            </w:r>
          </w:p>
          <w:p w14:paraId="68F6D614" w14:textId="06AB11CC" w:rsidR="004B78E3" w:rsidRDefault="004B78E3" w:rsidP="004B78E3">
            <w:pPr>
              <w:spacing w:line="360" w:lineRule="auto"/>
              <w:ind w:leftChars="130" w:left="273"/>
            </w:pPr>
            <w:r>
              <w:rPr>
                <w:rFonts w:eastAsia="Calibri" w:hint="eastAsia"/>
                <w:szCs w:val="21"/>
              </w:rPr>
              <w:lastRenderedPageBreak/>
              <w:t>②</w:t>
            </w:r>
            <w:r>
              <w:rPr>
                <w:rFonts w:eastAsia="新宋体" w:hint="eastAsia"/>
                <w:szCs w:val="21"/>
              </w:rPr>
              <w:t>小华放学回家时发现水泥路面上被切割出了一条条的缝隙，结合自己探究热胀冷缩得到的信息，马上明白了缝隙是防止水泥路面在</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（选填“夏天”或“冬天”）由于体积变大而损坏。</w:t>
            </w:r>
          </w:p>
          <w:p w14:paraId="607FACFB" w14:textId="1FDE20C9" w:rsidR="004B78E3" w:rsidRDefault="004B78E3" w:rsidP="004B78E3">
            <w:pPr>
              <w:spacing w:line="360" w:lineRule="auto"/>
              <w:ind w:leftChars="130" w:left="273"/>
            </w:pPr>
            <w:r>
              <w:rPr>
                <w:rFonts w:eastAsia="Calibri" w:hint="eastAsia"/>
                <w:szCs w:val="21"/>
              </w:rPr>
              <w:t>③</w:t>
            </w:r>
            <w:r>
              <w:rPr>
                <w:rFonts w:eastAsia="新宋体" w:hint="eastAsia"/>
                <w:szCs w:val="21"/>
              </w:rPr>
              <w:t>现代建筑大多采用钢筋混凝土的结构，你认为能把钢筋和混凝土结合使用的原因之一是他们的体膨系数</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sidR="00463E35" w:rsidRPr="00463E35">
              <w:rPr>
                <w:rFonts w:asciiTheme="minorEastAsia" w:eastAsiaTheme="minorEastAsia" w:hAnsiTheme="minorEastAsia" w:cstheme="minorEastAsia" w:hint="eastAsia"/>
                <w:u w:val="single"/>
              </w:rPr>
              <w:t>______</w:t>
            </w:r>
            <w:r>
              <w:rPr>
                <w:rFonts w:eastAsia="新宋体" w:hint="eastAsia"/>
                <w:szCs w:val="21"/>
                <w:u w:val="single"/>
              </w:rPr>
              <w:t xml:space="preserve">　</w:t>
            </w:r>
            <w:r>
              <w:rPr>
                <w:rFonts w:eastAsia="新宋体" w:hint="eastAsia"/>
                <w:szCs w:val="21"/>
              </w:rPr>
              <w:t>（选填“大致相同”或“有较大差异”）。</w:t>
            </w:r>
          </w:p>
          <w:p w14:paraId="1D1C12B8" w14:textId="5B72481C" w:rsidR="004B78E3" w:rsidRDefault="004B78E3" w:rsidP="004B78E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）小明利用形状相同的铝片和铜片铆在一起制做了如图丙所示的双金属片温度计（温度升高或降低时，双金属片会发生弯曲，从而带动指针左右偏转）。分析甲、乙两图可知，在相同条件下，黑色金属片是</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（选填“铝片”或者“铜片”），若丙图中央刻度线为</w:t>
            </w:r>
            <w:r>
              <w:rPr>
                <w:rFonts w:eastAsia="新宋体" w:hint="eastAsia"/>
                <w:szCs w:val="21"/>
              </w:rPr>
              <w:t>0</w:t>
            </w:r>
            <w:r>
              <w:rPr>
                <w:rFonts w:eastAsia="新宋体" w:hint="eastAsia"/>
                <w:szCs w:val="21"/>
              </w:rPr>
              <w:t>℃，在气温为﹣</w:t>
            </w:r>
            <w:r>
              <w:rPr>
                <w:rFonts w:eastAsia="新宋体" w:hint="eastAsia"/>
                <w:szCs w:val="21"/>
              </w:rPr>
              <w:t>100</w:t>
            </w:r>
            <w:r>
              <w:rPr>
                <w:rFonts w:eastAsia="新宋体" w:hint="eastAsia"/>
                <w:szCs w:val="21"/>
              </w:rPr>
              <w:t>℃时，指针应在中央刻度线的</w:t>
            </w:r>
            <w:r>
              <w:rPr>
                <w:rFonts w:eastAsia="新宋体" w:hint="eastAsia"/>
                <w:szCs w:val="21"/>
              </w:rPr>
              <w:t xml:space="preserve"> </w:t>
            </w:r>
            <w:r>
              <w:rPr>
                <w:rFonts w:eastAsia="新宋体" w:hint="eastAsia"/>
                <w:szCs w:val="21"/>
                <w:u w:val="single"/>
              </w:rPr>
              <w:t xml:space="preserve">　</w:t>
            </w:r>
            <w:r w:rsidR="00463E35">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（选填“左侧”或者“右侧”）。</w:t>
            </w:r>
          </w:p>
          <w:p w14:paraId="5906E825" w14:textId="77777777" w:rsidR="004B78E3" w:rsidRDefault="004B78E3" w:rsidP="004B78E3">
            <w:pPr>
              <w:spacing w:line="360" w:lineRule="auto"/>
              <w:ind w:leftChars="130" w:left="273"/>
            </w:pPr>
            <w:r>
              <w:rPr>
                <w:rFonts w:eastAsia="新宋体" w:hint="eastAsia"/>
                <w:noProof/>
                <w:szCs w:val="21"/>
              </w:rPr>
              <w:drawing>
                <wp:inline distT="0" distB="0" distL="114300" distR="114300" wp14:anchorId="4A500562" wp14:editId="7AEB6D78">
                  <wp:extent cx="4766945" cy="1078865"/>
                  <wp:effectExtent l="0" t="0" r="3175" b="3175"/>
                  <wp:docPr id="157217989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5" descr="菁优网：http://www.jyeoo.com"/>
                          <pic:cNvPicPr>
                            <a:picLocks noChangeAspect="1"/>
                          </pic:cNvPicPr>
                        </pic:nvPicPr>
                        <pic:blipFill>
                          <a:blip r:embed="rId47"/>
                          <a:stretch>
                            <a:fillRect/>
                          </a:stretch>
                        </pic:blipFill>
                        <pic:spPr>
                          <a:xfrm>
                            <a:off x="0" y="0"/>
                            <a:ext cx="4766945" cy="1078865"/>
                          </a:xfrm>
                          <a:prstGeom prst="rect">
                            <a:avLst/>
                          </a:prstGeom>
                          <a:noFill/>
                          <a:ln>
                            <a:noFill/>
                          </a:ln>
                        </pic:spPr>
                      </pic:pic>
                    </a:graphicData>
                  </a:graphic>
                </wp:inline>
              </w:drawing>
            </w:r>
          </w:p>
          <w:p w14:paraId="5190D9B9" w14:textId="3B3B93D7" w:rsidR="00A1776D" w:rsidRPr="004B78E3" w:rsidRDefault="00A1776D" w:rsidP="00463E35">
            <w:pPr>
              <w:spacing w:line="360" w:lineRule="auto"/>
              <w:rPr>
                <w:rFonts w:hint="eastAsia"/>
                <w:color w:val="FF0000"/>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48"/>
      <w:footerReference w:type="default" r:id="rId4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7DFF3" w14:textId="77777777" w:rsidR="00CB1664" w:rsidRDefault="00CB1664">
      <w:r>
        <w:separator/>
      </w:r>
    </w:p>
  </w:endnote>
  <w:endnote w:type="continuationSeparator" w:id="0">
    <w:p w14:paraId="7B45AFF3" w14:textId="77777777" w:rsidR="00CB1664" w:rsidRDefault="00CB1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FD705" w14:textId="77777777" w:rsidR="00CB1664" w:rsidRDefault="00CB1664">
      <w:r>
        <w:separator/>
      </w:r>
    </w:p>
  </w:footnote>
  <w:footnote w:type="continuationSeparator" w:id="0">
    <w:p w14:paraId="20CFB799" w14:textId="77777777" w:rsidR="00CB1664" w:rsidRDefault="00CB1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4D493C"/>
    <w:multiLevelType w:val="hybridMultilevel"/>
    <w:tmpl w:val="694A9A6E"/>
    <w:lvl w:ilvl="0" w:tplc="7B644E9E">
      <w:start w:val="1"/>
      <w:numFmt w:val="decimalEnclosedCircle"/>
      <w:lvlText w:val="%1"/>
      <w:lvlJc w:val="left"/>
      <w:pPr>
        <w:ind w:left="633" w:hanging="360"/>
      </w:pPr>
      <w:rPr>
        <w:rFonts w:eastAsia="Calibri"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num w:numId="1" w16cid:durableId="130030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4CC1"/>
    <w:rsid w:val="00160B16"/>
    <w:rsid w:val="0018389D"/>
    <w:rsid w:val="00282D04"/>
    <w:rsid w:val="002C7EEA"/>
    <w:rsid w:val="0034299C"/>
    <w:rsid w:val="00403038"/>
    <w:rsid w:val="00463E35"/>
    <w:rsid w:val="004B78E3"/>
    <w:rsid w:val="005C60F2"/>
    <w:rsid w:val="006D05FF"/>
    <w:rsid w:val="009A07D5"/>
    <w:rsid w:val="00A1776D"/>
    <w:rsid w:val="00BF1594"/>
    <w:rsid w:val="00CB1664"/>
    <w:rsid w:val="00E542B2"/>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0B1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160B16"/>
    <w:rPr>
      <w:rFonts w:ascii="宋体" w:hAnsi="Courier New" w:cs="Courier New"/>
      <w:szCs w:val="21"/>
    </w:rPr>
  </w:style>
  <w:style w:type="character" w:customStyle="1" w:styleId="apple-style-span">
    <w:name w:val="apple-style-span"/>
    <w:autoRedefine/>
    <w:qFormat/>
    <w:rsid w:val="00160B16"/>
    <w:rPr>
      <w:rFonts w:ascii="Times New Roman" w:hAnsi="Times New Roman" w:cs="Times New Roman" w:hint="default"/>
    </w:rPr>
  </w:style>
  <w:style w:type="paragraph" w:customStyle="1" w:styleId="a7">
    <w:name w:val="教材 一般文字"/>
    <w:basedOn w:val="a"/>
    <w:autoRedefine/>
    <w:qFormat/>
    <w:rsid w:val="00160B16"/>
    <w:pPr>
      <w:adjustRightInd w:val="0"/>
      <w:spacing w:line="288" w:lineRule="auto"/>
      <w:ind w:firstLineChars="200" w:firstLine="420"/>
    </w:pPr>
    <w:rPr>
      <w:rFonts w:asciiTheme="minorHAnsi" w:eastAsiaTheme="minorEastAsia" w:hAnsiTheme="minorHAnsi" w:cstheme="minorBidi"/>
    </w:rPr>
  </w:style>
  <w:style w:type="paragraph" w:styleId="a8">
    <w:name w:val="List Paragraph"/>
    <w:basedOn w:val="a"/>
    <w:uiPriority w:val="99"/>
    <w:unhideWhenUsed/>
    <w:rsid w:val="00463E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oleObject" Target="embeddings/oleObject5.bin"/><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oleObject" Target="embeddings/oleObject7.bin"/><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customXml" Target="../customXml/item5.xml"/><Relationship Id="rId15" Type="http://schemas.openxmlformats.org/officeDocument/2006/relationships/oleObject" Target="embeddings/oleObject2.bin"/><Relationship Id="rId23" Type="http://schemas.openxmlformats.org/officeDocument/2006/relationships/oleObject" Target="embeddings/oleObject8.bin"/><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oleObject" Target="embeddings/oleObject6.bin"/><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image" Target="media/image4.wmf"/><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wmf"/><Relationship Id="rId17" Type="http://schemas.openxmlformats.org/officeDocument/2006/relationships/oleObject" Target="embeddings/oleObject4.bin"/><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3.wmf"/><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5.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6F5C3394-6297-4973-B404-F7D24EBFE7B4}">
  <ds:schemaRefs>
    <ds:schemaRef ds:uri="http://schemas.openxmlformats.org/officeDocument/2006/bibliography"/>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5.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13</Pages>
  <Words>1281</Words>
  <Characters>7302</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2024-11-19T06:42:00Z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