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C9D4F">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60D93264">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46AA54CE">
      <w:pPr>
        <w:spacing w:line="360" w:lineRule="auto"/>
        <w:jc w:val="center"/>
        <w:rPr>
          <w:rFonts w:hint="eastAsia" w:ascii="宋体" w:hAnsi="宋体"/>
          <w:b/>
          <w:color w:val="000000"/>
          <w:sz w:val="44"/>
          <w:szCs w:val="44"/>
        </w:rPr>
      </w:pPr>
    </w:p>
    <w:p w14:paraId="253B0D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2BD3F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B2C0B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577C74E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03CAA786">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312A31B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2A24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18E14191">
            <w:pPr>
              <w:jc w:val="center"/>
            </w:pPr>
          </w:p>
        </w:tc>
        <w:tc>
          <w:tcPr>
            <w:tcW w:w="2660" w:type="dxa"/>
            <w:noWrap w:val="0"/>
            <w:vAlign w:val="center"/>
          </w:tcPr>
          <w:p w14:paraId="135861DF">
            <w:pPr>
              <w:jc w:val="center"/>
            </w:pPr>
            <w:bookmarkStart w:id="1" w:name="_GoBack"/>
            <w:bookmarkEnd w:id="1"/>
          </w:p>
        </w:tc>
        <w:tc>
          <w:tcPr>
            <w:tcW w:w="2660" w:type="dxa"/>
            <w:noWrap w:val="0"/>
            <w:vAlign w:val="center"/>
          </w:tcPr>
          <w:p w14:paraId="521EA0FA">
            <w:pPr>
              <w:jc w:val="center"/>
            </w:pPr>
          </w:p>
        </w:tc>
        <w:tc>
          <w:tcPr>
            <w:tcW w:w="2660" w:type="dxa"/>
            <w:noWrap w:val="0"/>
            <w:vAlign w:val="center"/>
          </w:tcPr>
          <w:p w14:paraId="5B2B3D25">
            <w:pPr>
              <w:jc w:val="center"/>
            </w:pPr>
          </w:p>
        </w:tc>
      </w:tr>
      <w:tr w14:paraId="6640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57038B5E">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04B6048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6754B84F">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594492D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14:paraId="7B38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02BFE4B0">
            <w:pPr>
              <w:jc w:val="center"/>
              <w:rPr>
                <w:rFonts w:hint="eastAsia" w:eastAsia="宋体"/>
                <w:lang w:val="en-US" w:eastAsia="zh-CN"/>
              </w:rPr>
            </w:pPr>
            <w:r>
              <w:rPr>
                <w:rFonts w:hint="eastAsia"/>
                <w:lang w:val="en-US" w:eastAsia="zh-CN"/>
              </w:rPr>
              <w:t>物理</w:t>
            </w:r>
          </w:p>
        </w:tc>
        <w:tc>
          <w:tcPr>
            <w:tcW w:w="2660" w:type="dxa"/>
            <w:noWrap w:val="0"/>
            <w:vAlign w:val="center"/>
          </w:tcPr>
          <w:p w14:paraId="0529B8A0">
            <w:pPr>
              <w:jc w:val="center"/>
            </w:pPr>
          </w:p>
        </w:tc>
        <w:tc>
          <w:tcPr>
            <w:tcW w:w="2660" w:type="dxa"/>
            <w:noWrap w:val="0"/>
            <w:vAlign w:val="center"/>
          </w:tcPr>
          <w:p w14:paraId="57341EF8">
            <w:pPr>
              <w:jc w:val="center"/>
            </w:pPr>
          </w:p>
        </w:tc>
        <w:tc>
          <w:tcPr>
            <w:tcW w:w="2660" w:type="dxa"/>
            <w:noWrap w:val="0"/>
            <w:vAlign w:val="center"/>
          </w:tcPr>
          <w:p w14:paraId="48A10141">
            <w:pPr>
              <w:jc w:val="center"/>
            </w:pPr>
          </w:p>
        </w:tc>
      </w:tr>
    </w:tbl>
    <w:p w14:paraId="47C9A8DD">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276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0F5E1F5A">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6DDE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0B258E4">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3E4D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182F13CA">
            <w:pPr>
              <w:wordWrap w:val="0"/>
              <w:spacing w:line="360" w:lineRule="auto"/>
              <w:jc w:val="left"/>
              <w:rPr>
                <w:bCs/>
              </w:rPr>
            </w:pPr>
            <w:r>
              <w:rPr>
                <w:rFonts w:hint="eastAsia"/>
                <w:bCs/>
              </w:rPr>
              <w:t>（1）认识圆周运动、匀速圆周运动的特点，了解描述圆周运动快慢的基本思路，了解转速和周期的意义。</w:t>
            </w:r>
          </w:p>
          <w:p w14:paraId="6116DEF5">
            <w:pPr>
              <w:wordWrap w:val="0"/>
              <w:spacing w:line="360" w:lineRule="auto"/>
              <w:jc w:val="left"/>
              <w:rPr>
                <w:bCs/>
              </w:rPr>
            </w:pPr>
            <w:r>
              <w:rPr>
                <w:rFonts w:hint="eastAsia"/>
                <w:bCs/>
              </w:rPr>
              <w:t>（2）理解线速度的物理意义，知道匀速圆周运动中线速度的方向。</w:t>
            </w:r>
          </w:p>
          <w:p w14:paraId="45744E25">
            <w:pPr>
              <w:wordWrap w:val="0"/>
              <w:spacing w:line="360" w:lineRule="auto"/>
              <w:jc w:val="left"/>
              <w:rPr>
                <w:bCs/>
              </w:rPr>
            </w:pPr>
            <w:r>
              <w:rPr>
                <w:rFonts w:hint="eastAsia"/>
                <w:bCs/>
              </w:rPr>
              <w:t>（3）理解角速度的物理意义，掌握线速度和角速度的关系。</w:t>
            </w:r>
          </w:p>
          <w:p w14:paraId="19E6C5EC">
            <w:pPr>
              <w:wordWrap w:val="0"/>
              <w:spacing w:line="360" w:lineRule="auto"/>
              <w:jc w:val="left"/>
              <w:rPr>
                <w:rFonts w:hint="eastAsia"/>
                <w:bCs/>
              </w:rPr>
            </w:pPr>
            <w:r>
              <w:rPr>
                <w:rFonts w:hint="eastAsia"/>
                <w:bCs/>
              </w:rPr>
              <w:t>（4）能在具体的情境中确定线速度和角速度。</w:t>
            </w:r>
          </w:p>
          <w:p w14:paraId="3553ADCC">
            <w:pPr>
              <w:spacing w:line="360" w:lineRule="auto"/>
              <w:jc w:val="left"/>
              <w:rPr>
                <w:bCs/>
              </w:rPr>
            </w:pPr>
            <w:r>
              <w:rPr>
                <w:rFonts w:hint="eastAsia"/>
                <w:bCs/>
              </w:rPr>
              <w:t>（</w:t>
            </w:r>
            <w:r>
              <w:rPr>
                <w:rFonts w:hint="eastAsia"/>
                <w:bCs/>
                <w:lang w:val="en-US" w:eastAsia="zh-CN"/>
              </w:rPr>
              <w:t>5</w:t>
            </w:r>
            <w:r>
              <w:rPr>
                <w:rFonts w:hint="eastAsia"/>
                <w:bCs/>
              </w:rPr>
              <w:t>）能根据所学知识分析生活中的各种圆周运动现象，在此过程中体会模型建构的方法。</w:t>
            </w:r>
          </w:p>
          <w:p w14:paraId="008B5EB2">
            <w:pPr>
              <w:spacing w:line="360" w:lineRule="auto"/>
              <w:jc w:val="left"/>
              <w:rPr>
                <w:bCs/>
              </w:rPr>
            </w:pPr>
            <w:r>
              <w:rPr>
                <w:rFonts w:hint="eastAsia"/>
                <w:bCs/>
              </w:rPr>
              <w:t>（</w:t>
            </w:r>
            <w:r>
              <w:rPr>
                <w:rFonts w:hint="eastAsia"/>
                <w:bCs/>
                <w:lang w:val="en-US" w:eastAsia="zh-CN"/>
              </w:rPr>
              <w:t>6</w:t>
            </w:r>
            <w:r>
              <w:rPr>
                <w:rFonts w:hint="eastAsia"/>
                <w:bCs/>
              </w:rPr>
              <w:t>）知道航天器中的失重现象。</w:t>
            </w:r>
          </w:p>
          <w:p w14:paraId="00A2D316">
            <w:pPr>
              <w:spacing w:line="360" w:lineRule="auto"/>
              <w:jc w:val="left"/>
              <w:rPr>
                <w:bCs/>
              </w:rPr>
            </w:pPr>
            <w:r>
              <w:rPr>
                <w:rFonts w:hint="eastAsia"/>
                <w:bCs/>
              </w:rPr>
              <w:t>（</w:t>
            </w:r>
            <w:r>
              <w:rPr>
                <w:rFonts w:hint="eastAsia"/>
                <w:bCs/>
                <w:lang w:val="en-US" w:eastAsia="zh-CN"/>
              </w:rPr>
              <w:t>7</w:t>
            </w:r>
            <w:r>
              <w:rPr>
                <w:rFonts w:hint="eastAsia"/>
                <w:bCs/>
              </w:rPr>
              <w:t>）观察生活中的离心现象，知道离心运动产生的原因，了解其在生活中的应用，并知道离心运动所带来的危害。</w:t>
            </w:r>
          </w:p>
          <w:p w14:paraId="2DA6B018">
            <w:pPr>
              <w:pStyle w:val="4"/>
              <w:tabs>
                <w:tab w:val="left" w:pos="3544"/>
              </w:tabs>
              <w:wordWrap w:val="0"/>
              <w:snapToGrid w:val="0"/>
              <w:spacing w:line="360" w:lineRule="auto"/>
              <w:rPr>
                <w:rFonts w:ascii="Times New Roman" w:hAnsi="Times New Roman" w:cs="Times New Roman"/>
              </w:rPr>
            </w:pPr>
            <w:bookmarkStart w:id="0" w:name="_Hlk179017383"/>
          </w:p>
          <w:p w14:paraId="4227CDAA">
            <w:pPr>
              <w:pStyle w:val="4"/>
              <w:tabs>
                <w:tab w:val="left" w:pos="3544"/>
              </w:tabs>
              <w:wordWrap w:val="0"/>
              <w:snapToGrid w:val="0"/>
              <w:spacing w:line="360" w:lineRule="auto"/>
              <w:rPr>
                <w:rFonts w:ascii="Times New Roman" w:hAnsi="Times New Roman" w:cs="Times New Roman"/>
              </w:rPr>
            </w:pPr>
          </w:p>
          <w:bookmarkEnd w:id="0"/>
          <w:p w14:paraId="093709D0">
            <w:pPr>
              <w:wordWrap w:val="0"/>
              <w:spacing w:line="360" w:lineRule="auto"/>
              <w:ind w:left="273" w:leftChars="130"/>
              <w:rPr>
                <w:rFonts w:hint="eastAsia" w:ascii="宋体" w:hAnsi="宋体" w:eastAsia="宋体"/>
                <w:color w:val="000000"/>
                <w:szCs w:val="21"/>
                <w:lang w:eastAsia="zh-CN"/>
              </w:rPr>
            </w:pPr>
          </w:p>
          <w:p w14:paraId="2F02A4D4">
            <w:pPr>
              <w:wordWrap w:val="0"/>
              <w:spacing w:line="360" w:lineRule="auto"/>
              <w:ind w:left="273" w:leftChars="130"/>
              <w:rPr>
                <w:rFonts w:hint="eastAsia" w:ascii="宋体" w:hAnsi="宋体" w:eastAsia="宋体"/>
                <w:color w:val="000000"/>
                <w:szCs w:val="21"/>
                <w:lang w:eastAsia="zh-CN"/>
              </w:rPr>
            </w:pPr>
          </w:p>
          <w:p w14:paraId="7580E4FB">
            <w:pPr>
              <w:wordWrap w:val="0"/>
              <w:spacing w:line="360" w:lineRule="auto"/>
              <w:ind w:left="273" w:leftChars="130"/>
              <w:rPr>
                <w:rFonts w:hint="eastAsia" w:ascii="宋体" w:hAnsi="宋体" w:eastAsia="宋体"/>
                <w:color w:val="000000"/>
                <w:szCs w:val="21"/>
                <w:lang w:eastAsia="zh-CN"/>
              </w:rPr>
            </w:pPr>
          </w:p>
          <w:p w14:paraId="0B57364B">
            <w:pPr>
              <w:wordWrap w:val="0"/>
              <w:spacing w:line="360" w:lineRule="auto"/>
              <w:ind w:left="273" w:leftChars="130"/>
              <w:rPr>
                <w:rFonts w:hint="eastAsia" w:ascii="宋体" w:hAnsi="宋体" w:eastAsia="宋体"/>
                <w:color w:val="000000"/>
                <w:szCs w:val="21"/>
                <w:lang w:eastAsia="zh-CN"/>
              </w:rPr>
            </w:pPr>
          </w:p>
          <w:p w14:paraId="03BC9985">
            <w:pPr>
              <w:wordWrap w:val="0"/>
              <w:spacing w:line="360" w:lineRule="auto"/>
              <w:ind w:left="273" w:leftChars="130"/>
              <w:rPr>
                <w:rFonts w:hint="eastAsia" w:ascii="宋体" w:hAnsi="宋体" w:eastAsia="宋体"/>
                <w:color w:val="000000"/>
                <w:szCs w:val="21"/>
                <w:lang w:eastAsia="zh-CN"/>
              </w:rPr>
            </w:pPr>
          </w:p>
        </w:tc>
      </w:tr>
      <w:tr w14:paraId="42A1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927F7A0">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2E3E9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208D65D7">
            <w:pPr>
              <w:pStyle w:val="4"/>
              <w:tabs>
                <w:tab w:val="left" w:pos="3544"/>
              </w:tabs>
              <w:wordWrap w:val="0"/>
              <w:snapToGrid w:val="0"/>
              <w:spacing w:line="360" w:lineRule="auto"/>
              <w:rPr>
                <w:rFonts w:ascii="Times New Roman" w:hAnsi="Times New Roman" w:cs="Times New Roman"/>
              </w:rPr>
            </w:pPr>
          </w:p>
          <w:p w14:paraId="259A838B">
            <w:pPr>
              <w:pStyle w:val="12"/>
              <w:numPr>
                <w:ilvl w:val="0"/>
                <w:numId w:val="1"/>
              </w:numPr>
              <w:wordWrap w:val="0"/>
              <w:spacing w:line="360" w:lineRule="auto"/>
              <w:ind w:firstLineChars="0"/>
            </w:pPr>
            <w:r>
              <w:rPr>
                <w:rFonts w:hint="eastAsia" w:eastAsia="新宋体"/>
                <w:szCs w:val="21"/>
              </w:rPr>
              <w:t>（2024春•河池期末）如图所示，在细长轻绳下端拴一小球，将小球向左拉开一个小角度，然后无初速度释放。对于小球的运动，下列说法正确的是（　　）</w:t>
            </w:r>
          </w:p>
          <w:p w14:paraId="3C20D369">
            <w:pPr>
              <w:wordWrap w:val="0"/>
              <w:spacing w:line="360" w:lineRule="auto"/>
              <w:ind w:left="273" w:leftChars="130"/>
            </w:pPr>
            <w:r>
              <w:rPr>
                <w:rFonts w:hint="eastAsia" w:eastAsia="新宋体"/>
                <w:szCs w:val="21"/>
              </w:rPr>
              <w:drawing>
                <wp:inline distT="0" distB="0" distL="0" distR="0">
                  <wp:extent cx="542290" cy="853440"/>
                  <wp:effectExtent l="0" t="0" r="10160" b="3810"/>
                  <wp:docPr id="17946474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4743" name="图片24" descr="http://www.zxxk.com"/>
                          <pic:cNvPicPr>
                            <a:picLocks noChangeAspect="1"/>
                          </pic:cNvPicPr>
                        </pic:nvPicPr>
                        <pic:blipFill>
                          <a:blip r:embed="rId6" cstate="print"/>
                          <a:stretch>
                            <a:fillRect/>
                          </a:stretch>
                        </pic:blipFill>
                        <pic:spPr>
                          <a:xfrm>
                            <a:off x="0" y="0"/>
                            <a:ext cx="542545" cy="853442"/>
                          </a:xfrm>
                          <a:prstGeom prst="rect">
                            <a:avLst/>
                          </a:prstGeom>
                        </pic:spPr>
                      </pic:pic>
                    </a:graphicData>
                  </a:graphic>
                </wp:inline>
              </w:drawing>
            </w:r>
          </w:p>
          <w:p w14:paraId="3B7D0F66">
            <w:pPr>
              <w:wordWrap w:val="0"/>
              <w:spacing w:line="360" w:lineRule="auto"/>
              <w:ind w:firstLine="273" w:firstLineChars="130"/>
              <w:jc w:val="left"/>
            </w:pPr>
            <w:r>
              <w:rPr>
                <w:rFonts w:hint="eastAsia" w:eastAsia="新宋体"/>
                <w:szCs w:val="21"/>
              </w:rPr>
              <w:t>A．小球做匀速圆周运动</w:t>
            </w:r>
            <w:r>
              <w:tab/>
            </w:r>
          </w:p>
          <w:p w14:paraId="3999E02B">
            <w:pPr>
              <w:wordWrap w:val="0"/>
              <w:spacing w:line="360" w:lineRule="auto"/>
              <w:ind w:firstLine="273" w:firstLineChars="130"/>
              <w:jc w:val="left"/>
            </w:pPr>
            <w:r>
              <w:rPr>
                <w:rFonts w:hint="eastAsia" w:eastAsia="新宋体"/>
                <w:szCs w:val="21"/>
              </w:rPr>
              <w:t>B．轻绳对小球的拉力提供它做圆周运动的向心力</w:t>
            </w:r>
            <w:r>
              <w:tab/>
            </w:r>
          </w:p>
          <w:p w14:paraId="7CAB554B">
            <w:pPr>
              <w:wordWrap w:val="0"/>
              <w:spacing w:line="360" w:lineRule="auto"/>
              <w:ind w:firstLine="273" w:firstLineChars="130"/>
              <w:jc w:val="left"/>
            </w:pPr>
            <w:r>
              <w:rPr>
                <w:rFonts w:hint="eastAsia" w:eastAsia="新宋体"/>
                <w:szCs w:val="21"/>
              </w:rPr>
              <w:t>C．小球受到的合外力提供它做圆周运动的向心力</w:t>
            </w:r>
            <w:r>
              <w:tab/>
            </w:r>
          </w:p>
          <w:p w14:paraId="1B1D4A0B">
            <w:pPr>
              <w:wordWrap w:val="0"/>
              <w:spacing w:line="360" w:lineRule="auto"/>
              <w:ind w:firstLine="273" w:firstLineChars="130"/>
              <w:jc w:val="left"/>
            </w:pPr>
            <w:r>
              <w:rPr>
                <w:rFonts w:hint="eastAsia" w:eastAsia="新宋体"/>
                <w:szCs w:val="21"/>
              </w:rPr>
              <w:t>D．小球经过最低点时对轻绳的拉力最大</w:t>
            </w:r>
          </w:p>
          <w:p w14:paraId="67AC46C3">
            <w:pPr>
              <w:pStyle w:val="12"/>
              <w:numPr>
                <w:ilvl w:val="0"/>
                <w:numId w:val="1"/>
              </w:numPr>
              <w:wordWrap w:val="0"/>
              <w:spacing w:line="360" w:lineRule="auto"/>
              <w:ind w:firstLineChars="0"/>
            </w:pPr>
            <w:r>
              <w:rPr>
                <w:rFonts w:hint="eastAsia" w:eastAsia="新宋体"/>
                <w:szCs w:val="21"/>
              </w:rPr>
              <w:t>（2024春•花都区校级期末）如图实验中，小明同学把两个完全相同的小球分别放在A、C位置，将皮带处于塔轮的某一层上。匀速转动手柄时，左边标尺露出4个分格，右边标尺露出1个分格，则（　　）</w:t>
            </w:r>
          </w:p>
          <w:p w14:paraId="653A7936">
            <w:pPr>
              <w:wordWrap w:val="0"/>
              <w:spacing w:line="360" w:lineRule="auto"/>
              <w:ind w:left="273" w:leftChars="130"/>
            </w:pPr>
            <w:r>
              <w:rPr>
                <w:rFonts w:hint="eastAsia" w:eastAsia="新宋体"/>
                <w:szCs w:val="21"/>
              </w:rPr>
              <w:drawing>
                <wp:inline distT="0" distB="0" distL="0" distR="0">
                  <wp:extent cx="3495675" cy="2047875"/>
                  <wp:effectExtent l="0" t="0" r="9525" b="9525"/>
                  <wp:docPr id="18856029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0290" name="图片24" descr="http://www.zxxk.com"/>
                          <pic:cNvPicPr>
                            <a:picLocks noChangeAspect="1"/>
                          </pic:cNvPicPr>
                        </pic:nvPicPr>
                        <pic:blipFill>
                          <a:blip r:embed="rId7" cstate="print"/>
                          <a:stretch>
                            <a:fillRect/>
                          </a:stretch>
                        </pic:blipFill>
                        <pic:spPr>
                          <a:xfrm>
                            <a:off x="0" y="0"/>
                            <a:ext cx="3496063" cy="2048260"/>
                          </a:xfrm>
                          <a:prstGeom prst="rect">
                            <a:avLst/>
                          </a:prstGeom>
                        </pic:spPr>
                      </pic:pic>
                    </a:graphicData>
                  </a:graphic>
                </wp:inline>
              </w:drawing>
            </w:r>
          </w:p>
          <w:p w14:paraId="6FF2845F">
            <w:pPr>
              <w:wordWrap w:val="0"/>
              <w:spacing w:line="360" w:lineRule="auto"/>
              <w:ind w:firstLine="273" w:firstLineChars="130"/>
              <w:jc w:val="left"/>
            </w:pPr>
            <w:r>
              <w:rPr>
                <w:rFonts w:hint="eastAsia" w:eastAsia="新宋体"/>
                <w:szCs w:val="21"/>
              </w:rPr>
              <w:t>A．A、C位置处的小球转动所需的向心力之比为1：4</w:t>
            </w:r>
            <w:r>
              <w:tab/>
            </w:r>
          </w:p>
          <w:p w14:paraId="519786B2">
            <w:pPr>
              <w:wordWrap w:val="0"/>
              <w:spacing w:line="360" w:lineRule="auto"/>
              <w:ind w:firstLine="273" w:firstLineChars="130"/>
              <w:jc w:val="left"/>
            </w:pPr>
            <w:r>
              <w:rPr>
                <w:rFonts w:hint="eastAsia" w:eastAsia="新宋体"/>
                <w:szCs w:val="21"/>
              </w:rPr>
              <w:t>B．此实验探究向心力大小的表达式</w:t>
            </w:r>
            <w:r>
              <w:tab/>
            </w:r>
          </w:p>
          <w:p w14:paraId="6D63EF10">
            <w:pPr>
              <w:wordWrap w:val="0"/>
              <w:spacing w:line="360" w:lineRule="auto"/>
              <w:ind w:firstLine="273" w:firstLineChars="130"/>
              <w:jc w:val="left"/>
            </w:pPr>
            <w:r>
              <w:rPr>
                <w:rFonts w:hint="eastAsia" w:eastAsia="新宋体"/>
                <w:szCs w:val="21"/>
              </w:rPr>
              <w:t>C．在该实验中，主要利用了理想实验法来探究</w:t>
            </w:r>
            <w:r>
              <w:tab/>
            </w:r>
          </w:p>
          <w:p w14:paraId="64504039">
            <w:pPr>
              <w:wordWrap w:val="0"/>
              <w:spacing w:line="360" w:lineRule="auto"/>
              <w:ind w:firstLine="273" w:firstLineChars="130"/>
              <w:jc w:val="left"/>
            </w:pPr>
            <w:r>
              <w:rPr>
                <w:rFonts w:hint="eastAsia" w:eastAsia="新宋体"/>
                <w:szCs w:val="21"/>
              </w:rPr>
              <w:t>D．塔轮的边缘角速度一定相等</w:t>
            </w:r>
          </w:p>
          <w:p w14:paraId="66162824">
            <w:pPr>
              <w:pStyle w:val="12"/>
              <w:numPr>
                <w:ilvl w:val="0"/>
                <w:numId w:val="1"/>
              </w:numPr>
              <w:wordWrap w:val="0"/>
              <w:spacing w:line="360" w:lineRule="auto"/>
              <w:ind w:firstLineChars="0"/>
            </w:pPr>
            <w:r>
              <w:rPr>
                <w:rFonts w:hint="eastAsia" w:eastAsia="新宋体"/>
                <w:szCs w:val="21"/>
              </w:rPr>
              <w:t>（2024春•绍兴期末）如图所示，为一种叫“空中飞椅”的游乐项目，其简化结构如右图。当转盘绕其中心竖直轴匀速转动时，座椅和游客的总质量为m，在半径为R、角速度大小为</w:t>
            </w:r>
            <w:r>
              <w:rPr>
                <w:rFonts w:ascii="Cambria Math" w:hAnsi="Cambria Math" w:eastAsia="Cambria Math"/>
                <w:szCs w:val="21"/>
              </w:rPr>
              <w:t>ω</w:t>
            </w:r>
            <w:r>
              <w:rPr>
                <w:rFonts w:hint="eastAsia" w:eastAsia="新宋体"/>
                <w:szCs w:val="21"/>
              </w:rPr>
              <w:t>的水平面内做匀速圆周运动。此时钢绳与竖直方向的夹角为</w:t>
            </w:r>
            <w:r>
              <w:rPr>
                <w:rFonts w:ascii="Cambria Math" w:hAnsi="Cambria Math" w:eastAsia="Cambria Math"/>
                <w:szCs w:val="21"/>
              </w:rPr>
              <w:t>θ</w:t>
            </w:r>
            <w:r>
              <w:rPr>
                <w:rFonts w:hint="eastAsia" w:eastAsia="新宋体"/>
                <w:szCs w:val="21"/>
              </w:rPr>
              <w:t>，不计空气阻力，重力加速度为g。下列说法正确的是（　　）</w:t>
            </w:r>
          </w:p>
          <w:p w14:paraId="0EB1F3B8">
            <w:pPr>
              <w:wordWrap w:val="0"/>
              <w:spacing w:line="360" w:lineRule="auto"/>
              <w:ind w:left="273" w:leftChars="130"/>
            </w:pPr>
            <w:r>
              <w:rPr>
                <w:rFonts w:hint="eastAsia" w:eastAsia="新宋体"/>
                <w:szCs w:val="21"/>
              </w:rPr>
              <w:drawing>
                <wp:inline distT="0" distB="0" distL="0" distR="0">
                  <wp:extent cx="2905125" cy="1028700"/>
                  <wp:effectExtent l="0" t="0" r="9525" b="0"/>
                  <wp:docPr id="29600235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02357" name="图片24" descr="http://www.zxxk.com"/>
                          <pic:cNvPicPr>
                            <a:picLocks noChangeAspect="1"/>
                          </pic:cNvPicPr>
                        </pic:nvPicPr>
                        <pic:blipFill>
                          <a:blip r:embed="rId8" cstate="print"/>
                          <a:stretch>
                            <a:fillRect/>
                          </a:stretch>
                        </pic:blipFill>
                        <pic:spPr>
                          <a:xfrm>
                            <a:off x="0" y="0"/>
                            <a:ext cx="2905531" cy="1028844"/>
                          </a:xfrm>
                          <a:prstGeom prst="rect">
                            <a:avLst/>
                          </a:prstGeom>
                        </pic:spPr>
                      </pic:pic>
                    </a:graphicData>
                  </a:graphic>
                </wp:inline>
              </w:drawing>
            </w:r>
          </w:p>
          <w:p w14:paraId="7C07272C">
            <w:pPr>
              <w:wordWrap w:val="0"/>
              <w:spacing w:line="360" w:lineRule="auto"/>
              <w:ind w:firstLine="273" w:firstLineChars="130"/>
              <w:jc w:val="left"/>
            </w:pPr>
            <w:r>
              <w:rPr>
                <w:rFonts w:hint="eastAsia" w:eastAsia="新宋体"/>
                <w:szCs w:val="21"/>
              </w:rPr>
              <w:t>A．座椅和游客的运动周期为2</w:t>
            </w:r>
            <w:r>
              <w:rPr>
                <w:rFonts w:ascii="Cambria Math" w:hAnsi="Cambria Math" w:eastAsia="Cambria Math"/>
                <w:szCs w:val="21"/>
              </w:rPr>
              <w:t>πω</w:t>
            </w:r>
            <w:r>
              <w:tab/>
            </w:r>
          </w:p>
          <w:p w14:paraId="23861FC9">
            <w:pPr>
              <w:wordWrap w:val="0"/>
              <w:spacing w:line="360" w:lineRule="auto"/>
              <w:ind w:firstLine="273" w:firstLineChars="130"/>
              <w:jc w:val="left"/>
            </w:pPr>
            <w:r>
              <w:rPr>
                <w:rFonts w:hint="eastAsia" w:eastAsia="新宋体"/>
                <w:szCs w:val="21"/>
              </w:rPr>
              <w:t>B．钢绳的拉力大小为mR</w:t>
            </w:r>
            <w:r>
              <w:rPr>
                <w:rFonts w:ascii="Cambria Math" w:hAnsi="Cambria Math" w:eastAsia="Cambria Math"/>
                <w:szCs w:val="21"/>
              </w:rPr>
              <w:t>ω</w:t>
            </w:r>
            <w:r>
              <w:rPr>
                <w:rFonts w:hint="eastAsia" w:eastAsia="新宋体"/>
                <w:sz w:val="24"/>
                <w:szCs w:val="24"/>
                <w:vertAlign w:val="superscript"/>
              </w:rPr>
              <w:t>2</w:t>
            </w:r>
            <w:r>
              <w:tab/>
            </w:r>
          </w:p>
          <w:p w14:paraId="20D8162F">
            <w:pPr>
              <w:wordWrap w:val="0"/>
              <w:spacing w:line="360" w:lineRule="auto"/>
              <w:ind w:firstLine="273" w:firstLineChars="130"/>
              <w:jc w:val="left"/>
            </w:pPr>
            <w:r>
              <w:rPr>
                <w:rFonts w:hint="eastAsia" w:eastAsia="新宋体"/>
                <w:szCs w:val="21"/>
              </w:rPr>
              <w:t>C．座椅靠近转轴的游客速度更大</w:t>
            </w:r>
            <w:r>
              <w:tab/>
            </w:r>
          </w:p>
          <w:p w14:paraId="325BCB32">
            <w:pPr>
              <w:wordWrap w:val="0"/>
              <w:spacing w:line="360" w:lineRule="auto"/>
              <w:ind w:firstLine="273" w:firstLineChars="130"/>
              <w:jc w:val="left"/>
            </w:pPr>
            <w:r>
              <w:rPr>
                <w:rFonts w:hint="eastAsia" w:eastAsia="新宋体"/>
                <w:szCs w:val="21"/>
              </w:rPr>
              <w:t>D．座椅和游客的向心力大小为mgtan</w:t>
            </w:r>
            <w:r>
              <w:rPr>
                <w:rFonts w:ascii="Cambria Math" w:hAnsi="Cambria Math" w:eastAsia="Cambria Math"/>
                <w:szCs w:val="21"/>
              </w:rPr>
              <w:t>θ</w:t>
            </w:r>
          </w:p>
          <w:p w14:paraId="12E129B4">
            <w:pPr>
              <w:pStyle w:val="12"/>
              <w:numPr>
                <w:ilvl w:val="0"/>
                <w:numId w:val="1"/>
              </w:numPr>
              <w:wordWrap w:val="0"/>
              <w:spacing w:line="360" w:lineRule="auto"/>
              <w:ind w:firstLineChars="0"/>
            </w:pPr>
            <w:r>
              <w:rPr>
                <w:rFonts w:hint="eastAsia" w:eastAsia="新宋体"/>
                <w:szCs w:val="21"/>
              </w:rPr>
              <w:t>（2024春•大兴区期末）如图所示，质量为m的小球用长为l的细线悬于P点，使小球在水平面内以角速度</w:t>
            </w:r>
            <w:r>
              <w:rPr>
                <w:rFonts w:ascii="Cambria Math" w:hAnsi="Cambria Math" w:eastAsia="Cambria Math"/>
                <w:szCs w:val="21"/>
              </w:rPr>
              <w:t>ω</w:t>
            </w:r>
            <w:r>
              <w:rPr>
                <w:rFonts w:hint="eastAsia" w:eastAsia="新宋体"/>
                <w:szCs w:val="21"/>
              </w:rPr>
              <w:t>做匀速圆周运动。已知小球做圆周运动时圆心O到悬点P的距离为h，小球可视为质点，重力加速度为g。下列说法正确的是（　　）</w:t>
            </w:r>
          </w:p>
          <w:p w14:paraId="1155A671">
            <w:pPr>
              <w:wordWrap w:val="0"/>
              <w:spacing w:line="360" w:lineRule="auto"/>
              <w:ind w:left="273" w:leftChars="130"/>
            </w:pPr>
            <w:r>
              <w:rPr>
                <w:rFonts w:hint="eastAsia" w:eastAsia="新宋体"/>
                <w:szCs w:val="21"/>
              </w:rPr>
              <w:drawing>
                <wp:inline distT="0" distB="0" distL="0" distR="0">
                  <wp:extent cx="1255395" cy="1264920"/>
                  <wp:effectExtent l="0" t="0" r="1905" b="11430"/>
                  <wp:docPr id="154975107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51075" name="图片24" descr="http://www.zxxk.com"/>
                          <pic:cNvPicPr>
                            <a:picLocks noChangeAspect="1"/>
                          </pic:cNvPicPr>
                        </pic:nvPicPr>
                        <pic:blipFill>
                          <a:blip r:embed="rId9" cstate="print"/>
                          <a:stretch>
                            <a:fillRect/>
                          </a:stretch>
                        </pic:blipFill>
                        <pic:spPr>
                          <a:xfrm>
                            <a:off x="0" y="0"/>
                            <a:ext cx="1255778" cy="1264923"/>
                          </a:xfrm>
                          <a:prstGeom prst="rect">
                            <a:avLst/>
                          </a:prstGeom>
                        </pic:spPr>
                      </pic:pic>
                    </a:graphicData>
                  </a:graphic>
                </wp:inline>
              </w:drawing>
            </w:r>
          </w:p>
          <w:p w14:paraId="5D89F82F">
            <w:pPr>
              <w:wordWrap w:val="0"/>
              <w:spacing w:line="360" w:lineRule="auto"/>
              <w:ind w:firstLine="273" w:firstLineChars="130"/>
              <w:jc w:val="left"/>
            </w:pPr>
            <w:r>
              <w:rPr>
                <w:rFonts w:hint="eastAsia" w:eastAsia="新宋体"/>
                <w:szCs w:val="21"/>
              </w:rPr>
              <w:t>A．小球的频率为2</w:t>
            </w:r>
            <w:r>
              <w:rPr>
                <w:rFonts w:ascii="Cambria Math" w:hAnsi="Cambria Math" w:eastAsia="Cambria Math"/>
                <w:szCs w:val="21"/>
              </w:rPr>
              <w:t>πω</w:t>
            </w:r>
            <w:r>
              <w:tab/>
            </w:r>
          </w:p>
          <w:p w14:paraId="0E40BA6E">
            <w:pPr>
              <w:wordWrap w:val="0"/>
              <w:spacing w:line="360" w:lineRule="auto"/>
              <w:ind w:firstLine="273" w:firstLineChars="130"/>
              <w:jc w:val="left"/>
            </w:pPr>
            <w:r>
              <w:rPr>
                <w:rFonts w:hint="eastAsia" w:eastAsia="新宋体"/>
                <w:szCs w:val="21"/>
              </w:rPr>
              <w:t>B．小球的线速度大小为</w:t>
            </w:r>
            <w:r>
              <w:rPr>
                <w:rFonts w:ascii="Cambria Math" w:hAnsi="Cambria Math" w:eastAsia="Cambria Math"/>
                <w:szCs w:val="21"/>
              </w:rPr>
              <w:t>ω</w:t>
            </w:r>
            <w:r>
              <w:rPr>
                <w:rFonts w:hint="eastAsia" w:eastAsia="新宋体"/>
                <w:szCs w:val="21"/>
              </w:rPr>
              <w:t>h</w:t>
            </w:r>
            <w:r>
              <w:tab/>
            </w:r>
          </w:p>
          <w:p w14:paraId="54E74F52">
            <w:pPr>
              <w:wordWrap w:val="0"/>
              <w:spacing w:line="360" w:lineRule="auto"/>
              <w:ind w:firstLine="273" w:firstLineChars="130"/>
              <w:jc w:val="left"/>
            </w:pPr>
            <w:r>
              <w:rPr>
                <w:rFonts w:hint="eastAsia" w:eastAsia="新宋体"/>
                <w:szCs w:val="21"/>
              </w:rPr>
              <w:t>C．小球受到合力大小为</w:t>
            </w:r>
            <m:oMath>
              <m:f>
                <m:fPr>
                  <m:ctrlPr>
                    <w:rPr>
                      <w:rFonts w:hint="eastAsia" w:ascii="Cambria Math" w:hAnsi="Cambria Math" w:eastAsia="新宋体"/>
                      <w:sz w:val="28"/>
                      <w:szCs w:val="28"/>
                    </w:rPr>
                  </m:ctrlPr>
                </m:fPr>
                <m:num>
                  <m:r>
                    <m:rPr/>
                    <w:rPr>
                      <w:rFonts w:ascii="Cambria Math" w:hAnsi="Cambria Math" w:eastAsia="新宋体"/>
                      <w:sz w:val="28"/>
                      <w:szCs w:val="28"/>
                    </w:rPr>
                    <m:t>mgℎ</m:t>
                  </m:r>
                  <m:ctrlPr>
                    <w:rPr>
                      <w:rFonts w:hint="eastAsia" w:ascii="Cambria Math" w:hAnsi="Cambria Math" w:eastAsia="新宋体"/>
                      <w:sz w:val="28"/>
                      <w:szCs w:val="28"/>
                    </w:rPr>
                  </m:ctrlPr>
                </m:num>
                <m:den>
                  <m:r>
                    <m:rPr/>
                    <w:rPr>
                      <w:rFonts w:ascii="Cambria Math" w:hAnsi="Cambria Math" w:eastAsia="新宋体"/>
                      <w:sz w:val="28"/>
                      <w:szCs w:val="28"/>
                    </w:rPr>
                    <m:t>l</m:t>
                  </m:r>
                  <m:ctrlPr>
                    <w:rPr>
                      <w:rFonts w:hint="eastAsia" w:ascii="Cambria Math" w:hAnsi="Cambria Math" w:eastAsia="新宋体"/>
                      <w:sz w:val="28"/>
                      <w:szCs w:val="28"/>
                    </w:rPr>
                  </m:ctrlPr>
                </m:den>
              </m:f>
            </m:oMath>
            <w:r>
              <w:tab/>
            </w:r>
          </w:p>
          <w:p w14:paraId="52BE9FE8">
            <w:pPr>
              <w:wordWrap w:val="0"/>
              <w:spacing w:line="360" w:lineRule="auto"/>
              <w:ind w:firstLine="273" w:firstLineChars="130"/>
              <w:jc w:val="left"/>
            </w:pPr>
            <w:r>
              <w:rPr>
                <w:rFonts w:hint="eastAsia" w:eastAsia="新宋体"/>
                <w:szCs w:val="21"/>
              </w:rPr>
              <w:t>D．绳对小球的拉力大小为m</w:t>
            </w:r>
            <w:r>
              <w:rPr>
                <w:rFonts w:ascii="Cambria Math" w:hAnsi="Cambria Math" w:eastAsia="Cambria Math"/>
                <w:szCs w:val="21"/>
              </w:rPr>
              <w:t>ω</w:t>
            </w:r>
            <w:r>
              <w:rPr>
                <w:rFonts w:hint="eastAsia" w:eastAsia="新宋体"/>
                <w:sz w:val="24"/>
                <w:szCs w:val="24"/>
                <w:vertAlign w:val="superscript"/>
              </w:rPr>
              <w:t>2</w:t>
            </w:r>
            <w:r>
              <w:rPr>
                <w:rFonts w:hint="eastAsia" w:eastAsia="新宋体"/>
                <w:szCs w:val="21"/>
              </w:rPr>
              <w:t>l</w:t>
            </w:r>
          </w:p>
          <w:p w14:paraId="478C26E3">
            <w:pPr>
              <w:pStyle w:val="12"/>
              <w:numPr>
                <w:ilvl w:val="0"/>
                <w:numId w:val="1"/>
              </w:numPr>
              <w:wordWrap w:val="0"/>
              <w:spacing w:line="360" w:lineRule="auto"/>
              <w:ind w:firstLineChars="0"/>
            </w:pPr>
            <w:r>
              <w:rPr>
                <w:rFonts w:hint="eastAsia" w:eastAsia="新宋体"/>
                <w:szCs w:val="21"/>
              </w:rPr>
              <w:t>（2024春•西城区校级期末）如图所示，在匀速转动的洗衣机脱水筒内壁上，有一件湿衣服随圆桶一起转动而未滑动，有关这件衣服的受力状况，下列说法正确的是（　　）</w:t>
            </w:r>
          </w:p>
          <w:p w14:paraId="115EDCD7">
            <w:pPr>
              <w:wordWrap w:val="0"/>
              <w:spacing w:line="360" w:lineRule="auto"/>
              <w:ind w:left="273" w:leftChars="130"/>
            </w:pPr>
            <w:r>
              <w:rPr>
                <w:rFonts w:hint="eastAsia" w:eastAsia="新宋体"/>
                <w:szCs w:val="21"/>
              </w:rPr>
              <w:drawing>
                <wp:inline distT="0" distB="0" distL="0" distR="0">
                  <wp:extent cx="552450" cy="1190625"/>
                  <wp:effectExtent l="0" t="0" r="0" b="9525"/>
                  <wp:docPr id="197005321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53217" name="图片24" descr="http://www.zxxk.com"/>
                          <pic:cNvPicPr>
                            <a:picLocks noChangeAspect="1"/>
                          </pic:cNvPicPr>
                        </pic:nvPicPr>
                        <pic:blipFill>
                          <a:blip r:embed="rId10" cstate="print"/>
                          <a:stretch>
                            <a:fillRect/>
                          </a:stretch>
                        </pic:blipFill>
                        <pic:spPr>
                          <a:xfrm>
                            <a:off x="0" y="0"/>
                            <a:ext cx="552673" cy="1191106"/>
                          </a:xfrm>
                          <a:prstGeom prst="rect">
                            <a:avLst/>
                          </a:prstGeom>
                        </pic:spPr>
                      </pic:pic>
                    </a:graphicData>
                  </a:graphic>
                </wp:inline>
              </w:drawing>
            </w:r>
          </w:p>
          <w:p w14:paraId="6605628F">
            <w:pPr>
              <w:wordWrap w:val="0"/>
              <w:spacing w:line="360" w:lineRule="auto"/>
              <w:ind w:firstLine="273" w:firstLineChars="130"/>
              <w:jc w:val="left"/>
            </w:pPr>
            <w:r>
              <w:rPr>
                <w:rFonts w:hint="eastAsia" w:eastAsia="新宋体"/>
                <w:szCs w:val="21"/>
              </w:rPr>
              <w:t>A．只受重力作用</w:t>
            </w:r>
            <w:r>
              <w:tab/>
            </w:r>
          </w:p>
          <w:p w14:paraId="06E99B63">
            <w:pPr>
              <w:wordWrap w:val="0"/>
              <w:spacing w:line="360" w:lineRule="auto"/>
              <w:ind w:firstLine="273" w:firstLineChars="130"/>
              <w:jc w:val="left"/>
            </w:pPr>
            <w:r>
              <w:rPr>
                <w:rFonts w:hint="eastAsia" w:eastAsia="新宋体"/>
                <w:szCs w:val="21"/>
              </w:rPr>
              <w:t>B．只受到重力和摩擦力</w:t>
            </w:r>
            <w:r>
              <w:tab/>
            </w:r>
          </w:p>
          <w:p w14:paraId="09D726F0">
            <w:pPr>
              <w:wordWrap w:val="0"/>
              <w:spacing w:line="360" w:lineRule="auto"/>
              <w:ind w:firstLine="273" w:firstLineChars="130"/>
              <w:jc w:val="left"/>
            </w:pPr>
            <w:r>
              <w:rPr>
                <w:rFonts w:hint="eastAsia" w:eastAsia="新宋体"/>
                <w:szCs w:val="21"/>
              </w:rPr>
              <w:t>C．只受到重力、摩擦力和支持力</w:t>
            </w:r>
            <w:r>
              <w:tab/>
            </w:r>
          </w:p>
          <w:p w14:paraId="39E4450A">
            <w:pPr>
              <w:wordWrap w:val="0"/>
              <w:spacing w:line="360" w:lineRule="auto"/>
              <w:ind w:firstLine="273" w:firstLineChars="130"/>
              <w:jc w:val="left"/>
              <w:rPr>
                <w:rFonts w:ascii="Times New Roman" w:hAnsi="Times New Roman" w:cs="Times New Roman"/>
              </w:rPr>
            </w:pPr>
            <w:r>
              <w:rPr>
                <w:rFonts w:hint="eastAsia" w:eastAsia="新宋体"/>
                <w:szCs w:val="21"/>
              </w:rPr>
              <w:t>D．只受到重力和向心力</w:t>
            </w:r>
          </w:p>
          <w:p w14:paraId="6A89F7F1">
            <w:pPr>
              <w:pStyle w:val="12"/>
              <w:numPr>
                <w:ilvl w:val="0"/>
                <w:numId w:val="1"/>
              </w:numPr>
              <w:wordWrap w:val="0"/>
              <w:spacing w:line="360" w:lineRule="auto"/>
              <w:ind w:firstLineChars="0"/>
            </w:pPr>
            <w:r>
              <w:rPr>
                <w:rFonts w:hint="eastAsia" w:eastAsia="新宋体"/>
                <w:szCs w:val="21"/>
              </w:rPr>
              <w:t>一般的曲线运动的处理方法：一般的曲线运动，可以把曲线分割成许多很短的小段，每一小段可看作一小段</w:t>
            </w:r>
            <w:r>
              <w:rPr>
                <w:rFonts w:hint="eastAsia" w:eastAsia="新宋体"/>
                <w:szCs w:val="21"/>
                <w:u w:val="single"/>
              </w:rPr>
              <w:t>　    　</w:t>
            </w:r>
            <w:r>
              <w:rPr>
                <w:rFonts w:hint="eastAsia" w:eastAsia="新宋体"/>
                <w:szCs w:val="21"/>
              </w:rPr>
              <w:t>。这样，在分析质点经过曲线上某位置的运动时，就可以采用</w:t>
            </w:r>
            <w:r>
              <w:rPr>
                <w:rFonts w:hint="eastAsia" w:eastAsia="新宋体"/>
                <w:szCs w:val="21"/>
                <w:u w:val="single"/>
              </w:rPr>
              <w:t>　    　</w:t>
            </w:r>
            <w:r>
              <w:rPr>
                <w:rFonts w:hint="eastAsia" w:eastAsia="新宋体"/>
                <w:szCs w:val="21"/>
              </w:rPr>
              <w:t>运动的分析方法来处理了。</w:t>
            </w:r>
          </w:p>
          <w:p w14:paraId="70986605">
            <w:pPr>
              <w:pStyle w:val="12"/>
              <w:numPr>
                <w:ilvl w:val="0"/>
                <w:numId w:val="1"/>
              </w:numPr>
              <w:wordWrap w:val="0"/>
              <w:spacing w:line="360" w:lineRule="auto"/>
              <w:ind w:firstLineChars="0"/>
            </w:pPr>
            <w:r>
              <w:rPr>
                <w:rFonts w:hint="eastAsia" w:eastAsia="新宋体"/>
                <w:szCs w:val="21"/>
              </w:rPr>
              <w:t>下面说法中，正确的是（　　）</w:t>
            </w:r>
          </w:p>
          <w:p w14:paraId="3E12C788">
            <w:pPr>
              <w:wordWrap w:val="0"/>
              <w:spacing w:line="360" w:lineRule="auto"/>
              <w:ind w:firstLine="273" w:firstLineChars="130"/>
              <w:jc w:val="left"/>
            </w:pPr>
            <w:r>
              <w:rPr>
                <w:rFonts w:hint="eastAsia" w:eastAsia="新宋体"/>
                <w:szCs w:val="21"/>
              </w:rPr>
              <w:t>A．物体运动速度越大，则惯性越大</w:t>
            </w:r>
            <w:r>
              <w:tab/>
            </w:r>
          </w:p>
          <w:p w14:paraId="3BEE4A84">
            <w:pPr>
              <w:wordWrap w:val="0"/>
              <w:spacing w:line="360" w:lineRule="auto"/>
              <w:ind w:firstLine="273" w:firstLineChars="130"/>
              <w:jc w:val="left"/>
            </w:pPr>
            <w:r>
              <w:rPr>
                <w:rFonts w:hint="eastAsia" w:eastAsia="新宋体"/>
                <w:szCs w:val="21"/>
              </w:rPr>
              <w:t>B．速度是决定物体惯性大小的物理量</w:t>
            </w:r>
            <w:r>
              <w:tab/>
            </w:r>
          </w:p>
          <w:p w14:paraId="1623AA26">
            <w:pPr>
              <w:wordWrap w:val="0"/>
              <w:spacing w:line="360" w:lineRule="auto"/>
              <w:ind w:firstLine="273" w:firstLineChars="130"/>
              <w:jc w:val="left"/>
            </w:pPr>
            <w:r>
              <w:rPr>
                <w:rFonts w:hint="eastAsia" w:eastAsia="新宋体"/>
                <w:szCs w:val="21"/>
              </w:rPr>
              <w:t>C．一般曲线运动中，加速度的方向指向圆周凹侧</w:t>
            </w:r>
            <w:r>
              <w:tab/>
            </w:r>
          </w:p>
          <w:p w14:paraId="230B27DA">
            <w:pPr>
              <w:wordWrap w:val="0"/>
              <w:spacing w:line="360" w:lineRule="auto"/>
              <w:ind w:firstLine="273" w:firstLineChars="130"/>
              <w:jc w:val="left"/>
            </w:pPr>
            <w:r>
              <w:rPr>
                <w:rFonts w:hint="eastAsia" w:eastAsia="新宋体"/>
                <w:szCs w:val="21"/>
              </w:rPr>
              <w:t>D．平均速率就是平均速度的大小</w:t>
            </w:r>
          </w:p>
          <w:p w14:paraId="3AF51DEA">
            <w:pPr>
              <w:pStyle w:val="12"/>
              <w:numPr>
                <w:ilvl w:val="0"/>
                <w:numId w:val="1"/>
              </w:numPr>
              <w:wordWrap w:val="0"/>
              <w:spacing w:line="360" w:lineRule="auto"/>
              <w:ind w:firstLineChars="0"/>
            </w:pPr>
            <w:r>
              <w:rPr>
                <w:rFonts w:hint="eastAsia" w:eastAsia="新宋体"/>
                <w:szCs w:val="21"/>
              </w:rPr>
              <w:t>（多选）（2024春•包河区校级期中）一般的曲线运动可以分成很多小段，每小段都可以看成圆周运动的一部分，即把整条曲线用一系列不同半径的小圆弧来代替。如图（a）所示，曲线上的A点的曲率圆定义为：通过A点和曲线上紧邻A点两侧的两点作一圆，在极限情况下，这个圆就叫做A点的曲率圆，其半径</w:t>
            </w:r>
            <w:r>
              <w:rPr>
                <w:rFonts w:ascii="Cambria Math" w:hAnsi="Cambria Math" w:eastAsia="Cambria Math"/>
                <w:szCs w:val="21"/>
              </w:rPr>
              <w:t>ρ</w:t>
            </w:r>
            <w:r>
              <w:rPr>
                <w:rFonts w:hint="eastAsia" w:eastAsia="新宋体"/>
                <w:szCs w:val="21"/>
              </w:rPr>
              <w:t>叫做A点的曲率半径。现将一物体沿与水平面成</w:t>
            </w:r>
            <w:r>
              <w:rPr>
                <w:rFonts w:ascii="Cambria Math" w:hAnsi="Cambria Math" w:eastAsia="Cambria Math"/>
                <w:szCs w:val="21"/>
              </w:rPr>
              <w:t>α</w:t>
            </w:r>
            <w:r>
              <w:rPr>
                <w:rFonts w:hint="eastAsia" w:eastAsia="新宋体"/>
                <w:szCs w:val="21"/>
              </w:rPr>
              <w:t>角的方向以速度v</w:t>
            </w:r>
            <w:r>
              <w:rPr>
                <w:rFonts w:hint="eastAsia" w:eastAsia="新宋体"/>
                <w:sz w:val="24"/>
                <w:szCs w:val="24"/>
                <w:vertAlign w:val="subscript"/>
              </w:rPr>
              <w:t>0</w:t>
            </w:r>
            <w:r>
              <w:rPr>
                <w:rFonts w:hint="eastAsia" w:eastAsia="新宋体"/>
                <w:szCs w:val="21"/>
              </w:rPr>
              <w:t>抛出，如图（b）所示，则在其抛出点O以及轨迹最高点P处的曲率半径是（　　）</w:t>
            </w:r>
          </w:p>
          <w:p w14:paraId="2B0DEC0E">
            <w:pPr>
              <w:wordWrap w:val="0"/>
              <w:spacing w:line="360" w:lineRule="auto"/>
              <w:ind w:left="273" w:leftChars="130"/>
            </w:pPr>
            <w:r>
              <w:rPr>
                <w:rFonts w:hint="eastAsia" w:eastAsia="新宋体"/>
                <w:szCs w:val="21"/>
              </w:rPr>
              <w:drawing>
                <wp:inline distT="0" distB="0" distL="0" distR="0">
                  <wp:extent cx="3224530" cy="981075"/>
                  <wp:effectExtent l="0" t="0" r="13970" b="9525"/>
                  <wp:docPr id="74788584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85845" name="图片24" descr="http://www.zxxk.com"/>
                          <pic:cNvPicPr>
                            <a:picLocks noChangeAspect="1"/>
                          </pic:cNvPicPr>
                        </pic:nvPicPr>
                        <pic:blipFill>
                          <a:blip r:embed="rId11" cstate="print"/>
                          <a:stretch>
                            <a:fillRect/>
                          </a:stretch>
                        </pic:blipFill>
                        <pic:spPr>
                          <a:xfrm>
                            <a:off x="0" y="0"/>
                            <a:ext cx="3224790" cy="981458"/>
                          </a:xfrm>
                          <a:prstGeom prst="rect">
                            <a:avLst/>
                          </a:prstGeom>
                        </pic:spPr>
                      </pic:pic>
                    </a:graphicData>
                  </a:graphic>
                </wp:inline>
              </w:drawing>
            </w:r>
          </w:p>
          <w:p w14:paraId="59A2D1B9">
            <w:pPr>
              <w:wordWrap w:val="0"/>
              <w:spacing w:line="360" w:lineRule="auto"/>
              <w:ind w:firstLine="273" w:firstLineChars="130"/>
              <w:jc w:val="left"/>
            </w:pPr>
            <w:r>
              <w:rPr>
                <w:rFonts w:hint="eastAsia" w:eastAsia="新宋体"/>
                <w:szCs w:val="21"/>
              </w:rPr>
              <w:t>A．在其抛出点O处的曲率半径是</w:t>
            </w:r>
            <m:oMath>
              <m:f>
                <m:fPr>
                  <m:ctrlPr>
                    <w:rPr>
                      <w:rFonts w:hint="eastAsia" w:ascii="Cambria Math" w:hAnsi="Cambria Math" w:eastAsia="新宋体"/>
                      <w:sz w:val="28"/>
                      <w:szCs w:val="28"/>
                    </w:rPr>
                  </m:ctrlPr>
                </m:fPr>
                <m:num>
                  <m:sSubSup>
                    <m:sSubSupPr>
                      <m:ctrlPr>
                        <w:rPr>
                          <w:rFonts w:ascii="Cambria Math" w:hAnsi="Cambria Math"/>
                        </w:rPr>
                      </m:ctrlPr>
                    </m:sSubSup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up>
                      <m:r>
                        <m:rPr/>
                        <w:rPr>
                          <w:rFonts w:ascii="Cambria Math" w:hAnsi="Cambria Math" w:eastAsia="新宋体"/>
                          <w:sz w:val="28"/>
                          <w:szCs w:val="28"/>
                        </w:rPr>
                        <m:t>2</m:t>
                      </m:r>
                      <m:ctrlPr>
                        <w:rPr>
                          <w:rFonts w:ascii="Cambria Math" w:hAnsi="Cambria Math"/>
                        </w:rPr>
                      </m:ctrlPr>
                    </m:sup>
                  </m:sSubSup>
                  <m:ctrlPr>
                    <w:rPr>
                      <w:rFonts w:hint="eastAsia" w:ascii="Cambria Math" w:hAnsi="Cambria Math" w:eastAsia="新宋体"/>
                      <w:sz w:val="28"/>
                      <w:szCs w:val="28"/>
                    </w:rPr>
                  </m:ctrlPr>
                </m:num>
                <m:den>
                  <m:r>
                    <m:rPr/>
                    <w:rPr>
                      <w:rFonts w:ascii="Cambria Math" w:hAnsi="Cambria Math" w:eastAsia="新宋体"/>
                      <w:sz w:val="28"/>
                      <w:szCs w:val="28"/>
                    </w:rPr>
                    <m:t>gcosα</m:t>
                  </m:r>
                  <m:ctrlPr>
                    <w:rPr>
                      <w:rFonts w:hint="eastAsia" w:ascii="Cambria Math" w:hAnsi="Cambria Math" w:eastAsia="新宋体"/>
                      <w:sz w:val="28"/>
                      <w:szCs w:val="28"/>
                    </w:rPr>
                  </m:ctrlPr>
                </m:den>
              </m:f>
            </m:oMath>
            <w:r>
              <w:tab/>
            </w:r>
          </w:p>
          <w:p w14:paraId="299567EF">
            <w:pPr>
              <w:wordWrap w:val="0"/>
              <w:spacing w:line="360" w:lineRule="auto"/>
              <w:ind w:firstLine="273" w:firstLineChars="130"/>
              <w:jc w:val="left"/>
            </w:pPr>
            <w:r>
              <w:rPr>
                <w:rFonts w:hint="eastAsia" w:eastAsia="新宋体"/>
                <w:szCs w:val="21"/>
              </w:rPr>
              <w:t>B．在其抛出点O处的曲率半径是</w:t>
            </w:r>
            <m:oMath>
              <m:f>
                <m:fPr>
                  <m:ctrlPr>
                    <w:rPr>
                      <w:rFonts w:hint="eastAsia"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m:t>
                      </m:r>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r>
                        <m:rPr/>
                        <w:rPr>
                          <w:rFonts w:ascii="Cambria Math" w:hAnsi="Cambria Math" w:eastAsia="新宋体"/>
                          <w:sz w:val="28"/>
                          <w:szCs w:val="28"/>
                        </w:rPr>
                        <m:t>sinα)</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g</m:t>
                  </m:r>
                  <m:ctrlPr>
                    <w:rPr>
                      <w:rFonts w:hint="eastAsia" w:ascii="Cambria Math" w:hAnsi="Cambria Math" w:eastAsia="新宋体"/>
                      <w:sz w:val="28"/>
                      <w:szCs w:val="28"/>
                    </w:rPr>
                  </m:ctrlPr>
                </m:den>
              </m:f>
            </m:oMath>
            <w:r>
              <w:tab/>
            </w:r>
          </w:p>
          <w:p w14:paraId="15F4B7C9">
            <w:pPr>
              <w:wordWrap w:val="0"/>
              <w:spacing w:line="360" w:lineRule="auto"/>
              <w:ind w:firstLine="273" w:firstLineChars="130"/>
              <w:jc w:val="left"/>
            </w:pPr>
            <w:r>
              <w:rPr>
                <w:rFonts w:hint="eastAsia" w:eastAsia="新宋体"/>
                <w:szCs w:val="21"/>
              </w:rPr>
              <w:t>C．在其轨迹最高点P处的曲率半径是</w:t>
            </w:r>
            <m:oMath>
              <m:f>
                <m:fPr>
                  <m:ctrlPr>
                    <w:rPr>
                      <w:rFonts w:hint="eastAsia"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m:t>
                      </m:r>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r>
                        <m:rPr/>
                        <w:rPr>
                          <w:rFonts w:ascii="Cambria Math" w:hAnsi="Cambria Math" w:eastAsia="新宋体"/>
                          <w:sz w:val="28"/>
                          <w:szCs w:val="28"/>
                        </w:rPr>
                        <m:t>cosα)</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g</m:t>
                  </m:r>
                  <m:ctrlPr>
                    <w:rPr>
                      <w:rFonts w:hint="eastAsia" w:ascii="Cambria Math" w:hAnsi="Cambria Math" w:eastAsia="新宋体"/>
                      <w:sz w:val="28"/>
                      <w:szCs w:val="28"/>
                    </w:rPr>
                  </m:ctrlPr>
                </m:den>
              </m:f>
            </m:oMath>
            <w:r>
              <w:tab/>
            </w:r>
          </w:p>
          <w:p w14:paraId="2A647C4E">
            <w:pPr>
              <w:wordWrap w:val="0"/>
              <w:spacing w:line="360" w:lineRule="auto"/>
              <w:ind w:firstLine="273" w:firstLineChars="130"/>
              <w:jc w:val="left"/>
            </w:pPr>
            <w:r>
              <w:rPr>
                <w:rFonts w:hint="eastAsia" w:eastAsia="新宋体"/>
                <w:szCs w:val="21"/>
              </w:rPr>
              <w:t>D．在其轨迹最高点P处的曲率半径是</w:t>
            </w:r>
            <m:oMath>
              <m:f>
                <m:fPr>
                  <m:ctrlPr>
                    <w:rPr>
                      <w:rFonts w:hint="eastAsia"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m:t>
                      </m:r>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r>
                        <m:rPr/>
                        <w:rPr>
                          <w:rFonts w:ascii="Cambria Math" w:hAnsi="Cambria Math" w:eastAsia="新宋体"/>
                          <w:sz w:val="28"/>
                          <w:szCs w:val="28"/>
                        </w:rPr>
                        <m:t>cosα)</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gsinα</m:t>
                  </m:r>
                  <m:ctrlPr>
                    <w:rPr>
                      <w:rFonts w:hint="eastAsia" w:ascii="Cambria Math" w:hAnsi="Cambria Math" w:eastAsia="新宋体"/>
                      <w:sz w:val="28"/>
                      <w:szCs w:val="28"/>
                    </w:rPr>
                  </m:ctrlPr>
                </m:den>
              </m:f>
            </m:oMath>
          </w:p>
          <w:p w14:paraId="2EE04588">
            <w:pPr>
              <w:pStyle w:val="12"/>
              <w:numPr>
                <w:ilvl w:val="0"/>
                <w:numId w:val="1"/>
              </w:numPr>
              <w:wordWrap w:val="0"/>
              <w:spacing w:line="360" w:lineRule="auto"/>
              <w:ind w:firstLineChars="0"/>
            </w:pPr>
            <w:r>
              <w:rPr>
                <w:rFonts w:hint="eastAsia" w:eastAsia="新宋体"/>
                <w:szCs w:val="21"/>
              </w:rPr>
              <w:t>（2023秋•海淀区校级期中）圆形花园中心有一套园林喷水设备，如图1所示。已知该喷头距地面高度为h＝1.0m，喷头在水平面内能够360°旋转以相同速率喷出大量水射流，水射流可以与水平面成0°～90°的所有角度喷出，其竖直射流可达距地面2.0m处（忽略空气阻力，g＝10m/s</w:t>
            </w:r>
            <w:r>
              <w:rPr>
                <w:rFonts w:hint="eastAsia" w:eastAsia="新宋体"/>
                <w:sz w:val="24"/>
                <w:szCs w:val="24"/>
                <w:vertAlign w:val="superscript"/>
              </w:rPr>
              <w:t>2</w:t>
            </w:r>
            <w:r>
              <w:rPr>
                <w:rFonts w:hint="eastAsia" w:eastAsia="新宋体"/>
                <w:szCs w:val="21"/>
              </w:rPr>
              <w:t>，计算结果可用根式表示）。</w:t>
            </w:r>
          </w:p>
          <w:p w14:paraId="3AFFB56F">
            <w:pPr>
              <w:wordWrap w:val="0"/>
              <w:spacing w:line="360" w:lineRule="auto"/>
              <w:ind w:left="273" w:leftChars="130"/>
            </w:pPr>
            <w:r>
              <w:rPr>
                <w:rFonts w:hint="eastAsia" w:eastAsia="新宋体"/>
                <w:szCs w:val="21"/>
              </w:rPr>
              <w:drawing>
                <wp:inline distT="0" distB="0" distL="0" distR="0">
                  <wp:extent cx="3619500" cy="1752600"/>
                  <wp:effectExtent l="0" t="0" r="0" b="0"/>
                  <wp:docPr id="152755242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52429" name="图片24" descr="http://www.zxxk.com"/>
                          <pic:cNvPicPr>
                            <a:picLocks noChangeAspect="1"/>
                          </pic:cNvPicPr>
                        </pic:nvPicPr>
                        <pic:blipFill>
                          <a:blip r:embed="rId12" cstate="print"/>
                          <a:stretch>
                            <a:fillRect/>
                          </a:stretch>
                        </pic:blipFill>
                        <pic:spPr>
                          <a:xfrm>
                            <a:off x="0" y="0"/>
                            <a:ext cx="3620006" cy="1752845"/>
                          </a:xfrm>
                          <a:prstGeom prst="rect">
                            <a:avLst/>
                          </a:prstGeom>
                        </pic:spPr>
                      </pic:pic>
                    </a:graphicData>
                  </a:graphic>
                </wp:inline>
              </w:drawing>
            </w:r>
          </w:p>
          <w:p w14:paraId="0570C0EC">
            <w:pPr>
              <w:wordWrap w:val="0"/>
              <w:spacing w:line="360" w:lineRule="auto"/>
              <w:ind w:left="273" w:leftChars="130"/>
            </w:pPr>
            <w:r>
              <w:rPr>
                <w:rFonts w:hint="eastAsia" w:eastAsia="新宋体"/>
                <w:szCs w:val="21"/>
              </w:rPr>
              <w:t>（1）求水射流喷出时的速率；</w:t>
            </w:r>
          </w:p>
          <w:p w14:paraId="2973045F">
            <w:pPr>
              <w:wordWrap w:val="0"/>
              <w:spacing w:line="360" w:lineRule="auto"/>
              <w:ind w:left="273" w:leftChars="130"/>
            </w:pPr>
            <w:r>
              <w:rPr>
                <w:rFonts w:hint="eastAsia" w:eastAsia="新宋体"/>
                <w:szCs w:val="21"/>
              </w:rPr>
              <w:t>（2）若水射流水平喷出，求：</w:t>
            </w:r>
          </w:p>
          <w:p w14:paraId="2E3FC6EF">
            <w:pPr>
              <w:wordWrap w:val="0"/>
              <w:spacing w:line="360" w:lineRule="auto"/>
              <w:ind w:left="273" w:leftChars="130"/>
            </w:pPr>
            <w:r>
              <w:rPr>
                <w:rFonts w:hint="eastAsia" w:eastAsia="Calibri"/>
                <w:szCs w:val="21"/>
              </w:rPr>
              <w:t>①</w:t>
            </w:r>
            <w:r>
              <w:rPr>
                <w:rFonts w:hint="eastAsia" w:eastAsia="新宋体"/>
                <w:szCs w:val="21"/>
              </w:rPr>
              <w:t>水由喷出至落地所用时间；</w:t>
            </w:r>
          </w:p>
          <w:p w14:paraId="3F58F764">
            <w:pPr>
              <w:wordWrap w:val="0"/>
              <w:spacing w:line="360" w:lineRule="auto"/>
              <w:ind w:left="273" w:leftChars="130"/>
            </w:pPr>
            <w:r>
              <w:rPr>
                <w:rFonts w:hint="eastAsia" w:eastAsia="Calibri"/>
                <w:szCs w:val="21"/>
              </w:rPr>
              <w:t>②</w:t>
            </w:r>
            <w:r>
              <w:rPr>
                <w:rFonts w:hint="eastAsia" w:eastAsia="新宋体"/>
                <w:szCs w:val="21"/>
              </w:rPr>
              <w:t>水由喷出至落地过程中位移的大小；</w:t>
            </w:r>
          </w:p>
          <w:p w14:paraId="1ECFB2C3">
            <w:pPr>
              <w:wordWrap w:val="0"/>
              <w:spacing w:line="360" w:lineRule="auto"/>
              <w:ind w:left="273" w:leftChars="130"/>
            </w:pPr>
            <w:r>
              <w:rPr>
                <w:rFonts w:hint="eastAsia" w:eastAsia="新宋体"/>
                <w:szCs w:val="21"/>
              </w:rPr>
              <w:t>（3）若水射流以与水平面成0°～90°的所有角度喷出，求：</w:t>
            </w:r>
          </w:p>
          <w:p w14:paraId="2E17AAE1">
            <w:pPr>
              <w:wordWrap w:val="0"/>
              <w:spacing w:line="360" w:lineRule="auto"/>
              <w:ind w:left="273" w:leftChars="130"/>
            </w:pPr>
            <w:r>
              <w:rPr>
                <w:rFonts w:hint="eastAsia" w:eastAsia="Calibri"/>
                <w:szCs w:val="21"/>
              </w:rPr>
              <w:t>①</w:t>
            </w:r>
            <w:r>
              <w:rPr>
                <w:rFonts w:hint="eastAsia" w:eastAsia="新宋体"/>
                <w:szCs w:val="21"/>
              </w:rPr>
              <w:t>水射流射程最大时水在空中运动的时间；</w:t>
            </w:r>
          </w:p>
          <w:p w14:paraId="1C052152">
            <w:pPr>
              <w:wordWrap w:val="0"/>
              <w:spacing w:line="360" w:lineRule="auto"/>
              <w:ind w:left="273" w:leftChars="130"/>
            </w:pPr>
            <w:r>
              <w:rPr>
                <w:rFonts w:hint="eastAsia" w:eastAsia="Calibri"/>
                <w:szCs w:val="21"/>
              </w:rPr>
              <w:t>②</w:t>
            </w:r>
            <w:r>
              <w:rPr>
                <w:rFonts w:hint="eastAsia" w:eastAsia="新宋体"/>
                <w:szCs w:val="21"/>
              </w:rPr>
              <w:t>水射流在园林中落点所覆盖区域的面积（结果可用</w:t>
            </w:r>
            <w:r>
              <w:rPr>
                <w:rFonts w:ascii="Cambria Math" w:hAnsi="Cambria Math" w:eastAsia="Cambria Math"/>
                <w:szCs w:val="21"/>
              </w:rPr>
              <w:t>π</w:t>
            </w:r>
            <w:r>
              <w:rPr>
                <w:rFonts w:hint="eastAsia" w:eastAsia="新宋体"/>
                <w:szCs w:val="21"/>
              </w:rPr>
              <w:t>表示）；</w:t>
            </w:r>
          </w:p>
          <w:p w14:paraId="0D994A72">
            <w:pPr>
              <w:wordWrap w:val="0"/>
              <w:spacing w:line="360" w:lineRule="auto"/>
              <w:ind w:left="273" w:leftChars="130"/>
            </w:pPr>
            <w:r>
              <w:rPr>
                <w:rFonts w:hint="eastAsia" w:eastAsia="Calibri"/>
                <w:szCs w:val="21"/>
              </w:rPr>
              <w:t>③</w:t>
            </w:r>
            <w:r>
              <w:rPr>
                <w:rFonts w:hint="eastAsia" w:eastAsia="新宋体"/>
                <w:szCs w:val="21"/>
              </w:rPr>
              <w:t>一般的曲线运动可以分成很多小段，每小段都可以看成圆周运动的—部分，即把整条曲线用一系列不同半径的小圆弧来代替。如图2所示，曲线上A点的曲率圆定义为：通过A点和曲线上紧邻A点两侧的两点作一圆，在极限情况下，这个圆就叫做A点的曲率圆，其半径p叫做A点的曲率半径。</w:t>
            </w:r>
          </w:p>
          <w:p w14:paraId="32CC29E7">
            <w:pPr>
              <w:wordWrap w:val="0"/>
              <w:spacing w:line="360" w:lineRule="auto"/>
              <w:ind w:left="273" w:leftChars="130"/>
            </w:pPr>
            <w:r>
              <w:rPr>
                <w:rFonts w:hint="eastAsia" w:eastAsia="新宋体"/>
                <w:szCs w:val="21"/>
              </w:rPr>
              <w:t>求当水射流射程最大时，其轨迹在水流喷出点处的曲率半径。</w:t>
            </w:r>
          </w:p>
          <w:p w14:paraId="34F1E576">
            <w:pPr>
              <w:pStyle w:val="12"/>
              <w:numPr>
                <w:ilvl w:val="0"/>
                <w:numId w:val="1"/>
              </w:numPr>
              <w:wordWrap w:val="0"/>
              <w:spacing w:line="360" w:lineRule="auto"/>
              <w:ind w:firstLineChars="0"/>
            </w:pPr>
            <w:r>
              <w:rPr>
                <w:rFonts w:hint="eastAsia" w:eastAsia="新宋体"/>
                <w:szCs w:val="21"/>
              </w:rPr>
              <w:t>荡秋千是小朋友很喜欢的游戏，在秋千向下荡的过程中，请思考：</w:t>
            </w:r>
          </w:p>
          <w:p w14:paraId="5AA42007">
            <w:pPr>
              <w:wordWrap w:val="0"/>
              <w:spacing w:line="360" w:lineRule="auto"/>
              <w:ind w:left="273" w:leftChars="130"/>
            </w:pPr>
            <w:r>
              <w:rPr>
                <w:rFonts w:hint="eastAsia" w:eastAsia="新宋体"/>
                <w:szCs w:val="21"/>
              </w:rPr>
              <w:t>探究1 此时小朋友做的是匀速圆周运动还是变速圆周运动？</w:t>
            </w:r>
          </w:p>
          <w:p w14:paraId="7A95CAE3">
            <w:pPr>
              <w:wordWrap w:val="0"/>
              <w:spacing w:line="360" w:lineRule="auto"/>
              <w:ind w:left="273" w:leftChars="130"/>
            </w:pPr>
            <w:r>
              <w:rPr>
                <w:rFonts w:hint="eastAsia" w:eastAsia="新宋体"/>
                <w:szCs w:val="21"/>
              </w:rPr>
              <w:t>探究2 绳子拉力与重力的合力指向悬挂点吗？运动过程中，公式F</w:t>
            </w:r>
            <w:r>
              <w:rPr>
                <w:rFonts w:hint="eastAsia" w:eastAsia="新宋体"/>
                <w:sz w:val="24"/>
                <w:szCs w:val="24"/>
                <w:vertAlign w:val="subscript"/>
              </w:rPr>
              <w:t>n</w:t>
            </w:r>
            <w:r>
              <w:rPr>
                <w:rFonts w:hint="eastAsia" w:eastAsia="新宋体"/>
                <w:szCs w:val="21"/>
              </w:rPr>
              <w:t>＝m</w:t>
            </w:r>
            <m:oMath>
              <m:f>
                <m:fPr>
                  <m:ctrlPr>
                    <w:rPr>
                      <w:rFonts w:hint="eastAsia"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v</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r</m:t>
                  </m:r>
                  <m:ctrlPr>
                    <w:rPr>
                      <w:rFonts w:hint="eastAsia" w:ascii="Cambria Math" w:hAnsi="Cambria Math" w:eastAsia="新宋体"/>
                      <w:sz w:val="28"/>
                      <w:szCs w:val="28"/>
                    </w:rPr>
                  </m:ctrlPr>
                </m:den>
              </m:f>
              <m:r>
                <m:rPr/>
                <w:rPr>
                  <w:rFonts w:ascii="Cambria Math" w:hAnsi="Cambria Math" w:eastAsia="新宋体"/>
                  <w:szCs w:val="21"/>
                </w:rPr>
                <m:t>=</m:t>
              </m:r>
            </m:oMath>
            <w:r>
              <w:rPr>
                <w:rFonts w:hint="eastAsia" w:eastAsia="新宋体"/>
                <w:szCs w:val="21"/>
              </w:rPr>
              <w:t>m</w:t>
            </w:r>
            <w:r>
              <w:rPr>
                <w:rFonts w:ascii="Cambria Math" w:hAnsi="Cambria Math" w:eastAsia="Cambria Math"/>
                <w:szCs w:val="21"/>
              </w:rPr>
              <w:t>ω</w:t>
            </w:r>
            <w:r>
              <w:rPr>
                <w:rFonts w:hint="eastAsia" w:eastAsia="新宋体"/>
                <w:sz w:val="24"/>
                <w:szCs w:val="24"/>
                <w:vertAlign w:val="superscript"/>
              </w:rPr>
              <w:t>2</w:t>
            </w:r>
            <w:r>
              <w:rPr>
                <w:rFonts w:hint="eastAsia" w:eastAsia="新宋体"/>
                <w:szCs w:val="21"/>
              </w:rPr>
              <w:t>r还适用吗？</w:t>
            </w:r>
          </w:p>
          <w:p w14:paraId="34D1C5CB">
            <w:pPr>
              <w:wordWrap w:val="0"/>
              <w:spacing w:line="360" w:lineRule="auto"/>
              <w:ind w:left="273" w:leftChars="130"/>
            </w:pPr>
            <w:r>
              <w:rPr>
                <w:rFonts w:hint="eastAsia" w:eastAsia="新宋体"/>
                <w:szCs w:val="21"/>
              </w:rPr>
              <w:t>探究3 什么情况下小朋友做速度越来越大的圆周运动？什么情况下小朋友做速度越来越小的圆周运动？</w:t>
            </w:r>
          </w:p>
          <w:p w14:paraId="73D645C3">
            <w:pPr>
              <w:wordWrap w:val="0"/>
              <w:spacing w:line="360" w:lineRule="auto"/>
              <w:ind w:left="273" w:leftChars="130"/>
            </w:pPr>
            <w:r>
              <w:rPr>
                <w:rFonts w:hint="eastAsia" w:eastAsia="新宋体"/>
                <w:szCs w:val="21"/>
              </w:rPr>
              <w:t>探究4 和同学交流、讨论，总结出做变速圆周运动和一般曲线运动的物体所受合力有什么特点。</w:t>
            </w:r>
          </w:p>
          <w:p w14:paraId="065AA7DC">
            <w:pPr>
              <w:rPr>
                <w:rFonts w:hint="eastAsia"/>
              </w:rPr>
            </w:pPr>
            <w:r>
              <w:rPr>
                <w:rFonts w:hint="eastAsia"/>
              </w:rPr>
              <w:t xml:space="preserve"> </w:t>
            </w:r>
            <w:r>
              <w:rPr>
                <w:rFonts w:hint="eastAsia"/>
              </w:rPr>
              <w:drawing>
                <wp:inline distT="0" distB="0" distL="0" distR="0">
                  <wp:extent cx="1430655" cy="1160145"/>
                  <wp:effectExtent l="0" t="0" r="17145" b="1905"/>
                  <wp:docPr id="258985612" name="图片 2"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85612" name="图片 2" descr="菁优网"/>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1430655" cy="1160145"/>
                          </a:xfrm>
                          <a:prstGeom prst="rect">
                            <a:avLst/>
                          </a:prstGeom>
                          <a:noFill/>
                          <a:ln>
                            <a:noFill/>
                          </a:ln>
                        </pic:spPr>
                      </pic:pic>
                    </a:graphicData>
                  </a:graphic>
                </wp:inline>
              </w:drawing>
            </w:r>
          </w:p>
          <w:p w14:paraId="1AA1FC66">
            <w:pPr>
              <w:rPr>
                <w:rFonts w:hint="eastAsia"/>
              </w:rPr>
            </w:pPr>
          </w:p>
          <w:p w14:paraId="1876B904">
            <w:pPr>
              <w:spacing w:line="336" w:lineRule="auto"/>
              <w:jc w:val="left"/>
              <w:rPr>
                <w:rFonts w:hint="eastAsia" w:ascii="宋体" w:hAnsi="宋体" w:eastAsia="宋体"/>
                <w:color w:val="000000"/>
                <w:szCs w:val="21"/>
                <w:lang w:eastAsia="zh-CN"/>
              </w:rPr>
            </w:pPr>
          </w:p>
        </w:tc>
      </w:tr>
      <w:tr w14:paraId="7858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7E5411C9">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2916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064BBCE7">
            <w:pPr>
              <w:pStyle w:val="12"/>
              <w:numPr>
                <w:ilvl w:val="0"/>
                <w:numId w:val="2"/>
              </w:numPr>
              <w:spacing w:line="360" w:lineRule="auto"/>
              <w:ind w:firstLineChars="0"/>
            </w:pPr>
            <w:r>
              <w:rPr>
                <w:rFonts w:hint="eastAsia" w:eastAsia="新宋体"/>
                <w:szCs w:val="21"/>
              </w:rPr>
              <w:t>（2024春•嘉兴期末）如图所示，小球绕悬点O在竖直平面内的M、N两点间做往复运动，M、N两点等高，小球可视为质点。小球从N点运动到M点过程中，经过F点时的瞬时加速度方向（　　）</w:t>
            </w:r>
          </w:p>
          <w:p w14:paraId="4A3D5EFA">
            <w:pPr>
              <w:spacing w:line="360" w:lineRule="auto"/>
              <w:ind w:left="273" w:leftChars="130"/>
            </w:pPr>
            <w:r>
              <w:rPr>
                <w:rFonts w:hint="eastAsia" w:eastAsia="新宋体"/>
                <w:szCs w:val="21"/>
              </w:rPr>
              <w:drawing>
                <wp:inline distT="0" distB="0" distL="0" distR="0">
                  <wp:extent cx="1371600" cy="1038860"/>
                  <wp:effectExtent l="0" t="0" r="0" b="8890"/>
                  <wp:docPr id="150706583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65837" name="图片24" descr="http://www.zxxk.com"/>
                          <pic:cNvPicPr>
                            <a:picLocks noChangeAspect="1"/>
                          </pic:cNvPicPr>
                        </pic:nvPicPr>
                        <pic:blipFill>
                          <a:blip r:embed="rId14" cstate="print"/>
                          <a:stretch>
                            <a:fillRect/>
                          </a:stretch>
                        </pic:blipFill>
                        <pic:spPr>
                          <a:xfrm>
                            <a:off x="0" y="0"/>
                            <a:ext cx="1371603" cy="1039370"/>
                          </a:xfrm>
                          <a:prstGeom prst="rect">
                            <a:avLst/>
                          </a:prstGeom>
                        </pic:spPr>
                      </pic:pic>
                    </a:graphicData>
                  </a:graphic>
                </wp:inline>
              </w:drawing>
            </w:r>
          </w:p>
          <w:p w14:paraId="6436A26F">
            <w:pPr>
              <w:spacing w:line="360" w:lineRule="auto"/>
              <w:ind w:firstLine="273" w:firstLineChars="130"/>
              <w:jc w:val="left"/>
            </w:pPr>
            <w:r>
              <w:rPr>
                <w:rFonts w:hint="eastAsia" w:eastAsia="新宋体"/>
                <w:szCs w:val="21"/>
              </w:rPr>
              <w:t>A．a、b、c三个方向均不可能</w:t>
            </w:r>
            <w:r>
              <w:tab/>
            </w:r>
          </w:p>
          <w:p w14:paraId="207F77E1">
            <w:pPr>
              <w:spacing w:line="360" w:lineRule="auto"/>
              <w:ind w:firstLine="273" w:firstLineChars="130"/>
              <w:jc w:val="left"/>
            </w:pPr>
            <w:r>
              <w:rPr>
                <w:rFonts w:hint="eastAsia" w:eastAsia="新宋体"/>
                <w:szCs w:val="21"/>
              </w:rPr>
              <w:t>B．可能沿着a方向</w:t>
            </w:r>
            <w:r>
              <w:tab/>
            </w:r>
          </w:p>
          <w:p w14:paraId="6673D512">
            <w:pPr>
              <w:spacing w:line="360" w:lineRule="auto"/>
              <w:ind w:firstLine="273" w:firstLineChars="130"/>
              <w:jc w:val="left"/>
            </w:pPr>
            <w:r>
              <w:rPr>
                <w:rFonts w:hint="eastAsia" w:eastAsia="新宋体"/>
                <w:szCs w:val="21"/>
              </w:rPr>
              <w:t>C．一定沿着b方向</w:t>
            </w:r>
            <w:r>
              <w:tab/>
            </w:r>
          </w:p>
          <w:p w14:paraId="75829AFF">
            <w:pPr>
              <w:spacing w:line="360" w:lineRule="auto"/>
              <w:ind w:firstLine="273" w:firstLineChars="130"/>
              <w:jc w:val="left"/>
            </w:pPr>
            <w:r>
              <w:rPr>
                <w:rFonts w:hint="eastAsia" w:eastAsia="新宋体"/>
                <w:szCs w:val="21"/>
              </w:rPr>
              <w:t>D．可能沿着c方向</w:t>
            </w:r>
          </w:p>
          <w:p w14:paraId="18AA09BA">
            <w:pPr>
              <w:pStyle w:val="12"/>
              <w:numPr>
                <w:ilvl w:val="0"/>
                <w:numId w:val="2"/>
              </w:numPr>
              <w:spacing w:line="360" w:lineRule="auto"/>
              <w:ind w:firstLineChars="0"/>
            </w:pPr>
            <w:r>
              <w:rPr>
                <w:rFonts w:hint="eastAsia" w:eastAsia="新宋体"/>
                <w:szCs w:val="21"/>
              </w:rPr>
              <w:t>（2024春•黄浦区校级期中）关于向心加速度的物理意义，下列说法中正确的是（　　）</w:t>
            </w:r>
          </w:p>
          <w:p w14:paraId="77D843CA">
            <w:pPr>
              <w:spacing w:line="360" w:lineRule="auto"/>
              <w:ind w:firstLine="273" w:firstLineChars="130"/>
              <w:jc w:val="left"/>
            </w:pPr>
            <w:r>
              <w:rPr>
                <w:rFonts w:hint="eastAsia" w:eastAsia="新宋体"/>
                <w:szCs w:val="21"/>
              </w:rPr>
              <w:t>A．它描述的是线速度方向变化的快慢</w:t>
            </w:r>
            <w:r>
              <w:tab/>
            </w:r>
          </w:p>
          <w:p w14:paraId="401DAEE2">
            <w:pPr>
              <w:spacing w:line="360" w:lineRule="auto"/>
              <w:ind w:firstLine="273" w:firstLineChars="130"/>
              <w:jc w:val="left"/>
            </w:pPr>
            <w:r>
              <w:rPr>
                <w:rFonts w:hint="eastAsia" w:eastAsia="新宋体"/>
                <w:szCs w:val="21"/>
              </w:rPr>
              <w:t>B．它描述的是角速度变化的快慢</w:t>
            </w:r>
            <w:r>
              <w:tab/>
            </w:r>
          </w:p>
          <w:p w14:paraId="172F67FB">
            <w:pPr>
              <w:spacing w:line="360" w:lineRule="auto"/>
              <w:ind w:firstLine="273" w:firstLineChars="130"/>
              <w:jc w:val="left"/>
            </w:pPr>
            <w:r>
              <w:rPr>
                <w:rFonts w:hint="eastAsia" w:eastAsia="新宋体"/>
                <w:szCs w:val="21"/>
              </w:rPr>
              <w:t>C．它描述的是向心力大小变化的快慢</w:t>
            </w:r>
            <w:r>
              <w:tab/>
            </w:r>
          </w:p>
          <w:p w14:paraId="668736ED">
            <w:pPr>
              <w:spacing w:line="360" w:lineRule="auto"/>
              <w:ind w:firstLine="273" w:firstLineChars="130"/>
              <w:jc w:val="left"/>
            </w:pPr>
            <w:r>
              <w:rPr>
                <w:rFonts w:hint="eastAsia" w:eastAsia="新宋体"/>
                <w:szCs w:val="21"/>
              </w:rPr>
              <w:t>D．它描述的是向心力方向变化的快慢</w:t>
            </w:r>
          </w:p>
          <w:p w14:paraId="76F2ECC7">
            <w:pPr>
              <w:pStyle w:val="12"/>
              <w:numPr>
                <w:ilvl w:val="0"/>
                <w:numId w:val="2"/>
              </w:numPr>
              <w:spacing w:line="360" w:lineRule="auto"/>
              <w:ind w:firstLineChars="0"/>
            </w:pPr>
            <w:r>
              <w:rPr>
                <w:rFonts w:hint="eastAsia" w:eastAsia="新宋体"/>
                <w:szCs w:val="21"/>
              </w:rPr>
              <w:t>（多选）（2024春•红桥区期末）关于向心加速度，下列说法正确的是（　　）</w:t>
            </w:r>
          </w:p>
          <w:p w14:paraId="4555C044">
            <w:pPr>
              <w:spacing w:line="360" w:lineRule="auto"/>
              <w:ind w:firstLine="273" w:firstLineChars="130"/>
              <w:jc w:val="left"/>
            </w:pPr>
            <w:r>
              <w:rPr>
                <w:rFonts w:hint="eastAsia" w:eastAsia="新宋体"/>
                <w:szCs w:val="21"/>
              </w:rPr>
              <w:t>A．向心加速度的方向始终与速度方向垂直</w:t>
            </w:r>
            <w:r>
              <w:tab/>
            </w:r>
          </w:p>
          <w:p w14:paraId="05E9BCF4">
            <w:pPr>
              <w:spacing w:line="360" w:lineRule="auto"/>
              <w:ind w:firstLine="273" w:firstLineChars="130"/>
              <w:jc w:val="left"/>
            </w:pPr>
            <w:r>
              <w:rPr>
                <w:rFonts w:hint="eastAsia" w:eastAsia="新宋体"/>
                <w:szCs w:val="21"/>
              </w:rPr>
              <w:t>B．向心加速度只改变线速度的方向，不改变线速度的大小</w:t>
            </w:r>
            <w:r>
              <w:tab/>
            </w:r>
          </w:p>
          <w:p w14:paraId="0883FB7B">
            <w:pPr>
              <w:spacing w:line="360" w:lineRule="auto"/>
              <w:ind w:firstLine="273" w:firstLineChars="130"/>
              <w:jc w:val="left"/>
            </w:pPr>
            <w:r>
              <w:rPr>
                <w:rFonts w:hint="eastAsia" w:eastAsia="新宋体"/>
                <w:szCs w:val="21"/>
              </w:rPr>
              <w:t>C．做圆周运动的物体加速度的方向始终指向圆心</w:t>
            </w:r>
            <w:r>
              <w:tab/>
            </w:r>
          </w:p>
          <w:p w14:paraId="75DB16F6">
            <w:pPr>
              <w:spacing w:line="360" w:lineRule="auto"/>
              <w:ind w:firstLine="273" w:firstLineChars="130"/>
              <w:jc w:val="left"/>
            </w:pPr>
            <w:r>
              <w:rPr>
                <w:rFonts w:hint="eastAsia" w:eastAsia="新宋体"/>
                <w:szCs w:val="21"/>
              </w:rPr>
              <w:t>D．物体做匀速圆周运动时的向心加速度方向始终指向圆心</w:t>
            </w:r>
          </w:p>
          <w:p w14:paraId="05D2B0A9">
            <w:pPr>
              <w:pStyle w:val="12"/>
              <w:numPr>
                <w:ilvl w:val="0"/>
                <w:numId w:val="2"/>
              </w:numPr>
              <w:spacing w:line="360" w:lineRule="auto"/>
              <w:ind w:firstLineChars="0"/>
            </w:pPr>
            <w:r>
              <w:rPr>
                <w:rFonts w:hint="eastAsia" w:eastAsia="新宋体"/>
                <w:szCs w:val="21"/>
              </w:rPr>
              <w:t>（2023•江油市校级开学）关于匀速圆周运动向心加速度的物理意义，下列说法正确的是（　　）</w:t>
            </w:r>
          </w:p>
          <w:p w14:paraId="29378C15">
            <w:pPr>
              <w:spacing w:line="360" w:lineRule="auto"/>
              <w:ind w:firstLine="273" w:firstLineChars="130"/>
              <w:jc w:val="left"/>
            </w:pPr>
            <w:r>
              <w:rPr>
                <w:rFonts w:hint="eastAsia" w:eastAsia="新宋体"/>
                <w:szCs w:val="21"/>
              </w:rPr>
              <w:t>A．描述线速度方向变化的快慢</w:t>
            </w:r>
            <w:r>
              <w:tab/>
            </w:r>
          </w:p>
          <w:p w14:paraId="3EDE0DA6">
            <w:pPr>
              <w:spacing w:line="360" w:lineRule="auto"/>
              <w:ind w:firstLine="273" w:firstLineChars="130"/>
              <w:jc w:val="left"/>
            </w:pPr>
            <w:r>
              <w:rPr>
                <w:rFonts w:hint="eastAsia" w:eastAsia="新宋体"/>
                <w:szCs w:val="21"/>
              </w:rPr>
              <w:t>B．描述线速度大小变化的快慢</w:t>
            </w:r>
            <w:r>
              <w:tab/>
            </w:r>
          </w:p>
          <w:p w14:paraId="356FA262">
            <w:pPr>
              <w:spacing w:line="360" w:lineRule="auto"/>
              <w:ind w:firstLine="273" w:firstLineChars="130"/>
              <w:jc w:val="left"/>
            </w:pPr>
            <w:r>
              <w:rPr>
                <w:rFonts w:hint="eastAsia" w:eastAsia="新宋体"/>
                <w:szCs w:val="21"/>
              </w:rPr>
              <w:t>C．描述位移方向变化的快慢</w:t>
            </w:r>
            <w:r>
              <w:tab/>
            </w:r>
          </w:p>
          <w:p w14:paraId="246C8CDF">
            <w:pPr>
              <w:spacing w:line="360" w:lineRule="auto"/>
              <w:ind w:firstLine="273" w:firstLineChars="130"/>
              <w:jc w:val="left"/>
            </w:pPr>
            <w:r>
              <w:rPr>
                <w:rFonts w:hint="eastAsia" w:eastAsia="新宋体"/>
                <w:szCs w:val="21"/>
              </w:rPr>
              <w:t>D．描述角速度变化的快慢</w:t>
            </w:r>
          </w:p>
          <w:p w14:paraId="3E656658">
            <w:pPr>
              <w:pStyle w:val="12"/>
              <w:numPr>
                <w:ilvl w:val="0"/>
                <w:numId w:val="2"/>
              </w:numPr>
              <w:spacing w:line="360" w:lineRule="auto"/>
              <w:ind w:firstLineChars="0"/>
            </w:pPr>
            <w:r>
              <w:rPr>
                <w:rFonts w:hint="eastAsia" w:eastAsia="新宋体"/>
                <w:szCs w:val="21"/>
              </w:rPr>
              <w:t>（2023春•重庆期末）关于向心加速度的物理意义，下列说法正确的是（　　）</w:t>
            </w:r>
          </w:p>
          <w:p w14:paraId="6843539E">
            <w:pPr>
              <w:spacing w:line="360" w:lineRule="auto"/>
              <w:ind w:firstLine="273" w:firstLineChars="130"/>
              <w:jc w:val="left"/>
            </w:pPr>
            <w:r>
              <w:rPr>
                <w:rFonts w:hint="eastAsia" w:eastAsia="新宋体"/>
                <w:szCs w:val="21"/>
              </w:rPr>
              <w:t>A．它描述的是线速度方向变化的快慢</w:t>
            </w:r>
            <w:r>
              <w:tab/>
            </w:r>
          </w:p>
          <w:p w14:paraId="074B8CD3">
            <w:pPr>
              <w:spacing w:line="360" w:lineRule="auto"/>
              <w:ind w:firstLine="273" w:firstLineChars="130"/>
              <w:jc w:val="left"/>
            </w:pPr>
            <w:r>
              <w:rPr>
                <w:rFonts w:hint="eastAsia" w:eastAsia="新宋体"/>
                <w:szCs w:val="21"/>
              </w:rPr>
              <w:t>B．它描述的是线速度大小变化的快慢</w:t>
            </w:r>
            <w:r>
              <w:tab/>
            </w:r>
          </w:p>
          <w:p w14:paraId="02D89B03">
            <w:pPr>
              <w:spacing w:line="360" w:lineRule="auto"/>
              <w:ind w:firstLine="273" w:firstLineChars="130"/>
              <w:jc w:val="left"/>
            </w:pPr>
            <w:r>
              <w:rPr>
                <w:rFonts w:hint="eastAsia" w:eastAsia="新宋体"/>
                <w:szCs w:val="21"/>
              </w:rPr>
              <w:t>C．它描述的是角速度变化的快慢</w:t>
            </w:r>
            <w:r>
              <w:tab/>
            </w:r>
          </w:p>
          <w:p w14:paraId="659F1EE4">
            <w:pPr>
              <w:spacing w:line="360" w:lineRule="auto"/>
              <w:ind w:firstLine="273" w:firstLineChars="130"/>
              <w:jc w:val="left"/>
              <w:rPr>
                <w:rFonts w:ascii="Times New Roman" w:hAnsi="Times New Roman" w:cs="Times New Roman"/>
              </w:rPr>
            </w:pPr>
            <w:r>
              <w:rPr>
                <w:rFonts w:hint="eastAsia" w:eastAsia="新宋体"/>
                <w:szCs w:val="21"/>
              </w:rPr>
              <w:t>D．以上说法都不正确</w:t>
            </w:r>
          </w:p>
          <w:p w14:paraId="0D823F31">
            <w:pPr>
              <w:pStyle w:val="12"/>
              <w:numPr>
                <w:ilvl w:val="0"/>
                <w:numId w:val="2"/>
              </w:numPr>
              <w:spacing w:line="360" w:lineRule="auto"/>
              <w:ind w:firstLineChars="0"/>
            </w:pPr>
            <w:r>
              <w:rPr>
                <w:rFonts w:hint="eastAsia" w:eastAsia="新宋体"/>
                <w:szCs w:val="21"/>
              </w:rPr>
              <w:t>（2024春•红桥区期末）如图所示为一皮带传动装置，轮O</w:t>
            </w:r>
            <w:r>
              <w:rPr>
                <w:rFonts w:hint="eastAsia" w:eastAsia="新宋体"/>
                <w:sz w:val="24"/>
                <w:szCs w:val="24"/>
                <w:vertAlign w:val="subscript"/>
              </w:rPr>
              <w:t>1</w:t>
            </w:r>
            <w:r>
              <w:rPr>
                <w:rFonts w:hint="eastAsia" w:eastAsia="新宋体"/>
                <w:szCs w:val="21"/>
              </w:rPr>
              <w:t>的半径为轮O</w:t>
            </w:r>
            <w:r>
              <w:rPr>
                <w:rFonts w:hint="eastAsia" w:eastAsia="新宋体"/>
                <w:sz w:val="24"/>
                <w:szCs w:val="24"/>
                <w:vertAlign w:val="subscript"/>
              </w:rPr>
              <w:t>2</w:t>
            </w:r>
            <w:r>
              <w:rPr>
                <w:rFonts w:hint="eastAsia" w:eastAsia="新宋体"/>
                <w:szCs w:val="21"/>
              </w:rPr>
              <w:t>半径的2倍，P、Q两点分别位于轮O</w:t>
            </w:r>
            <w:r>
              <w:rPr>
                <w:rFonts w:hint="eastAsia" w:eastAsia="新宋体"/>
                <w:sz w:val="24"/>
                <w:szCs w:val="24"/>
                <w:vertAlign w:val="subscript"/>
              </w:rPr>
              <w:t>1</w:t>
            </w:r>
            <w:r>
              <w:rPr>
                <w:rFonts w:hint="eastAsia" w:eastAsia="新宋体"/>
                <w:szCs w:val="21"/>
              </w:rPr>
              <w:t>、O</w:t>
            </w:r>
            <w:r>
              <w:rPr>
                <w:rFonts w:hint="eastAsia" w:eastAsia="新宋体"/>
                <w:sz w:val="24"/>
                <w:szCs w:val="24"/>
                <w:vertAlign w:val="subscript"/>
              </w:rPr>
              <w:t>2</w:t>
            </w:r>
            <w:r>
              <w:rPr>
                <w:rFonts w:hint="eastAsia" w:eastAsia="新宋体"/>
                <w:szCs w:val="21"/>
              </w:rPr>
              <w:t>的边缘上。带不打滑，P、Q两点的向心加速度大小之比为（　　）</w:t>
            </w:r>
          </w:p>
          <w:p w14:paraId="47D76A34">
            <w:pPr>
              <w:spacing w:line="360" w:lineRule="auto"/>
              <w:ind w:left="273" w:leftChars="130"/>
            </w:pPr>
            <w:r>
              <w:rPr>
                <w:rFonts w:hint="eastAsia" w:eastAsia="新宋体"/>
                <w:szCs w:val="21"/>
              </w:rPr>
              <w:drawing>
                <wp:inline distT="0" distB="0" distL="0" distR="0">
                  <wp:extent cx="1374140" cy="673100"/>
                  <wp:effectExtent l="0" t="0" r="16510" b="12700"/>
                  <wp:docPr id="187490812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08124" name="图片24" descr="http://www.zxxk.com"/>
                          <pic:cNvPicPr>
                            <a:picLocks noChangeAspect="1"/>
                          </pic:cNvPicPr>
                        </pic:nvPicPr>
                        <pic:blipFill>
                          <a:blip r:embed="rId15" cstate="print"/>
                          <a:stretch>
                            <a:fillRect/>
                          </a:stretch>
                        </pic:blipFill>
                        <pic:spPr>
                          <a:xfrm>
                            <a:off x="0" y="0"/>
                            <a:ext cx="1374651" cy="673609"/>
                          </a:xfrm>
                          <a:prstGeom prst="rect">
                            <a:avLst/>
                          </a:prstGeom>
                        </pic:spPr>
                      </pic:pic>
                    </a:graphicData>
                  </a:graphic>
                </wp:inline>
              </w:drawing>
            </w:r>
          </w:p>
          <w:p w14:paraId="18E278B4">
            <w:pPr>
              <w:tabs>
                <w:tab w:val="left" w:pos="2300"/>
                <w:tab w:val="left" w:pos="4400"/>
                <w:tab w:val="left" w:pos="6400"/>
              </w:tabs>
              <w:spacing w:line="360" w:lineRule="auto"/>
              <w:ind w:firstLine="273" w:firstLineChars="130"/>
              <w:jc w:val="left"/>
            </w:pPr>
            <w:r>
              <w:rPr>
                <w:rFonts w:hint="eastAsia" w:eastAsia="新宋体"/>
                <w:szCs w:val="21"/>
              </w:rPr>
              <w:t>A．1：2</w:t>
            </w:r>
            <w:r>
              <w:tab/>
            </w:r>
            <w:r>
              <w:rPr>
                <w:rFonts w:hint="eastAsia" w:eastAsia="新宋体"/>
                <w:szCs w:val="21"/>
              </w:rPr>
              <w:t>B．1：4</w:t>
            </w:r>
            <w:r>
              <w:tab/>
            </w:r>
            <w:r>
              <w:rPr>
                <w:rFonts w:hint="eastAsia" w:eastAsia="新宋体"/>
                <w:szCs w:val="21"/>
              </w:rPr>
              <w:t>C．4：1</w:t>
            </w:r>
            <w:r>
              <w:tab/>
            </w:r>
            <w:r>
              <w:rPr>
                <w:rFonts w:hint="eastAsia" w:eastAsia="新宋体"/>
                <w:szCs w:val="21"/>
              </w:rPr>
              <w:t>D．2：1</w:t>
            </w:r>
          </w:p>
          <w:p w14:paraId="6375DFDA">
            <w:pPr>
              <w:pStyle w:val="12"/>
              <w:numPr>
                <w:ilvl w:val="0"/>
                <w:numId w:val="2"/>
              </w:numPr>
              <w:spacing w:line="360" w:lineRule="auto"/>
              <w:ind w:firstLineChars="0"/>
            </w:pPr>
            <w:r>
              <w:rPr>
                <w:rFonts w:hint="eastAsia" w:eastAsia="新宋体"/>
                <w:szCs w:val="21"/>
              </w:rPr>
              <w:t>（2024春•辛集市期末）如图所示，在开门过程中，门上A、B两点的角速度</w:t>
            </w:r>
            <w:r>
              <w:rPr>
                <w:rFonts w:ascii="Cambria Math" w:hAnsi="Cambria Math" w:eastAsia="Cambria Math"/>
                <w:szCs w:val="21"/>
              </w:rPr>
              <w:t>ω</w:t>
            </w:r>
            <w:r>
              <w:rPr>
                <w:rFonts w:hint="eastAsia" w:eastAsia="新宋体"/>
                <w:szCs w:val="21"/>
              </w:rPr>
              <w:t>、线速度v、向心加速度a的大小关系是（　　）</w:t>
            </w:r>
          </w:p>
          <w:p w14:paraId="342E44C1">
            <w:pPr>
              <w:spacing w:line="360" w:lineRule="auto"/>
              <w:ind w:left="273" w:leftChars="130"/>
            </w:pPr>
            <w:r>
              <w:rPr>
                <w:rFonts w:hint="eastAsia" w:eastAsia="新宋体"/>
                <w:szCs w:val="21"/>
              </w:rPr>
              <w:drawing>
                <wp:inline distT="0" distB="0" distL="0" distR="0">
                  <wp:extent cx="947420" cy="499745"/>
                  <wp:effectExtent l="0" t="0" r="5080" b="14605"/>
                  <wp:docPr id="205296507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65074" name="图片24" descr="http://www.zxxk.com"/>
                          <pic:cNvPicPr>
                            <a:picLocks noChangeAspect="1"/>
                          </pic:cNvPicPr>
                        </pic:nvPicPr>
                        <pic:blipFill>
                          <a:blip r:embed="rId16" cstate="print"/>
                          <a:stretch>
                            <a:fillRect/>
                          </a:stretch>
                        </pic:blipFill>
                        <pic:spPr>
                          <a:xfrm>
                            <a:off x="0" y="0"/>
                            <a:ext cx="947930" cy="499873"/>
                          </a:xfrm>
                          <a:prstGeom prst="rect">
                            <a:avLst/>
                          </a:prstGeom>
                        </pic:spPr>
                      </pic:pic>
                    </a:graphicData>
                  </a:graphic>
                </wp:inline>
              </w:drawing>
            </w:r>
          </w:p>
          <w:p w14:paraId="4FC456DE">
            <w:pPr>
              <w:tabs>
                <w:tab w:val="left" w:pos="2300"/>
                <w:tab w:val="left" w:pos="4400"/>
                <w:tab w:val="left" w:pos="6400"/>
              </w:tabs>
              <w:spacing w:line="360" w:lineRule="auto"/>
              <w:ind w:firstLine="273" w:firstLineChars="130"/>
              <w:jc w:val="left"/>
            </w:pPr>
            <w:r>
              <w:rPr>
                <w:rFonts w:hint="eastAsia" w:eastAsia="新宋体"/>
                <w:szCs w:val="21"/>
              </w:rPr>
              <w:t>A．</w:t>
            </w:r>
            <w:r>
              <w:rPr>
                <w:rFonts w:ascii="Cambria Math" w:hAnsi="Cambria Math" w:eastAsia="Cambria Math"/>
                <w:szCs w:val="21"/>
              </w:rPr>
              <w:t>ω</w:t>
            </w:r>
            <w:r>
              <w:rPr>
                <w:rFonts w:hint="eastAsia" w:eastAsia="新宋体"/>
                <w:sz w:val="24"/>
                <w:szCs w:val="24"/>
                <w:vertAlign w:val="subscript"/>
              </w:rPr>
              <w:t>A</w:t>
            </w:r>
            <w:r>
              <w:rPr>
                <w:rFonts w:hint="eastAsia" w:eastAsia="新宋体"/>
                <w:szCs w:val="21"/>
              </w:rPr>
              <w:t>＞</w:t>
            </w:r>
            <w:r>
              <w:rPr>
                <w:rFonts w:ascii="Cambria Math" w:hAnsi="Cambria Math" w:eastAsia="Cambria Math"/>
                <w:szCs w:val="21"/>
              </w:rPr>
              <w:t>ω</w:t>
            </w:r>
            <w:r>
              <w:rPr>
                <w:rFonts w:hint="eastAsia" w:eastAsia="新宋体"/>
                <w:sz w:val="24"/>
                <w:szCs w:val="24"/>
                <w:vertAlign w:val="subscript"/>
              </w:rPr>
              <w:t>B</w:t>
            </w:r>
            <w:r>
              <w:tab/>
            </w:r>
            <w:r>
              <w:rPr>
                <w:rFonts w:hint="eastAsia" w:eastAsia="新宋体"/>
                <w:szCs w:val="21"/>
              </w:rPr>
              <w:t>B．v</w:t>
            </w:r>
            <w:r>
              <w:rPr>
                <w:rFonts w:hint="eastAsia" w:eastAsia="新宋体"/>
                <w:sz w:val="24"/>
                <w:szCs w:val="24"/>
                <w:vertAlign w:val="subscript"/>
              </w:rPr>
              <w:t>A</w:t>
            </w:r>
            <w:r>
              <w:rPr>
                <w:rFonts w:hint="eastAsia" w:eastAsia="新宋体"/>
                <w:szCs w:val="21"/>
              </w:rPr>
              <w:t>＝v</w:t>
            </w:r>
            <w:r>
              <w:rPr>
                <w:rFonts w:hint="eastAsia" w:eastAsia="新宋体"/>
                <w:sz w:val="24"/>
                <w:szCs w:val="24"/>
                <w:vertAlign w:val="subscript"/>
              </w:rPr>
              <w:t>B</w:t>
            </w:r>
            <w:r>
              <w:tab/>
            </w:r>
            <w:r>
              <w:rPr>
                <w:rFonts w:hint="eastAsia" w:eastAsia="新宋体"/>
                <w:szCs w:val="21"/>
              </w:rPr>
              <w:t>C．a</w:t>
            </w:r>
            <w:r>
              <w:rPr>
                <w:rFonts w:hint="eastAsia" w:eastAsia="新宋体"/>
                <w:sz w:val="24"/>
                <w:szCs w:val="24"/>
                <w:vertAlign w:val="subscript"/>
              </w:rPr>
              <w:t>A</w:t>
            </w:r>
            <w:r>
              <w:rPr>
                <w:rFonts w:hint="eastAsia" w:eastAsia="新宋体"/>
                <w:szCs w:val="21"/>
              </w:rPr>
              <w:t>＞a</w:t>
            </w:r>
            <w:r>
              <w:rPr>
                <w:rFonts w:hint="eastAsia" w:eastAsia="新宋体"/>
                <w:sz w:val="24"/>
                <w:szCs w:val="24"/>
                <w:vertAlign w:val="subscript"/>
              </w:rPr>
              <w:t>B</w:t>
            </w:r>
            <w:r>
              <w:tab/>
            </w:r>
            <w:r>
              <w:rPr>
                <w:rFonts w:hint="eastAsia" w:eastAsia="新宋体"/>
                <w:szCs w:val="21"/>
              </w:rPr>
              <w:t>D．v</w:t>
            </w:r>
            <w:r>
              <w:rPr>
                <w:rFonts w:hint="eastAsia" w:eastAsia="新宋体"/>
                <w:sz w:val="24"/>
                <w:szCs w:val="24"/>
                <w:vertAlign w:val="subscript"/>
              </w:rPr>
              <w:t>A</w:t>
            </w:r>
            <w:r>
              <w:rPr>
                <w:rFonts w:hint="eastAsia" w:eastAsia="新宋体"/>
                <w:szCs w:val="21"/>
              </w:rPr>
              <w:t>＜v</w:t>
            </w:r>
            <w:r>
              <w:rPr>
                <w:rFonts w:hint="eastAsia" w:eastAsia="新宋体"/>
                <w:sz w:val="24"/>
                <w:szCs w:val="24"/>
                <w:vertAlign w:val="subscript"/>
              </w:rPr>
              <w:t>B</w:t>
            </w:r>
          </w:p>
          <w:p w14:paraId="17E4E557">
            <w:pPr>
              <w:pStyle w:val="12"/>
              <w:numPr>
                <w:ilvl w:val="0"/>
                <w:numId w:val="2"/>
              </w:numPr>
              <w:spacing w:line="360" w:lineRule="auto"/>
              <w:ind w:firstLineChars="0"/>
            </w:pPr>
            <w:r>
              <w:rPr>
                <w:rFonts w:hint="eastAsia" w:eastAsia="新宋体"/>
                <w:szCs w:val="21"/>
              </w:rPr>
              <w:t>（2024春•海淀区校级期中）某高中开设了糕点制作的选修课，小明同学在体验糕点制作“裱花”环节时，他在绕中心匀速转动的圆盘上放了一块直径8英寸（20cm）的蛋糕，在蛋糕上每隔4s均匀“点”一次奶油，蛋糕一周均匀“点”上15个奶油，则下列说法正确的是（　　）</w:t>
            </w:r>
          </w:p>
          <w:p w14:paraId="210CEE52">
            <w:pPr>
              <w:spacing w:line="360" w:lineRule="auto"/>
              <w:ind w:left="273" w:leftChars="130"/>
            </w:pPr>
            <w:r>
              <w:rPr>
                <w:rFonts w:hint="eastAsia"/>
              </w:rPr>
              <w:drawing>
                <wp:inline distT="0" distB="0" distL="0" distR="0">
                  <wp:extent cx="1887855" cy="1168400"/>
                  <wp:effectExtent l="0" t="0" r="17145" b="12700"/>
                  <wp:docPr id="2032849910" name="图片 3"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49910" name="图片 3" descr="菁优网"/>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1887855" cy="1168400"/>
                          </a:xfrm>
                          <a:prstGeom prst="rect">
                            <a:avLst/>
                          </a:prstGeom>
                          <a:noFill/>
                          <a:ln>
                            <a:noFill/>
                          </a:ln>
                        </pic:spPr>
                      </pic:pic>
                    </a:graphicData>
                  </a:graphic>
                </wp:inline>
              </w:drawing>
            </w:r>
          </w:p>
          <w:p w14:paraId="3FBE9A65">
            <w:pPr>
              <w:spacing w:line="360" w:lineRule="auto"/>
              <w:ind w:firstLine="273" w:firstLineChars="130"/>
              <w:jc w:val="left"/>
            </w:pPr>
            <w:r>
              <w:rPr>
                <w:rFonts w:hint="eastAsia" w:eastAsia="新宋体"/>
                <w:szCs w:val="21"/>
              </w:rPr>
              <w:t>A．圆盘转动的转速约为2</w:t>
            </w:r>
            <w:r>
              <w:rPr>
                <w:rFonts w:ascii="Cambria Math" w:hAnsi="Cambria Math" w:eastAsia="Cambria Math"/>
                <w:szCs w:val="21"/>
              </w:rPr>
              <w:t>π</w:t>
            </w:r>
            <w:r>
              <w:rPr>
                <w:rFonts w:hint="eastAsia" w:eastAsia="新宋体"/>
                <w:szCs w:val="21"/>
              </w:rPr>
              <w:t>r/min</w:t>
            </w:r>
            <w:r>
              <w:tab/>
            </w:r>
          </w:p>
          <w:p w14:paraId="6747F887">
            <w:pPr>
              <w:spacing w:line="360" w:lineRule="auto"/>
              <w:ind w:firstLine="273" w:firstLineChars="130"/>
              <w:jc w:val="left"/>
            </w:pPr>
            <w:r>
              <w:rPr>
                <w:rFonts w:hint="eastAsia" w:eastAsia="新宋体"/>
                <w:szCs w:val="21"/>
              </w:rPr>
              <w:t>B．圆盘转动的角速度大小为</w:t>
            </w:r>
            <m:oMath>
              <m:f>
                <m:fPr>
                  <m:ctrlPr>
                    <w:rPr>
                      <w:rFonts w:hint="eastAsia" w:ascii="Cambria Math" w:hAnsi="Cambria Math" w:eastAsia="新宋体"/>
                      <w:sz w:val="28"/>
                      <w:szCs w:val="28"/>
                    </w:rPr>
                  </m:ctrlPr>
                </m:fPr>
                <m:num>
                  <m:r>
                    <m:rPr/>
                    <w:rPr>
                      <w:rFonts w:ascii="Cambria Math" w:hAnsi="Cambria Math" w:eastAsia="新宋体"/>
                      <w:sz w:val="28"/>
                      <w:szCs w:val="28"/>
                    </w:rPr>
                    <m:t>π</m:t>
                  </m:r>
                  <m:ctrlPr>
                    <w:rPr>
                      <w:rFonts w:hint="eastAsia" w:ascii="Cambria Math" w:hAnsi="Cambria Math" w:eastAsia="新宋体"/>
                      <w:sz w:val="28"/>
                      <w:szCs w:val="28"/>
                    </w:rPr>
                  </m:ctrlPr>
                </m:num>
                <m:den>
                  <m:r>
                    <m:rPr/>
                    <w:rPr>
                      <w:rFonts w:ascii="Cambria Math" w:hAnsi="Cambria Math" w:eastAsia="新宋体"/>
                      <w:sz w:val="28"/>
                      <w:szCs w:val="28"/>
                    </w:rPr>
                    <m:t>30</m:t>
                  </m:r>
                  <m:ctrlPr>
                    <w:rPr>
                      <w:rFonts w:hint="eastAsia" w:ascii="Cambria Math" w:hAnsi="Cambria Math" w:eastAsia="新宋体"/>
                      <w:sz w:val="28"/>
                      <w:szCs w:val="28"/>
                    </w:rPr>
                  </m:ctrlPr>
                </m:den>
              </m:f>
            </m:oMath>
            <w:r>
              <w:rPr>
                <w:rFonts w:hint="eastAsia" w:eastAsia="新宋体"/>
                <w:szCs w:val="21"/>
              </w:rPr>
              <w:t>rad/s</w:t>
            </w:r>
            <w:r>
              <w:tab/>
            </w:r>
          </w:p>
          <w:p w14:paraId="05BD5349">
            <w:pPr>
              <w:spacing w:line="360" w:lineRule="auto"/>
              <w:ind w:firstLine="273" w:firstLineChars="130"/>
              <w:jc w:val="left"/>
            </w:pPr>
            <w:r>
              <w:rPr>
                <w:rFonts w:hint="eastAsia" w:eastAsia="新宋体"/>
                <w:szCs w:val="21"/>
              </w:rPr>
              <w:t>C．蛋糕边缘的奶油线速度大小约为</w:t>
            </w:r>
            <m:oMath>
              <m:f>
                <m:fPr>
                  <m:ctrlPr>
                    <w:rPr>
                      <w:rFonts w:hint="eastAsia" w:ascii="Cambria Math" w:hAnsi="Cambria Math" w:eastAsia="新宋体"/>
                      <w:sz w:val="28"/>
                      <w:szCs w:val="28"/>
                    </w:rPr>
                  </m:ctrlPr>
                </m:fPr>
                <m:num>
                  <m:r>
                    <m:rPr/>
                    <w:rPr>
                      <w:rFonts w:ascii="Cambria Math" w:hAnsi="Cambria Math" w:eastAsia="新宋体"/>
                      <w:sz w:val="28"/>
                      <w:szCs w:val="28"/>
                    </w:rPr>
                    <m:t>π</m:t>
                  </m:r>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oMath>
            <w:r>
              <w:rPr>
                <w:rFonts w:hint="eastAsia" w:eastAsia="新宋体"/>
                <w:szCs w:val="21"/>
              </w:rPr>
              <w:t>m/s</w:t>
            </w:r>
            <w:r>
              <w:tab/>
            </w:r>
          </w:p>
          <w:p w14:paraId="7CE1FB49">
            <w:pPr>
              <w:spacing w:line="360" w:lineRule="auto"/>
              <w:ind w:firstLine="273" w:firstLineChars="130"/>
              <w:jc w:val="left"/>
            </w:pPr>
            <w:r>
              <w:rPr>
                <w:rFonts w:hint="eastAsia" w:eastAsia="新宋体"/>
                <w:szCs w:val="21"/>
              </w:rPr>
              <w:t>D．蛋糕边缘的奶油向心加速度约为90m/s</w:t>
            </w:r>
            <w:r>
              <w:rPr>
                <w:rFonts w:hint="eastAsia" w:eastAsia="新宋体"/>
                <w:sz w:val="24"/>
                <w:szCs w:val="24"/>
                <w:vertAlign w:val="superscript"/>
              </w:rPr>
              <w:t>2</w:t>
            </w:r>
          </w:p>
          <w:p w14:paraId="3D2735FD">
            <w:pPr>
              <w:pStyle w:val="12"/>
              <w:numPr>
                <w:ilvl w:val="0"/>
                <w:numId w:val="2"/>
              </w:numPr>
              <w:spacing w:line="360" w:lineRule="auto"/>
              <w:ind w:firstLineChars="0"/>
            </w:pPr>
            <w:r>
              <w:rPr>
                <w:rFonts w:hint="eastAsia" w:eastAsia="新宋体"/>
                <w:szCs w:val="21"/>
              </w:rPr>
              <w:t>（2024春•北碚区校级期中）如图，将地球看成圆球，A为地球赤道上某点一物体，B为北纬30°线上某点一物体，在地球自转过程中，A、B两物体均相对于地面静止且看作质点，下列说法正确的是（　　）</w:t>
            </w:r>
          </w:p>
          <w:p w14:paraId="4C61F52B">
            <w:pPr>
              <w:spacing w:line="360" w:lineRule="auto"/>
              <w:ind w:left="273" w:leftChars="130"/>
            </w:pPr>
            <w:r>
              <w:rPr>
                <w:rFonts w:hint="eastAsia" w:eastAsia="新宋体"/>
                <w:szCs w:val="21"/>
              </w:rPr>
              <w:drawing>
                <wp:inline distT="0" distB="0" distL="0" distR="0">
                  <wp:extent cx="1447800" cy="1319530"/>
                  <wp:effectExtent l="0" t="0" r="0" b="13970"/>
                  <wp:docPr id="151626863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68638" name="图片24" descr="http://www.zxxk.com"/>
                          <pic:cNvPicPr>
                            <a:picLocks noChangeAspect="1"/>
                          </pic:cNvPicPr>
                        </pic:nvPicPr>
                        <pic:blipFill>
                          <a:blip r:embed="rId18" cstate="print"/>
                          <a:stretch>
                            <a:fillRect/>
                          </a:stretch>
                        </pic:blipFill>
                        <pic:spPr>
                          <a:xfrm>
                            <a:off x="0" y="0"/>
                            <a:ext cx="1447803" cy="1319787"/>
                          </a:xfrm>
                          <a:prstGeom prst="rect">
                            <a:avLst/>
                          </a:prstGeom>
                        </pic:spPr>
                      </pic:pic>
                    </a:graphicData>
                  </a:graphic>
                </wp:inline>
              </w:drawing>
            </w:r>
          </w:p>
          <w:p w14:paraId="5B4935C1">
            <w:pPr>
              <w:spacing w:line="360" w:lineRule="auto"/>
              <w:ind w:firstLine="273" w:firstLineChars="130"/>
              <w:jc w:val="left"/>
            </w:pPr>
            <w:r>
              <w:rPr>
                <w:rFonts w:hint="eastAsia" w:eastAsia="新宋体"/>
                <w:szCs w:val="21"/>
              </w:rPr>
              <w:t>A．A、B两物体线速度大小之比为</w:t>
            </w:r>
            <m:oMath>
              <m:r>
                <m:rPr/>
                <w:rPr>
                  <w:rFonts w:hint="eastAsia" w:ascii="Cambria Math" w:hAnsi="Cambria Math" w:eastAsia="新宋体"/>
                  <w:szCs w:val="21"/>
                </w:rPr>
                <m:t>2：</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3</m:t>
                  </m:r>
                  <m:ctrlPr>
                    <w:rPr>
                      <w:rFonts w:ascii="Cambria Math" w:hAnsi="Cambria Math"/>
                    </w:rPr>
                  </m:ctrlPr>
                </m:e>
              </m:rad>
            </m:oMath>
            <w:r>
              <w:tab/>
            </w:r>
          </w:p>
          <w:p w14:paraId="44AF72EC">
            <w:pPr>
              <w:spacing w:line="360" w:lineRule="auto"/>
              <w:ind w:firstLine="273" w:firstLineChars="130"/>
              <w:jc w:val="left"/>
            </w:pPr>
            <w:r>
              <w:rPr>
                <w:rFonts w:hint="eastAsia" w:eastAsia="新宋体"/>
                <w:szCs w:val="21"/>
              </w:rPr>
              <w:t>B．A、B两物体角速度之比为2：1</w:t>
            </w:r>
            <w:r>
              <w:tab/>
            </w:r>
          </w:p>
          <w:p w14:paraId="73D3A7B9">
            <w:pPr>
              <w:spacing w:line="360" w:lineRule="auto"/>
              <w:ind w:firstLine="273" w:firstLineChars="130"/>
              <w:jc w:val="left"/>
            </w:pPr>
            <w:r>
              <w:rPr>
                <w:rFonts w:hint="eastAsia" w:eastAsia="新宋体"/>
                <w:szCs w:val="21"/>
              </w:rPr>
              <w:t>C．A、B两物体向心加速度大小之比为4：3</w:t>
            </w:r>
            <w:r>
              <w:tab/>
            </w:r>
          </w:p>
          <w:p w14:paraId="464CAA10">
            <w:pPr>
              <w:spacing w:line="360" w:lineRule="auto"/>
              <w:ind w:firstLine="273" w:firstLineChars="130"/>
              <w:jc w:val="left"/>
            </w:pPr>
            <w:r>
              <w:rPr>
                <w:rFonts w:hint="eastAsia" w:eastAsia="新宋体"/>
                <w:szCs w:val="21"/>
              </w:rPr>
              <w:t>D．A、B两物体向心力大小之比</w:t>
            </w:r>
            <m:oMath>
              <m:r>
                <m:rPr/>
                <w:rPr>
                  <w:rFonts w:hint="eastAsia" w:ascii="Cambria Math" w:hAnsi="Cambria Math" w:eastAsia="新宋体"/>
                  <w:szCs w:val="21"/>
                </w:rPr>
                <m:t>2：</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3</m:t>
                  </m:r>
                  <m:ctrlPr>
                    <w:rPr>
                      <w:rFonts w:ascii="Cambria Math" w:hAnsi="Cambria Math"/>
                    </w:rPr>
                  </m:ctrlPr>
                </m:e>
              </m:rad>
            </m:oMath>
          </w:p>
          <w:p w14:paraId="04A69CA7">
            <w:pPr>
              <w:pStyle w:val="12"/>
              <w:numPr>
                <w:ilvl w:val="0"/>
                <w:numId w:val="2"/>
              </w:numPr>
              <w:spacing w:line="360" w:lineRule="auto"/>
              <w:ind w:firstLineChars="0"/>
            </w:pPr>
            <w:r>
              <w:rPr>
                <w:rFonts w:hint="eastAsia" w:eastAsia="新宋体"/>
                <w:szCs w:val="21"/>
              </w:rPr>
              <w:t>（2024春•浦东新区校级期中）如图甲为某同学转动自己手中的笔的过程，该过程可视为圆心为O的圆周运动，如图乙所示。已知笔长为L，当笔尖M的线速度大小为v</w:t>
            </w:r>
            <w:r>
              <w:rPr>
                <w:rFonts w:hint="eastAsia" w:eastAsia="新宋体"/>
                <w:sz w:val="24"/>
                <w:szCs w:val="24"/>
                <w:vertAlign w:val="subscript"/>
              </w:rPr>
              <w:t>1</w:t>
            </w:r>
            <w:r>
              <w:rPr>
                <w:rFonts w:hint="eastAsia" w:eastAsia="新宋体"/>
                <w:szCs w:val="21"/>
              </w:rPr>
              <w:t>时，笔帽N的线速度大小为v</w:t>
            </w:r>
            <w:r>
              <w:rPr>
                <w:rFonts w:hint="eastAsia" w:eastAsia="新宋体"/>
                <w:sz w:val="24"/>
                <w:szCs w:val="24"/>
                <w:vertAlign w:val="subscript"/>
              </w:rPr>
              <w:t>2</w:t>
            </w:r>
            <w:r>
              <w:rPr>
                <w:rFonts w:hint="eastAsia" w:eastAsia="新宋体"/>
                <w:szCs w:val="21"/>
              </w:rPr>
              <w:t>，则笔帽N做圆周运动的加速度大小为（　　）</w:t>
            </w:r>
          </w:p>
          <w:p w14:paraId="2563B021">
            <w:pPr>
              <w:spacing w:line="360" w:lineRule="auto"/>
              <w:ind w:left="273" w:leftChars="130"/>
            </w:pPr>
            <w:r>
              <w:rPr>
                <w:rFonts w:hint="eastAsia" w:eastAsia="新宋体"/>
                <w:szCs w:val="21"/>
              </w:rPr>
              <w:drawing>
                <wp:inline distT="0" distB="0" distL="0" distR="0">
                  <wp:extent cx="2286000" cy="1432560"/>
                  <wp:effectExtent l="0" t="0" r="0" b="15240"/>
                  <wp:docPr id="97329703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97035" name="图片24" descr="http://www.zxxk.com"/>
                          <pic:cNvPicPr>
                            <a:picLocks noChangeAspect="1"/>
                          </pic:cNvPicPr>
                        </pic:nvPicPr>
                        <pic:blipFill>
                          <a:blip r:embed="rId19" cstate="print"/>
                          <a:stretch>
                            <a:fillRect/>
                          </a:stretch>
                        </pic:blipFill>
                        <pic:spPr>
                          <a:xfrm>
                            <a:off x="0" y="0"/>
                            <a:ext cx="2286004" cy="1432563"/>
                          </a:xfrm>
                          <a:prstGeom prst="rect">
                            <a:avLst/>
                          </a:prstGeom>
                        </pic:spPr>
                      </pic:pic>
                    </a:graphicData>
                  </a:graphic>
                </wp:inline>
              </w:drawing>
            </w:r>
          </w:p>
          <w:p w14:paraId="71BD5936">
            <w:pPr>
              <w:tabs>
                <w:tab w:val="left" w:pos="4400"/>
              </w:tabs>
              <w:spacing w:line="360" w:lineRule="auto"/>
              <w:ind w:firstLine="273" w:firstLineChars="130"/>
              <w:jc w:val="left"/>
            </w:pPr>
            <w:r>
              <w:rPr>
                <w:rFonts w:hint="eastAsia" w:eastAsia="新宋体"/>
                <w:szCs w:val="21"/>
              </w:rPr>
              <w:t>A．</w:t>
            </w:r>
            <m:oMath>
              <m:f>
                <m:fPr>
                  <m:ctrlPr>
                    <w:rPr>
                      <w:rFonts w:hint="eastAsia" w:ascii="Cambria Math" w:hAnsi="Cambria Math" w:eastAsia="新宋体"/>
                      <w:sz w:val="28"/>
                      <w:szCs w:val="28"/>
                    </w:rPr>
                  </m:ctrlPr>
                </m:fPr>
                <m:num>
                  <m:sSubSup>
                    <m:sSubSupPr>
                      <m:ctrlPr>
                        <w:rPr>
                          <w:rFonts w:ascii="Cambria Math" w:hAnsi="Cambria Math"/>
                        </w:rPr>
                      </m:ctrlPr>
                    </m:sSubSup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up>
                      <m:r>
                        <m:rPr/>
                        <w:rPr>
                          <w:rFonts w:ascii="Cambria Math" w:hAnsi="Cambria Math" w:eastAsia="新宋体"/>
                          <w:sz w:val="28"/>
                          <w:szCs w:val="28"/>
                        </w:rPr>
                        <m:t>2</m:t>
                      </m:r>
                      <m:ctrlPr>
                        <w:rPr>
                          <w:rFonts w:ascii="Cambria Math" w:hAnsi="Cambria Math"/>
                        </w:rPr>
                      </m:ctrlPr>
                    </m:sup>
                  </m:sSubSup>
                  <m:ctrlPr>
                    <w:rPr>
                      <w:rFonts w:hint="eastAsia" w:ascii="Cambria Math" w:hAnsi="Cambria Math" w:eastAsia="新宋体"/>
                      <w:sz w:val="28"/>
                      <w:szCs w:val="28"/>
                    </w:rPr>
                  </m:ctrlPr>
                </m:num>
                <m:den>
                  <m:r>
                    <m:rPr/>
                    <w:rPr>
                      <w:rFonts w:ascii="Cambria Math" w:hAnsi="Cambria Math" w:eastAsia="新宋体"/>
                      <w:sz w:val="28"/>
                      <w:szCs w:val="28"/>
                    </w:rPr>
                    <m:t>L</m:t>
                  </m:r>
                  <m:ctrlPr>
                    <w:rPr>
                      <w:rFonts w:hint="eastAsia" w:ascii="Cambria Math" w:hAnsi="Cambria Math" w:eastAsia="新宋体"/>
                      <w:sz w:val="28"/>
                      <w:szCs w:val="28"/>
                    </w:rPr>
                  </m:ctrlPr>
                </m:den>
              </m:f>
            </m:oMath>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m:t>
                  </m:r>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r>
                    <m:rPr/>
                    <w:rPr>
                      <w:rFonts w:ascii="Cambria Math" w:hAnsi="Cambria Math" w:eastAsia="新宋体"/>
                      <w:sz w:val="28"/>
                      <w:szCs w:val="28"/>
                    </w:rPr>
                    <m:t>+</m:t>
                  </m:r>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sSup>
                    <m:sSupPr>
                      <m:ctrlPr>
                        <w:rPr>
                          <w:rFonts w:ascii="Cambria Math" w:hAnsi="Cambria Math"/>
                        </w:rPr>
                      </m:ctrlPr>
                    </m:sSupPr>
                    <m:e>
                      <m:r>
                        <m:rPr/>
                        <w:rPr>
                          <w:rFonts w:ascii="Cambria Math" w:hAnsi="Cambria Math" w:eastAsia="新宋体"/>
                          <w:sz w:val="28"/>
                          <w:szCs w:val="28"/>
                        </w:rPr>
                        <m: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L</m:t>
                  </m:r>
                  <m:ctrlPr>
                    <w:rPr>
                      <w:rFonts w:hint="eastAsia" w:ascii="Cambria Math" w:hAnsi="Cambria Math" w:eastAsia="新宋体"/>
                      <w:sz w:val="28"/>
                      <w:szCs w:val="28"/>
                    </w:rPr>
                  </m:ctrlPr>
                </m:den>
              </m:f>
            </m:oMath>
            <w:r>
              <w:tab/>
            </w:r>
          </w:p>
          <w:p w14:paraId="6AB3D3F1">
            <w:pPr>
              <w:tabs>
                <w:tab w:val="left" w:pos="4400"/>
              </w:tabs>
              <w:spacing w:line="360" w:lineRule="auto"/>
              <w:ind w:firstLine="273" w:firstLineChars="130"/>
              <w:jc w:val="left"/>
            </w:pPr>
            <w:r>
              <w:rPr>
                <w:rFonts w:hint="eastAsia" w:eastAsia="新宋体"/>
                <w:szCs w:val="21"/>
              </w:rPr>
              <w:t>C．</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r>
                    <m:rPr/>
                    <w:rPr>
                      <w:rFonts w:ascii="Cambria Math" w:hAnsi="Cambria Math" w:eastAsia="新宋体"/>
                      <w:sz w:val="28"/>
                      <w:szCs w:val="28"/>
                    </w:rPr>
                    <m:t>(</m:t>
                  </m:r>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r>
                    <m:rPr/>
                    <w:rPr>
                      <w:rFonts w:ascii="Cambria Math" w:hAnsi="Cambria Math" w:eastAsia="新宋体"/>
                      <w:sz w:val="28"/>
                      <w:szCs w:val="28"/>
                    </w:rPr>
                    <m:t>+</m:t>
                  </m:r>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r>
                    <m:rPr/>
                    <w:rPr>
                      <w:rFonts w:ascii="Cambria Math" w:hAnsi="Cambria Math" w:eastAsia="新宋体"/>
                      <w:sz w:val="28"/>
                      <w:szCs w:val="28"/>
                    </w:rPr>
                    <m:t>)</m:t>
                  </m:r>
                  <m:ctrlPr>
                    <w:rPr>
                      <w:rFonts w:hint="eastAsia" w:ascii="Cambria Math" w:hAnsi="Cambria Math" w:eastAsia="新宋体"/>
                      <w:sz w:val="28"/>
                      <w:szCs w:val="28"/>
                    </w:rPr>
                  </m:ctrlPr>
                </m:num>
                <m:den>
                  <m:r>
                    <m:rPr/>
                    <w:rPr>
                      <w:rFonts w:ascii="Cambria Math" w:hAnsi="Cambria Math" w:eastAsia="新宋体"/>
                      <w:sz w:val="28"/>
                      <w:szCs w:val="28"/>
                    </w:rPr>
                    <m:t>L</m:t>
                  </m:r>
                  <m:ctrlPr>
                    <w:rPr>
                      <w:rFonts w:hint="eastAsia" w:ascii="Cambria Math" w:hAnsi="Cambria Math" w:eastAsia="新宋体"/>
                      <w:sz w:val="28"/>
                      <w:szCs w:val="28"/>
                    </w:rPr>
                  </m:ctrlPr>
                </m:den>
              </m:f>
            </m:oMath>
            <w:r>
              <w:tab/>
            </w:r>
            <w:r>
              <w:rPr>
                <w:rFonts w:hint="eastAsia" w:eastAsia="新宋体"/>
                <w:szCs w:val="21"/>
              </w:rPr>
              <w:t>D．</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r>
                    <m:rPr/>
                    <w:rPr>
                      <w:rFonts w:ascii="Cambria Math" w:hAnsi="Cambria Math" w:eastAsia="新宋体"/>
                      <w:sz w:val="28"/>
                      <w:szCs w:val="28"/>
                    </w:rPr>
                    <m:t>(</m:t>
                  </m:r>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r>
                    <m:rPr/>
                    <w:rPr>
                      <w:rFonts w:ascii="Cambria Math" w:hAnsi="Cambria Math" w:eastAsia="新宋体"/>
                      <w:sz w:val="28"/>
                      <w:szCs w:val="28"/>
                    </w:rPr>
                    <m:t>+</m:t>
                  </m:r>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r>
                    <m:rPr/>
                    <w:rPr>
                      <w:rFonts w:ascii="Cambria Math" w:hAnsi="Cambria Math" w:eastAsia="新宋体"/>
                      <w:sz w:val="28"/>
                      <w:szCs w:val="28"/>
                    </w:rPr>
                    <m:t>)</m:t>
                  </m:r>
                  <m:ctrlPr>
                    <w:rPr>
                      <w:rFonts w:hint="eastAsia" w:ascii="Cambria Math" w:hAnsi="Cambria Math" w:eastAsia="新宋体"/>
                      <w:sz w:val="28"/>
                      <w:szCs w:val="28"/>
                    </w:rPr>
                  </m:ctrlPr>
                </m:num>
                <m:den>
                  <m:r>
                    <m:rPr/>
                    <w:rPr>
                      <w:rFonts w:ascii="Cambria Math" w:hAnsi="Cambria Math" w:eastAsia="新宋体"/>
                      <w:sz w:val="28"/>
                      <w:szCs w:val="28"/>
                    </w:rPr>
                    <m:t>L</m:t>
                  </m:r>
                  <m:ctrlPr>
                    <w:rPr>
                      <w:rFonts w:hint="eastAsia" w:ascii="Cambria Math" w:hAnsi="Cambria Math" w:eastAsia="新宋体"/>
                      <w:sz w:val="28"/>
                      <w:szCs w:val="28"/>
                    </w:rPr>
                  </m:ctrlPr>
                </m:den>
              </m:f>
            </m:oMath>
          </w:p>
          <w:p w14:paraId="18169457">
            <w:pPr>
              <w:pStyle w:val="12"/>
              <w:numPr>
                <w:ilvl w:val="0"/>
                <w:numId w:val="2"/>
              </w:numPr>
              <w:spacing w:line="360" w:lineRule="auto"/>
              <w:ind w:firstLineChars="0"/>
            </w:pPr>
            <w:r>
              <w:rPr>
                <w:rFonts w:hint="eastAsia" w:eastAsia="新宋体"/>
                <w:szCs w:val="21"/>
              </w:rPr>
              <w:t>（2024春•鼓楼区校级期末）如图所示，甲、乙两水平圆盘紧靠在一块，甲圆盘为主动轮，乙靠摩擦随甲转动且无相对滑动。甲圆盘与乙圆盘的半径之比为r</w:t>
            </w:r>
            <w:r>
              <w:rPr>
                <w:rFonts w:hint="eastAsia" w:eastAsia="新宋体"/>
                <w:sz w:val="24"/>
                <w:szCs w:val="24"/>
                <w:vertAlign w:val="subscript"/>
              </w:rPr>
              <w:t>甲</w:t>
            </w:r>
            <w:r>
              <w:rPr>
                <w:rFonts w:hint="eastAsia" w:eastAsia="新宋体"/>
                <w:szCs w:val="21"/>
              </w:rPr>
              <w:t>：r</w:t>
            </w:r>
            <w:r>
              <w:rPr>
                <w:rFonts w:hint="eastAsia" w:eastAsia="新宋体"/>
                <w:sz w:val="24"/>
                <w:szCs w:val="24"/>
                <w:vertAlign w:val="subscript"/>
              </w:rPr>
              <w:t>乙</w:t>
            </w:r>
            <w:r>
              <w:rPr>
                <w:rFonts w:hint="eastAsia" w:eastAsia="新宋体"/>
                <w:szCs w:val="21"/>
              </w:rPr>
              <w:t>＝3：1，两圆盘和小物体m</w:t>
            </w:r>
            <w:r>
              <w:rPr>
                <w:rFonts w:hint="eastAsia" w:eastAsia="新宋体"/>
                <w:sz w:val="24"/>
                <w:szCs w:val="24"/>
                <w:vertAlign w:val="subscript"/>
              </w:rPr>
              <w:t>1</w:t>
            </w:r>
            <w:r>
              <w:rPr>
                <w:rFonts w:hint="eastAsia" w:eastAsia="新宋体"/>
                <w:szCs w:val="21"/>
              </w:rPr>
              <w:t>、m</w:t>
            </w:r>
            <w:r>
              <w:rPr>
                <w:rFonts w:hint="eastAsia" w:eastAsia="新宋体"/>
                <w:sz w:val="24"/>
                <w:szCs w:val="24"/>
                <w:vertAlign w:val="subscript"/>
              </w:rPr>
              <w:t>2</w:t>
            </w:r>
            <w:r>
              <w:rPr>
                <w:rFonts w:hint="eastAsia" w:eastAsia="新宋体"/>
                <w:szCs w:val="21"/>
              </w:rPr>
              <w:t>之间的动摩擦因数相同，m</w:t>
            </w:r>
            <w:r>
              <w:rPr>
                <w:rFonts w:hint="eastAsia" w:eastAsia="新宋体"/>
                <w:sz w:val="24"/>
                <w:szCs w:val="24"/>
                <w:vertAlign w:val="subscript"/>
              </w:rPr>
              <w:t>1</w:t>
            </w:r>
            <w:r>
              <w:rPr>
                <w:rFonts w:hint="eastAsia" w:eastAsia="新宋体"/>
                <w:szCs w:val="21"/>
              </w:rPr>
              <w:t>距O点为2r，m</w:t>
            </w:r>
            <w:r>
              <w:rPr>
                <w:rFonts w:hint="eastAsia" w:eastAsia="新宋体"/>
                <w:sz w:val="24"/>
                <w:szCs w:val="24"/>
                <w:vertAlign w:val="subscript"/>
              </w:rPr>
              <w:t>2</w:t>
            </w:r>
            <w:r>
              <w:rPr>
                <w:rFonts w:hint="eastAsia" w:eastAsia="新宋体"/>
                <w:szCs w:val="21"/>
              </w:rPr>
              <w:t>距O′点为r，m</w:t>
            </w:r>
            <w:r>
              <w:rPr>
                <w:rFonts w:hint="eastAsia" w:eastAsia="新宋体"/>
                <w:sz w:val="24"/>
                <w:szCs w:val="24"/>
                <w:vertAlign w:val="subscript"/>
              </w:rPr>
              <w:t>1</w:t>
            </w:r>
            <w:r>
              <w:rPr>
                <w:rFonts w:hint="eastAsia" w:eastAsia="新宋体"/>
                <w:szCs w:val="21"/>
              </w:rPr>
              <w:t>＝3m</w:t>
            </w:r>
            <w:r>
              <w:rPr>
                <w:rFonts w:hint="eastAsia" w:eastAsia="新宋体"/>
                <w:sz w:val="24"/>
                <w:szCs w:val="24"/>
                <w:vertAlign w:val="subscript"/>
              </w:rPr>
              <w:t>2</w:t>
            </w:r>
            <w:r>
              <w:rPr>
                <w:rFonts w:hint="eastAsia" w:eastAsia="新宋体"/>
                <w:szCs w:val="21"/>
              </w:rPr>
              <w:t>。当甲缓慢转动起来且转速慢慢增加时，在m</w:t>
            </w:r>
            <w:r>
              <w:rPr>
                <w:rFonts w:hint="eastAsia" w:eastAsia="新宋体"/>
                <w:sz w:val="24"/>
                <w:szCs w:val="24"/>
                <w:vertAlign w:val="subscript"/>
              </w:rPr>
              <w:t>1</w:t>
            </w:r>
            <w:r>
              <w:rPr>
                <w:rFonts w:hint="eastAsia" w:eastAsia="新宋体"/>
                <w:szCs w:val="21"/>
              </w:rPr>
              <w:t>、m</w:t>
            </w:r>
            <w:r>
              <w:rPr>
                <w:rFonts w:hint="eastAsia" w:eastAsia="新宋体"/>
                <w:sz w:val="24"/>
                <w:szCs w:val="24"/>
                <w:vertAlign w:val="subscript"/>
              </w:rPr>
              <w:t>2</w:t>
            </w:r>
            <w:r>
              <w:rPr>
                <w:rFonts w:hint="eastAsia" w:eastAsia="新宋体"/>
                <w:szCs w:val="21"/>
              </w:rPr>
              <w:t>与盘发生相对滑动前的过程中，m</w:t>
            </w:r>
            <w:r>
              <w:rPr>
                <w:rFonts w:hint="eastAsia" w:eastAsia="新宋体"/>
                <w:sz w:val="24"/>
                <w:szCs w:val="24"/>
                <w:vertAlign w:val="subscript"/>
              </w:rPr>
              <w:t>1</w:t>
            </w:r>
            <w:r>
              <w:rPr>
                <w:rFonts w:hint="eastAsia" w:eastAsia="新宋体"/>
                <w:szCs w:val="21"/>
              </w:rPr>
              <w:t>、m</w:t>
            </w:r>
            <w:r>
              <w:rPr>
                <w:rFonts w:hint="eastAsia" w:eastAsia="新宋体"/>
                <w:sz w:val="24"/>
                <w:szCs w:val="24"/>
                <w:vertAlign w:val="subscript"/>
              </w:rPr>
              <w:t>2</w:t>
            </w:r>
            <w:r>
              <w:rPr>
                <w:rFonts w:hint="eastAsia" w:eastAsia="新宋体"/>
                <w:szCs w:val="21"/>
              </w:rPr>
              <w:t>的角速度之比</w:t>
            </w:r>
            <w:r>
              <w:rPr>
                <w:rFonts w:ascii="Cambria Math" w:hAnsi="Cambria Math" w:eastAsia="Cambria Math"/>
                <w:szCs w:val="21"/>
              </w:rPr>
              <w:t>ω</w:t>
            </w:r>
            <w:r>
              <w:rPr>
                <w:rFonts w:hint="eastAsia" w:eastAsia="新宋体"/>
                <w:sz w:val="24"/>
                <w:szCs w:val="24"/>
                <w:vertAlign w:val="subscript"/>
              </w:rPr>
              <w:t>1</w:t>
            </w:r>
            <w:r>
              <w:rPr>
                <w:rFonts w:hint="eastAsia" w:eastAsia="新宋体"/>
                <w:szCs w:val="21"/>
              </w:rPr>
              <w:t>：</w:t>
            </w:r>
            <w:r>
              <w:rPr>
                <w:rFonts w:ascii="Cambria Math" w:hAnsi="Cambria Math" w:eastAsia="Cambria Math"/>
                <w:szCs w:val="21"/>
              </w:rPr>
              <w:t>ω</w:t>
            </w:r>
            <w:r>
              <w:rPr>
                <w:rFonts w:hint="eastAsia" w:eastAsia="新宋体"/>
                <w:sz w:val="24"/>
                <w:szCs w:val="24"/>
                <w:vertAlign w:val="subscript"/>
              </w:rPr>
              <w:t>2</w:t>
            </w:r>
            <w:r>
              <w:rPr>
                <w:rFonts w:hint="eastAsia" w:eastAsia="新宋体"/>
                <w:szCs w:val="21"/>
              </w:rPr>
              <w:t>＝</w:t>
            </w:r>
            <w:r>
              <w:rPr>
                <w:rFonts w:hint="eastAsia" w:eastAsia="新宋体"/>
                <w:szCs w:val="21"/>
                <w:u w:val="single"/>
              </w:rPr>
              <w:t>　      　</w:t>
            </w:r>
            <w:r>
              <w:rPr>
                <w:rFonts w:hint="eastAsia" w:eastAsia="新宋体"/>
                <w:szCs w:val="21"/>
              </w:rPr>
              <w:t>；向心加速度之比a</w:t>
            </w:r>
            <w:r>
              <w:rPr>
                <w:rFonts w:hint="eastAsia" w:eastAsia="新宋体"/>
                <w:sz w:val="24"/>
                <w:szCs w:val="24"/>
                <w:vertAlign w:val="subscript"/>
              </w:rPr>
              <w:t>1</w:t>
            </w:r>
            <w:r>
              <w:rPr>
                <w:rFonts w:hint="eastAsia" w:eastAsia="新宋体"/>
                <w:szCs w:val="21"/>
              </w:rPr>
              <w:t>：a</w:t>
            </w:r>
            <w:r>
              <w:rPr>
                <w:rFonts w:hint="eastAsia" w:eastAsia="新宋体"/>
                <w:sz w:val="24"/>
                <w:szCs w:val="24"/>
                <w:vertAlign w:val="subscript"/>
              </w:rPr>
              <w:t>2</w:t>
            </w:r>
            <w:r>
              <w:rPr>
                <w:rFonts w:hint="eastAsia" w:eastAsia="新宋体"/>
                <w:szCs w:val="21"/>
              </w:rPr>
              <w:t>＝</w:t>
            </w:r>
            <w:r>
              <w:rPr>
                <w:rFonts w:hint="eastAsia" w:eastAsia="新宋体"/>
                <w:szCs w:val="21"/>
                <w:u w:val="single"/>
              </w:rPr>
              <w:t>　       　</w:t>
            </w:r>
            <w:r>
              <w:rPr>
                <w:rFonts w:hint="eastAsia" w:eastAsia="新宋体"/>
                <w:szCs w:val="21"/>
              </w:rPr>
              <w:t>；受到的静摩擦力大小之比f</w:t>
            </w:r>
            <w:r>
              <w:rPr>
                <w:rFonts w:hint="eastAsia" w:eastAsia="新宋体"/>
                <w:sz w:val="24"/>
                <w:szCs w:val="24"/>
                <w:vertAlign w:val="subscript"/>
              </w:rPr>
              <w:t>1</w:t>
            </w:r>
            <w:r>
              <w:rPr>
                <w:rFonts w:hint="eastAsia" w:eastAsia="新宋体"/>
                <w:szCs w:val="21"/>
              </w:rPr>
              <w:t>：f</w:t>
            </w:r>
            <w:r>
              <w:rPr>
                <w:rFonts w:hint="eastAsia" w:eastAsia="新宋体"/>
                <w:sz w:val="24"/>
                <w:szCs w:val="24"/>
                <w:vertAlign w:val="subscript"/>
              </w:rPr>
              <w:t>2</w:t>
            </w:r>
            <w:r>
              <w:rPr>
                <w:rFonts w:hint="eastAsia" w:eastAsia="新宋体"/>
                <w:szCs w:val="21"/>
              </w:rPr>
              <w:t>＝</w:t>
            </w:r>
            <w:r>
              <w:rPr>
                <w:rFonts w:hint="eastAsia" w:eastAsia="新宋体"/>
                <w:szCs w:val="21"/>
                <w:u w:val="single"/>
              </w:rPr>
              <w:t>　  　</w:t>
            </w:r>
            <w:r>
              <w:rPr>
                <w:rFonts w:hint="eastAsia" w:eastAsia="新宋体"/>
                <w:szCs w:val="21"/>
              </w:rPr>
              <w:t>。</w:t>
            </w:r>
          </w:p>
          <w:p w14:paraId="04537329">
            <w:pPr>
              <w:spacing w:line="360" w:lineRule="auto"/>
              <w:ind w:left="273" w:leftChars="130"/>
              <w:rPr>
                <w:rFonts w:hint="eastAsia" w:ascii="宋体" w:hAnsi="宋体" w:eastAsia="宋体"/>
                <w:color w:val="000000"/>
                <w:szCs w:val="21"/>
                <w:lang w:eastAsia="zh-CN"/>
              </w:rPr>
            </w:pPr>
            <w:r>
              <w:rPr>
                <w:rFonts w:hint="eastAsia" w:eastAsia="新宋体"/>
                <w:szCs w:val="21"/>
              </w:rPr>
              <w:drawing>
                <wp:inline distT="0" distB="0" distL="0" distR="0">
                  <wp:extent cx="1752600" cy="1127760"/>
                  <wp:effectExtent l="0" t="0" r="0" b="15240"/>
                  <wp:docPr id="158501315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13159" name="图片24" descr="http://www.zxxk.com"/>
                          <pic:cNvPicPr>
                            <a:picLocks noChangeAspect="1"/>
                          </pic:cNvPicPr>
                        </pic:nvPicPr>
                        <pic:blipFill>
                          <a:blip r:embed="rId20" cstate="print"/>
                          <a:stretch>
                            <a:fillRect/>
                          </a:stretch>
                        </pic:blipFill>
                        <pic:spPr>
                          <a:xfrm>
                            <a:off x="0" y="0"/>
                            <a:ext cx="1752604" cy="1127762"/>
                          </a:xfrm>
                          <a:prstGeom prst="rect">
                            <a:avLst/>
                          </a:prstGeom>
                        </pic:spPr>
                      </pic:pic>
                    </a:graphicData>
                  </a:graphic>
                </wp:inline>
              </w:drawing>
            </w:r>
          </w:p>
        </w:tc>
      </w:tr>
      <w:tr w14:paraId="1AFB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883D564">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089A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04D2193D">
            <w:pPr>
              <w:pStyle w:val="12"/>
              <w:numPr>
                <w:ilvl w:val="0"/>
                <w:numId w:val="3"/>
              </w:numPr>
              <w:wordWrap w:val="0"/>
              <w:spacing w:line="360" w:lineRule="auto"/>
              <w:ind w:firstLineChars="0"/>
            </w:pPr>
            <w:r>
              <w:rPr>
                <w:rFonts w:hint="eastAsia" w:eastAsia="新宋体"/>
                <w:szCs w:val="21"/>
              </w:rPr>
              <w:t>（2024春•海南期末）图中是用来制作豆腐的石磨。有一粒黄豆在水平石磨的上表面随石磨一起绕中心轴做匀速圆周运动，其向心力来源于（　　）</w:t>
            </w:r>
          </w:p>
          <w:p w14:paraId="16B5B403">
            <w:pPr>
              <w:wordWrap w:val="0"/>
              <w:spacing w:line="360" w:lineRule="auto"/>
              <w:ind w:left="273" w:leftChars="130"/>
            </w:pPr>
            <w:r>
              <w:rPr>
                <w:rFonts w:hint="eastAsia" w:eastAsia="新宋体"/>
                <w:szCs w:val="21"/>
              </w:rPr>
              <w:drawing>
                <wp:inline distT="0" distB="0" distL="0" distR="0">
                  <wp:extent cx="1838325" cy="1800225"/>
                  <wp:effectExtent l="0" t="0" r="9525" b="9525"/>
                  <wp:docPr id="114978125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81252" name="图片24" descr="http://www.zxxk.com"/>
                          <pic:cNvPicPr>
                            <a:picLocks noChangeAspect="1"/>
                          </pic:cNvPicPr>
                        </pic:nvPicPr>
                        <pic:blipFill>
                          <a:blip r:embed="rId21" cstate="print"/>
                          <a:stretch>
                            <a:fillRect/>
                          </a:stretch>
                        </pic:blipFill>
                        <pic:spPr>
                          <a:xfrm>
                            <a:off x="0" y="0"/>
                            <a:ext cx="1838582" cy="1800476"/>
                          </a:xfrm>
                          <a:prstGeom prst="rect">
                            <a:avLst/>
                          </a:prstGeom>
                        </pic:spPr>
                      </pic:pic>
                    </a:graphicData>
                  </a:graphic>
                </wp:inline>
              </w:drawing>
            </w:r>
          </w:p>
          <w:p w14:paraId="5A754BA4">
            <w:pPr>
              <w:wordWrap w:val="0"/>
              <w:spacing w:line="360" w:lineRule="auto"/>
              <w:ind w:firstLine="273" w:firstLineChars="130"/>
              <w:jc w:val="left"/>
            </w:pPr>
            <w:r>
              <w:rPr>
                <w:rFonts w:hint="eastAsia" w:eastAsia="新宋体"/>
                <w:szCs w:val="21"/>
              </w:rPr>
              <w:t>A．黄豆的重力</w:t>
            </w:r>
            <w:r>
              <w:tab/>
            </w:r>
          </w:p>
          <w:p w14:paraId="3EAAEFBD">
            <w:pPr>
              <w:wordWrap w:val="0"/>
              <w:spacing w:line="360" w:lineRule="auto"/>
              <w:ind w:firstLine="273" w:firstLineChars="130"/>
              <w:jc w:val="left"/>
            </w:pPr>
            <w:r>
              <w:rPr>
                <w:rFonts w:hint="eastAsia" w:eastAsia="新宋体"/>
                <w:szCs w:val="21"/>
              </w:rPr>
              <w:t>B．黄豆受到的支持力</w:t>
            </w:r>
            <w:r>
              <w:tab/>
            </w:r>
          </w:p>
          <w:p w14:paraId="316A722B">
            <w:pPr>
              <w:wordWrap w:val="0"/>
              <w:spacing w:line="360" w:lineRule="auto"/>
              <w:ind w:firstLine="273" w:firstLineChars="130"/>
              <w:jc w:val="left"/>
            </w:pPr>
            <w:r>
              <w:rPr>
                <w:rFonts w:hint="eastAsia" w:eastAsia="新宋体"/>
                <w:szCs w:val="21"/>
              </w:rPr>
              <w:t>C．黄豆受到的静摩擦力</w:t>
            </w:r>
            <w:r>
              <w:tab/>
            </w:r>
          </w:p>
          <w:p w14:paraId="64A4EEC1">
            <w:pPr>
              <w:wordWrap w:val="0"/>
              <w:spacing w:line="360" w:lineRule="auto"/>
              <w:ind w:firstLine="273" w:firstLineChars="130"/>
              <w:jc w:val="left"/>
            </w:pPr>
            <w:r>
              <w:rPr>
                <w:rFonts w:hint="eastAsia" w:eastAsia="新宋体"/>
                <w:szCs w:val="21"/>
              </w:rPr>
              <w:t>D．黄豆的重力与其受到的支持力的合力</w:t>
            </w:r>
          </w:p>
          <w:p w14:paraId="37AD0F76">
            <w:pPr>
              <w:pStyle w:val="12"/>
              <w:numPr>
                <w:ilvl w:val="0"/>
                <w:numId w:val="3"/>
              </w:numPr>
              <w:wordWrap w:val="0"/>
              <w:spacing w:line="360" w:lineRule="auto"/>
              <w:ind w:firstLineChars="0"/>
            </w:pPr>
            <w:r>
              <w:rPr>
                <w:rFonts w:hint="eastAsia" w:eastAsia="新宋体"/>
                <w:szCs w:val="21"/>
              </w:rPr>
              <w:t>（2024春•朝阳区校级期末）如图所示，在光滑水平面上，一质量为m的小球在绳的拉力作用下做半径为r的匀速圆周运动，小球运动的周期为T，则绳的拉力F大小为（　　）</w:t>
            </w:r>
          </w:p>
          <w:p w14:paraId="0F859B9B">
            <w:pPr>
              <w:wordWrap w:val="0"/>
              <w:spacing w:line="360" w:lineRule="auto"/>
              <w:ind w:left="273" w:leftChars="130"/>
            </w:pPr>
            <w:r>
              <w:rPr>
                <w:rFonts w:hint="eastAsia" w:eastAsia="新宋体"/>
                <w:szCs w:val="21"/>
              </w:rPr>
              <w:drawing>
                <wp:inline distT="0" distB="0" distL="0" distR="0">
                  <wp:extent cx="1788795" cy="566420"/>
                  <wp:effectExtent l="0" t="0" r="1905" b="5080"/>
                  <wp:docPr id="103154280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42805" name="图片24" descr="http://www.zxxk.com"/>
                          <pic:cNvPicPr>
                            <a:picLocks noChangeAspect="1"/>
                          </pic:cNvPicPr>
                        </pic:nvPicPr>
                        <pic:blipFill>
                          <a:blip r:embed="rId22" cstate="print"/>
                          <a:stretch>
                            <a:fillRect/>
                          </a:stretch>
                        </pic:blipFill>
                        <pic:spPr>
                          <a:xfrm>
                            <a:off x="0" y="0"/>
                            <a:ext cx="1789180" cy="566929"/>
                          </a:xfrm>
                          <a:prstGeom prst="rect">
                            <a:avLst/>
                          </a:prstGeom>
                        </pic:spPr>
                      </pic:pic>
                    </a:graphicData>
                  </a:graphic>
                </wp:inline>
              </w:drawing>
            </w:r>
          </w:p>
          <w:p w14:paraId="7949CD2F">
            <w:pPr>
              <w:tabs>
                <w:tab w:val="left" w:pos="2300"/>
                <w:tab w:val="left" w:pos="4400"/>
                <w:tab w:val="left" w:pos="6400"/>
              </w:tabs>
              <w:wordWrap w:val="0"/>
              <w:spacing w:line="360" w:lineRule="auto"/>
              <w:ind w:firstLine="273" w:firstLineChars="130"/>
              <w:jc w:val="left"/>
              <w:rPr>
                <w:lang w:val="pt-BR"/>
              </w:rPr>
            </w:pPr>
            <w:r>
              <w:rPr>
                <w:rFonts w:hint="eastAsia" w:eastAsia="新宋体"/>
                <w:szCs w:val="21"/>
              </w:rPr>
              <w:t>A．</w:t>
            </w:r>
            <m:oMath>
              <m:r>
                <m:rPr/>
                <w:rPr>
                  <w:rFonts w:hint="eastAsia" w:ascii="Cambria Math" w:hAnsi="Cambria Math" w:eastAsia="新宋体"/>
                  <w:szCs w:val="21"/>
                </w:rPr>
                <m:t>m</m:t>
              </m:r>
              <m:f>
                <m:fPr>
                  <m:ctrlPr>
                    <w:rPr>
                      <w:rFonts w:ascii="Cambria Math" w:hAnsi="Cambria Math" w:eastAsia="新宋体"/>
                      <w:sz w:val="28"/>
                      <w:szCs w:val="28"/>
                    </w:rPr>
                  </m:ctrlPr>
                </m:fPr>
                <m:num>
                  <m:r>
                    <m:rPr/>
                    <w:rPr>
                      <w:rFonts w:ascii="Cambria Math" w:hAnsi="Cambria Math" w:eastAsia="新宋体"/>
                      <w:sz w:val="28"/>
                      <w:szCs w:val="28"/>
                    </w:rPr>
                    <m:t>4π</m:t>
                  </m:r>
                  <m:ctrlPr>
                    <w:rPr>
                      <w:rFonts w:ascii="Cambria Math" w:hAnsi="Cambria Math" w:eastAsia="新宋体"/>
                      <w:sz w:val="28"/>
                      <w:szCs w:val="28"/>
                    </w:rPr>
                  </m:ctrlPr>
                </m:num>
                <m:den>
                  <m:r>
                    <m:rPr/>
                    <w:rPr>
                      <w:rFonts w:ascii="Cambria Math" w:hAnsi="Cambria Math" w:eastAsia="新宋体"/>
                      <w:sz w:val="28"/>
                      <w:szCs w:val="28"/>
                    </w:rPr>
                    <m:t>T</m:t>
                  </m:r>
                  <m:ctrlPr>
                    <w:rPr>
                      <w:rFonts w:ascii="Cambria Math" w:hAnsi="Cambria Math" w:eastAsia="新宋体"/>
                      <w:sz w:val="28"/>
                      <w:szCs w:val="28"/>
                    </w:rPr>
                  </m:ctrlPr>
                </m:den>
              </m:f>
              <m:r>
                <m:rPr/>
                <w:rPr>
                  <w:rFonts w:ascii="Cambria Math" w:hAnsi="Cambria Math" w:eastAsia="新宋体"/>
                  <w:szCs w:val="21"/>
                </w:rPr>
                <m:t>r</m:t>
              </m:r>
            </m:oMath>
            <w:r>
              <w:tab/>
            </w:r>
            <w:r>
              <w:rPr>
                <w:rFonts w:hint="eastAsia" w:eastAsia="新宋体"/>
                <w:szCs w:val="21"/>
              </w:rPr>
              <w:t>B．</w:t>
            </w:r>
            <m:oMath>
              <m:r>
                <m:rPr/>
                <w:rPr>
                  <w:rFonts w:hint="eastAsia" w:ascii="Cambria Math" w:hAnsi="Cambria Math" w:eastAsia="新宋体"/>
                  <w:szCs w:val="21"/>
                </w:rPr>
                <m:t>m</m:t>
              </m:r>
              <m:f>
                <m:fPr>
                  <m:ctrlPr>
                    <w:rPr>
                      <w:rFonts w:ascii="Cambria Math" w:hAnsi="Cambria Math" w:eastAsia="新宋体"/>
                      <w:sz w:val="28"/>
                      <w:szCs w:val="28"/>
                    </w:rPr>
                  </m:ctrlPr>
                </m:fPr>
                <m:num>
                  <m:r>
                    <m:rPr/>
                    <w:rPr>
                      <w:rFonts w:ascii="Cambria Math" w:hAnsi="Cambria Math" w:eastAsia="新宋体"/>
                      <w:sz w:val="28"/>
                      <w:szCs w:val="28"/>
                    </w:rPr>
                    <m:t>4</m:t>
                  </m:r>
                  <m:sSup>
                    <m:sSupPr>
                      <m:ctrlPr>
                        <w:rPr>
                          <w:rFonts w:ascii="Cambria Math" w:hAnsi="Cambria Math"/>
                        </w:rPr>
                      </m:ctrlPr>
                    </m:sSupPr>
                    <m:e>
                      <m:r>
                        <m:rPr/>
                        <w:rPr>
                          <w:rFonts w:ascii="Cambria Math" w:hAnsi="Cambria Math" w:eastAsia="新宋体"/>
                          <w:sz w:val="28"/>
                          <w:szCs w:val="28"/>
                        </w:rPr>
                        <m:t>π</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den>
              </m:f>
              <m:r>
                <m:rPr/>
                <w:rPr>
                  <w:rFonts w:ascii="Cambria Math" w:hAnsi="Cambria Math" w:eastAsia="新宋体"/>
                  <w:szCs w:val="21"/>
                </w:rPr>
                <m:t>r</m:t>
              </m:r>
            </m:oMath>
            <w:r>
              <w:tab/>
            </w:r>
            <w:r>
              <w:rPr>
                <w:rFonts w:hint="eastAsia" w:eastAsia="新宋体"/>
                <w:szCs w:val="21"/>
                <w:lang w:val="pt-BR"/>
              </w:rPr>
              <w:t>C．m4</w:t>
            </w:r>
            <w:r>
              <w:rPr>
                <w:rFonts w:ascii="Cambria Math" w:hAnsi="Cambria Math" w:eastAsia="Cambria Math"/>
                <w:szCs w:val="21"/>
              </w:rPr>
              <w:t>π</w:t>
            </w:r>
            <w:r>
              <w:rPr>
                <w:rFonts w:hint="eastAsia" w:eastAsia="新宋体"/>
                <w:sz w:val="24"/>
                <w:szCs w:val="24"/>
                <w:vertAlign w:val="superscript"/>
                <w:lang w:val="pt-BR"/>
              </w:rPr>
              <w:t>2</w:t>
            </w:r>
            <w:r>
              <w:rPr>
                <w:rFonts w:hint="eastAsia" w:eastAsia="新宋体"/>
                <w:szCs w:val="21"/>
                <w:lang w:val="pt-BR"/>
              </w:rPr>
              <w:t>T</w:t>
            </w:r>
            <w:r>
              <w:rPr>
                <w:rFonts w:hint="eastAsia" w:eastAsia="新宋体"/>
                <w:sz w:val="24"/>
                <w:szCs w:val="24"/>
                <w:vertAlign w:val="superscript"/>
                <w:lang w:val="pt-BR"/>
              </w:rPr>
              <w:t>2</w:t>
            </w:r>
            <w:r>
              <w:rPr>
                <w:rFonts w:hint="eastAsia" w:eastAsia="新宋体"/>
                <w:szCs w:val="21"/>
                <w:lang w:val="pt-BR"/>
              </w:rPr>
              <w:t>r</w:t>
            </w:r>
            <w:r>
              <w:rPr>
                <w:lang w:val="pt-BR"/>
              </w:rPr>
              <w:tab/>
            </w:r>
            <w:r>
              <w:rPr>
                <w:rFonts w:hint="eastAsia" w:eastAsia="新宋体"/>
                <w:szCs w:val="21"/>
                <w:lang w:val="pt-BR"/>
              </w:rPr>
              <w:t>D．</w:t>
            </w:r>
            <m:oMath>
              <m:r>
                <m:rPr/>
                <w:rPr>
                  <w:rFonts w:hint="eastAsia" w:ascii="Cambria Math" w:hAnsi="Cambria Math" w:eastAsia="新宋体"/>
                  <w:szCs w:val="21"/>
                </w:rPr>
                <m:t>m</m:t>
              </m:r>
              <m:f>
                <m:fPr>
                  <m:ctrlPr>
                    <w:rPr>
                      <w:rFonts w:ascii="Cambria Math" w:hAnsi="Cambria Math" w:eastAsia="新宋体"/>
                      <w:sz w:val="28"/>
                      <w:szCs w:val="28"/>
                    </w:rPr>
                  </m:ctrlPr>
                </m:fPr>
                <m:num>
                  <m:r>
                    <m:rPr/>
                    <w:rPr>
                      <w:rFonts w:ascii="Cambria Math" w:hAnsi="Cambria Math" w:eastAsia="新宋体"/>
                      <w:sz w:val="28"/>
                      <w:szCs w:val="28"/>
                      <w:lang w:val="pt-BR"/>
                    </w:rPr>
                    <m:t>4</m:t>
                  </m:r>
                  <m:r>
                    <m:rPr/>
                    <w:rPr>
                      <w:rFonts w:ascii="Cambria Math" w:hAnsi="Cambria Math" w:eastAsia="新宋体"/>
                      <w:sz w:val="28"/>
                      <w:szCs w:val="28"/>
                    </w:rPr>
                    <m:t>π</m:t>
                  </m:r>
                  <m:ctrlPr>
                    <w:rPr>
                      <w:rFonts w:ascii="Cambria Math" w:hAnsi="Cambria Math" w:eastAsia="新宋体"/>
                      <w:sz w:val="28"/>
                      <w:szCs w:val="28"/>
                    </w:rPr>
                  </m:ctrlPr>
                </m:num>
                <m:den>
                  <m:r>
                    <m:rPr/>
                    <w:rPr>
                      <w:rFonts w:ascii="Cambria Math" w:hAnsi="Cambria Math" w:eastAsia="新宋体"/>
                      <w:sz w:val="28"/>
                      <w:szCs w:val="28"/>
                    </w:rPr>
                    <m:t>T</m:t>
                  </m:r>
                  <m:ctrlPr>
                    <w:rPr>
                      <w:rFonts w:ascii="Cambria Math" w:hAnsi="Cambria Math" w:eastAsia="新宋体"/>
                      <w:sz w:val="28"/>
                      <w:szCs w:val="28"/>
                    </w:rPr>
                  </m:ctrlPr>
                </m:den>
              </m:f>
              <m:sSup>
                <m:sSupPr>
                  <m:ctrlPr>
                    <w:rPr>
                      <w:rFonts w:ascii="Cambria Math" w:hAnsi="Cambria Math"/>
                    </w:rPr>
                  </m:ctrlPr>
                </m:sSupPr>
                <m:e>
                  <m:r>
                    <m:rPr/>
                    <w:rPr>
                      <w:rFonts w:ascii="Cambria Math" w:hAnsi="Cambria Math" w:eastAsia="新宋体"/>
                      <w:szCs w:val="21"/>
                    </w:rPr>
                    <m:t>r</m:t>
                  </m:r>
                  <m:ctrlPr>
                    <w:rPr>
                      <w:rFonts w:ascii="Cambria Math" w:hAnsi="Cambria Math"/>
                    </w:rPr>
                  </m:ctrlPr>
                </m:e>
                <m:sup>
                  <m:r>
                    <m:rPr/>
                    <w:rPr>
                      <w:rFonts w:ascii="Cambria Math" w:hAnsi="Cambria Math" w:eastAsia="新宋体"/>
                      <w:szCs w:val="21"/>
                      <w:lang w:val="pt-BR"/>
                    </w:rPr>
                    <m:t>2</m:t>
                  </m:r>
                  <m:ctrlPr>
                    <w:rPr>
                      <w:rFonts w:ascii="Cambria Math" w:hAnsi="Cambria Math"/>
                    </w:rPr>
                  </m:ctrlPr>
                </m:sup>
              </m:sSup>
            </m:oMath>
          </w:p>
          <w:p w14:paraId="3B66AF24">
            <w:pPr>
              <w:pStyle w:val="12"/>
              <w:numPr>
                <w:ilvl w:val="0"/>
                <w:numId w:val="3"/>
              </w:numPr>
              <w:wordWrap w:val="0"/>
              <w:spacing w:line="360" w:lineRule="auto"/>
              <w:ind w:firstLineChars="0"/>
            </w:pPr>
            <w:r>
              <w:rPr>
                <w:rFonts w:hint="eastAsia" w:eastAsia="新宋体"/>
                <w:szCs w:val="21"/>
              </w:rPr>
              <w:t>（2024春•东莞市期末）如图所示为《天工开物》中记载的筒车，它的发明已有两千多年，仍沿用至今。若在水流冲击下水筒随筒车做匀速圆周运动，则水筒上升到最高点时所受合力方向（　　）</w:t>
            </w:r>
          </w:p>
          <w:p w14:paraId="1A232D7C">
            <w:pPr>
              <w:wordWrap w:val="0"/>
              <w:spacing w:line="360" w:lineRule="auto"/>
              <w:ind w:left="273" w:leftChars="130"/>
            </w:pPr>
            <w:r>
              <w:rPr>
                <w:rFonts w:hint="eastAsia" w:eastAsia="新宋体"/>
                <w:szCs w:val="21"/>
              </w:rPr>
              <w:drawing>
                <wp:inline distT="0" distB="0" distL="0" distR="0">
                  <wp:extent cx="1791335" cy="1238250"/>
                  <wp:effectExtent l="0" t="0" r="18415" b="0"/>
                  <wp:docPr id="79575959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59595" name="图片24" descr="http://www.zxxk.com"/>
                          <pic:cNvPicPr>
                            <a:picLocks noChangeAspect="1"/>
                          </pic:cNvPicPr>
                        </pic:nvPicPr>
                        <pic:blipFill>
                          <a:blip r:embed="rId23" cstate="print"/>
                          <a:stretch>
                            <a:fillRect/>
                          </a:stretch>
                        </pic:blipFill>
                        <pic:spPr>
                          <a:xfrm>
                            <a:off x="0" y="0"/>
                            <a:ext cx="1791424" cy="1238751"/>
                          </a:xfrm>
                          <a:prstGeom prst="rect">
                            <a:avLst/>
                          </a:prstGeom>
                        </pic:spPr>
                      </pic:pic>
                    </a:graphicData>
                  </a:graphic>
                </wp:inline>
              </w:drawing>
            </w:r>
          </w:p>
          <w:p w14:paraId="69A44391">
            <w:pPr>
              <w:tabs>
                <w:tab w:val="left" w:pos="2300"/>
                <w:tab w:val="left" w:pos="4400"/>
                <w:tab w:val="left" w:pos="6400"/>
              </w:tabs>
              <w:wordWrap w:val="0"/>
              <w:spacing w:line="360" w:lineRule="auto"/>
              <w:ind w:firstLine="273" w:firstLineChars="130"/>
              <w:jc w:val="left"/>
            </w:pPr>
            <w:r>
              <w:rPr>
                <w:rFonts w:hint="eastAsia" w:eastAsia="新宋体"/>
                <w:szCs w:val="21"/>
              </w:rPr>
              <w:t>A．竖直向下</w:t>
            </w:r>
            <w:r>
              <w:tab/>
            </w:r>
            <w:r>
              <w:rPr>
                <w:rFonts w:hint="eastAsia" w:eastAsia="新宋体"/>
                <w:szCs w:val="21"/>
              </w:rPr>
              <w:t>B．竖直向上</w:t>
            </w:r>
            <w:r>
              <w:tab/>
            </w:r>
            <w:r>
              <w:rPr>
                <w:rFonts w:hint="eastAsia" w:eastAsia="新宋体"/>
                <w:szCs w:val="21"/>
              </w:rPr>
              <w:t>C．水平向左</w:t>
            </w:r>
            <w:r>
              <w:tab/>
            </w:r>
            <w:r>
              <w:rPr>
                <w:rFonts w:hint="eastAsia" w:eastAsia="新宋体"/>
                <w:szCs w:val="21"/>
              </w:rPr>
              <w:t>D．水平向右</w:t>
            </w:r>
          </w:p>
          <w:p w14:paraId="2153859F">
            <w:pPr>
              <w:pStyle w:val="12"/>
              <w:numPr>
                <w:ilvl w:val="0"/>
                <w:numId w:val="3"/>
              </w:numPr>
              <w:wordWrap w:val="0"/>
              <w:spacing w:line="360" w:lineRule="auto"/>
              <w:ind w:firstLineChars="0"/>
            </w:pPr>
            <w:r>
              <w:rPr>
                <w:rFonts w:hint="eastAsia" w:eastAsia="新宋体"/>
                <w:szCs w:val="21"/>
              </w:rPr>
              <w:t>（2024春•南昌期末）如图所示为游乐场“丛林飞椅”游戏的简化模型，A小球绕轴O</w:t>
            </w:r>
            <w:r>
              <w:rPr>
                <w:rFonts w:hint="eastAsia" w:eastAsia="新宋体"/>
                <w:sz w:val="24"/>
                <w:szCs w:val="24"/>
                <w:vertAlign w:val="subscript"/>
              </w:rPr>
              <w:t>1</w:t>
            </w:r>
            <w:r>
              <w:rPr>
                <w:rFonts w:hint="eastAsia" w:eastAsia="新宋体"/>
                <w:szCs w:val="21"/>
              </w:rPr>
              <w:t>O</w:t>
            </w:r>
            <w:r>
              <w:rPr>
                <w:rFonts w:hint="eastAsia" w:eastAsia="新宋体"/>
                <w:sz w:val="24"/>
                <w:szCs w:val="24"/>
                <w:vertAlign w:val="subscript"/>
              </w:rPr>
              <w:t>2</w:t>
            </w:r>
            <w:r>
              <w:rPr>
                <w:rFonts w:hint="eastAsia" w:eastAsia="新宋体"/>
                <w:szCs w:val="21"/>
              </w:rPr>
              <w:t>在水平面内做匀速圆周运动，则关于A小球受力分析正确的是（　　）</w:t>
            </w:r>
          </w:p>
          <w:p w14:paraId="27B8EF8F">
            <w:pPr>
              <w:wordWrap w:val="0"/>
              <w:spacing w:line="360" w:lineRule="auto"/>
              <w:ind w:left="273" w:leftChars="130"/>
            </w:pPr>
            <w:r>
              <w:rPr>
                <w:rFonts w:hint="eastAsia" w:eastAsia="新宋体"/>
                <w:szCs w:val="21"/>
              </w:rPr>
              <w:drawing>
                <wp:inline distT="0" distB="0" distL="0" distR="0">
                  <wp:extent cx="1795145" cy="1480820"/>
                  <wp:effectExtent l="0" t="0" r="14605" b="5080"/>
                  <wp:docPr id="109916292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62921" name="图片24" descr="http://www.zxxk.com"/>
                          <pic:cNvPicPr>
                            <a:picLocks noChangeAspect="1"/>
                          </pic:cNvPicPr>
                        </pic:nvPicPr>
                        <pic:blipFill>
                          <a:blip r:embed="rId24" cstate="print"/>
                          <a:stretch>
                            <a:fillRect/>
                          </a:stretch>
                        </pic:blipFill>
                        <pic:spPr>
                          <a:xfrm>
                            <a:off x="0" y="0"/>
                            <a:ext cx="1795276" cy="1481331"/>
                          </a:xfrm>
                          <a:prstGeom prst="rect">
                            <a:avLst/>
                          </a:prstGeom>
                        </pic:spPr>
                      </pic:pic>
                    </a:graphicData>
                  </a:graphic>
                </wp:inline>
              </w:drawing>
            </w:r>
          </w:p>
          <w:p w14:paraId="738A21F1">
            <w:pPr>
              <w:wordWrap w:val="0"/>
              <w:spacing w:line="360" w:lineRule="auto"/>
              <w:ind w:firstLine="273" w:firstLineChars="130"/>
              <w:jc w:val="left"/>
            </w:pPr>
            <w:r>
              <w:rPr>
                <w:rFonts w:hint="eastAsia" w:eastAsia="新宋体"/>
                <w:szCs w:val="21"/>
              </w:rPr>
              <w:t>A．受到的合力方向指向AO</w:t>
            </w:r>
            <w:r>
              <w:rPr>
                <w:rFonts w:hint="eastAsia" w:eastAsia="新宋体"/>
                <w:sz w:val="24"/>
                <w:szCs w:val="24"/>
                <w:vertAlign w:val="subscript"/>
              </w:rPr>
              <w:t>3</w:t>
            </w:r>
            <w:r>
              <w:tab/>
            </w:r>
          </w:p>
          <w:p w14:paraId="737DC8EA">
            <w:pPr>
              <w:wordWrap w:val="0"/>
              <w:spacing w:line="360" w:lineRule="auto"/>
              <w:ind w:firstLine="273" w:firstLineChars="130"/>
              <w:jc w:val="left"/>
            </w:pPr>
            <w:r>
              <w:rPr>
                <w:rFonts w:hint="eastAsia" w:eastAsia="新宋体"/>
                <w:szCs w:val="21"/>
              </w:rPr>
              <w:t>B．受到重力、拉力和向心力的作用</w:t>
            </w:r>
            <w:r>
              <w:tab/>
            </w:r>
          </w:p>
          <w:p w14:paraId="11555521">
            <w:pPr>
              <w:wordWrap w:val="0"/>
              <w:spacing w:line="360" w:lineRule="auto"/>
              <w:ind w:firstLine="273" w:firstLineChars="130"/>
              <w:jc w:val="left"/>
            </w:pPr>
            <w:r>
              <w:rPr>
                <w:rFonts w:hint="eastAsia" w:eastAsia="新宋体"/>
                <w:szCs w:val="21"/>
              </w:rPr>
              <w:t>C．细绳对小球的拉力大于小球受到的重力</w:t>
            </w:r>
            <w:r>
              <w:tab/>
            </w:r>
          </w:p>
          <w:p w14:paraId="35F107E7">
            <w:pPr>
              <w:wordWrap w:val="0"/>
              <w:spacing w:line="360" w:lineRule="auto"/>
              <w:ind w:firstLine="273" w:firstLineChars="130"/>
              <w:jc w:val="left"/>
            </w:pPr>
            <w:r>
              <w:rPr>
                <w:rFonts w:hint="eastAsia" w:eastAsia="新宋体"/>
                <w:szCs w:val="21"/>
              </w:rPr>
              <w:t>D．若转速逐渐降低，则小球的向心力变大</w:t>
            </w:r>
          </w:p>
          <w:p w14:paraId="7308EAF1">
            <w:pPr>
              <w:pStyle w:val="12"/>
              <w:numPr>
                <w:ilvl w:val="0"/>
                <w:numId w:val="3"/>
              </w:numPr>
              <w:wordWrap w:val="0"/>
              <w:spacing w:line="360" w:lineRule="auto"/>
              <w:ind w:firstLineChars="0"/>
            </w:pPr>
            <w:r>
              <w:rPr>
                <w:rFonts w:hint="eastAsia" w:eastAsia="新宋体"/>
                <w:szCs w:val="21"/>
              </w:rPr>
              <w:t>（2024春•安溪县期末）关于曲线运动，下列说法中正确的有（　　）</w:t>
            </w:r>
          </w:p>
          <w:p w14:paraId="6EF5DAE4">
            <w:pPr>
              <w:wordWrap w:val="0"/>
              <w:spacing w:line="360" w:lineRule="auto"/>
              <w:ind w:firstLine="273" w:firstLineChars="130"/>
              <w:jc w:val="left"/>
            </w:pPr>
            <w:r>
              <w:rPr>
                <w:rFonts w:hint="eastAsia" w:eastAsia="新宋体"/>
                <w:szCs w:val="21"/>
              </w:rPr>
              <w:t>A．只要物体做圆周运动，受到的合外力一定指向圆心</w:t>
            </w:r>
            <w:r>
              <w:tab/>
            </w:r>
          </w:p>
          <w:p w14:paraId="0849BBCC">
            <w:pPr>
              <w:wordWrap w:val="0"/>
              <w:spacing w:line="360" w:lineRule="auto"/>
              <w:ind w:firstLine="273" w:firstLineChars="130"/>
              <w:jc w:val="left"/>
            </w:pPr>
            <w:r>
              <w:rPr>
                <w:rFonts w:hint="eastAsia" w:eastAsia="新宋体"/>
                <w:szCs w:val="21"/>
              </w:rPr>
              <w:t>B．速度方向变化的运动一定是曲线运动</w:t>
            </w:r>
            <w:r>
              <w:tab/>
            </w:r>
          </w:p>
          <w:p w14:paraId="0A98C0C0">
            <w:pPr>
              <w:wordWrap w:val="0"/>
              <w:spacing w:line="360" w:lineRule="auto"/>
              <w:ind w:firstLine="273" w:firstLineChars="130"/>
              <w:jc w:val="left"/>
            </w:pPr>
            <w:r>
              <w:rPr>
                <w:rFonts w:hint="eastAsia" w:eastAsia="新宋体"/>
                <w:szCs w:val="21"/>
              </w:rPr>
              <w:t>C．物体只要受到垂直于初速度方向的恒力作用，就一定做平抛运动</w:t>
            </w:r>
            <w:r>
              <w:tab/>
            </w:r>
          </w:p>
          <w:p w14:paraId="1375AF1C">
            <w:pPr>
              <w:wordWrap w:val="0"/>
              <w:spacing w:line="360" w:lineRule="auto"/>
              <w:ind w:firstLine="273" w:firstLineChars="130"/>
              <w:jc w:val="left"/>
            </w:pPr>
            <w:r>
              <w:rPr>
                <w:rFonts w:hint="eastAsia" w:eastAsia="新宋体"/>
                <w:szCs w:val="21"/>
              </w:rPr>
              <w:t>D．不论物体做匀速圆周运动还是做变速圆周运动，受到的向心力总等于</w:t>
            </w:r>
            <m:oMath>
              <m:r>
                <m:rPr/>
                <w:rPr>
                  <w:rFonts w:hint="eastAsia" w:ascii="Cambria Math" w:hAnsi="Cambria Math" w:eastAsia="新宋体"/>
                  <w:szCs w:val="21"/>
                </w:rPr>
                <m:t>m</m:t>
              </m:r>
              <m:f>
                <m:fPr>
                  <m:ctrlPr>
                    <w:rPr>
                      <w:rFonts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v</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num>
                <m:den>
                  <m:r>
                    <m:rPr/>
                    <w:rPr>
                      <w:rFonts w:ascii="Cambria Math" w:hAnsi="Cambria Math" w:eastAsia="新宋体"/>
                      <w:sz w:val="28"/>
                      <w:szCs w:val="28"/>
                    </w:rPr>
                    <m:t>r</m:t>
                  </m:r>
                  <m:ctrlPr>
                    <w:rPr>
                      <w:rFonts w:ascii="Cambria Math" w:hAnsi="Cambria Math" w:eastAsia="新宋体"/>
                      <w:sz w:val="28"/>
                      <w:szCs w:val="28"/>
                    </w:rPr>
                  </m:ctrlPr>
                </m:den>
              </m:f>
            </m:oMath>
          </w:p>
          <w:p w14:paraId="3E0F6895">
            <w:pPr>
              <w:pStyle w:val="12"/>
              <w:numPr>
                <w:ilvl w:val="0"/>
                <w:numId w:val="3"/>
              </w:numPr>
              <w:wordWrap w:val="0"/>
              <w:spacing w:line="360" w:lineRule="auto"/>
              <w:ind w:firstLineChars="0"/>
            </w:pPr>
            <w:r>
              <w:rPr>
                <w:rFonts w:hint="eastAsia" w:eastAsia="新宋体"/>
                <w:szCs w:val="21"/>
              </w:rPr>
              <w:t>（2024春•成都期末）如图，一圆盘绕过圆心O且与盘面垂直的竖直轴匀速转动，盘面上有一可视为质点、质量为m的物块与圆盘始终相对静止。已知物块到转轴的距离为L，物块与圆盘间的动摩擦因数为</w:t>
            </w:r>
            <w:r>
              <w:rPr>
                <w:rFonts w:ascii="Cambria Math" w:hAnsi="Cambria Math" w:eastAsia="Cambria Math"/>
                <w:szCs w:val="21"/>
              </w:rPr>
              <w:t>μ</w:t>
            </w:r>
            <w:r>
              <w:rPr>
                <w:rFonts w:hint="eastAsia" w:eastAsia="新宋体"/>
                <w:szCs w:val="21"/>
              </w:rPr>
              <w:t>，最大静摩擦力等于滑动摩擦力，重力加速度大小为g。下列说法正确的是（　　）</w:t>
            </w:r>
          </w:p>
          <w:p w14:paraId="46C48E08">
            <w:pPr>
              <w:wordWrap w:val="0"/>
              <w:spacing w:line="360" w:lineRule="auto"/>
              <w:ind w:left="273" w:leftChars="130"/>
            </w:pPr>
            <w:r>
              <w:rPr>
                <w:rFonts w:hint="eastAsia" w:eastAsia="新宋体"/>
                <w:szCs w:val="21"/>
              </w:rPr>
              <w:drawing>
                <wp:inline distT="0" distB="0" distL="0" distR="0">
                  <wp:extent cx="1240155" cy="1118235"/>
                  <wp:effectExtent l="0" t="0" r="17145" b="5715"/>
                  <wp:docPr id="185675209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52091" name="图片24" descr="http://www.zxxk.com"/>
                          <pic:cNvPicPr>
                            <a:picLocks noChangeAspect="1"/>
                          </pic:cNvPicPr>
                        </pic:nvPicPr>
                        <pic:blipFill>
                          <a:blip r:embed="rId25" cstate="print"/>
                          <a:stretch>
                            <a:fillRect/>
                          </a:stretch>
                        </pic:blipFill>
                        <pic:spPr>
                          <a:xfrm>
                            <a:off x="0" y="0"/>
                            <a:ext cx="1240538" cy="1118618"/>
                          </a:xfrm>
                          <a:prstGeom prst="rect">
                            <a:avLst/>
                          </a:prstGeom>
                        </pic:spPr>
                      </pic:pic>
                    </a:graphicData>
                  </a:graphic>
                </wp:inline>
              </w:drawing>
            </w:r>
          </w:p>
          <w:p w14:paraId="16B1F30C">
            <w:pPr>
              <w:wordWrap w:val="0"/>
              <w:spacing w:line="360" w:lineRule="auto"/>
              <w:ind w:firstLine="273" w:firstLineChars="130"/>
              <w:jc w:val="left"/>
            </w:pPr>
            <w:r>
              <w:rPr>
                <w:rFonts w:hint="eastAsia" w:eastAsia="新宋体"/>
                <w:szCs w:val="21"/>
              </w:rPr>
              <w:t>A．物块受重力、弹力、静摩擦力和向心力的作用</w:t>
            </w:r>
            <w:r>
              <w:tab/>
            </w:r>
          </w:p>
          <w:p w14:paraId="76EA9C07">
            <w:pPr>
              <w:wordWrap w:val="0"/>
              <w:spacing w:line="360" w:lineRule="auto"/>
              <w:ind w:firstLine="273" w:firstLineChars="130"/>
              <w:jc w:val="left"/>
            </w:pPr>
            <w:r>
              <w:rPr>
                <w:rFonts w:hint="eastAsia" w:eastAsia="新宋体"/>
                <w:szCs w:val="21"/>
              </w:rPr>
              <w:t>B．圆盘转动的周期不得小于</w:t>
            </w:r>
            <m:oMath>
              <m:r>
                <m:rPr/>
                <w:rPr>
                  <w:rFonts w:hint="eastAsia" w:ascii="Cambria Math" w:hAnsi="Cambria Math" w:eastAsia="新宋体"/>
                  <w:szCs w:val="21"/>
                </w:rPr>
                <m:t>2π</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L</m:t>
                      </m:r>
                      <m:ctrlPr>
                        <w:rPr>
                          <w:rFonts w:ascii="Cambria Math" w:hAnsi="Cambria Math" w:eastAsia="新宋体"/>
                          <w:sz w:val="28"/>
                          <w:szCs w:val="28"/>
                        </w:rPr>
                      </m:ctrlPr>
                    </m:num>
                    <m:den>
                      <m:r>
                        <m:rPr/>
                        <w:rPr>
                          <w:rFonts w:ascii="Cambria Math" w:hAnsi="Cambria Math" w:eastAsia="新宋体"/>
                          <w:sz w:val="28"/>
                          <w:szCs w:val="28"/>
                        </w:rPr>
                        <m:t>μg</m:t>
                      </m:r>
                      <m:ctrlPr>
                        <w:rPr>
                          <w:rFonts w:ascii="Cambria Math" w:hAnsi="Cambria Math" w:eastAsia="新宋体"/>
                          <w:sz w:val="28"/>
                          <w:szCs w:val="28"/>
                        </w:rPr>
                      </m:ctrlPr>
                    </m:den>
                  </m:f>
                  <m:ctrlPr>
                    <w:rPr>
                      <w:rFonts w:ascii="Cambria Math" w:hAnsi="Cambria Math"/>
                    </w:rPr>
                  </m:ctrlPr>
                </m:e>
              </m:rad>
            </m:oMath>
            <w:r>
              <w:tab/>
            </w:r>
          </w:p>
          <w:p w14:paraId="155B91F6">
            <w:pPr>
              <w:wordWrap w:val="0"/>
              <w:spacing w:line="360" w:lineRule="auto"/>
              <w:ind w:firstLine="273" w:firstLineChars="130"/>
              <w:jc w:val="left"/>
            </w:pPr>
            <w:r>
              <w:rPr>
                <w:rFonts w:hint="eastAsia" w:eastAsia="新宋体"/>
                <w:szCs w:val="21"/>
              </w:rPr>
              <w:t>C．物块对圆盘有沿半径指向圆心O的静摩擦力作用</w:t>
            </w:r>
            <w:r>
              <w:tab/>
            </w:r>
          </w:p>
          <w:p w14:paraId="35E19572">
            <w:pPr>
              <w:wordWrap w:val="0"/>
              <w:spacing w:line="360" w:lineRule="auto"/>
              <w:ind w:firstLine="273" w:firstLineChars="130"/>
              <w:jc w:val="left"/>
            </w:pPr>
            <w:r>
              <w:rPr>
                <w:rFonts w:hint="eastAsia" w:eastAsia="新宋体"/>
                <w:szCs w:val="21"/>
              </w:rPr>
              <w:t>D．若圆盘匀速转动的角速度为</w:t>
            </w:r>
            <w:r>
              <w:rPr>
                <w:rFonts w:ascii="Cambria Math" w:hAnsi="Cambria Math" w:eastAsia="Cambria Math"/>
                <w:szCs w:val="21"/>
              </w:rPr>
              <w:t>ω</w:t>
            </w:r>
            <w:r>
              <w:rPr>
                <w:rFonts w:hint="eastAsia" w:eastAsia="新宋体"/>
                <w:szCs w:val="21"/>
              </w:rPr>
              <w:t>，则物块受圆盘的作用力大小为m</w:t>
            </w:r>
            <w:r>
              <w:rPr>
                <w:rFonts w:ascii="Cambria Math" w:hAnsi="Cambria Math" w:eastAsia="Cambria Math"/>
                <w:szCs w:val="21"/>
              </w:rPr>
              <w:t>ω</w:t>
            </w:r>
            <w:r>
              <w:rPr>
                <w:rFonts w:hint="eastAsia" w:eastAsia="新宋体"/>
                <w:sz w:val="24"/>
                <w:szCs w:val="24"/>
                <w:vertAlign w:val="superscript"/>
              </w:rPr>
              <w:t>2</w:t>
            </w:r>
            <w:r>
              <w:rPr>
                <w:rFonts w:hint="eastAsia" w:eastAsia="新宋体"/>
                <w:szCs w:val="21"/>
              </w:rPr>
              <w:t>L</w:t>
            </w:r>
          </w:p>
          <w:p w14:paraId="225A90E6">
            <w:pPr>
              <w:pStyle w:val="12"/>
              <w:numPr>
                <w:ilvl w:val="0"/>
                <w:numId w:val="3"/>
              </w:numPr>
              <w:wordWrap w:val="0"/>
              <w:spacing w:line="360" w:lineRule="auto"/>
              <w:ind w:firstLineChars="0"/>
            </w:pPr>
            <w:r>
              <w:rPr>
                <w:rFonts w:hint="eastAsia" w:eastAsia="新宋体"/>
                <w:szCs w:val="21"/>
              </w:rPr>
              <w:t>（2024春•汤原县校级期末）如图所示，绳子的上端固定，下端拴着一个质量为m的小球，小球在水平面内做匀速圆周运动，已知绳子长度为L，绳子转动过程中与竖直方向的夹角为</w:t>
            </w:r>
            <w:r>
              <w:rPr>
                <w:rFonts w:ascii="Cambria Math" w:hAnsi="Cambria Math" w:eastAsia="Cambria Math"/>
                <w:szCs w:val="21"/>
              </w:rPr>
              <w:t>θ</w:t>
            </w:r>
            <w:r>
              <w:rPr>
                <w:rFonts w:hint="eastAsia" w:eastAsia="新宋体"/>
                <w:szCs w:val="21"/>
              </w:rPr>
              <w:t>，重力加速度为g，则下列说法正确的是（　　）</w:t>
            </w:r>
          </w:p>
          <w:p w14:paraId="1572DBDF">
            <w:pPr>
              <w:wordWrap w:val="0"/>
              <w:spacing w:line="360" w:lineRule="auto"/>
              <w:ind w:left="273" w:leftChars="130"/>
            </w:pPr>
            <w:r>
              <w:rPr>
                <w:rFonts w:hint="eastAsia" w:eastAsia="新宋体"/>
                <w:szCs w:val="21"/>
              </w:rPr>
              <w:drawing>
                <wp:inline distT="0" distB="0" distL="0" distR="0">
                  <wp:extent cx="1118235" cy="1407795"/>
                  <wp:effectExtent l="0" t="0" r="5715" b="1905"/>
                  <wp:docPr id="21195631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6316" name="图片24" descr="http://www.zxxk.com"/>
                          <pic:cNvPicPr>
                            <a:picLocks noChangeAspect="1"/>
                          </pic:cNvPicPr>
                        </pic:nvPicPr>
                        <pic:blipFill>
                          <a:blip r:embed="rId26" cstate="print"/>
                          <a:stretch>
                            <a:fillRect/>
                          </a:stretch>
                        </pic:blipFill>
                        <pic:spPr>
                          <a:xfrm>
                            <a:off x="0" y="0"/>
                            <a:ext cx="1118618" cy="1408179"/>
                          </a:xfrm>
                          <a:prstGeom prst="rect">
                            <a:avLst/>
                          </a:prstGeom>
                        </pic:spPr>
                      </pic:pic>
                    </a:graphicData>
                  </a:graphic>
                </wp:inline>
              </w:drawing>
            </w:r>
          </w:p>
          <w:p w14:paraId="5F0E8617">
            <w:pPr>
              <w:wordWrap w:val="0"/>
              <w:spacing w:line="360" w:lineRule="auto"/>
              <w:ind w:firstLine="273" w:firstLineChars="130"/>
              <w:jc w:val="left"/>
            </w:pPr>
            <w:r>
              <w:rPr>
                <w:rFonts w:hint="eastAsia" w:eastAsia="新宋体"/>
                <w:szCs w:val="21"/>
              </w:rPr>
              <w:t>A．小球受到重力、绳子的拉力和向心力</w:t>
            </w:r>
            <w:r>
              <w:tab/>
            </w:r>
          </w:p>
          <w:p w14:paraId="1058CE35">
            <w:pPr>
              <w:wordWrap w:val="0"/>
              <w:spacing w:line="360" w:lineRule="auto"/>
              <w:ind w:firstLine="273" w:firstLineChars="130"/>
              <w:jc w:val="left"/>
            </w:pPr>
            <w:r>
              <w:rPr>
                <w:rFonts w:hint="eastAsia" w:eastAsia="新宋体"/>
                <w:szCs w:val="21"/>
              </w:rPr>
              <w:t>B．小球做匀速圆周运动的周期为T＝2</w:t>
            </w:r>
            <w:r>
              <w:rPr>
                <w:rFonts w:ascii="Cambria Math" w:hAnsi="Cambria Math" w:eastAsia="Cambria Math"/>
                <w:szCs w:val="21"/>
              </w:rPr>
              <w:t>π</w:t>
            </w:r>
            <m:oMath>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rPr>
                        <m:t>Ltanθ</m:t>
                      </m:r>
                      <m:ctrlPr>
                        <w:rPr>
                          <w:rFonts w:hint="eastAsia" w:ascii="Cambria Math" w:hAnsi="Cambria Math" w:eastAsia="新宋体"/>
                          <w:sz w:val="28"/>
                          <w:szCs w:val="28"/>
                        </w:rPr>
                      </m:ctrlPr>
                    </m:num>
                    <m:den>
                      <m:r>
                        <m:rPr/>
                        <w:rPr>
                          <w:rFonts w:ascii="Cambria Math" w:hAnsi="Cambria Math" w:eastAsia="新宋体"/>
                          <w:sz w:val="28"/>
                          <w:szCs w:val="28"/>
                        </w:rPr>
                        <m:t>g</m:t>
                      </m:r>
                      <m:ctrlPr>
                        <w:rPr>
                          <w:rFonts w:hint="eastAsia" w:ascii="Cambria Math" w:hAnsi="Cambria Math" w:eastAsia="新宋体"/>
                          <w:sz w:val="28"/>
                          <w:szCs w:val="28"/>
                        </w:rPr>
                      </m:ctrlPr>
                    </m:den>
                  </m:f>
                  <m:ctrlPr>
                    <w:rPr>
                      <w:rFonts w:ascii="Cambria Math" w:hAnsi="Cambria Math"/>
                    </w:rPr>
                  </m:ctrlPr>
                </m:e>
              </m:rad>
            </m:oMath>
            <w:r>
              <w:tab/>
            </w:r>
          </w:p>
          <w:p w14:paraId="7B98928C">
            <w:pPr>
              <w:wordWrap w:val="0"/>
              <w:spacing w:line="360" w:lineRule="auto"/>
              <w:ind w:firstLine="273" w:firstLineChars="130"/>
              <w:jc w:val="left"/>
            </w:pPr>
            <w:r>
              <w:rPr>
                <w:rFonts w:hint="eastAsia" w:eastAsia="新宋体"/>
                <w:szCs w:val="21"/>
              </w:rPr>
              <w:t>C．小球做匀速圆周运动的线速度大小为v</w:t>
            </w:r>
            <m:oMath>
              <m:r>
                <m:rPr/>
                <w:rPr>
                  <w:rFonts w:hint="eastAsia" w:ascii="Cambria Math" w:hAnsi="Cambria Math" w:eastAsia="新宋体"/>
                  <w:szCs w:val="21"/>
                </w:rPr>
                <m:t>=</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gLtanθsinθ</m:t>
                  </m:r>
                  <m:ctrlPr>
                    <w:rPr>
                      <w:rFonts w:ascii="Cambria Math" w:hAnsi="Cambria Math"/>
                    </w:rPr>
                  </m:ctrlPr>
                </m:e>
              </m:rad>
            </m:oMath>
            <w:r>
              <w:tab/>
            </w:r>
          </w:p>
          <w:p w14:paraId="5FCE564D">
            <w:pPr>
              <w:wordWrap w:val="0"/>
              <w:spacing w:line="360" w:lineRule="auto"/>
              <w:ind w:firstLine="273" w:firstLineChars="130"/>
              <w:jc w:val="left"/>
            </w:pPr>
            <w:r>
              <w:rPr>
                <w:rFonts w:hint="eastAsia" w:eastAsia="新宋体"/>
                <w:szCs w:val="21"/>
              </w:rPr>
              <w:t>D．小球做匀速圆周运动的角速度为</w:t>
            </w:r>
            <w:r>
              <w:rPr>
                <w:rFonts w:ascii="Cambria Math" w:hAnsi="Cambria Math" w:eastAsia="Cambria Math"/>
                <w:szCs w:val="21"/>
              </w:rPr>
              <w:t>ω</w:t>
            </w:r>
            <m:oMath>
              <m:r>
                <m:rPr/>
                <w:rPr>
                  <w:rFonts w:hint="eastAsia" w:ascii="Cambria Math" w:hAnsi="Cambria Math" w:eastAsia="新宋体"/>
                  <w:szCs w:val="21"/>
                </w:rPr>
                <m:t>=</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gtanθ</m:t>
                      </m:r>
                      <m:ctrlPr>
                        <w:rPr>
                          <w:rFonts w:ascii="Cambria Math" w:hAnsi="Cambria Math" w:eastAsia="新宋体"/>
                          <w:sz w:val="28"/>
                          <w:szCs w:val="28"/>
                        </w:rPr>
                      </m:ctrlPr>
                    </m:num>
                    <m:den>
                      <m:r>
                        <m:rPr/>
                        <w:rPr>
                          <w:rFonts w:ascii="Cambria Math" w:hAnsi="Cambria Math" w:eastAsia="新宋体"/>
                          <w:sz w:val="28"/>
                          <w:szCs w:val="28"/>
                        </w:rPr>
                        <m:t>L</m:t>
                      </m:r>
                      <m:ctrlPr>
                        <w:rPr>
                          <w:rFonts w:ascii="Cambria Math" w:hAnsi="Cambria Math" w:eastAsia="新宋体"/>
                          <w:sz w:val="28"/>
                          <w:szCs w:val="28"/>
                        </w:rPr>
                      </m:ctrlPr>
                    </m:den>
                  </m:f>
                  <m:ctrlPr>
                    <w:rPr>
                      <w:rFonts w:ascii="Cambria Math" w:hAnsi="Cambria Math"/>
                    </w:rPr>
                  </m:ctrlPr>
                </m:e>
              </m:rad>
            </m:oMath>
          </w:p>
          <w:p w14:paraId="15A95E27">
            <w:pPr>
              <w:pStyle w:val="12"/>
              <w:numPr>
                <w:ilvl w:val="0"/>
                <w:numId w:val="3"/>
              </w:numPr>
              <w:wordWrap w:val="0"/>
              <w:spacing w:line="360" w:lineRule="auto"/>
              <w:ind w:firstLineChars="0"/>
            </w:pPr>
            <w:r>
              <w:rPr>
                <w:rFonts w:hint="eastAsia" w:eastAsia="新宋体"/>
                <w:szCs w:val="21"/>
              </w:rPr>
              <w:t>（2024•重庆模拟）如图所示，一个圆形框架绕过其直径的竖直轴匀速转动，在两条边上各套有一个质量均为m的小球A、B，A、B、O在同一条直径上，转动过程中两小球相对框架静止，下列说法中正确的是（　　）</w:t>
            </w:r>
          </w:p>
          <w:p w14:paraId="5751F905">
            <w:pPr>
              <w:wordWrap w:val="0"/>
              <w:spacing w:line="360" w:lineRule="auto"/>
              <w:ind w:left="273" w:leftChars="130"/>
            </w:pPr>
            <w:r>
              <w:rPr>
                <w:rFonts w:hint="eastAsia" w:eastAsia="新宋体"/>
                <w:szCs w:val="21"/>
              </w:rPr>
              <w:drawing>
                <wp:inline distT="0" distB="0" distL="0" distR="0">
                  <wp:extent cx="786130" cy="1029970"/>
                  <wp:effectExtent l="0" t="0" r="13970" b="17780"/>
                  <wp:docPr id="149689130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91307" name="图片24" descr="http://www.zxxk.com"/>
                          <pic:cNvPicPr>
                            <a:picLocks noChangeAspect="1"/>
                          </pic:cNvPicPr>
                        </pic:nvPicPr>
                        <pic:blipFill>
                          <a:blip r:embed="rId27" cstate="print"/>
                          <a:stretch>
                            <a:fillRect/>
                          </a:stretch>
                        </pic:blipFill>
                        <pic:spPr>
                          <a:xfrm>
                            <a:off x="0" y="0"/>
                            <a:ext cx="786386" cy="1030226"/>
                          </a:xfrm>
                          <a:prstGeom prst="rect">
                            <a:avLst/>
                          </a:prstGeom>
                        </pic:spPr>
                      </pic:pic>
                    </a:graphicData>
                  </a:graphic>
                </wp:inline>
              </w:drawing>
            </w:r>
          </w:p>
          <w:p w14:paraId="49C14208">
            <w:pPr>
              <w:wordWrap w:val="0"/>
              <w:spacing w:line="360" w:lineRule="auto"/>
              <w:ind w:firstLine="273" w:firstLineChars="130"/>
              <w:jc w:val="left"/>
            </w:pPr>
            <w:r>
              <w:rPr>
                <w:rFonts w:hint="eastAsia" w:eastAsia="新宋体"/>
                <w:szCs w:val="21"/>
              </w:rPr>
              <w:t>A．框架对球A的弹力方向一定沿OA向外</w:t>
            </w:r>
            <w:r>
              <w:tab/>
            </w:r>
          </w:p>
          <w:p w14:paraId="4AF915A4">
            <w:pPr>
              <w:wordWrap w:val="0"/>
              <w:spacing w:line="360" w:lineRule="auto"/>
              <w:ind w:firstLine="273" w:firstLineChars="130"/>
              <w:jc w:val="left"/>
            </w:pPr>
            <w:r>
              <w:rPr>
                <w:rFonts w:hint="eastAsia" w:eastAsia="新宋体"/>
                <w:szCs w:val="21"/>
              </w:rPr>
              <w:t>B．框架对球B的弹力方向可能沿OB向外</w:t>
            </w:r>
            <w:r>
              <w:tab/>
            </w:r>
          </w:p>
          <w:p w14:paraId="52D1DCE0">
            <w:pPr>
              <w:wordWrap w:val="0"/>
              <w:spacing w:line="360" w:lineRule="auto"/>
              <w:ind w:firstLine="273" w:firstLineChars="130"/>
              <w:jc w:val="left"/>
            </w:pPr>
            <w:r>
              <w:rPr>
                <w:rFonts w:hint="eastAsia" w:eastAsia="新宋体"/>
                <w:szCs w:val="21"/>
              </w:rPr>
              <w:t>C．球A与框架间可能没有摩擦力</w:t>
            </w:r>
            <w:r>
              <w:tab/>
            </w:r>
          </w:p>
          <w:p w14:paraId="4FE7F8D8">
            <w:pPr>
              <w:wordWrap w:val="0"/>
              <w:spacing w:line="360" w:lineRule="auto"/>
              <w:ind w:firstLine="273" w:firstLineChars="130"/>
              <w:jc w:val="left"/>
            </w:pPr>
            <w:r>
              <w:rPr>
                <w:rFonts w:hint="eastAsia" w:eastAsia="新宋体"/>
                <w:szCs w:val="21"/>
              </w:rPr>
              <w:t>D．球A、球B所受的合力大小相等</w:t>
            </w:r>
          </w:p>
          <w:p w14:paraId="032F7737">
            <w:pPr>
              <w:pStyle w:val="12"/>
              <w:numPr>
                <w:ilvl w:val="0"/>
                <w:numId w:val="3"/>
              </w:numPr>
              <w:wordWrap w:val="0"/>
              <w:spacing w:line="360" w:lineRule="auto"/>
              <w:ind w:firstLineChars="0"/>
            </w:pPr>
            <w:r>
              <w:rPr>
                <w:rFonts w:hint="eastAsia" w:eastAsia="新宋体"/>
                <w:szCs w:val="21"/>
              </w:rPr>
              <w:t>（2024春•顺义区校级期中）如图所示，细绳一端固定，另一端系一小球。给小球一个合适的初速度，小球便可在水平面内做匀速圆周运动，设细绳与竖直方向的夹角为</w:t>
            </w:r>
            <w:r>
              <w:rPr>
                <w:rFonts w:ascii="Cambria Math" w:hAnsi="Cambria Math" w:eastAsia="Cambria Math"/>
                <w:szCs w:val="21"/>
              </w:rPr>
              <w:t>θ</w:t>
            </w:r>
            <w:r>
              <w:rPr>
                <w:rFonts w:hint="eastAsia" w:eastAsia="新宋体"/>
                <w:szCs w:val="21"/>
              </w:rPr>
              <w:t>。不考虑空气阻力的影响，下列说法中正确的是（　　）</w:t>
            </w:r>
          </w:p>
          <w:p w14:paraId="6D84395C">
            <w:pPr>
              <w:wordWrap w:val="0"/>
              <w:spacing w:line="360" w:lineRule="auto"/>
              <w:ind w:left="273" w:leftChars="130"/>
            </w:pPr>
          </w:p>
          <w:p w14:paraId="1952821E">
            <w:pPr>
              <w:wordWrap w:val="0"/>
              <w:spacing w:line="360" w:lineRule="auto"/>
              <w:ind w:left="273" w:leftChars="130"/>
            </w:pPr>
            <w:r>
              <w:rPr>
                <w:rFonts w:hint="eastAsia" w:eastAsia="新宋体"/>
                <w:szCs w:val="21"/>
              </w:rPr>
              <w:drawing>
                <wp:inline distT="0" distB="0" distL="0" distR="0">
                  <wp:extent cx="1130300" cy="999490"/>
                  <wp:effectExtent l="0" t="0" r="12700" b="10160"/>
                  <wp:docPr id="170010746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07461" name="图片24" descr="http://www.zxxk.com"/>
                          <pic:cNvPicPr>
                            <a:picLocks noChangeAspect="1"/>
                          </pic:cNvPicPr>
                        </pic:nvPicPr>
                        <pic:blipFill>
                          <a:blip r:embed="rId28" cstate="print"/>
                          <a:stretch>
                            <a:fillRect/>
                          </a:stretch>
                        </pic:blipFill>
                        <pic:spPr>
                          <a:xfrm>
                            <a:off x="0" y="0"/>
                            <a:ext cx="1130810" cy="999746"/>
                          </a:xfrm>
                          <a:prstGeom prst="rect">
                            <a:avLst/>
                          </a:prstGeom>
                        </pic:spPr>
                      </pic:pic>
                    </a:graphicData>
                  </a:graphic>
                </wp:inline>
              </w:drawing>
            </w:r>
          </w:p>
          <w:p w14:paraId="702C5D31">
            <w:pPr>
              <w:wordWrap w:val="0"/>
              <w:spacing w:line="360" w:lineRule="auto"/>
              <w:ind w:firstLine="273" w:firstLineChars="130"/>
              <w:jc w:val="left"/>
            </w:pPr>
            <w:r>
              <w:rPr>
                <w:rFonts w:hint="eastAsia" w:eastAsia="新宋体"/>
                <w:szCs w:val="21"/>
              </w:rPr>
              <w:t>A．小球受重力、绳的拉力和向心力作用</w:t>
            </w:r>
            <w:r>
              <w:tab/>
            </w:r>
          </w:p>
          <w:p w14:paraId="3717B86C">
            <w:pPr>
              <w:wordWrap w:val="0"/>
              <w:spacing w:line="360" w:lineRule="auto"/>
              <w:ind w:firstLine="273" w:firstLineChars="130"/>
              <w:jc w:val="left"/>
            </w:pPr>
            <w:r>
              <w:rPr>
                <w:rFonts w:hint="eastAsia" w:eastAsia="新宋体"/>
                <w:szCs w:val="21"/>
              </w:rPr>
              <w:t>B．</w:t>
            </w:r>
            <w:r>
              <w:rPr>
                <w:rFonts w:ascii="Cambria Math" w:hAnsi="Cambria Math" w:eastAsia="Cambria Math"/>
                <w:szCs w:val="21"/>
              </w:rPr>
              <w:t>θ</w:t>
            </w:r>
            <w:r>
              <w:rPr>
                <w:rFonts w:hint="eastAsia" w:eastAsia="新宋体"/>
                <w:szCs w:val="21"/>
              </w:rPr>
              <w:t>越大，小球运动的速度越小</w:t>
            </w:r>
            <w:r>
              <w:tab/>
            </w:r>
          </w:p>
          <w:p w14:paraId="3E8E41FE">
            <w:pPr>
              <w:wordWrap w:val="0"/>
              <w:spacing w:line="360" w:lineRule="auto"/>
              <w:ind w:firstLine="273" w:firstLineChars="130"/>
              <w:jc w:val="left"/>
            </w:pPr>
            <w:r>
              <w:rPr>
                <w:rFonts w:hint="eastAsia" w:eastAsia="新宋体"/>
                <w:szCs w:val="21"/>
              </w:rPr>
              <w:t>C．</w:t>
            </w:r>
            <w:r>
              <w:rPr>
                <w:rFonts w:ascii="Cambria Math" w:hAnsi="Cambria Math" w:eastAsia="Cambria Math"/>
                <w:szCs w:val="21"/>
              </w:rPr>
              <w:t>θ</w:t>
            </w:r>
            <w:r>
              <w:rPr>
                <w:rFonts w:hint="eastAsia" w:eastAsia="新宋体"/>
                <w:szCs w:val="21"/>
              </w:rPr>
              <w:t>越大，小球运动的角速度越大</w:t>
            </w:r>
            <w:r>
              <w:tab/>
            </w:r>
          </w:p>
          <w:p w14:paraId="7F64F00A">
            <w:pPr>
              <w:wordWrap w:val="0"/>
              <w:spacing w:line="360" w:lineRule="auto"/>
              <w:ind w:firstLine="273" w:firstLineChars="130"/>
              <w:jc w:val="left"/>
            </w:pPr>
            <w:r>
              <w:rPr>
                <w:rFonts w:hint="eastAsia" w:eastAsia="新宋体"/>
                <w:szCs w:val="21"/>
              </w:rPr>
              <w:t>D．小球运动周期与夹角为</w:t>
            </w:r>
            <w:r>
              <w:rPr>
                <w:rFonts w:ascii="Cambria Math" w:hAnsi="Cambria Math" w:eastAsia="Cambria Math"/>
                <w:szCs w:val="21"/>
              </w:rPr>
              <w:t>θ</w:t>
            </w:r>
            <w:r>
              <w:rPr>
                <w:rFonts w:hint="eastAsia" w:eastAsia="新宋体"/>
                <w:szCs w:val="21"/>
              </w:rPr>
              <w:t>无关</w:t>
            </w:r>
          </w:p>
          <w:p w14:paraId="52024643">
            <w:pPr>
              <w:pStyle w:val="12"/>
              <w:numPr>
                <w:ilvl w:val="0"/>
                <w:numId w:val="3"/>
              </w:numPr>
              <w:wordWrap w:val="0"/>
              <w:spacing w:line="360" w:lineRule="auto"/>
              <w:ind w:firstLineChars="0"/>
            </w:pPr>
            <w:r>
              <w:rPr>
                <w:rFonts w:hint="eastAsia" w:eastAsia="新宋体"/>
                <w:szCs w:val="21"/>
              </w:rPr>
              <w:t>（2024春•禄劝县期中）如图所示，一内壁光滑的“V”型锥体固定在水平地面上，其轴线O</w:t>
            </w:r>
            <w:r>
              <w:rPr>
                <w:rFonts w:hint="eastAsia" w:eastAsia="新宋体"/>
                <w:sz w:val="24"/>
                <w:szCs w:val="24"/>
                <w:vertAlign w:val="subscript"/>
              </w:rPr>
              <w:t>1</w:t>
            </w:r>
            <w:r>
              <w:rPr>
                <w:rFonts w:hint="eastAsia" w:eastAsia="新宋体"/>
                <w:szCs w:val="21"/>
              </w:rPr>
              <w:t>O</w:t>
            </w:r>
            <w:r>
              <w:rPr>
                <w:rFonts w:hint="eastAsia" w:eastAsia="新宋体"/>
                <w:sz w:val="24"/>
                <w:szCs w:val="24"/>
                <w:vertAlign w:val="subscript"/>
              </w:rPr>
              <w:t>2</w:t>
            </w:r>
            <w:r>
              <w:rPr>
                <w:rFonts w:hint="eastAsia" w:eastAsia="新宋体"/>
                <w:szCs w:val="21"/>
              </w:rPr>
              <w:t>竖直，顶点为O</w:t>
            </w:r>
            <w:r>
              <w:rPr>
                <w:rFonts w:hint="eastAsia" w:eastAsia="新宋体"/>
                <w:sz w:val="24"/>
                <w:szCs w:val="24"/>
                <w:vertAlign w:val="subscript"/>
              </w:rPr>
              <w:t>1</w:t>
            </w:r>
            <w:r>
              <w:rPr>
                <w:rFonts w:hint="eastAsia" w:eastAsia="新宋体"/>
                <w:szCs w:val="21"/>
              </w:rPr>
              <w:t>，它的母线与轴线O</w:t>
            </w:r>
            <w:r>
              <w:rPr>
                <w:rFonts w:hint="eastAsia" w:eastAsia="新宋体"/>
                <w:sz w:val="24"/>
                <w:szCs w:val="24"/>
                <w:vertAlign w:val="subscript"/>
              </w:rPr>
              <w:t>1</w:t>
            </w:r>
            <w:r>
              <w:rPr>
                <w:rFonts w:hint="eastAsia" w:eastAsia="新宋体"/>
                <w:szCs w:val="21"/>
              </w:rPr>
              <w:t>O</w:t>
            </w:r>
            <w:r>
              <w:rPr>
                <w:rFonts w:hint="eastAsia" w:eastAsia="新宋体"/>
                <w:sz w:val="24"/>
                <w:szCs w:val="24"/>
                <w:vertAlign w:val="subscript"/>
              </w:rPr>
              <w:t>2</w:t>
            </w:r>
            <w:r>
              <w:rPr>
                <w:rFonts w:hint="eastAsia" w:eastAsia="新宋体"/>
                <w:szCs w:val="21"/>
              </w:rPr>
              <w:t>的夹角</w:t>
            </w:r>
            <w:r>
              <w:rPr>
                <w:rFonts w:ascii="Cambria Math" w:hAnsi="Cambria Math" w:eastAsia="Cambria Math"/>
                <w:szCs w:val="21"/>
              </w:rPr>
              <w:t>θ</w:t>
            </w:r>
            <w:r>
              <w:rPr>
                <w:rFonts w:hint="eastAsia" w:eastAsia="新宋体"/>
                <w:szCs w:val="21"/>
              </w:rPr>
              <w:t>＝30°。现有大小均可忽略不计的小球A、B紧贴锥体内壁在水平面内做匀速圆周运动，它们的轨迹平面与O</w:t>
            </w:r>
            <w:r>
              <w:rPr>
                <w:rFonts w:hint="eastAsia" w:eastAsia="新宋体"/>
                <w:sz w:val="24"/>
                <w:szCs w:val="24"/>
                <w:vertAlign w:val="subscript"/>
              </w:rPr>
              <w:t>1</w:t>
            </w:r>
            <w:r>
              <w:rPr>
                <w:rFonts w:hint="eastAsia" w:eastAsia="新宋体"/>
                <w:szCs w:val="21"/>
              </w:rPr>
              <w:t>点的竖直高度差分别为h和2h。已知重力加速度g＝10m/s</w:t>
            </w:r>
            <w:r>
              <w:rPr>
                <w:rFonts w:hint="eastAsia" w:eastAsia="新宋体"/>
                <w:sz w:val="24"/>
                <w:szCs w:val="24"/>
                <w:vertAlign w:val="superscript"/>
              </w:rPr>
              <w:t>2</w:t>
            </w:r>
            <w:r>
              <w:rPr>
                <w:rFonts w:hint="eastAsia" w:eastAsia="新宋体"/>
                <w:szCs w:val="21"/>
              </w:rPr>
              <w:t>。</w:t>
            </w:r>
          </w:p>
          <w:p w14:paraId="66E72AD7">
            <w:pPr>
              <w:wordWrap w:val="0"/>
              <w:spacing w:line="360" w:lineRule="auto"/>
              <w:ind w:left="273" w:leftChars="130"/>
            </w:pPr>
            <w:r>
              <w:rPr>
                <w:rFonts w:hint="eastAsia" w:eastAsia="新宋体"/>
                <w:szCs w:val="21"/>
              </w:rPr>
              <w:t>（1）若A运动的角速度</w:t>
            </w:r>
            <w:r>
              <w:rPr>
                <w:rFonts w:ascii="Cambria Math" w:hAnsi="Cambria Math" w:eastAsia="Cambria Math"/>
                <w:szCs w:val="21"/>
              </w:rPr>
              <w:t>ω</w:t>
            </w:r>
            <w:r>
              <w:rPr>
                <w:rFonts w:hint="eastAsia" w:eastAsia="新宋体"/>
                <w:szCs w:val="21"/>
              </w:rPr>
              <w:t>＝5.0rad/s，求h的值；</w:t>
            </w:r>
          </w:p>
          <w:p w14:paraId="3D499FFC">
            <w:pPr>
              <w:wordWrap w:val="0"/>
              <w:spacing w:line="360" w:lineRule="auto"/>
              <w:ind w:left="273" w:leftChars="130"/>
            </w:pPr>
            <w:r>
              <w:rPr>
                <w:rFonts w:hint="eastAsia" w:eastAsia="新宋体"/>
                <w:szCs w:val="21"/>
              </w:rPr>
              <w:t>（2）求小球A、B的线速度大小之比。</w:t>
            </w:r>
          </w:p>
          <w:p w14:paraId="0FEF3A5E">
            <w:pPr>
              <w:wordWrap w:val="0"/>
              <w:spacing w:line="360" w:lineRule="auto"/>
              <w:ind w:left="273" w:leftChars="130"/>
            </w:pPr>
            <w:r>
              <w:rPr>
                <w:rFonts w:hint="eastAsia" w:eastAsia="新宋体"/>
                <w:szCs w:val="21"/>
              </w:rPr>
              <w:drawing>
                <wp:inline distT="0" distB="0" distL="0" distR="0">
                  <wp:extent cx="1490345" cy="1722120"/>
                  <wp:effectExtent l="0" t="0" r="14605" b="11430"/>
                  <wp:docPr id="33147783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77838" name="图片24" descr="http://www.zxxk.com"/>
                          <pic:cNvPicPr>
                            <a:picLocks noChangeAspect="1"/>
                          </pic:cNvPicPr>
                        </pic:nvPicPr>
                        <pic:blipFill>
                          <a:blip r:embed="rId29" cstate="print"/>
                          <a:stretch>
                            <a:fillRect/>
                          </a:stretch>
                        </pic:blipFill>
                        <pic:spPr>
                          <a:xfrm>
                            <a:off x="0" y="0"/>
                            <a:ext cx="1490475" cy="1722124"/>
                          </a:xfrm>
                          <a:prstGeom prst="rect">
                            <a:avLst/>
                          </a:prstGeom>
                        </pic:spPr>
                      </pic:pic>
                    </a:graphicData>
                  </a:graphic>
                </wp:inline>
              </w:drawing>
            </w:r>
          </w:p>
          <w:p w14:paraId="6F3C53D6">
            <w:pPr>
              <w:pStyle w:val="12"/>
              <w:numPr>
                <w:ilvl w:val="0"/>
                <w:numId w:val="3"/>
              </w:numPr>
              <w:wordWrap w:val="0"/>
              <w:spacing w:line="360" w:lineRule="auto"/>
              <w:ind w:firstLineChars="0"/>
            </w:pPr>
            <w:r>
              <w:rPr>
                <w:rFonts w:hint="eastAsia" w:eastAsia="新宋体"/>
                <w:szCs w:val="21"/>
              </w:rPr>
              <w:t>（2024•漳州三模）水车是我国劳动人民利用水能的一项重要发明。如图为某景观水车模型，从槽口水平流出的水，垂直落在与水平面成30°角的水轮叶面上，轮叶在水流不断冲击下转动，稳定时轮叶边缘线速度与水流冲击的速度大小近似相等。已知槽口到冲击点A所在的水平面距离h＝1.5R，水车轮轴到轮叶边缘的距离为R。忽略空气阻力，重力加速度为g。求：</w:t>
            </w:r>
          </w:p>
          <w:p w14:paraId="65B8FBD2">
            <w:pPr>
              <w:wordWrap w:val="0"/>
              <w:spacing w:line="360" w:lineRule="auto"/>
              <w:ind w:left="273" w:leftChars="130"/>
            </w:pPr>
            <w:r>
              <w:rPr>
                <w:rFonts w:hint="eastAsia" w:eastAsia="新宋体"/>
                <w:szCs w:val="21"/>
              </w:rPr>
              <w:t>（1）水从槽口落到水轮叶面的时间t；</w:t>
            </w:r>
          </w:p>
          <w:p w14:paraId="447608FF">
            <w:pPr>
              <w:wordWrap w:val="0"/>
              <w:spacing w:line="360" w:lineRule="auto"/>
              <w:ind w:left="273" w:leftChars="130"/>
            </w:pPr>
            <w:r>
              <w:rPr>
                <w:rFonts w:hint="eastAsia" w:eastAsia="新宋体"/>
                <w:szCs w:val="21"/>
              </w:rPr>
              <w:t>（2）槽口处水流的初速度大小v</w:t>
            </w:r>
            <w:r>
              <w:rPr>
                <w:rFonts w:hint="eastAsia" w:eastAsia="新宋体"/>
                <w:sz w:val="24"/>
                <w:szCs w:val="24"/>
                <w:vertAlign w:val="subscript"/>
              </w:rPr>
              <w:t>0</w:t>
            </w:r>
            <w:r>
              <w:rPr>
                <w:rFonts w:hint="eastAsia" w:eastAsia="新宋体"/>
                <w:szCs w:val="21"/>
              </w:rPr>
              <w:t>；</w:t>
            </w:r>
          </w:p>
          <w:p w14:paraId="2C51E501">
            <w:pPr>
              <w:wordWrap w:val="0"/>
              <w:spacing w:line="360" w:lineRule="auto"/>
              <w:ind w:left="273" w:leftChars="130"/>
            </w:pPr>
            <w:r>
              <w:rPr>
                <w:rFonts w:hint="eastAsia" w:eastAsia="新宋体"/>
                <w:szCs w:val="21"/>
              </w:rPr>
              <w:t>（3）轮叶边缘上质量为m的钉子，随水车匀速转动时的向心力大小F。</w:t>
            </w:r>
          </w:p>
          <w:p w14:paraId="0501E1AE">
            <w:pPr>
              <w:wordWrap w:val="0"/>
              <w:spacing w:line="360" w:lineRule="auto"/>
              <w:ind w:left="273" w:leftChars="130"/>
            </w:pPr>
            <w:r>
              <w:rPr>
                <w:rFonts w:hint="eastAsia" w:eastAsia="新宋体"/>
                <w:szCs w:val="21"/>
              </w:rPr>
              <w:drawing>
                <wp:inline distT="0" distB="0" distL="0" distR="0">
                  <wp:extent cx="1703705" cy="1810385"/>
                  <wp:effectExtent l="0" t="0" r="10795" b="18415"/>
                  <wp:docPr id="80694037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40379" name="图片24" descr="http://www.zxxk.com"/>
                          <pic:cNvPicPr>
                            <a:picLocks noChangeAspect="1"/>
                          </pic:cNvPicPr>
                        </pic:nvPicPr>
                        <pic:blipFill>
                          <a:blip r:embed="rId30" cstate="print"/>
                          <a:stretch>
                            <a:fillRect/>
                          </a:stretch>
                        </pic:blipFill>
                        <pic:spPr>
                          <a:xfrm>
                            <a:off x="0" y="0"/>
                            <a:ext cx="1703836" cy="1810516"/>
                          </a:xfrm>
                          <a:prstGeom prst="rect">
                            <a:avLst/>
                          </a:prstGeom>
                        </pic:spPr>
                      </pic:pic>
                    </a:graphicData>
                  </a:graphic>
                </wp:inline>
              </w:drawing>
            </w:r>
          </w:p>
          <w:p w14:paraId="52D6E7C4">
            <w:pPr>
              <w:pStyle w:val="12"/>
              <w:numPr>
                <w:numId w:val="0"/>
              </w:numPr>
              <w:spacing w:line="360" w:lineRule="auto"/>
              <w:ind w:leftChars="0"/>
            </w:pPr>
          </w:p>
          <w:p w14:paraId="1851F16A">
            <w:pPr>
              <w:pStyle w:val="12"/>
              <w:numPr>
                <w:ilvl w:val="0"/>
                <w:numId w:val="3"/>
              </w:numPr>
              <w:spacing w:line="360" w:lineRule="auto"/>
              <w:ind w:firstLineChars="0"/>
            </w:pPr>
            <w:r>
              <w:rPr>
                <w:rFonts w:hint="eastAsia" w:eastAsia="新宋体"/>
                <w:szCs w:val="21"/>
              </w:rPr>
              <w:t>（2024春•连云港期末）某钟表分针上各点的半径为r、线速度为v、角速度为</w:t>
            </w:r>
            <w:r>
              <w:rPr>
                <w:rFonts w:ascii="Cambria Math" w:hAnsi="Cambria Math" w:eastAsia="Cambria Math"/>
                <w:szCs w:val="21"/>
              </w:rPr>
              <w:t>ω</w:t>
            </w:r>
            <w:r>
              <w:rPr>
                <w:rFonts w:hint="eastAsia" w:eastAsia="新宋体"/>
                <w:szCs w:val="21"/>
              </w:rPr>
              <w:t>、加速度为a，下列表示各物理量关系的图像不正确的是（　　）</w:t>
            </w:r>
          </w:p>
          <w:p w14:paraId="565657C2">
            <w:pPr>
              <w:tabs>
                <w:tab w:val="left" w:pos="4400"/>
              </w:tabs>
              <w:spacing w:line="360" w:lineRule="auto"/>
              <w:ind w:firstLine="273" w:firstLineChars="130"/>
              <w:jc w:val="left"/>
            </w:pPr>
            <w:r>
              <w:rPr>
                <w:rFonts w:hint="eastAsia" w:eastAsia="新宋体"/>
                <w:szCs w:val="21"/>
              </w:rPr>
              <w:t>A．</w:t>
            </w:r>
            <w:r>
              <w:rPr>
                <w:rFonts w:hint="eastAsia" w:eastAsia="新宋体"/>
                <w:szCs w:val="21"/>
              </w:rPr>
              <w:drawing>
                <wp:inline distT="0" distB="0" distL="0" distR="0">
                  <wp:extent cx="947420" cy="889635"/>
                  <wp:effectExtent l="0" t="0" r="5080" b="5715"/>
                  <wp:docPr id="148383841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38410" name="图片24" descr="http://www.zxxk.com"/>
                          <pic:cNvPicPr>
                            <a:picLocks noChangeAspect="1"/>
                          </pic:cNvPicPr>
                        </pic:nvPicPr>
                        <pic:blipFill>
                          <a:blip r:embed="rId31" cstate="print"/>
                          <a:stretch>
                            <a:fillRect/>
                          </a:stretch>
                        </pic:blipFill>
                        <pic:spPr>
                          <a:xfrm>
                            <a:off x="0" y="0"/>
                            <a:ext cx="947930" cy="890018"/>
                          </a:xfrm>
                          <a:prstGeom prst="rect">
                            <a:avLst/>
                          </a:prstGeom>
                        </pic:spPr>
                      </pic:pic>
                    </a:graphicData>
                  </a:graphic>
                </wp:inline>
              </w:drawing>
            </w:r>
            <w:r>
              <w:tab/>
            </w:r>
            <w:r>
              <w:rPr>
                <w:rFonts w:hint="eastAsia" w:eastAsia="新宋体"/>
                <w:szCs w:val="21"/>
              </w:rPr>
              <w:t>B．</w:t>
            </w:r>
            <w:r>
              <w:rPr>
                <w:rFonts w:hint="eastAsia" w:eastAsia="新宋体"/>
                <w:szCs w:val="21"/>
              </w:rPr>
              <w:drawing>
                <wp:inline distT="0" distB="0" distL="0" distR="0">
                  <wp:extent cx="953770" cy="889635"/>
                  <wp:effectExtent l="0" t="0" r="17780" b="5715"/>
                  <wp:docPr id="209317041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70413" name="图片24" descr="http://www.zxxk.com"/>
                          <pic:cNvPicPr>
                            <a:picLocks noChangeAspect="1"/>
                          </pic:cNvPicPr>
                        </pic:nvPicPr>
                        <pic:blipFill>
                          <a:blip r:embed="rId32" cstate="print"/>
                          <a:stretch>
                            <a:fillRect/>
                          </a:stretch>
                        </pic:blipFill>
                        <pic:spPr>
                          <a:xfrm>
                            <a:off x="0" y="0"/>
                            <a:ext cx="954026" cy="890018"/>
                          </a:xfrm>
                          <a:prstGeom prst="rect">
                            <a:avLst/>
                          </a:prstGeom>
                        </pic:spPr>
                      </pic:pic>
                    </a:graphicData>
                  </a:graphic>
                </wp:inline>
              </w:drawing>
            </w:r>
            <w:r>
              <w:tab/>
            </w:r>
          </w:p>
          <w:p w14:paraId="4FFECCFE">
            <w:pPr>
              <w:tabs>
                <w:tab w:val="left" w:pos="4400"/>
              </w:tabs>
              <w:spacing w:line="360" w:lineRule="auto"/>
              <w:ind w:firstLine="273" w:firstLineChars="130"/>
              <w:jc w:val="left"/>
            </w:pPr>
            <w:r>
              <w:rPr>
                <w:rFonts w:hint="eastAsia" w:eastAsia="新宋体"/>
                <w:szCs w:val="21"/>
              </w:rPr>
              <w:t>C．</w:t>
            </w:r>
            <w:r>
              <w:rPr>
                <w:rFonts w:hint="eastAsia" w:eastAsia="新宋体"/>
                <w:szCs w:val="21"/>
              </w:rPr>
              <w:drawing>
                <wp:inline distT="0" distB="0" distL="0" distR="0">
                  <wp:extent cx="947420" cy="889635"/>
                  <wp:effectExtent l="0" t="0" r="5080" b="5715"/>
                  <wp:docPr id="161220605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06053" name="图片24" descr="http://www.zxxk.com"/>
                          <pic:cNvPicPr>
                            <a:picLocks noChangeAspect="1"/>
                          </pic:cNvPicPr>
                        </pic:nvPicPr>
                        <pic:blipFill>
                          <a:blip r:embed="rId33" cstate="print"/>
                          <a:stretch>
                            <a:fillRect/>
                          </a:stretch>
                        </pic:blipFill>
                        <pic:spPr>
                          <a:xfrm>
                            <a:off x="0" y="0"/>
                            <a:ext cx="947930" cy="890018"/>
                          </a:xfrm>
                          <a:prstGeom prst="rect">
                            <a:avLst/>
                          </a:prstGeom>
                        </pic:spPr>
                      </pic:pic>
                    </a:graphicData>
                  </a:graphic>
                </wp:inline>
              </w:drawing>
            </w:r>
            <w:r>
              <w:tab/>
            </w:r>
            <w:r>
              <w:rPr>
                <w:rFonts w:hint="eastAsia" w:eastAsia="新宋体"/>
                <w:szCs w:val="21"/>
              </w:rPr>
              <w:t>D．</w:t>
            </w:r>
            <w:r>
              <w:rPr>
                <w:rFonts w:hint="eastAsia" w:eastAsia="新宋体"/>
                <w:szCs w:val="21"/>
              </w:rPr>
              <w:drawing>
                <wp:inline distT="0" distB="0" distL="0" distR="0">
                  <wp:extent cx="947420" cy="889635"/>
                  <wp:effectExtent l="0" t="0" r="5080" b="5715"/>
                  <wp:docPr id="161834506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45069" name="图片24" descr="http://www.zxxk.com"/>
                          <pic:cNvPicPr>
                            <a:picLocks noChangeAspect="1"/>
                          </pic:cNvPicPr>
                        </pic:nvPicPr>
                        <pic:blipFill>
                          <a:blip r:embed="rId34" cstate="print"/>
                          <a:stretch>
                            <a:fillRect/>
                          </a:stretch>
                        </pic:blipFill>
                        <pic:spPr>
                          <a:xfrm>
                            <a:off x="0" y="0"/>
                            <a:ext cx="947930" cy="890018"/>
                          </a:xfrm>
                          <a:prstGeom prst="rect">
                            <a:avLst/>
                          </a:prstGeom>
                        </pic:spPr>
                      </pic:pic>
                    </a:graphicData>
                  </a:graphic>
                </wp:inline>
              </w:drawing>
            </w:r>
          </w:p>
          <w:p w14:paraId="708ACDBE">
            <w:pPr>
              <w:pStyle w:val="12"/>
              <w:numPr>
                <w:ilvl w:val="0"/>
                <w:numId w:val="3"/>
              </w:numPr>
              <w:spacing w:line="360" w:lineRule="auto"/>
              <w:ind w:firstLineChars="0"/>
            </w:pPr>
            <w:r>
              <w:rPr>
                <w:rFonts w:hint="eastAsia" w:eastAsia="新宋体"/>
                <w:szCs w:val="21"/>
              </w:rPr>
              <w:t>（2024春•台州期末）如图为冬奥会上安置在比赛场地外侧的高速轨道摄像机系统，当运动员匀速通过弯道时，摄像机与运动员保持同步运动以获得高清视频。关于摄像机，下列说法正确的是（　　）</w:t>
            </w:r>
          </w:p>
          <w:p w14:paraId="72085F5E">
            <w:pPr>
              <w:spacing w:line="360" w:lineRule="auto"/>
              <w:ind w:left="273" w:leftChars="130"/>
            </w:pPr>
            <w:r>
              <w:rPr>
                <w:rFonts w:hint="eastAsia" w:eastAsia="新宋体"/>
                <w:szCs w:val="21"/>
              </w:rPr>
              <w:drawing>
                <wp:inline distT="0" distB="0" distL="0" distR="0">
                  <wp:extent cx="3276600" cy="1000125"/>
                  <wp:effectExtent l="0" t="0" r="0" b="9525"/>
                  <wp:docPr id="1764299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998" name="图片24" descr="http://www.zxxk.com"/>
                          <pic:cNvPicPr>
                            <a:picLocks noChangeAspect="1"/>
                          </pic:cNvPicPr>
                        </pic:nvPicPr>
                        <pic:blipFill>
                          <a:blip r:embed="rId35" cstate="print"/>
                          <a:stretch>
                            <a:fillRect/>
                          </a:stretch>
                        </pic:blipFill>
                        <pic:spPr>
                          <a:xfrm>
                            <a:off x="0" y="0"/>
                            <a:ext cx="3277058" cy="1000265"/>
                          </a:xfrm>
                          <a:prstGeom prst="rect">
                            <a:avLst/>
                          </a:prstGeom>
                        </pic:spPr>
                      </pic:pic>
                    </a:graphicData>
                  </a:graphic>
                </wp:inline>
              </w:drawing>
            </w:r>
          </w:p>
          <w:p w14:paraId="53425244">
            <w:pPr>
              <w:spacing w:line="360" w:lineRule="auto"/>
              <w:ind w:firstLine="273" w:firstLineChars="130"/>
              <w:jc w:val="left"/>
            </w:pPr>
            <w:r>
              <w:rPr>
                <w:rFonts w:hint="eastAsia" w:eastAsia="新宋体"/>
                <w:szCs w:val="21"/>
              </w:rPr>
              <w:t>A．在弯道上运动的速度不变</w:t>
            </w:r>
            <w:r>
              <w:tab/>
            </w:r>
          </w:p>
          <w:p w14:paraId="20DCA8CF">
            <w:pPr>
              <w:spacing w:line="360" w:lineRule="auto"/>
              <w:ind w:firstLine="273" w:firstLineChars="130"/>
              <w:jc w:val="left"/>
            </w:pPr>
            <w:r>
              <w:rPr>
                <w:rFonts w:hint="eastAsia" w:eastAsia="新宋体"/>
                <w:szCs w:val="21"/>
              </w:rPr>
              <w:t>B．所受合外力的大致方向为F</w:t>
            </w:r>
            <w:r>
              <w:rPr>
                <w:rFonts w:hint="eastAsia" w:eastAsia="新宋体"/>
                <w:sz w:val="24"/>
                <w:szCs w:val="24"/>
                <w:vertAlign w:val="subscript"/>
              </w:rPr>
              <w:t>1</w:t>
            </w:r>
            <w:r>
              <w:tab/>
            </w:r>
          </w:p>
          <w:p w14:paraId="70EC0F12">
            <w:pPr>
              <w:spacing w:line="360" w:lineRule="auto"/>
              <w:ind w:firstLine="273" w:firstLineChars="130"/>
              <w:jc w:val="left"/>
            </w:pPr>
            <w:r>
              <w:rPr>
                <w:rFonts w:hint="eastAsia" w:eastAsia="新宋体"/>
                <w:szCs w:val="21"/>
              </w:rPr>
              <w:t>C．与运动员在弯道上运动的角速度相同</w:t>
            </w:r>
            <w:r>
              <w:tab/>
            </w:r>
          </w:p>
          <w:p w14:paraId="0D485BE7">
            <w:pPr>
              <w:spacing w:line="360" w:lineRule="auto"/>
              <w:ind w:firstLine="273" w:firstLineChars="130"/>
              <w:jc w:val="left"/>
            </w:pPr>
            <w:r>
              <w:rPr>
                <w:rFonts w:hint="eastAsia" w:eastAsia="新宋体"/>
                <w:szCs w:val="21"/>
              </w:rPr>
              <w:t>D．向心加速度比运动员的向心加速度更小</w:t>
            </w:r>
          </w:p>
          <w:p w14:paraId="7F8B219E">
            <w:pPr>
              <w:pStyle w:val="12"/>
              <w:numPr>
                <w:ilvl w:val="0"/>
                <w:numId w:val="3"/>
              </w:numPr>
              <w:spacing w:line="360" w:lineRule="auto"/>
              <w:ind w:firstLineChars="0"/>
            </w:pPr>
            <w:r>
              <w:rPr>
                <w:rFonts w:hint="eastAsia" w:eastAsia="新宋体"/>
                <w:szCs w:val="21"/>
              </w:rPr>
              <w:t>（2024春•佛山期末）汽车瞬态工况法尾气检测如图所示，汽车驱动轮与两个半径相同的滚筒接触，车轮与滚筒的半径之比为2：1，驱动轮按照恒定的转速转动，后轮不动，模拟车辆实际行驶状况，检测尾气，车轮与滚筒之间不打滑，P、Q两点分别处于驱动轮边缘和滚筒边缘，以下说法正确的是（　　）</w:t>
            </w:r>
          </w:p>
          <w:p w14:paraId="789A8601">
            <w:pPr>
              <w:spacing w:line="360" w:lineRule="auto"/>
              <w:ind w:left="273" w:leftChars="130"/>
            </w:pPr>
            <w:r>
              <w:rPr>
                <w:rFonts w:hint="eastAsia" w:eastAsia="新宋体"/>
                <w:szCs w:val="21"/>
              </w:rPr>
              <w:drawing>
                <wp:inline distT="0" distB="0" distL="0" distR="0">
                  <wp:extent cx="1935480" cy="697865"/>
                  <wp:effectExtent l="0" t="0" r="7620" b="6985"/>
                  <wp:docPr id="158830255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02551" name="图片24" descr="http://www.zxxk.com"/>
                          <pic:cNvPicPr>
                            <a:picLocks noChangeAspect="1"/>
                          </pic:cNvPicPr>
                        </pic:nvPicPr>
                        <pic:blipFill>
                          <a:blip r:embed="rId36" cstate="print"/>
                          <a:stretch>
                            <a:fillRect/>
                          </a:stretch>
                        </pic:blipFill>
                        <pic:spPr>
                          <a:xfrm>
                            <a:off x="0" y="0"/>
                            <a:ext cx="1935484" cy="697993"/>
                          </a:xfrm>
                          <a:prstGeom prst="rect">
                            <a:avLst/>
                          </a:prstGeom>
                        </pic:spPr>
                      </pic:pic>
                    </a:graphicData>
                  </a:graphic>
                </wp:inline>
              </w:drawing>
            </w:r>
          </w:p>
          <w:p w14:paraId="4951653F">
            <w:pPr>
              <w:spacing w:line="360" w:lineRule="auto"/>
              <w:ind w:firstLine="273" w:firstLineChars="130"/>
              <w:jc w:val="left"/>
            </w:pPr>
            <w:r>
              <w:rPr>
                <w:rFonts w:hint="eastAsia" w:eastAsia="新宋体"/>
                <w:szCs w:val="21"/>
              </w:rPr>
              <w:t>A．两滚筒的转动方向相反</w:t>
            </w:r>
            <w:r>
              <w:tab/>
            </w:r>
          </w:p>
          <w:p w14:paraId="21B2D2CF">
            <w:pPr>
              <w:spacing w:line="360" w:lineRule="auto"/>
              <w:ind w:firstLine="273" w:firstLineChars="130"/>
              <w:jc w:val="left"/>
            </w:pPr>
            <w:r>
              <w:rPr>
                <w:rFonts w:hint="eastAsia" w:eastAsia="新宋体"/>
                <w:szCs w:val="21"/>
              </w:rPr>
              <w:t>B．P、Q两点在相同时间内转过的角度相等</w:t>
            </w:r>
            <w:r>
              <w:tab/>
            </w:r>
          </w:p>
          <w:p w14:paraId="7CCFE27F">
            <w:pPr>
              <w:spacing w:line="360" w:lineRule="auto"/>
              <w:ind w:firstLine="273" w:firstLineChars="130"/>
              <w:jc w:val="left"/>
            </w:pPr>
            <w:r>
              <w:rPr>
                <w:rFonts w:hint="eastAsia" w:eastAsia="新宋体"/>
                <w:szCs w:val="21"/>
              </w:rPr>
              <w:t>C．P、Q两点在相同时间内通过的弧长相等</w:t>
            </w:r>
            <w:r>
              <w:tab/>
            </w:r>
          </w:p>
          <w:p w14:paraId="1A23F5EE">
            <w:pPr>
              <w:spacing w:line="360" w:lineRule="auto"/>
              <w:ind w:firstLine="273" w:firstLineChars="130"/>
              <w:jc w:val="left"/>
            </w:pPr>
            <w:r>
              <w:rPr>
                <w:rFonts w:hint="eastAsia" w:eastAsia="新宋体"/>
                <w:szCs w:val="21"/>
              </w:rPr>
              <w:t>D．P、Q两点的向心加速度大小之比为2：1</w:t>
            </w:r>
          </w:p>
          <w:p w14:paraId="6D11EEFB">
            <w:pPr>
              <w:pStyle w:val="12"/>
              <w:numPr>
                <w:ilvl w:val="0"/>
                <w:numId w:val="3"/>
              </w:numPr>
              <w:spacing w:line="360" w:lineRule="auto"/>
              <w:ind w:firstLineChars="0"/>
            </w:pPr>
            <w:r>
              <w:rPr>
                <w:rFonts w:hint="eastAsia" w:eastAsia="新宋体"/>
                <w:szCs w:val="21"/>
              </w:rPr>
              <w:t>（2024春•奉化区期末）如图所示，当风扇匀速转动时，到转轴距离相同的a、b两点（　　）</w:t>
            </w:r>
          </w:p>
          <w:p w14:paraId="4DF2BD2B">
            <w:pPr>
              <w:spacing w:line="360" w:lineRule="auto"/>
              <w:ind w:left="273" w:leftChars="130"/>
            </w:pPr>
            <w:r>
              <w:rPr>
                <w:rFonts w:hint="eastAsia" w:eastAsia="新宋体"/>
                <w:szCs w:val="21"/>
              </w:rPr>
              <w:drawing>
                <wp:inline distT="0" distB="0" distL="0" distR="0">
                  <wp:extent cx="813435" cy="782955"/>
                  <wp:effectExtent l="0" t="0" r="5715" b="17145"/>
                  <wp:docPr id="92767530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75301" name="图片24" descr="http://www.zxxk.com"/>
                          <pic:cNvPicPr>
                            <a:picLocks noChangeAspect="1"/>
                          </pic:cNvPicPr>
                        </pic:nvPicPr>
                        <pic:blipFill>
                          <a:blip r:embed="rId37" cstate="print"/>
                          <a:stretch>
                            <a:fillRect/>
                          </a:stretch>
                        </pic:blipFill>
                        <pic:spPr>
                          <a:xfrm>
                            <a:off x="0" y="0"/>
                            <a:ext cx="813818" cy="783338"/>
                          </a:xfrm>
                          <a:prstGeom prst="rect">
                            <a:avLst/>
                          </a:prstGeom>
                        </pic:spPr>
                      </pic:pic>
                    </a:graphicData>
                  </a:graphic>
                </wp:inline>
              </w:drawing>
            </w:r>
          </w:p>
          <w:p w14:paraId="7AD715B8">
            <w:pPr>
              <w:tabs>
                <w:tab w:val="left" w:pos="4400"/>
              </w:tabs>
              <w:spacing w:line="360" w:lineRule="auto"/>
              <w:ind w:firstLine="273" w:firstLineChars="130"/>
              <w:jc w:val="left"/>
            </w:pPr>
            <w:r>
              <w:rPr>
                <w:rFonts w:hint="eastAsia" w:eastAsia="新宋体"/>
                <w:szCs w:val="21"/>
              </w:rPr>
              <w:t>A．线速度相同</w:t>
            </w:r>
            <w:r>
              <w:tab/>
            </w:r>
            <w:r>
              <w:rPr>
                <w:rFonts w:hint="eastAsia" w:eastAsia="新宋体"/>
                <w:szCs w:val="21"/>
              </w:rPr>
              <w:t>B．转动周期相同</w:t>
            </w:r>
            <w:r>
              <w:tab/>
            </w:r>
          </w:p>
          <w:p w14:paraId="6BC52AD0">
            <w:pPr>
              <w:tabs>
                <w:tab w:val="left" w:pos="4400"/>
              </w:tabs>
              <w:spacing w:line="360" w:lineRule="auto"/>
              <w:ind w:firstLine="273" w:firstLineChars="130"/>
              <w:jc w:val="left"/>
            </w:pPr>
            <w:r>
              <w:rPr>
                <w:rFonts w:hint="eastAsia" w:eastAsia="新宋体"/>
                <w:szCs w:val="21"/>
              </w:rPr>
              <w:t>C．角速度不相同</w:t>
            </w:r>
            <w:r>
              <w:tab/>
            </w:r>
            <w:r>
              <w:rPr>
                <w:rFonts w:hint="eastAsia" w:eastAsia="新宋体"/>
                <w:szCs w:val="21"/>
              </w:rPr>
              <w:t>D．向心加速度大小不同</w:t>
            </w:r>
          </w:p>
          <w:p w14:paraId="609EEFE2">
            <w:pPr>
              <w:pStyle w:val="12"/>
              <w:numPr>
                <w:ilvl w:val="0"/>
                <w:numId w:val="3"/>
              </w:numPr>
              <w:spacing w:line="360" w:lineRule="auto"/>
              <w:ind w:firstLineChars="0"/>
            </w:pPr>
            <w:r>
              <w:rPr>
                <w:rFonts w:hint="eastAsia" w:eastAsia="新宋体"/>
                <w:szCs w:val="21"/>
              </w:rPr>
              <w:t>（2024春•蓟州区期末）转篮球是现在中学生喜爱的一项娱乐项目。如图所示，某同学让篮球在他的手指正上方匀速转动，下列说法正确的是（　　）</w:t>
            </w:r>
          </w:p>
          <w:p w14:paraId="5ECA8B8D">
            <w:pPr>
              <w:spacing w:line="360" w:lineRule="auto"/>
              <w:ind w:left="273" w:leftChars="130"/>
            </w:pPr>
            <w:r>
              <w:rPr>
                <w:rFonts w:hint="eastAsia" w:eastAsia="新宋体"/>
                <w:szCs w:val="21"/>
              </w:rPr>
              <w:drawing>
                <wp:inline distT="0" distB="0" distL="0" distR="0">
                  <wp:extent cx="1543050" cy="1485900"/>
                  <wp:effectExtent l="0" t="0" r="0" b="0"/>
                  <wp:docPr id="79703472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34724" name="图片24" descr="http://www.zxxk.com"/>
                          <pic:cNvPicPr>
                            <a:picLocks noChangeAspect="1"/>
                          </pic:cNvPicPr>
                        </pic:nvPicPr>
                        <pic:blipFill>
                          <a:blip r:embed="rId38" cstate="print"/>
                          <a:stretch>
                            <a:fillRect/>
                          </a:stretch>
                        </pic:blipFill>
                        <pic:spPr>
                          <a:xfrm>
                            <a:off x="0" y="0"/>
                            <a:ext cx="1543674" cy="1486501"/>
                          </a:xfrm>
                          <a:prstGeom prst="rect">
                            <a:avLst/>
                          </a:prstGeom>
                        </pic:spPr>
                      </pic:pic>
                    </a:graphicData>
                  </a:graphic>
                </wp:inline>
              </w:drawing>
            </w:r>
          </w:p>
          <w:p w14:paraId="7546730D">
            <w:pPr>
              <w:spacing w:line="360" w:lineRule="auto"/>
              <w:ind w:firstLine="273" w:firstLineChars="130"/>
              <w:jc w:val="left"/>
            </w:pPr>
            <w:r>
              <w:rPr>
                <w:rFonts w:hint="eastAsia" w:eastAsia="新宋体"/>
                <w:szCs w:val="21"/>
              </w:rPr>
              <w:t>A．篮球上各点做圆周运动的圆心均在球心处</w:t>
            </w:r>
            <w:r>
              <w:tab/>
            </w:r>
          </w:p>
          <w:p w14:paraId="60B6240B">
            <w:pPr>
              <w:spacing w:line="360" w:lineRule="auto"/>
              <w:ind w:firstLine="273" w:firstLineChars="130"/>
              <w:jc w:val="left"/>
            </w:pPr>
            <w:r>
              <w:rPr>
                <w:rFonts w:hint="eastAsia" w:eastAsia="新宋体"/>
                <w:szCs w:val="21"/>
              </w:rPr>
              <w:t>B．篮球上各点做圆周运动的线速度相同</w:t>
            </w:r>
            <w:r>
              <w:tab/>
            </w:r>
          </w:p>
          <w:p w14:paraId="0A7D3FBF">
            <w:pPr>
              <w:spacing w:line="360" w:lineRule="auto"/>
              <w:ind w:firstLine="273" w:firstLineChars="130"/>
              <w:jc w:val="left"/>
            </w:pPr>
            <w:r>
              <w:rPr>
                <w:rFonts w:hint="eastAsia" w:eastAsia="新宋体"/>
                <w:szCs w:val="21"/>
              </w:rPr>
              <w:t>C．篮球上各点做圆周运动的角速度不相等</w:t>
            </w:r>
            <w:r>
              <w:tab/>
            </w:r>
          </w:p>
          <w:p w14:paraId="2E6939DF">
            <w:pPr>
              <w:spacing w:line="360" w:lineRule="auto"/>
              <w:ind w:firstLine="273" w:firstLineChars="130"/>
              <w:jc w:val="left"/>
            </w:pPr>
            <w:r>
              <w:rPr>
                <w:rFonts w:hint="eastAsia" w:eastAsia="新宋体"/>
                <w:szCs w:val="21"/>
              </w:rPr>
              <w:t>D．篮球上各点离转轴越近，做圆周运动的向心加速度越小</w:t>
            </w:r>
          </w:p>
          <w:p w14:paraId="35D1EECA">
            <w:pPr>
              <w:pStyle w:val="12"/>
              <w:numPr>
                <w:ilvl w:val="0"/>
                <w:numId w:val="3"/>
              </w:numPr>
              <w:spacing w:line="360" w:lineRule="auto"/>
              <w:ind w:firstLineChars="0"/>
            </w:pPr>
            <w:r>
              <w:rPr>
                <w:rFonts w:hint="eastAsia" w:eastAsia="新宋体"/>
                <w:szCs w:val="21"/>
              </w:rPr>
              <w:t>（2024春•河东区期末）运动会上有一个集体项目——“旋风跑”，比赛过程中，五人一组共同抬着竹竿正在以标志杆为圆心，在水平面内转圈跑，如图所示，现将五人转圈跑看作匀速圆周运动，下列说法正确的是（　　）</w:t>
            </w:r>
          </w:p>
          <w:p w14:paraId="39469F4C">
            <w:pPr>
              <w:spacing w:line="360" w:lineRule="auto"/>
              <w:ind w:left="273" w:leftChars="130"/>
            </w:pPr>
            <w:r>
              <w:rPr>
                <w:rFonts w:hint="eastAsia" w:eastAsia="新宋体"/>
                <w:szCs w:val="21"/>
              </w:rPr>
              <w:drawing>
                <wp:inline distT="0" distB="0" distL="0" distR="0">
                  <wp:extent cx="1676400" cy="950595"/>
                  <wp:effectExtent l="0" t="0" r="0" b="1905"/>
                  <wp:docPr id="166749064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90648" name="图片24" descr="http://www.zxxk.com"/>
                          <pic:cNvPicPr>
                            <a:picLocks noChangeAspect="1"/>
                          </pic:cNvPicPr>
                        </pic:nvPicPr>
                        <pic:blipFill>
                          <a:blip r:embed="rId39" cstate="print"/>
                          <a:stretch>
                            <a:fillRect/>
                          </a:stretch>
                        </pic:blipFill>
                        <pic:spPr>
                          <a:xfrm>
                            <a:off x="0" y="0"/>
                            <a:ext cx="1676403" cy="950978"/>
                          </a:xfrm>
                          <a:prstGeom prst="rect">
                            <a:avLst/>
                          </a:prstGeom>
                        </pic:spPr>
                      </pic:pic>
                    </a:graphicData>
                  </a:graphic>
                </wp:inline>
              </w:drawing>
            </w:r>
          </w:p>
          <w:p w14:paraId="7135DF20">
            <w:pPr>
              <w:spacing w:line="360" w:lineRule="auto"/>
              <w:ind w:firstLine="273" w:firstLineChars="130"/>
              <w:jc w:val="left"/>
            </w:pPr>
            <w:r>
              <w:rPr>
                <w:rFonts w:hint="eastAsia" w:eastAsia="新宋体"/>
                <w:szCs w:val="21"/>
              </w:rPr>
              <w:t>A．5位同学的线速度相等</w:t>
            </w:r>
            <w:r>
              <w:tab/>
            </w:r>
          </w:p>
          <w:p w14:paraId="29EE0441">
            <w:pPr>
              <w:spacing w:line="360" w:lineRule="auto"/>
              <w:ind w:firstLine="273" w:firstLineChars="130"/>
              <w:jc w:val="left"/>
            </w:pPr>
            <w:r>
              <w:rPr>
                <w:rFonts w:hint="eastAsia" w:eastAsia="新宋体"/>
                <w:szCs w:val="21"/>
              </w:rPr>
              <w:t>B．最外侧同学的角速度最大</w:t>
            </w:r>
            <w:r>
              <w:tab/>
            </w:r>
          </w:p>
          <w:p w14:paraId="30AD46C5">
            <w:pPr>
              <w:spacing w:line="360" w:lineRule="auto"/>
              <w:ind w:firstLine="273" w:firstLineChars="130"/>
              <w:jc w:val="left"/>
            </w:pPr>
            <w:r>
              <w:rPr>
                <w:rFonts w:hint="eastAsia" w:eastAsia="新宋体"/>
                <w:szCs w:val="21"/>
              </w:rPr>
              <w:t>C．最内侧同学的向心加速度最大</w:t>
            </w:r>
            <w:r>
              <w:tab/>
            </w:r>
          </w:p>
          <w:p w14:paraId="0B6AFBC8">
            <w:pPr>
              <w:spacing w:line="360" w:lineRule="auto"/>
              <w:ind w:firstLine="273" w:firstLineChars="130"/>
              <w:jc w:val="left"/>
            </w:pPr>
            <w:r>
              <w:rPr>
                <w:rFonts w:hint="eastAsia" w:eastAsia="新宋体"/>
                <w:szCs w:val="21"/>
              </w:rPr>
              <w:t>D．同一时刻五位同学所受的合外力方向相同</w:t>
            </w:r>
          </w:p>
          <w:p w14:paraId="0168FE88">
            <w:pPr>
              <w:pStyle w:val="12"/>
              <w:numPr>
                <w:ilvl w:val="0"/>
                <w:numId w:val="3"/>
              </w:numPr>
              <w:spacing w:line="360" w:lineRule="auto"/>
              <w:ind w:firstLineChars="0"/>
            </w:pPr>
            <w:r>
              <w:rPr>
                <w:rFonts w:hint="eastAsia" w:eastAsia="新宋体"/>
                <w:szCs w:val="21"/>
              </w:rPr>
              <w:t>（2024秋•昆明月考）如图1所示为某修正带照片，图2为其结构示意图。修正带由出带轮、传动轮、收带轮、基带、出带口等组成。测量可知出带轮有45齿，半径为12mm，传动轮齿数未知，半径为2.4mm，收带轮有15齿，半径未知，下列选项正确的是（　　）</w:t>
            </w:r>
          </w:p>
          <w:p w14:paraId="6A4685F7">
            <w:pPr>
              <w:spacing w:line="360" w:lineRule="auto"/>
              <w:ind w:left="273" w:leftChars="130"/>
            </w:pPr>
            <w:r>
              <w:rPr>
                <w:rFonts w:hint="eastAsia"/>
              </w:rPr>
              <w:drawing>
                <wp:inline distT="0" distB="0" distL="0" distR="0">
                  <wp:extent cx="5372100" cy="1668780"/>
                  <wp:effectExtent l="0" t="0" r="0" b="7620"/>
                  <wp:docPr id="1953085004" name="图片 4"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85004" name="图片 4" descr="菁优网"/>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a:xfrm>
                            <a:off x="0" y="0"/>
                            <a:ext cx="5372100" cy="1668780"/>
                          </a:xfrm>
                          <a:prstGeom prst="rect">
                            <a:avLst/>
                          </a:prstGeom>
                          <a:noFill/>
                          <a:ln>
                            <a:noFill/>
                          </a:ln>
                        </pic:spPr>
                      </pic:pic>
                    </a:graphicData>
                  </a:graphic>
                </wp:inline>
              </w:drawing>
            </w:r>
          </w:p>
          <w:p w14:paraId="5C467554">
            <w:pPr>
              <w:spacing w:line="360" w:lineRule="auto"/>
              <w:ind w:firstLine="273" w:firstLineChars="130"/>
              <w:jc w:val="left"/>
            </w:pPr>
            <w:r>
              <w:rPr>
                <w:rFonts w:hint="eastAsia" w:eastAsia="新宋体"/>
                <w:szCs w:val="21"/>
              </w:rPr>
              <w:t>A．使用时，出带轮与收带轮转动方向相反</w:t>
            </w:r>
            <w:r>
              <w:tab/>
            </w:r>
          </w:p>
          <w:p w14:paraId="42F70ECF">
            <w:pPr>
              <w:spacing w:line="360" w:lineRule="auto"/>
              <w:ind w:firstLine="273" w:firstLineChars="130"/>
              <w:jc w:val="left"/>
            </w:pPr>
            <w:r>
              <w:rPr>
                <w:rFonts w:hint="eastAsia" w:eastAsia="新宋体"/>
                <w:szCs w:val="21"/>
              </w:rPr>
              <w:t>B．根据题中信息，可以算出传动轮的齿数</w:t>
            </w:r>
            <w:r>
              <w:tab/>
            </w:r>
          </w:p>
          <w:p w14:paraId="55A25075">
            <w:pPr>
              <w:spacing w:line="360" w:lineRule="auto"/>
              <w:ind w:firstLine="273" w:firstLineChars="130"/>
              <w:jc w:val="left"/>
            </w:pPr>
            <w:r>
              <w:rPr>
                <w:rFonts w:hint="eastAsia" w:eastAsia="新宋体"/>
                <w:szCs w:val="21"/>
              </w:rPr>
              <w:t>C．根据题中信息，不能算出收带轮轴心到齿轮边缘的半径</w:t>
            </w:r>
            <w:r>
              <w:tab/>
            </w:r>
          </w:p>
          <w:p w14:paraId="787476F2">
            <w:pPr>
              <w:spacing w:line="360" w:lineRule="auto"/>
              <w:ind w:firstLine="273" w:firstLineChars="130"/>
              <w:jc w:val="left"/>
            </w:pPr>
            <w:r>
              <w:rPr>
                <w:rFonts w:hint="eastAsia" w:eastAsia="新宋体"/>
                <w:szCs w:val="21"/>
              </w:rPr>
              <w:t>D．在纸面长时间匀速拉动修正带时，出带轮边缘某点的向心加速度大小不变</w:t>
            </w:r>
          </w:p>
          <w:p w14:paraId="68E35289">
            <w:pPr>
              <w:pStyle w:val="12"/>
              <w:numPr>
                <w:ilvl w:val="0"/>
                <w:numId w:val="3"/>
              </w:numPr>
              <w:spacing w:line="360" w:lineRule="auto"/>
              <w:ind w:firstLineChars="0"/>
            </w:pPr>
            <w:r>
              <w:rPr>
                <w:rFonts w:hint="eastAsia" w:eastAsia="新宋体"/>
                <w:szCs w:val="21"/>
              </w:rPr>
              <w:t>（2024春•海珠区校级期中）如图所示，假设某同学能让笔绕其上的某一点O做匀速转动，下列有关该同学转笔中涉及到的物理知识的叙述正确的是（　　）</w:t>
            </w:r>
          </w:p>
          <w:p w14:paraId="7B5C419B">
            <w:pPr>
              <w:spacing w:line="360" w:lineRule="auto"/>
              <w:ind w:left="273" w:leftChars="130"/>
            </w:pPr>
            <w:r>
              <w:rPr>
                <w:rFonts w:hint="eastAsia" w:eastAsia="新宋体"/>
                <w:szCs w:val="21"/>
              </w:rPr>
              <w:drawing>
                <wp:inline distT="0" distB="0" distL="0" distR="0">
                  <wp:extent cx="1459865" cy="828675"/>
                  <wp:effectExtent l="0" t="0" r="6985" b="9525"/>
                  <wp:docPr id="107879221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92218" name="图片24" descr="http://www.zxxk.com"/>
                          <pic:cNvPicPr>
                            <a:picLocks noChangeAspect="1"/>
                          </pic:cNvPicPr>
                        </pic:nvPicPr>
                        <pic:blipFill>
                          <a:blip r:embed="rId41" cstate="print"/>
                          <a:stretch>
                            <a:fillRect/>
                          </a:stretch>
                        </pic:blipFill>
                        <pic:spPr>
                          <a:xfrm>
                            <a:off x="0" y="0"/>
                            <a:ext cx="1459995" cy="829058"/>
                          </a:xfrm>
                          <a:prstGeom prst="rect">
                            <a:avLst/>
                          </a:prstGeom>
                        </pic:spPr>
                      </pic:pic>
                    </a:graphicData>
                  </a:graphic>
                </wp:inline>
              </w:drawing>
            </w:r>
          </w:p>
          <w:p w14:paraId="4F1F08B7">
            <w:pPr>
              <w:spacing w:line="360" w:lineRule="auto"/>
              <w:ind w:firstLine="273" w:firstLineChars="130"/>
              <w:jc w:val="left"/>
            </w:pPr>
            <w:r>
              <w:rPr>
                <w:rFonts w:hint="eastAsia" w:eastAsia="新宋体"/>
                <w:szCs w:val="21"/>
              </w:rPr>
              <w:t>A．笔杆上的点离O点越远，角速度越大</w:t>
            </w:r>
            <w:r>
              <w:tab/>
            </w:r>
          </w:p>
          <w:p w14:paraId="13FE7996">
            <w:pPr>
              <w:spacing w:line="360" w:lineRule="auto"/>
              <w:ind w:firstLine="273" w:firstLineChars="130"/>
              <w:jc w:val="left"/>
            </w:pPr>
            <w:r>
              <w:rPr>
                <w:rFonts w:hint="eastAsia" w:eastAsia="新宋体"/>
                <w:szCs w:val="21"/>
              </w:rPr>
              <w:t>B．笔杆上的点离O点越近，做圆周运动的向心加速度越大</w:t>
            </w:r>
            <w:r>
              <w:tab/>
            </w:r>
          </w:p>
          <w:p w14:paraId="0F7AA948">
            <w:pPr>
              <w:spacing w:line="360" w:lineRule="auto"/>
              <w:ind w:firstLine="273" w:firstLineChars="130"/>
              <w:jc w:val="left"/>
            </w:pPr>
            <w:r>
              <w:rPr>
                <w:rFonts w:hint="eastAsia" w:eastAsia="新宋体"/>
                <w:szCs w:val="21"/>
              </w:rPr>
              <w:t>C．笔杆上的各点做圆周运动的向心力是由手的摩擦力提供的</w:t>
            </w:r>
            <w:r>
              <w:tab/>
            </w:r>
          </w:p>
          <w:p w14:paraId="350458D8">
            <w:pPr>
              <w:spacing w:line="360" w:lineRule="auto"/>
              <w:ind w:firstLine="273" w:firstLineChars="130"/>
              <w:jc w:val="left"/>
            </w:pPr>
            <w:r>
              <w:rPr>
                <w:rFonts w:hint="eastAsia" w:eastAsia="新宋体"/>
                <w:szCs w:val="21"/>
              </w:rPr>
              <w:t>D．若该同学使用中性笔，笔尖上的小钢珠有可能因快速转动被甩走</w:t>
            </w:r>
          </w:p>
          <w:p w14:paraId="332CC4B9">
            <w:pPr>
              <w:pStyle w:val="12"/>
              <w:numPr>
                <w:ilvl w:val="0"/>
                <w:numId w:val="3"/>
              </w:numPr>
              <w:spacing w:line="360" w:lineRule="auto"/>
              <w:ind w:firstLineChars="0"/>
            </w:pPr>
            <w:r>
              <w:rPr>
                <w:rFonts w:hint="eastAsia" w:eastAsia="新宋体"/>
                <w:szCs w:val="21"/>
              </w:rPr>
              <w:t>（2024春•宝安区校级期中）如图所示为一皮带传动装置，A、C在同一大轮上，B在小轮边缘上，在转动过程中皮带不打滑。已知R＝2r，R</w:t>
            </w:r>
            <w:r>
              <w:rPr>
                <w:rFonts w:hint="eastAsia" w:eastAsia="新宋体"/>
                <w:sz w:val="24"/>
                <w:szCs w:val="24"/>
                <w:vertAlign w:val="subscript"/>
              </w:rPr>
              <w:t>C</w:t>
            </w:r>
            <m:oMath>
              <m:r>
                <m:rPr/>
                <w:rPr>
                  <w:rFonts w:hint="eastAsia"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eastAsia="新宋体"/>
                <w:szCs w:val="21"/>
              </w:rPr>
              <w:t>R，则（　　）</w:t>
            </w:r>
          </w:p>
          <w:p w14:paraId="4F103DB0">
            <w:pPr>
              <w:spacing w:line="360" w:lineRule="auto"/>
              <w:ind w:left="273" w:leftChars="130"/>
            </w:pPr>
            <w:r>
              <w:rPr>
                <w:rFonts w:hint="eastAsia" w:eastAsia="新宋体"/>
                <w:szCs w:val="21"/>
              </w:rPr>
              <w:drawing>
                <wp:inline distT="0" distB="0" distL="0" distR="0">
                  <wp:extent cx="1779905" cy="713105"/>
                  <wp:effectExtent l="0" t="0" r="10795" b="10795"/>
                  <wp:docPr id="35107336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73367" name="图片24" descr="http://www.zxxk.com"/>
                          <pic:cNvPicPr>
                            <a:picLocks noChangeAspect="1"/>
                          </pic:cNvPicPr>
                        </pic:nvPicPr>
                        <pic:blipFill>
                          <a:blip r:embed="rId42" cstate="print"/>
                          <a:stretch>
                            <a:fillRect/>
                          </a:stretch>
                        </pic:blipFill>
                        <pic:spPr>
                          <a:xfrm>
                            <a:off x="0" y="0"/>
                            <a:ext cx="1780036" cy="713233"/>
                          </a:xfrm>
                          <a:prstGeom prst="rect">
                            <a:avLst/>
                          </a:prstGeom>
                        </pic:spPr>
                      </pic:pic>
                    </a:graphicData>
                  </a:graphic>
                </wp:inline>
              </w:drawing>
            </w:r>
          </w:p>
          <w:p w14:paraId="3B2B455F">
            <w:pPr>
              <w:tabs>
                <w:tab w:val="left" w:pos="4400"/>
              </w:tabs>
              <w:spacing w:line="360" w:lineRule="auto"/>
              <w:ind w:firstLine="273" w:firstLineChars="130"/>
              <w:jc w:val="left"/>
            </w:pPr>
            <w:r>
              <w:rPr>
                <w:rFonts w:hint="eastAsia" w:eastAsia="新宋体"/>
                <w:szCs w:val="21"/>
              </w:rPr>
              <w:t>A．角速度</w:t>
            </w:r>
            <w:r>
              <w:rPr>
                <w:rFonts w:ascii="Cambria Math" w:hAnsi="Cambria Math" w:eastAsia="Cambria Math"/>
                <w:szCs w:val="21"/>
              </w:rPr>
              <w:t>ω</w:t>
            </w:r>
            <w:r>
              <w:rPr>
                <w:rFonts w:hint="eastAsia" w:eastAsia="新宋体"/>
                <w:sz w:val="24"/>
                <w:szCs w:val="24"/>
                <w:vertAlign w:val="subscript"/>
              </w:rPr>
              <w:t>C</w:t>
            </w:r>
            <w:r>
              <w:rPr>
                <w:rFonts w:hint="eastAsia" w:eastAsia="新宋体"/>
                <w:szCs w:val="21"/>
              </w:rPr>
              <w:t>＝2</w:t>
            </w:r>
            <w:r>
              <w:rPr>
                <w:rFonts w:ascii="Cambria Math" w:hAnsi="Cambria Math" w:eastAsia="Cambria Math"/>
                <w:szCs w:val="21"/>
              </w:rPr>
              <w:t>ω</w:t>
            </w:r>
            <w:r>
              <w:rPr>
                <w:rFonts w:hint="eastAsia" w:eastAsia="新宋体"/>
                <w:sz w:val="24"/>
                <w:szCs w:val="24"/>
                <w:vertAlign w:val="subscript"/>
              </w:rPr>
              <w:t>A</w:t>
            </w:r>
            <w:r>
              <w:tab/>
            </w:r>
            <w:r>
              <w:rPr>
                <w:rFonts w:hint="eastAsia" w:eastAsia="新宋体"/>
                <w:szCs w:val="21"/>
              </w:rPr>
              <w:t>B．线速度v</w:t>
            </w:r>
            <w:r>
              <w:rPr>
                <w:rFonts w:hint="eastAsia" w:eastAsia="新宋体"/>
                <w:sz w:val="24"/>
                <w:szCs w:val="24"/>
                <w:vertAlign w:val="subscript"/>
              </w:rPr>
              <w:t>C</w:t>
            </w:r>
            <w:r>
              <w:rPr>
                <w:rFonts w:hint="eastAsia" w:eastAsia="新宋体"/>
                <w:szCs w:val="21"/>
              </w:rPr>
              <w:t>＝v</w:t>
            </w:r>
            <w:r>
              <w:rPr>
                <w:rFonts w:hint="eastAsia" w:eastAsia="新宋体"/>
                <w:sz w:val="24"/>
                <w:szCs w:val="24"/>
                <w:vertAlign w:val="subscript"/>
              </w:rPr>
              <w:t>B</w:t>
            </w:r>
            <w:r>
              <w:tab/>
            </w:r>
          </w:p>
          <w:p w14:paraId="12FC3EF7">
            <w:pPr>
              <w:tabs>
                <w:tab w:val="left" w:pos="4400"/>
              </w:tabs>
              <w:spacing w:line="360" w:lineRule="auto"/>
              <w:ind w:firstLine="273" w:firstLineChars="130"/>
              <w:jc w:val="left"/>
            </w:pPr>
            <w:r>
              <w:rPr>
                <w:rFonts w:hint="eastAsia" w:eastAsia="新宋体"/>
                <w:szCs w:val="21"/>
              </w:rPr>
              <w:t>C．线速度v</w:t>
            </w:r>
            <w:r>
              <w:rPr>
                <w:rFonts w:hint="eastAsia" w:eastAsia="新宋体"/>
                <w:sz w:val="24"/>
                <w:szCs w:val="24"/>
                <w:vertAlign w:val="subscript"/>
              </w:rPr>
              <w:t>C</w:t>
            </w:r>
            <w:r>
              <w:rPr>
                <w:rFonts w:hint="eastAsia" w:eastAsia="新宋体"/>
                <w:szCs w:val="21"/>
              </w:rPr>
              <w:t>＝2v</w:t>
            </w:r>
            <w:r>
              <w:rPr>
                <w:rFonts w:hint="eastAsia" w:eastAsia="新宋体"/>
                <w:sz w:val="24"/>
                <w:szCs w:val="24"/>
                <w:vertAlign w:val="subscript"/>
              </w:rPr>
              <w:t>B</w:t>
            </w:r>
            <w:r>
              <w:tab/>
            </w:r>
            <w:r>
              <w:rPr>
                <w:rFonts w:hint="eastAsia" w:eastAsia="新宋体"/>
                <w:szCs w:val="21"/>
              </w:rPr>
              <w:t>D．向心加速度速a</w:t>
            </w:r>
            <w:r>
              <w:rPr>
                <w:rFonts w:hint="eastAsia" w:eastAsia="新宋体"/>
                <w:sz w:val="24"/>
                <w:szCs w:val="24"/>
                <w:vertAlign w:val="subscript"/>
              </w:rPr>
              <w:t>B</w:t>
            </w:r>
            <w:r>
              <w:rPr>
                <w:rFonts w:hint="eastAsia" w:eastAsia="新宋体"/>
                <w:szCs w:val="21"/>
              </w:rPr>
              <w:t>＝4a</w:t>
            </w:r>
            <w:r>
              <w:rPr>
                <w:rFonts w:hint="eastAsia" w:eastAsia="新宋体"/>
                <w:sz w:val="24"/>
                <w:szCs w:val="24"/>
                <w:vertAlign w:val="subscript"/>
              </w:rPr>
              <w:t>C</w:t>
            </w:r>
          </w:p>
          <w:p w14:paraId="1DB4AF46">
            <w:pPr>
              <w:pStyle w:val="12"/>
              <w:numPr>
                <w:ilvl w:val="0"/>
                <w:numId w:val="3"/>
              </w:numPr>
              <w:spacing w:line="360" w:lineRule="auto"/>
              <w:ind w:firstLineChars="0"/>
            </w:pPr>
            <w:r>
              <w:rPr>
                <w:rFonts w:hint="eastAsia" w:eastAsia="新宋体"/>
                <w:szCs w:val="21"/>
              </w:rPr>
              <w:t>（2024春•西城区校级期中）如图所示为一皮带传动装置，右轮的半径为r，左轮的半径为2r。a点和b点分别位于右轮和左轮的边缘上。c点在左轮上，到左轮中心的距离为r。若在传动过程中，皮带不打滑。则（　　）</w:t>
            </w:r>
          </w:p>
          <w:p w14:paraId="3DE9596D">
            <w:pPr>
              <w:spacing w:line="360" w:lineRule="auto"/>
              <w:ind w:left="273" w:leftChars="130"/>
            </w:pPr>
            <w:r>
              <w:rPr>
                <w:rFonts w:hint="eastAsia" w:eastAsia="新宋体"/>
                <w:szCs w:val="21"/>
              </w:rPr>
              <w:drawing>
                <wp:inline distT="0" distB="0" distL="0" distR="0">
                  <wp:extent cx="1505585" cy="807720"/>
                  <wp:effectExtent l="0" t="0" r="18415" b="11430"/>
                  <wp:docPr id="214508207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82078" name="图片24" descr="http://www.zxxk.com"/>
                          <pic:cNvPicPr>
                            <a:picLocks noChangeAspect="1"/>
                          </pic:cNvPicPr>
                        </pic:nvPicPr>
                        <pic:blipFill>
                          <a:blip r:embed="rId43" cstate="print"/>
                          <a:stretch>
                            <a:fillRect/>
                          </a:stretch>
                        </pic:blipFill>
                        <pic:spPr>
                          <a:xfrm>
                            <a:off x="0" y="0"/>
                            <a:ext cx="1505715" cy="807722"/>
                          </a:xfrm>
                          <a:prstGeom prst="rect">
                            <a:avLst/>
                          </a:prstGeom>
                        </pic:spPr>
                      </pic:pic>
                    </a:graphicData>
                  </a:graphic>
                </wp:inline>
              </w:drawing>
            </w:r>
          </w:p>
          <w:p w14:paraId="7BBECA4B">
            <w:pPr>
              <w:spacing w:line="360" w:lineRule="auto"/>
              <w:ind w:firstLine="273" w:firstLineChars="130"/>
              <w:jc w:val="left"/>
            </w:pPr>
            <w:r>
              <w:rPr>
                <w:rFonts w:hint="eastAsia" w:eastAsia="新宋体"/>
                <w:szCs w:val="21"/>
              </w:rPr>
              <w:t>A．a点与b点的线速度大小之比为1：2</w:t>
            </w:r>
            <w:r>
              <w:tab/>
            </w:r>
          </w:p>
          <w:p w14:paraId="2F583E99">
            <w:pPr>
              <w:spacing w:line="360" w:lineRule="auto"/>
              <w:ind w:firstLine="273" w:firstLineChars="130"/>
              <w:jc w:val="left"/>
            </w:pPr>
            <w:r>
              <w:rPr>
                <w:rFonts w:hint="eastAsia" w:eastAsia="新宋体"/>
                <w:szCs w:val="21"/>
              </w:rPr>
              <w:t>B．b点与c点的角速度大小之比为2：1</w:t>
            </w:r>
            <w:r>
              <w:tab/>
            </w:r>
          </w:p>
          <w:p w14:paraId="4E5E93B1">
            <w:pPr>
              <w:spacing w:line="360" w:lineRule="auto"/>
              <w:ind w:firstLine="273" w:firstLineChars="130"/>
              <w:jc w:val="left"/>
            </w:pPr>
            <w:r>
              <w:rPr>
                <w:rFonts w:hint="eastAsia" w:eastAsia="新宋体"/>
                <w:szCs w:val="21"/>
              </w:rPr>
              <w:t>C．a点与b点的向心加速度大小之比为2：1</w:t>
            </w:r>
            <w:r>
              <w:tab/>
            </w:r>
          </w:p>
          <w:p w14:paraId="1939D6BD">
            <w:pPr>
              <w:spacing w:line="360" w:lineRule="auto"/>
              <w:ind w:firstLine="273" w:firstLineChars="130"/>
              <w:jc w:val="left"/>
            </w:pPr>
            <w:r>
              <w:rPr>
                <w:rFonts w:hint="eastAsia" w:eastAsia="新宋体"/>
                <w:szCs w:val="21"/>
              </w:rPr>
              <w:t>D．b点与c点的向心加速度大小之比为1：2</w:t>
            </w:r>
          </w:p>
          <w:p w14:paraId="3E1C458F">
            <w:pPr>
              <w:pStyle w:val="12"/>
              <w:numPr>
                <w:ilvl w:val="0"/>
                <w:numId w:val="3"/>
              </w:numPr>
              <w:spacing w:line="360" w:lineRule="auto"/>
              <w:ind w:firstLineChars="0"/>
            </w:pPr>
            <w:r>
              <w:rPr>
                <w:rFonts w:hint="eastAsia" w:eastAsia="新宋体"/>
                <w:szCs w:val="21"/>
              </w:rPr>
              <w:t>（2024春•西安期中）如图所示，自行车的大齿轮与小齿轮通过链条相连，而后轮与小齿轮绕共同的轴转动。A、B、C分别是大齿轮、小齿轮和后轮边缘上的三个点，到各自转动轴的距离分别为3r、r和10r。支起自行车后轮，在转动踏板的过程中，关于A、B、C三点，下列正确的是（　　）</w:t>
            </w:r>
          </w:p>
          <w:p w14:paraId="6BBCFCB6">
            <w:pPr>
              <w:spacing w:line="360" w:lineRule="auto"/>
              <w:ind w:left="273" w:leftChars="130"/>
            </w:pPr>
            <w:r>
              <w:rPr>
                <w:rFonts w:hint="eastAsia" w:eastAsia="新宋体"/>
                <w:szCs w:val="21"/>
              </w:rPr>
              <w:drawing>
                <wp:inline distT="0" distB="0" distL="0" distR="0">
                  <wp:extent cx="2352675" cy="1121410"/>
                  <wp:effectExtent l="0" t="0" r="9525" b="2540"/>
                  <wp:docPr id="72733207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32079" name="图片24" descr="http://www.zxxk.com"/>
                          <pic:cNvPicPr>
                            <a:picLocks noChangeAspect="1"/>
                          </pic:cNvPicPr>
                        </pic:nvPicPr>
                        <pic:blipFill>
                          <a:blip r:embed="rId44" cstate="print"/>
                          <a:stretch>
                            <a:fillRect/>
                          </a:stretch>
                        </pic:blipFill>
                        <pic:spPr>
                          <a:xfrm>
                            <a:off x="0" y="0"/>
                            <a:ext cx="2353061" cy="1121666"/>
                          </a:xfrm>
                          <a:prstGeom prst="rect">
                            <a:avLst/>
                          </a:prstGeom>
                        </pic:spPr>
                      </pic:pic>
                    </a:graphicData>
                  </a:graphic>
                </wp:inline>
              </w:drawing>
            </w:r>
          </w:p>
          <w:p w14:paraId="107BD3BB">
            <w:pPr>
              <w:spacing w:line="360" w:lineRule="auto"/>
              <w:ind w:firstLine="273" w:firstLineChars="130"/>
              <w:jc w:val="left"/>
            </w:pPr>
            <w:r>
              <w:rPr>
                <w:rFonts w:hint="eastAsia" w:eastAsia="新宋体"/>
                <w:szCs w:val="21"/>
              </w:rPr>
              <w:t>A．角速度大小关系是</w:t>
            </w:r>
            <w:r>
              <w:rPr>
                <w:rFonts w:ascii="Cambria Math" w:hAnsi="Cambria Math" w:eastAsia="Cambria Math"/>
                <w:szCs w:val="21"/>
              </w:rPr>
              <w:t>ω</w:t>
            </w:r>
            <w:r>
              <w:rPr>
                <w:rFonts w:hint="eastAsia" w:eastAsia="新宋体"/>
                <w:sz w:val="24"/>
                <w:szCs w:val="24"/>
                <w:vertAlign w:val="subscript"/>
              </w:rPr>
              <w:t>A</w:t>
            </w:r>
            <w:r>
              <w:rPr>
                <w:rFonts w:hint="eastAsia" w:eastAsia="新宋体"/>
                <w:szCs w:val="21"/>
              </w:rPr>
              <w:t>＞</w:t>
            </w:r>
            <w:r>
              <w:rPr>
                <w:rFonts w:ascii="Cambria Math" w:hAnsi="Cambria Math" w:eastAsia="Cambria Math"/>
                <w:szCs w:val="21"/>
              </w:rPr>
              <w:t>ω</w:t>
            </w:r>
            <w:r>
              <w:rPr>
                <w:rFonts w:hint="eastAsia" w:eastAsia="新宋体"/>
                <w:sz w:val="24"/>
                <w:szCs w:val="24"/>
                <w:vertAlign w:val="subscript"/>
              </w:rPr>
              <w:t>B</w:t>
            </w:r>
            <w:r>
              <w:rPr>
                <w:rFonts w:hint="eastAsia" w:eastAsia="新宋体"/>
                <w:szCs w:val="21"/>
              </w:rPr>
              <w:t>＝</w:t>
            </w:r>
            <w:r>
              <w:rPr>
                <w:rFonts w:ascii="Cambria Math" w:hAnsi="Cambria Math" w:eastAsia="Cambria Math"/>
                <w:szCs w:val="21"/>
              </w:rPr>
              <w:t>ω</w:t>
            </w:r>
            <w:r>
              <w:rPr>
                <w:rFonts w:hint="eastAsia" w:eastAsia="新宋体"/>
                <w:sz w:val="24"/>
                <w:szCs w:val="24"/>
                <w:vertAlign w:val="subscript"/>
              </w:rPr>
              <w:t>C</w:t>
            </w:r>
            <w:r>
              <w:tab/>
            </w:r>
          </w:p>
          <w:p w14:paraId="0F2441D5">
            <w:pPr>
              <w:spacing w:line="360" w:lineRule="auto"/>
              <w:ind w:firstLine="273" w:firstLineChars="130"/>
              <w:jc w:val="left"/>
            </w:pPr>
            <w:r>
              <w:rPr>
                <w:rFonts w:hint="eastAsia" w:eastAsia="新宋体"/>
                <w:szCs w:val="21"/>
              </w:rPr>
              <w:t>B．线速度大小关系是v</w:t>
            </w:r>
            <w:r>
              <w:rPr>
                <w:rFonts w:hint="eastAsia" w:eastAsia="新宋体"/>
                <w:sz w:val="24"/>
                <w:szCs w:val="24"/>
                <w:vertAlign w:val="subscript"/>
              </w:rPr>
              <w:t>A</w:t>
            </w:r>
            <w:r>
              <w:rPr>
                <w:rFonts w:hint="eastAsia" w:eastAsia="新宋体"/>
                <w:szCs w:val="21"/>
              </w:rPr>
              <w:t>＜v</w:t>
            </w:r>
            <w:r>
              <w:rPr>
                <w:rFonts w:hint="eastAsia" w:eastAsia="新宋体"/>
                <w:sz w:val="24"/>
                <w:szCs w:val="24"/>
                <w:vertAlign w:val="subscript"/>
              </w:rPr>
              <w:t>B</w:t>
            </w:r>
            <w:r>
              <w:rPr>
                <w:rFonts w:hint="eastAsia" w:eastAsia="新宋体"/>
                <w:szCs w:val="21"/>
              </w:rPr>
              <w:t>＜v</w:t>
            </w:r>
            <w:r>
              <w:rPr>
                <w:rFonts w:hint="eastAsia" w:eastAsia="新宋体"/>
                <w:sz w:val="24"/>
                <w:szCs w:val="24"/>
                <w:vertAlign w:val="subscript"/>
              </w:rPr>
              <w:t>C</w:t>
            </w:r>
            <w:r>
              <w:tab/>
            </w:r>
          </w:p>
          <w:p w14:paraId="0D8855D9">
            <w:pPr>
              <w:spacing w:line="360" w:lineRule="auto"/>
              <w:ind w:firstLine="273" w:firstLineChars="130"/>
              <w:jc w:val="left"/>
            </w:pPr>
            <w:r>
              <w:rPr>
                <w:rFonts w:hint="eastAsia" w:eastAsia="新宋体"/>
                <w:szCs w:val="21"/>
              </w:rPr>
              <w:t>C．转速之比n</w:t>
            </w:r>
            <w:r>
              <w:rPr>
                <w:rFonts w:hint="eastAsia" w:eastAsia="新宋体"/>
                <w:sz w:val="24"/>
                <w:szCs w:val="24"/>
                <w:vertAlign w:val="subscript"/>
              </w:rPr>
              <w:t>A</w:t>
            </w:r>
            <w:r>
              <w:rPr>
                <w:rFonts w:hint="eastAsia" w:eastAsia="新宋体"/>
                <w:szCs w:val="21"/>
              </w:rPr>
              <w:t>：n</w:t>
            </w:r>
            <w:r>
              <w:rPr>
                <w:rFonts w:hint="eastAsia" w:eastAsia="新宋体"/>
                <w:sz w:val="24"/>
                <w:szCs w:val="24"/>
                <w:vertAlign w:val="subscript"/>
              </w:rPr>
              <w:t>B</w:t>
            </w:r>
            <w:r>
              <w:rPr>
                <w:rFonts w:hint="eastAsia" w:eastAsia="新宋体"/>
                <w:szCs w:val="21"/>
              </w:rPr>
              <w:t>：n</w:t>
            </w:r>
            <w:r>
              <w:rPr>
                <w:rFonts w:hint="eastAsia" w:eastAsia="新宋体"/>
                <w:sz w:val="24"/>
                <w:szCs w:val="24"/>
                <w:vertAlign w:val="subscript"/>
              </w:rPr>
              <w:t>C</w:t>
            </w:r>
            <w:r>
              <w:rPr>
                <w:rFonts w:hint="eastAsia" w:eastAsia="新宋体"/>
                <w:szCs w:val="21"/>
              </w:rPr>
              <w:t>＝1：3：3</w:t>
            </w:r>
            <w:r>
              <w:tab/>
            </w:r>
          </w:p>
          <w:p w14:paraId="67EC6B1E">
            <w:pPr>
              <w:spacing w:line="360" w:lineRule="auto"/>
              <w:ind w:firstLine="273" w:firstLineChars="130"/>
              <w:jc w:val="left"/>
            </w:pPr>
            <w:r>
              <w:rPr>
                <w:rFonts w:hint="eastAsia" w:eastAsia="新宋体"/>
                <w:szCs w:val="21"/>
              </w:rPr>
              <w:t>D．加速度之比a</w:t>
            </w:r>
            <w:r>
              <w:rPr>
                <w:rFonts w:hint="eastAsia" w:eastAsia="新宋体"/>
                <w:sz w:val="24"/>
                <w:szCs w:val="24"/>
                <w:vertAlign w:val="subscript"/>
              </w:rPr>
              <w:t>A</w:t>
            </w:r>
            <w:r>
              <w:rPr>
                <w:rFonts w:hint="eastAsia" w:eastAsia="新宋体"/>
                <w:szCs w:val="21"/>
              </w:rPr>
              <w:t>：a</w:t>
            </w:r>
            <w:r>
              <w:rPr>
                <w:rFonts w:hint="eastAsia" w:eastAsia="新宋体"/>
                <w:sz w:val="24"/>
                <w:szCs w:val="24"/>
                <w:vertAlign w:val="subscript"/>
              </w:rPr>
              <w:t>B</w:t>
            </w:r>
            <w:r>
              <w:rPr>
                <w:rFonts w:hint="eastAsia" w:eastAsia="新宋体"/>
                <w:szCs w:val="21"/>
              </w:rPr>
              <w:t>：a</w:t>
            </w:r>
            <w:r>
              <w:rPr>
                <w:rFonts w:hint="eastAsia" w:eastAsia="新宋体"/>
                <w:sz w:val="24"/>
                <w:szCs w:val="24"/>
                <w:vertAlign w:val="subscript"/>
              </w:rPr>
              <w:t>C</w:t>
            </w:r>
            <w:r>
              <w:rPr>
                <w:rFonts w:hint="eastAsia" w:eastAsia="新宋体"/>
                <w:szCs w:val="21"/>
              </w:rPr>
              <w:t>＝1：30：3</w:t>
            </w:r>
          </w:p>
          <w:p w14:paraId="15CD3D05">
            <w:pPr>
              <w:pStyle w:val="12"/>
              <w:numPr>
                <w:ilvl w:val="0"/>
                <w:numId w:val="3"/>
              </w:numPr>
              <w:spacing w:line="360" w:lineRule="auto"/>
              <w:ind w:firstLineChars="0"/>
            </w:pPr>
            <w:r>
              <w:rPr>
                <w:rFonts w:hint="eastAsia" w:eastAsia="新宋体"/>
                <w:szCs w:val="21"/>
              </w:rPr>
              <w:t>（2024春•天山区校级期末）如图所示，长度为L＝10m的绳，系一小球在竖直面内做圆周运动，小球的质量为m＝2kg，小球半径不计，小球在通过最低点时的速度大小为v＝30m/s，试求：</w:t>
            </w:r>
          </w:p>
          <w:p w14:paraId="5E95D0DD">
            <w:pPr>
              <w:spacing w:line="360" w:lineRule="auto"/>
              <w:ind w:left="273" w:leftChars="130"/>
            </w:pPr>
            <w:r>
              <w:rPr>
                <w:rFonts w:hint="eastAsia" w:eastAsia="新宋体"/>
                <w:szCs w:val="21"/>
              </w:rPr>
              <w:t>（1）小球在最低点的向心加速度大小；</w:t>
            </w:r>
          </w:p>
          <w:p w14:paraId="45BEE21A">
            <w:pPr>
              <w:spacing w:line="360" w:lineRule="auto"/>
              <w:ind w:left="273" w:leftChars="130"/>
            </w:pPr>
            <w:r>
              <w:rPr>
                <w:rFonts w:hint="eastAsia" w:eastAsia="新宋体"/>
                <w:szCs w:val="21"/>
              </w:rPr>
              <w:t>（2）小球在最低点所受绳的拉力大小。</w:t>
            </w:r>
          </w:p>
          <w:p w14:paraId="5CA7D17B">
            <w:pPr>
              <w:spacing w:line="360" w:lineRule="auto"/>
              <w:ind w:left="273" w:leftChars="130"/>
            </w:pPr>
            <w:r>
              <w:rPr>
                <w:rFonts w:hint="eastAsia" w:eastAsia="新宋体"/>
                <w:szCs w:val="21"/>
              </w:rPr>
              <w:drawing>
                <wp:inline distT="0" distB="0" distL="0" distR="0">
                  <wp:extent cx="1380490" cy="1276985"/>
                  <wp:effectExtent l="0" t="0" r="10160" b="18415"/>
                  <wp:docPr id="150870731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07316" name="图片24" descr="http://www.zxxk.com"/>
                          <pic:cNvPicPr>
                            <a:picLocks noChangeAspect="1"/>
                          </pic:cNvPicPr>
                        </pic:nvPicPr>
                        <pic:blipFill>
                          <a:blip r:embed="rId45" cstate="print"/>
                          <a:stretch>
                            <a:fillRect/>
                          </a:stretch>
                        </pic:blipFill>
                        <pic:spPr>
                          <a:xfrm>
                            <a:off x="0" y="0"/>
                            <a:ext cx="1380747" cy="1277115"/>
                          </a:xfrm>
                          <a:prstGeom prst="rect">
                            <a:avLst/>
                          </a:prstGeom>
                        </pic:spPr>
                      </pic:pic>
                    </a:graphicData>
                  </a:graphic>
                </wp:inline>
              </w:drawing>
            </w:r>
          </w:p>
          <w:p w14:paraId="74059555">
            <w:pPr>
              <w:pStyle w:val="12"/>
              <w:numPr>
                <w:ilvl w:val="0"/>
                <w:numId w:val="3"/>
              </w:numPr>
              <w:spacing w:line="360" w:lineRule="auto"/>
              <w:ind w:firstLineChars="0"/>
            </w:pPr>
            <w:r>
              <w:rPr>
                <w:rFonts w:hint="eastAsia" w:eastAsia="新宋体"/>
                <w:szCs w:val="21"/>
              </w:rPr>
              <w:t>（2023春•杭州期中）如图，置于圆形水平转台边缘m＝1kg的小物块随转台加速转动，当转速达到某一数值时，物块恰好滑离转台开始做平抛运动。现测得转台半径R＝0.8m，离水平地面的高度H＝0.8m，物块平抛落地过程水平位移的大小s＝0.8m。设物块所受的最大静摩擦力等于滑动摩擦力，取重力加速度g＝10m/s</w:t>
            </w:r>
            <w:r>
              <w:rPr>
                <w:rFonts w:hint="eastAsia" w:eastAsia="新宋体"/>
                <w:sz w:val="24"/>
                <w:szCs w:val="24"/>
                <w:vertAlign w:val="superscript"/>
              </w:rPr>
              <w:t>2</w:t>
            </w:r>
            <w:r>
              <w:rPr>
                <w:rFonts w:hint="eastAsia" w:eastAsia="新宋体"/>
                <w:szCs w:val="21"/>
              </w:rPr>
              <w:t>。求：</w:t>
            </w:r>
          </w:p>
          <w:p w14:paraId="3EC9B537">
            <w:pPr>
              <w:spacing w:line="360" w:lineRule="auto"/>
              <w:ind w:left="273" w:leftChars="130"/>
            </w:pPr>
            <w:r>
              <w:rPr>
                <w:rFonts w:hint="eastAsia" w:eastAsia="新宋体"/>
                <w:szCs w:val="21"/>
              </w:rPr>
              <w:t>（1）物块做平抛运动的初速度大小v</w:t>
            </w:r>
            <w:r>
              <w:rPr>
                <w:rFonts w:hint="eastAsia" w:eastAsia="新宋体"/>
                <w:sz w:val="24"/>
                <w:szCs w:val="24"/>
                <w:vertAlign w:val="subscript"/>
              </w:rPr>
              <w:t>0</w:t>
            </w:r>
            <w:r>
              <w:rPr>
                <w:rFonts w:hint="eastAsia" w:eastAsia="新宋体"/>
                <w:szCs w:val="21"/>
              </w:rPr>
              <w:t>；</w:t>
            </w:r>
          </w:p>
          <w:p w14:paraId="451480FC">
            <w:pPr>
              <w:spacing w:line="360" w:lineRule="auto"/>
              <w:ind w:left="273" w:leftChars="130"/>
            </w:pPr>
            <w:r>
              <w:rPr>
                <w:rFonts w:hint="eastAsia" w:eastAsia="新宋体"/>
                <w:szCs w:val="21"/>
              </w:rPr>
              <w:t>（2）物块恰好要滑离时的向心加速度a</w:t>
            </w:r>
            <w:r>
              <w:rPr>
                <w:rFonts w:hint="eastAsia" w:eastAsia="新宋体"/>
                <w:sz w:val="24"/>
                <w:szCs w:val="24"/>
                <w:vertAlign w:val="subscript"/>
              </w:rPr>
              <w:t>n</w:t>
            </w:r>
            <w:r>
              <w:rPr>
                <w:rFonts w:hint="eastAsia" w:eastAsia="新宋体"/>
                <w:szCs w:val="21"/>
              </w:rPr>
              <w:t>；</w:t>
            </w:r>
          </w:p>
          <w:p w14:paraId="4DE64FAD">
            <w:pPr>
              <w:spacing w:line="360" w:lineRule="auto"/>
              <w:ind w:left="273" w:leftChars="130"/>
            </w:pPr>
            <w:r>
              <w:rPr>
                <w:rFonts w:hint="eastAsia" w:eastAsia="新宋体"/>
                <w:szCs w:val="21"/>
              </w:rPr>
              <w:t>（3）物块与转台间的动摩擦因数</w:t>
            </w:r>
            <w:r>
              <w:rPr>
                <w:rFonts w:ascii="Cambria Math" w:hAnsi="Cambria Math" w:eastAsia="Cambria Math"/>
                <w:szCs w:val="21"/>
              </w:rPr>
              <w:t>μ</w:t>
            </w:r>
            <w:r>
              <w:rPr>
                <w:rFonts w:hint="eastAsia" w:eastAsia="新宋体"/>
                <w:szCs w:val="21"/>
              </w:rPr>
              <w:t>；</w:t>
            </w:r>
          </w:p>
          <w:p w14:paraId="6535E381">
            <w:pPr>
              <w:spacing w:line="360" w:lineRule="auto"/>
              <w:ind w:left="273" w:leftChars="130"/>
            </w:pPr>
            <w:r>
              <w:rPr>
                <w:rFonts w:hint="eastAsia" w:eastAsia="新宋体"/>
                <w:szCs w:val="21"/>
              </w:rPr>
              <w:t>（4）物块恰好要滑离时对转台的作用力的大小。</w:t>
            </w:r>
          </w:p>
          <w:p w14:paraId="3D00B4B5">
            <w:pPr>
              <w:spacing w:line="360" w:lineRule="auto"/>
              <w:ind w:left="273" w:leftChars="130"/>
            </w:pPr>
            <w:r>
              <w:rPr>
                <w:rFonts w:hint="eastAsia" w:eastAsia="新宋体"/>
                <w:szCs w:val="21"/>
              </w:rPr>
              <w:drawing>
                <wp:inline distT="0" distB="0" distL="0" distR="0">
                  <wp:extent cx="1563370" cy="969010"/>
                  <wp:effectExtent l="0" t="0" r="17780" b="2540"/>
                  <wp:docPr id="189990645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06455" name="图片24" descr="http://www.zxxk.com"/>
                          <pic:cNvPicPr>
                            <a:picLocks noChangeAspect="1"/>
                          </pic:cNvPicPr>
                        </pic:nvPicPr>
                        <pic:blipFill>
                          <a:blip r:embed="rId46" cstate="print"/>
                          <a:stretch>
                            <a:fillRect/>
                          </a:stretch>
                        </pic:blipFill>
                        <pic:spPr>
                          <a:xfrm>
                            <a:off x="0" y="0"/>
                            <a:ext cx="1563627" cy="969266"/>
                          </a:xfrm>
                          <a:prstGeom prst="rect">
                            <a:avLst/>
                          </a:prstGeom>
                        </pic:spPr>
                      </pic:pic>
                    </a:graphicData>
                  </a:graphic>
                </wp:inline>
              </w:drawing>
            </w:r>
          </w:p>
          <w:p w14:paraId="7C63270A">
            <w:pPr>
              <w:pStyle w:val="12"/>
              <w:numPr>
                <w:ilvl w:val="0"/>
                <w:numId w:val="3"/>
              </w:numPr>
              <w:spacing w:line="360" w:lineRule="auto"/>
              <w:ind w:firstLineChars="0"/>
            </w:pPr>
            <w:r>
              <w:rPr>
                <w:rFonts w:hint="eastAsia" w:eastAsia="新宋体"/>
                <w:szCs w:val="21"/>
              </w:rPr>
              <w:t>（2023春•迎泽区校级月考）如图所示，用内壁光滑的薄壁细圆管弯成的由半圆形AB（圆半径比细管的内径大得多）和直线BC组成的轨道固定在水平桌面上，已知AB部分的半径R＝1.0m。弹射装置将一个质量为0.1kg的小球（可视为质点）以v</w:t>
            </w:r>
            <w:r>
              <w:rPr>
                <w:rFonts w:hint="eastAsia" w:eastAsia="新宋体"/>
                <w:sz w:val="24"/>
                <w:szCs w:val="24"/>
                <w:vertAlign w:val="subscript"/>
              </w:rPr>
              <w:t>0</w:t>
            </w:r>
            <w:r>
              <w:rPr>
                <w:rFonts w:hint="eastAsia" w:eastAsia="新宋体"/>
                <w:szCs w:val="21"/>
              </w:rPr>
              <w:t>＝3m/s的水平初速度从A点射入轨道、小球从C点离开轨道随即水平抛出，桌子的高度h＝0.8m，不计受气阻力，q取10m/s</w:t>
            </w:r>
            <w:r>
              <w:rPr>
                <w:rFonts w:hint="eastAsia" w:eastAsia="新宋体"/>
                <w:sz w:val="24"/>
                <w:szCs w:val="24"/>
                <w:vertAlign w:val="superscript"/>
              </w:rPr>
              <w:t>2</w:t>
            </w:r>
            <w:r>
              <w:rPr>
                <w:rFonts w:hint="eastAsia" w:eastAsia="新宋体"/>
                <w:szCs w:val="21"/>
              </w:rPr>
              <w:t>，求：</w:t>
            </w:r>
          </w:p>
          <w:p w14:paraId="05441B15">
            <w:pPr>
              <w:spacing w:line="360" w:lineRule="auto"/>
              <w:ind w:left="273" w:leftChars="130"/>
            </w:pPr>
            <w:r>
              <w:rPr>
                <w:rFonts w:hint="eastAsia" w:eastAsia="新宋体"/>
                <w:szCs w:val="21"/>
              </w:rPr>
              <w:t>（1）小球在半圆轨道上运动时的角速度</w:t>
            </w:r>
            <w:r>
              <w:rPr>
                <w:rFonts w:ascii="Cambria Math" w:hAnsi="Cambria Math" w:eastAsia="Cambria Math"/>
                <w:szCs w:val="21"/>
              </w:rPr>
              <w:t>ω</w:t>
            </w:r>
            <w:r>
              <w:rPr>
                <w:rFonts w:hint="eastAsia" w:eastAsia="新宋体"/>
                <w:szCs w:val="21"/>
              </w:rPr>
              <w:t>、向心加速度a的大小；</w:t>
            </w:r>
          </w:p>
          <w:p w14:paraId="016C15E1">
            <w:pPr>
              <w:spacing w:line="360" w:lineRule="auto"/>
              <w:ind w:left="273" w:leftChars="130"/>
            </w:pPr>
            <w:r>
              <w:rPr>
                <w:rFonts w:hint="eastAsia" w:eastAsia="新宋体"/>
                <w:szCs w:val="21"/>
              </w:rPr>
              <w:t>（2）小球在空中做平抛运动的时间及落到地面D点与C点的距离。</w:t>
            </w:r>
          </w:p>
          <w:p w14:paraId="0C8D41AC">
            <w:pPr>
              <w:spacing w:line="336" w:lineRule="auto"/>
              <w:jc w:val="left"/>
              <w:rPr>
                <w:rFonts w:hint="eastAsia" w:ascii="宋体" w:hAnsi="宋体" w:eastAsia="宋体"/>
                <w:color w:val="000000"/>
                <w:szCs w:val="21"/>
                <w:lang w:eastAsia="zh-CN"/>
              </w:rPr>
            </w:pPr>
            <w:r>
              <w:rPr>
                <w:rFonts w:hint="eastAsia" w:eastAsia="新宋体"/>
                <w:szCs w:val="21"/>
              </w:rPr>
              <w:drawing>
                <wp:inline distT="0" distB="0" distL="0" distR="0">
                  <wp:extent cx="2352675" cy="1219200"/>
                  <wp:effectExtent l="0" t="0" r="9525" b="0"/>
                  <wp:docPr id="129321691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16913" name="图片24" descr="http://www.zxxk.com"/>
                          <pic:cNvPicPr>
                            <a:picLocks noChangeAspect="1"/>
                          </pic:cNvPicPr>
                        </pic:nvPicPr>
                        <pic:blipFill>
                          <a:blip r:embed="rId47" cstate="print"/>
                          <a:stretch>
                            <a:fillRect/>
                          </a:stretch>
                        </pic:blipFill>
                        <pic:spPr>
                          <a:xfrm>
                            <a:off x="0" y="0"/>
                            <a:ext cx="2353061" cy="1219202"/>
                          </a:xfrm>
                          <a:prstGeom prst="rect">
                            <a:avLst/>
                          </a:prstGeom>
                        </pic:spPr>
                      </pic:pic>
                    </a:graphicData>
                  </a:graphic>
                </wp:inline>
              </w:drawing>
            </w:r>
          </w:p>
          <w:p w14:paraId="30FB6524">
            <w:pPr>
              <w:spacing w:line="336" w:lineRule="auto"/>
              <w:jc w:val="left"/>
              <w:rPr>
                <w:rFonts w:hint="eastAsia" w:ascii="宋体" w:hAnsi="宋体" w:eastAsia="宋体"/>
                <w:color w:val="000000"/>
                <w:szCs w:val="21"/>
                <w:lang w:eastAsia="zh-CN"/>
              </w:rPr>
            </w:pPr>
          </w:p>
        </w:tc>
      </w:tr>
      <w:tr w14:paraId="6F68C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3D7997CE">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2472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14:paraId="4E6CFCD4">
            <w:pPr>
              <w:spacing w:line="336" w:lineRule="auto"/>
              <w:jc w:val="left"/>
              <w:rPr>
                <w:rFonts w:hint="eastAsia" w:ascii="宋体" w:hAnsi="宋体" w:eastAsia="宋体"/>
                <w:color w:val="000000"/>
                <w:szCs w:val="21"/>
                <w:lang w:eastAsia="zh-CN"/>
              </w:rPr>
            </w:pPr>
          </w:p>
        </w:tc>
      </w:tr>
    </w:tbl>
    <w:p w14:paraId="0152D094">
      <w:pPr>
        <w:wordWrap w:val="0"/>
        <w:spacing w:line="360" w:lineRule="auto"/>
        <w:jc w:val="both"/>
      </w:pPr>
    </w:p>
    <w:p w14:paraId="6FE0E633">
      <w:pPr>
        <w:pStyle w:val="2"/>
        <w:wordWrap w:val="0"/>
        <w:spacing w:line="240" w:lineRule="auto"/>
      </w:pPr>
      <w:r>
        <w:t>考点一</w:t>
      </w:r>
      <w:r>
        <w:rPr>
          <w:rFonts w:hint="eastAsia"/>
        </w:rPr>
        <w:t xml:space="preserve"> </w:t>
      </w:r>
      <w:r>
        <w:t>向心力</w:t>
      </w:r>
    </w:p>
    <w:p w14:paraId="7E969C24">
      <w:pPr>
        <w:wordWrap w:val="0"/>
        <w:spacing w:line="240" w:lineRule="auto"/>
      </w:pPr>
      <w:r>
        <w:t>一个小球在细线的牵引下，绕光滑桌面上的图钉做匀速圆周运动（图 6.2-1）。用剪刀将细线剪断，观察小球的运动。你认为使小球做圆周运动的力指向何方？</w:t>
      </w:r>
    </w:p>
    <w:p w14:paraId="6A3E2CFE">
      <w:pPr>
        <w:wordWrap w:val="0"/>
        <w:spacing w:line="240" w:lineRule="auto"/>
      </w:pPr>
      <w:r>
        <w:rPr>
          <w:rFonts w:hint="eastAsia"/>
        </w:rPr>
        <w:drawing>
          <wp:inline distT="0" distB="0" distL="0" distR="0">
            <wp:extent cx="2697480" cy="1188720"/>
            <wp:effectExtent l="0" t="0" r="7620" b="11430"/>
            <wp:docPr id="1127188387" name="图片 5" descr="图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88387" name="图片 5" descr="图6.2-1"/>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a:xfrm>
                      <a:off x="0" y="0"/>
                      <a:ext cx="2697480" cy="1188720"/>
                    </a:xfrm>
                    <a:prstGeom prst="rect">
                      <a:avLst/>
                    </a:prstGeom>
                    <a:noFill/>
                    <a:ln>
                      <a:noFill/>
                    </a:ln>
                  </pic:spPr>
                </pic:pic>
              </a:graphicData>
            </a:graphic>
          </wp:inline>
        </w:drawing>
      </w:r>
    </w:p>
    <w:p w14:paraId="4BEF122A">
      <w:pPr>
        <w:wordWrap w:val="0"/>
        <w:spacing w:line="240" w:lineRule="auto"/>
      </w:pPr>
      <w:r>
        <w:t>忽略小球运动时受到的阻力，在桌面上做匀速圆周运动的小球所受的合力为细线的拉力，拉力即为使小球做圆周运动的力，根据拉力的特点可以知道拉力的方向指向圆心。</w:t>
      </w:r>
    </w:p>
    <w:p w14:paraId="596EA23B">
      <w:pPr>
        <w:wordWrap w:val="0"/>
        <w:spacing w:line="240" w:lineRule="auto"/>
      </w:pPr>
      <w:r>
        <w:t>大量实例都表明：做匀速圆周运动的物体所受的</w:t>
      </w:r>
      <w:r>
        <w:rPr>
          <w:b/>
          <w:color w:val="FF0000"/>
          <w:u w:val="single"/>
        </w:rPr>
        <w:t>合力总指向圆心</w:t>
      </w:r>
      <w:r>
        <w:t>。这个指向圆心的力就叫作</w:t>
      </w:r>
      <w:r>
        <w:rPr>
          <w:b/>
          <w:bCs/>
        </w:rPr>
        <w:t>向心力</w:t>
      </w:r>
      <w:r>
        <w:t>（centripetal force）。</w:t>
      </w:r>
    </w:p>
    <w:p w14:paraId="3893B0E4">
      <w:pPr>
        <w:wordWrap w:val="0"/>
        <w:spacing w:line="240" w:lineRule="auto"/>
        <w:jc w:val="center"/>
      </w:pPr>
      <w:r>
        <w:rPr>
          <w:b/>
          <w:bCs/>
        </w:rPr>
        <w:t>探究向心力大小的表达式</w:t>
      </w:r>
    </w:p>
    <w:p w14:paraId="2EB4E2D4">
      <w:pPr>
        <w:wordWrap w:val="0"/>
        <w:spacing w:line="240" w:lineRule="auto"/>
      </w:pPr>
      <w:r>
        <w:t>向心力演示器如图所示。</w:t>
      </w:r>
    </w:p>
    <w:p w14:paraId="64E0A600">
      <w:pPr>
        <w:wordWrap w:val="0"/>
        <w:spacing w:line="240" w:lineRule="auto"/>
      </w:pPr>
      <w:r>
        <w:rPr>
          <w:rFonts w:hint="eastAsia"/>
        </w:rPr>
        <w:drawing>
          <wp:inline distT="0" distB="0" distL="0" distR="0">
            <wp:extent cx="2442845" cy="1767840"/>
            <wp:effectExtent l="0" t="0" r="14605" b="3810"/>
            <wp:docPr id="2005855766" name="图片 7" descr="图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55766" name="图片 7" descr="图6.2-4"/>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a:xfrm>
                      <a:off x="0" y="0"/>
                      <a:ext cx="2443994" cy="1768588"/>
                    </a:xfrm>
                    <a:prstGeom prst="rect">
                      <a:avLst/>
                    </a:prstGeom>
                    <a:noFill/>
                    <a:ln>
                      <a:noFill/>
                    </a:ln>
                  </pic:spPr>
                </pic:pic>
              </a:graphicData>
            </a:graphic>
          </wp:inline>
        </w:drawing>
      </w:r>
      <w:r>
        <w:t xml:space="preserve"> </w:t>
      </w:r>
    </w:p>
    <w:p w14:paraId="32AE3AAA">
      <w:pPr>
        <w:wordWrap w:val="0"/>
        <w:spacing w:line="240" w:lineRule="auto"/>
      </w:pPr>
      <w:r>
        <w:t>匀速转动手柄 1，可以使变速塔轮2和3以及长槽 4 和短槽 5 随之匀速转动，槽内的小球也随着做匀速圆周运动。使小球做匀速圆周运动的向心力由横臂 6 的挡板对小球的压力提供。球对挡板的反作用力，通过横臂的杠杆作用使弹簧测力套筒 7 下降，从而露出标尺 8。根据标尺 8 上露出的红白相间等分标记，可以粗略计算出两个球所受向心力的比值。</w:t>
      </w:r>
    </w:p>
    <w:p w14:paraId="66E6AA4E">
      <w:pPr>
        <w:wordWrap w:val="0"/>
        <w:spacing w:line="240" w:lineRule="auto"/>
      </w:pPr>
      <w:r>
        <w:t>请你用上面介绍的器材设计实验，研究向心力大小与物体的质量、速度和轨道半径等因素的关系。</w:t>
      </w:r>
    </w:p>
    <w:p w14:paraId="63ADAA25">
      <w:pPr>
        <w:wordWrap w:val="0"/>
        <w:spacing w:line="240" w:lineRule="auto"/>
      </w:pPr>
      <w:r>
        <w:t>精确的实验表明，向心力的大小可以表示为</w:t>
      </w:r>
      <w:r>
        <w:rPr>
          <w:i/>
          <w:color w:val="FF0000"/>
        </w:rPr>
        <w:t>F</w:t>
      </w:r>
      <w:r>
        <w:rPr>
          <w:color w:val="FF0000"/>
          <w:vertAlign w:val="subscript"/>
        </w:rPr>
        <w:t>n</w:t>
      </w:r>
      <w:r>
        <w:rPr>
          <w:color w:val="FF0000"/>
        </w:rPr>
        <w:t>＝</w:t>
      </w:r>
      <w:r>
        <w:rPr>
          <w:i/>
          <w:color w:val="FF0000"/>
        </w:rPr>
        <w:t>mrω</w:t>
      </w:r>
      <w:r>
        <w:rPr>
          <w:color w:val="FF0000"/>
          <w:vertAlign w:val="superscript"/>
        </w:rPr>
        <w:t>2</w:t>
      </w:r>
      <w:r>
        <w:rPr>
          <w:color w:val="FF0000"/>
        </w:rPr>
        <w:t>.或者</w:t>
      </w:r>
      <w:r>
        <w:rPr>
          <w:i/>
          <w:color w:val="FF0000"/>
        </w:rPr>
        <w:t>F</w:t>
      </w:r>
      <w:r>
        <w:rPr>
          <w:color w:val="FF0000"/>
          <w:vertAlign w:val="subscript"/>
        </w:rPr>
        <w:t>n</w:t>
      </w:r>
      <w:r>
        <w:rPr>
          <w:color w:val="FF0000"/>
        </w:rPr>
        <w:t>＝</w:t>
      </w:r>
      <w:r>
        <w:rPr>
          <w:color w:val="FF0000"/>
        </w:rPr>
        <w:fldChar w:fldCharType="begin"/>
      </w:r>
      <w:r>
        <w:rPr>
          <w:color w:val="FF0000"/>
        </w:rPr>
        <w:instrText xml:space="preserve">eq \f(</w:instrText>
      </w:r>
      <w:r>
        <w:rPr>
          <w:i/>
          <w:color w:val="FF0000"/>
        </w:rPr>
        <w:instrText xml:space="preserve">mv</w:instrText>
      </w:r>
      <w:r>
        <w:rPr>
          <w:color w:val="FF0000"/>
          <w:vertAlign w:val="superscript"/>
        </w:rPr>
        <w:instrText xml:space="preserve">2</w:instrText>
      </w:r>
      <w:r>
        <w:rPr>
          <w:i/>
          <w:color w:val="FF0000"/>
        </w:rPr>
        <w:instrText xml:space="preserve">,r</w:instrText>
      </w:r>
      <w:r>
        <w:rPr>
          <w:color w:val="FF0000"/>
        </w:rPr>
        <w:instrText xml:space="preserve">)</w:instrText>
      </w:r>
      <w:r>
        <w:rPr>
          <w:color w:val="FF0000"/>
        </w:rPr>
        <w:fldChar w:fldCharType="end"/>
      </w:r>
    </w:p>
    <w:p w14:paraId="4B8F6F6A">
      <w:pPr>
        <w:pStyle w:val="4"/>
        <w:tabs>
          <w:tab w:val="left" w:pos="4140"/>
          <w:tab w:val="left" w:pos="6300"/>
        </w:tabs>
        <w:wordWrap w:val="0"/>
        <w:snapToGrid w:val="0"/>
        <w:spacing w:line="240" w:lineRule="auto"/>
        <w:jc w:val="left"/>
        <w:rPr>
          <w:rFonts w:ascii="Times New Roman" w:hAnsi="Times New Roman" w:cs="Times New Roman"/>
        </w:rPr>
      </w:pPr>
      <w:r>
        <w:rPr>
          <w:rFonts w:hint="eastAsia" w:ascii="Times New Roman" w:hAnsi="Times New Roman" w:cs="Times New Roman"/>
          <w:b/>
          <w:bCs/>
          <w:color w:val="FF0000"/>
        </w:rPr>
        <w:t>总结：</w:t>
      </w:r>
    </w:p>
    <w:p w14:paraId="50328564">
      <w:pPr>
        <w:pStyle w:val="4"/>
        <w:tabs>
          <w:tab w:val="left" w:pos="4140"/>
          <w:tab w:val="left" w:pos="6300"/>
        </w:tabs>
        <w:wordWrap w:val="0"/>
        <w:snapToGrid w:val="0"/>
        <w:spacing w:line="240" w:lineRule="auto"/>
        <w:jc w:val="left"/>
        <w:rPr>
          <w:rFonts w:ascii="Times New Roman" w:hAnsi="Times New Roman" w:cs="Times New Roman"/>
        </w:rPr>
      </w:pPr>
      <w:r>
        <w:rPr>
          <w:rFonts w:ascii="Times New Roman" w:hAnsi="Times New Roman" w:cs="Times New Roman"/>
        </w:rPr>
        <w:t>1.做匀速圆周运动的物体所受的指向圆心的力</w:t>
      </w:r>
    </w:p>
    <w:p w14:paraId="18B4FD24">
      <w:pPr>
        <w:pStyle w:val="4"/>
        <w:tabs>
          <w:tab w:val="left" w:pos="4140"/>
          <w:tab w:val="left" w:pos="6300"/>
        </w:tabs>
        <w:wordWrap w:val="0"/>
        <w:snapToGrid w:val="0"/>
        <w:spacing w:line="240" w:lineRule="auto"/>
        <w:jc w:val="left"/>
        <w:rPr>
          <w:rFonts w:ascii="Times New Roman" w:hAnsi="Times New Roman" w:cs="Times New Roman"/>
        </w:rPr>
      </w:pPr>
      <w:r>
        <w:rPr>
          <w:rFonts w:ascii="Times New Roman" w:hAnsi="Times New Roman" w:cs="Times New Roman"/>
        </w:rPr>
        <w:t>2．公式：</w:t>
      </w:r>
      <w:r>
        <w:rPr>
          <w:rFonts w:ascii="Times New Roman" w:hAnsi="Times New Roman" w:cs="Times New Roman"/>
          <w:i/>
        </w:rPr>
        <w:t>F</w:t>
      </w:r>
      <w:r>
        <w:rPr>
          <w:rFonts w:ascii="Times New Roman" w:hAnsi="Times New Roman" w:cs="Times New Roman"/>
          <w:vertAlign w:val="subscript"/>
        </w:rPr>
        <w:t>n</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mv</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和</w:t>
      </w:r>
      <w:r>
        <w:rPr>
          <w:rFonts w:ascii="Times New Roman" w:hAnsi="Times New Roman" w:cs="Times New Roman"/>
          <w:i/>
        </w:rPr>
        <w:t>F</w:t>
      </w:r>
      <w:r>
        <w:rPr>
          <w:rFonts w:ascii="Times New Roman" w:hAnsi="Times New Roman" w:cs="Times New Roman"/>
          <w:vertAlign w:val="subscript"/>
        </w:rPr>
        <w:t>n</w:t>
      </w:r>
      <w:r>
        <w:rPr>
          <w:rFonts w:ascii="Times New Roman" w:hAnsi="Times New Roman" w:cs="Times New Roman"/>
        </w:rPr>
        <w:t>＝</w:t>
      </w:r>
      <w:r>
        <w:rPr>
          <w:rFonts w:ascii="Times New Roman" w:hAnsi="Times New Roman" w:cs="Times New Roman"/>
          <w:b/>
          <w:i/>
          <w:color w:val="FF0000"/>
          <w:u w:val="single"/>
        </w:rPr>
        <w:t>mrω</w:t>
      </w:r>
      <w:r>
        <w:rPr>
          <w:rFonts w:ascii="Times New Roman" w:hAnsi="Times New Roman" w:cs="Times New Roman"/>
          <w:b/>
          <w:color w:val="FF0000"/>
          <w:u w:val="single"/>
          <w:vertAlign w:val="superscript"/>
        </w:rPr>
        <w:t>2</w:t>
      </w:r>
      <w:r>
        <w:rPr>
          <w:rFonts w:ascii="Times New Roman" w:hAnsi="Times New Roman" w:cs="Times New Roman"/>
        </w:rPr>
        <w:t>.</w:t>
      </w:r>
    </w:p>
    <w:p w14:paraId="35B08A14">
      <w:pPr>
        <w:pStyle w:val="4"/>
        <w:tabs>
          <w:tab w:val="left" w:pos="4140"/>
          <w:tab w:val="left" w:pos="6300"/>
        </w:tabs>
        <w:wordWrap w:val="0"/>
        <w:snapToGrid w:val="0"/>
        <w:spacing w:line="240" w:lineRule="auto"/>
        <w:jc w:val="left"/>
        <w:rPr>
          <w:rFonts w:ascii="Times New Roman" w:hAnsi="Times New Roman" w:cs="Times New Roman"/>
        </w:rPr>
      </w:pPr>
      <w:r>
        <w:rPr>
          <w:rFonts w:ascii="Times New Roman" w:hAnsi="Times New Roman" w:cs="Times New Roman"/>
        </w:rPr>
        <w:t>3．方向</w:t>
      </w:r>
    </w:p>
    <w:p w14:paraId="16FF6D03">
      <w:pPr>
        <w:pStyle w:val="4"/>
        <w:tabs>
          <w:tab w:val="left" w:pos="4140"/>
          <w:tab w:val="left" w:pos="6300"/>
        </w:tabs>
        <w:wordWrap w:val="0"/>
        <w:snapToGrid w:val="0"/>
        <w:spacing w:line="240" w:lineRule="auto"/>
        <w:ind w:firstLine="420" w:firstLineChars="200"/>
        <w:jc w:val="left"/>
        <w:rPr>
          <w:rFonts w:ascii="Times New Roman" w:hAnsi="Times New Roman" w:cs="Times New Roman"/>
        </w:rPr>
      </w:pPr>
      <w:r>
        <w:rPr>
          <w:rFonts w:ascii="Times New Roman" w:hAnsi="Times New Roman" w:cs="Times New Roman"/>
        </w:rPr>
        <w:t>向心力的方向始终指向</w:t>
      </w:r>
      <w:r>
        <w:rPr>
          <w:rFonts w:ascii="Times New Roman" w:hAnsi="Times New Roman" w:cs="Times New Roman"/>
          <w:b/>
          <w:color w:val="FF0000"/>
          <w:u w:val="single"/>
        </w:rPr>
        <w:t>圆心</w:t>
      </w:r>
      <w:r>
        <w:rPr>
          <w:rFonts w:ascii="Times New Roman" w:hAnsi="Times New Roman" w:cs="Times New Roman"/>
        </w:rPr>
        <w:t>，由于方向</w:t>
      </w:r>
      <w:r>
        <w:rPr>
          <w:rFonts w:ascii="Times New Roman" w:hAnsi="Times New Roman" w:cs="Times New Roman"/>
          <w:b/>
          <w:color w:val="FF0000"/>
          <w:u w:val="single"/>
        </w:rPr>
        <w:t>时刻改变</w:t>
      </w:r>
      <w:r>
        <w:rPr>
          <w:rFonts w:ascii="Times New Roman" w:hAnsi="Times New Roman" w:cs="Times New Roman"/>
        </w:rPr>
        <w:t>，所以向心力是</w:t>
      </w:r>
      <w:r>
        <w:rPr>
          <w:rFonts w:ascii="Times New Roman" w:hAnsi="Times New Roman" w:cs="Times New Roman"/>
          <w:b/>
          <w:color w:val="FF0000"/>
          <w:u w:val="single"/>
        </w:rPr>
        <w:t>变力．</w:t>
      </w:r>
    </w:p>
    <w:p w14:paraId="271C5356">
      <w:pPr>
        <w:pStyle w:val="4"/>
        <w:tabs>
          <w:tab w:val="left" w:pos="4140"/>
          <w:tab w:val="left" w:pos="6300"/>
        </w:tabs>
        <w:wordWrap w:val="0"/>
        <w:snapToGrid w:val="0"/>
        <w:spacing w:line="240" w:lineRule="auto"/>
        <w:jc w:val="left"/>
        <w:rPr>
          <w:rFonts w:ascii="Times New Roman" w:hAnsi="Times New Roman" w:cs="Times New Roman"/>
        </w:rPr>
      </w:pPr>
      <w:r>
        <w:rPr>
          <w:rFonts w:ascii="Times New Roman" w:hAnsi="Times New Roman" w:cs="Times New Roman"/>
        </w:rPr>
        <w:t>4．效果力</w:t>
      </w:r>
    </w:p>
    <w:p w14:paraId="4DB0D36B">
      <w:pPr>
        <w:pStyle w:val="4"/>
        <w:tabs>
          <w:tab w:val="left" w:pos="4140"/>
          <w:tab w:val="left" w:pos="6300"/>
        </w:tabs>
        <w:wordWrap w:val="0"/>
        <w:snapToGrid w:val="0"/>
        <w:spacing w:line="240" w:lineRule="auto"/>
        <w:ind w:firstLine="420" w:firstLineChars="200"/>
        <w:jc w:val="left"/>
        <w:rPr>
          <w:rFonts w:ascii="Times New Roman" w:hAnsi="Times New Roman" w:cs="Times New Roman"/>
        </w:rPr>
      </w:pPr>
      <w:r>
        <w:rPr>
          <w:rFonts w:ascii="Times New Roman" w:hAnsi="Times New Roman" w:cs="Times New Roman"/>
        </w:rPr>
        <w:t>向心力是根据力的</w:t>
      </w:r>
      <w:r>
        <w:rPr>
          <w:rFonts w:ascii="Times New Roman" w:hAnsi="Times New Roman" w:cs="Times New Roman"/>
          <w:b/>
          <w:color w:val="FF0000"/>
          <w:u w:val="single"/>
        </w:rPr>
        <w:t>作用效果</w:t>
      </w:r>
      <w:r>
        <w:rPr>
          <w:rFonts w:ascii="Times New Roman" w:hAnsi="Times New Roman" w:cs="Times New Roman"/>
        </w:rPr>
        <w:t>来命名的，凡是产生向心加速度的力，不管属于哪种性质，都是向心力．</w:t>
      </w:r>
    </w:p>
    <w:p w14:paraId="10D9A2EC">
      <w:pPr>
        <w:pStyle w:val="11"/>
        <w:tabs>
          <w:tab w:val="left" w:pos="4320"/>
          <w:tab w:val="left" w:pos="7740"/>
        </w:tabs>
        <w:wordWrap w:val="0"/>
        <w:snapToGrid w:val="0"/>
        <w:spacing w:line="240" w:lineRule="auto"/>
        <w:jc w:val="left"/>
        <w:rPr>
          <w:rFonts w:ascii="Times New Roman" w:hAnsi="Times New Roman" w:cs="Times New Roman"/>
        </w:rPr>
      </w:pPr>
      <w:r>
        <w:rPr>
          <w:rFonts w:ascii="Times New Roman" w:hAnsi="Times New Roman" w:cs="Times New Roman"/>
        </w:rPr>
        <w:t>5.作用效果</w:t>
      </w:r>
    </w:p>
    <w:p w14:paraId="47EB24C1">
      <w:pPr>
        <w:pStyle w:val="4"/>
        <w:tabs>
          <w:tab w:val="left" w:pos="4140"/>
          <w:tab w:val="left" w:pos="6300"/>
        </w:tabs>
        <w:wordWrap w:val="0"/>
        <w:snapToGrid w:val="0"/>
        <w:spacing w:line="240" w:lineRule="auto"/>
        <w:ind w:firstLine="420" w:firstLineChars="200"/>
        <w:jc w:val="left"/>
        <w:rPr>
          <w:rFonts w:ascii="Times New Roman" w:hAnsi="Times New Roman" w:cs="Times New Roman"/>
        </w:rPr>
      </w:pPr>
      <w:r>
        <w:rPr>
          <w:rFonts w:ascii="Times New Roman" w:hAnsi="Times New Roman" w:cs="Times New Roman"/>
        </w:rPr>
        <w:t>改变线速度的方向。由于向心力始终指向圆心，其方向与物体运动方向始终垂直，故向心力不改变线速度的大小。</w:t>
      </w:r>
    </w:p>
    <w:p w14:paraId="343B72F5">
      <w:pPr>
        <w:pStyle w:val="3"/>
        <w:wordWrap w:val="0"/>
        <w:spacing w:line="240" w:lineRule="auto"/>
      </w:pPr>
      <w:r>
        <w:t>技巧归纳</w:t>
      </w:r>
      <w:r>
        <w:rPr>
          <w:rFonts w:hint="eastAsia"/>
        </w:rPr>
        <w:t xml:space="preserve"> </w:t>
      </w:r>
      <w:r>
        <w:t>向心力的来源</w:t>
      </w:r>
    </w:p>
    <w:p w14:paraId="420C890F">
      <w:pPr>
        <w:pStyle w:val="4"/>
        <w:tabs>
          <w:tab w:val="left" w:pos="4140"/>
          <w:tab w:val="left" w:pos="6300"/>
        </w:tabs>
        <w:wordWrap w:val="0"/>
        <w:snapToGrid w:val="0"/>
        <w:spacing w:line="240" w:lineRule="auto"/>
        <w:ind w:firstLine="420" w:firstLineChars="200"/>
        <w:jc w:val="left"/>
        <w:rPr>
          <w:rFonts w:ascii="Times New Roman" w:hAnsi="Times New Roman" w:cs="Times New Roman"/>
        </w:rPr>
      </w:pPr>
      <w:r>
        <w:rPr>
          <w:rFonts w:ascii="Times New Roman" w:hAnsi="Times New Roman" w:cs="Times New Roman"/>
        </w:rPr>
        <w:t>物体做圆周运动时，向心力由物体所受力中沿半径方向的力提供．</w:t>
      </w:r>
    </w:p>
    <w:p w14:paraId="0BDF9A18">
      <w:pPr>
        <w:pStyle w:val="4"/>
        <w:tabs>
          <w:tab w:val="left" w:pos="4140"/>
          <w:tab w:val="left" w:pos="6300"/>
        </w:tabs>
        <w:wordWrap w:val="0"/>
        <w:snapToGrid w:val="0"/>
        <w:spacing w:line="240" w:lineRule="auto"/>
        <w:ind w:firstLine="420" w:firstLineChars="200"/>
        <w:jc w:val="left"/>
        <w:rPr>
          <w:rFonts w:ascii="Times New Roman" w:hAnsi="Times New Roman" w:cs="Times New Roman"/>
        </w:rPr>
      </w:pPr>
      <w:r>
        <w:rPr>
          <w:rFonts w:ascii="Times New Roman" w:hAnsi="Times New Roman" w:cs="Times New Roman"/>
        </w:rPr>
        <w:t>几种常见的实例如下：</w:t>
      </w:r>
    </w:p>
    <w:tbl>
      <w:tblPr>
        <w:tblStyle w:val="7"/>
        <w:tblW w:w="77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76"/>
        <w:gridCol w:w="2976"/>
        <w:gridCol w:w="1809"/>
      </w:tblGrid>
      <w:tr w14:paraId="20E58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976" w:type="dxa"/>
            <w:vAlign w:val="center"/>
          </w:tcPr>
          <w:p w14:paraId="5765A8EE">
            <w:pPr>
              <w:pStyle w:val="4"/>
              <w:tabs>
                <w:tab w:val="left" w:pos="4140"/>
                <w:tab w:val="left" w:pos="6300"/>
              </w:tabs>
              <w:wordWrap w:val="0"/>
              <w:snapToGrid w:val="0"/>
              <w:spacing w:line="240" w:lineRule="auto"/>
              <w:jc w:val="left"/>
              <w:rPr>
                <w:rFonts w:ascii="Times New Roman" w:hAnsi="Times New Roman" w:cs="Times New Roman"/>
                <w:i/>
              </w:rPr>
            </w:pPr>
            <w:r>
              <w:rPr>
                <w:rFonts w:ascii="Times New Roman" w:hAnsi="Times New Roman" w:cs="Times New Roman"/>
              </w:rPr>
              <w:t>实例</w:t>
            </w:r>
          </w:p>
        </w:tc>
        <w:tc>
          <w:tcPr>
            <w:tcW w:w="2976" w:type="dxa"/>
            <w:vAlign w:val="center"/>
          </w:tcPr>
          <w:p w14:paraId="595EFCFB">
            <w:pPr>
              <w:pStyle w:val="4"/>
              <w:tabs>
                <w:tab w:val="left" w:pos="4140"/>
                <w:tab w:val="left" w:pos="6300"/>
              </w:tabs>
              <w:wordWrap w:val="0"/>
              <w:snapToGrid w:val="0"/>
              <w:spacing w:line="240" w:lineRule="auto"/>
              <w:jc w:val="left"/>
              <w:rPr>
                <w:rFonts w:ascii="Times New Roman" w:hAnsi="Times New Roman" w:cs="Times New Roman"/>
                <w:i/>
              </w:rPr>
            </w:pPr>
            <w:r>
              <w:rPr>
                <w:rFonts w:ascii="Times New Roman" w:hAnsi="Times New Roman" w:cs="Times New Roman"/>
              </w:rPr>
              <w:t>向心力</w:t>
            </w:r>
          </w:p>
        </w:tc>
        <w:tc>
          <w:tcPr>
            <w:tcW w:w="1809" w:type="dxa"/>
            <w:vAlign w:val="center"/>
          </w:tcPr>
          <w:p w14:paraId="505B2C77">
            <w:pPr>
              <w:pStyle w:val="4"/>
              <w:tabs>
                <w:tab w:val="left" w:pos="4140"/>
                <w:tab w:val="left" w:pos="6300"/>
              </w:tabs>
              <w:wordWrap w:val="0"/>
              <w:snapToGrid w:val="0"/>
              <w:spacing w:line="240" w:lineRule="auto"/>
              <w:jc w:val="left"/>
              <w:rPr>
                <w:rFonts w:ascii="Times New Roman" w:hAnsi="Times New Roman" w:cs="Times New Roman"/>
              </w:rPr>
            </w:pPr>
            <w:r>
              <w:rPr>
                <w:rFonts w:ascii="Times New Roman" w:hAnsi="Times New Roman" w:cs="Times New Roman"/>
              </w:rPr>
              <w:t>示意图</w:t>
            </w:r>
          </w:p>
        </w:tc>
      </w:tr>
      <w:tr w14:paraId="111D9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6" w:type="dxa"/>
            <w:vAlign w:val="center"/>
          </w:tcPr>
          <w:p w14:paraId="4ACA8C46">
            <w:pPr>
              <w:pStyle w:val="4"/>
              <w:tabs>
                <w:tab w:val="left" w:pos="4140"/>
                <w:tab w:val="left" w:pos="6300"/>
              </w:tabs>
              <w:wordWrap w:val="0"/>
              <w:snapToGrid w:val="0"/>
              <w:spacing w:line="240" w:lineRule="auto"/>
              <w:jc w:val="left"/>
              <w:rPr>
                <w:rFonts w:ascii="Times New Roman" w:hAnsi="Times New Roman" w:cs="Times New Roman"/>
                <w:i/>
              </w:rPr>
            </w:pPr>
            <w:r>
              <w:rPr>
                <w:rFonts w:ascii="Times New Roman" w:hAnsi="Times New Roman" w:cs="Times New Roman"/>
              </w:rPr>
              <w:t>用细线拴住的小球在竖直面内转动至最高点时</w:t>
            </w:r>
          </w:p>
        </w:tc>
        <w:tc>
          <w:tcPr>
            <w:tcW w:w="2976" w:type="dxa"/>
            <w:vAlign w:val="center"/>
          </w:tcPr>
          <w:p w14:paraId="19A7C29E">
            <w:pPr>
              <w:pStyle w:val="4"/>
              <w:tabs>
                <w:tab w:val="left" w:pos="4140"/>
                <w:tab w:val="left" w:pos="6300"/>
              </w:tabs>
              <w:wordWrap w:val="0"/>
              <w:snapToGrid w:val="0"/>
              <w:spacing w:line="240" w:lineRule="auto"/>
              <w:jc w:val="left"/>
              <w:rPr>
                <w:rFonts w:ascii="Times New Roman" w:hAnsi="Times New Roman" w:cs="Times New Roman"/>
                <w:i/>
              </w:rPr>
            </w:pPr>
            <w:r>
              <w:rPr>
                <w:rFonts w:ascii="Times New Roman" w:hAnsi="Times New Roman" w:cs="Times New Roman"/>
              </w:rPr>
              <w:t>绳子的拉力和重力的合力提供向心力，</w:t>
            </w:r>
            <w:r>
              <w:rPr>
                <w:rFonts w:ascii="Times New Roman" w:hAnsi="Times New Roman" w:cs="Times New Roman"/>
                <w:i/>
              </w:rPr>
              <w:t>F</w:t>
            </w:r>
            <w:r>
              <w:rPr>
                <w:rFonts w:ascii="Times New Roman" w:hAnsi="Times New Roman" w:cs="Times New Roman"/>
                <w:vertAlign w:val="subscript"/>
              </w:rPr>
              <w:t>向</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G</w:t>
            </w:r>
          </w:p>
        </w:tc>
        <w:tc>
          <w:tcPr>
            <w:tcW w:w="1809" w:type="dxa"/>
            <w:vAlign w:val="center"/>
          </w:tcPr>
          <w:p w14:paraId="26E7FA81">
            <w:pPr>
              <w:pStyle w:val="4"/>
              <w:tabs>
                <w:tab w:val="left" w:pos="4140"/>
                <w:tab w:val="left" w:pos="6300"/>
              </w:tabs>
              <w:wordWrap w:val="0"/>
              <w:snapToGrid w:val="0"/>
              <w:spacing w:line="240" w:lineRule="auto"/>
              <w:jc w:val="left"/>
              <w:rPr>
                <w:rFonts w:ascii="Times New Roman" w:hAnsi="Times New Roman" w:cs="Times New Roman"/>
              </w:rPr>
            </w:pPr>
            <w:r>
              <w:rPr>
                <w:rFonts w:ascii="Times New Roman" w:hAnsi="Times New Roman" w:cs="Times New Roman"/>
              </w:rPr>
              <w:drawing>
                <wp:inline distT="0" distB="0" distL="0" distR="0">
                  <wp:extent cx="631190" cy="641985"/>
                  <wp:effectExtent l="0" t="0" r="16510" b="5715"/>
                  <wp:docPr id="1116115141" name="图片 9" descr="2015-107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15141" name="图片 9" descr="2015-107A.TIF"/>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31190" cy="641985"/>
                          </a:xfrm>
                          <a:prstGeom prst="rect">
                            <a:avLst/>
                          </a:prstGeom>
                          <a:noFill/>
                          <a:ln>
                            <a:noFill/>
                          </a:ln>
                        </pic:spPr>
                      </pic:pic>
                    </a:graphicData>
                  </a:graphic>
                </wp:inline>
              </w:drawing>
            </w:r>
          </w:p>
        </w:tc>
      </w:tr>
      <w:tr w14:paraId="505C6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6" w:type="dxa"/>
            <w:vAlign w:val="center"/>
          </w:tcPr>
          <w:p w14:paraId="566C2E87">
            <w:pPr>
              <w:pStyle w:val="4"/>
              <w:tabs>
                <w:tab w:val="left" w:pos="4140"/>
                <w:tab w:val="left" w:pos="6300"/>
              </w:tabs>
              <w:wordWrap w:val="0"/>
              <w:snapToGrid w:val="0"/>
              <w:spacing w:line="240" w:lineRule="auto"/>
              <w:jc w:val="left"/>
              <w:rPr>
                <w:rFonts w:ascii="Times New Roman" w:hAnsi="Times New Roman" w:cs="Times New Roman"/>
                <w:i/>
              </w:rPr>
            </w:pPr>
            <w:r>
              <w:rPr>
                <w:rFonts w:ascii="Times New Roman" w:hAnsi="Times New Roman" w:cs="Times New Roman"/>
              </w:rPr>
              <w:t>用细线拴住小球在光滑水平面内做匀速圆周运动</w:t>
            </w:r>
          </w:p>
        </w:tc>
        <w:tc>
          <w:tcPr>
            <w:tcW w:w="2976" w:type="dxa"/>
            <w:vAlign w:val="center"/>
          </w:tcPr>
          <w:p w14:paraId="306971AE">
            <w:pPr>
              <w:pStyle w:val="4"/>
              <w:tabs>
                <w:tab w:val="left" w:pos="4140"/>
                <w:tab w:val="left" w:pos="6300"/>
              </w:tabs>
              <w:wordWrap w:val="0"/>
              <w:snapToGrid w:val="0"/>
              <w:spacing w:line="240" w:lineRule="auto"/>
              <w:jc w:val="left"/>
              <w:rPr>
                <w:rFonts w:ascii="Times New Roman" w:hAnsi="Times New Roman" w:cs="Times New Roman"/>
                <w:i/>
              </w:rPr>
            </w:pPr>
            <w:r>
              <w:rPr>
                <w:rFonts w:ascii="Times New Roman" w:hAnsi="Times New Roman" w:cs="Times New Roman"/>
              </w:rPr>
              <w:t>线的拉力提供向心力，</w:t>
            </w:r>
            <w:r>
              <w:rPr>
                <w:rFonts w:ascii="Times New Roman" w:hAnsi="Times New Roman" w:cs="Times New Roman"/>
                <w:i/>
              </w:rPr>
              <w:t>F</w:t>
            </w:r>
            <w:r>
              <w:rPr>
                <w:rFonts w:ascii="Times New Roman" w:hAnsi="Times New Roman" w:cs="Times New Roman"/>
                <w:vertAlign w:val="subscript"/>
              </w:rPr>
              <w:t>向</w:t>
            </w:r>
            <w:r>
              <w:rPr>
                <w:rFonts w:ascii="Times New Roman" w:hAnsi="Times New Roman" w:cs="Times New Roman"/>
              </w:rPr>
              <w:t>＝</w:t>
            </w:r>
            <w:r>
              <w:rPr>
                <w:rFonts w:ascii="Times New Roman" w:hAnsi="Times New Roman" w:cs="Times New Roman"/>
                <w:i/>
              </w:rPr>
              <w:t>F</w:t>
            </w:r>
            <w:r>
              <w:rPr>
                <w:rFonts w:ascii="Times New Roman" w:hAnsi="Times New Roman" w:cs="Times New Roman"/>
                <w:vertAlign w:val="subscript"/>
              </w:rPr>
              <w:t>T</w:t>
            </w:r>
          </w:p>
        </w:tc>
        <w:tc>
          <w:tcPr>
            <w:tcW w:w="1809" w:type="dxa"/>
            <w:vAlign w:val="center"/>
          </w:tcPr>
          <w:p w14:paraId="0BFADCC0">
            <w:pPr>
              <w:pStyle w:val="4"/>
              <w:tabs>
                <w:tab w:val="left" w:pos="4140"/>
                <w:tab w:val="left" w:pos="6300"/>
              </w:tabs>
              <w:wordWrap w:val="0"/>
              <w:snapToGrid w:val="0"/>
              <w:spacing w:line="240" w:lineRule="auto"/>
              <w:jc w:val="left"/>
              <w:rPr>
                <w:rFonts w:ascii="Times New Roman" w:hAnsi="Times New Roman" w:cs="Times New Roman"/>
              </w:rPr>
            </w:pPr>
            <w:r>
              <w:rPr>
                <w:rFonts w:ascii="Times New Roman" w:hAnsi="Times New Roman" w:cs="Times New Roman"/>
              </w:rPr>
              <w:drawing>
                <wp:inline distT="0" distB="0" distL="0" distR="0">
                  <wp:extent cx="664210" cy="413385"/>
                  <wp:effectExtent l="0" t="0" r="2540" b="5715"/>
                  <wp:docPr id="1626362690" name="图片 8" descr="2015-108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62690" name="图片 8" descr="2015-108A.TIF"/>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64210" cy="413385"/>
                          </a:xfrm>
                          <a:prstGeom prst="rect">
                            <a:avLst/>
                          </a:prstGeom>
                          <a:noFill/>
                          <a:ln>
                            <a:noFill/>
                          </a:ln>
                        </pic:spPr>
                      </pic:pic>
                    </a:graphicData>
                  </a:graphic>
                </wp:inline>
              </w:drawing>
            </w:r>
          </w:p>
        </w:tc>
      </w:tr>
      <w:tr w14:paraId="0ED40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6" w:type="dxa"/>
            <w:vAlign w:val="center"/>
          </w:tcPr>
          <w:p w14:paraId="2EAF61CD">
            <w:pPr>
              <w:pStyle w:val="4"/>
              <w:tabs>
                <w:tab w:val="left" w:pos="4140"/>
                <w:tab w:val="left" w:pos="6300"/>
              </w:tabs>
              <w:wordWrap w:val="0"/>
              <w:snapToGrid w:val="0"/>
              <w:spacing w:line="240" w:lineRule="auto"/>
              <w:jc w:val="left"/>
              <w:rPr>
                <w:rFonts w:ascii="Times New Roman" w:hAnsi="Times New Roman" w:cs="Times New Roman"/>
                <w:i/>
              </w:rPr>
            </w:pPr>
            <w:r>
              <w:rPr>
                <w:rFonts w:ascii="Times New Roman" w:hAnsi="Times New Roman" w:cs="Times New Roman"/>
              </w:rPr>
              <w:t>物体随转盘做匀速圆周运动，且相对转盘静止</w:t>
            </w:r>
          </w:p>
        </w:tc>
        <w:tc>
          <w:tcPr>
            <w:tcW w:w="2976" w:type="dxa"/>
            <w:vAlign w:val="center"/>
          </w:tcPr>
          <w:p w14:paraId="59448FB5">
            <w:pPr>
              <w:pStyle w:val="4"/>
              <w:tabs>
                <w:tab w:val="left" w:pos="4140"/>
                <w:tab w:val="left" w:pos="6300"/>
              </w:tabs>
              <w:wordWrap w:val="0"/>
              <w:snapToGrid w:val="0"/>
              <w:spacing w:line="240" w:lineRule="auto"/>
              <w:jc w:val="left"/>
              <w:rPr>
                <w:rFonts w:ascii="Times New Roman" w:hAnsi="Times New Roman" w:cs="Times New Roman"/>
                <w:i/>
              </w:rPr>
            </w:pPr>
            <w:r>
              <w:rPr>
                <w:rFonts w:ascii="Times New Roman" w:hAnsi="Times New Roman" w:cs="Times New Roman"/>
              </w:rPr>
              <w:t>转盘对物体的静摩擦力提供向心力，</w:t>
            </w:r>
            <w:r>
              <w:rPr>
                <w:rFonts w:ascii="Times New Roman" w:hAnsi="Times New Roman" w:cs="Times New Roman"/>
                <w:i/>
              </w:rPr>
              <w:t>F</w:t>
            </w:r>
            <w:r>
              <w:rPr>
                <w:rFonts w:ascii="Times New Roman" w:hAnsi="Times New Roman" w:cs="Times New Roman"/>
                <w:vertAlign w:val="subscript"/>
              </w:rPr>
              <w:t>向</w:t>
            </w:r>
            <w:r>
              <w:rPr>
                <w:rFonts w:ascii="Times New Roman" w:hAnsi="Times New Roman" w:cs="Times New Roman"/>
              </w:rPr>
              <w:t>＝</w:t>
            </w:r>
            <w:r>
              <w:rPr>
                <w:rFonts w:ascii="Times New Roman" w:hAnsi="Times New Roman" w:cs="Times New Roman"/>
                <w:i/>
              </w:rPr>
              <w:t>F</w:t>
            </w:r>
            <w:r>
              <w:rPr>
                <w:rFonts w:ascii="Times New Roman" w:hAnsi="Times New Roman" w:cs="Times New Roman"/>
                <w:vertAlign w:val="subscript"/>
              </w:rPr>
              <w:t>f</w:t>
            </w:r>
          </w:p>
        </w:tc>
        <w:tc>
          <w:tcPr>
            <w:tcW w:w="1809" w:type="dxa"/>
            <w:vAlign w:val="center"/>
          </w:tcPr>
          <w:p w14:paraId="3CF9901A">
            <w:pPr>
              <w:pStyle w:val="4"/>
              <w:tabs>
                <w:tab w:val="left" w:pos="4140"/>
                <w:tab w:val="left" w:pos="6300"/>
              </w:tabs>
              <w:wordWrap w:val="0"/>
              <w:snapToGrid w:val="0"/>
              <w:spacing w:line="240" w:lineRule="auto"/>
              <w:jc w:val="left"/>
              <w:rPr>
                <w:rFonts w:ascii="Times New Roman" w:hAnsi="Times New Roman" w:cs="Times New Roman"/>
              </w:rPr>
            </w:pPr>
            <w:r>
              <w:rPr>
                <w:rFonts w:ascii="Times New Roman" w:hAnsi="Times New Roman" w:cs="Times New Roman"/>
              </w:rPr>
              <w:drawing>
                <wp:inline distT="0" distB="0" distL="0" distR="0">
                  <wp:extent cx="609600" cy="685800"/>
                  <wp:effectExtent l="0" t="0" r="0" b="0"/>
                  <wp:docPr id="1107765743" name="图片 7" descr="2015-109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5743" name="图片 7" descr="2015-109A.TIF"/>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09600" cy="685800"/>
                          </a:xfrm>
                          <a:prstGeom prst="rect">
                            <a:avLst/>
                          </a:prstGeom>
                          <a:noFill/>
                          <a:ln>
                            <a:noFill/>
                          </a:ln>
                        </pic:spPr>
                      </pic:pic>
                    </a:graphicData>
                  </a:graphic>
                </wp:inline>
              </w:drawing>
            </w:r>
          </w:p>
        </w:tc>
      </w:tr>
      <w:tr w14:paraId="77B7D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6" w:type="dxa"/>
            <w:vAlign w:val="center"/>
          </w:tcPr>
          <w:p w14:paraId="17DC9B3C">
            <w:pPr>
              <w:pStyle w:val="4"/>
              <w:tabs>
                <w:tab w:val="left" w:pos="4140"/>
                <w:tab w:val="left" w:pos="6300"/>
              </w:tabs>
              <w:wordWrap w:val="0"/>
              <w:snapToGrid w:val="0"/>
              <w:spacing w:line="240" w:lineRule="auto"/>
              <w:jc w:val="left"/>
              <w:rPr>
                <w:rFonts w:ascii="Times New Roman" w:hAnsi="Times New Roman" w:cs="Times New Roman"/>
                <w:i/>
              </w:rPr>
            </w:pPr>
            <w:r>
              <w:rPr>
                <w:rFonts w:ascii="Times New Roman" w:hAnsi="Times New Roman" w:cs="Times New Roman"/>
              </w:rPr>
              <w:t>小球在细线作用下，在水平面内做圆周运动</w:t>
            </w:r>
          </w:p>
        </w:tc>
        <w:tc>
          <w:tcPr>
            <w:tcW w:w="2976" w:type="dxa"/>
            <w:vAlign w:val="center"/>
          </w:tcPr>
          <w:p w14:paraId="2E14718C">
            <w:pPr>
              <w:pStyle w:val="4"/>
              <w:tabs>
                <w:tab w:val="left" w:pos="4140"/>
                <w:tab w:val="left" w:pos="6300"/>
              </w:tabs>
              <w:wordWrap w:val="0"/>
              <w:snapToGrid w:val="0"/>
              <w:spacing w:line="240" w:lineRule="auto"/>
              <w:jc w:val="left"/>
              <w:rPr>
                <w:rFonts w:ascii="Times New Roman" w:hAnsi="Times New Roman" w:cs="Times New Roman"/>
                <w:i/>
              </w:rPr>
            </w:pPr>
            <w:r>
              <w:rPr>
                <w:rFonts w:ascii="Times New Roman" w:hAnsi="Times New Roman" w:cs="Times New Roman"/>
              </w:rPr>
              <w:t>重力和细线的拉力的合力提供向心力，</w:t>
            </w:r>
            <w:r>
              <w:rPr>
                <w:rFonts w:ascii="Times New Roman" w:hAnsi="Times New Roman" w:cs="Times New Roman"/>
                <w:i/>
              </w:rPr>
              <w:t>F</w:t>
            </w:r>
            <w:r>
              <w:rPr>
                <w:rFonts w:ascii="Times New Roman" w:hAnsi="Times New Roman" w:cs="Times New Roman"/>
                <w:vertAlign w:val="subscript"/>
              </w:rPr>
              <w:t>向</w:t>
            </w:r>
            <w:r>
              <w:rPr>
                <w:rFonts w:ascii="Times New Roman" w:hAnsi="Times New Roman" w:cs="Times New Roman"/>
              </w:rPr>
              <w:t>＝</w:t>
            </w:r>
            <w:r>
              <w:rPr>
                <w:rFonts w:ascii="Times New Roman" w:hAnsi="Times New Roman" w:cs="Times New Roman"/>
                <w:i/>
              </w:rPr>
              <w:t>F</w:t>
            </w:r>
            <w:r>
              <w:rPr>
                <w:rFonts w:ascii="Times New Roman" w:hAnsi="Times New Roman" w:cs="Times New Roman"/>
                <w:vertAlign w:val="subscript"/>
              </w:rPr>
              <w:t>合</w:t>
            </w:r>
          </w:p>
        </w:tc>
        <w:tc>
          <w:tcPr>
            <w:tcW w:w="1809" w:type="dxa"/>
            <w:vAlign w:val="center"/>
          </w:tcPr>
          <w:p w14:paraId="362EFB28">
            <w:pPr>
              <w:pStyle w:val="4"/>
              <w:tabs>
                <w:tab w:val="left" w:pos="4140"/>
                <w:tab w:val="left" w:pos="6300"/>
              </w:tabs>
              <w:wordWrap w:val="0"/>
              <w:snapToGrid w:val="0"/>
              <w:spacing w:line="240" w:lineRule="auto"/>
              <w:jc w:val="left"/>
              <w:rPr>
                <w:rFonts w:ascii="Times New Roman" w:hAnsi="Times New Roman" w:cs="Times New Roman"/>
              </w:rPr>
            </w:pPr>
            <w:r>
              <w:rPr>
                <w:rFonts w:ascii="Times New Roman" w:hAnsi="Times New Roman" w:cs="Times New Roman"/>
              </w:rPr>
              <w:drawing>
                <wp:inline distT="0" distB="0" distL="0" distR="0">
                  <wp:extent cx="892810" cy="1022985"/>
                  <wp:effectExtent l="0" t="0" r="2540" b="5715"/>
                  <wp:docPr id="804495001" name="图片 6" descr="2015-110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95001" name="图片 6" descr="2015-110A.TIF"/>
                          <pic:cNvPicPr>
                            <a:picLocks noChangeAspect="1" noChangeArrowheads="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892810" cy="1022985"/>
                          </a:xfrm>
                          <a:prstGeom prst="rect">
                            <a:avLst/>
                          </a:prstGeom>
                          <a:noFill/>
                          <a:ln>
                            <a:noFill/>
                          </a:ln>
                        </pic:spPr>
                      </pic:pic>
                    </a:graphicData>
                  </a:graphic>
                </wp:inline>
              </w:drawing>
            </w:r>
          </w:p>
        </w:tc>
      </w:tr>
    </w:tbl>
    <w:p w14:paraId="1DCFBFF5">
      <w:pPr>
        <w:pStyle w:val="2"/>
        <w:wordWrap w:val="0"/>
        <w:spacing w:line="240" w:lineRule="auto"/>
      </w:pPr>
      <w:r>
        <w:t>考点二</w:t>
      </w:r>
      <w:r>
        <w:rPr>
          <w:rFonts w:hint="eastAsia"/>
        </w:rPr>
        <w:t xml:space="preserve"> </w:t>
      </w:r>
      <w:r>
        <w:t>变速圆周运动和一般曲线运动</w:t>
      </w:r>
    </w:p>
    <w:p w14:paraId="454E681D">
      <w:pPr>
        <w:pStyle w:val="4"/>
        <w:tabs>
          <w:tab w:val="left" w:pos="4140"/>
          <w:tab w:val="left" w:pos="6300"/>
        </w:tabs>
        <w:wordWrap w:val="0"/>
        <w:snapToGrid w:val="0"/>
        <w:spacing w:line="240" w:lineRule="auto"/>
        <w:ind w:firstLine="420" w:firstLineChars="200"/>
        <w:jc w:val="left"/>
        <w:rPr>
          <w:rFonts w:ascii="Times New Roman" w:hAnsi="Times New Roman" w:cs="Times New Roman"/>
        </w:rPr>
      </w:pPr>
      <w:r>
        <w:drawing>
          <wp:anchor distT="0" distB="0" distL="114300" distR="114300" simplePos="0" relativeHeight="251661312" behindDoc="0" locked="0" layoutInCell="1" allowOverlap="1">
            <wp:simplePos x="0" y="0"/>
            <wp:positionH relativeFrom="margin">
              <wp:align>right</wp:align>
            </wp:positionH>
            <wp:positionV relativeFrom="paragraph">
              <wp:posOffset>5080</wp:posOffset>
            </wp:positionV>
            <wp:extent cx="2266950" cy="1914525"/>
            <wp:effectExtent l="0" t="0" r="0" b="9525"/>
            <wp:wrapSquare wrapText="bothSides"/>
            <wp:docPr id="16348400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40032" name="图片 1"/>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2266950" cy="1914525"/>
                    </a:xfrm>
                    <a:prstGeom prst="rect">
                      <a:avLst/>
                    </a:prstGeom>
                  </pic:spPr>
                </pic:pic>
              </a:graphicData>
            </a:graphic>
          </wp:anchor>
        </w:drawing>
      </w:r>
      <w:r>
        <w:rPr>
          <w:rFonts w:ascii="Times New Roman" w:hAnsi="Times New Roman" w:cs="Times New Roman"/>
        </w:rPr>
        <w:t>1．变速圆周运动</w:t>
      </w:r>
    </w:p>
    <w:p w14:paraId="49BFFBF2">
      <w:pPr>
        <w:pStyle w:val="4"/>
        <w:tabs>
          <w:tab w:val="left" w:pos="4140"/>
          <w:tab w:val="left" w:pos="6300"/>
        </w:tabs>
        <w:wordWrap w:val="0"/>
        <w:snapToGrid w:val="0"/>
        <w:spacing w:line="240" w:lineRule="auto"/>
        <w:ind w:firstLine="420" w:firstLineChars="200"/>
        <w:jc w:val="left"/>
        <w:rPr>
          <w:rFonts w:ascii="Times New Roman" w:hAnsi="Times New Roman" w:cs="Times New Roman"/>
        </w:rPr>
      </w:pPr>
      <w:r>
        <w:rPr>
          <w:rFonts w:ascii="Times New Roman" w:hAnsi="Times New Roman" w:cs="Times New Roman"/>
        </w:rPr>
        <w:t>变速圆周运动所受合外力一般不等于</w:t>
      </w:r>
      <w:r>
        <w:rPr>
          <w:rFonts w:ascii="Times New Roman" w:hAnsi="Times New Roman" w:cs="Times New Roman"/>
          <w:b/>
          <w:color w:val="FF0000"/>
          <w:u w:val="single"/>
        </w:rPr>
        <w:t>向心力</w:t>
      </w:r>
      <w:r>
        <w:rPr>
          <w:rFonts w:ascii="Times New Roman" w:hAnsi="Times New Roman" w:cs="Times New Roman"/>
        </w:rPr>
        <w:t>，合外力一般产生两个方面的效果：</w:t>
      </w:r>
    </w:p>
    <w:p w14:paraId="09470A58">
      <w:pPr>
        <w:pStyle w:val="4"/>
        <w:tabs>
          <w:tab w:val="left" w:pos="4140"/>
          <w:tab w:val="left" w:pos="6300"/>
        </w:tabs>
        <w:wordWrap w:val="0"/>
        <w:snapToGrid w:val="0"/>
        <w:spacing w:line="240" w:lineRule="auto"/>
        <w:ind w:firstLine="420" w:firstLineChars="200"/>
        <w:jc w:val="left"/>
        <w:rPr>
          <w:rFonts w:ascii="Times New Roman" w:hAnsi="Times New Roman" w:cs="Times New Roman"/>
        </w:rPr>
      </w:pPr>
      <w:r>
        <w:rPr>
          <w:rFonts w:ascii="Times New Roman" w:hAnsi="Times New Roman" w:cs="Times New Roman"/>
        </w:rPr>
        <w:t>(1)合外力</w:t>
      </w:r>
      <w:r>
        <w:rPr>
          <w:rFonts w:ascii="Times New Roman" w:hAnsi="Times New Roman" w:cs="Times New Roman"/>
          <w:i/>
        </w:rPr>
        <w:t>F</w:t>
      </w:r>
      <w:r>
        <w:rPr>
          <w:rFonts w:ascii="Times New Roman" w:hAnsi="Times New Roman" w:cs="Times New Roman"/>
        </w:rPr>
        <w:t>跟圆周相切的分力</w:t>
      </w:r>
      <w:r>
        <w:rPr>
          <w:rFonts w:ascii="Times New Roman" w:hAnsi="Times New Roman" w:cs="Times New Roman"/>
          <w:i/>
        </w:rPr>
        <w:t>F</w:t>
      </w:r>
      <w:r>
        <w:rPr>
          <w:rFonts w:ascii="Times New Roman" w:hAnsi="Times New Roman" w:cs="Times New Roman"/>
          <w:vertAlign w:val="subscript"/>
        </w:rPr>
        <w:t>t</w:t>
      </w:r>
      <w:r>
        <w:rPr>
          <w:rFonts w:ascii="Times New Roman" w:hAnsi="Times New Roman" w:cs="Times New Roman"/>
        </w:rPr>
        <w:t>，此分力产生切向加速度</w:t>
      </w:r>
      <w:r>
        <w:rPr>
          <w:rFonts w:ascii="Times New Roman" w:hAnsi="Times New Roman" w:cs="Times New Roman"/>
          <w:i/>
        </w:rPr>
        <w:t>a</w:t>
      </w:r>
      <w:r>
        <w:rPr>
          <w:rFonts w:ascii="Times New Roman" w:hAnsi="Times New Roman" w:cs="Times New Roman"/>
          <w:vertAlign w:val="subscript"/>
        </w:rPr>
        <w:t>t</w:t>
      </w:r>
      <w:r>
        <w:rPr>
          <w:rFonts w:ascii="Times New Roman" w:hAnsi="Times New Roman" w:cs="Times New Roman"/>
        </w:rPr>
        <w:t>，描述</w:t>
      </w:r>
      <w:r>
        <w:rPr>
          <w:rFonts w:ascii="Times New Roman" w:hAnsi="Times New Roman" w:cs="Times New Roman"/>
          <w:b/>
          <w:color w:val="FF0000"/>
          <w:u w:val="single"/>
        </w:rPr>
        <w:t>速度大小</w:t>
      </w:r>
      <w:r>
        <w:rPr>
          <w:rFonts w:ascii="Times New Roman" w:hAnsi="Times New Roman" w:cs="Times New Roman"/>
        </w:rPr>
        <w:t>变化的快慢．</w:t>
      </w:r>
    </w:p>
    <w:p w14:paraId="531B305C">
      <w:pPr>
        <w:pStyle w:val="4"/>
        <w:tabs>
          <w:tab w:val="left" w:pos="4140"/>
          <w:tab w:val="left" w:pos="6300"/>
        </w:tabs>
        <w:wordWrap w:val="0"/>
        <w:snapToGrid w:val="0"/>
        <w:spacing w:line="240" w:lineRule="auto"/>
        <w:ind w:firstLine="420" w:firstLineChars="200"/>
        <w:jc w:val="left"/>
        <w:rPr>
          <w:rFonts w:ascii="Times New Roman" w:hAnsi="Times New Roman" w:cs="Times New Roman"/>
        </w:rPr>
      </w:pPr>
      <w:r>
        <w:rPr>
          <w:rFonts w:ascii="Times New Roman" w:hAnsi="Times New Roman" w:cs="Times New Roman"/>
        </w:rPr>
        <w:t>(2)合外力</w:t>
      </w:r>
      <w:r>
        <w:rPr>
          <w:rFonts w:ascii="Times New Roman" w:hAnsi="Times New Roman" w:cs="Times New Roman"/>
          <w:i/>
        </w:rPr>
        <w:t>F</w:t>
      </w:r>
      <w:r>
        <w:rPr>
          <w:rFonts w:ascii="Times New Roman" w:hAnsi="Times New Roman" w:cs="Times New Roman"/>
        </w:rPr>
        <w:t>指向圆心的分力</w:t>
      </w:r>
      <w:r>
        <w:rPr>
          <w:rFonts w:ascii="Times New Roman" w:hAnsi="Times New Roman" w:cs="Times New Roman"/>
          <w:i/>
        </w:rPr>
        <w:t>F</w:t>
      </w:r>
      <w:r>
        <w:rPr>
          <w:rFonts w:ascii="Times New Roman" w:hAnsi="Times New Roman" w:cs="Times New Roman"/>
          <w:vertAlign w:val="subscript"/>
        </w:rPr>
        <w:t>n</w:t>
      </w:r>
      <w:r>
        <w:rPr>
          <w:rFonts w:ascii="Times New Roman" w:hAnsi="Times New Roman" w:cs="Times New Roman"/>
        </w:rPr>
        <w:t>，此分力产生向心加速度</w:t>
      </w:r>
      <w:r>
        <w:rPr>
          <w:rFonts w:ascii="Times New Roman" w:hAnsi="Times New Roman" w:cs="Times New Roman"/>
          <w:i/>
        </w:rPr>
        <w:t>a</w:t>
      </w:r>
      <w:r>
        <w:rPr>
          <w:rFonts w:ascii="Times New Roman" w:hAnsi="Times New Roman" w:cs="Times New Roman"/>
          <w:vertAlign w:val="subscript"/>
        </w:rPr>
        <w:t>n</w:t>
      </w:r>
      <w:r>
        <w:rPr>
          <w:rFonts w:ascii="Times New Roman" w:hAnsi="Times New Roman" w:cs="Times New Roman"/>
        </w:rPr>
        <w:t>，向心加速度只改变速度的</w:t>
      </w:r>
      <w:r>
        <w:rPr>
          <w:rFonts w:ascii="Times New Roman" w:hAnsi="Times New Roman" w:cs="Times New Roman"/>
          <w:b/>
          <w:color w:val="FF0000"/>
          <w:u w:val="single"/>
        </w:rPr>
        <w:t>方向．</w:t>
      </w:r>
    </w:p>
    <w:p w14:paraId="5C4A9227">
      <w:pPr>
        <w:pStyle w:val="4"/>
        <w:tabs>
          <w:tab w:val="left" w:pos="4140"/>
          <w:tab w:val="left" w:pos="6300"/>
        </w:tabs>
        <w:wordWrap w:val="0"/>
        <w:snapToGrid w:val="0"/>
        <w:spacing w:line="240" w:lineRule="auto"/>
        <w:ind w:firstLine="420" w:firstLineChars="200"/>
        <w:jc w:val="left"/>
        <w:rPr>
          <w:rFonts w:ascii="Times New Roman" w:hAnsi="Times New Roman" w:cs="Times New Roman"/>
        </w:rPr>
      </w:pPr>
      <w:r>
        <w:rPr>
          <w:rFonts w:ascii="Times New Roman" w:hAnsi="Times New Roman" w:cs="Times New Roman"/>
        </w:rPr>
        <w:t>2．一般曲线运动的处理方法</w:t>
      </w:r>
    </w:p>
    <w:p w14:paraId="5109066B">
      <w:pPr>
        <w:pStyle w:val="4"/>
        <w:tabs>
          <w:tab w:val="left" w:pos="4140"/>
          <w:tab w:val="left" w:pos="6300"/>
        </w:tabs>
        <w:wordWrap w:val="0"/>
        <w:snapToGrid w:val="0"/>
        <w:spacing w:line="240" w:lineRule="auto"/>
        <w:ind w:firstLine="420" w:firstLineChars="200"/>
        <w:jc w:val="left"/>
        <w:rPr>
          <w:rFonts w:ascii="Times New Roman" w:hAnsi="Times New Roman" w:cs="Times New Roman"/>
        </w:rPr>
      </w:pPr>
      <w:r>
        <w:rPr>
          <w:rFonts w:ascii="Times New Roman" w:hAnsi="Times New Roman" w:cs="Times New Roman"/>
        </w:rPr>
        <w:t>一般曲线运动，可以把曲线分割成许多很短的小段，每一小段可看作一小段</w:t>
      </w:r>
      <w:r>
        <w:rPr>
          <w:rFonts w:ascii="Times New Roman" w:hAnsi="Times New Roman" w:cs="Times New Roman"/>
          <w:b/>
          <w:color w:val="FF0000"/>
          <w:u w:val="single"/>
        </w:rPr>
        <w:t>圆弧．</w:t>
      </w:r>
      <w:r>
        <w:rPr>
          <w:rFonts w:ascii="Times New Roman" w:hAnsi="Times New Roman" w:cs="Times New Roman"/>
        </w:rPr>
        <w:t>圆弧弯曲程度不同，表明它们具有不同的</w:t>
      </w:r>
      <w:r>
        <w:rPr>
          <w:rFonts w:ascii="Times New Roman" w:hAnsi="Times New Roman" w:cs="Times New Roman"/>
          <w:b/>
          <w:color w:val="FF0000"/>
          <w:u w:val="single"/>
        </w:rPr>
        <w:t>半径．</w:t>
      </w:r>
      <w:r>
        <w:rPr>
          <w:rFonts w:ascii="Times New Roman" w:hAnsi="Times New Roman" w:cs="Times New Roman"/>
        </w:rPr>
        <w:t>这样，质点沿一般曲线运动时，可以采用圆周运动的分析方法进行处理．</w:t>
      </w:r>
    </w:p>
    <w:p w14:paraId="0EC05806">
      <w:pPr>
        <w:pStyle w:val="2"/>
        <w:spacing w:line="240" w:lineRule="auto"/>
      </w:pPr>
      <w:r>
        <w:t>考点</w:t>
      </w:r>
      <w:r>
        <w:rPr>
          <w:rFonts w:hint="eastAsia"/>
          <w:lang w:val="en-US" w:eastAsia="zh-CN"/>
        </w:rPr>
        <w:t>三</w:t>
      </w:r>
      <w:r>
        <w:t xml:space="preserve"> 向心加速度的方向及意义</w:t>
      </w:r>
    </w:p>
    <w:p w14:paraId="24AC7EB2">
      <w:pPr>
        <w:spacing w:line="240" w:lineRule="auto"/>
        <w:ind w:firstLine="420"/>
      </w:pPr>
      <w:r>
        <w:t>物体做匀速圆周运动时，所受合力提供向心力，合力的方向总是指向圆心，如图所示。根据牛顿第二定律，物体运动的加速度方向与它所受合力的方向相同。因此，物体做匀速圆周运动时的加速度总指向圆心，我们把它叫作</w:t>
      </w:r>
      <w:r>
        <w:rPr>
          <w:b/>
          <w:bCs/>
          <w:color w:val="FF0000"/>
          <w:u w:val="single"/>
        </w:rPr>
        <w:t>向心加速度</w:t>
      </w:r>
      <w:r>
        <w:t>（centripetal acceleration）。</w:t>
      </w:r>
    </w:p>
    <w:p w14:paraId="53B1FE6B">
      <w:pPr>
        <w:spacing w:line="240" w:lineRule="auto"/>
      </w:pPr>
      <w:r>
        <w:rPr>
          <w:rFonts w:hint="eastAsia"/>
        </w:rPr>
        <w:drawing>
          <wp:inline distT="0" distB="0" distL="0" distR="0">
            <wp:extent cx="1730375" cy="1536700"/>
            <wp:effectExtent l="0" t="0" r="3175" b="6350"/>
            <wp:docPr id="1805219903" name="图片 5" descr="图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19903" name="图片 5" descr="图6.3-1"/>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a:xfrm>
                      <a:off x="0" y="0"/>
                      <a:ext cx="1734719" cy="1540220"/>
                    </a:xfrm>
                    <a:prstGeom prst="rect">
                      <a:avLst/>
                    </a:prstGeom>
                    <a:noFill/>
                    <a:ln>
                      <a:noFill/>
                    </a:ln>
                  </pic:spPr>
                </pic:pic>
              </a:graphicData>
            </a:graphic>
          </wp:inline>
        </w:drawing>
      </w:r>
    </w:p>
    <w:p w14:paraId="1FD95B3F">
      <w:pPr>
        <w:pStyle w:val="4"/>
        <w:tabs>
          <w:tab w:val="left" w:pos="4140"/>
          <w:tab w:val="left" w:pos="6300"/>
        </w:tabs>
        <w:snapToGrid w:val="0"/>
        <w:spacing w:line="240" w:lineRule="auto"/>
        <w:ind w:firstLine="420" w:firstLineChars="200"/>
        <w:rPr>
          <w:rFonts w:ascii="Times New Roman" w:hAnsi="Times New Roman" w:cs="Times New Roman"/>
        </w:rPr>
      </w:pPr>
      <w:r>
        <w:rPr>
          <w:rFonts w:ascii="Times New Roman" w:hAnsi="Times New Roman" w:cs="Times New Roman"/>
        </w:rPr>
        <w:t>1．物理意义</w:t>
      </w:r>
    </w:p>
    <w:p w14:paraId="4EE99F03">
      <w:pPr>
        <w:pStyle w:val="4"/>
        <w:tabs>
          <w:tab w:val="left" w:pos="4140"/>
          <w:tab w:val="left" w:pos="6300"/>
        </w:tabs>
        <w:snapToGrid w:val="0"/>
        <w:spacing w:line="240" w:lineRule="auto"/>
        <w:ind w:firstLine="420" w:firstLineChars="200"/>
        <w:rPr>
          <w:rFonts w:ascii="Times New Roman" w:hAnsi="Times New Roman" w:cs="Times New Roman"/>
        </w:rPr>
      </w:pPr>
      <w:r>
        <w:rPr>
          <w:rFonts w:ascii="Times New Roman" w:hAnsi="Times New Roman" w:cs="Times New Roman"/>
        </w:rPr>
        <w:t>描述线速度改变的快慢，只表示线</w:t>
      </w:r>
      <w:r>
        <w:rPr>
          <w:rFonts w:ascii="Times New Roman" w:hAnsi="Times New Roman" w:cs="Times New Roman"/>
          <w:b/>
          <w:bCs/>
          <w:color w:val="FF0000"/>
          <w:u w:val="single"/>
        </w:rPr>
        <w:t>速度的方向变化的快慢</w:t>
      </w:r>
      <w:r>
        <w:rPr>
          <w:rFonts w:ascii="Times New Roman" w:hAnsi="Times New Roman" w:cs="Times New Roman"/>
        </w:rPr>
        <w:t>，不表示其大小变化的快慢．</w:t>
      </w:r>
    </w:p>
    <w:p w14:paraId="5917E398">
      <w:pPr>
        <w:pStyle w:val="4"/>
        <w:tabs>
          <w:tab w:val="left" w:pos="4140"/>
          <w:tab w:val="left" w:pos="6300"/>
        </w:tabs>
        <w:snapToGrid w:val="0"/>
        <w:spacing w:line="240" w:lineRule="auto"/>
        <w:ind w:firstLine="420" w:firstLineChars="200"/>
        <w:rPr>
          <w:rFonts w:ascii="Times New Roman" w:hAnsi="Times New Roman" w:cs="Times New Roman"/>
        </w:rPr>
      </w:pPr>
      <w:r>
        <w:rPr>
          <w:rFonts w:ascii="Times New Roman" w:hAnsi="Times New Roman" w:cs="Times New Roman"/>
        </w:rPr>
        <w:t>2．方向</w:t>
      </w:r>
    </w:p>
    <w:p w14:paraId="58DF797F">
      <w:pPr>
        <w:pStyle w:val="4"/>
        <w:tabs>
          <w:tab w:val="left" w:pos="4140"/>
          <w:tab w:val="left" w:pos="6300"/>
        </w:tabs>
        <w:snapToGrid w:val="0"/>
        <w:spacing w:line="240" w:lineRule="auto"/>
        <w:ind w:firstLine="420" w:firstLineChars="200"/>
        <w:rPr>
          <w:rFonts w:ascii="Times New Roman" w:hAnsi="Times New Roman" w:cs="Times New Roman"/>
        </w:rPr>
      </w:pPr>
      <w:r>
        <w:rPr>
          <w:rFonts w:ascii="Times New Roman" w:hAnsi="Times New Roman" w:cs="Times New Roman"/>
        </w:rPr>
        <w:t>总是沿着圆周运动的半径</w:t>
      </w:r>
      <w:r>
        <w:rPr>
          <w:rFonts w:ascii="Times New Roman" w:hAnsi="Times New Roman" w:cs="Times New Roman"/>
          <w:b/>
          <w:bCs/>
          <w:color w:val="FF0000"/>
          <w:u w:val="single"/>
        </w:rPr>
        <w:t>指向圆心</w:t>
      </w:r>
      <w:r>
        <w:rPr>
          <w:rFonts w:ascii="Times New Roman" w:hAnsi="Times New Roman" w:cs="Times New Roman"/>
        </w:rPr>
        <w:t>，即方向始终与运动方向</w:t>
      </w:r>
      <w:r>
        <w:rPr>
          <w:rFonts w:ascii="Times New Roman" w:hAnsi="Times New Roman" w:cs="Times New Roman"/>
          <w:b/>
          <w:bCs/>
          <w:color w:val="FF0000"/>
          <w:u w:val="single"/>
        </w:rPr>
        <w:t>垂直</w:t>
      </w:r>
      <w:r>
        <w:rPr>
          <w:rFonts w:ascii="Times New Roman" w:hAnsi="Times New Roman" w:cs="Times New Roman"/>
        </w:rPr>
        <w:t>，方向时刻改变．</w:t>
      </w:r>
    </w:p>
    <w:p w14:paraId="56EC8460">
      <w:pPr>
        <w:pStyle w:val="4"/>
        <w:tabs>
          <w:tab w:val="left" w:pos="4140"/>
          <w:tab w:val="left" w:pos="6300"/>
        </w:tabs>
        <w:snapToGrid w:val="0"/>
        <w:spacing w:line="240" w:lineRule="auto"/>
        <w:ind w:firstLine="420" w:firstLineChars="200"/>
        <w:rPr>
          <w:rFonts w:ascii="Times New Roman" w:hAnsi="Times New Roman" w:cs="Times New Roman"/>
        </w:rPr>
      </w:pPr>
      <w:r>
        <w:rPr>
          <w:rFonts w:ascii="Times New Roman" w:hAnsi="Times New Roman" w:cs="Times New Roman"/>
        </w:rPr>
        <w:t>3．圆周运动的性质</w:t>
      </w:r>
    </w:p>
    <w:p w14:paraId="77DCDE8C">
      <w:pPr>
        <w:pStyle w:val="4"/>
        <w:tabs>
          <w:tab w:val="left" w:pos="4140"/>
          <w:tab w:val="left" w:pos="6300"/>
        </w:tabs>
        <w:snapToGrid w:val="0"/>
        <w:spacing w:line="240" w:lineRule="auto"/>
        <w:ind w:firstLine="420" w:firstLineChars="200"/>
        <w:rPr>
          <w:rFonts w:ascii="Times New Roman" w:hAnsi="Times New Roman" w:cs="Times New Roman"/>
        </w:rPr>
      </w:pPr>
      <w:r>
        <w:rPr>
          <w:rFonts w:ascii="Times New Roman" w:hAnsi="Times New Roman" w:cs="Times New Roman"/>
        </w:rPr>
        <w:t>不论向心加速度</w:t>
      </w:r>
      <w:r>
        <w:rPr>
          <w:rFonts w:ascii="Times New Roman" w:hAnsi="Times New Roman" w:cs="Times New Roman"/>
          <w:i/>
        </w:rPr>
        <w:t>a</w:t>
      </w:r>
      <w:r>
        <w:rPr>
          <w:rFonts w:ascii="Times New Roman" w:hAnsi="Times New Roman" w:cs="Times New Roman"/>
          <w:vertAlign w:val="subscript"/>
        </w:rPr>
        <w:t>n</w:t>
      </w:r>
      <w:r>
        <w:rPr>
          <w:rFonts w:ascii="Times New Roman" w:hAnsi="Times New Roman" w:cs="Times New Roman"/>
        </w:rPr>
        <w:t>的大小是否变化，</w:t>
      </w:r>
      <w:r>
        <w:rPr>
          <w:rFonts w:ascii="Times New Roman" w:hAnsi="Times New Roman" w:cs="Times New Roman"/>
          <w:i/>
        </w:rPr>
        <w:t>a</w:t>
      </w:r>
      <w:r>
        <w:rPr>
          <w:rFonts w:ascii="Times New Roman" w:hAnsi="Times New Roman" w:cs="Times New Roman"/>
          <w:vertAlign w:val="subscript"/>
        </w:rPr>
        <w:t>n</w:t>
      </w:r>
      <w:r>
        <w:rPr>
          <w:rFonts w:ascii="Times New Roman" w:hAnsi="Times New Roman" w:cs="Times New Roman"/>
        </w:rPr>
        <w:t>的方向是时刻改变的，所以圆周运动的向心加速度时刻发生改变，圆周运动一定是非匀变速曲线运动．“匀速圆周运动中”的“匀速”应理解为“匀速率”．</w:t>
      </w:r>
    </w:p>
    <w:p w14:paraId="4491C759">
      <w:pPr>
        <w:pStyle w:val="4"/>
        <w:tabs>
          <w:tab w:val="left" w:pos="4140"/>
          <w:tab w:val="left" w:pos="6300"/>
        </w:tabs>
        <w:snapToGrid w:val="0"/>
        <w:spacing w:line="240" w:lineRule="auto"/>
        <w:ind w:firstLine="420" w:firstLineChars="200"/>
        <w:rPr>
          <w:rFonts w:ascii="Times New Roman" w:hAnsi="Times New Roman" w:cs="Times New Roman"/>
        </w:rPr>
      </w:pPr>
      <w:r>
        <w:rPr>
          <w:rFonts w:ascii="Times New Roman" w:hAnsi="Times New Roman" w:cs="Times New Roman"/>
        </w:rPr>
        <w:t>4．变速圆周运动的向心加速度</w:t>
      </w:r>
    </w:p>
    <w:p w14:paraId="4A66B3AC">
      <w:pPr>
        <w:pStyle w:val="4"/>
        <w:tabs>
          <w:tab w:val="left" w:pos="4140"/>
          <w:tab w:val="left" w:pos="6300"/>
        </w:tabs>
        <w:snapToGrid w:val="0"/>
        <w:spacing w:line="240" w:lineRule="auto"/>
        <w:ind w:firstLine="420" w:firstLineChars="200"/>
        <w:rPr>
          <w:rFonts w:ascii="Times New Roman" w:hAnsi="Times New Roman" w:cs="Times New Roman"/>
        </w:rPr>
      </w:pPr>
      <w:r>
        <w:rPr>
          <w:rFonts w:ascii="Times New Roman" w:hAnsi="Times New Roman" w:cs="Times New Roman"/>
        </w:rPr>
        <w:t>做变速圆周运动的物体，加速度一般情况下不指向圆心，该加速度有两个分量：一是向心加速度，二是切向加速度．向心加速度表示速度方向变化的快慢，切向加速度表示速度大小变化的快慢．所以变速圆周运动中，向心加速度的方向也总是指向圆心．</w:t>
      </w:r>
    </w:p>
    <w:p w14:paraId="60642E0A">
      <w:pPr>
        <w:pStyle w:val="11"/>
        <w:tabs>
          <w:tab w:val="left" w:pos="4320"/>
          <w:tab w:val="left" w:pos="7740"/>
        </w:tabs>
        <w:snapToGrid w:val="0"/>
        <w:spacing w:line="240" w:lineRule="auto"/>
        <w:jc w:val="center"/>
        <w:rPr>
          <w:rFonts w:ascii="Times New Roman" w:hAnsi="Times New Roman" w:cs="Times New Roman"/>
        </w:rPr>
      </w:pPr>
      <w:r>
        <w:rPr>
          <w:rFonts w:ascii="Times New Roman" w:hAnsi="Times New Roman" w:cs="Times New Roman"/>
        </w:rPr>
        <w:drawing>
          <wp:inline distT="0" distB="0" distL="0" distR="0">
            <wp:extent cx="1219200" cy="1034415"/>
            <wp:effectExtent l="0" t="0" r="0" b="13335"/>
            <wp:docPr id="172503717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37177" name="图片 11"/>
                    <pic:cNvPicPr>
                      <a:picLocks noChangeAspect="1" noChangeArrowheads="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219200" cy="1034415"/>
                    </a:xfrm>
                    <a:prstGeom prst="rect">
                      <a:avLst/>
                    </a:prstGeom>
                    <a:noFill/>
                    <a:ln>
                      <a:noFill/>
                    </a:ln>
                  </pic:spPr>
                </pic:pic>
              </a:graphicData>
            </a:graphic>
          </wp:inline>
        </w:drawing>
      </w:r>
    </w:p>
    <w:p w14:paraId="2FAB258B">
      <w:pPr>
        <w:pStyle w:val="11"/>
        <w:tabs>
          <w:tab w:val="left" w:pos="4320"/>
          <w:tab w:val="left" w:pos="7740"/>
        </w:tabs>
        <w:snapToGrid w:val="0"/>
        <w:spacing w:line="240" w:lineRule="auto"/>
        <w:rPr>
          <w:rFonts w:ascii="Times New Roman" w:hAnsi="Times New Roman" w:cs="Times New Roman"/>
        </w:rPr>
      </w:pPr>
      <w:r>
        <w:rPr>
          <w:rFonts w:ascii="Times New Roman" w:hAnsi="Times New Roman" w:cs="Times New Roman"/>
        </w:rPr>
        <w:t>对于变速圆周运动，如图所示，物体加速度的方向不再指向圆心，但其中一个分加速度的方向指向圆心，为向心加速度，仍满足公式</w:t>
      </w:r>
      <w:r>
        <w:rPr>
          <w:rFonts w:ascii="Times New Roman" w:hAnsi="Times New Roman" w:cs="Times New Roman"/>
          <w:i/>
        </w:rPr>
        <w:t>a</w:t>
      </w:r>
      <w:r>
        <w:rPr>
          <w:rFonts w:ascii="Times New Roman" w:hAnsi="Times New Roman" w:cs="Times New Roman"/>
          <w:vertAlign w:val="subscript"/>
        </w:rPr>
        <w:t>n</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v</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ω</w:t>
      </w:r>
      <w:r>
        <w:rPr>
          <w:rFonts w:ascii="Times New Roman" w:hAnsi="Times New Roman" w:cs="Times New Roman"/>
          <w:vertAlign w:val="superscript"/>
        </w:rPr>
        <w:t>2</w:t>
      </w:r>
      <w:r>
        <w:rPr>
          <w:rFonts w:ascii="Times New Roman" w:hAnsi="Times New Roman" w:cs="Times New Roman"/>
          <w:i/>
        </w:rPr>
        <w:t>r</w:t>
      </w:r>
      <w:r>
        <w:rPr>
          <w:rFonts w:ascii="Times New Roman" w:hAnsi="Times New Roman" w:cs="Times New Roman"/>
        </w:rPr>
        <w:t>，其作用仍然是改变速度的方向。无论是匀速圆周运动，还是变速圆周运动都有向心加速度，且方向都指向圆心。</w:t>
      </w:r>
    </w:p>
    <w:p w14:paraId="3A97FBFB">
      <w:pPr>
        <w:pStyle w:val="2"/>
        <w:spacing w:line="240" w:lineRule="auto"/>
      </w:pPr>
      <w:r>
        <w:t>考点</w:t>
      </w:r>
      <w:r>
        <w:rPr>
          <w:rFonts w:hint="eastAsia"/>
          <w:lang w:val="en-US" w:eastAsia="zh-CN"/>
        </w:rPr>
        <w:t>四</w:t>
      </w:r>
      <w:r>
        <w:t xml:space="preserve"> 向心加速度的公式和应用</w:t>
      </w:r>
    </w:p>
    <w:p w14:paraId="4BA3160C">
      <w:pPr>
        <w:spacing w:line="240" w:lineRule="auto"/>
      </w:pPr>
      <w:r>
        <w:rPr>
          <w:b/>
          <w:bCs/>
        </w:rPr>
        <w:t>向心加速度的方向</w:t>
      </w:r>
    </w:p>
    <w:p w14:paraId="1A6341B2">
      <w:pPr>
        <w:spacing w:line="240" w:lineRule="auto"/>
      </w:pPr>
      <w:r>
        <w:t>如图甲所示，一物体沿着圆周运动，在A、B两点的速度分别为</w:t>
      </w:r>
      <w:r>
        <w:rPr>
          <w:i/>
          <w:iCs/>
        </w:rPr>
        <w:t>v</w:t>
      </w:r>
      <w:r>
        <w:rPr>
          <w:vertAlign w:val="subscript"/>
        </w:rPr>
        <w:t>A</w:t>
      </w:r>
      <w:r>
        <w:t>、</w:t>
      </w:r>
      <w:r>
        <w:rPr>
          <w:i/>
          <w:iCs/>
        </w:rPr>
        <w:t>v</w:t>
      </w:r>
      <w:r>
        <w:rPr>
          <w:vertAlign w:val="subscript"/>
        </w:rPr>
        <w:t>B</w:t>
      </w:r>
      <w:r>
        <w:t>，可以分四步确定物体运动的加速度方向。</w:t>
      </w:r>
    </w:p>
    <w:p w14:paraId="025A5618">
      <w:pPr>
        <w:spacing w:line="240" w:lineRule="auto"/>
      </w:pPr>
      <w:r>
        <w:rPr>
          <w:rFonts w:hint="eastAsia"/>
        </w:rPr>
        <w:drawing>
          <wp:inline distT="0" distB="0" distL="0" distR="0">
            <wp:extent cx="4422775" cy="4224020"/>
            <wp:effectExtent l="0" t="0" r="15875" b="5080"/>
            <wp:docPr id="967126003" name="图片 7" descr="图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26003" name="图片 7" descr="图6.3-4"/>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a:xfrm>
                      <a:off x="0" y="0"/>
                      <a:ext cx="4425431" cy="4226404"/>
                    </a:xfrm>
                    <a:prstGeom prst="rect">
                      <a:avLst/>
                    </a:prstGeom>
                    <a:noFill/>
                    <a:ln>
                      <a:noFill/>
                    </a:ln>
                  </pic:spPr>
                </pic:pic>
              </a:graphicData>
            </a:graphic>
          </wp:inline>
        </w:drawing>
      </w:r>
      <w:r>
        <w:t xml:space="preserve"> </w:t>
      </w:r>
    </w:p>
    <w:p w14:paraId="7E525CFC">
      <w:pPr>
        <w:spacing w:line="240" w:lineRule="auto"/>
      </w:pPr>
      <w:r>
        <w:t>第一步，根据曲线运动的速度方向沿着切线方向，画出物体经过A、B两点时的速度方向，分别用</w:t>
      </w:r>
      <w:r>
        <w:rPr>
          <w:i/>
          <w:iCs/>
        </w:rPr>
        <w:t>v</w:t>
      </w:r>
      <w:r>
        <w:rPr>
          <w:vertAlign w:val="subscript"/>
        </w:rPr>
        <w:t>A</w:t>
      </w:r>
      <w:r>
        <w:t>、</w:t>
      </w:r>
      <w:r>
        <w:rPr>
          <w:i/>
          <w:iCs/>
        </w:rPr>
        <w:t>v</w:t>
      </w:r>
      <w:r>
        <w:rPr>
          <w:vertAlign w:val="subscript"/>
        </w:rPr>
        <w:t>B</w:t>
      </w:r>
      <w:r>
        <w:t>表示，如图甲所示。</w:t>
      </w:r>
    </w:p>
    <w:p w14:paraId="3BD88C07">
      <w:pPr>
        <w:spacing w:line="240" w:lineRule="auto"/>
      </w:pPr>
      <w:r>
        <w:t>第二步，平移</w:t>
      </w:r>
      <w:r>
        <w:rPr>
          <w:i/>
          <w:iCs/>
        </w:rPr>
        <w:t>v</w:t>
      </w:r>
      <w:r>
        <w:rPr>
          <w:vertAlign w:val="subscript"/>
        </w:rPr>
        <w:t>A</w:t>
      </w:r>
      <w:r>
        <w:t>至B点，如图乙所示。</w:t>
      </w:r>
    </w:p>
    <w:p w14:paraId="19F7F33A">
      <w:pPr>
        <w:spacing w:line="240" w:lineRule="auto"/>
      </w:pPr>
      <w:r>
        <w:t>第三步，根据矢量运算法则，做出物体由A点到B点的速度变化量Δ</w:t>
      </w:r>
      <w:r>
        <w:rPr>
          <w:i/>
          <w:iCs/>
        </w:rPr>
        <w:t>v</w:t>
      </w:r>
      <w:r>
        <w:t>，其方向由</w:t>
      </w:r>
      <w:r>
        <w:rPr>
          <w:i/>
          <w:iCs/>
        </w:rPr>
        <w:t>v</w:t>
      </w:r>
      <w:r>
        <w:rPr>
          <w:vertAlign w:val="subscript"/>
        </w:rPr>
        <w:t>A</w:t>
      </w:r>
      <w:r>
        <w:t>的箭头位置指向</w:t>
      </w:r>
      <w:r>
        <w:rPr>
          <w:i/>
          <w:iCs/>
        </w:rPr>
        <w:t>v</w:t>
      </w:r>
      <w:r>
        <w:rPr>
          <w:vertAlign w:val="subscript"/>
        </w:rPr>
        <w:t>B</w:t>
      </w:r>
      <w:r>
        <w:t>的箭头位置，如图丙所示。由于物体做匀速圆周运动，</w:t>
      </w:r>
      <w:r>
        <w:rPr>
          <w:i/>
          <w:iCs/>
        </w:rPr>
        <w:t>v</w:t>
      </w:r>
      <w:r>
        <w:rPr>
          <w:vertAlign w:val="subscript"/>
        </w:rPr>
        <w:t>A</w:t>
      </w:r>
      <w:r>
        <w:t>、</w:t>
      </w:r>
      <w:r>
        <w:rPr>
          <w:i/>
          <w:iCs/>
        </w:rPr>
        <w:t>v</w:t>
      </w:r>
      <w:r>
        <w:rPr>
          <w:vertAlign w:val="subscript"/>
        </w:rPr>
        <w:t>B</w:t>
      </w:r>
      <w:r>
        <w:t>的大小相等，所以，Δ</w:t>
      </w:r>
      <w:r>
        <w:rPr>
          <w:i/>
          <w:iCs/>
        </w:rPr>
        <w:t>v</w:t>
      </w:r>
      <w:r>
        <w:t>与</w:t>
      </w:r>
      <w:r>
        <w:rPr>
          <w:i/>
          <w:iCs/>
        </w:rPr>
        <w:t>v</w:t>
      </w:r>
      <w:r>
        <w:rPr>
          <w:vertAlign w:val="subscript"/>
        </w:rPr>
        <w:t>A</w:t>
      </w:r>
      <w:r>
        <w:t>、</w:t>
      </w:r>
      <w:r>
        <w:rPr>
          <w:i/>
          <w:iCs/>
        </w:rPr>
        <w:t>v</w:t>
      </w:r>
      <w:r>
        <w:rPr>
          <w:vertAlign w:val="subscript"/>
        </w:rPr>
        <w:t>B</w:t>
      </w:r>
      <w:r>
        <w:t>构成等腰三角形。</w:t>
      </w:r>
    </w:p>
    <w:p w14:paraId="024E2EFA">
      <w:pPr>
        <w:spacing w:line="240" w:lineRule="auto"/>
      </w:pPr>
      <w:r>
        <w:t>第四步，假设由A点到B点的时间极短，在匀速圆周运动的速度大小一定的情况下，A点到B点的距离将非常小，作出此时的Δ</w:t>
      </w:r>
      <w:r>
        <w:rPr>
          <w:i/>
          <w:iCs/>
        </w:rPr>
        <w:t>v</w:t>
      </w:r>
      <w:r>
        <w:t>，如图丁所示。</w:t>
      </w:r>
    </w:p>
    <w:p w14:paraId="5313B5E8">
      <w:pPr>
        <w:spacing w:line="240" w:lineRule="auto"/>
      </w:pPr>
      <w:r>
        <w:t>仔细观察图丁，可以发现，此时，Δ</w:t>
      </w:r>
      <w:r>
        <w:rPr>
          <w:i/>
          <w:iCs/>
        </w:rPr>
        <w:t>v</w:t>
      </w:r>
      <w:r>
        <w:t>与</w:t>
      </w:r>
      <w:r>
        <w:rPr>
          <w:i/>
          <w:iCs/>
        </w:rPr>
        <w:t>v</w:t>
      </w:r>
      <w:r>
        <w:rPr>
          <w:vertAlign w:val="subscript"/>
        </w:rPr>
        <w:t>A</w:t>
      </w:r>
      <w:r>
        <w:t>、</w:t>
      </w:r>
      <w:r>
        <w:rPr>
          <w:i/>
          <w:iCs/>
        </w:rPr>
        <w:t>v</w:t>
      </w:r>
      <w:r>
        <w:rPr>
          <w:vertAlign w:val="subscript"/>
        </w:rPr>
        <w:t>B</w:t>
      </w:r>
      <w:r>
        <w:t>都几乎垂直，因此Δ</w:t>
      </w:r>
      <w:r>
        <w:rPr>
          <w:i/>
          <w:iCs/>
        </w:rPr>
        <w:t>v</w:t>
      </w:r>
      <w:r>
        <w:t>的方向几乎沿着圆周的半径，指向圆心。由于加速度</w:t>
      </w:r>
      <w:r>
        <w:rPr>
          <w:i/>
          <w:iCs/>
        </w:rPr>
        <w:t>a</w:t>
      </w:r>
      <w:r>
        <w:t>与Δ</w:t>
      </w:r>
      <w:r>
        <w:rPr>
          <w:i/>
          <w:iCs/>
        </w:rPr>
        <w:t>v</w:t>
      </w:r>
      <w:r>
        <w:t>的方向是一致的，所以从运动学角度分析也可以发现：物体做匀速圆周运动时的加速度指向圆心。</w:t>
      </w:r>
    </w:p>
    <w:p w14:paraId="2ECC2A8B">
      <w:pPr>
        <w:spacing w:line="240" w:lineRule="auto"/>
      </w:pPr>
      <w:r>
        <w:rPr>
          <w:b/>
          <w:bCs/>
        </w:rPr>
        <w:t>向心加速度的大小</w:t>
      </w:r>
    </w:p>
    <w:p w14:paraId="398208BA">
      <w:pPr>
        <w:spacing w:line="240" w:lineRule="auto"/>
      </w:pPr>
      <w:r>
        <w:t>仔细观察图丁，还可以发现，当Δ</w:t>
      </w:r>
      <w:r>
        <w:rPr>
          <w:i/>
          <w:iCs/>
        </w:rPr>
        <w:t>t</w:t>
      </w:r>
      <w:r>
        <w:t>足够小时，</w:t>
      </w:r>
      <w:r>
        <w:rPr>
          <w:i/>
          <w:iCs/>
        </w:rPr>
        <w:t>v</w:t>
      </w:r>
      <w:r>
        <w:rPr>
          <w:vertAlign w:val="subscript"/>
        </w:rPr>
        <w:t>A</w:t>
      </w:r>
      <w:r>
        <w:t>、</w:t>
      </w:r>
      <w:r>
        <w:rPr>
          <w:i/>
          <w:iCs/>
        </w:rPr>
        <w:t>v</w:t>
      </w:r>
      <w:r>
        <w:rPr>
          <w:vertAlign w:val="subscript"/>
        </w:rPr>
        <w:t>B</w:t>
      </w:r>
      <w:r>
        <w:t>的夹角</w:t>
      </w:r>
      <w:r>
        <w:rPr>
          <w:i/>
          <w:iCs/>
        </w:rPr>
        <w:t>θ</w:t>
      </w:r>
      <w:r>
        <w:t>就足够小，</w:t>
      </w:r>
      <w:r>
        <w:rPr>
          <w:i/>
          <w:iCs/>
        </w:rPr>
        <w:t>θ</w:t>
      </w:r>
      <w:r>
        <w:t>角所对的弦和弧的长度就近似相等。因此，</w:t>
      </w:r>
      <w:r>
        <w:rPr>
          <w:i/>
          <w:iCs/>
        </w:rPr>
        <w:t>θ</w:t>
      </w:r>
      <w:r>
        <w:t>＝</w:t>
      </w:r>
      <m:oMath>
        <m:f>
          <m:fPr>
            <m:ctrlPr>
              <w:rPr>
                <w:rFonts w:ascii="Cambria Math" w:hAnsi="Cambria Math"/>
                <w:i/>
              </w:rPr>
            </m:ctrlPr>
          </m:fPr>
          <m:num>
            <m:sSub>
              <m:sSubPr>
                <m:ctrlPr>
                  <w:rPr>
                    <w:rFonts w:ascii="Cambria Math" w:hAnsi="Cambria Math"/>
                    <w:i/>
                  </w:rPr>
                </m:ctrlPr>
              </m:sSubPr>
              <m:e>
                <m:r>
                  <m:rPr/>
                  <w:rPr>
                    <w:rFonts w:ascii="Cambria Math" w:hAnsi="Cambria Math"/>
                  </w:rPr>
                  <m:t>Δ</m:t>
                </m:r>
                <m:ctrlPr>
                  <w:rPr>
                    <w:rFonts w:ascii="Cambria Math" w:hAnsi="Cambria Math"/>
                    <w:i/>
                  </w:rPr>
                </m:ctrlPr>
              </m:e>
              <m:sub>
                <m:r>
                  <m:rPr/>
                  <w:rPr>
                    <w:rFonts w:ascii="Cambria Math" w:hAnsi="Cambria Math"/>
                  </w:rPr>
                  <m:t>v</m:t>
                </m:r>
                <m:ctrlPr>
                  <w:rPr>
                    <w:rFonts w:ascii="Cambria Math" w:hAnsi="Cambria Math"/>
                    <w:i/>
                  </w:rPr>
                </m:ctrlPr>
              </m:sub>
            </m:sSub>
            <m:ctrlPr>
              <w:rPr>
                <w:rFonts w:ascii="Cambria Math" w:hAnsi="Cambria Math"/>
                <w:i/>
              </w:rPr>
            </m:ctrlPr>
          </m:num>
          <m:den>
            <m:r>
              <m:rPr/>
              <w:rPr>
                <w:rFonts w:ascii="Cambria Math" w:hAnsi="Cambria Math"/>
              </w:rPr>
              <m:t>v</m:t>
            </m:r>
            <m:ctrlPr>
              <w:rPr>
                <w:rFonts w:ascii="Cambria Math" w:hAnsi="Cambria Math"/>
                <w:i/>
              </w:rPr>
            </m:ctrlPr>
          </m:den>
        </m:f>
      </m:oMath>
      <w:r>
        <w:t>，在Δ</w:t>
      </w:r>
      <w:r>
        <w:rPr>
          <w:i/>
          <w:iCs/>
        </w:rPr>
        <w:t>t</w:t>
      </w:r>
      <w:r>
        <w:t>时间内，速度方向变化的角度</w:t>
      </w:r>
      <w:r>
        <w:rPr>
          <w:i/>
          <w:iCs/>
        </w:rPr>
        <w:t>θ</w:t>
      </w:r>
      <w:r>
        <w:t>＝</w:t>
      </w:r>
      <w:r>
        <w:rPr>
          <w:i/>
          <w:iCs/>
        </w:rPr>
        <w:t>ω</w:t>
      </w:r>
      <w:r>
        <w:t>Δ</w:t>
      </w:r>
      <w:r>
        <w:rPr>
          <w:i/>
          <w:iCs/>
        </w:rPr>
        <w:t>t</w:t>
      </w:r>
      <w:r>
        <w:t>。由此可以求得Δv=vωΔt</w:t>
      </w:r>
    </w:p>
    <w:p w14:paraId="339248D5">
      <w:pPr>
        <w:spacing w:line="240" w:lineRule="auto"/>
      </w:pPr>
      <w:r>
        <w:t>将此式代入加速度定义式</w:t>
      </w:r>
      <w:r>
        <w:rPr>
          <w:i/>
          <w:iCs/>
        </w:rPr>
        <w:t>a</w:t>
      </w:r>
      <w:r>
        <w:t>＝ΔvΔt，并把</w:t>
      </w:r>
      <w:r>
        <w:rPr>
          <w:i/>
          <w:iCs/>
        </w:rPr>
        <w:t>v</w:t>
      </w:r>
      <w:r>
        <w:t>＝</w:t>
      </w:r>
      <w:r>
        <w:rPr>
          <w:i/>
          <w:iCs/>
        </w:rPr>
        <w:t>ωr</w:t>
      </w:r>
      <w:r>
        <w:t>代入，可以导出向心加速度大小的表达式为an=ω</w:t>
      </w:r>
      <w:r>
        <w:rPr>
          <w:vertAlign w:val="superscript"/>
        </w:rPr>
        <w:t>2</w:t>
      </w:r>
      <w:r>
        <w:t>r</w:t>
      </w:r>
    </w:p>
    <w:p w14:paraId="5A89EE8F">
      <w:pPr>
        <w:spacing w:line="240" w:lineRule="auto"/>
      </w:pPr>
      <w:r>
        <w:t>上式也可以写成an=</w:t>
      </w:r>
      <m:oMath>
        <m:f>
          <m:fPr>
            <m:ctrlPr>
              <w:rPr>
                <w:rFonts w:ascii="Cambria Math" w:hAnsi="Cambria Math"/>
                <w:i/>
              </w:rPr>
            </m:ctrlPr>
          </m:fPr>
          <m:num>
            <m:sSup>
              <m:sSupPr>
                <m:ctrlPr>
                  <w:rPr>
                    <w:rFonts w:ascii="Cambria Math" w:hAnsi="Cambria Math"/>
                    <w:i/>
                  </w:rPr>
                </m:ctrlPr>
              </m:sSupPr>
              <m:e>
                <m:r>
                  <m:rPr/>
                  <w:rPr>
                    <w:rFonts w:ascii="Cambria Math" w:hAnsi="Cambria Math"/>
                  </w:rPr>
                  <m:t>v</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num>
          <m:den>
            <m:r>
              <m:rPr/>
              <w:rPr>
                <w:rFonts w:ascii="Cambria Math" w:hAnsi="Cambria Math"/>
              </w:rPr>
              <m:t>r</m:t>
            </m:r>
            <m:ctrlPr>
              <w:rPr>
                <w:rFonts w:ascii="Cambria Math" w:hAnsi="Cambria Math"/>
                <w:i/>
              </w:rPr>
            </m:ctrlPr>
          </m:den>
        </m:f>
      </m:oMath>
      <w:r>
        <w:t>它与根据牛顿第二定律得到的结果是一致的。</w:t>
      </w:r>
    </w:p>
    <w:p w14:paraId="1C1F68B2">
      <w:pPr>
        <w:pStyle w:val="4"/>
        <w:tabs>
          <w:tab w:val="left" w:pos="4140"/>
          <w:tab w:val="left" w:pos="6300"/>
        </w:tabs>
        <w:snapToGrid w:val="0"/>
        <w:spacing w:line="240" w:lineRule="auto"/>
        <w:rPr>
          <w:rFonts w:ascii="Times New Roman" w:hAnsi="Times New Roman" w:cs="Times New Roman"/>
        </w:rPr>
      </w:pPr>
      <w:r>
        <w:rPr>
          <w:rFonts w:hint="eastAsia" w:ascii="Times New Roman" w:hAnsi="Times New Roman" w:cs="Times New Roman"/>
          <w:b/>
          <w:bCs/>
          <w:color w:val="FF0000"/>
        </w:rPr>
        <w:t>总结</w:t>
      </w:r>
      <w:r>
        <w:rPr>
          <w:rFonts w:ascii="Times New Roman" w:hAnsi="Times New Roman" w:cs="Times New Roman"/>
        </w:rPr>
        <w:t>1．公式</w:t>
      </w:r>
    </w:p>
    <w:p w14:paraId="6B30F9D8">
      <w:pPr>
        <w:pStyle w:val="4"/>
        <w:tabs>
          <w:tab w:val="left" w:pos="4140"/>
          <w:tab w:val="left" w:pos="6300"/>
        </w:tabs>
        <w:snapToGrid w:val="0"/>
        <w:spacing w:line="240" w:lineRule="auto"/>
        <w:ind w:firstLine="420" w:firstLineChars="200"/>
        <w:rPr>
          <w:rFonts w:ascii="Times New Roman" w:hAnsi="Times New Roman" w:cs="Times New Roman"/>
        </w:rPr>
      </w:pPr>
      <w:r>
        <w:rPr>
          <w:rFonts w:ascii="Times New Roman" w:hAnsi="Times New Roman" w:cs="Times New Roman"/>
          <w:i/>
        </w:rPr>
        <w:t>a</w:t>
      </w:r>
      <w:r>
        <w:rPr>
          <w:rFonts w:ascii="Times New Roman" w:hAnsi="Times New Roman" w:cs="Times New Roman"/>
          <w:vertAlign w:val="subscript"/>
        </w:rPr>
        <w:t>n</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v</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ω</w:t>
      </w:r>
      <w:r>
        <w:rPr>
          <w:rFonts w:ascii="Times New Roman" w:hAnsi="Times New Roman" w:cs="Times New Roman"/>
          <w:vertAlign w:val="superscript"/>
        </w:rPr>
        <w:t>2</w:t>
      </w:r>
      <w:r>
        <w:rPr>
          <w:rFonts w:ascii="Times New Roman" w:hAnsi="Times New Roman" w:cs="Times New Roman"/>
          <w:i/>
        </w:rPr>
        <w:t>r</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\f(4π</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,T</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i/>
        </w:rPr>
        <w:t>r</w:t>
      </w:r>
      <w:r>
        <w:rPr>
          <w:rFonts w:ascii="Times New Roman" w:hAnsi="Times New Roman" w:cs="Times New Roman"/>
        </w:rPr>
        <w:t>＝4π</w:t>
      </w:r>
      <w:r>
        <w:rPr>
          <w:rFonts w:ascii="Times New Roman" w:hAnsi="Times New Roman" w:cs="Times New Roman"/>
          <w:vertAlign w:val="superscript"/>
        </w:rPr>
        <w:t>2</w:t>
      </w:r>
      <w:r>
        <w:rPr>
          <w:rFonts w:ascii="Times New Roman" w:hAnsi="Times New Roman" w:cs="Times New Roman"/>
          <w:i/>
        </w:rPr>
        <w:t>n</w:t>
      </w:r>
      <w:r>
        <w:rPr>
          <w:rFonts w:ascii="Times New Roman" w:hAnsi="Times New Roman" w:cs="Times New Roman"/>
          <w:vertAlign w:val="superscript"/>
        </w:rPr>
        <w:t>2</w:t>
      </w:r>
      <w:r>
        <w:rPr>
          <w:rFonts w:ascii="Times New Roman" w:hAnsi="Times New Roman" w:cs="Times New Roman"/>
          <w:i/>
        </w:rPr>
        <w:t>r</w:t>
      </w:r>
      <w:r>
        <w:rPr>
          <w:rFonts w:ascii="Times New Roman" w:hAnsi="Times New Roman" w:cs="Times New Roman"/>
        </w:rPr>
        <w:t>＝4π</w:t>
      </w:r>
      <w:r>
        <w:rPr>
          <w:rFonts w:ascii="Times New Roman" w:hAnsi="Times New Roman" w:cs="Times New Roman"/>
          <w:vertAlign w:val="superscript"/>
        </w:rPr>
        <w:t>2</w:t>
      </w:r>
      <w:r>
        <w:rPr>
          <w:rFonts w:ascii="Times New Roman" w:hAnsi="Times New Roman" w:cs="Times New Roman"/>
          <w:i/>
        </w:rPr>
        <w:t>f</w:t>
      </w:r>
      <w:r>
        <w:rPr>
          <w:rFonts w:ascii="Times New Roman" w:hAnsi="Times New Roman" w:cs="Times New Roman"/>
          <w:vertAlign w:val="superscript"/>
        </w:rPr>
        <w:t>2</w:t>
      </w:r>
      <w:r>
        <w:rPr>
          <w:rFonts w:ascii="Times New Roman" w:hAnsi="Times New Roman" w:cs="Times New Roman"/>
          <w:i/>
        </w:rPr>
        <w:t>r</w:t>
      </w:r>
      <w:r>
        <w:rPr>
          <w:rFonts w:ascii="Times New Roman" w:hAnsi="Times New Roman" w:cs="Times New Roman"/>
        </w:rPr>
        <w:t>＝</w:t>
      </w:r>
      <w:r>
        <w:rPr>
          <w:rFonts w:ascii="Times New Roman" w:hAnsi="Times New Roman" w:cs="Times New Roman"/>
          <w:i/>
        </w:rPr>
        <w:t>ωv</w:t>
      </w:r>
      <w:r>
        <w:rPr>
          <w:rFonts w:ascii="Times New Roman" w:hAnsi="Times New Roman" w:cs="Times New Roman"/>
        </w:rPr>
        <w:t>.</w:t>
      </w:r>
    </w:p>
    <w:p w14:paraId="35598B3C">
      <w:pPr>
        <w:pStyle w:val="4"/>
        <w:tabs>
          <w:tab w:val="left" w:pos="4140"/>
          <w:tab w:val="left" w:pos="6300"/>
        </w:tabs>
        <w:snapToGrid w:val="0"/>
        <w:spacing w:line="240" w:lineRule="auto"/>
        <w:ind w:firstLine="420" w:firstLineChars="200"/>
        <w:rPr>
          <w:rFonts w:ascii="Times New Roman" w:hAnsi="Times New Roman" w:cs="Times New Roman"/>
        </w:rPr>
      </w:pPr>
      <w:r>
        <w:rPr>
          <w:rFonts w:ascii="Times New Roman" w:hAnsi="Times New Roman" w:cs="Times New Roman"/>
        </w:rPr>
        <w:t>2．向心加速度的大小与半径的关系</w:t>
      </w:r>
    </w:p>
    <w:p w14:paraId="14F8F77A">
      <w:pPr>
        <w:pStyle w:val="4"/>
        <w:tabs>
          <w:tab w:val="left" w:pos="4140"/>
          <w:tab w:val="left" w:pos="6300"/>
        </w:tabs>
        <w:snapToGrid w:val="0"/>
        <w:spacing w:line="240" w:lineRule="auto"/>
        <w:ind w:firstLine="420" w:firstLineChars="200"/>
        <w:rPr>
          <w:rFonts w:ascii="Times New Roman" w:hAnsi="Times New Roman" w:cs="Times New Roman"/>
        </w:rPr>
      </w:pPr>
      <w:r>
        <w:rPr>
          <w:rFonts w:ascii="Times New Roman" w:hAnsi="Times New Roman" w:cs="Times New Roman"/>
        </w:rPr>
        <w:t>(1)当半径一定时，向心加速度的大小与角速度的平方成正比，也与线速度的平方成正比．随频率的增大或周期的减小而增大．</w:t>
      </w:r>
    </w:p>
    <w:p w14:paraId="08C34E3A">
      <w:pPr>
        <w:pStyle w:val="4"/>
        <w:tabs>
          <w:tab w:val="left" w:pos="4140"/>
          <w:tab w:val="left" w:pos="6300"/>
        </w:tabs>
        <w:snapToGrid w:val="0"/>
        <w:spacing w:line="240" w:lineRule="auto"/>
        <w:ind w:firstLine="420" w:firstLineChars="200"/>
        <w:rPr>
          <w:rFonts w:ascii="Times New Roman" w:hAnsi="Times New Roman" w:cs="Times New Roman"/>
        </w:rPr>
      </w:pPr>
      <w:r>
        <w:rPr>
          <w:rFonts w:ascii="Times New Roman" w:hAnsi="Times New Roman" w:cs="Times New Roman"/>
        </w:rPr>
        <w:t>(2)当</w:t>
      </w:r>
      <w:r>
        <w:rPr>
          <w:rFonts w:ascii="Times New Roman" w:hAnsi="Times New Roman" w:cs="Times New Roman"/>
          <w:b/>
          <w:bCs/>
          <w:color w:val="FF0000"/>
          <w:u w:val="single"/>
        </w:rPr>
        <w:t>角速度一定</w:t>
      </w:r>
      <w:r>
        <w:rPr>
          <w:rFonts w:ascii="Times New Roman" w:hAnsi="Times New Roman" w:cs="Times New Roman"/>
        </w:rPr>
        <w:t>时，向心加速度与运动半径成</w:t>
      </w:r>
      <w:r>
        <w:rPr>
          <w:rFonts w:ascii="Times New Roman" w:hAnsi="Times New Roman" w:cs="Times New Roman"/>
          <w:b/>
          <w:bCs/>
          <w:color w:val="FF0000"/>
          <w:u w:val="single"/>
        </w:rPr>
        <w:t>正比</w:t>
      </w:r>
      <w:r>
        <w:rPr>
          <w:rFonts w:ascii="Times New Roman" w:hAnsi="Times New Roman" w:cs="Times New Roman"/>
        </w:rPr>
        <w:t>．</w:t>
      </w:r>
    </w:p>
    <w:p w14:paraId="485E553C">
      <w:pPr>
        <w:pStyle w:val="4"/>
        <w:tabs>
          <w:tab w:val="left" w:pos="4140"/>
          <w:tab w:val="left" w:pos="6300"/>
        </w:tabs>
        <w:snapToGrid w:val="0"/>
        <w:spacing w:line="240" w:lineRule="auto"/>
        <w:ind w:firstLine="420" w:firstLineChars="200"/>
        <w:rPr>
          <w:rFonts w:ascii="Times New Roman" w:hAnsi="Times New Roman" w:cs="Times New Roman"/>
        </w:rPr>
      </w:pPr>
      <w:r>
        <w:rPr>
          <w:rFonts w:ascii="Times New Roman" w:hAnsi="Times New Roman" w:cs="Times New Roman"/>
        </w:rPr>
        <w:t>(3)当</w:t>
      </w:r>
      <w:r>
        <w:rPr>
          <w:rFonts w:ascii="Times New Roman" w:hAnsi="Times New Roman" w:cs="Times New Roman"/>
          <w:b/>
          <w:bCs/>
          <w:color w:val="FF0000"/>
          <w:u w:val="single"/>
        </w:rPr>
        <w:t>线速度一定</w:t>
      </w:r>
      <w:r>
        <w:rPr>
          <w:rFonts w:ascii="Times New Roman" w:hAnsi="Times New Roman" w:cs="Times New Roman"/>
        </w:rPr>
        <w:t>时，向心加速度与运动半径成</w:t>
      </w:r>
      <w:r>
        <w:rPr>
          <w:rFonts w:ascii="Times New Roman" w:hAnsi="Times New Roman" w:cs="Times New Roman"/>
          <w:b/>
          <w:bCs/>
          <w:color w:val="FF0000"/>
          <w:u w:val="single"/>
        </w:rPr>
        <w:t>反比</w:t>
      </w:r>
      <w:r>
        <w:rPr>
          <w:rFonts w:ascii="Times New Roman" w:hAnsi="Times New Roman" w:cs="Times New Roman"/>
        </w:rPr>
        <w:t>．</w:t>
      </w:r>
    </w:p>
    <w:p w14:paraId="0853BB8B">
      <w:pPr>
        <w:pStyle w:val="4"/>
        <w:tabs>
          <w:tab w:val="left" w:pos="4140"/>
          <w:tab w:val="left" w:pos="6300"/>
        </w:tabs>
        <w:snapToGrid w:val="0"/>
        <w:spacing w:line="240" w:lineRule="auto"/>
        <w:ind w:firstLine="420" w:firstLineChars="200"/>
        <w:rPr>
          <w:rFonts w:ascii="Times New Roman" w:hAnsi="Times New Roman" w:cs="Times New Roman"/>
        </w:rPr>
      </w:pPr>
      <w:r>
        <w:rPr>
          <w:rFonts w:ascii="Times New Roman" w:hAnsi="Times New Roman" w:cs="Times New Roman"/>
        </w:rPr>
        <w:t>(4)</w:t>
      </w:r>
      <w:r>
        <w:rPr>
          <w:rFonts w:ascii="Times New Roman" w:hAnsi="Times New Roman" w:cs="Times New Roman"/>
          <w:i/>
        </w:rPr>
        <w:t>a</w:t>
      </w:r>
      <w:r>
        <w:rPr>
          <w:rFonts w:ascii="Times New Roman" w:hAnsi="Times New Roman" w:cs="Times New Roman"/>
          <w:vertAlign w:val="subscript"/>
        </w:rPr>
        <w:t>n</w:t>
      </w:r>
      <w:r>
        <w:rPr>
          <w:rFonts w:ascii="Times New Roman" w:hAnsi="Times New Roman" w:cs="Times New Roman"/>
        </w:rPr>
        <w:t>与</w:t>
      </w:r>
      <w:r>
        <w:rPr>
          <w:rFonts w:ascii="Times New Roman" w:hAnsi="Times New Roman" w:cs="Times New Roman"/>
          <w:i/>
        </w:rPr>
        <w:t>r</w:t>
      </w:r>
      <w:r>
        <w:rPr>
          <w:rFonts w:ascii="Times New Roman" w:hAnsi="Times New Roman" w:cs="Times New Roman"/>
        </w:rPr>
        <w:t>的关系图象：如图所示．由</w:t>
      </w:r>
      <w:r>
        <w:rPr>
          <w:rFonts w:ascii="Times New Roman" w:hAnsi="Times New Roman" w:cs="Times New Roman"/>
          <w:i/>
        </w:rPr>
        <w:t>a</w:t>
      </w:r>
      <w:r>
        <w:rPr>
          <w:rFonts w:ascii="Times New Roman" w:hAnsi="Times New Roman" w:cs="Times New Roman"/>
          <w:vertAlign w:val="subscript"/>
        </w:rPr>
        <w:t>n</w:t>
      </w:r>
      <w:r>
        <w:rPr>
          <w:rFonts w:ascii="Times New Roman" w:hAnsi="Times New Roman" w:cs="Times New Roman"/>
        </w:rPr>
        <w:t>­</w:t>
      </w:r>
      <w:r>
        <w:rPr>
          <w:rFonts w:ascii="Times New Roman" w:hAnsi="Times New Roman" w:cs="Times New Roman"/>
          <w:i/>
        </w:rPr>
        <w:t>r</w:t>
      </w:r>
      <w:r>
        <w:rPr>
          <w:rFonts w:ascii="Times New Roman" w:hAnsi="Times New Roman" w:cs="Times New Roman"/>
        </w:rPr>
        <w:t>图象可以看出：</w:t>
      </w:r>
      <w:r>
        <w:rPr>
          <w:rFonts w:ascii="Times New Roman" w:hAnsi="Times New Roman" w:cs="Times New Roman"/>
          <w:i/>
        </w:rPr>
        <w:t>a</w:t>
      </w:r>
      <w:r>
        <w:rPr>
          <w:rFonts w:ascii="Times New Roman" w:hAnsi="Times New Roman" w:cs="Times New Roman"/>
          <w:vertAlign w:val="subscript"/>
        </w:rPr>
        <w:t>n</w:t>
      </w:r>
      <w:r>
        <w:rPr>
          <w:rFonts w:ascii="Times New Roman" w:hAnsi="Times New Roman" w:cs="Times New Roman"/>
        </w:rPr>
        <w:t>与</w:t>
      </w:r>
      <w:r>
        <w:rPr>
          <w:rFonts w:ascii="Times New Roman" w:hAnsi="Times New Roman" w:cs="Times New Roman"/>
          <w:i/>
        </w:rPr>
        <w:t>r</w:t>
      </w:r>
      <w:r>
        <w:rPr>
          <w:rFonts w:ascii="Times New Roman" w:hAnsi="Times New Roman" w:cs="Times New Roman"/>
        </w:rPr>
        <w:t>成正比还是反比，要看</w:t>
      </w:r>
      <w:r>
        <w:rPr>
          <w:rFonts w:ascii="Times New Roman" w:hAnsi="Times New Roman" w:cs="Times New Roman"/>
          <w:i/>
        </w:rPr>
        <w:t>ω</w:t>
      </w:r>
      <w:r>
        <w:rPr>
          <w:rFonts w:ascii="Times New Roman" w:hAnsi="Times New Roman" w:cs="Times New Roman"/>
        </w:rPr>
        <w:t>恒定还是</w:t>
      </w:r>
      <w:r>
        <w:rPr>
          <w:rFonts w:ascii="Times New Roman" w:hAnsi="Times New Roman" w:cs="Times New Roman"/>
          <w:i/>
        </w:rPr>
        <w:t>v</w:t>
      </w:r>
      <w:r>
        <w:rPr>
          <w:rFonts w:ascii="Times New Roman" w:hAnsi="Times New Roman" w:cs="Times New Roman"/>
        </w:rPr>
        <w:t>恒定．</w:t>
      </w:r>
    </w:p>
    <w:p w14:paraId="75191F69">
      <w:pPr>
        <w:pStyle w:val="4"/>
        <w:tabs>
          <w:tab w:val="left" w:pos="4140"/>
          <w:tab w:val="left" w:pos="6300"/>
        </w:tabs>
        <w:snapToGrid w:val="0"/>
        <w:spacing w:line="240" w:lineRule="auto"/>
        <w:ind w:firstLine="420" w:firstLineChars="200"/>
        <w:jc w:val="center"/>
        <w:rPr>
          <w:rFonts w:ascii="Times New Roman" w:hAnsi="Times New Roman" w:cs="Times New Roman"/>
        </w:rPr>
      </w:pPr>
      <w:r>
        <w:rPr>
          <w:rFonts w:ascii="Times New Roman" w:hAnsi="Times New Roman" w:cs="Times New Roman"/>
        </w:rPr>
        <w:drawing>
          <wp:inline distT="0" distB="0" distL="0" distR="0">
            <wp:extent cx="2177415" cy="914400"/>
            <wp:effectExtent l="0" t="0" r="13335" b="0"/>
            <wp:docPr id="78128528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85288" name="图片 10"/>
                    <pic:cNvPicPr>
                      <a:picLocks noChangeAspect="1" noChangeArrowheads="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177415" cy="914400"/>
                    </a:xfrm>
                    <a:prstGeom prst="rect">
                      <a:avLst/>
                    </a:prstGeom>
                    <a:noFill/>
                    <a:ln>
                      <a:noFill/>
                    </a:ln>
                  </pic:spPr>
                </pic:pic>
              </a:graphicData>
            </a:graphic>
          </wp:inline>
        </w:drawing>
      </w:r>
    </w:p>
    <w:p w14:paraId="08175B65">
      <w:pPr>
        <w:pStyle w:val="4"/>
        <w:tabs>
          <w:tab w:val="left" w:pos="4140"/>
          <w:tab w:val="left" w:pos="6300"/>
        </w:tabs>
        <w:snapToGrid w:val="0"/>
        <w:spacing w:line="240" w:lineRule="auto"/>
        <w:ind w:firstLine="420" w:firstLineChars="200"/>
        <w:jc w:val="center"/>
        <w:rPr>
          <w:rFonts w:ascii="Times New Roman" w:hAnsi="Times New Roman" w:cs="Times New Roman"/>
        </w:rPr>
      </w:pPr>
    </w:p>
    <w:p w14:paraId="12CEE47C">
      <w:pPr>
        <w:pStyle w:val="3"/>
        <w:spacing w:line="240" w:lineRule="auto"/>
      </w:pPr>
      <w:r>
        <w:t>技巧归纳：向心加速度的注意要点</w:t>
      </w:r>
    </w:p>
    <w:p w14:paraId="15CD5D63">
      <w:pPr>
        <w:pStyle w:val="4"/>
        <w:tabs>
          <w:tab w:val="left" w:pos="4140"/>
          <w:tab w:val="left" w:pos="6300"/>
        </w:tabs>
        <w:snapToGrid w:val="0"/>
        <w:spacing w:line="240" w:lineRule="auto"/>
        <w:ind w:firstLine="420" w:firstLineChars="200"/>
        <w:rPr>
          <w:rFonts w:ascii="Times New Roman" w:hAnsi="Times New Roman" w:cs="Times New Roman"/>
        </w:rPr>
      </w:pPr>
      <w:r>
        <w:rPr>
          <w:rFonts w:ascii="Times New Roman" w:hAnsi="Times New Roman" w:cs="Times New Roman"/>
        </w:rPr>
        <w:t>(1)向心加速度是矢量，方向总是指向圆心，始终与速度方向垂直，故向心加速度只改变速度的方向，不改变速度的大小．向心加速度的大小表示速度方向改变的快慢．</w:t>
      </w:r>
    </w:p>
    <w:p w14:paraId="268CBEEB">
      <w:pPr>
        <w:pStyle w:val="4"/>
        <w:tabs>
          <w:tab w:val="left" w:pos="4140"/>
          <w:tab w:val="left" w:pos="6300"/>
        </w:tabs>
        <w:snapToGrid w:val="0"/>
        <w:spacing w:line="240" w:lineRule="auto"/>
        <w:ind w:firstLine="420" w:firstLineChars="200"/>
        <w:rPr>
          <w:rFonts w:ascii="Times New Roman" w:hAnsi="Times New Roman" w:cs="Times New Roman"/>
          <w:b/>
          <w:bCs/>
        </w:rPr>
      </w:pPr>
      <w:r>
        <w:rPr>
          <w:rFonts w:ascii="Times New Roman" w:hAnsi="Times New Roman" w:cs="Times New Roman"/>
        </w:rPr>
        <w:t>(2)向心加速度的公式适用于所有圆周运动的向心加速度的计算．包括非匀速圆周运动．</w:t>
      </w:r>
    </w:p>
    <w:p w14:paraId="687655C1">
      <w:pPr>
        <w:bidi w:val="0"/>
        <w:rPr>
          <w:lang w:val="en-US" w:eastAsia="zh-CN"/>
        </w:rPr>
      </w:pPr>
    </w:p>
    <w:p w14:paraId="3538AF5D">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6"/>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6"/>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6"/>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6"/>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6"/>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6"/>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1B45E7"/>
    <w:multiLevelType w:val="multilevel"/>
    <w:tmpl w:val="281B45E7"/>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38C33E50"/>
    <w:multiLevelType w:val="multilevel"/>
    <w:tmpl w:val="38C33E50"/>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54C251BB"/>
    <w:multiLevelType w:val="multilevel"/>
    <w:tmpl w:val="54C251BB"/>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5F435AC"/>
    <w:rsid w:val="4A9C31C7"/>
    <w:rsid w:val="4B510F93"/>
    <w:rsid w:val="5D0E05B6"/>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3"/>
    <w:basedOn w:val="1"/>
    <w:next w:val="1"/>
    <w:unhideWhenUsed/>
    <w:qFormat/>
    <w:uiPriority w:val="9"/>
    <w:pPr>
      <w:keepNext/>
      <w:keepLines/>
      <w:spacing w:before="260" w:after="260" w:line="416" w:lineRule="auto"/>
      <w:outlineLvl w:val="2"/>
    </w:pPr>
    <w:rPr>
      <w:b/>
      <w:bCs/>
      <w:sz w:val="32"/>
      <w:szCs w:val="32"/>
    </w:rPr>
  </w:style>
  <w:style w:type="paragraph" w:styleId="3">
    <w:name w:val="heading 4"/>
    <w:basedOn w:val="1"/>
    <w:next w:val="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Plain Text"/>
    <w:basedOn w:val="1"/>
    <w:qFormat/>
    <w:uiPriority w:val="99"/>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paragraph" w:customStyle="1" w:styleId="11">
    <w:name w:val="纯文本_0"/>
    <w:basedOn w:val="1"/>
    <w:qFormat/>
    <w:uiPriority w:val="0"/>
    <w:pPr>
      <w:spacing w:after="200" w:line="276" w:lineRule="auto"/>
    </w:pPr>
    <w:rPr>
      <w:rFonts w:ascii="宋体" w:hAnsi="Courier New" w:cs="Courier New"/>
      <w:szCs w:val="21"/>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1" Type="http://schemas.openxmlformats.org/officeDocument/2006/relationships/fontTable" Target="fontTable.xml"/><Relationship Id="rId60" Type="http://schemas.openxmlformats.org/officeDocument/2006/relationships/numbering" Target="numbering.xml"/><Relationship Id="rId6" Type="http://schemas.openxmlformats.org/officeDocument/2006/relationships/image" Target="media/image2.png"/><Relationship Id="rId59" Type="http://schemas.openxmlformats.org/officeDocument/2006/relationships/customXml" Target="../customXml/item1.xml"/><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jpe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80</Words>
  <Characters>80</Characters>
  <Lines>0</Lines>
  <Paragraphs>0</Paragraphs>
  <TotalTime>7</TotalTime>
  <ScaleCrop>false</ScaleCrop>
  <LinksUpToDate>false</LinksUpToDate>
  <CharactersWithSpaces>120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2024-11-20T03:04:24Z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AA0BA27BC036494E8CEC18CCDB3BB3EC_13</vt:lpwstr>
  </property>
</Properties>
</file>