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5401B4">
      <w:pPr>
        <w:jc w:val="center"/>
        <w:rPr>
          <w:rFonts w:ascii="宋体" w:hAnsi="宋体"/>
          <w:b/>
          <w:color w:val="000000"/>
          <w:sz w:val="44"/>
          <w:szCs w:val="44"/>
        </w:rPr>
      </w:pPr>
      <w:r>
        <w:rPr>
          <w:rFonts w:hint="eastAsia" w:ascii="宋体" w:hAnsi="宋体"/>
          <w:b/>
          <w:color w:val="000000"/>
          <w:sz w:val="44"/>
          <w:szCs w:val="44"/>
        </w:rPr>
        <w:t>熠格托管</w:t>
      </w:r>
    </w:p>
    <w:p w14:paraId="637AF48C">
      <w:pPr>
        <w:spacing w:line="360" w:lineRule="auto"/>
        <w:jc w:val="center"/>
        <w:rPr>
          <w:rFonts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u w:val="single"/>
          <w:lang w:val="en-US" w:eastAsia="zh-CN"/>
        </w:rPr>
        <w:t xml:space="preserve">     </w:t>
      </w: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05BBECBB">
      <w:pPr>
        <w:spacing w:line="360" w:lineRule="auto"/>
        <w:rPr>
          <w:rFonts w:hint="eastAsia" w:ascii="宋体" w:hAnsi="宋体"/>
          <w:b/>
          <w:color w:val="000000"/>
          <w:sz w:val="44"/>
          <w:szCs w:val="44"/>
        </w:rPr>
      </w:pPr>
    </w:p>
    <w:p w14:paraId="652693C7">
      <w:pPr>
        <w:jc w:val="left"/>
        <w:rPr>
          <w:rFonts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 xml:space="preserve">      </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0223C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097DC15">
            <w:pPr>
              <w:spacing w:line="360" w:lineRule="auto"/>
              <w:jc w:val="center"/>
              <w:rPr>
                <w:rFonts w:ascii="宋体" w:hAnsi="宋体"/>
                <w:b/>
                <w:color w:val="000000"/>
                <w:sz w:val="24"/>
              </w:rPr>
            </w:pPr>
            <w:r>
              <w:rPr>
                <w:rFonts w:hint="eastAsia" w:ascii="宋体" w:hAnsi="宋体"/>
                <w:b/>
                <w:color w:val="000000"/>
                <w:sz w:val="24"/>
              </w:rPr>
              <w:t>学生姓名</w:t>
            </w:r>
          </w:p>
        </w:tc>
        <w:tc>
          <w:tcPr>
            <w:tcW w:w="2660" w:type="dxa"/>
            <w:vAlign w:val="center"/>
          </w:tcPr>
          <w:p w14:paraId="0C28CC16">
            <w:pPr>
              <w:spacing w:line="360" w:lineRule="auto"/>
              <w:jc w:val="center"/>
              <w:rPr>
                <w:rFonts w:ascii="宋体" w:hAnsi="宋体"/>
                <w:b/>
                <w:color w:val="000000"/>
                <w:sz w:val="24"/>
              </w:rPr>
            </w:pPr>
            <w:r>
              <w:rPr>
                <w:rFonts w:hint="eastAsia" w:ascii="宋体" w:hAnsi="宋体"/>
                <w:b/>
                <w:color w:val="000000"/>
                <w:sz w:val="24"/>
              </w:rPr>
              <w:t>年级</w:t>
            </w:r>
          </w:p>
        </w:tc>
        <w:tc>
          <w:tcPr>
            <w:tcW w:w="2660" w:type="dxa"/>
            <w:vAlign w:val="center"/>
          </w:tcPr>
          <w:p w14:paraId="69AA8485">
            <w:pPr>
              <w:spacing w:line="360" w:lineRule="auto"/>
              <w:jc w:val="center"/>
              <w:rPr>
                <w:rFonts w:ascii="宋体" w:hAnsi="宋体"/>
                <w:b/>
                <w:color w:val="000000"/>
                <w:sz w:val="24"/>
              </w:rPr>
            </w:pPr>
            <w:r>
              <w:rPr>
                <w:rFonts w:hint="eastAsia" w:ascii="宋体" w:hAnsi="宋体"/>
                <w:b/>
                <w:color w:val="000000"/>
                <w:sz w:val="24"/>
              </w:rPr>
              <w:t>答疑日期</w:t>
            </w:r>
          </w:p>
        </w:tc>
        <w:tc>
          <w:tcPr>
            <w:tcW w:w="2660" w:type="dxa"/>
            <w:vAlign w:val="center"/>
          </w:tcPr>
          <w:p w14:paraId="3482E12D">
            <w:pPr>
              <w:spacing w:line="360" w:lineRule="auto"/>
              <w:jc w:val="center"/>
              <w:rPr>
                <w:rFonts w:ascii="宋体" w:hAnsi="宋体"/>
                <w:b/>
                <w:color w:val="000000"/>
                <w:sz w:val="24"/>
              </w:rPr>
            </w:pPr>
            <w:r>
              <w:rPr>
                <w:rFonts w:hint="eastAsia" w:ascii="宋体" w:hAnsi="宋体"/>
                <w:b/>
                <w:color w:val="000000"/>
                <w:sz w:val="24"/>
              </w:rPr>
              <w:t>答疑时间</w:t>
            </w:r>
          </w:p>
        </w:tc>
      </w:tr>
      <w:tr w14:paraId="08985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5CF6CAC">
            <w:pPr>
              <w:jc w:val="center"/>
              <w:rPr>
                <w:rFonts w:hint="eastAsia" w:eastAsia="宋体"/>
                <w:lang w:val="en-US" w:eastAsia="zh-CN"/>
              </w:rPr>
            </w:pPr>
          </w:p>
        </w:tc>
        <w:tc>
          <w:tcPr>
            <w:tcW w:w="2660" w:type="dxa"/>
            <w:vAlign w:val="center"/>
          </w:tcPr>
          <w:p w14:paraId="42400FBA">
            <w:pPr>
              <w:jc w:val="center"/>
              <w:rPr>
                <w:rFonts w:hint="default" w:eastAsia="宋体"/>
                <w:lang w:val="en-US" w:eastAsia="zh-CN"/>
              </w:rPr>
            </w:pPr>
            <w:r>
              <w:rPr>
                <w:rFonts w:hint="eastAsia"/>
                <w:lang w:val="en-US" w:eastAsia="zh-CN"/>
              </w:rPr>
              <w:t>八年级</w:t>
            </w:r>
          </w:p>
        </w:tc>
        <w:tc>
          <w:tcPr>
            <w:tcW w:w="2660" w:type="dxa"/>
            <w:vAlign w:val="center"/>
          </w:tcPr>
          <w:p w14:paraId="1AF40BE8">
            <w:pPr>
              <w:jc w:val="center"/>
              <w:rPr>
                <w:rFonts w:hint="default" w:eastAsia="宋体"/>
                <w:lang w:val="en-US" w:eastAsia="zh-CN"/>
              </w:rPr>
            </w:pPr>
          </w:p>
        </w:tc>
        <w:tc>
          <w:tcPr>
            <w:tcW w:w="2660" w:type="dxa"/>
            <w:vAlign w:val="center"/>
          </w:tcPr>
          <w:p w14:paraId="3A23EA69">
            <w:pPr>
              <w:jc w:val="center"/>
              <w:rPr>
                <w:rFonts w:hint="default" w:eastAsia="宋体"/>
                <w:lang w:val="en-US" w:eastAsia="zh-CN"/>
              </w:rPr>
            </w:pPr>
          </w:p>
        </w:tc>
      </w:tr>
      <w:tr w14:paraId="15131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25A27A8">
            <w:pPr>
              <w:spacing w:line="360" w:lineRule="auto"/>
              <w:jc w:val="center"/>
              <w:rPr>
                <w:rFonts w:ascii="宋体" w:hAnsi="宋体"/>
                <w:b/>
                <w:color w:val="000000"/>
                <w:sz w:val="24"/>
              </w:rPr>
            </w:pPr>
            <w:r>
              <w:rPr>
                <w:rFonts w:hint="eastAsia" w:ascii="宋体" w:hAnsi="宋体"/>
                <w:b/>
                <w:color w:val="000000"/>
                <w:sz w:val="24"/>
              </w:rPr>
              <w:t>重点答疑科目</w:t>
            </w:r>
          </w:p>
        </w:tc>
        <w:tc>
          <w:tcPr>
            <w:tcW w:w="2660" w:type="dxa"/>
            <w:vAlign w:val="center"/>
          </w:tcPr>
          <w:p w14:paraId="005411BD">
            <w:pPr>
              <w:spacing w:line="360" w:lineRule="auto"/>
              <w:jc w:val="center"/>
              <w:rPr>
                <w:rFonts w:ascii="宋体" w:hAnsi="宋体"/>
                <w:b/>
                <w:color w:val="000000"/>
                <w:sz w:val="24"/>
              </w:rPr>
            </w:pPr>
            <w:r>
              <w:rPr>
                <w:rFonts w:hint="eastAsia" w:ascii="宋体" w:hAnsi="宋体"/>
                <w:b/>
                <w:color w:val="000000"/>
                <w:sz w:val="24"/>
              </w:rPr>
              <w:t>答疑教师</w:t>
            </w:r>
          </w:p>
        </w:tc>
        <w:tc>
          <w:tcPr>
            <w:tcW w:w="2660" w:type="dxa"/>
            <w:vAlign w:val="center"/>
          </w:tcPr>
          <w:p w14:paraId="0AE9D08B">
            <w:pPr>
              <w:spacing w:line="360" w:lineRule="auto"/>
              <w:jc w:val="center"/>
              <w:rPr>
                <w:rFonts w:ascii="宋体" w:hAnsi="宋体"/>
                <w:b/>
                <w:color w:val="000000"/>
                <w:sz w:val="24"/>
              </w:rPr>
            </w:pPr>
            <w:r>
              <w:rPr>
                <w:rFonts w:hint="eastAsia" w:ascii="宋体" w:hAnsi="宋体"/>
                <w:b/>
                <w:color w:val="000000"/>
                <w:sz w:val="24"/>
              </w:rPr>
              <w:t>班主任</w:t>
            </w:r>
          </w:p>
        </w:tc>
        <w:tc>
          <w:tcPr>
            <w:tcW w:w="2660" w:type="dxa"/>
            <w:vAlign w:val="center"/>
          </w:tcPr>
          <w:p w14:paraId="0C878222">
            <w:pPr>
              <w:spacing w:line="360" w:lineRule="auto"/>
              <w:jc w:val="center"/>
              <w:rPr>
                <w:rFonts w:ascii="宋体" w:hAnsi="宋体"/>
                <w:b/>
                <w:color w:val="000000"/>
                <w:sz w:val="24"/>
              </w:rPr>
            </w:pPr>
            <w:r>
              <w:rPr>
                <w:rFonts w:hint="eastAsia" w:ascii="宋体" w:hAnsi="宋体"/>
                <w:b/>
                <w:color w:val="000000"/>
                <w:sz w:val="24"/>
              </w:rPr>
              <w:t>教学校长（签字）</w:t>
            </w:r>
          </w:p>
        </w:tc>
      </w:tr>
      <w:tr w14:paraId="414B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107D664">
            <w:pPr>
              <w:jc w:val="center"/>
              <w:rPr>
                <w:rFonts w:hint="default" w:eastAsia="宋体"/>
                <w:lang w:val="en-US" w:eastAsia="zh-CN"/>
              </w:rPr>
            </w:pPr>
            <w:r>
              <w:rPr>
                <w:rFonts w:hint="eastAsia"/>
                <w:lang w:val="en-US" w:eastAsia="zh-CN"/>
              </w:rPr>
              <w:t>物理</w:t>
            </w:r>
          </w:p>
        </w:tc>
        <w:tc>
          <w:tcPr>
            <w:tcW w:w="2660" w:type="dxa"/>
            <w:vAlign w:val="center"/>
          </w:tcPr>
          <w:p w14:paraId="306BEEEB">
            <w:pPr>
              <w:jc w:val="center"/>
              <w:rPr>
                <w:rFonts w:hint="default" w:eastAsia="宋体"/>
                <w:lang w:val="en-US" w:eastAsia="zh-CN"/>
              </w:rPr>
            </w:pPr>
          </w:p>
        </w:tc>
        <w:tc>
          <w:tcPr>
            <w:tcW w:w="2660" w:type="dxa"/>
            <w:vAlign w:val="center"/>
          </w:tcPr>
          <w:p w14:paraId="33102F46">
            <w:pPr>
              <w:jc w:val="center"/>
              <w:rPr>
                <w:rFonts w:hint="default" w:eastAsia="宋体"/>
                <w:lang w:val="en-US" w:eastAsia="zh-CN"/>
              </w:rPr>
            </w:pPr>
          </w:p>
        </w:tc>
        <w:tc>
          <w:tcPr>
            <w:tcW w:w="2660" w:type="dxa"/>
            <w:vAlign w:val="center"/>
          </w:tcPr>
          <w:p w14:paraId="69554B98">
            <w:pPr>
              <w:jc w:val="center"/>
            </w:pPr>
          </w:p>
        </w:tc>
      </w:tr>
    </w:tbl>
    <w:p w14:paraId="2CB5590F">
      <w:pPr>
        <w:tabs>
          <w:tab w:val="left" w:pos="10080"/>
        </w:tabs>
        <w:spacing w:line="360" w:lineRule="auto"/>
        <w:rPr>
          <w:rFonts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25D7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2826E0D">
            <w:pPr>
              <w:spacing w:line="360" w:lineRule="auto"/>
              <w:jc w:val="center"/>
              <w:rPr>
                <w:rFonts w:ascii="宋体" w:hAnsi="宋体"/>
                <w:b/>
                <w:color w:val="000000"/>
                <w:sz w:val="32"/>
                <w:szCs w:val="32"/>
              </w:rPr>
            </w:pPr>
            <w:r>
              <w:rPr>
                <w:rFonts w:hint="eastAsia" w:ascii="宋体" w:hAnsi="宋体"/>
                <w:b/>
                <w:color w:val="000000"/>
                <w:sz w:val="32"/>
                <w:szCs w:val="32"/>
              </w:rPr>
              <w:t>答疑过程</w:t>
            </w:r>
          </w:p>
        </w:tc>
      </w:tr>
      <w:tr w14:paraId="05867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AF958BE">
            <w:pPr>
              <w:spacing w:line="336" w:lineRule="auto"/>
              <w:ind w:right="420"/>
              <w:jc w:val="left"/>
              <w:rPr>
                <w:rFonts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198E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4AB9C04">
            <w:pPr>
              <w:keepNext w:val="0"/>
              <w:keepLines w:val="0"/>
              <w:pageBreakBefore w:val="0"/>
              <w:kinsoku/>
              <w:wordWrap/>
              <w:overflowPunct/>
              <w:topLinePunct w:val="0"/>
              <w:autoSpaceDE/>
              <w:autoSpaceDN/>
              <w:bidi w:val="0"/>
              <w:adjustRightInd/>
              <w:snapToGrid/>
              <w:spacing w:line="288" w:lineRule="auto"/>
              <w:jc w:val="both"/>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知识点1</w:t>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HYPERLINK "javascript:void(0)" \o "量筒的使用" </w:instrText>
            </w:r>
            <w:r>
              <w:rPr>
                <w:rFonts w:hint="default" w:ascii="Times New Roman" w:hAnsi="Times New Roman" w:cs="Times New Roman" w:eastAsiaTheme="minorEastAsia"/>
                <w:sz w:val="21"/>
                <w:szCs w:val="21"/>
              </w:rPr>
              <w:fldChar w:fldCharType="separate"/>
            </w: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原子的核</w:t>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HYPERLINK "javascript:void(0)" \o "原子的核式模型" </w:instrText>
            </w:r>
            <w:r>
              <w:rPr>
                <w:rFonts w:hint="default" w:ascii="Times New Roman" w:hAnsi="Times New Roman" w:cs="Times New Roman" w:eastAsiaTheme="minorEastAsia"/>
                <w:sz w:val="21"/>
                <w:szCs w:val="21"/>
              </w:rPr>
              <w:fldChar w:fldCharType="separate"/>
            </w: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式模型</w:t>
            </w: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fldChar w:fldCharType="end"/>
            </w: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 xml:space="preserve"> </w:t>
            </w: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fldChar w:fldCharType="end"/>
            </w: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 xml:space="preserve"> </w:t>
            </w:r>
          </w:p>
          <w:p w14:paraId="3E2020B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Style w:val="10"/>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19世纪末,英国物理学家</w:t>
            </w:r>
            <w:r>
              <w:rPr>
                <w:rFonts w:hint="eastAsia" w:cs="Times New Roman" w:eastAsiaTheme="minorEastAsia"/>
                <w:color w:val="FF0000"/>
                <w:kern w:val="2"/>
                <w:sz w:val="21"/>
                <w:szCs w:val="21"/>
                <w:u w:val="single" w:color="auto"/>
                <w:lang w:val="en-US" w:eastAsia="zh-CN" w:bidi="ar-SA"/>
              </w:rPr>
              <w:t>________</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，发现了比原子小得多的带负电荷的粒子——电子，从而说明</w:t>
            </w:r>
            <w:r>
              <w:rPr>
                <w:rFonts w:hint="eastAsia" w:cs="Times New Roman" w:eastAsiaTheme="minorEastAsia"/>
                <w:color w:val="FF0000"/>
                <w:kern w:val="2"/>
                <w:sz w:val="21"/>
                <w:szCs w:val="21"/>
                <w:u w:val="single" w:color="auto"/>
                <w:lang w:val="en-US" w:eastAsia="zh-CN" w:bidi="ar-SA"/>
              </w:rPr>
              <w:t>_________</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的。</w:t>
            </w:r>
          </w:p>
          <w:p w14:paraId="16E5DF1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Style w:val="10"/>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2、1911年物理学家</w:t>
            </w:r>
            <w:r>
              <w:rPr>
                <w:rFonts w:hint="eastAsia" w:cs="Times New Roman" w:eastAsiaTheme="minorEastAsia"/>
                <w:color w:val="FF0000"/>
                <w:kern w:val="2"/>
                <w:sz w:val="21"/>
                <w:szCs w:val="21"/>
                <w:u w:val="single" w:color="auto"/>
                <w:lang w:val="en-US" w:eastAsia="zh-CN" w:bidi="ar-SA"/>
              </w:rPr>
              <w:t>_________</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，建立了类似行星绕日的核式结构模型他认为原子是由带</w:t>
            </w:r>
            <w:r>
              <w:rPr>
                <w:rFonts w:hint="default" w:ascii="Times New Roman" w:hAnsi="Times New Roman" w:cs="Times New Roman" w:eastAsiaTheme="minorEastAsia"/>
                <w:color w:val="FF0000"/>
                <w:kern w:val="2"/>
                <w:sz w:val="21"/>
                <w:szCs w:val="21"/>
                <w:u w:val="single" w:color="auto"/>
                <w:lang w:val="en-US" w:eastAsia="zh-CN" w:bidi="ar-SA"/>
              </w:rPr>
              <w:t>正电的</w:t>
            </w:r>
            <w:r>
              <w:rPr>
                <w:rFonts w:hint="eastAsia" w:cs="Times New Roman" w:eastAsiaTheme="minorEastAsia"/>
                <w:color w:val="FF0000"/>
                <w:kern w:val="2"/>
                <w:sz w:val="21"/>
                <w:szCs w:val="21"/>
                <w:u w:val="single" w:color="auto"/>
                <w:lang w:val="en-US" w:eastAsia="zh-CN" w:bidi="ar-SA"/>
              </w:rPr>
              <w:t>_______</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和带</w:t>
            </w:r>
            <w:r>
              <w:rPr>
                <w:rFonts w:hint="default" w:ascii="Times New Roman" w:hAnsi="Times New Roman" w:cs="Times New Roman" w:eastAsiaTheme="minorEastAsia"/>
                <w:color w:val="FF0000"/>
                <w:kern w:val="2"/>
                <w:sz w:val="21"/>
                <w:szCs w:val="21"/>
                <w:u w:val="single" w:color="auto"/>
                <w:lang w:val="en-US" w:eastAsia="zh-CN" w:bidi="ar-SA"/>
              </w:rPr>
              <w:t>负电的</w:t>
            </w:r>
            <w:r>
              <w:rPr>
                <w:rFonts w:hint="eastAsia" w:cs="Times New Roman" w:eastAsiaTheme="minorEastAsia"/>
                <w:color w:val="FF0000"/>
                <w:kern w:val="2"/>
                <w:sz w:val="21"/>
                <w:szCs w:val="21"/>
                <w:u w:val="single" w:color="auto"/>
                <w:lang w:val="en-US" w:eastAsia="zh-CN" w:bidi="ar-SA"/>
              </w:rPr>
              <w:t>______</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构成的，且正负电荷数量相等；原子核位于原子的中心，电子受原子核吸引，绕核做高速运动。若把原子核看成是一个小球，则原子核的半径约为10</w:t>
            </w:r>
            <w:r>
              <w:rPr>
                <w:rFonts w:hint="default" w:ascii="Times New Roman" w:hAnsi="Times New Roman" w:cs="Times New Roman" w:eastAsiaTheme="minorEastAsia"/>
                <w:i w:val="0"/>
                <w:iCs w:val="0"/>
                <w:caps w:val="0"/>
                <w:color w:val="333333"/>
                <w:spacing w:val="0"/>
                <w:kern w:val="0"/>
                <w:sz w:val="21"/>
                <w:szCs w:val="21"/>
                <w:shd w:val="clear" w:color="auto" w:fill="FFFFFF"/>
                <w:vertAlign w:val="superscript"/>
                <w:lang w:val="en-US" w:eastAsia="zh-CN" w:bidi="ar"/>
              </w:rPr>
              <w:t>-15</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m如果把原子比作一个乒乓球，那么原子核只有针尖般大小。</w:t>
            </w:r>
          </w:p>
          <w:p w14:paraId="18C0B71C">
            <w:pPr>
              <w:keepNext w:val="0"/>
              <w:keepLines w:val="0"/>
              <w:pageBreakBefore w:val="0"/>
              <w:kinsoku/>
              <w:wordWrap/>
              <w:overflowPunct/>
              <w:topLinePunct w:val="0"/>
              <w:autoSpaceDE/>
              <w:autoSpaceDN/>
              <w:bidi w:val="0"/>
              <w:adjustRightInd/>
              <w:snapToGrid/>
              <w:spacing w:line="288" w:lineRule="auto"/>
              <w:jc w:val="both"/>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知识点2原子核式结构模型与摩擦起电</w:t>
            </w:r>
          </w:p>
          <w:p w14:paraId="1F8B3B0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color w:val="000000"/>
                <w:sz w:val="21"/>
                <w:szCs w:val="21"/>
                <w:lang w:eastAsia="zh-CN"/>
              </w:rPr>
            </w:pPr>
            <w:r>
              <w:rPr>
                <w:rStyle w:val="10"/>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color w:val="000000"/>
                <w:sz w:val="21"/>
                <w:szCs w:val="21"/>
              </w:rPr>
              <w:t>原子由带正电荷的</w:t>
            </w:r>
            <w:r>
              <w:rPr>
                <w:rFonts w:hint="eastAsia" w:cs="Times New Roman" w:eastAsiaTheme="minorEastAsia"/>
                <w:color w:val="FF0000"/>
                <w:kern w:val="2"/>
                <w:sz w:val="21"/>
                <w:szCs w:val="21"/>
                <w:u w:val="single" w:color="auto"/>
                <w:lang w:val="en-US" w:eastAsia="zh-CN" w:bidi="ar-SA"/>
              </w:rPr>
              <w:t>________</w:t>
            </w:r>
            <w:r>
              <w:rPr>
                <w:rFonts w:hint="default" w:ascii="Times New Roman" w:hAnsi="Times New Roman" w:cs="Times New Roman" w:eastAsiaTheme="minorEastAsia"/>
                <w:color w:val="000000"/>
                <w:sz w:val="21"/>
                <w:szCs w:val="21"/>
              </w:rPr>
              <w:t>和核外带负电荷的</w:t>
            </w:r>
            <w:r>
              <w:rPr>
                <w:rFonts w:hint="eastAsia" w:cs="Times New Roman" w:eastAsiaTheme="minorEastAsia"/>
                <w:color w:val="FF0000"/>
                <w:kern w:val="2"/>
                <w:sz w:val="21"/>
                <w:szCs w:val="21"/>
                <w:u w:val="single" w:color="auto"/>
                <w:lang w:val="en-US" w:eastAsia="zh-CN" w:bidi="ar-SA"/>
              </w:rPr>
              <w:t>________</w:t>
            </w:r>
            <w:r>
              <w:rPr>
                <w:rFonts w:hint="default" w:ascii="Times New Roman" w:hAnsi="Times New Roman" w:cs="Times New Roman" w:eastAsiaTheme="minorEastAsia"/>
                <w:color w:val="000000"/>
                <w:sz w:val="21"/>
                <w:szCs w:val="21"/>
              </w:rPr>
              <w:t>构成</w:t>
            </w:r>
            <w:r>
              <w:rPr>
                <w:rFonts w:hint="default" w:ascii="Times New Roman" w:hAnsi="Times New Roman" w:cs="Times New Roman" w:eastAsiaTheme="minorEastAsia"/>
                <w:color w:val="000000"/>
                <w:sz w:val="21"/>
                <w:szCs w:val="21"/>
                <w:lang w:eastAsia="zh-CN"/>
              </w:rPr>
              <w:t>。</w:t>
            </w:r>
          </w:p>
          <w:p w14:paraId="6DAF270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color w:val="000000"/>
                <w:sz w:val="21"/>
                <w:szCs w:val="21"/>
                <w:lang w:eastAsia="zh-CN"/>
              </w:rPr>
            </w:pPr>
            <w:r>
              <w:rPr>
                <w:rFonts w:hint="default" w:ascii="Times New Roman" w:hAnsi="Times New Roman" w:cs="Times New Roman" w:eastAsiaTheme="minorEastAsia"/>
                <w:color w:val="000000"/>
                <w:sz w:val="21"/>
                <w:szCs w:val="21"/>
                <w:lang w:val="en-US" w:eastAsia="zh-CN"/>
              </w:rPr>
              <w:t>2、</w:t>
            </w:r>
            <w:r>
              <w:rPr>
                <w:rFonts w:hint="default" w:ascii="Times New Roman" w:hAnsi="Times New Roman" w:cs="Times New Roman" w:eastAsiaTheme="minorEastAsia"/>
                <w:color w:val="000000"/>
                <w:sz w:val="21"/>
                <w:szCs w:val="21"/>
              </w:rPr>
              <w:t>原子核所带的正电荷与核外电子所带的负电荷在数量上相等</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因此原子呈</w:t>
            </w:r>
            <w:r>
              <w:rPr>
                <w:rFonts w:hint="default" w:ascii="Times New Roman" w:hAnsi="Times New Roman" w:cs="Times New Roman" w:eastAsiaTheme="minorEastAsia"/>
                <w:color w:val="FF0000"/>
                <w:kern w:val="2"/>
                <w:sz w:val="21"/>
                <w:szCs w:val="21"/>
                <w:u w:val="single" w:color="auto"/>
                <w:lang w:val="en-US" w:eastAsia="zh-CN" w:bidi="ar-SA"/>
              </w:rPr>
              <w:t>电中性</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由原子组成的物质也呈电中性</w:t>
            </w:r>
            <w:r>
              <w:rPr>
                <w:rFonts w:hint="default" w:ascii="Times New Roman" w:hAnsi="Times New Roman" w:cs="Times New Roman" w:eastAsiaTheme="minorEastAsia"/>
                <w:color w:val="000000"/>
                <w:sz w:val="21"/>
                <w:szCs w:val="21"/>
                <w:lang w:eastAsia="zh-CN"/>
              </w:rPr>
              <w:t>。</w:t>
            </w:r>
          </w:p>
          <w:p w14:paraId="2503C86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color w:val="000000"/>
                <w:sz w:val="21"/>
                <w:szCs w:val="21"/>
                <w:lang w:val="en-US" w:eastAsia="zh-CN"/>
              </w:rPr>
            </w:pPr>
            <w:r>
              <w:rPr>
                <w:rFonts w:hint="default" w:ascii="Times New Roman" w:hAnsi="Times New Roman" w:cs="Times New Roman" w:eastAsiaTheme="minorEastAsia"/>
                <w:color w:val="000000"/>
                <w:sz w:val="21"/>
                <w:szCs w:val="21"/>
                <w:lang w:val="en-US" w:eastAsia="zh-CN"/>
              </w:rPr>
              <w:t>3、</w:t>
            </w:r>
            <w:r>
              <w:rPr>
                <w:rFonts w:hint="default" w:ascii="Times New Roman" w:hAnsi="Times New Roman" w:cs="Times New Roman" w:eastAsiaTheme="minorEastAsia"/>
                <w:color w:val="000000"/>
                <w:sz w:val="21"/>
                <w:szCs w:val="21"/>
              </w:rPr>
              <w:t>不同物质的原子核</w:t>
            </w:r>
            <w:r>
              <w:rPr>
                <w:rFonts w:hint="default" w:ascii="Times New Roman" w:hAnsi="Times New Roman" w:cs="Times New Roman" w:eastAsiaTheme="minorEastAsia"/>
                <w:color w:val="FF0000"/>
                <w:kern w:val="2"/>
                <w:sz w:val="21"/>
                <w:szCs w:val="21"/>
                <w:u w:val="single" w:color="auto"/>
                <w:lang w:val="en-US" w:eastAsia="zh-CN" w:bidi="ar-SA"/>
              </w:rPr>
              <w:t>束缚电子</w:t>
            </w:r>
            <w:r>
              <w:rPr>
                <w:rFonts w:hint="default" w:ascii="Times New Roman" w:hAnsi="Times New Roman" w:cs="Times New Roman" w:eastAsiaTheme="minorEastAsia"/>
                <w:color w:val="000000"/>
                <w:sz w:val="21"/>
                <w:szCs w:val="21"/>
              </w:rPr>
              <w:t>的本领不同</w:t>
            </w:r>
            <w:r>
              <w:rPr>
                <w:rFonts w:hint="default" w:ascii="Times New Roman" w:hAnsi="Times New Roman" w:cs="Times New Roman" w:eastAsiaTheme="minorEastAsia"/>
                <w:color w:val="000000"/>
                <w:sz w:val="21"/>
                <w:szCs w:val="21"/>
                <w:lang w:val="en-US" w:eastAsia="zh-CN"/>
              </w:rPr>
              <w:t>。</w:t>
            </w:r>
          </w:p>
          <w:p w14:paraId="4C820367">
            <w:pPr>
              <w:keepNext w:val="0"/>
              <w:keepLines w:val="0"/>
              <w:pageBreakBefore w:val="0"/>
              <w:widowControl/>
              <w:kinsoku/>
              <w:wordWrap/>
              <w:overflowPunct/>
              <w:topLinePunct w:val="0"/>
              <w:autoSpaceDE/>
              <w:autoSpaceDN/>
              <w:bidi w:val="0"/>
              <w:adjustRightInd/>
              <w:snapToGrid/>
              <w:spacing w:line="288" w:lineRule="auto"/>
              <w:jc w:val="left"/>
              <w:rPr>
                <w:rFonts w:hint="default" w:ascii="Times New Roman" w:hAnsi="Times New Roman" w:cs="Times New Roman" w:eastAsiaTheme="minorEastAsia"/>
                <w:b w:val="0"/>
                <w:bCs w:val="0"/>
                <w:i w:val="0"/>
                <w:iCs w:val="0"/>
                <w:caps w:val="0"/>
                <w:color w:val="333333"/>
                <w:spacing w:val="0"/>
                <w:sz w:val="21"/>
                <w:szCs w:val="21"/>
                <w:shd w:val="clear" w:color="auto" w:fill="FFFFFF"/>
                <w:lang w:val="en-US" w:eastAsia="zh-CN"/>
              </w:rPr>
            </w:pPr>
            <w:r>
              <w:rPr>
                <w:rFonts w:hint="default" w:ascii="Times New Roman" w:hAnsi="Times New Roman" w:cs="Times New Roman" w:eastAsiaTheme="minorEastAsia"/>
                <w:color w:val="000000"/>
                <w:sz w:val="21"/>
                <w:szCs w:val="21"/>
                <w:lang w:val="en-US" w:eastAsia="zh-CN"/>
              </w:rPr>
              <w:t>4、</w:t>
            </w:r>
            <w:r>
              <w:rPr>
                <w:rFonts w:hint="default" w:ascii="Times New Roman" w:hAnsi="Times New Roman" w:cs="Times New Roman" w:eastAsiaTheme="minorEastAsia"/>
                <w:color w:val="000000"/>
                <w:sz w:val="21"/>
                <w:szCs w:val="21"/>
              </w:rPr>
              <w:t>两个不同物质的物体相互摩擦时</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哪个物体的原子核束缚电子的本领弱</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它的一些电子就会</w:t>
            </w:r>
            <w:r>
              <w:rPr>
                <w:rFonts w:hint="default" w:ascii="Times New Roman" w:hAnsi="Times New Roman" w:cs="Times New Roman" w:eastAsiaTheme="minorEastAsia"/>
                <w:color w:val="FF0000"/>
                <w:kern w:val="2"/>
                <w:sz w:val="21"/>
                <w:szCs w:val="21"/>
                <w:u w:val="single" w:color="auto"/>
                <w:lang w:val="en-US" w:eastAsia="zh-CN" w:bidi="ar-SA"/>
              </w:rPr>
              <w:t>转移</w:t>
            </w:r>
            <w:r>
              <w:rPr>
                <w:rFonts w:hint="default" w:ascii="Times New Roman" w:hAnsi="Times New Roman" w:cs="Times New Roman" w:eastAsiaTheme="minorEastAsia"/>
                <w:color w:val="000000"/>
                <w:sz w:val="21"/>
                <w:szCs w:val="21"/>
              </w:rPr>
              <w:t>到另一个物体上</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失去电子的物体就会因缺少电子而带正电</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得到电子的物体就会因为有多余电子而带等量的负电，由此可知</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摩擦起电并不是产生了电荷</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而只是将电子由一个物体转移到另一个物体</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i w:val="0"/>
                <w:iCs w:val="0"/>
                <w:caps w:val="0"/>
                <w:color w:val="333333"/>
                <w:spacing w:val="0"/>
                <w:sz w:val="21"/>
                <w:szCs w:val="21"/>
                <w:shd w:val="clear" w:color="auto" w:fill="FFFFFF"/>
              </w:rPr>
              <w:t> </w:t>
            </w:r>
          </w:p>
          <w:p w14:paraId="2C33E4AC">
            <w:pPr>
              <w:keepNext w:val="0"/>
              <w:keepLines w:val="0"/>
              <w:pageBreakBefore w:val="0"/>
              <w:kinsoku/>
              <w:wordWrap/>
              <w:overflowPunct/>
              <w:topLinePunct w:val="0"/>
              <w:autoSpaceDE/>
              <w:autoSpaceDN/>
              <w:bidi w:val="0"/>
              <w:adjustRightInd/>
              <w:snapToGrid/>
              <w:spacing w:line="288" w:lineRule="auto"/>
              <w:jc w:val="both"/>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知识点3科学家探索微观粒子</w:t>
            </w:r>
            <w:r>
              <w:rPr>
                <w:rStyle w:val="10"/>
                <w:rFonts w:hint="default" w:ascii="Times New Roman" w:hAnsi="Times New Roman" w:cs="Times New Roman" w:eastAsiaTheme="minorEastAsia"/>
                <w:sz w:val="21"/>
                <w:szCs w:val="21"/>
                <w:lang w:val="en-US" w:eastAsia="zh-CN"/>
              </w:rPr>
              <w:t>的进展</w:t>
            </w: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 xml:space="preserve"> </w:t>
            </w:r>
          </w:p>
          <w:p w14:paraId="4520AEDB">
            <w:pPr>
              <w:keepNext w:val="0"/>
              <w:keepLines w:val="0"/>
              <w:pageBreakBefore w:val="0"/>
              <w:widowControl w:val="0"/>
              <w:kinsoku/>
              <w:wordWrap/>
              <w:overflowPunct/>
              <w:topLinePunct w:val="0"/>
              <w:autoSpaceDE/>
              <w:autoSpaceDN/>
              <w:bidi w:val="0"/>
              <w:adjustRightInd/>
              <w:snapToGrid/>
              <w:spacing w:line="288" w:lineRule="auto"/>
              <w:textAlignment w:val="center"/>
              <w:rPr>
                <w:rFonts w:hint="default" w:ascii="Times New Roman" w:hAnsi="Times New Roman" w:cs="Times New Roman" w:eastAsiaTheme="minorEastAsia"/>
                <w:color w:val="000000"/>
                <w:sz w:val="21"/>
                <w:szCs w:val="21"/>
                <w:lang w:eastAsia="zh-CN"/>
              </w:rPr>
            </w:pPr>
            <w:r>
              <w:rPr>
                <w:rStyle w:val="10"/>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color w:val="000000"/>
                <w:sz w:val="21"/>
                <w:szCs w:val="21"/>
              </w:rPr>
              <w:t>在探索比分子更小的微观粒子的历程中，人们首先发现了</w:t>
            </w:r>
            <w:r>
              <w:rPr>
                <w:rFonts w:hint="eastAsia" w:cs="Times New Roman" w:eastAsiaTheme="minorEastAsia"/>
                <w:color w:val="FF0000"/>
                <w:kern w:val="2"/>
                <w:sz w:val="21"/>
                <w:szCs w:val="21"/>
                <w:u w:val="single" w:color="auto"/>
                <w:lang w:val="en-US" w:eastAsia="zh-CN" w:bidi="ar-SA"/>
              </w:rPr>
              <w:t>______</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进而认识到原子是由电子和原子核构成的</w:t>
            </w:r>
            <w:r>
              <w:rPr>
                <w:rFonts w:hint="default" w:ascii="Times New Roman" w:hAnsi="Times New Roman" w:cs="Times New Roman" w:eastAsiaTheme="minorEastAsia"/>
                <w:color w:val="000000"/>
                <w:sz w:val="21"/>
                <w:szCs w:val="21"/>
                <w:lang w:eastAsia="zh-CN"/>
              </w:rPr>
              <w:t>。</w:t>
            </w:r>
          </w:p>
          <w:p w14:paraId="0E49B6FB">
            <w:pPr>
              <w:keepNext w:val="0"/>
              <w:keepLines w:val="0"/>
              <w:pageBreakBefore w:val="0"/>
              <w:widowControl w:val="0"/>
              <w:kinsoku/>
              <w:wordWrap/>
              <w:overflowPunct/>
              <w:topLinePunct w:val="0"/>
              <w:autoSpaceDE/>
              <w:autoSpaceDN/>
              <w:bidi w:val="0"/>
              <w:adjustRightInd/>
              <w:snapToGrid/>
              <w:spacing w:line="288" w:lineRule="auto"/>
              <w:textAlignment w:val="center"/>
              <w:rPr>
                <w:rFonts w:hint="default" w:ascii="Times New Roman" w:hAnsi="Times New Roman" w:cs="Times New Roman" w:eastAsiaTheme="minorEastAsia"/>
                <w:color w:val="000000"/>
                <w:sz w:val="21"/>
                <w:szCs w:val="21"/>
                <w:lang w:eastAsia="zh-CN"/>
              </w:rPr>
            </w:pPr>
            <w:r>
              <w:rPr>
                <w:rFonts w:hint="default" w:ascii="Times New Roman" w:hAnsi="Times New Roman" w:cs="Times New Roman" w:eastAsiaTheme="minorEastAsia"/>
                <w:color w:val="000000"/>
                <w:sz w:val="21"/>
                <w:szCs w:val="21"/>
                <w:lang w:val="en-US" w:eastAsia="zh-CN"/>
              </w:rPr>
              <w:t>2、后来</w:t>
            </w:r>
            <w:r>
              <w:rPr>
                <w:rFonts w:hint="default" w:ascii="Times New Roman" w:hAnsi="Times New Roman" w:cs="Times New Roman" w:eastAsiaTheme="minorEastAsia"/>
                <w:color w:val="000000"/>
                <w:sz w:val="21"/>
                <w:szCs w:val="21"/>
              </w:rPr>
              <w:t>人们发现原子核是由</w:t>
            </w:r>
            <w:r>
              <w:rPr>
                <w:rFonts w:hint="eastAsia" w:cs="Times New Roman" w:eastAsiaTheme="minorEastAsia"/>
                <w:color w:val="FF0000"/>
                <w:kern w:val="2"/>
                <w:sz w:val="21"/>
                <w:szCs w:val="21"/>
                <w:u w:val="single" w:color="auto"/>
                <w:lang w:val="en-US" w:eastAsia="zh-CN" w:bidi="ar-SA"/>
              </w:rPr>
              <w:t>______</w:t>
            </w:r>
            <w:r>
              <w:rPr>
                <w:rFonts w:hint="default" w:ascii="Times New Roman" w:hAnsi="Times New Roman" w:cs="Times New Roman" w:eastAsiaTheme="minorEastAsia"/>
                <w:color w:val="000000"/>
                <w:sz w:val="21"/>
                <w:szCs w:val="21"/>
              </w:rPr>
              <w:t>和</w:t>
            </w:r>
            <w:r>
              <w:rPr>
                <w:rFonts w:hint="eastAsia" w:cs="Times New Roman" w:eastAsiaTheme="minorEastAsia"/>
                <w:color w:val="FF0000"/>
                <w:kern w:val="2"/>
                <w:sz w:val="21"/>
                <w:szCs w:val="21"/>
                <w:u w:val="single" w:color="auto"/>
                <w:lang w:val="en-US" w:eastAsia="zh-CN" w:bidi="ar-SA"/>
              </w:rPr>
              <w:t>______</w:t>
            </w:r>
            <w:r>
              <w:rPr>
                <w:rFonts w:hint="default" w:ascii="Times New Roman" w:hAnsi="Times New Roman" w:cs="Times New Roman" w:eastAsiaTheme="minorEastAsia"/>
                <w:color w:val="000000"/>
                <w:sz w:val="21"/>
                <w:szCs w:val="21"/>
              </w:rPr>
              <w:t>构成的</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质子带</w:t>
            </w:r>
            <w:r>
              <w:rPr>
                <w:rFonts w:hint="eastAsia" w:cs="Times New Roman" w:eastAsiaTheme="minorEastAsia"/>
                <w:color w:val="FF0000"/>
                <w:kern w:val="2"/>
                <w:sz w:val="21"/>
                <w:szCs w:val="21"/>
                <w:u w:val="single" w:color="auto"/>
                <w:lang w:val="en-US" w:eastAsia="zh-CN" w:bidi="ar-SA"/>
              </w:rPr>
              <w:t>____</w:t>
            </w:r>
            <w:r>
              <w:rPr>
                <w:rFonts w:hint="default" w:ascii="Times New Roman" w:hAnsi="Times New Roman" w:cs="Times New Roman" w:eastAsiaTheme="minorEastAsia"/>
                <w:color w:val="000000"/>
                <w:sz w:val="21"/>
                <w:szCs w:val="21"/>
              </w:rPr>
              <w:t>电荷</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中子</w:t>
            </w:r>
            <w:r>
              <w:rPr>
                <w:rFonts w:hint="eastAsia" w:cs="Times New Roman" w:eastAsiaTheme="minorEastAsia"/>
                <w:color w:val="FF0000"/>
                <w:kern w:val="2"/>
                <w:sz w:val="21"/>
                <w:szCs w:val="21"/>
                <w:u w:val="single" w:color="auto"/>
                <w:lang w:val="en-US" w:eastAsia="zh-CN" w:bidi="ar-SA"/>
              </w:rPr>
              <w:t>____</w:t>
            </w:r>
            <w:r>
              <w:rPr>
                <w:rFonts w:hint="default" w:ascii="Times New Roman" w:hAnsi="Times New Roman" w:cs="Times New Roman" w:eastAsiaTheme="minorEastAsia"/>
                <w:color w:val="000000"/>
                <w:sz w:val="21"/>
                <w:szCs w:val="21"/>
              </w:rPr>
              <w:t>带电</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质子和中子统称为</w:t>
            </w:r>
            <w:r>
              <w:rPr>
                <w:rFonts w:hint="default" w:ascii="Times New Roman" w:hAnsi="Times New Roman" w:cs="Times New Roman" w:eastAsiaTheme="minorEastAsia"/>
                <w:color w:val="FF0000"/>
                <w:kern w:val="2"/>
                <w:sz w:val="21"/>
                <w:szCs w:val="21"/>
                <w:u w:val="single" w:color="auto"/>
                <w:lang w:val="en-US" w:eastAsia="zh-CN" w:bidi="ar-SA"/>
              </w:rPr>
              <w:t>核子</w:t>
            </w:r>
            <w:r>
              <w:rPr>
                <w:rFonts w:hint="default" w:ascii="Times New Roman" w:hAnsi="Times New Roman" w:cs="Times New Roman" w:eastAsiaTheme="minorEastAsia"/>
                <w:color w:val="000000"/>
                <w:sz w:val="21"/>
                <w:szCs w:val="21"/>
                <w:lang w:eastAsia="zh-CN"/>
              </w:rPr>
              <w:t>。</w:t>
            </w:r>
          </w:p>
          <w:p w14:paraId="180EE5E6">
            <w:pPr>
              <w:keepNext w:val="0"/>
              <w:keepLines w:val="0"/>
              <w:pageBreakBefore w:val="0"/>
              <w:widowControl w:val="0"/>
              <w:kinsoku/>
              <w:wordWrap/>
              <w:overflowPunct/>
              <w:topLinePunct w:val="0"/>
              <w:autoSpaceDE/>
              <w:autoSpaceDN/>
              <w:bidi w:val="0"/>
              <w:adjustRightInd/>
              <w:snapToGrid/>
              <w:spacing w:line="288" w:lineRule="auto"/>
              <w:textAlignment w:val="center"/>
              <w:rPr>
                <w:rFonts w:hint="default" w:ascii="Times New Roman" w:hAnsi="Times New Roman" w:cs="Times New Roman" w:eastAsiaTheme="minorEastAsia"/>
                <w:color w:val="000000"/>
                <w:sz w:val="21"/>
                <w:szCs w:val="21"/>
                <w:lang w:eastAsia="zh-CN"/>
              </w:rPr>
            </w:pPr>
            <w:r>
              <w:rPr>
                <w:rFonts w:hint="default" w:ascii="Times New Roman" w:hAnsi="Times New Roman" w:cs="Times New Roman" w:eastAsiaTheme="minorEastAsia"/>
                <w:color w:val="000000"/>
                <w:sz w:val="21"/>
                <w:szCs w:val="21"/>
                <w:lang w:val="en-US" w:eastAsia="zh-CN"/>
              </w:rPr>
              <w:t>3、</w:t>
            </w:r>
            <w:r>
              <w:rPr>
                <w:rFonts w:hint="default" w:ascii="Times New Roman" w:hAnsi="Times New Roman" w:cs="Times New Roman" w:eastAsiaTheme="minorEastAsia"/>
                <w:color w:val="000000"/>
                <w:sz w:val="21"/>
                <w:szCs w:val="21"/>
              </w:rPr>
              <w:t>20世纪60年代</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科学家又提出质子和中子都是由被称为</w:t>
            </w:r>
            <w:r>
              <w:rPr>
                <w:rFonts w:hint="eastAsia" w:cs="Times New Roman" w:eastAsiaTheme="minorEastAsia"/>
                <w:color w:val="FF0000"/>
                <w:kern w:val="2"/>
                <w:sz w:val="21"/>
                <w:szCs w:val="21"/>
                <w:u w:val="single" w:color="auto"/>
                <w:lang w:val="en-US" w:eastAsia="zh-CN" w:bidi="ar-SA"/>
              </w:rPr>
              <w:t>______</w:t>
            </w:r>
            <w:r>
              <w:rPr>
                <w:rFonts w:hint="default" w:ascii="Times New Roman" w:hAnsi="Times New Roman" w:cs="Times New Roman" w:eastAsiaTheme="minorEastAsia"/>
                <w:color w:val="000000"/>
                <w:sz w:val="21"/>
                <w:szCs w:val="21"/>
              </w:rPr>
              <w:t>的更小微粒构成的，一系列高能物理实验证实了这一说法的合理性</w:t>
            </w:r>
            <w:r>
              <w:rPr>
                <w:rFonts w:hint="default" w:ascii="Times New Roman" w:hAnsi="Times New Roman" w:cs="Times New Roman" w:eastAsiaTheme="minorEastAsia"/>
                <w:color w:val="000000"/>
                <w:sz w:val="21"/>
                <w:szCs w:val="21"/>
                <w:lang w:eastAsia="zh-CN"/>
              </w:rPr>
              <w:t>。</w:t>
            </w:r>
          </w:p>
          <w:p w14:paraId="55E4D34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color w:val="000000"/>
                <w:sz w:val="21"/>
                <w:szCs w:val="21"/>
                <w:lang w:val="en-US" w:eastAsia="zh-CN"/>
              </w:rPr>
              <w:t>4、</w:t>
            </w:r>
            <w:r>
              <w:rPr>
                <w:rFonts w:hint="default" w:ascii="Times New Roman" w:hAnsi="Times New Roman" w:cs="Times New Roman" w:eastAsiaTheme="minorEastAsia"/>
                <w:color w:val="000000"/>
                <w:sz w:val="21"/>
                <w:szCs w:val="21"/>
              </w:rPr>
              <w:t>1897年</w:t>
            </w:r>
            <w:r>
              <w:rPr>
                <w:rFonts w:hint="eastAsia" w:cs="Times New Roman" w:eastAsiaTheme="minorEastAsia"/>
                <w:color w:val="000000"/>
                <w:sz w:val="21"/>
                <w:szCs w:val="21"/>
                <w:lang w:val="en-US" w:eastAsia="zh-CN"/>
              </w:rPr>
              <w:t>________</w:t>
            </w:r>
            <w:r>
              <w:rPr>
                <w:rFonts w:hint="default" w:ascii="Times New Roman" w:hAnsi="Times New Roman" w:cs="Times New Roman" w:eastAsiaTheme="minorEastAsia"/>
                <w:color w:val="000000"/>
                <w:sz w:val="21"/>
                <w:szCs w:val="21"/>
              </w:rPr>
              <w:t>发现了电子</w:t>
            </w:r>
            <w:r>
              <w:rPr>
                <w:rFonts w:hint="default" w:ascii="Times New Roman" w:hAnsi="Times New Roman" w:cs="Times New Roman" w:eastAsiaTheme="minorEastAsia"/>
                <w:color w:val="000000"/>
                <w:sz w:val="21"/>
                <w:szCs w:val="21"/>
                <w:lang w:eastAsia="zh-CN"/>
              </w:rPr>
              <w:t>，</w:t>
            </w:r>
            <w:r>
              <w:rPr>
                <w:rFonts w:hint="default" w:ascii="Times New Roman" w:hAnsi="Times New Roman" w:cs="Times New Roman" w:eastAsiaTheme="minorEastAsia"/>
                <w:color w:val="000000"/>
                <w:sz w:val="21"/>
                <w:szCs w:val="21"/>
              </w:rPr>
              <w:t>1919年卢瑟福用α粒子从</w:t>
            </w:r>
            <w:r>
              <w:rPr>
                <w:rFonts w:hint="default" w:ascii="Times New Roman" w:hAnsi="Times New Roman" w:cs="Times New Roman" w:eastAsiaTheme="minorEastAsia"/>
                <w:color w:val="FF0000"/>
                <w:kern w:val="2"/>
                <w:sz w:val="21"/>
                <w:szCs w:val="21"/>
                <w:u w:val="single" w:color="auto"/>
                <w:lang w:val="en-US" w:eastAsia="zh-CN" w:bidi="ar-SA"/>
              </w:rPr>
              <w:t>氮</w:t>
            </w:r>
            <w:r>
              <w:rPr>
                <w:rFonts w:hint="default" w:ascii="Times New Roman" w:hAnsi="Times New Roman" w:cs="Times New Roman" w:eastAsiaTheme="minorEastAsia"/>
                <w:color w:val="000000"/>
                <w:sz w:val="21"/>
                <w:szCs w:val="21"/>
              </w:rPr>
              <w:t>原子核中打出了质子</w:t>
            </w:r>
            <w:r>
              <w:rPr>
                <w:rFonts w:hint="default" w:ascii="Times New Roman" w:hAnsi="Times New Roman" w:cs="Times New Roman" w:eastAsiaTheme="minorEastAsia"/>
                <w:sz w:val="21"/>
                <w:szCs w:val="21"/>
                <w:lang w:val="en-US" w:eastAsia="zh-CN"/>
              </w:rPr>
              <w:t>。</w:t>
            </w:r>
          </w:p>
          <w:p w14:paraId="31E5AA03">
            <w:pPr>
              <w:keepNext w:val="0"/>
              <w:keepLines w:val="0"/>
              <w:pageBreakBefore w:val="0"/>
              <w:kinsoku/>
              <w:wordWrap/>
              <w:overflowPunct/>
              <w:topLinePunct w:val="0"/>
              <w:autoSpaceDE/>
              <w:autoSpaceDN/>
              <w:bidi w:val="0"/>
              <w:adjustRightInd/>
              <w:snapToGrid/>
              <w:spacing w:line="288" w:lineRule="auto"/>
              <w:jc w:val="both"/>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知识点4从“地心说”到“日心说”</w:t>
            </w:r>
          </w:p>
          <w:p w14:paraId="01011E3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Style w:val="10"/>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公元2世纪，古希腊天文学家</w:t>
            </w:r>
            <w:r>
              <w:rPr>
                <w:rFonts w:hint="eastAsia" w:cs="Times New Roman" w:eastAsiaTheme="minorEastAsia"/>
                <w:i w:val="0"/>
                <w:iCs w:val="0"/>
                <w:caps w:val="0"/>
                <w:color w:val="FF0000"/>
                <w:spacing w:val="0"/>
                <w:kern w:val="0"/>
                <w:sz w:val="21"/>
                <w:szCs w:val="21"/>
                <w:u w:val="single"/>
                <w:shd w:val="clear" w:color="auto" w:fill="FFFFFF"/>
                <w:lang w:val="en-US" w:eastAsia="zh-CN" w:bidi="ar"/>
              </w:rPr>
              <w:t>________</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提出了以地球为宇宙中心的“地心说”他认为天上的日月星辰都绕着人类所居住的地球旋转。</w:t>
            </w:r>
          </w:p>
          <w:p w14:paraId="4484067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2、16世纪初期，波兰天文学家</w:t>
            </w:r>
            <w:r>
              <w:rPr>
                <w:rFonts w:hint="eastAsia" w:cs="Times New Roman" w:eastAsiaTheme="minorEastAsia"/>
                <w:i w:val="0"/>
                <w:iCs w:val="0"/>
                <w:caps w:val="0"/>
                <w:color w:val="FF0000"/>
                <w:spacing w:val="0"/>
                <w:kern w:val="0"/>
                <w:sz w:val="21"/>
                <w:szCs w:val="21"/>
                <w:u w:val="single"/>
                <w:shd w:val="clear" w:color="auto" w:fill="FFFFFF"/>
                <w:lang w:val="en-US" w:eastAsia="zh-CN" w:bidi="ar"/>
              </w:rPr>
              <w:t>________</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为代表的许多科学家对托勒玫的“地心说”提出质疑，并创立了“日心说”——太阳是宇宙的中心，地球和其他行星都绕着太阳按一定的周期运动。</w:t>
            </w:r>
          </w:p>
          <w:p w14:paraId="043CBE2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3、</w:t>
            </w:r>
            <w:r>
              <w:rPr>
                <w:rFonts w:hint="eastAsia" w:cs="Times New Roman" w:eastAsiaTheme="minorEastAsia"/>
                <w:i w:val="0"/>
                <w:iCs w:val="0"/>
                <w:caps w:val="0"/>
                <w:color w:val="FF0000"/>
                <w:spacing w:val="0"/>
                <w:kern w:val="0"/>
                <w:sz w:val="21"/>
                <w:szCs w:val="21"/>
                <w:u w:val="single"/>
                <w:shd w:val="clear" w:color="auto" w:fill="FFFFFF"/>
                <w:lang w:val="en-US" w:eastAsia="zh-CN" w:bidi="ar"/>
              </w:rPr>
              <w:t>________</w:t>
            </w:r>
            <w:bookmarkStart w:id="0" w:name="_GoBack"/>
            <w:bookmarkEnd w:id="0"/>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创立了万有引力理论，使人们第一次用统一的理论来认识神秘的天体运动。</w:t>
            </w:r>
          </w:p>
          <w:p w14:paraId="16C8D8A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Style w:val="10"/>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4、20世纪以来随着天文观测技术的发展包括哈勃空间望远镜在内的一批天文探测设备投入工作，在众多天文学家、物理学家的协同努力下，获得了许多重要发现，现在人类对宇宙的认识已经远远超越了哥白尼时代。</w:t>
            </w:r>
          </w:p>
          <w:p w14:paraId="5EDF165E">
            <w:pPr>
              <w:keepNext w:val="0"/>
              <w:keepLines w:val="0"/>
              <w:pageBreakBefore w:val="0"/>
              <w:kinsoku/>
              <w:wordWrap/>
              <w:overflowPunct/>
              <w:topLinePunct w:val="0"/>
              <w:autoSpaceDE/>
              <w:autoSpaceDN/>
              <w:bidi w:val="0"/>
              <w:adjustRightInd/>
              <w:snapToGrid/>
              <w:spacing w:line="288" w:lineRule="auto"/>
              <w:jc w:val="both"/>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知识点5太阳系概貌</w:t>
            </w:r>
          </w:p>
          <w:p w14:paraId="31CF13D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1、太阳系概貌：研究表明，太阳系主要是由太阳、八大行星及其卫星、彗星和小行星等组成的。根据离太阳由近及远的顺序排列，八大行星分别是水星、金星、地球、火星、木星、土星、天王星、海王星。其中质量最大的是木星，其质量约为地球的318倍；离地球最近的是金星，其次是火星。火星离地球的最近距离约5.6×10</w:t>
            </w:r>
            <w:r>
              <w:rPr>
                <w:rFonts w:hint="default" w:ascii="Times New Roman" w:hAnsi="Times New Roman" w:cs="Times New Roman" w:eastAsiaTheme="minorEastAsia"/>
                <w:i w:val="0"/>
                <w:iCs w:val="0"/>
                <w:caps w:val="0"/>
                <w:color w:val="333333"/>
                <w:spacing w:val="0"/>
                <w:kern w:val="0"/>
                <w:sz w:val="21"/>
                <w:szCs w:val="21"/>
                <w:shd w:val="clear" w:color="auto" w:fill="FFFFFF"/>
                <w:vertAlign w:val="superscript"/>
                <w:lang w:val="en-US" w:eastAsia="zh-CN" w:bidi="ar"/>
              </w:rPr>
              <w:t>7</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km。在太阳系中，行星绕太阳旋转，卫星绕行星旋转，月球是地球唯一的卫星。 </w:t>
            </w:r>
          </w:p>
          <w:p w14:paraId="49A6F7F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2、中国探月工程</w:t>
            </w:r>
          </w:p>
          <w:p w14:paraId="71B4C23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（1）2007 年，“嫦娥一号”探测器成功环绕月球飞行，并传回了月球影像和关于月壤厚度、月球空间环境等的重要数据。</w:t>
            </w:r>
          </w:p>
          <w:p w14:paraId="7A62969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（2）2013 年，“嫦娥三号”探测器利用悬停避障等关键技术在月面实现软着陆。其携带的“玉兔号”月球车圆满完成在月面巡视勘察的预期任务。</w:t>
            </w:r>
          </w:p>
          <w:p w14:paraId="6256E63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（3）2019年，“嫦娥四号”探测器首次在月球背面实现软着陆，“玉兔二号”月球车在月球背面留下了第一道车辙。</w:t>
            </w:r>
          </w:p>
          <w:p w14:paraId="2B86F4E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（4）2020年，“嫦娥五号”返回器携带1731g月壤样品成功返回地球。通过对该样品的研究，科研人员于2023年发现了月表水的重要储存库—撞击玻璃珠。</w:t>
            </w:r>
          </w:p>
          <w:p w14:paraId="24720F1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3、中国火星探测工程</w:t>
            </w:r>
          </w:p>
          <w:p w14:paraId="2A6913E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（1）我国首次火星探测任务于2016年正式批复立项，计划通过一次任务实现火星环绕、着陆和巡视，对火星进行全球性、综合性的环绕探测，在火星表面开展区域巡视探测。</w:t>
            </w:r>
          </w:p>
          <w:p w14:paraId="542D543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（2）2020 年，“天问一号”火星探测器发射升空，对火星的表面形貌、土壤特性、物质成分等开展了科学探测，取得了丰富的科研成果。</w:t>
            </w:r>
          </w:p>
          <w:p w14:paraId="469AEDD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（3）2021 年，我国公布了由“祝融号”火星车拍摄的着陆点全景、火星地形地貌等科学影像图，标志着我国首次火星探测取得圆满成功。</w:t>
            </w:r>
          </w:p>
          <w:p w14:paraId="1D2E0485">
            <w:pPr>
              <w:keepNext w:val="0"/>
              <w:keepLines w:val="0"/>
              <w:pageBreakBefore w:val="0"/>
              <w:kinsoku/>
              <w:wordWrap/>
              <w:overflowPunct/>
              <w:topLinePunct w:val="0"/>
              <w:autoSpaceDE/>
              <w:autoSpaceDN/>
              <w:bidi w:val="0"/>
              <w:adjustRightInd/>
              <w:snapToGrid/>
              <w:spacing w:line="288" w:lineRule="auto"/>
              <w:jc w:val="both"/>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知识点6银河系和宇宙天体的结构层次</w:t>
            </w:r>
          </w:p>
          <w:p w14:paraId="126BA534">
            <w:pPr>
              <w:keepNext w:val="0"/>
              <w:keepLines w:val="0"/>
              <w:pageBreakBefore w:val="0"/>
              <w:widowControl w:val="0"/>
              <w:kinsoku/>
              <w:wordWrap/>
              <w:overflowPunct/>
              <w:topLinePunct w:val="0"/>
              <w:autoSpaceDE/>
              <w:autoSpaceDN/>
              <w:bidi w:val="0"/>
              <w:adjustRightInd/>
              <w:snapToGrid/>
              <w:spacing w:line="288" w:lineRule="auto"/>
              <w:textAlignment w:val="auto"/>
              <w:rPr>
                <w:rStyle w:val="10"/>
                <w:rFonts w:hint="default" w:ascii="Times New Roman" w:hAnsi="Times New Roman" w:cs="Times New Roman" w:eastAsiaTheme="minorEastAsia"/>
                <w:sz w:val="21"/>
                <w:szCs w:val="21"/>
                <w:lang w:val="en-US" w:eastAsia="zh-CN"/>
              </w:rPr>
            </w:pPr>
            <w:r>
              <w:rPr>
                <w:rStyle w:val="10"/>
                <w:rFonts w:hint="default" w:ascii="Times New Roman" w:hAnsi="Times New Roman" w:cs="Times New Roman" w:eastAsiaTheme="minorEastAsia"/>
                <w:sz w:val="21"/>
                <w:szCs w:val="21"/>
                <w:lang w:val="en-US" w:eastAsia="zh-CN"/>
              </w:rPr>
              <w:t>1、银河系：晴朗的夜空，可见一条横亘天际的光带，它是由群星和弥漫的星际物质集合而成的一个庞大的天体系统——银河系。它好似一个中央凸起、四周扁平的旋转铁饼，直径大约为10万光年。</w:t>
            </w:r>
          </w:p>
          <w:p w14:paraId="214F6CA8">
            <w:pPr>
              <w:keepNext w:val="0"/>
              <w:keepLines w:val="0"/>
              <w:pageBreakBefore w:val="0"/>
              <w:kinsoku/>
              <w:wordWrap/>
              <w:overflowPunct/>
              <w:topLinePunct w:val="0"/>
              <w:autoSpaceDE/>
              <w:autoSpaceDN/>
              <w:bidi w:val="0"/>
              <w:adjustRightInd/>
              <w:snapToGrid/>
              <w:spacing w:line="288" w:lineRule="auto"/>
              <w:rPr>
                <w:rStyle w:val="10"/>
                <w:rFonts w:hint="default" w:ascii="Times New Roman" w:hAnsi="Times New Roman" w:cs="Times New Roman" w:eastAsiaTheme="minorEastAsia"/>
                <w:sz w:val="21"/>
                <w:szCs w:val="21"/>
                <w:lang w:val="en-US" w:eastAsia="zh-CN"/>
              </w:rPr>
            </w:pPr>
            <w:r>
              <w:rPr>
                <w:rStyle w:val="10"/>
                <w:rFonts w:hint="default" w:ascii="Times New Roman" w:hAnsi="Times New Roman" w:cs="Times New Roman" w:eastAsiaTheme="minorEastAsia"/>
                <w:sz w:val="21"/>
                <w:szCs w:val="21"/>
                <w:lang w:val="en-US" w:eastAsia="zh-CN"/>
              </w:rPr>
              <w:t>※</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银河系</w:t>
            </w:r>
            <w:r>
              <w:rPr>
                <w:rStyle w:val="10"/>
                <w:rFonts w:hint="default" w:ascii="Times New Roman" w:hAnsi="Times New Roman" w:cs="Times New Roman" w:eastAsiaTheme="minorEastAsia"/>
                <w:sz w:val="21"/>
                <w:szCs w:val="21"/>
                <w:lang w:val="en-US" w:eastAsia="zh-CN"/>
              </w:rPr>
              <w:t>由群星和弥漫物质集合而成的一个庞大的天体系统，它好像是一个中央突起四周扁平的旋转铁饼，直径大约为8万光年；太阳是银河系中数以千亿计的</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恒星</w:t>
            </w:r>
            <w:r>
              <w:rPr>
                <w:rStyle w:val="10"/>
                <w:rFonts w:hint="default" w:ascii="Times New Roman" w:hAnsi="Times New Roman" w:cs="Times New Roman" w:eastAsiaTheme="minorEastAsia"/>
                <w:sz w:val="21"/>
                <w:szCs w:val="21"/>
                <w:lang w:val="en-US" w:eastAsia="zh-CN"/>
              </w:rPr>
              <w:t>中的一颗，而银河系又只是浩瀚宇宙中普通的一员，目前人们观测到的星系约为1000亿个。</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仙女星</w:t>
            </w:r>
            <w:r>
              <w:rPr>
                <w:rStyle w:val="10"/>
                <w:rFonts w:hint="default" w:ascii="Times New Roman" w:hAnsi="Times New Roman" w:cs="Times New Roman" w:eastAsiaTheme="minorEastAsia"/>
                <w:sz w:val="21"/>
                <w:szCs w:val="21"/>
                <w:lang w:val="en-US" w:eastAsia="zh-CN"/>
              </w:rPr>
              <w:t>系是离银河系较近的星系，它距离我们超过200万光年。</w:t>
            </w:r>
          </w:p>
          <w:p w14:paraId="64D5E4E7">
            <w:pPr>
              <w:keepNext w:val="0"/>
              <w:keepLines w:val="0"/>
              <w:pageBreakBefore w:val="0"/>
              <w:widowControl w:val="0"/>
              <w:kinsoku/>
              <w:wordWrap/>
              <w:overflowPunct/>
              <w:topLinePunct w:val="0"/>
              <w:autoSpaceDE/>
              <w:autoSpaceDN/>
              <w:bidi w:val="0"/>
              <w:adjustRightInd/>
              <w:snapToGrid/>
              <w:spacing w:line="288" w:lineRule="auto"/>
              <w:textAlignment w:val="auto"/>
              <w:rPr>
                <w:rStyle w:val="10"/>
                <w:rFonts w:hint="default" w:ascii="Times New Roman" w:hAnsi="Times New Roman" w:cs="Times New Roman" w:eastAsiaTheme="minorEastAsia"/>
                <w:sz w:val="21"/>
                <w:szCs w:val="21"/>
                <w:lang w:val="en-US" w:eastAsia="zh-CN"/>
              </w:rPr>
            </w:pPr>
            <w:r>
              <w:rPr>
                <w:rStyle w:val="10"/>
                <w:rFonts w:hint="default" w:ascii="Times New Roman" w:hAnsi="Times New Roman" w:cs="Times New Roman" w:eastAsiaTheme="minorEastAsia"/>
                <w:sz w:val="21"/>
                <w:szCs w:val="21"/>
                <w:lang w:val="en-US" w:eastAsia="zh-CN"/>
              </w:rPr>
              <w:t>2、宇宙天体的结构层次：在银河系之外，还有许许多多类似银河系的天体系统，银河系只是其中的普通一员。现代宇宙观认为，宇宙是一个有层次的天体结构系统。它是有起源的，并且是不断膨胀、演化的。这些观点得到了越来越多观测证据的支持。</w:t>
            </w:r>
          </w:p>
          <w:p w14:paraId="29E91298">
            <w:pPr>
              <w:keepNext w:val="0"/>
              <w:keepLines w:val="0"/>
              <w:pageBreakBefore w:val="0"/>
              <w:widowControl/>
              <w:kinsoku/>
              <w:wordWrap/>
              <w:overflowPunct/>
              <w:topLinePunct w:val="0"/>
              <w:autoSpaceDE/>
              <w:autoSpaceDN/>
              <w:bidi w:val="0"/>
              <w:adjustRightInd/>
              <w:snapToGrid/>
              <w:spacing w:line="288" w:lineRule="auto"/>
              <w:jc w:val="left"/>
              <w:rPr>
                <w:rFonts w:hint="default" w:ascii="Times New Roman" w:hAnsi="Times New Roman" w:cs="Times New Roman" w:eastAsiaTheme="minorEastAsia"/>
                <w:b w:val="0"/>
                <w:bCs w:val="0"/>
                <w:i w:val="0"/>
                <w:iCs w:val="0"/>
                <w:caps w:val="0"/>
                <w:color w:val="333333"/>
                <w:spacing w:val="0"/>
                <w:sz w:val="21"/>
                <w:szCs w:val="21"/>
                <w:shd w:val="clear" w:color="auto" w:fill="FFFFFF"/>
                <w:lang w:val="en-US" w:eastAsia="zh-CN"/>
              </w:rPr>
            </w:pPr>
            <w:r>
              <w:rPr>
                <w:rStyle w:val="10"/>
                <w:rFonts w:hint="default" w:ascii="Times New Roman" w:hAnsi="Times New Roman" w:cs="Times New Roman" w:eastAsiaTheme="minorEastAsia"/>
                <w:sz w:val="21"/>
                <w:szCs w:val="21"/>
                <w:lang w:val="en-US" w:eastAsia="zh-CN"/>
              </w:rPr>
              <w:t>※宇宙的起源：大多数宇宙科学家都认定，宇宙诞生于约137亿年前的一次</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大爆炸</w:t>
            </w:r>
            <w:r>
              <w:rPr>
                <w:rStyle w:val="10"/>
                <w:rFonts w:hint="default" w:ascii="Times New Roman" w:hAnsi="Times New Roman" w:cs="Times New Roman" w:eastAsiaTheme="minorEastAsia"/>
                <w:sz w:val="21"/>
                <w:szCs w:val="21"/>
                <w:lang w:val="en-US" w:eastAsia="zh-CN"/>
              </w:rPr>
              <w:t>。大爆炸理论认为，宇宙起始于一个“原始火球”。在“原始火球”里，温度和密度都高得无法想象，这时物质的状态至今还无法描述，这种状态可能极不稳定。最终“原始火球”发生爆炸，这种爆炸是整体的涉及宇宙的全部物质及时间、空间。爆炸导致宇宙空间处处膨胀，温度则相应下降。温度降到一定程度时，逐步形成了</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行星</w:t>
            </w:r>
            <w:r>
              <w:rPr>
                <w:rStyle w:val="10"/>
                <w:rFonts w:hint="default" w:ascii="Times New Roman" w:hAnsi="Times New Roman" w:cs="Times New Roman" w:eastAsiaTheme="minorEastAsia"/>
                <w:sz w:val="21"/>
                <w:szCs w:val="21"/>
                <w:lang w:val="en-US" w:eastAsia="zh-CN"/>
              </w:rPr>
              <w:t>和</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恒星</w:t>
            </w:r>
            <w:r>
              <w:rPr>
                <w:rStyle w:val="10"/>
                <w:rFonts w:hint="default" w:ascii="Times New Roman" w:hAnsi="Times New Roman" w:cs="Times New Roman" w:eastAsiaTheme="minorEastAsia"/>
                <w:sz w:val="21"/>
                <w:szCs w:val="21"/>
                <w:lang w:val="en-US" w:eastAsia="zh-CN"/>
              </w:rPr>
              <w:t>、</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星系</w:t>
            </w:r>
            <w:r>
              <w:rPr>
                <w:rStyle w:val="10"/>
                <w:rFonts w:hint="default" w:ascii="Times New Roman" w:hAnsi="Times New Roman" w:cs="Times New Roman" w:eastAsiaTheme="minorEastAsia"/>
                <w:sz w:val="21"/>
                <w:szCs w:val="21"/>
                <w:lang w:val="en-US" w:eastAsia="zh-CN"/>
              </w:rPr>
              <w:t>、</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星系团</w:t>
            </w:r>
            <w:r>
              <w:rPr>
                <w:rStyle w:val="10"/>
                <w:rFonts w:hint="default" w:ascii="Times New Roman" w:hAnsi="Times New Roman" w:cs="Times New Roman" w:eastAsiaTheme="minorEastAsia"/>
                <w:sz w:val="21"/>
                <w:szCs w:val="21"/>
                <w:lang w:val="en-US" w:eastAsia="zh-CN"/>
              </w:rPr>
              <w:t>和</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超星系团</w:t>
            </w:r>
            <w:r>
              <w:rPr>
                <w:rStyle w:val="10"/>
                <w:rFonts w:hint="default" w:ascii="Times New Roman" w:hAnsi="Times New Roman" w:cs="Times New Roman" w:eastAsiaTheme="minorEastAsia"/>
                <w:sz w:val="21"/>
                <w:szCs w:val="21"/>
                <w:lang w:val="en-US" w:eastAsia="zh-CN"/>
              </w:rPr>
              <w:t>等</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i w:val="0"/>
                <w:iCs w:val="0"/>
                <w:caps w:val="0"/>
                <w:color w:val="333333"/>
                <w:spacing w:val="0"/>
                <w:sz w:val="21"/>
                <w:szCs w:val="21"/>
                <w:shd w:val="clear" w:color="auto" w:fill="FFFFFF"/>
              </w:rPr>
              <w:t> </w:t>
            </w:r>
          </w:p>
          <w:p w14:paraId="6797AC9A">
            <w:pPr>
              <w:keepNext w:val="0"/>
              <w:keepLines w:val="0"/>
              <w:pageBreakBefore w:val="0"/>
              <w:kinsoku/>
              <w:wordWrap/>
              <w:overflowPunct/>
              <w:topLinePunct w:val="0"/>
              <w:autoSpaceDE/>
              <w:autoSpaceDN/>
              <w:bidi w:val="0"/>
              <w:adjustRightInd/>
              <w:snapToGrid/>
              <w:spacing w:line="288" w:lineRule="auto"/>
              <w:jc w:val="both"/>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 xml:space="preserve">知识点7物质世界的时空尺度 </w:t>
            </w:r>
          </w:p>
          <w:p w14:paraId="1915554A">
            <w:pPr>
              <w:keepNext w:val="0"/>
              <w:keepLines w:val="0"/>
              <w:pageBreakBefore w:val="0"/>
              <w:widowControl/>
              <w:kinsoku/>
              <w:wordWrap/>
              <w:overflowPunct/>
              <w:topLinePunct w:val="0"/>
              <w:autoSpaceDE/>
              <w:autoSpaceDN/>
              <w:bidi w:val="0"/>
              <w:adjustRightInd/>
              <w:snapToGrid/>
              <w:spacing w:line="288" w:lineRule="auto"/>
              <w:jc w:val="left"/>
              <w:rPr>
                <w:rStyle w:val="10"/>
                <w:rFonts w:hint="default" w:ascii="Times New Roman" w:hAnsi="Times New Roman" w:cs="Times New Roman" w:eastAsiaTheme="minorEastAsia"/>
                <w:sz w:val="21"/>
                <w:szCs w:val="21"/>
                <w:lang w:val="en-US" w:eastAsia="zh-CN"/>
              </w:rPr>
            </w:pPr>
            <w:r>
              <w:rPr>
                <w:rStyle w:val="10"/>
                <w:rFonts w:hint="default" w:ascii="Times New Roman" w:hAnsi="Times New Roman" w:cs="Times New Roman" w:eastAsiaTheme="minorEastAsia"/>
                <w:sz w:val="21"/>
                <w:szCs w:val="21"/>
                <w:lang w:val="en-US" w:eastAsia="zh-CN"/>
              </w:rPr>
              <w:t>1、从微观到宏观的尺度：宏观与微观，是一组相对的概念。</w:t>
            </w:r>
            <w:r>
              <w:rPr>
                <w:rStyle w:val="10"/>
                <w:rFonts w:hint="default" w:ascii="Times New Roman" w:hAnsi="Times New Roman" w:cs="Times New Roman" w:eastAsiaTheme="minorEastAsia"/>
                <w:sz w:val="21"/>
                <w:szCs w:val="21"/>
                <w:lang w:val="en-US" w:eastAsia="zh-CN"/>
              </w:rPr>
              <w:br w:type="textWrapping"/>
            </w:r>
            <w:r>
              <w:rPr>
                <w:rStyle w:val="10"/>
                <w:rFonts w:hint="default" w:ascii="Times New Roman" w:hAnsi="Times New Roman" w:cs="Times New Roman" w:eastAsiaTheme="minorEastAsia"/>
                <w:sz w:val="21"/>
                <w:szCs w:val="21"/>
                <w:lang w:val="en-US" w:eastAsia="zh-CN"/>
              </w:rPr>
              <w:t>（1）宏观是指从大的方面去观察，微观是指从小的方面去观察，有时候，我们还常常用到中观这个概念，即处于宏观与微观之间。</w:t>
            </w:r>
            <w:r>
              <w:rPr>
                <w:rStyle w:val="10"/>
                <w:rFonts w:hint="default" w:ascii="Times New Roman" w:hAnsi="Times New Roman" w:cs="Times New Roman" w:eastAsiaTheme="minorEastAsia"/>
                <w:sz w:val="21"/>
                <w:szCs w:val="21"/>
                <w:lang w:val="en-US" w:eastAsia="zh-CN"/>
              </w:rPr>
              <w:br w:type="textWrapping"/>
            </w:r>
            <w:r>
              <w:rPr>
                <w:rStyle w:val="10"/>
                <w:rFonts w:hint="default" w:ascii="Times New Roman" w:hAnsi="Times New Roman" w:cs="Times New Roman" w:eastAsiaTheme="minorEastAsia"/>
                <w:sz w:val="21"/>
                <w:szCs w:val="21"/>
                <w:lang w:val="en-US" w:eastAsia="zh-CN"/>
              </w:rPr>
              <w:t>（2）在自然科学中，微观世界通常是指分子、原子等粒子层面的物质世界，而除微观世界以外的物质世界被称为宏观世界，有时候，我们又将宏观世界特指星系、宇宙等物质世界，而将人类日常生活所接触到的世界称为中观世界。 </w:t>
            </w:r>
          </w:p>
          <w:p w14:paraId="799BC2CD">
            <w:pPr>
              <w:keepNext w:val="0"/>
              <w:keepLines w:val="0"/>
              <w:pageBreakBefore w:val="0"/>
              <w:widowControl/>
              <w:kinsoku/>
              <w:wordWrap/>
              <w:overflowPunct/>
              <w:topLinePunct w:val="0"/>
              <w:autoSpaceDE/>
              <w:autoSpaceDN/>
              <w:bidi w:val="0"/>
              <w:adjustRightInd/>
              <w:snapToGrid/>
              <w:spacing w:line="288" w:lineRule="auto"/>
              <w:jc w:val="left"/>
              <w:rPr>
                <w:rStyle w:val="10"/>
                <w:rFonts w:hint="default" w:ascii="Times New Roman" w:hAnsi="Times New Roman" w:cs="Times New Roman" w:eastAsiaTheme="minorEastAsia"/>
                <w:sz w:val="21"/>
                <w:szCs w:val="21"/>
                <w:lang w:val="en-US" w:eastAsia="zh-CN"/>
              </w:rPr>
            </w:pPr>
            <w:r>
              <w:rPr>
                <w:rStyle w:val="10"/>
                <w:rFonts w:hint="default" w:ascii="Times New Roman" w:hAnsi="Times New Roman" w:cs="Times New Roman" w:eastAsiaTheme="minorEastAsia"/>
                <w:sz w:val="21"/>
                <w:szCs w:val="21"/>
                <w:lang w:val="en-US" w:eastAsia="zh-CN"/>
              </w:rPr>
              <w:t>2、物质世界的时空尺度：四方上下曰宇，古往今来曰宙。”宇宙是物质、能量、时间、空间</w:t>
            </w:r>
            <w:r>
              <w:rPr>
                <w:rStyle w:val="10"/>
                <w:rFonts w:hint="default" w:ascii="Times New Roman" w:hAnsi="Times New Roman" w:cs="Times New Roman" w:eastAsiaTheme="minorEastAsia"/>
                <w:sz w:val="21"/>
                <w:szCs w:val="21"/>
                <w:lang w:val="en-US" w:eastAsia="zh-CN"/>
              </w:rPr>
              <w:br w:type="textWrapping"/>
            </w:r>
            <w:r>
              <w:rPr>
                <w:rStyle w:val="10"/>
                <w:rFonts w:hint="default" w:ascii="Times New Roman" w:hAnsi="Times New Roman" w:cs="Times New Roman" w:eastAsiaTheme="minorEastAsia"/>
                <w:sz w:val="21"/>
                <w:szCs w:val="21"/>
                <w:lang w:val="en-US" w:eastAsia="zh-CN"/>
              </w:rPr>
              <w:t>的总称。小到微观粒子，大到宇宙天体，都是物质。它们的存在与变化，都是与时间和空间紧密联系的。目前，人类所认识的空间尺度和时间尺度，分别如图10-35和图10-36所示。</w:t>
            </w:r>
          </w:p>
          <w:p w14:paraId="17F0AEE1">
            <w:pPr>
              <w:keepNext w:val="0"/>
              <w:keepLines w:val="0"/>
              <w:pageBreakBefore w:val="0"/>
              <w:widowControl/>
              <w:kinsoku/>
              <w:wordWrap/>
              <w:overflowPunct/>
              <w:topLinePunct w:val="0"/>
              <w:autoSpaceDE/>
              <w:autoSpaceDN/>
              <w:bidi w:val="0"/>
              <w:adjustRightInd/>
              <w:snapToGrid/>
              <w:spacing w:line="288" w:lineRule="auto"/>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drawing>
                <wp:inline distT="0" distB="0" distL="114300" distR="114300">
                  <wp:extent cx="5301615" cy="3462655"/>
                  <wp:effectExtent l="0" t="0" r="1905" b="1206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6"/>
                          <a:stretch>
                            <a:fillRect/>
                          </a:stretch>
                        </pic:blipFill>
                        <pic:spPr>
                          <a:xfrm>
                            <a:off x="0" y="0"/>
                            <a:ext cx="5301615" cy="3462655"/>
                          </a:xfrm>
                          <a:prstGeom prst="rect">
                            <a:avLst/>
                          </a:prstGeom>
                          <a:noFill/>
                          <a:ln>
                            <a:noFill/>
                          </a:ln>
                        </pic:spPr>
                      </pic:pic>
                    </a:graphicData>
                  </a:graphic>
                </wp:inline>
              </w:drawing>
            </w:r>
          </w:p>
          <w:p w14:paraId="7C46953C">
            <w:pPr>
              <w:keepNext w:val="0"/>
              <w:keepLines w:val="0"/>
              <w:pageBreakBefore w:val="0"/>
              <w:widowControl/>
              <w:kinsoku/>
              <w:wordWrap/>
              <w:overflowPunct/>
              <w:topLinePunct w:val="0"/>
              <w:autoSpaceDE/>
              <w:autoSpaceDN/>
              <w:bidi w:val="0"/>
              <w:adjustRightInd/>
              <w:snapToGrid/>
              <w:spacing w:line="288" w:lineRule="auto"/>
              <w:jc w:val="left"/>
              <w:rPr>
                <w:rFonts w:hint="default" w:ascii="宋体" w:hAnsi="宋体" w:eastAsia="宋体"/>
                <w:color w:val="000000"/>
                <w:szCs w:val="21"/>
                <w:lang w:val="en-US" w:eastAsia="zh-CN"/>
              </w:rPr>
            </w:pPr>
            <w:r>
              <w:rPr>
                <w:rFonts w:hint="default" w:ascii="Times New Roman" w:hAnsi="Times New Roman" w:cs="Times New Roman" w:eastAsiaTheme="minorEastAsia"/>
                <w:sz w:val="21"/>
                <w:szCs w:val="21"/>
              </w:rPr>
              <w:drawing>
                <wp:inline distT="0" distB="0" distL="114300" distR="114300">
                  <wp:extent cx="5331460" cy="3263900"/>
                  <wp:effectExtent l="0" t="0" r="2540" b="1270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7"/>
                          <a:stretch>
                            <a:fillRect/>
                          </a:stretch>
                        </pic:blipFill>
                        <pic:spPr>
                          <a:xfrm>
                            <a:off x="0" y="0"/>
                            <a:ext cx="5331460" cy="3263900"/>
                          </a:xfrm>
                          <a:prstGeom prst="rect">
                            <a:avLst/>
                          </a:prstGeom>
                          <a:noFill/>
                          <a:ln>
                            <a:noFill/>
                          </a:ln>
                        </pic:spPr>
                      </pic:pic>
                    </a:graphicData>
                  </a:graphic>
                </wp:inline>
              </w:drawing>
            </w:r>
          </w:p>
        </w:tc>
      </w:tr>
      <w:tr w14:paraId="4CB0C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21A13618">
            <w:pPr>
              <w:spacing w:line="336" w:lineRule="auto"/>
              <w:jc w:val="left"/>
              <w:rPr>
                <w:rFonts w:ascii="宋体" w:hAnsi="宋体"/>
                <w:color w:val="000000"/>
                <w:szCs w:val="21"/>
              </w:rPr>
            </w:pPr>
            <w:r>
              <w:rPr>
                <w:rFonts w:hint="eastAsia" w:ascii="宋体" w:hAnsi="宋体"/>
                <w:b/>
                <w:bCs/>
                <w:color w:val="000000"/>
                <w:sz w:val="30"/>
                <w:szCs w:val="30"/>
              </w:rPr>
              <w:t>错题整理</w:t>
            </w:r>
          </w:p>
        </w:tc>
      </w:tr>
      <w:tr w14:paraId="2C84F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99E24C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rPr>
              <w:t>【典例</w:t>
            </w:r>
            <w:r>
              <w:rPr>
                <w:rStyle w:val="10"/>
                <w:rFonts w:hint="default" w:ascii="Times New Roman" w:hAnsi="Times New Roman" w:cs="Times New Roman" w:eastAsiaTheme="minorEastAsia"/>
                <w:sz w:val="21"/>
                <w:szCs w:val="21"/>
                <w:lang w:val="en-US" w:eastAsia="zh-CN"/>
              </w:rPr>
              <w:t>1</w:t>
            </w:r>
            <w:r>
              <w:rPr>
                <w:rStyle w:val="10"/>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rPr>
              <w:t>在20世纪上半叶，科学家提出了许多原子结构的模型。下列四幅图中，与卢瑟福提出的原子结构模型最相似的是（　　）</w:t>
            </w:r>
          </w:p>
          <w:p w14:paraId="1F58FD3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w:t>
            </w:r>
            <w:r>
              <w:rPr>
                <w:rFonts w:hint="default" w:ascii="Times New Roman" w:hAnsi="Times New Roman" w:cs="Times New Roman" w:eastAsiaTheme="minorEastAsia"/>
                <w:strike w:val="0"/>
                <w:kern w:val="0"/>
                <w:sz w:val="21"/>
                <w:szCs w:val="21"/>
                <w:u w:val="none"/>
              </w:rPr>
              <w:drawing>
                <wp:inline distT="0" distB="0" distL="114300" distR="114300">
                  <wp:extent cx="647700" cy="720090"/>
                  <wp:effectExtent l="0" t="0" r="7620" b="11430"/>
                  <wp:docPr id="100027" name="图片 100027" descr="@@@8480dfd0-f64c-4f3d-8c4c-f9c4ae508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480dfd0-f64c-4f3d-8c4c-f9c4ae508cf1"/>
                          <pic:cNvPicPr>
                            <a:picLocks noChangeAspect="1"/>
                          </pic:cNvPicPr>
                        </pic:nvPicPr>
                        <pic:blipFill>
                          <a:blip r:embed="rId8"/>
                          <a:stretch>
                            <a:fillRect/>
                          </a:stretch>
                        </pic:blipFill>
                        <pic:spPr>
                          <a:xfrm>
                            <a:off x="0" y="0"/>
                            <a:ext cx="647700" cy="720090"/>
                          </a:xfrm>
                          <a:prstGeom prst="rect">
                            <a:avLst/>
                          </a:prstGeom>
                        </pic:spPr>
                      </pic:pic>
                    </a:graphicData>
                  </a:graphic>
                </wp:inline>
              </w:drawing>
            </w:r>
            <w:r>
              <w:rPr>
                <w:rFonts w:hint="default" w:ascii="Times New Roman" w:hAnsi="Times New Roman" w:cs="Times New Roman" w:eastAsiaTheme="minorEastAsia"/>
                <w:sz w:val="21"/>
                <w:szCs w:val="21"/>
              </w:rPr>
              <w:t>核式结构模型</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w:t>
            </w:r>
            <w:r>
              <w:rPr>
                <w:rFonts w:hint="default" w:ascii="Times New Roman" w:hAnsi="Times New Roman" w:cs="Times New Roman" w:eastAsiaTheme="minorEastAsia"/>
                <w:strike w:val="0"/>
                <w:kern w:val="0"/>
                <w:sz w:val="21"/>
                <w:szCs w:val="21"/>
                <w:u w:val="none"/>
              </w:rPr>
              <w:drawing>
                <wp:inline distT="0" distB="0" distL="114300" distR="114300">
                  <wp:extent cx="748030" cy="720090"/>
                  <wp:effectExtent l="0" t="0" r="13970" b="11430"/>
                  <wp:docPr id="100029" name="图片 100029" descr="@@@5307f907-4946-44fe-a49e-520807f1fd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307f907-4946-44fe-a49e-520807f1fdc1"/>
                          <pic:cNvPicPr>
                            <a:picLocks noChangeAspect="1"/>
                          </pic:cNvPicPr>
                        </pic:nvPicPr>
                        <pic:blipFill>
                          <a:blip r:embed="rId9"/>
                          <a:stretch>
                            <a:fillRect/>
                          </a:stretch>
                        </pic:blipFill>
                        <pic:spPr>
                          <a:xfrm>
                            <a:off x="0" y="0"/>
                            <a:ext cx="748030" cy="720090"/>
                          </a:xfrm>
                          <a:prstGeom prst="rect">
                            <a:avLst/>
                          </a:prstGeom>
                        </pic:spPr>
                      </pic:pic>
                    </a:graphicData>
                  </a:graphic>
                </wp:inline>
              </w:drawing>
            </w:r>
            <w:r>
              <w:rPr>
                <w:rFonts w:hint="default" w:ascii="Times New Roman" w:hAnsi="Times New Roman" w:cs="Times New Roman" w:eastAsiaTheme="minorEastAsia"/>
                <w:sz w:val="21"/>
                <w:szCs w:val="21"/>
              </w:rPr>
              <w:t>葡萄干布丁模型</w:t>
            </w:r>
          </w:p>
          <w:p w14:paraId="3583A1D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w:t>
            </w:r>
            <w:r>
              <w:rPr>
                <w:rFonts w:hint="default" w:ascii="Times New Roman" w:hAnsi="Times New Roman" w:cs="Times New Roman" w:eastAsiaTheme="minorEastAsia"/>
                <w:strike w:val="0"/>
                <w:kern w:val="0"/>
                <w:sz w:val="21"/>
                <w:szCs w:val="21"/>
                <w:u w:val="none"/>
              </w:rPr>
              <w:drawing>
                <wp:inline distT="0" distB="0" distL="114300" distR="114300">
                  <wp:extent cx="732790" cy="720090"/>
                  <wp:effectExtent l="0" t="0" r="13970" b="11430"/>
                  <wp:docPr id="100031" name="图片 100031" descr="@@@5e439f0f-6308-4cc7-9afb-7dccad4bf5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e439f0f-6308-4cc7-9afb-7dccad4bf5e9"/>
                          <pic:cNvPicPr>
                            <a:picLocks noChangeAspect="1"/>
                          </pic:cNvPicPr>
                        </pic:nvPicPr>
                        <pic:blipFill>
                          <a:blip r:embed="rId10"/>
                          <a:stretch>
                            <a:fillRect/>
                          </a:stretch>
                        </pic:blipFill>
                        <pic:spPr>
                          <a:xfrm>
                            <a:off x="0" y="0"/>
                            <a:ext cx="732790" cy="720090"/>
                          </a:xfrm>
                          <a:prstGeom prst="rect">
                            <a:avLst/>
                          </a:prstGeom>
                        </pic:spPr>
                      </pic:pic>
                    </a:graphicData>
                  </a:graphic>
                </wp:inline>
              </w:drawing>
            </w:r>
            <w:r>
              <w:rPr>
                <w:rFonts w:hint="default" w:ascii="Times New Roman" w:hAnsi="Times New Roman" w:cs="Times New Roman" w:eastAsiaTheme="minorEastAsia"/>
                <w:sz w:val="21"/>
                <w:szCs w:val="21"/>
              </w:rPr>
              <w:t>实心球模型</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w:t>
            </w:r>
            <w:r>
              <w:rPr>
                <w:rFonts w:hint="default" w:ascii="Times New Roman" w:hAnsi="Times New Roman" w:cs="Times New Roman" w:eastAsiaTheme="minorEastAsia"/>
                <w:strike w:val="0"/>
                <w:kern w:val="0"/>
                <w:sz w:val="21"/>
                <w:szCs w:val="21"/>
                <w:u w:val="none"/>
              </w:rPr>
              <w:drawing>
                <wp:inline distT="0" distB="0" distL="114300" distR="114300">
                  <wp:extent cx="725805" cy="720090"/>
                  <wp:effectExtent l="0" t="0" r="5715" b="11430"/>
                  <wp:docPr id="100033" name="图片 100033" descr="@@@d7d7191c-7465-4fad-97d5-42934caa34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7d7191c-7465-4fad-97d5-42934caa34c5"/>
                          <pic:cNvPicPr>
                            <a:picLocks noChangeAspect="1"/>
                          </pic:cNvPicPr>
                        </pic:nvPicPr>
                        <pic:blipFill>
                          <a:blip r:embed="rId11"/>
                          <a:stretch>
                            <a:fillRect/>
                          </a:stretch>
                        </pic:blipFill>
                        <pic:spPr>
                          <a:xfrm>
                            <a:off x="0" y="0"/>
                            <a:ext cx="725805" cy="720090"/>
                          </a:xfrm>
                          <a:prstGeom prst="rect">
                            <a:avLst/>
                          </a:prstGeom>
                        </pic:spPr>
                      </pic:pic>
                    </a:graphicData>
                  </a:graphic>
                </wp:inline>
              </w:drawing>
            </w:r>
            <w:r>
              <w:rPr>
                <w:rFonts w:hint="default" w:ascii="Times New Roman" w:hAnsi="Times New Roman" w:cs="Times New Roman" w:eastAsiaTheme="minorEastAsia"/>
                <w:sz w:val="21"/>
                <w:szCs w:val="21"/>
              </w:rPr>
              <w:t>西瓜模型</w:t>
            </w:r>
          </w:p>
          <w:p w14:paraId="55F7473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lang w:val="en-US" w:eastAsia="zh-CN"/>
              </w:rPr>
              <w:t>【变式1-1】</w:t>
            </w:r>
            <w:r>
              <w:rPr>
                <w:rFonts w:hint="default" w:ascii="Times New Roman" w:hAnsi="Times New Roman" w:cs="Times New Roman" w:eastAsiaTheme="minorEastAsia"/>
                <w:sz w:val="21"/>
                <w:szCs w:val="21"/>
              </w:rPr>
              <w:t>在下图所示的原子模型中，a是（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45BF8B9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650240" cy="720090"/>
                  <wp:effectExtent l="0" t="0" r="5080" b="11430"/>
                  <wp:docPr id="100035" name="图片 100035" descr="@@@d25bc246-aeff-43f6-8b38-c84467398e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25bc246-aeff-43f6-8b38-c84467398efd"/>
                          <pic:cNvPicPr>
                            <a:picLocks noChangeAspect="1"/>
                          </pic:cNvPicPr>
                        </pic:nvPicPr>
                        <pic:blipFill>
                          <a:blip r:embed="rId12"/>
                          <a:stretch>
                            <a:fillRect/>
                          </a:stretch>
                        </pic:blipFill>
                        <pic:spPr>
                          <a:xfrm>
                            <a:off x="0" y="0"/>
                            <a:ext cx="650240" cy="720090"/>
                          </a:xfrm>
                          <a:prstGeom prst="rect">
                            <a:avLst/>
                          </a:prstGeom>
                        </pic:spPr>
                      </pic:pic>
                    </a:graphicData>
                  </a:graphic>
                </wp:inline>
              </w:drawing>
            </w:r>
          </w:p>
          <w:p w14:paraId="36B406E1">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A．原子核</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B．质子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C．中子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D．电子</w:t>
            </w:r>
          </w:p>
          <w:p w14:paraId="75ED846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lang w:val="en-US" w:eastAsia="zh-CN"/>
              </w:rPr>
              <w:t>【变式1-2】</w:t>
            </w:r>
            <w:r>
              <w:rPr>
                <w:rFonts w:hint="default" w:ascii="Times New Roman" w:hAnsi="Times New Roman" w:cs="Times New Roman" w:eastAsiaTheme="minorEastAsia"/>
                <w:sz w:val="21"/>
                <w:szCs w:val="21"/>
              </w:rPr>
              <w:t>历史上卢瑟福基于α射线轰击金箔的实验，提出了如图所示的原子结构模型，这种模型被称为</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（选填“枣糕”或“核式”）模型，又叫行星模型。</w:t>
            </w:r>
          </w:p>
          <w:p w14:paraId="780CE80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731520" cy="720090"/>
                  <wp:effectExtent l="0" t="0" r="0" b="11430"/>
                  <wp:docPr id="100055" name="图片 100055" descr="@@@35331767-8d0e-4abd-b26d-298d29d8f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5331767-8d0e-4abd-b26d-298d29d8fe3f"/>
                          <pic:cNvPicPr>
                            <a:picLocks noChangeAspect="1"/>
                          </pic:cNvPicPr>
                        </pic:nvPicPr>
                        <pic:blipFill>
                          <a:blip r:embed="rId13"/>
                          <a:stretch>
                            <a:fillRect/>
                          </a:stretch>
                        </pic:blipFill>
                        <pic:spPr>
                          <a:xfrm>
                            <a:off x="0" y="0"/>
                            <a:ext cx="731520" cy="720090"/>
                          </a:xfrm>
                          <a:prstGeom prst="rect">
                            <a:avLst/>
                          </a:prstGeom>
                        </pic:spPr>
                      </pic:pic>
                    </a:graphicData>
                  </a:graphic>
                </wp:inline>
              </w:drawing>
            </w:r>
          </w:p>
          <w:p w14:paraId="5BB066D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lang w:val="en-US" w:eastAsia="zh-CN"/>
              </w:rPr>
              <w:t>【变式1-3】</w:t>
            </w:r>
            <w:r>
              <w:rPr>
                <w:rFonts w:hint="default" w:ascii="Times New Roman" w:hAnsi="Times New Roman" w:cs="Times New Roman" w:eastAsiaTheme="minorEastAsia"/>
                <w:sz w:val="21"/>
                <w:szCs w:val="21"/>
              </w:rPr>
              <w:t>如下图所示的是用来说明原子及原子核结构情况的示意图。原子是由原子核和核外带负电的电子构成的，原子核内的</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带正电，</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不带电。</w:t>
            </w:r>
          </w:p>
          <w:p w14:paraId="3BC5C86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612900" cy="1080135"/>
                  <wp:effectExtent l="0" t="0" r="2540" b="1905"/>
                  <wp:docPr id="100057" name="图片 100057" descr="@@@600e01c0-9a07-4df0-9029-7da3e3777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00e01c0-9a07-4df0-9029-7da3e37770b6"/>
                          <pic:cNvPicPr>
                            <a:picLocks noChangeAspect="1"/>
                          </pic:cNvPicPr>
                        </pic:nvPicPr>
                        <pic:blipFill>
                          <a:blip r:embed="rId14"/>
                          <a:stretch>
                            <a:fillRect/>
                          </a:stretch>
                        </pic:blipFill>
                        <pic:spPr>
                          <a:xfrm>
                            <a:off x="0" y="0"/>
                            <a:ext cx="1612900" cy="1080135"/>
                          </a:xfrm>
                          <a:prstGeom prst="rect">
                            <a:avLst/>
                          </a:prstGeom>
                        </pic:spPr>
                      </pic:pic>
                    </a:graphicData>
                  </a:graphic>
                </wp:inline>
              </w:drawing>
            </w:r>
          </w:p>
          <w:p w14:paraId="792C966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rPr>
              <w:t>【典例</w:t>
            </w:r>
            <w:r>
              <w:rPr>
                <w:rStyle w:val="10"/>
                <w:rFonts w:hint="default" w:ascii="Times New Roman" w:hAnsi="Times New Roman" w:cs="Times New Roman" w:eastAsiaTheme="minorEastAsia"/>
                <w:sz w:val="21"/>
                <w:szCs w:val="21"/>
                <w:lang w:val="en-US" w:eastAsia="zh-CN"/>
              </w:rPr>
              <w:t>2</w:t>
            </w:r>
            <w:r>
              <w:rPr>
                <w:rStyle w:val="10"/>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rPr>
              <w:t>如图所示是卢瑟福原子结构模型：原子是由带正电的</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和带负电的电子构成的。用原子结构的知识可以解释摩擦起电现象：摩擦起电实质是</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，例如丝绸摩擦玻璃棒时，</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失去电子而带正电。</w:t>
            </w:r>
          </w:p>
          <w:p w14:paraId="2D71947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418590" cy="1080135"/>
                  <wp:effectExtent l="0" t="0" r="13970" b="1905"/>
                  <wp:docPr id="100059" name="图片 100059" descr="@@@d213b075-6060-4e2b-af1c-3bc5f1635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213b075-6060-4e2b-af1c-3bc5f163512d"/>
                          <pic:cNvPicPr>
                            <a:picLocks noChangeAspect="1"/>
                          </pic:cNvPicPr>
                        </pic:nvPicPr>
                        <pic:blipFill>
                          <a:blip r:embed="rId15"/>
                          <a:stretch>
                            <a:fillRect/>
                          </a:stretch>
                        </pic:blipFill>
                        <pic:spPr>
                          <a:xfrm>
                            <a:off x="0" y="0"/>
                            <a:ext cx="1418590" cy="1080135"/>
                          </a:xfrm>
                          <a:prstGeom prst="rect">
                            <a:avLst/>
                          </a:prstGeom>
                        </pic:spPr>
                      </pic:pic>
                    </a:graphicData>
                  </a:graphic>
                </wp:inline>
              </w:drawing>
            </w:r>
          </w:p>
          <w:p w14:paraId="78D56D3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lang w:val="en-US" w:eastAsia="zh-CN"/>
              </w:rPr>
              <w:t>【变式2-1】</w:t>
            </w:r>
            <w:r>
              <w:rPr>
                <w:rFonts w:hint="default" w:ascii="Times New Roman" w:hAnsi="Times New Roman" w:cs="Times New Roman" w:eastAsiaTheme="minorEastAsia"/>
                <w:sz w:val="21"/>
                <w:szCs w:val="21"/>
              </w:rPr>
              <w:t>通过可直接感知的现象，推测无法直接感知的物理规律，这是物理学中常用的探究方法。下列根据所列现象进行的推测既合理又符合事实的是（　　）</w:t>
            </w:r>
          </w:p>
          <w:p w14:paraId="5145850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A．现象：空气中沙尘飞舞；推测：分子在做无规则运动</w:t>
            </w:r>
          </w:p>
          <w:p w14:paraId="65020AC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B．现象：用手捏海绵，海绵的体积变小了；推测：分子之间有空隙</w:t>
            </w:r>
          </w:p>
          <w:p w14:paraId="150E1EE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C．现象：破镜不能重圆；推测：分子间存在排斥力</w:t>
            </w:r>
          </w:p>
          <w:p w14:paraId="125C2FC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D．现象：摩擦起电；推测：原子可以再分</w:t>
            </w:r>
          </w:p>
          <w:p w14:paraId="0F86884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lang w:val="en-US" w:eastAsia="zh-CN"/>
              </w:rPr>
              <w:t>【变式2-2】</w:t>
            </w:r>
            <w:r>
              <w:rPr>
                <w:rFonts w:hint="default" w:ascii="Times New Roman" w:hAnsi="Times New Roman" w:cs="Times New Roman" w:eastAsiaTheme="minorEastAsia"/>
                <w:sz w:val="21"/>
                <w:szCs w:val="21"/>
              </w:rPr>
              <w:t>关于粒子和宇宙，下列说法正确的是（　　）</w:t>
            </w:r>
          </w:p>
          <w:p w14:paraId="1A70B71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A．摩擦起电的过程实质是通过摩擦使电子发生转移</w:t>
            </w:r>
          </w:p>
          <w:p w14:paraId="1C41A00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B．水和酒精混合总体积会减小，这说明分子间存在引力</w:t>
            </w:r>
          </w:p>
          <w:p w14:paraId="6BA60A0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C．电子的发现说明原子核是可分的</w:t>
            </w:r>
          </w:p>
          <w:p w14:paraId="2F52538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D．擦黑板时灰尘飞舞，说明分子在不停地做无规则运动</w:t>
            </w:r>
          </w:p>
          <w:p w14:paraId="0E3F306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lang w:val="en-US" w:eastAsia="zh-CN"/>
              </w:rPr>
              <w:t>【变式2-3】</w:t>
            </w:r>
            <w:r>
              <w:rPr>
                <w:rFonts w:hint="default" w:ascii="Times New Roman" w:hAnsi="Times New Roman" w:cs="Times New Roman" w:eastAsiaTheme="minorEastAsia"/>
                <w:sz w:val="21"/>
                <w:szCs w:val="21"/>
              </w:rPr>
              <w:t>如图所示是说明原子结构的示意图。由图中信息可知：质子和中子内部</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（存在/不存在）更小的微粒；摩擦起电的本质是该示意图中未标出的</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发生了转移。</w:t>
            </w:r>
          </w:p>
          <w:p w14:paraId="00171FB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495425" cy="990600"/>
                  <wp:effectExtent l="0" t="0" r="13335" b="0"/>
                  <wp:docPr id="100061" name="图片 100061" descr="@@@c604ba21-8b1f-43fa-a217-ce5a2503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604ba21-8b1f-43fa-a217-ce5a25036092"/>
                          <pic:cNvPicPr>
                            <a:picLocks noChangeAspect="1"/>
                          </pic:cNvPicPr>
                        </pic:nvPicPr>
                        <pic:blipFill>
                          <a:blip r:embed="rId16"/>
                          <a:stretch>
                            <a:fillRect/>
                          </a:stretch>
                        </pic:blipFill>
                        <pic:spPr>
                          <a:xfrm>
                            <a:off x="0" y="0"/>
                            <a:ext cx="1495425" cy="990600"/>
                          </a:xfrm>
                          <a:prstGeom prst="rect">
                            <a:avLst/>
                          </a:prstGeom>
                        </pic:spPr>
                      </pic:pic>
                    </a:graphicData>
                  </a:graphic>
                </wp:inline>
              </w:drawing>
            </w:r>
          </w:p>
          <w:p w14:paraId="5FE6F8C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rPr>
              <w:t>【典例</w:t>
            </w:r>
            <w:r>
              <w:rPr>
                <w:rStyle w:val="10"/>
                <w:rFonts w:hint="default" w:ascii="Times New Roman" w:hAnsi="Times New Roman" w:cs="Times New Roman" w:eastAsiaTheme="minorEastAsia"/>
                <w:sz w:val="21"/>
                <w:szCs w:val="21"/>
                <w:lang w:val="en-US" w:eastAsia="zh-CN"/>
              </w:rPr>
              <w:t>3</w:t>
            </w:r>
            <w:r>
              <w:rPr>
                <w:rStyle w:val="10"/>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rPr>
              <w:t>在探索微观世界的历程中，1897年汤姆孙发现阴极射线是由高速的带负电的粒子组成，这种粒子是</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；1911年卢瑟福在α粒子散射实验的基础上提出了原子</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结构模型，人们又发现原子核是由</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和中子组成的……人类对微观世界的探索是永无止境的。</w:t>
            </w:r>
          </w:p>
          <w:p w14:paraId="645ACC5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lang w:val="en-US" w:eastAsia="zh-CN"/>
              </w:rPr>
              <w:t>【变式3-1】</w:t>
            </w:r>
            <w:r>
              <w:rPr>
                <w:rFonts w:hint="default" w:ascii="Times New Roman" w:hAnsi="Times New Roman" w:cs="Times New Roman" w:eastAsiaTheme="minorEastAsia"/>
                <w:sz w:val="21"/>
                <w:szCs w:val="21"/>
              </w:rPr>
              <w:t>一百多年来，科学家们一直在微观世界领域不懈地探索着，下列微粒按空间尺度最大的是（　　）</w:t>
            </w:r>
          </w:p>
          <w:p w14:paraId="77DBBC6E">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A．分子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B．原子核</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C．质子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D．夸克</w:t>
            </w:r>
          </w:p>
          <w:p w14:paraId="2D9CDD4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lang w:val="en-US" w:eastAsia="zh-CN"/>
              </w:rPr>
              <w:t>【变式3-2】</w:t>
            </w:r>
            <w:r>
              <w:rPr>
                <w:rFonts w:hint="default" w:ascii="Times New Roman" w:hAnsi="Times New Roman" w:cs="Times New Roman" w:eastAsiaTheme="minorEastAsia"/>
                <w:sz w:val="21"/>
                <w:szCs w:val="21"/>
              </w:rPr>
              <w:t>为了揭示大自然的奥秘，无数科学家进行了不懈的探索，发现微观粒子具有一定的层次结构。下列说法错误的是（　　）</w:t>
            </w:r>
          </w:p>
          <w:p w14:paraId="0E8B15F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A．卢瑟福建立了类似于行星绕日的原子核式结构模型</w:t>
            </w:r>
          </w:p>
          <w:p w14:paraId="723AC29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B．原子核由质子和电子组成，中子绕原子核做高速运动</w:t>
            </w:r>
          </w:p>
          <w:p w14:paraId="10D3432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C．近代科学家提出质子和中子都是由被称为夸克的更小粒子构成</w:t>
            </w:r>
          </w:p>
          <w:p w14:paraId="1B46976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D．汤姆生发现了电子，从而说明原子是可以再分的</w:t>
            </w:r>
          </w:p>
          <w:p w14:paraId="19249E6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lang w:val="en-US" w:eastAsia="zh-CN"/>
              </w:rPr>
              <w:t>【变式3-3】</w:t>
            </w:r>
            <w:r>
              <w:rPr>
                <w:rFonts w:hint="default" w:ascii="Times New Roman" w:hAnsi="Times New Roman" w:cs="Times New Roman" w:eastAsiaTheme="minorEastAsia"/>
                <w:sz w:val="21"/>
                <w:szCs w:val="21"/>
              </w:rPr>
              <w:t>从微观世界到无限宇宙，人们一直在探索着自然的奥秘。在物理学家汤姆孙发现了电子后，1911年，卢瑟福根据</w:t>
            </w:r>
            <w:r>
              <w:rPr>
                <w:rFonts w:hint="default" w:ascii="Times New Roman" w:hAnsi="Times New Roman" w:cs="Times New Roman" w:eastAsiaTheme="minorEastAsia"/>
                <w:i/>
                <w:sz w:val="21"/>
                <w:szCs w:val="21"/>
              </w:rPr>
              <w:t>α</w:t>
            </w:r>
            <w:r>
              <w:rPr>
                <w:rFonts w:hint="default" w:ascii="Times New Roman" w:hAnsi="Times New Roman" w:cs="Times New Roman" w:eastAsiaTheme="minorEastAsia"/>
                <w:sz w:val="21"/>
                <w:szCs w:val="21"/>
              </w:rPr>
              <w:t>粒子散射实验现象提出</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结构模型，该实验被评为“物理最美实验”之一。物理学家</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是第一个测量出大气压强大小的科学家。</w:t>
            </w:r>
          </w:p>
          <w:p w14:paraId="1B68F22C">
            <w:pPr>
              <w:spacing w:line="360" w:lineRule="auto"/>
              <w:jc w:val="left"/>
              <w:rPr>
                <w:rFonts w:hint="eastAsia"/>
              </w:rPr>
            </w:pPr>
          </w:p>
        </w:tc>
      </w:tr>
      <w:tr w14:paraId="3D007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7B8B52A5">
            <w:pPr>
              <w:spacing w:line="336" w:lineRule="auto"/>
              <w:jc w:val="left"/>
              <w:rPr>
                <w:rFonts w:ascii="宋体" w:hAnsi="宋体"/>
                <w:color w:val="000000"/>
                <w:szCs w:val="21"/>
              </w:rPr>
            </w:pPr>
            <w:r>
              <w:rPr>
                <w:rFonts w:hint="eastAsia" w:ascii="宋体" w:hAnsi="宋体"/>
                <w:b/>
                <w:bCs/>
                <w:color w:val="000000"/>
                <w:sz w:val="30"/>
                <w:szCs w:val="30"/>
              </w:rPr>
              <w:t>错题举一反三</w:t>
            </w:r>
          </w:p>
        </w:tc>
      </w:tr>
      <w:tr w14:paraId="700EB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004CAD7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rPr>
              <w:t>【典例</w:t>
            </w:r>
            <w:r>
              <w:rPr>
                <w:rStyle w:val="10"/>
                <w:rFonts w:hint="default" w:ascii="Times New Roman" w:hAnsi="Times New Roman" w:cs="Times New Roman" w:eastAsiaTheme="minorEastAsia"/>
                <w:sz w:val="21"/>
                <w:szCs w:val="21"/>
                <w:lang w:val="en-US" w:eastAsia="zh-CN"/>
              </w:rPr>
              <w:t>1</w:t>
            </w:r>
            <w:r>
              <w:rPr>
                <w:rStyle w:val="10"/>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rPr>
              <w:t>自然科学的先驱</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用“日心说”否定了托勒密的“地心说”；</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率先用望远镜观察天空，并以实验数据支持了“日心说”。</w:t>
            </w:r>
          </w:p>
          <w:p w14:paraId="57E6764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lang w:val="en-US" w:eastAsia="zh-CN"/>
              </w:rPr>
              <w:t>【变式1-1】</w:t>
            </w:r>
            <w:r>
              <w:rPr>
                <w:rFonts w:hint="default" w:ascii="Times New Roman" w:hAnsi="Times New Roman" w:cs="Times New Roman" w:eastAsiaTheme="minorEastAsia"/>
                <w:sz w:val="21"/>
                <w:szCs w:val="21"/>
              </w:rPr>
              <w:t>“地心说”和“日心说”的区别在于（　　）</w:t>
            </w:r>
          </w:p>
          <w:p w14:paraId="1452905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A．“地心说”认为地球绕太阳转，“日心说”认为太阳绕地球转</w:t>
            </w:r>
          </w:p>
          <w:p w14:paraId="34A92E2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B．“地心说”认为太阳绕地球转，“日心说”认为地球绕太阳转</w:t>
            </w:r>
          </w:p>
          <w:p w14:paraId="5ED9F8D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C．“地心说”因为不符合科学观测的结果，所以与教会的观点不合</w:t>
            </w:r>
          </w:p>
          <w:p w14:paraId="41DEF12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Style w:val="10"/>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rPr>
              <w:t>D．“日心说”一提出来就被人们接受，因为它是符合科学的</w:t>
            </w:r>
          </w:p>
          <w:p w14:paraId="21CBFF9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lang w:val="en-US" w:eastAsia="zh-CN"/>
              </w:rPr>
              <w:t>【变式1-2】</w:t>
            </w:r>
            <w:r>
              <w:rPr>
                <w:rFonts w:hint="default" w:ascii="Times New Roman" w:hAnsi="Times New Roman" w:cs="Times New Roman" w:eastAsiaTheme="minorEastAsia"/>
                <w:sz w:val="21"/>
                <w:szCs w:val="21"/>
              </w:rPr>
              <w:t>我国科学家利用中国天眼（FAST）在致密星系群——“斯蒂芬五重星系”及周围天区发现了1个尺度约为200万光年的巨大原子气体系统，该系统比银河系大20倍，为研究宇宙打开了一个崭新的窗口。关于宇宙，下列说法正确的是（　　）</w:t>
            </w:r>
          </w:p>
          <w:p w14:paraId="3007893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050925" cy="720090"/>
                  <wp:effectExtent l="0" t="0" r="635" b="11430"/>
                  <wp:docPr id="100037" name="图片 100037" descr="@@@fee6bd2a-58f3-4f18-8460-4322e63ea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ee6bd2a-58f3-4f18-8460-4322e63ea10c"/>
                          <pic:cNvPicPr>
                            <a:picLocks noChangeAspect="1"/>
                          </pic:cNvPicPr>
                        </pic:nvPicPr>
                        <pic:blipFill>
                          <a:blip r:embed="rId17"/>
                          <a:stretch>
                            <a:fillRect/>
                          </a:stretch>
                        </pic:blipFill>
                        <pic:spPr>
                          <a:xfrm>
                            <a:off x="0" y="0"/>
                            <a:ext cx="1050925" cy="720090"/>
                          </a:xfrm>
                          <a:prstGeom prst="rect">
                            <a:avLst/>
                          </a:prstGeom>
                        </pic:spPr>
                      </pic:pic>
                    </a:graphicData>
                  </a:graphic>
                </wp:inline>
              </w:drawing>
            </w:r>
          </w:p>
          <w:p w14:paraId="3A2D206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A．光年作为时间单位，可以衡量银河系的直径</w:t>
            </w:r>
          </w:p>
          <w:p w14:paraId="3AE1AEC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B．大爆炸导致宇宙空间处处膨胀，且温度相应下降</w:t>
            </w:r>
          </w:p>
          <w:p w14:paraId="3F1A438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C．宇宙的结构层次：太阳系→银河系→河外星系宇宙</w:t>
            </w:r>
          </w:p>
          <w:p w14:paraId="05DF96D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D．“地心说”宇宙体系在科学发展史上的作用是发展“日心说”宇宙体系</w:t>
            </w:r>
          </w:p>
          <w:p w14:paraId="09AEBB0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rPr>
              <w:t>【典例</w:t>
            </w:r>
            <w:r>
              <w:rPr>
                <w:rStyle w:val="10"/>
                <w:rFonts w:hint="default" w:ascii="Times New Roman" w:hAnsi="Times New Roman" w:cs="Times New Roman" w:eastAsiaTheme="minorEastAsia"/>
                <w:sz w:val="21"/>
                <w:szCs w:val="21"/>
                <w:lang w:val="en-US" w:eastAsia="zh-CN"/>
              </w:rPr>
              <w:t>2</w:t>
            </w:r>
            <w:r>
              <w:rPr>
                <w:rStyle w:val="10"/>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rPr>
              <w:t>“天问一号”探测器抵达火星，为探索浩瀚宇宙做出了中国贡献。下列长度最大的是（　　）</w:t>
            </w:r>
          </w:p>
          <w:p w14:paraId="16AB098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A．“天问一号”探测器高度</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B．火星半径</w:t>
            </w:r>
          </w:p>
          <w:p w14:paraId="4EBDAA9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C．地球半径</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D．太阳系半径</w:t>
            </w:r>
          </w:p>
          <w:p w14:paraId="5F49A69E">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p>
          <w:p w14:paraId="65BA2D4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lang w:val="en-US" w:eastAsia="zh-CN"/>
              </w:rPr>
              <w:t>【变式2-1】</w:t>
            </w:r>
            <w:r>
              <w:rPr>
                <w:rFonts w:hint="default" w:ascii="Times New Roman" w:hAnsi="Times New Roman" w:cs="Times New Roman" w:eastAsiaTheme="minorEastAsia"/>
                <w:sz w:val="21"/>
                <w:szCs w:val="21"/>
              </w:rPr>
              <w:t>“天问一号”火星探测器到达火星，标志着我国在太空探测领域更进一步，为人类探索浩瀚宇宙作出了中国贡献．下列空间尺度最小的是（　　）</w:t>
            </w:r>
          </w:p>
          <w:p w14:paraId="5C3185B4">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A．宇宙</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B．银河系</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C．太阳系</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D．火星</w:t>
            </w:r>
          </w:p>
          <w:p w14:paraId="252B1D6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lang w:val="en-US" w:eastAsia="zh-CN"/>
              </w:rPr>
              <w:t>【变式2-2】</w:t>
            </w:r>
            <w:r>
              <w:rPr>
                <w:rFonts w:hint="default" w:ascii="Times New Roman" w:hAnsi="Times New Roman" w:cs="Times New Roman" w:eastAsiaTheme="minorEastAsia"/>
                <w:sz w:val="21"/>
                <w:szCs w:val="21"/>
              </w:rPr>
              <w:t>2003年，</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乘坐“神舟五号”载人飞船圆满完成了我国首次载人航天飞行，这标志着中国成为世界上能够独立开展载人航天活动的国家之一；2004年中国启动</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探测工程，并命名为“嫦娥工程”；2021年，“天问一号”探测器（如图甲）成功登陆</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，“祝融号”（如图乙）开始工作；同一年，我国又成功将“浚和号”太阳探测科学技术实验卫星送入预定轨道，标志着我国正式进入“探日时代”。</w:t>
            </w:r>
          </w:p>
          <w:p w14:paraId="255B109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Style w:val="10"/>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trike w:val="0"/>
                <w:kern w:val="0"/>
                <w:sz w:val="21"/>
                <w:szCs w:val="21"/>
                <w:u w:val="none"/>
              </w:rPr>
              <w:drawing>
                <wp:inline distT="0" distB="0" distL="114300" distR="114300">
                  <wp:extent cx="2343150" cy="1104900"/>
                  <wp:effectExtent l="0" t="0" r="3810" b="7620"/>
                  <wp:docPr id="100063" name="图片 100063" descr="@@@5fc5b610-d626-47a7-a431-4c52885db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5fc5b610-d626-47a7-a431-4c52885dbae9"/>
                          <pic:cNvPicPr>
                            <a:picLocks noChangeAspect="1"/>
                          </pic:cNvPicPr>
                        </pic:nvPicPr>
                        <pic:blipFill>
                          <a:blip r:embed="rId18"/>
                          <a:stretch>
                            <a:fillRect/>
                          </a:stretch>
                        </pic:blipFill>
                        <pic:spPr>
                          <a:xfrm>
                            <a:off x="0" y="0"/>
                            <a:ext cx="2343150" cy="1104900"/>
                          </a:xfrm>
                          <a:prstGeom prst="rect">
                            <a:avLst/>
                          </a:prstGeom>
                        </pic:spPr>
                      </pic:pic>
                    </a:graphicData>
                  </a:graphic>
                </wp:inline>
              </w:drawing>
            </w:r>
          </w:p>
          <w:p w14:paraId="1220A09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rPr>
              <w:t>【典例</w:t>
            </w:r>
            <w:r>
              <w:rPr>
                <w:rStyle w:val="10"/>
                <w:rFonts w:hint="default" w:ascii="Times New Roman" w:hAnsi="Times New Roman" w:cs="Times New Roman" w:eastAsiaTheme="minorEastAsia"/>
                <w:sz w:val="21"/>
                <w:szCs w:val="21"/>
                <w:lang w:val="en-US" w:eastAsia="zh-CN"/>
              </w:rPr>
              <w:t>1</w:t>
            </w:r>
            <w:r>
              <w:rPr>
                <w:rStyle w:val="10"/>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rPr>
              <w:t>20世纪20年代，科学家发现星系的光谱在不断发生“红移”（谱线向长波方向偏移）。为模拟这一现象，我们用表面画有圆点的气球类比宇宙，圆点可看成是宇宙中的星系，给气球充气膨胀时，任意两个圆点之间的距离都在变</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，由此可以想象出星系在</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（选填“远离”或“靠近”）我们。宇宙中的天体也在不断变化，大质量的恒星衰减塌缩后变成的一种天体，能吸引附近所有的物质，连光也无法逃脱，这种天体我们叫做</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w:t>
            </w:r>
          </w:p>
          <w:p w14:paraId="584990E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760095" cy="720090"/>
                  <wp:effectExtent l="0" t="0" r="1905" b="11430"/>
                  <wp:docPr id="100065" name="图片 100065" descr="@@@4e9c3ccc-9372-47e0-a9ca-9c537bf88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e9c3ccc-9372-47e0-a9ca-9c537bf88888"/>
                          <pic:cNvPicPr>
                            <a:picLocks noChangeAspect="1"/>
                          </pic:cNvPicPr>
                        </pic:nvPicPr>
                        <pic:blipFill>
                          <a:blip r:embed="rId19"/>
                          <a:stretch>
                            <a:fillRect/>
                          </a:stretch>
                        </pic:blipFill>
                        <pic:spPr>
                          <a:xfrm>
                            <a:off x="0" y="0"/>
                            <a:ext cx="760095" cy="720090"/>
                          </a:xfrm>
                          <a:prstGeom prst="rect">
                            <a:avLst/>
                          </a:prstGeom>
                        </pic:spPr>
                      </pic:pic>
                    </a:graphicData>
                  </a:graphic>
                </wp:inline>
              </w:drawing>
            </w:r>
          </w:p>
          <w:p w14:paraId="5A00C51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lang w:val="en-US" w:eastAsia="zh-CN"/>
              </w:rPr>
              <w:t>【变式1-1】</w:t>
            </w:r>
            <w:r>
              <w:rPr>
                <w:rFonts w:hint="default" w:ascii="Times New Roman" w:hAnsi="Times New Roman" w:cs="Times New Roman" w:eastAsiaTheme="minorEastAsia"/>
                <w:sz w:val="21"/>
                <w:szCs w:val="21"/>
              </w:rPr>
              <w:t>为了形象地说明宇宙在膨胀，课本上将一个黏有小金属粒的气球看成宇宙，如图所示，将金属粒看成是宇宙中的天体，气球膨胀时，任一小金属粒周围的其他金属粒都在离它远去。下列科学实例运用的主要思维方法与其相同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5B1C84F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490980" cy="720090"/>
                  <wp:effectExtent l="0" t="0" r="2540" b="11430"/>
                  <wp:docPr id="100039" name="图片 100039" descr="@@@42608e2a-cb0e-4e13-aba3-6ff52e7b66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2608e2a-cb0e-4e13-aba3-6ff52e7b661d"/>
                          <pic:cNvPicPr>
                            <a:picLocks noChangeAspect="1"/>
                          </pic:cNvPicPr>
                        </pic:nvPicPr>
                        <pic:blipFill>
                          <a:blip r:embed="rId20"/>
                          <a:stretch>
                            <a:fillRect/>
                          </a:stretch>
                        </pic:blipFill>
                        <pic:spPr>
                          <a:xfrm>
                            <a:off x="0" y="0"/>
                            <a:ext cx="1490980" cy="720090"/>
                          </a:xfrm>
                          <a:prstGeom prst="rect">
                            <a:avLst/>
                          </a:prstGeom>
                        </pic:spPr>
                      </pic:pic>
                    </a:graphicData>
                  </a:graphic>
                </wp:inline>
              </w:drawing>
            </w:r>
          </w:p>
          <w:p w14:paraId="19D51A5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A．用量筒测量固体的体积</w:t>
            </w:r>
          </w:p>
          <w:p w14:paraId="3DB427D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B．通过红墨水在水中的扩散现象来研究分子的运动</w:t>
            </w:r>
          </w:p>
          <w:p w14:paraId="7F3DA01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C．原子结构与太阳系结构很相似</w:t>
            </w:r>
          </w:p>
          <w:p w14:paraId="6970F29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D．用温度计的液柱上升的高度来表示温度的大小</w:t>
            </w:r>
          </w:p>
          <w:p w14:paraId="5810D44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lang w:val="en-US" w:eastAsia="zh-CN"/>
              </w:rPr>
              <w:t>【变式1-2】</w:t>
            </w:r>
            <w:r>
              <w:rPr>
                <w:rFonts w:hint="default" w:ascii="Times New Roman" w:hAnsi="Times New Roman" w:cs="Times New Roman" w:eastAsiaTheme="minorEastAsia"/>
                <w:sz w:val="21"/>
                <w:szCs w:val="21"/>
              </w:rPr>
              <w:t>关于宇宙的认识，正确的是（　　）</w:t>
            </w:r>
          </w:p>
          <w:p w14:paraId="39999D0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A．宇宙中天体的位置是恒定不变的</w:t>
            </w:r>
          </w:p>
          <w:p w14:paraId="7B167E5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B．太阳是宇宙的中心，地球月亮星辰都绕太阳运行</w:t>
            </w:r>
          </w:p>
          <w:p w14:paraId="0C92D59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C．光年是长度单位</w:t>
            </w:r>
          </w:p>
          <w:p w14:paraId="681684C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D．宇宙自形成起就有固定结构，不会随时间膨胀和演化</w:t>
            </w:r>
          </w:p>
          <w:p w14:paraId="3FA3E0E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rPr>
              <w:t>【典例</w:t>
            </w:r>
            <w:r>
              <w:rPr>
                <w:rStyle w:val="10"/>
                <w:rFonts w:hint="default" w:ascii="Times New Roman" w:hAnsi="Times New Roman" w:cs="Times New Roman" w:eastAsiaTheme="minorEastAsia"/>
                <w:sz w:val="21"/>
                <w:szCs w:val="21"/>
                <w:lang w:val="en-US" w:eastAsia="zh-CN"/>
              </w:rPr>
              <w:t>2</w:t>
            </w:r>
            <w:r>
              <w:rPr>
                <w:rStyle w:val="10"/>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rPr>
              <w:t>本学期的物理学习中，接触到了一系列的名词：水滴、分子、电子、原子、质子、夸克、月亮、地球、太阳、太阳系、银河系。将它们按尺度从小到大排列，下列正确的是（　　）</w:t>
            </w:r>
          </w:p>
          <w:p w14:paraId="2389CB6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A．月亮、地球、银河系、太阳、太阳系</w:t>
            </w:r>
          </w:p>
          <w:p w14:paraId="71B4467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B．水滴、分子、电子、质子</w:t>
            </w:r>
          </w:p>
          <w:p w14:paraId="6EF5FA6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C．夸克、电子、分子、水滴</w:t>
            </w:r>
          </w:p>
          <w:p w14:paraId="5D67B8F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D．银河系、太阳系、太阳、地球</w:t>
            </w:r>
          </w:p>
          <w:p w14:paraId="6D164FE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lang w:val="en-US" w:eastAsia="zh-CN"/>
              </w:rPr>
              <w:t>【变式2-1】</w:t>
            </w:r>
            <w:r>
              <w:rPr>
                <w:rFonts w:hint="default" w:ascii="Times New Roman" w:hAnsi="Times New Roman" w:cs="Times New Roman" w:eastAsiaTheme="minorEastAsia"/>
                <w:sz w:val="21"/>
                <w:szCs w:val="21"/>
              </w:rPr>
              <w:t>将下列物体按大致尺度从小到大的顺序排列，下列选项正确的是（　　）</w:t>
            </w:r>
          </w:p>
          <w:p w14:paraId="35CA79E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A．沙粒、原子、长城、银河系、太阳系</w:t>
            </w:r>
          </w:p>
          <w:p w14:paraId="1A22B10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B．原子、沙粒、长城、银河系、太阳系</w:t>
            </w:r>
          </w:p>
          <w:p w14:paraId="51C929A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C．沙粒、原子、长城、太阳系、银河系</w:t>
            </w:r>
          </w:p>
          <w:p w14:paraId="6351252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D．原子、沙粒、长城、太阳系、银河系</w:t>
            </w:r>
          </w:p>
          <w:p w14:paraId="63E0D5C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0"/>
                <w:rFonts w:hint="default" w:ascii="Times New Roman" w:hAnsi="Times New Roman" w:cs="Times New Roman" w:eastAsiaTheme="minorEastAsia"/>
                <w:sz w:val="21"/>
                <w:szCs w:val="21"/>
                <w:lang w:val="en-US" w:eastAsia="zh-CN"/>
              </w:rPr>
              <w:t>【变式2-2】</w:t>
            </w:r>
            <w:r>
              <w:rPr>
                <w:rFonts w:hint="default" w:ascii="Times New Roman" w:hAnsi="Times New Roman" w:cs="Times New Roman" w:eastAsiaTheme="minorEastAsia"/>
                <w:sz w:val="21"/>
                <w:szCs w:val="21"/>
              </w:rPr>
              <w:t>在银河系、宇宙、太阳系中，尺度最大的是</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。人造地球卫星在地面附近绕地球做匀速圆周运动必须具有的速度，叫做第一宇宙速度，其大小为</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。月球是地球唯一的天然</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w:t>
            </w:r>
          </w:p>
          <w:p w14:paraId="17DE5CF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p>
        </w:tc>
      </w:tr>
      <w:tr w14:paraId="2CEA2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5E06B8">
            <w:pPr>
              <w:spacing w:line="336" w:lineRule="auto"/>
              <w:jc w:val="left"/>
              <w:rPr>
                <w:rFonts w:ascii="宋体" w:hAnsi="宋体"/>
                <w:color w:val="000000"/>
                <w:szCs w:val="21"/>
              </w:rPr>
            </w:pPr>
            <w:r>
              <w:rPr>
                <w:rFonts w:hint="eastAsia" w:ascii="宋体" w:hAnsi="宋体"/>
                <w:b/>
                <w:bCs/>
                <w:color w:val="000000"/>
                <w:sz w:val="30"/>
                <w:szCs w:val="30"/>
              </w:rPr>
              <w:t>错题过关</w:t>
            </w:r>
          </w:p>
        </w:tc>
      </w:tr>
      <w:tr w14:paraId="7C3E9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10434" w:type="dxa"/>
            <w:vAlign w:val="center"/>
          </w:tcPr>
          <w:p w14:paraId="0101E63A">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b/>
                <w:sz w:val="21"/>
                <w:szCs w:val="21"/>
              </w:rPr>
              <w:t>一．认识原子</w:t>
            </w:r>
          </w:p>
          <w:p w14:paraId="6F3C6BD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1．下列粒子中带正电的是（　　）</w:t>
            </w:r>
          </w:p>
          <w:p w14:paraId="1C5BDC8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A．分子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B．原子</w:t>
            </w:r>
          </w:p>
          <w:p w14:paraId="3622D99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C．电子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D．原子核</w:t>
            </w:r>
          </w:p>
          <w:p w14:paraId="102E143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2．随着科学技术的发展，人类对于微观世界了解得越来越多，下列粒子空间尺度最小的是</w:t>
            </w:r>
          </w:p>
          <w:p w14:paraId="60767A69">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A．电子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B．分子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C．原子核</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D．原子</w:t>
            </w:r>
          </w:p>
          <w:p w14:paraId="3F9BE4A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3．下列关于粒子和宇宙的认识，正确的是（　　）</w:t>
            </w:r>
          </w:p>
          <w:p w14:paraId="7C172E5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A．当物体被压缩时，分子间只存在斥力</w:t>
            </w:r>
          </w:p>
          <w:p w14:paraId="072E55D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B．卢瑟福发现了电子，从而揭示了原子是有结构的</w:t>
            </w:r>
          </w:p>
          <w:p w14:paraId="3020FE3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C．质子、中子和电子就像行星绕太阳运动一样在绕原子核运动</w:t>
            </w:r>
          </w:p>
          <w:p w14:paraId="339BA36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D．同种电荷相互排斥，异种电荷相互吸引</w:t>
            </w:r>
          </w:p>
          <w:p w14:paraId="349AD25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4．关于物质的构成，下列说法中错误的是（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3DC4B89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A．原子是由原子核和核外电子构成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B．物质是由大量分子或原子构成的</w:t>
            </w:r>
          </w:p>
          <w:p w14:paraId="6EEF9ED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C．原子核带正电，电子带负电</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D．原子核带负电，电子带正电</w:t>
            </w:r>
          </w:p>
          <w:p w14:paraId="3B8F80D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5．下列关于物质结构和运动的说法中正确的是（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7CC231C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A．原子核带正电，核外电子带负电</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B．构成固体的一定是分子</w:t>
            </w:r>
          </w:p>
          <w:p w14:paraId="2E36BB1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C．构成液体的一定是原子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D．原子核是单一粒子不可再分</w:t>
            </w:r>
          </w:p>
          <w:p w14:paraId="320F58A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6．钠、氯原子结构示意图如图所示，钠与氯气反应生成氯化钠的示意图如图所示，请结合表和图提供的信息，分析下列选项中描述正确的是（　　）</w:t>
            </w:r>
          </w:p>
          <w:p w14:paraId="7D45F44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4571365" cy="989330"/>
                  <wp:effectExtent l="0" t="0" r="635" b="1270"/>
                  <wp:docPr id="100003" name="图片 100003" descr="@@@7d32edce-4300-4837-8076-fe3d1cd293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d32edce-4300-4837-8076-fe3d1cd293ad"/>
                          <pic:cNvPicPr>
                            <a:picLocks noChangeAspect="1"/>
                          </pic:cNvPicPr>
                        </pic:nvPicPr>
                        <pic:blipFill>
                          <a:blip r:embed="rId21"/>
                          <a:stretch>
                            <a:fillRect/>
                          </a:stretch>
                        </pic:blipFill>
                        <pic:spPr>
                          <a:xfrm>
                            <a:off x="0" y="0"/>
                            <a:ext cx="4571365" cy="989330"/>
                          </a:xfrm>
                          <a:prstGeom prst="rect">
                            <a:avLst/>
                          </a:prstGeom>
                        </pic:spPr>
                      </pic:pic>
                    </a:graphicData>
                  </a:graphic>
                </wp:inline>
              </w:drawing>
            </w:r>
          </w:p>
          <w:p w14:paraId="0D28707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A．钠原子核外有10个电子</w:t>
            </w:r>
          </w:p>
          <w:p w14:paraId="532285D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B．氯化钠整体对外显负电性</w:t>
            </w:r>
          </w:p>
          <w:p w14:paraId="269CFF5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C．钠原子失去一个电子后变成钠离子，钠离子不带电</w:t>
            </w:r>
          </w:p>
          <w:p w14:paraId="5004E5D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D．氯原子中，氯原子核所带的正电荷与核外所有电子带的负电荷在数量上相等</w:t>
            </w:r>
          </w:p>
          <w:p w14:paraId="42F7F4B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7</w:t>
            </w:r>
            <w:r>
              <w:rPr>
                <w:rFonts w:hint="default" w:ascii="Times New Roman" w:hAnsi="Times New Roman" w:cs="Times New Roman" w:eastAsiaTheme="minorEastAsia"/>
                <w:sz w:val="21"/>
                <w:szCs w:val="21"/>
              </w:rPr>
              <w:t>．“一尺之棰，日取具半，万世不竭”承载着中国古代物质无限可分的思想。常见的物质都是由大量</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组成的，分子由原子构成，原子由</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和原子核构成。</w:t>
            </w:r>
          </w:p>
          <w:p w14:paraId="3CF92A0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8</w:t>
            </w:r>
            <w:r>
              <w:rPr>
                <w:rFonts w:hint="default" w:ascii="Times New Roman" w:hAnsi="Times New Roman" w:cs="Times New Roman" w:eastAsiaTheme="minorEastAsia"/>
                <w:sz w:val="21"/>
                <w:szCs w:val="21"/>
              </w:rPr>
              <w:t>．地球是太阳系中的一颗</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（选填“恒星”“行星”或“卫星”）。卢瑟福把原子结构与太阳系类比，原子核相当于</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（选填“太阳”“地球”或“月球”），电子带</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（选填“正电”或“负电”）并绕核运动。</w:t>
            </w:r>
          </w:p>
          <w:p w14:paraId="433BD58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9</w:t>
            </w:r>
            <w:r>
              <w:rPr>
                <w:rFonts w:hint="default" w:ascii="Times New Roman" w:hAnsi="Times New Roman" w:cs="Times New Roman" w:eastAsiaTheme="minorEastAsia"/>
                <w:sz w:val="21"/>
                <w:szCs w:val="21"/>
              </w:rPr>
              <w:t>．固态、液态和气态是物质常见的三种状态，如图是某种物质三种状态的微观模型，其中图甲表示物质的</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态，食用油可以用图</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表示，没有固定的</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w:t>
            </w:r>
          </w:p>
          <w:p w14:paraId="5D0A5B1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2676525" cy="1038225"/>
                  <wp:effectExtent l="0" t="0" r="5715" b="13335"/>
                  <wp:docPr id="100011" name="图片 100011" descr="@@@4b356cec-8544-4f55-9ccb-04f09077d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b356cec-8544-4f55-9ccb-04f09077d653"/>
                          <pic:cNvPicPr>
                            <a:picLocks noChangeAspect="1"/>
                          </pic:cNvPicPr>
                        </pic:nvPicPr>
                        <pic:blipFill>
                          <a:blip r:embed="rId22"/>
                          <a:stretch>
                            <a:fillRect/>
                          </a:stretch>
                        </pic:blipFill>
                        <pic:spPr>
                          <a:xfrm>
                            <a:off x="0" y="0"/>
                            <a:ext cx="2676525" cy="1038225"/>
                          </a:xfrm>
                          <a:prstGeom prst="rect">
                            <a:avLst/>
                          </a:prstGeom>
                        </pic:spPr>
                      </pic:pic>
                    </a:graphicData>
                  </a:graphic>
                </wp:inline>
              </w:drawing>
            </w:r>
          </w:p>
          <w:p w14:paraId="4D91A3B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10</w:t>
            </w:r>
            <w:r>
              <w:rPr>
                <w:rFonts w:hint="default" w:ascii="Times New Roman" w:hAnsi="Times New Roman" w:cs="Times New Roman" w:eastAsiaTheme="minorEastAsia"/>
                <w:sz w:val="21"/>
                <w:szCs w:val="21"/>
              </w:rPr>
              <w:t>．如图所示是卢瑟福</w:t>
            </w:r>
            <w:r>
              <w:rPr>
                <w:rFonts w:hint="default" w:ascii="Times New Roman" w:hAnsi="Times New Roman" w:cs="Times New Roman" w:eastAsiaTheme="minorEastAsia"/>
                <w:sz w:val="21"/>
                <w:szCs w:val="21"/>
              </w:rPr>
              <w:object>
                <v:shape id="_x0000_i1025" o:spt="75" alt="eqIde170f206fdbbd834aad7580c727e2cc6" type="#_x0000_t75" style="height:9.65pt;width:10.55pt;" o:ole="t" filled="f" o:preferrelative="t" stroked="f" coordsize="21600,21600">
                  <v:path/>
                  <v:fill on="f" focussize="0,0"/>
                  <v:stroke on="f" joinstyle="miter"/>
                  <v:imagedata r:id="rId24" o:title="eqIde170f206fdbbd834aad7580c727e2cc6"/>
                  <o:lock v:ext="edit" aspectratio="t"/>
                  <w10:wrap type="none"/>
                  <w10:anchorlock/>
                </v:shape>
                <o:OLEObject Type="Embed" ProgID="Equation.DSMT4" ShapeID="_x0000_i1025" DrawAspect="Content" ObjectID="_1468075725" r:id="rId23">
                  <o:LockedField>false</o:LockedField>
                </o:OLEObject>
              </w:object>
            </w:r>
            <w:r>
              <w:rPr>
                <w:rFonts w:hint="default" w:ascii="Times New Roman" w:hAnsi="Times New Roman" w:cs="Times New Roman" w:eastAsiaTheme="minorEastAsia"/>
                <w:sz w:val="21"/>
                <w:szCs w:val="21"/>
              </w:rPr>
              <w:t>粒子散射实验原理，结果表明，绝大多数</w:t>
            </w:r>
            <w:r>
              <w:rPr>
                <w:rFonts w:hint="default" w:ascii="Times New Roman" w:hAnsi="Times New Roman" w:cs="Times New Roman" w:eastAsiaTheme="minorEastAsia"/>
                <w:sz w:val="21"/>
                <w:szCs w:val="21"/>
              </w:rPr>
              <w:object>
                <v:shape id="_x0000_i1026" o:spt="75" alt="eqIde170f206fdbbd834aad7580c727e2cc6" type="#_x0000_t75" style="height:9.65pt;width:10.55pt;" o:ole="t" filled="f" o:preferrelative="t" stroked="f" coordsize="21600,21600">
                  <v:path/>
                  <v:fill on="f" focussize="0,0"/>
                  <v:stroke on="f" joinstyle="miter"/>
                  <v:imagedata r:id="rId24" o:title="eqIde170f206fdbbd834aad7580c727e2cc6"/>
                  <o:lock v:ext="edit" aspectratio="t"/>
                  <w10:wrap type="none"/>
                  <w10:anchorlock/>
                </v:shape>
                <o:OLEObject Type="Embed" ProgID="Equation.DSMT4" ShapeID="_x0000_i1026" DrawAspect="Content" ObjectID="_1468075726" r:id="rId25">
                  <o:LockedField>false</o:LockedField>
                </o:OLEObject>
              </w:object>
            </w:r>
            <w:r>
              <w:rPr>
                <w:rFonts w:hint="default" w:ascii="Times New Roman" w:hAnsi="Times New Roman" w:cs="Times New Roman" w:eastAsiaTheme="minorEastAsia"/>
                <w:sz w:val="21"/>
                <w:szCs w:val="21"/>
              </w:rPr>
              <w:t>粒子穿过金箔后仍沿原方向前进，但是有少数</w:t>
            </w:r>
            <w:r>
              <w:rPr>
                <w:rFonts w:hint="default" w:ascii="Times New Roman" w:hAnsi="Times New Roman" w:cs="Times New Roman" w:eastAsiaTheme="minorEastAsia"/>
                <w:sz w:val="21"/>
                <w:szCs w:val="21"/>
              </w:rPr>
              <w:object>
                <v:shape id="_x0000_i1027" o:spt="75" alt="eqIde170f206fdbbd834aad7580c727e2cc6" type="#_x0000_t75" style="height:9.65pt;width:10.55pt;" o:ole="t" filled="f" o:preferrelative="t" stroked="f" coordsize="21600,21600">
                  <v:path/>
                  <v:fill on="f" focussize="0,0"/>
                  <v:stroke on="f" joinstyle="miter"/>
                  <v:imagedata r:id="rId24" o:title="eqIde170f206fdbbd834aad7580c727e2cc6"/>
                  <o:lock v:ext="edit" aspectratio="t"/>
                  <w10:wrap type="none"/>
                  <w10:anchorlock/>
                </v:shape>
                <o:OLEObject Type="Embed" ProgID="Equation.DSMT4" ShapeID="_x0000_i1027" DrawAspect="Content" ObjectID="_1468075727" r:id="rId26">
                  <o:LockedField>false</o:LockedField>
                </o:OLEObject>
              </w:object>
            </w:r>
            <w:r>
              <w:rPr>
                <w:rFonts w:hint="default" w:ascii="Times New Roman" w:hAnsi="Times New Roman" w:cs="Times New Roman" w:eastAsiaTheme="minorEastAsia"/>
                <w:sz w:val="21"/>
                <w:szCs w:val="21"/>
              </w:rPr>
              <w:t>粒子却发生了较大的偏转，并且有极少数的</w:t>
            </w:r>
            <w:r>
              <w:rPr>
                <w:rFonts w:hint="default" w:ascii="Times New Roman" w:hAnsi="Times New Roman" w:cs="Times New Roman" w:eastAsiaTheme="minorEastAsia"/>
                <w:sz w:val="21"/>
                <w:szCs w:val="21"/>
              </w:rPr>
              <w:object>
                <v:shape id="_x0000_i1028" o:spt="75" alt="eqIde170f206fdbbd834aad7580c727e2cc6" type="#_x0000_t75" style="height:9.65pt;width:10.55pt;" o:ole="t" filled="f" o:preferrelative="t" stroked="f" coordsize="21600,21600">
                  <v:path/>
                  <v:fill on="f" focussize="0,0"/>
                  <v:stroke on="f" joinstyle="miter"/>
                  <v:imagedata r:id="rId24" o:title="eqIde170f206fdbbd834aad7580c727e2cc6"/>
                  <o:lock v:ext="edit" aspectratio="t"/>
                  <w10:wrap type="none"/>
                  <w10:anchorlock/>
                </v:shape>
                <o:OLEObject Type="Embed" ProgID="Equation.DSMT4" ShapeID="_x0000_i1028" DrawAspect="Content" ObjectID="_1468075728" r:id="rId27">
                  <o:LockedField>false</o:LockedField>
                </o:OLEObject>
              </w:object>
            </w:r>
            <w:r>
              <w:rPr>
                <w:rFonts w:hint="default" w:ascii="Times New Roman" w:hAnsi="Times New Roman" w:cs="Times New Roman" w:eastAsiaTheme="minorEastAsia"/>
                <w:sz w:val="21"/>
                <w:szCs w:val="21"/>
              </w:rPr>
              <w:t>粒子偏转超过</w:t>
            </w:r>
            <w:r>
              <w:rPr>
                <w:rFonts w:hint="default" w:ascii="Times New Roman" w:hAnsi="Times New Roman" w:cs="Times New Roman" w:eastAsiaTheme="minorEastAsia"/>
                <w:sz w:val="21"/>
                <w:szCs w:val="21"/>
              </w:rPr>
              <w:object>
                <v:shape id="_x0000_i1029" o:spt="75" alt="eqIdc02b54dc6b3e1bb6544f47d4c8743fcf" type="#_x0000_t75" style="height:12.35pt;width:17.55pt;" o:ole="t" filled="f" o:preferrelative="t" stroked="f" coordsize="21600,21600">
                  <v:path/>
                  <v:fill on="f" focussize="0,0"/>
                  <v:stroke on="f" joinstyle="miter"/>
                  <v:imagedata r:id="rId29" o:title="eqIdc02b54dc6b3e1bb6544f47d4c8743fcf"/>
                  <o:lock v:ext="edit" aspectratio="t"/>
                  <w10:wrap type="none"/>
                  <w10:anchorlock/>
                </v:shape>
                <o:OLEObject Type="Embed" ProgID="Equation.DSMT4" ShapeID="_x0000_i1029" DrawAspect="Content" ObjectID="_1468075729" r:id="rId28">
                  <o:LockedField>false</o:LockedField>
                </o:OLEObject>
              </w:object>
            </w:r>
            <w:r>
              <w:rPr>
                <w:rFonts w:hint="default" w:ascii="Times New Roman" w:hAnsi="Times New Roman" w:cs="Times New Roman" w:eastAsiaTheme="minorEastAsia"/>
                <w:sz w:val="21"/>
                <w:szCs w:val="21"/>
              </w:rPr>
              <w:t>，有的甚至几乎达到</w:t>
            </w:r>
            <w:r>
              <w:rPr>
                <w:rFonts w:hint="default" w:ascii="Times New Roman" w:hAnsi="Times New Roman" w:cs="Times New Roman" w:eastAsiaTheme="minorEastAsia"/>
                <w:sz w:val="21"/>
                <w:szCs w:val="21"/>
              </w:rPr>
              <w:object>
                <v:shape id="_x0000_i1030" o:spt="75" alt="eqIdbfe639eab78eafd2d40ea70aa5d3f21d" type="#_x0000_t75" style="height:12.25pt;width:21.95pt;" o:ole="t" filled="f" o:preferrelative="t" stroked="f" coordsize="21600,21600">
                  <v:path/>
                  <v:fill on="f" focussize="0,0"/>
                  <v:stroke on="f" joinstyle="miter"/>
                  <v:imagedata r:id="rId31" o:title="eqIdbfe639eab78eafd2d40ea70aa5d3f21d"/>
                  <o:lock v:ext="edit" aspectratio="t"/>
                  <w10:wrap type="none"/>
                  <w10:anchorlock/>
                </v:shape>
                <o:OLEObject Type="Embed" ProgID="Equation.DSMT4" ShapeID="_x0000_i1030" DrawAspect="Content" ObjectID="_1468075730" r:id="rId30">
                  <o:LockedField>false</o:LockedField>
                </o:OLEObject>
              </w:object>
            </w:r>
            <w:r>
              <w:rPr>
                <w:rFonts w:hint="default" w:ascii="Times New Roman" w:hAnsi="Times New Roman" w:cs="Times New Roman" w:eastAsiaTheme="minorEastAsia"/>
                <w:sz w:val="21"/>
                <w:szCs w:val="21"/>
              </w:rPr>
              <w:t>，像是被金箔弹了回来。</w:t>
            </w:r>
          </w:p>
          <w:p w14:paraId="0CB5B24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4076700" cy="1162050"/>
                  <wp:effectExtent l="0" t="0" r="7620" b="11430"/>
                  <wp:docPr id="100013" name="图片 100013" descr="@@@6fd279e7-d47c-4e8f-b840-c094322de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fd279e7-d47c-4e8f-b840-c094322de6bc"/>
                          <pic:cNvPicPr>
                            <a:picLocks noChangeAspect="1"/>
                          </pic:cNvPicPr>
                        </pic:nvPicPr>
                        <pic:blipFill>
                          <a:blip r:embed="rId32"/>
                          <a:stretch>
                            <a:fillRect/>
                          </a:stretch>
                        </pic:blipFill>
                        <pic:spPr>
                          <a:xfrm>
                            <a:off x="0" y="0"/>
                            <a:ext cx="4076700" cy="1162050"/>
                          </a:xfrm>
                          <a:prstGeom prst="rect">
                            <a:avLst/>
                          </a:prstGeom>
                        </pic:spPr>
                      </pic:pic>
                    </a:graphicData>
                  </a:graphic>
                </wp:inline>
              </w:drawing>
            </w:r>
          </w:p>
          <w:p w14:paraId="6AE0211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(1)由上图分析可得</w:t>
            </w:r>
            <w:r>
              <w:rPr>
                <w:rFonts w:hint="default" w:ascii="Times New Roman" w:hAnsi="Times New Roman" w:cs="Times New Roman" w:eastAsiaTheme="minorEastAsia"/>
                <w:sz w:val="21"/>
                <w:szCs w:val="21"/>
              </w:rPr>
              <w:object>
                <v:shape id="_x0000_i1031" o:spt="75" alt="eqIde170f206fdbbd834aad7580c727e2cc6" type="#_x0000_t75" style="height:9.65pt;width:10.55pt;" o:ole="t" filled="f" o:preferrelative="t" stroked="f" coordsize="21600,21600">
                  <v:path/>
                  <v:fill on="f" focussize="0,0"/>
                  <v:stroke on="f" joinstyle="miter"/>
                  <v:imagedata r:id="rId24" o:title="eqIde170f206fdbbd834aad7580c727e2cc6"/>
                  <o:lock v:ext="edit" aspectratio="t"/>
                  <w10:wrap type="none"/>
                  <w10:anchorlock/>
                </v:shape>
                <o:OLEObject Type="Embed" ProgID="Equation.DSMT4" ShapeID="_x0000_i1031" DrawAspect="Content" ObjectID="_1468075731" r:id="rId33">
                  <o:LockedField>false</o:LockedField>
                </o:OLEObject>
              </w:object>
            </w:r>
            <w:r>
              <w:rPr>
                <w:rFonts w:hint="default" w:ascii="Times New Roman" w:hAnsi="Times New Roman" w:cs="Times New Roman" w:eastAsiaTheme="minorEastAsia"/>
                <w:sz w:val="21"/>
                <w:szCs w:val="21"/>
              </w:rPr>
              <w:t>粒子带</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（选填“正电”或“负电”），</w:t>
            </w:r>
            <w:r>
              <w:rPr>
                <w:rFonts w:hint="default" w:ascii="Times New Roman" w:hAnsi="Times New Roman" w:cs="Times New Roman" w:eastAsiaTheme="minorEastAsia"/>
                <w:sz w:val="21"/>
                <w:szCs w:val="21"/>
              </w:rPr>
              <w:object>
                <v:shape id="_x0000_i1032" o:spt="75" alt="eqIde170f206fdbbd834aad7580c727e2cc6" type="#_x0000_t75" style="height:9.65pt;width:10.55pt;" o:ole="t" filled="f" o:preferrelative="t" stroked="f" coordsize="21600,21600">
                  <v:path/>
                  <v:fill on="f" focussize="0,0"/>
                  <v:stroke on="f" joinstyle="miter"/>
                  <v:imagedata r:id="rId24" o:title="eqIde170f206fdbbd834aad7580c727e2cc6"/>
                  <o:lock v:ext="edit" aspectratio="t"/>
                  <w10:wrap type="none"/>
                  <w10:anchorlock/>
                </v:shape>
                <o:OLEObject Type="Embed" ProgID="Equation.DSMT4" ShapeID="_x0000_i1032" DrawAspect="Content" ObjectID="_1468075732" r:id="rId34">
                  <o:LockedField>false</o:LockedField>
                </o:OLEObject>
              </w:object>
            </w:r>
            <w:r>
              <w:rPr>
                <w:rFonts w:hint="default" w:ascii="Times New Roman" w:hAnsi="Times New Roman" w:cs="Times New Roman" w:eastAsiaTheme="minorEastAsia"/>
                <w:sz w:val="21"/>
                <w:szCs w:val="21"/>
              </w:rPr>
              <w:t>粒子穿过金箔</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（选填“属于”或“不属于”）扩散现象；</w:t>
            </w:r>
          </w:p>
          <w:p w14:paraId="2A6C3BD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(2)卢瑟福根据实验现象，经过想象、类比建立了类似行星绕日的核式结构模型，在此模型中，太阳系中的地球相当于原子中的_________。</w:t>
            </w:r>
          </w:p>
          <w:p w14:paraId="5CFCA04F">
            <w:pPr>
              <w:keepNext w:val="0"/>
              <w:keepLines w:val="0"/>
              <w:pageBreakBefore w:val="0"/>
              <w:widowControl w:val="0"/>
              <w:shd w:val="clear" w:color="auto" w:fill="auto"/>
              <w:tabs>
                <w:tab w:val="left" w:pos="2771"/>
                <w:tab w:val="left" w:pos="5541"/>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A．质子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B．中子</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C．电子</w:t>
            </w:r>
          </w:p>
          <w:p w14:paraId="1AAD8F32">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b/>
                <w:sz w:val="21"/>
                <w:szCs w:val="21"/>
              </w:rPr>
              <w:t>二．从地心说到日心说</w:t>
            </w:r>
          </w:p>
          <w:p w14:paraId="012D6C0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11</w:t>
            </w:r>
            <w:r>
              <w:rPr>
                <w:rFonts w:hint="default" w:ascii="Times New Roman" w:hAnsi="Times New Roman" w:cs="Times New Roman" w:eastAsiaTheme="minorEastAsia"/>
                <w:sz w:val="21"/>
                <w:szCs w:val="21"/>
              </w:rPr>
              <w:t>．关于粒子和宇宙，下列认识中正确的是（　　）</w:t>
            </w:r>
          </w:p>
          <w:p w14:paraId="691E531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A．分子间仅存在吸引力，不存在排斥力</w:t>
            </w:r>
          </w:p>
          <w:p w14:paraId="05CE5A6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B．在质子、电子和原子中，尺度最小的是质子</w:t>
            </w:r>
          </w:p>
          <w:p w14:paraId="0152615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C．根据银河系的直径大约为8万光年，可知光年是时间单位</w:t>
            </w:r>
          </w:p>
          <w:p w14:paraId="03FEB6F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D．人类对宇宙的认识是地心说——日心说——大爆炸宇宙说</w:t>
            </w:r>
          </w:p>
          <w:p w14:paraId="1C88C33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i/>
                <w:sz w:val="21"/>
                <w:szCs w:val="21"/>
              </w:rPr>
            </w:pPr>
            <w:r>
              <w:rPr>
                <w:rFonts w:hint="default" w:ascii="Times New Roman" w:hAnsi="Times New Roman" w:cs="Times New Roman" w:eastAsiaTheme="minorEastAsia"/>
                <w:sz w:val="21"/>
                <w:szCs w:val="21"/>
                <w:lang w:val="en-US" w:eastAsia="zh-CN"/>
              </w:rPr>
              <w:t>12</w:t>
            </w:r>
            <w:r>
              <w:rPr>
                <w:rFonts w:hint="default" w:ascii="Times New Roman" w:hAnsi="Times New Roman" w:cs="Times New Roman" w:eastAsiaTheme="minorEastAsia"/>
                <w:sz w:val="21"/>
                <w:szCs w:val="21"/>
              </w:rPr>
              <w:t>．关于地心说和日心说,下列说法正确的是(</w:t>
            </w:r>
            <w:r>
              <w:rPr>
                <w:rFonts w:hint="default" w:ascii="Times New Roman" w:hAnsi="Times New Roman" w:cs="Times New Roman" w:eastAsiaTheme="minorEastAsia"/>
                <w:i/>
                <w:sz w:val="21"/>
                <w:szCs w:val="21"/>
              </w:rPr>
              <w:t>　</w:t>
            </w:r>
            <w:r>
              <w:rPr>
                <w:rFonts w:hint="default" w:ascii="Times New Roman" w:hAnsi="Times New Roman" w:cs="Times New Roman" w:eastAsiaTheme="minorEastAsia"/>
                <w:sz w:val="21"/>
                <w:szCs w:val="21"/>
              </w:rPr>
              <w:t>)</w:t>
            </w:r>
          </w:p>
          <w:p w14:paraId="20D3B00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A．宇宙的中心是太阳,所有行星都绕太阳做匀速圆周运动</w:t>
            </w:r>
          </w:p>
          <w:p w14:paraId="6C4AF7B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B．地球是绕太阳运动的普通行星,月球是绕地球旋转的卫星,它绕地球做匀速圆周运动,同时还跟地球一起绕太阳运动</w:t>
            </w:r>
          </w:p>
          <w:p w14:paraId="35F1D3F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C．地心说的代表人物是托勒密,日心说的代表人物是哥白尼</w:t>
            </w:r>
          </w:p>
          <w:p w14:paraId="496DB76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D．地心说和日心说只是参考系不同,两者具有等同的价值</w:t>
            </w:r>
          </w:p>
          <w:p w14:paraId="51C9536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13</w:t>
            </w:r>
            <w:r>
              <w:rPr>
                <w:rFonts w:hint="default" w:ascii="Times New Roman" w:hAnsi="Times New Roman" w:cs="Times New Roman" w:eastAsiaTheme="minorEastAsia"/>
                <w:sz w:val="21"/>
                <w:szCs w:val="21"/>
              </w:rPr>
              <w:t>．地球位于宇宙的中心，太阳、月亮、水星、金星等都绕着地球转，这种思想的实质是</w:t>
            </w:r>
          </w:p>
          <w:p w14:paraId="67D3585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A．地心说</w:t>
            </w:r>
            <w:r>
              <w:rPr>
                <w:rFonts w:hint="default" w:ascii="Times New Roman" w:hAnsi="Times New Roman" w:cs="Times New Roman" w:eastAsiaTheme="minorEastAsia"/>
                <w:sz w:val="21"/>
                <w:szCs w:val="21"/>
                <w:lang w:val="en-US" w:eastAsia="zh-CN"/>
              </w:rPr>
              <w:t xml:space="preserve">       </w:t>
            </w:r>
            <w:r>
              <w:rPr>
                <w:rFonts w:hint="default" w:ascii="Times New Roman" w:hAnsi="Times New Roman" w:cs="Times New Roman" w:eastAsiaTheme="minorEastAsia"/>
                <w:sz w:val="21"/>
                <w:szCs w:val="21"/>
              </w:rPr>
              <w:t>B．日心说</w:t>
            </w:r>
            <w:r>
              <w:rPr>
                <w:rFonts w:hint="default" w:ascii="Times New Roman" w:hAnsi="Times New Roman" w:cs="Times New Roman" w:eastAsiaTheme="minorEastAsia"/>
                <w:sz w:val="21"/>
                <w:szCs w:val="21"/>
                <w:lang w:val="en-US" w:eastAsia="zh-CN"/>
              </w:rPr>
              <w:t xml:space="preserve">     </w:t>
            </w:r>
            <w:r>
              <w:rPr>
                <w:rFonts w:hint="default" w:ascii="Times New Roman" w:hAnsi="Times New Roman" w:cs="Times New Roman" w:eastAsiaTheme="minorEastAsia"/>
                <w:sz w:val="21"/>
                <w:szCs w:val="21"/>
              </w:rPr>
              <w:t>C．哥白尼的观点</w:t>
            </w:r>
            <w:r>
              <w:rPr>
                <w:rFonts w:hint="default" w:ascii="Times New Roman" w:hAnsi="Times New Roman" w:cs="Times New Roman" w:eastAsiaTheme="minorEastAsia"/>
                <w:sz w:val="21"/>
                <w:szCs w:val="21"/>
                <w:lang w:val="en-US" w:eastAsia="zh-CN"/>
              </w:rPr>
              <w:t xml:space="preserve">      </w:t>
            </w:r>
            <w:r>
              <w:rPr>
                <w:rFonts w:hint="default" w:ascii="Times New Roman" w:hAnsi="Times New Roman" w:cs="Times New Roman" w:eastAsiaTheme="minorEastAsia"/>
                <w:sz w:val="21"/>
                <w:szCs w:val="21"/>
              </w:rPr>
              <w:t>D．牛顿万有引力定律</w:t>
            </w:r>
          </w:p>
          <w:p w14:paraId="4EC3908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14</w:t>
            </w:r>
            <w:r>
              <w:rPr>
                <w:rFonts w:hint="default" w:ascii="Times New Roman" w:hAnsi="Times New Roman" w:cs="Times New Roman" w:eastAsiaTheme="minorEastAsia"/>
                <w:sz w:val="21"/>
                <w:szCs w:val="21"/>
              </w:rPr>
              <w:t>．在人类探索宇宙的历程中，古希腊天文学家托勒密提出了以地球为宇宙中心的“</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说”。一千多年后，波兰天文学家哥白尼创立“</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说”，向人们描绘了一个全新的宇宙。</w:t>
            </w:r>
          </w:p>
          <w:p w14:paraId="0832438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15</w:t>
            </w:r>
            <w:r>
              <w:rPr>
                <w:rFonts w:hint="default" w:ascii="Times New Roman" w:hAnsi="Times New Roman" w:cs="Times New Roman" w:eastAsiaTheme="minorEastAsia"/>
                <w:sz w:val="21"/>
                <w:szCs w:val="21"/>
              </w:rPr>
              <w:t>．从古至今，人们一直在观察着、探索着，从而构建出自己心目中想象的宇宙图景。中国古人很早就依靠肉眼观察太空，以此认识宇宙。古罗马天文学家托勒密提出了“</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”，他认为地球位于宇宙的</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，月球、水星、金星、太阳及其他行星都绕着</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旋转，恒星都镶嵌在最外边的天球上。后来，波兰天文学家哥白尼通过长期的观察和研究，向影响人们长达千年的“地心说”提出了挑战，他提出了“</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w:t>
            </w:r>
          </w:p>
          <w:p w14:paraId="01845ECE">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sz w:val="21"/>
                <w:szCs w:val="21"/>
              </w:rPr>
            </w:pPr>
            <w:r>
              <w:rPr>
                <w:rFonts w:hint="default" w:ascii="Times New Roman" w:hAnsi="Times New Roman" w:cs="Times New Roman" w:eastAsiaTheme="minorEastAsia"/>
                <w:b/>
                <w:sz w:val="21"/>
                <w:szCs w:val="21"/>
              </w:rPr>
              <w:t>三．飞出地球</w:t>
            </w:r>
            <w:r>
              <w:rPr>
                <w:rFonts w:hint="default" w:ascii="Times New Roman" w:hAnsi="Times New Roman" w:cs="Times New Roman" w:eastAsiaTheme="minorEastAsia"/>
                <w:b/>
                <w:sz w:val="21"/>
                <w:szCs w:val="21"/>
                <w:lang w:val="en-US" w:eastAsia="zh-CN"/>
              </w:rPr>
              <w:t xml:space="preserve"> </w:t>
            </w:r>
          </w:p>
          <w:p w14:paraId="4CA601F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1</w:t>
            </w:r>
            <w:r>
              <w:rPr>
                <w:rFonts w:hint="default" w:ascii="Times New Roman" w:hAnsi="Times New Roman" w:cs="Times New Roman" w:eastAsiaTheme="minorEastAsia"/>
                <w:sz w:val="21"/>
                <w:szCs w:val="21"/>
                <w:lang w:val="en-US" w:eastAsia="zh-CN"/>
              </w:rPr>
              <w:t>6</w:t>
            </w:r>
            <w:r>
              <w:rPr>
                <w:rFonts w:hint="default" w:ascii="Times New Roman" w:hAnsi="Times New Roman" w:cs="Times New Roman" w:eastAsiaTheme="minorEastAsia"/>
                <w:sz w:val="21"/>
                <w:szCs w:val="21"/>
              </w:rPr>
              <w:t>．在地球上发射飞行器的三个宇宙速度的示意图如如图所示。下列说法错误的是（　　）</w:t>
            </w:r>
          </w:p>
          <w:p w14:paraId="2EE87D5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397635" cy="1305560"/>
                  <wp:effectExtent l="0" t="0" r="4445" b="5080"/>
                  <wp:docPr id="100005" name="图片 100005" descr="@@@13f77802-9b91-42f9-b889-895fb270c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3f77802-9b91-42f9-b889-895fb270c89b"/>
                          <pic:cNvPicPr>
                            <a:picLocks noChangeAspect="1"/>
                          </pic:cNvPicPr>
                        </pic:nvPicPr>
                        <pic:blipFill>
                          <a:blip r:embed="rId35"/>
                          <a:stretch>
                            <a:fillRect/>
                          </a:stretch>
                        </pic:blipFill>
                        <pic:spPr>
                          <a:xfrm>
                            <a:off x="0" y="0"/>
                            <a:ext cx="1397635" cy="1305560"/>
                          </a:xfrm>
                          <a:prstGeom prst="rect">
                            <a:avLst/>
                          </a:prstGeom>
                        </pic:spPr>
                      </pic:pic>
                    </a:graphicData>
                  </a:graphic>
                </wp:inline>
              </w:drawing>
            </w:r>
          </w:p>
          <w:p w14:paraId="52A0165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w:t>
            </w:r>
            <w:r>
              <w:rPr>
                <w:rFonts w:hint="default" w:ascii="Times New Roman" w:hAnsi="Times New Roman" w:cs="Times New Roman" w:eastAsiaTheme="minorEastAsia"/>
                <w:sz w:val="21"/>
                <w:szCs w:val="21"/>
              </w:rPr>
              <w:object>
                <v:shape id="_x0000_i1033" o:spt="75" alt="eqId1ad927e0b8bcefb57fd9b2be2b5cc267" type="#_x0000_t75" style="height:15.7pt;width:58.95pt;" o:ole="t" filled="f" o:preferrelative="t" stroked="f" coordsize="21600,21600">
                  <v:path/>
                  <v:fill on="f" focussize="0,0"/>
                  <v:stroke on="f" joinstyle="miter"/>
                  <v:imagedata r:id="rId37" o:title="eqId1ad927e0b8bcefb57fd9b2be2b5cc267"/>
                  <o:lock v:ext="edit" aspectratio="t"/>
                  <w10:wrap type="none"/>
                  <w10:anchorlock/>
                </v:shape>
                <o:OLEObject Type="Embed" ProgID="Equation.DSMT4" ShapeID="_x0000_i1033" DrawAspect="Content" ObjectID="_1468075733" r:id="rId36">
                  <o:LockedField>false</o:LockedField>
                </o:OLEObject>
              </w:object>
            </w:r>
            <w:r>
              <w:rPr>
                <w:rFonts w:hint="default" w:ascii="Times New Roman" w:hAnsi="Times New Roman" w:cs="Times New Roman" w:eastAsiaTheme="minorEastAsia"/>
                <w:sz w:val="21"/>
                <w:szCs w:val="21"/>
              </w:rPr>
              <w:t>是第一宇宙速度，它是飞行器在地球周围空间绕地球飞行的最小速度</w:t>
            </w:r>
          </w:p>
          <w:p w14:paraId="71A9E81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w:t>
            </w:r>
            <w:r>
              <w:rPr>
                <w:rFonts w:hint="default" w:ascii="Times New Roman" w:hAnsi="Times New Roman" w:cs="Times New Roman" w:eastAsiaTheme="minorEastAsia"/>
                <w:sz w:val="21"/>
                <w:szCs w:val="21"/>
              </w:rPr>
              <w:object>
                <v:shape id="_x0000_i1034" o:spt="75" alt="eqIde931b01caed4c0c8e016d469a5b04964" type="#_x0000_t75" style="height:15.85pt;width:64.2pt;" o:ole="t" filled="f" o:preferrelative="t" stroked="f" coordsize="21600,21600">
                  <v:path/>
                  <v:fill on="f" focussize="0,0"/>
                  <v:stroke on="f" joinstyle="miter"/>
                  <v:imagedata r:id="rId39" o:title="eqIde931b01caed4c0c8e016d469a5b04964"/>
                  <o:lock v:ext="edit" aspectratio="t"/>
                  <w10:wrap type="none"/>
                  <w10:anchorlock/>
                </v:shape>
                <o:OLEObject Type="Embed" ProgID="Equation.DSMT4" ShapeID="_x0000_i1034" DrawAspect="Content" ObjectID="_1468075734" r:id="rId38">
                  <o:LockedField>false</o:LockedField>
                </o:OLEObject>
              </w:object>
            </w:r>
            <w:r>
              <w:rPr>
                <w:rFonts w:hint="default" w:ascii="Times New Roman" w:hAnsi="Times New Roman" w:cs="Times New Roman" w:eastAsiaTheme="minorEastAsia"/>
                <w:sz w:val="21"/>
                <w:szCs w:val="21"/>
              </w:rPr>
              <w:t>是第二宇宙速度，发射速度大于第二宇宙速度的飞行器可以克服地球引力离开地球</w:t>
            </w:r>
          </w:p>
          <w:p w14:paraId="0A4885F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w:t>
            </w:r>
            <w:r>
              <w:rPr>
                <w:rFonts w:hint="default" w:ascii="Times New Roman" w:hAnsi="Times New Roman" w:cs="Times New Roman" w:eastAsiaTheme="minorEastAsia"/>
                <w:sz w:val="21"/>
                <w:szCs w:val="21"/>
              </w:rPr>
              <w:object>
                <v:shape id="_x0000_i1035" o:spt="75" alt="eqId3234c83dd9f51e183f92ab55f96210e3" type="#_x0000_t75" style="height:15.7pt;width:65.1pt;" o:ole="t" filled="f" o:preferrelative="t" stroked="f" coordsize="21600,21600">
                  <v:path/>
                  <v:fill on="f" focussize="0,0"/>
                  <v:stroke on="f" joinstyle="miter"/>
                  <v:imagedata r:id="rId41" o:title="eqId3234c83dd9f51e183f92ab55f96210e3"/>
                  <o:lock v:ext="edit" aspectratio="t"/>
                  <w10:wrap type="none"/>
                  <w10:anchorlock/>
                </v:shape>
                <o:OLEObject Type="Embed" ProgID="Equation.DSMT4" ShapeID="_x0000_i1035" DrawAspect="Content" ObjectID="_1468075735" r:id="rId40">
                  <o:LockedField>false</o:LockedField>
                </o:OLEObject>
              </w:object>
            </w:r>
            <w:r>
              <w:rPr>
                <w:rFonts w:hint="default" w:ascii="Times New Roman" w:hAnsi="Times New Roman" w:cs="Times New Roman" w:eastAsiaTheme="minorEastAsia"/>
                <w:sz w:val="21"/>
                <w:szCs w:val="21"/>
              </w:rPr>
              <w:t>是第三宇宙速度，发射速度大于第三宇宙速度的飞行器可以挣脱太阳引力的束缚，飞到太阳系外</w:t>
            </w:r>
          </w:p>
          <w:p w14:paraId="3C34A87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D．当发射速度在7.9km/s与11.2km/s之间时，飞行器将绕地球在更高轨道上做圆周运动</w:t>
            </w:r>
          </w:p>
          <w:p w14:paraId="6E8F18D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1</w:t>
            </w:r>
            <w:r>
              <w:rPr>
                <w:rFonts w:hint="default" w:ascii="Times New Roman" w:hAnsi="Times New Roman" w:cs="Times New Roman" w:eastAsiaTheme="minorEastAsia"/>
                <w:sz w:val="21"/>
                <w:szCs w:val="21"/>
                <w:lang w:val="en-US" w:eastAsia="zh-CN"/>
              </w:rPr>
              <w:t>7</w:t>
            </w:r>
            <w:r>
              <w:rPr>
                <w:rFonts w:hint="default" w:ascii="Times New Roman" w:hAnsi="Times New Roman" w:cs="Times New Roman" w:eastAsiaTheme="minorEastAsia"/>
                <w:sz w:val="21"/>
                <w:szCs w:val="21"/>
              </w:rPr>
              <w:t>．将星系由大到小排列，正确的是（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044FECF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A．总星系、银河系、太阳系、地月系</w:t>
            </w:r>
          </w:p>
          <w:p w14:paraId="333AFEC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B．太阳系、银河系、总星系、地月系</w:t>
            </w:r>
          </w:p>
          <w:p w14:paraId="6246F44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C．银河系、太阳系、总星系、地月系</w:t>
            </w:r>
          </w:p>
          <w:p w14:paraId="62A7ABE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D．太阳系、银河系、地月系、总星系</w:t>
            </w:r>
          </w:p>
          <w:p w14:paraId="4453DCD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1</w:t>
            </w:r>
            <w:r>
              <w:rPr>
                <w:rFonts w:hint="default" w:ascii="Times New Roman" w:hAnsi="Times New Roman" w:cs="Times New Roman" w:eastAsiaTheme="minorEastAsia"/>
                <w:sz w:val="21"/>
                <w:szCs w:val="21"/>
                <w:lang w:val="en-US" w:eastAsia="zh-CN"/>
              </w:rPr>
              <w:t>8</w:t>
            </w:r>
            <w:r>
              <w:rPr>
                <w:rFonts w:hint="default" w:ascii="Times New Roman" w:hAnsi="Times New Roman" w:cs="Times New Roman" w:eastAsiaTheme="minorEastAsia"/>
                <w:sz w:val="21"/>
                <w:szCs w:val="21"/>
              </w:rPr>
              <w:t>．火星与地球邻近且环境最为相似。火星的直径约为地球一半，自转轴倾角、自转方向、自转周期均与地球相近，其公转一周的时间约为地球公转一周时间的两倍。火星地表沙丘、砾石遍布。下列推测正确的是（　　）</w:t>
            </w:r>
          </w:p>
          <w:p w14:paraId="33EB896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A．火星上有四季变化</w:t>
            </w:r>
            <w:r>
              <w:rPr>
                <w:rFonts w:hint="default" w:ascii="Times New Roman" w:hAnsi="Times New Roman" w:cs="Times New Roman" w:eastAsiaTheme="minorEastAsia"/>
                <w:sz w:val="21"/>
                <w:szCs w:val="21"/>
                <w:lang w:val="en-US" w:eastAsia="zh-CN"/>
              </w:rPr>
              <w:t xml:space="preserve">               </w:t>
            </w:r>
            <w:r>
              <w:rPr>
                <w:rFonts w:hint="default" w:ascii="Times New Roman" w:hAnsi="Times New Roman" w:cs="Times New Roman" w:eastAsiaTheme="minorEastAsia"/>
                <w:sz w:val="21"/>
                <w:szCs w:val="21"/>
              </w:rPr>
              <w:t>B．火星的一天比地球的一天约长一倍</w:t>
            </w:r>
          </w:p>
          <w:p w14:paraId="79777FF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C．在火星上不能看到太阳东升西落</w:t>
            </w:r>
            <w:r>
              <w:rPr>
                <w:rFonts w:hint="default" w:ascii="Times New Roman" w:hAnsi="Times New Roman" w:cs="Times New Roman" w:eastAsiaTheme="minorEastAsia"/>
                <w:sz w:val="21"/>
                <w:szCs w:val="21"/>
                <w:lang w:val="en-US" w:eastAsia="zh-CN"/>
              </w:rPr>
              <w:t xml:space="preserve">   </w:t>
            </w:r>
            <w:r>
              <w:rPr>
                <w:rFonts w:hint="default" w:ascii="Times New Roman" w:hAnsi="Times New Roman" w:cs="Times New Roman" w:eastAsiaTheme="minorEastAsia"/>
                <w:sz w:val="21"/>
                <w:szCs w:val="21"/>
              </w:rPr>
              <w:t>D．火星表层的成分与地球上土壤成分相似</w:t>
            </w:r>
          </w:p>
          <w:p w14:paraId="4513DB2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19</w:t>
            </w:r>
            <w:r>
              <w:rPr>
                <w:rFonts w:hint="default" w:ascii="Times New Roman" w:hAnsi="Times New Roman" w:cs="Times New Roman" w:eastAsiaTheme="minorEastAsia"/>
                <w:sz w:val="21"/>
                <w:szCs w:val="21"/>
              </w:rPr>
              <w:t>．2003年，</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乘坐“神舟五号”载人飞船圆满完成了我国首次载人航天飞行，这标志着中国成为世界上能够独立开展载人航天活动的国家之一；2004年中国启动</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探测工程，并命名为“嫦娥工程”；2021年，“天问一号”探测器（如图甲）成功登陆</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，“祝融号”（如图乙）开始工作；同一年，我国又成功将“浚和号”太阳探测科学技术实验卫星送入预定轨道，标志着我国正式进入“探日时代”。</w:t>
            </w:r>
          </w:p>
          <w:p w14:paraId="5F6C78F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2343150" cy="1104900"/>
                  <wp:effectExtent l="0" t="0" r="3810" b="7620"/>
                  <wp:docPr id="100015" name="图片 100015" descr="@@@5fc5b610-d626-47a7-a431-4c52885db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fc5b610-d626-47a7-a431-4c52885dbae9"/>
                          <pic:cNvPicPr>
                            <a:picLocks noChangeAspect="1"/>
                          </pic:cNvPicPr>
                        </pic:nvPicPr>
                        <pic:blipFill>
                          <a:blip r:embed="rId42"/>
                          <a:stretch>
                            <a:fillRect/>
                          </a:stretch>
                        </pic:blipFill>
                        <pic:spPr>
                          <a:xfrm>
                            <a:off x="0" y="0"/>
                            <a:ext cx="2343150" cy="1104900"/>
                          </a:xfrm>
                          <a:prstGeom prst="rect">
                            <a:avLst/>
                          </a:prstGeom>
                        </pic:spPr>
                      </pic:pic>
                    </a:graphicData>
                  </a:graphic>
                </wp:inline>
              </w:drawing>
            </w:r>
          </w:p>
          <w:p w14:paraId="03B62E85">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sz w:val="21"/>
                <w:szCs w:val="21"/>
              </w:rPr>
            </w:pPr>
            <w:r>
              <w:rPr>
                <w:rFonts w:hint="default" w:ascii="Times New Roman" w:hAnsi="Times New Roman" w:cs="Times New Roman" w:eastAsiaTheme="minorEastAsia"/>
                <w:b/>
                <w:sz w:val="21"/>
                <w:szCs w:val="21"/>
              </w:rPr>
              <w:t>四．星空世界</w:t>
            </w:r>
          </w:p>
          <w:p w14:paraId="6CDDBC9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20</w:t>
            </w:r>
            <w:r>
              <w:rPr>
                <w:rFonts w:hint="default" w:ascii="Times New Roman" w:hAnsi="Times New Roman" w:cs="Times New Roman" w:eastAsiaTheme="minorEastAsia"/>
                <w:sz w:val="21"/>
                <w:szCs w:val="21"/>
              </w:rPr>
              <w:t>．地球是我们的家园，在太阳系中地球属于（</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43FFC831">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A．恒星</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B．行星</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C．彗星</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D．卫星</w:t>
            </w:r>
          </w:p>
          <w:p w14:paraId="03CA49F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21</w:t>
            </w:r>
            <w:r>
              <w:rPr>
                <w:rFonts w:hint="default" w:ascii="Times New Roman" w:hAnsi="Times New Roman" w:cs="Times New Roman" w:eastAsiaTheme="minorEastAsia"/>
                <w:sz w:val="21"/>
                <w:szCs w:val="21"/>
              </w:rPr>
              <w:t>．下列行星中体积最大的是（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096017DA">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A．天王星</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B．木星</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C．地球</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D．火星</w:t>
            </w:r>
          </w:p>
          <w:p w14:paraId="2F3E778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22</w:t>
            </w:r>
            <w:r>
              <w:rPr>
                <w:rFonts w:hint="default" w:ascii="Times New Roman" w:hAnsi="Times New Roman" w:cs="Times New Roman" w:eastAsiaTheme="minorEastAsia"/>
                <w:sz w:val="21"/>
                <w:szCs w:val="21"/>
              </w:rPr>
              <w:t>．中国天文学发展历史非常悠久，如图是陈列在大洋湾景区内的青铜制“浑天仪”，是中国古代天文学重要成就。时至今日，人类从未停止对宇宙的探索。下列说法正确的是（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669CC14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428750" cy="1057275"/>
                  <wp:effectExtent l="0" t="0" r="3810" b="9525"/>
                  <wp:docPr id="100007" name="图片 100007" descr="@@@e2939eb8-312b-4884-8442-00cee2d7e2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2939eb8-312b-4884-8442-00cee2d7e24d"/>
                          <pic:cNvPicPr>
                            <a:picLocks noChangeAspect="1"/>
                          </pic:cNvPicPr>
                        </pic:nvPicPr>
                        <pic:blipFill>
                          <a:blip r:embed="rId43"/>
                          <a:stretch>
                            <a:fillRect/>
                          </a:stretch>
                        </pic:blipFill>
                        <pic:spPr>
                          <a:xfrm>
                            <a:off x="0" y="0"/>
                            <a:ext cx="1428750" cy="1057275"/>
                          </a:xfrm>
                          <a:prstGeom prst="rect">
                            <a:avLst/>
                          </a:prstGeom>
                        </pic:spPr>
                      </pic:pic>
                    </a:graphicData>
                  </a:graphic>
                </wp:inline>
              </w:drawing>
            </w:r>
          </w:p>
          <w:p w14:paraId="388FC2D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A．太阳是银河系中数以亿计恒星中的一颗普通恒星，恒星的位置是固定不变的</w:t>
            </w:r>
          </w:p>
          <w:p w14:paraId="5D03FC0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B．我们认识到，宇宙是一个没有层次的天体结构系统</w:t>
            </w:r>
          </w:p>
          <w:p w14:paraId="7771B24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C．地球是太阳系里一颗相对很小的行星</w:t>
            </w:r>
          </w:p>
          <w:p w14:paraId="00DF21E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D．宇宙中天体在不停地运动，其中地球是宇宙真正的中心</w:t>
            </w:r>
          </w:p>
          <w:p w14:paraId="0793610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23</w:t>
            </w:r>
            <w:r>
              <w:rPr>
                <w:rFonts w:hint="default" w:ascii="Times New Roman" w:hAnsi="Times New Roman" w:cs="Times New Roman" w:eastAsiaTheme="minorEastAsia"/>
                <w:sz w:val="21"/>
                <w:szCs w:val="21"/>
              </w:rPr>
              <w:t>．关于粒子和宇宙的说法，正确的是（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3A066DA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A．太阳是宇宙的中心，恒星是绝对不动的</w:t>
            </w:r>
          </w:p>
          <w:p w14:paraId="3251704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B．固体、液体很难被压缩，是因为分子间存在斥力</w:t>
            </w:r>
          </w:p>
          <w:p w14:paraId="0F921A0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C．温度为0℃时，分子的无规则运动停止</w:t>
            </w:r>
          </w:p>
          <w:p w14:paraId="7F54DCD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D．原子核由质子和中子构成，中子带正电</w:t>
            </w:r>
          </w:p>
          <w:p w14:paraId="6AE8846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24</w:t>
            </w:r>
            <w:r>
              <w:rPr>
                <w:rFonts w:hint="default" w:ascii="Times New Roman" w:hAnsi="Times New Roman" w:cs="Times New Roman" w:eastAsiaTheme="minorEastAsia"/>
                <w:sz w:val="21"/>
                <w:szCs w:val="21"/>
              </w:rPr>
              <w:t>．本学期的物理学习中，接触到了一系列的名词：水滴、分子、电子、原子、质子、夸克、月亮、地球、太阳、太阳系、银河系。将它们按尺度从小到大排列，下列正确的是（　　）</w:t>
            </w:r>
          </w:p>
          <w:p w14:paraId="5815841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A．月亮、地球、银河系、太阳、太阳系</w:t>
            </w:r>
            <w:r>
              <w:rPr>
                <w:rFonts w:hint="default" w:ascii="Times New Roman" w:hAnsi="Times New Roman" w:cs="Times New Roman" w:eastAsiaTheme="minorEastAsia"/>
                <w:sz w:val="21"/>
                <w:szCs w:val="21"/>
                <w:lang w:val="en-US" w:eastAsia="zh-CN"/>
              </w:rPr>
              <w:t xml:space="preserve">   </w:t>
            </w:r>
            <w:r>
              <w:rPr>
                <w:rFonts w:hint="default" w:ascii="Times New Roman" w:hAnsi="Times New Roman" w:cs="Times New Roman" w:eastAsiaTheme="minorEastAsia"/>
                <w:sz w:val="21"/>
                <w:szCs w:val="21"/>
              </w:rPr>
              <w:t>B．水滴、分子、电子、质子</w:t>
            </w:r>
          </w:p>
          <w:p w14:paraId="0629769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C．夸克、电子、分子、水滴</w:t>
            </w:r>
            <w:r>
              <w:rPr>
                <w:rFonts w:hint="default" w:ascii="Times New Roman" w:hAnsi="Times New Roman" w:cs="Times New Roman" w:eastAsiaTheme="minorEastAsia"/>
                <w:sz w:val="21"/>
                <w:szCs w:val="21"/>
                <w:lang w:val="en-US" w:eastAsia="zh-CN"/>
              </w:rPr>
              <w:t xml:space="preserve">             </w:t>
            </w:r>
            <w:r>
              <w:rPr>
                <w:rFonts w:hint="default" w:ascii="Times New Roman" w:hAnsi="Times New Roman" w:cs="Times New Roman" w:eastAsiaTheme="minorEastAsia"/>
                <w:sz w:val="21"/>
                <w:szCs w:val="21"/>
              </w:rPr>
              <w:t>D．银河系、太阳系、太阳、地球</w:t>
            </w:r>
          </w:p>
          <w:p w14:paraId="4A2C0B7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25</w:t>
            </w:r>
            <w:r>
              <w:rPr>
                <w:rFonts w:hint="default" w:ascii="Times New Roman" w:hAnsi="Times New Roman" w:cs="Times New Roman" w:eastAsiaTheme="minorEastAsia"/>
                <w:sz w:val="21"/>
                <w:szCs w:val="21"/>
              </w:rPr>
              <w:t>．我国科学家利用中国天眼（FAST）在致密星系群——“斯蒂芬五重星系”及周围天区发现了1个尺度约为200万光年的巨大原子气体系统，该系统比银河系大20倍，为研究宇宙打开了一个崭新的窗口。关于宇宙，下列说法正确的是（　　）</w:t>
            </w:r>
          </w:p>
          <w:p w14:paraId="225B895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535430" cy="1051560"/>
                  <wp:effectExtent l="0" t="0" r="3810" b="0"/>
                  <wp:docPr id="100009" name="图片 100009" descr="@@@fee6bd2a-58f3-4f18-8460-4322e63ea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ee6bd2a-58f3-4f18-8460-4322e63ea10c"/>
                          <pic:cNvPicPr>
                            <a:picLocks noChangeAspect="1"/>
                          </pic:cNvPicPr>
                        </pic:nvPicPr>
                        <pic:blipFill>
                          <a:blip r:embed="rId44"/>
                          <a:stretch>
                            <a:fillRect/>
                          </a:stretch>
                        </pic:blipFill>
                        <pic:spPr>
                          <a:xfrm>
                            <a:off x="0" y="0"/>
                            <a:ext cx="1535430" cy="1051560"/>
                          </a:xfrm>
                          <a:prstGeom prst="rect">
                            <a:avLst/>
                          </a:prstGeom>
                        </pic:spPr>
                      </pic:pic>
                    </a:graphicData>
                  </a:graphic>
                </wp:inline>
              </w:drawing>
            </w:r>
          </w:p>
          <w:p w14:paraId="03F1FEE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A．光年作为时间单位，可以衡量银河系的直径</w:t>
            </w:r>
          </w:p>
          <w:p w14:paraId="06CECD0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B．大爆炸导致宇宙空间处处膨胀，且温度相应下降</w:t>
            </w:r>
          </w:p>
          <w:p w14:paraId="5675D4F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C．宇宙的结构层次：太阳系→银河系→河外星系宇宙</w:t>
            </w:r>
          </w:p>
          <w:p w14:paraId="4802E85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D．“地心说”宇宙体系在科学发展史上的作用是发展“日心说”宇宙体系</w:t>
            </w:r>
          </w:p>
          <w:p w14:paraId="57FAF48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2</w:t>
            </w:r>
            <w:r>
              <w:rPr>
                <w:rFonts w:hint="default" w:ascii="Times New Roman" w:hAnsi="Times New Roman" w:cs="Times New Roman" w:eastAsiaTheme="minorEastAsia"/>
                <w:sz w:val="21"/>
                <w:szCs w:val="21"/>
                <w:lang w:val="en-US" w:eastAsia="zh-CN"/>
              </w:rPr>
              <w:t>6</w:t>
            </w:r>
            <w:r>
              <w:rPr>
                <w:rFonts w:hint="default" w:ascii="Times New Roman" w:hAnsi="Times New Roman" w:cs="Times New Roman" w:eastAsiaTheme="minorEastAsia"/>
                <w:sz w:val="21"/>
                <w:szCs w:val="21"/>
              </w:rPr>
              <w:t>．在太阳系中，地球属于</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（选填“恒星”或“行星”）。如图所示的是氦原子的行星模型示意图，在原子核外绕核高速旋转的是</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（选填“电子”或“质子”），它带</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电荷（选填“正”或“负”）。</w:t>
            </w:r>
          </w:p>
          <w:p w14:paraId="375080A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638300" cy="1704975"/>
                  <wp:effectExtent l="0" t="0" r="7620" b="1905"/>
                  <wp:docPr id="100017" name="图片 100017" descr="@@@b1ede467-fa90-438c-813b-6f56a33db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1ede467-fa90-438c-813b-6f56a33db5b3"/>
                          <pic:cNvPicPr>
                            <a:picLocks noChangeAspect="1"/>
                          </pic:cNvPicPr>
                        </pic:nvPicPr>
                        <pic:blipFill>
                          <a:blip r:embed="rId45"/>
                          <a:stretch>
                            <a:fillRect/>
                          </a:stretch>
                        </pic:blipFill>
                        <pic:spPr>
                          <a:xfrm>
                            <a:off x="0" y="0"/>
                            <a:ext cx="1638300" cy="1704975"/>
                          </a:xfrm>
                          <a:prstGeom prst="rect">
                            <a:avLst/>
                          </a:prstGeom>
                        </pic:spPr>
                      </pic:pic>
                    </a:graphicData>
                  </a:graphic>
                </wp:inline>
              </w:drawing>
            </w:r>
          </w:p>
          <w:p w14:paraId="30E9B4E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27</w:t>
            </w:r>
            <w:r>
              <w:rPr>
                <w:rFonts w:hint="default" w:ascii="Times New Roman" w:hAnsi="Times New Roman" w:cs="Times New Roman" w:eastAsiaTheme="minorEastAsia"/>
                <w:sz w:val="21"/>
                <w:szCs w:val="21"/>
              </w:rPr>
              <w:t>．太阳是离我们最近的一颗</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（选填“恒星”、“行星”或“卫星”），其内部存在大量的氢原子，在一个氢原子中，电子带</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电（选填“正”或“负”）。晒太阳的时候会感觉身上暖暖的，这是通过</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（选填“做功”或“热传递”）改变了身体的内能。</w:t>
            </w:r>
          </w:p>
          <w:p w14:paraId="01E8C80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28</w:t>
            </w:r>
            <w:r>
              <w:rPr>
                <w:rFonts w:hint="default" w:ascii="Times New Roman" w:hAnsi="Times New Roman" w:cs="Times New Roman" w:eastAsiaTheme="minorEastAsia"/>
                <w:sz w:val="21"/>
                <w:szCs w:val="21"/>
              </w:rPr>
              <w:t>．用塑料梳子在干燥的头发上梳几下，梳子上会带电，这种现象是摩擦起电，摩擦起电的实质是</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发生了转移。经检验摩擦后的梳子带的是负电荷，是因为</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（选填“塑料”或“头发”）原子核对电子束缚能力弱。人们认识到宇宙是一个有</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的天体结构系统，它是有起源的、膨胀的和演化的。</w:t>
            </w:r>
          </w:p>
          <w:p w14:paraId="1E6ACC3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29</w:t>
            </w:r>
            <w:r>
              <w:rPr>
                <w:rFonts w:hint="default" w:ascii="Times New Roman" w:hAnsi="Times New Roman" w:cs="Times New Roman" w:eastAsiaTheme="minorEastAsia"/>
                <w:sz w:val="21"/>
                <w:szCs w:val="21"/>
              </w:rPr>
              <w:t>．关于宇宙的起源有许多种传说，但大多数宇宙科学家都认为：宇宙是诞生于距今约137亿年前的一次</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；而对于微观粒子的探究中，</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建立了原子的行星结构模型．</w:t>
            </w:r>
          </w:p>
          <w:p w14:paraId="624A1D6C">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b/>
                <w:sz w:val="21"/>
                <w:szCs w:val="21"/>
              </w:rPr>
            </w:pPr>
            <w:r>
              <w:rPr>
                <w:rFonts w:hint="default" w:ascii="Times New Roman" w:hAnsi="Times New Roman" w:cs="Times New Roman" w:eastAsiaTheme="minorEastAsia"/>
                <w:b/>
                <w:sz w:val="21"/>
                <w:szCs w:val="21"/>
              </w:rPr>
              <w:t>五．光年</w:t>
            </w:r>
          </w:p>
          <w:p w14:paraId="7C4943A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30</w:t>
            </w:r>
            <w:r>
              <w:rPr>
                <w:rFonts w:hint="default" w:ascii="Times New Roman" w:hAnsi="Times New Roman" w:cs="Times New Roman" w:eastAsiaTheme="minorEastAsia"/>
                <w:sz w:val="21"/>
                <w:szCs w:val="21"/>
              </w:rPr>
              <w:t>．下列有关光的说法错误的是（　　）</w:t>
            </w:r>
          </w:p>
          <w:p w14:paraId="427435F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A．光年是长度单位，指光传播一年所经过的距离</w:t>
            </w:r>
          </w:p>
          <w:p w14:paraId="5923FC5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B．强烈的太阳光照在玻璃幕墙上会发生漫反射，造成“光污染”干扰正常生活</w:t>
            </w:r>
          </w:p>
          <w:p w14:paraId="742AB86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C．海市蜃楼是由于不同高度的空气疏密不同，发生光的折射造成的奇观</w:t>
            </w:r>
          </w:p>
          <w:p w14:paraId="3B19526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D．太阳光通过棱镜后可以被分解成各种颜色的光，这一现象叫光的色散</w:t>
            </w:r>
          </w:p>
          <w:p w14:paraId="38F9E21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31</w:t>
            </w:r>
            <w:r>
              <w:rPr>
                <w:rFonts w:hint="default" w:ascii="Times New Roman" w:hAnsi="Times New Roman" w:cs="Times New Roman" w:eastAsiaTheme="minorEastAsia"/>
                <w:sz w:val="21"/>
                <w:szCs w:val="21"/>
              </w:rPr>
              <w:t>．人类从未停止对宇宙的探索。下列有关粒子和宇宙的说法正确的是（　　）</w:t>
            </w:r>
          </w:p>
          <w:p w14:paraId="3EC3531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A．物质呈现固、液、气不同的状态，是因为构成物质的分子的运动情况不同</w:t>
            </w:r>
          </w:p>
          <w:p w14:paraId="68D95FA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B．银河系的直径大约为8万光年，光年是时间单位</w:t>
            </w:r>
          </w:p>
          <w:p w14:paraId="347EDD4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C．在分子、原子、中子和电子中，尺度最小的是原子</w:t>
            </w:r>
          </w:p>
          <w:p w14:paraId="05D03C6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D．原子的核式结构模型认为原子是由质子和中子构成的</w:t>
            </w:r>
          </w:p>
          <w:p w14:paraId="4FEA812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32</w:t>
            </w:r>
            <w:r>
              <w:rPr>
                <w:rFonts w:hint="default" w:ascii="Times New Roman" w:hAnsi="Times New Roman" w:cs="Times New Roman" w:eastAsiaTheme="minorEastAsia"/>
                <w:sz w:val="21"/>
                <w:szCs w:val="21"/>
              </w:rPr>
              <w:t>．关于粒子和宇宙，下列说法正确的是（　　）</w:t>
            </w:r>
          </w:p>
          <w:p w14:paraId="747DF77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A．在天文学中，用“光年”作为时间单位</w:t>
            </w:r>
          </w:p>
          <w:p w14:paraId="110758E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B．“破镜难圆”说明分子间有斥力</w:t>
            </w:r>
          </w:p>
          <w:p w14:paraId="396F7F9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C．分子、原子、病毒、质子、夸克是按照尺度由大到小的顺序排列的</w:t>
            </w:r>
          </w:p>
          <w:p w14:paraId="57BDE78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D．英国物理学家汤姆森发现了电子，从而说明原子是可分的</w:t>
            </w:r>
          </w:p>
          <w:p w14:paraId="015D5CC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33．如图所示，测得该木块的长度为</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cm，光年是</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的单位（填“时间”或“距离”）。</w:t>
            </w:r>
          </w:p>
          <w:p w14:paraId="5EC25AF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885950" cy="666750"/>
                  <wp:effectExtent l="0" t="0" r="3810" b="3810"/>
                  <wp:docPr id="100019" name="图片 100019" descr="@@@1fd5f2c8-4d7d-4c75-89b5-f95ffe8ee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fd5f2c8-4d7d-4c75-89b5-f95ffe8ee222"/>
                          <pic:cNvPicPr>
                            <a:picLocks noChangeAspect="1"/>
                          </pic:cNvPicPr>
                        </pic:nvPicPr>
                        <pic:blipFill>
                          <a:blip r:embed="rId46"/>
                          <a:stretch>
                            <a:fillRect/>
                          </a:stretch>
                        </pic:blipFill>
                        <pic:spPr>
                          <a:xfrm>
                            <a:off x="0" y="0"/>
                            <a:ext cx="1885950" cy="666750"/>
                          </a:xfrm>
                          <a:prstGeom prst="rect">
                            <a:avLst/>
                          </a:prstGeom>
                        </pic:spPr>
                      </pic:pic>
                    </a:graphicData>
                  </a:graphic>
                </wp:inline>
              </w:drawing>
            </w:r>
          </w:p>
          <w:p w14:paraId="626B7861">
            <w:pPr>
              <w:spacing w:line="360" w:lineRule="auto"/>
              <w:jc w:val="left"/>
              <w:rPr>
                <w:rFonts w:ascii="宋体" w:hAnsi="宋体"/>
                <w:color w:val="000000"/>
                <w:szCs w:val="21"/>
              </w:rPr>
            </w:pPr>
          </w:p>
        </w:tc>
      </w:tr>
      <w:tr w14:paraId="29EF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jc w:val="center"/>
        </w:trPr>
        <w:tc>
          <w:tcPr>
            <w:tcW w:w="10434" w:type="dxa"/>
            <w:shd w:val="clear" w:color="auto" w:fill="E0E0E0"/>
            <w:vAlign w:val="center"/>
          </w:tcPr>
          <w:p w14:paraId="586366A3">
            <w:pPr>
              <w:spacing w:line="336" w:lineRule="auto"/>
              <w:jc w:val="left"/>
              <w:rPr>
                <w:rFonts w:ascii="宋体" w:hAnsi="宋体"/>
                <w:color w:val="000000"/>
                <w:szCs w:val="21"/>
              </w:rPr>
            </w:pPr>
            <w:r>
              <w:rPr>
                <w:rFonts w:hint="eastAsia" w:ascii="宋体" w:hAnsi="宋体"/>
                <w:b/>
                <w:bCs/>
                <w:color w:val="000000"/>
                <w:sz w:val="30"/>
                <w:szCs w:val="30"/>
              </w:rPr>
              <w:t>做错原因分析</w:t>
            </w:r>
          </w:p>
        </w:tc>
      </w:tr>
      <w:tr w14:paraId="0C1FC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2" w:hRule="atLeast"/>
          <w:jc w:val="center"/>
        </w:trPr>
        <w:tc>
          <w:tcPr>
            <w:tcW w:w="10434" w:type="dxa"/>
            <w:vAlign w:val="center"/>
          </w:tcPr>
          <w:p w14:paraId="44390D0E">
            <w:pPr>
              <w:spacing w:line="360" w:lineRule="auto"/>
              <w:jc w:val="left"/>
              <w:rPr>
                <w:rFonts w:hint="eastAsia" w:ascii="宋体" w:hAnsi="宋体"/>
                <w:color w:val="000000"/>
                <w:szCs w:val="21"/>
              </w:rPr>
            </w:pPr>
          </w:p>
        </w:tc>
      </w:tr>
    </w:tbl>
    <w:p w14:paraId="4B67EDCB">
      <w:pPr>
        <w:rPr>
          <w:rFonts w:hint="eastAsia" w:eastAsia="宋体"/>
          <w:lang w:eastAsia="zh-CN"/>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2D196">
    <w:pPr>
      <w:pBdr>
        <w:top w:val="single" w:color="auto" w:sz="8" w:space="4"/>
      </w:pBdr>
      <w:jc w:val="center"/>
    </w:pPr>
  </w:p>
  <w:p w14:paraId="0EBF4E55">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4E0BA">
    <w:pPr>
      <w:pStyle w:val="5"/>
      <w:ind w:left="6360" w:hanging="6360" w:hangingChars="2650"/>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EA41EF"/>
    <w:rsid w:val="005159E1"/>
    <w:rsid w:val="00517C25"/>
    <w:rsid w:val="007C5952"/>
    <w:rsid w:val="00A260D9"/>
    <w:rsid w:val="00AA2166"/>
    <w:rsid w:val="00DB6366"/>
    <w:rsid w:val="00EA41EF"/>
    <w:rsid w:val="00FB6FA7"/>
    <w:rsid w:val="084560A8"/>
    <w:rsid w:val="08901A19"/>
    <w:rsid w:val="092D06D8"/>
    <w:rsid w:val="09E87633"/>
    <w:rsid w:val="0B9F01C5"/>
    <w:rsid w:val="0D246BD4"/>
    <w:rsid w:val="0EF40828"/>
    <w:rsid w:val="164125A5"/>
    <w:rsid w:val="18291542"/>
    <w:rsid w:val="20E320AC"/>
    <w:rsid w:val="26EF1BA9"/>
    <w:rsid w:val="2A3C0857"/>
    <w:rsid w:val="2A6A32CA"/>
    <w:rsid w:val="2A832D34"/>
    <w:rsid w:val="2AA8279A"/>
    <w:rsid w:val="32B83797"/>
    <w:rsid w:val="3981170B"/>
    <w:rsid w:val="3F5D194E"/>
    <w:rsid w:val="42892A5A"/>
    <w:rsid w:val="441779CA"/>
    <w:rsid w:val="45933797"/>
    <w:rsid w:val="45A1630C"/>
    <w:rsid w:val="48685E4B"/>
    <w:rsid w:val="4A9C31C7"/>
    <w:rsid w:val="4D761420"/>
    <w:rsid w:val="4D7D5261"/>
    <w:rsid w:val="4EA03605"/>
    <w:rsid w:val="50125672"/>
    <w:rsid w:val="51053BF3"/>
    <w:rsid w:val="54104D89"/>
    <w:rsid w:val="5415239F"/>
    <w:rsid w:val="56FE536D"/>
    <w:rsid w:val="59154BEF"/>
    <w:rsid w:val="5A0E3B19"/>
    <w:rsid w:val="5F440830"/>
    <w:rsid w:val="5F920D48"/>
    <w:rsid w:val="623C41B8"/>
    <w:rsid w:val="649E1F3D"/>
    <w:rsid w:val="655555CB"/>
    <w:rsid w:val="67BC2E06"/>
    <w:rsid w:val="697F233D"/>
    <w:rsid w:val="6ADC556D"/>
    <w:rsid w:val="6B2807B2"/>
    <w:rsid w:val="6C0B610A"/>
    <w:rsid w:val="717B788E"/>
    <w:rsid w:val="7318735E"/>
    <w:rsid w:val="756B7C19"/>
    <w:rsid w:val="756C50FD"/>
    <w:rsid w:val="795836BC"/>
    <w:rsid w:val="7997722F"/>
    <w:rsid w:val="7AD41DE2"/>
    <w:rsid w:val="7F921F35"/>
    <w:rsid w:val="7FF60A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customXml" Target="../customXml/item3.xml"/><Relationship Id="rId48" Type="http://schemas.openxmlformats.org/officeDocument/2006/relationships/customXml" Target="../customXml/item2.xml"/><Relationship Id="rId47" Type="http://schemas.openxmlformats.org/officeDocument/2006/relationships/customXml" Target="../customXml/item1.xml"/><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wmf"/><Relationship Id="rId40" Type="http://schemas.openxmlformats.org/officeDocument/2006/relationships/oleObject" Target="embeddings/oleObject11.bin"/><Relationship Id="rId4" Type="http://schemas.openxmlformats.org/officeDocument/2006/relationships/footer" Target="footer1.xml"/><Relationship Id="rId39" Type="http://schemas.openxmlformats.org/officeDocument/2006/relationships/image" Target="media/image25.wmf"/><Relationship Id="rId38" Type="http://schemas.openxmlformats.org/officeDocument/2006/relationships/oleObject" Target="embeddings/oleObject10.bin"/><Relationship Id="rId37" Type="http://schemas.openxmlformats.org/officeDocument/2006/relationships/image" Target="media/image24.wmf"/><Relationship Id="rId36" Type="http://schemas.openxmlformats.org/officeDocument/2006/relationships/oleObject" Target="embeddings/oleObject9.bin"/><Relationship Id="rId35" Type="http://schemas.openxmlformats.org/officeDocument/2006/relationships/image" Target="media/image23.png"/><Relationship Id="rId34" Type="http://schemas.openxmlformats.org/officeDocument/2006/relationships/oleObject" Target="embeddings/oleObject8.bin"/><Relationship Id="rId33" Type="http://schemas.openxmlformats.org/officeDocument/2006/relationships/oleObject" Target="embeddings/oleObject7.bin"/><Relationship Id="rId32" Type="http://schemas.openxmlformats.org/officeDocument/2006/relationships/image" Target="media/image22.png"/><Relationship Id="rId31" Type="http://schemas.openxmlformats.org/officeDocument/2006/relationships/image" Target="media/image21.wmf"/><Relationship Id="rId30" Type="http://schemas.openxmlformats.org/officeDocument/2006/relationships/oleObject" Target="embeddings/oleObject6.bin"/><Relationship Id="rId3" Type="http://schemas.openxmlformats.org/officeDocument/2006/relationships/header" Target="header1.xml"/><Relationship Id="rId29" Type="http://schemas.openxmlformats.org/officeDocument/2006/relationships/image" Target="media/image20.wmf"/><Relationship Id="rId28" Type="http://schemas.openxmlformats.org/officeDocument/2006/relationships/oleObject" Target="embeddings/oleObject5.bin"/><Relationship Id="rId27" Type="http://schemas.openxmlformats.org/officeDocument/2006/relationships/oleObject" Target="embeddings/oleObject4.bin"/><Relationship Id="rId26" Type="http://schemas.openxmlformats.org/officeDocument/2006/relationships/oleObject" Target="embeddings/oleObject3.bin"/><Relationship Id="rId25" Type="http://schemas.openxmlformats.org/officeDocument/2006/relationships/oleObject" Target="embeddings/oleObject2.bin"/><Relationship Id="rId24" Type="http://schemas.openxmlformats.org/officeDocument/2006/relationships/image" Target="media/image19.wmf"/><Relationship Id="rId23" Type="http://schemas.openxmlformats.org/officeDocument/2006/relationships/oleObject" Target="embeddings/oleObject1.bin"/><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Normal.dotm</Template>
  <Pages>13</Pages>
  <Words>8839</Words>
  <Characters>9055</Characters>
  <Lines>4</Lines>
  <Paragraphs>1</Paragraphs>
  <TotalTime>13</TotalTime>
  <ScaleCrop>false</ScaleCrop>
  <LinksUpToDate>false</LinksUpToDate>
  <CharactersWithSpaces>9724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                              』</cp:lastModifiedBy>
  <cp:lastPrinted>2025-04-05T08:32:00Z</cp:lastPrinted>
  <dcterms:modified xsi:type="dcterms:W3CDTF">2026-01-23T07:00:34Z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98A70D4B0E3541EE861A8E3254BD4DD8_13</vt:lpwstr>
  </property>
  <property fmtid="{D5CDD505-2E9C-101B-9397-08002B2CF9AE}" pid="4" name="KSOTemplateDocerSaveRecord">
    <vt:lpwstr>eyJoZGlkIjoiM2FiZDIzMjBhYjY3YjcwYmIxYWI1NjM4YzVmYjEyMDMiLCJ1c2VySWQiOiIzNTE4OTQyMjIifQ==</vt:lpwstr>
  </property>
</Properties>
</file>