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310E0" w14:textId="77777777" w:rsidR="00383AE9"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6FCB23FC" w14:textId="77777777" w:rsidR="00383AE9"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5F3066BE" w14:textId="77777777" w:rsidR="00383AE9" w:rsidRDefault="00383AE9">
      <w:pPr>
        <w:spacing w:line="360" w:lineRule="auto"/>
        <w:jc w:val="center"/>
        <w:rPr>
          <w:rFonts w:ascii="宋体" w:hAnsi="宋体" w:hint="eastAsia"/>
          <w:b/>
          <w:color w:val="000000"/>
          <w:sz w:val="44"/>
          <w:szCs w:val="44"/>
        </w:rPr>
      </w:pPr>
    </w:p>
    <w:p w14:paraId="5EE26BF3" w14:textId="77777777" w:rsidR="00383AE9"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83AE9" w14:paraId="42669BC1" w14:textId="77777777">
        <w:trPr>
          <w:trHeight w:val="543"/>
        </w:trPr>
        <w:tc>
          <w:tcPr>
            <w:tcW w:w="2660" w:type="dxa"/>
            <w:vAlign w:val="center"/>
          </w:tcPr>
          <w:p w14:paraId="2F543CD1" w14:textId="77777777" w:rsidR="00383AE9"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DADFB36" w14:textId="77777777" w:rsidR="00383AE9"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268B25EE" w14:textId="77777777" w:rsidR="00383AE9"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433AD0BC" w14:textId="77777777" w:rsidR="00383AE9"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83AE9" w14:paraId="51564164" w14:textId="77777777">
        <w:trPr>
          <w:trHeight w:val="543"/>
        </w:trPr>
        <w:tc>
          <w:tcPr>
            <w:tcW w:w="2660" w:type="dxa"/>
            <w:vAlign w:val="center"/>
          </w:tcPr>
          <w:p w14:paraId="757224AF" w14:textId="77777777" w:rsidR="00383AE9" w:rsidRDefault="00383AE9">
            <w:pPr>
              <w:jc w:val="center"/>
            </w:pPr>
          </w:p>
        </w:tc>
        <w:tc>
          <w:tcPr>
            <w:tcW w:w="2660" w:type="dxa"/>
            <w:vAlign w:val="center"/>
          </w:tcPr>
          <w:p w14:paraId="36F64B28" w14:textId="716BC8D8" w:rsidR="00383AE9" w:rsidRDefault="00903EEB">
            <w:pPr>
              <w:jc w:val="center"/>
            </w:pPr>
            <w:r>
              <w:rPr>
                <w:rFonts w:hint="eastAsia"/>
              </w:rPr>
              <w:t>高一</w:t>
            </w:r>
          </w:p>
        </w:tc>
        <w:tc>
          <w:tcPr>
            <w:tcW w:w="2660" w:type="dxa"/>
            <w:vAlign w:val="center"/>
          </w:tcPr>
          <w:p w14:paraId="21AE017E" w14:textId="2C776AF4" w:rsidR="00383AE9" w:rsidRDefault="00903EEB">
            <w:pPr>
              <w:jc w:val="center"/>
            </w:pPr>
            <w:r>
              <w:rPr>
                <w:rFonts w:hint="eastAsia"/>
              </w:rPr>
              <w:t>3.1</w:t>
            </w:r>
          </w:p>
        </w:tc>
        <w:tc>
          <w:tcPr>
            <w:tcW w:w="2660" w:type="dxa"/>
            <w:vAlign w:val="center"/>
          </w:tcPr>
          <w:p w14:paraId="2B7C0EF3" w14:textId="44DC97BF" w:rsidR="00383AE9" w:rsidRDefault="00383AE9" w:rsidP="00885128"/>
        </w:tc>
      </w:tr>
      <w:tr w:rsidR="00383AE9" w14:paraId="0D53958C" w14:textId="77777777">
        <w:trPr>
          <w:trHeight w:val="543"/>
        </w:trPr>
        <w:tc>
          <w:tcPr>
            <w:tcW w:w="2660" w:type="dxa"/>
            <w:vAlign w:val="center"/>
          </w:tcPr>
          <w:p w14:paraId="75176D3F" w14:textId="77777777" w:rsidR="00383AE9"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1EC6F483" w14:textId="77777777" w:rsidR="00383AE9"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519F0B59" w14:textId="77777777" w:rsidR="00383AE9"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5D83334A" w14:textId="01FE333D" w:rsidR="00383AE9" w:rsidRDefault="00B110F7">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83AE9" w14:paraId="6747AC09" w14:textId="77777777">
        <w:trPr>
          <w:trHeight w:val="543"/>
        </w:trPr>
        <w:tc>
          <w:tcPr>
            <w:tcW w:w="2660" w:type="dxa"/>
            <w:vAlign w:val="center"/>
          </w:tcPr>
          <w:p w14:paraId="5A9CD268" w14:textId="77777777" w:rsidR="00383AE9" w:rsidRDefault="00000000">
            <w:pPr>
              <w:jc w:val="center"/>
            </w:pPr>
            <w:r>
              <w:rPr>
                <w:rFonts w:hint="eastAsia"/>
              </w:rPr>
              <w:t>物理</w:t>
            </w:r>
          </w:p>
        </w:tc>
        <w:tc>
          <w:tcPr>
            <w:tcW w:w="2660" w:type="dxa"/>
            <w:vAlign w:val="center"/>
          </w:tcPr>
          <w:p w14:paraId="4D40C29C" w14:textId="3411B132" w:rsidR="00383AE9" w:rsidRDefault="00903EEB">
            <w:pPr>
              <w:jc w:val="center"/>
            </w:pPr>
            <w:r>
              <w:rPr>
                <w:rFonts w:hint="eastAsia"/>
              </w:rPr>
              <w:t>丁敬涛</w:t>
            </w:r>
          </w:p>
        </w:tc>
        <w:tc>
          <w:tcPr>
            <w:tcW w:w="2660" w:type="dxa"/>
            <w:vAlign w:val="center"/>
          </w:tcPr>
          <w:p w14:paraId="4876CAEA" w14:textId="3614EEE4" w:rsidR="00383AE9" w:rsidRDefault="00383AE9">
            <w:pPr>
              <w:jc w:val="center"/>
            </w:pPr>
          </w:p>
        </w:tc>
        <w:tc>
          <w:tcPr>
            <w:tcW w:w="2660" w:type="dxa"/>
            <w:vAlign w:val="center"/>
          </w:tcPr>
          <w:p w14:paraId="10535099" w14:textId="77777777" w:rsidR="00383AE9" w:rsidRDefault="00383AE9">
            <w:pPr>
              <w:jc w:val="center"/>
            </w:pPr>
          </w:p>
        </w:tc>
      </w:tr>
    </w:tbl>
    <w:p w14:paraId="439FC6C9" w14:textId="77777777" w:rsidR="00383AE9" w:rsidRDefault="00383AE9">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83AE9" w14:paraId="234B6B4F" w14:textId="77777777">
        <w:trPr>
          <w:trHeight w:val="315"/>
          <w:jc w:val="center"/>
        </w:trPr>
        <w:tc>
          <w:tcPr>
            <w:tcW w:w="10434" w:type="dxa"/>
            <w:vAlign w:val="center"/>
          </w:tcPr>
          <w:p w14:paraId="6399EDFA" w14:textId="77777777" w:rsidR="00383AE9"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83AE9" w14:paraId="55306129" w14:textId="77777777">
        <w:trPr>
          <w:trHeight w:val="595"/>
          <w:jc w:val="center"/>
        </w:trPr>
        <w:tc>
          <w:tcPr>
            <w:tcW w:w="10434" w:type="dxa"/>
            <w:shd w:val="clear" w:color="auto" w:fill="E0E0E0"/>
            <w:vAlign w:val="center"/>
          </w:tcPr>
          <w:p w14:paraId="1F608739" w14:textId="77777777" w:rsidR="00383AE9"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83AE9" w14:paraId="593CCE5B" w14:textId="77777777">
        <w:trPr>
          <w:trHeight w:val="271"/>
          <w:jc w:val="center"/>
        </w:trPr>
        <w:tc>
          <w:tcPr>
            <w:tcW w:w="10434" w:type="dxa"/>
            <w:vAlign w:val="center"/>
          </w:tcPr>
          <w:p w14:paraId="3C0C385D" w14:textId="77777777" w:rsidR="00383AE9" w:rsidRDefault="00000000">
            <w:pPr>
              <w:spacing w:line="360" w:lineRule="auto"/>
              <w:jc w:val="center"/>
              <w:rPr>
                <w:b/>
                <w:bCs/>
                <w:sz w:val="40"/>
                <w:szCs w:val="48"/>
              </w:rPr>
            </w:pPr>
            <w:r>
              <w:rPr>
                <w:rFonts w:hint="eastAsia"/>
                <w:b/>
                <w:bCs/>
                <w:noProof/>
                <w:sz w:val="40"/>
                <w:szCs w:val="48"/>
              </w:rPr>
              <w:drawing>
                <wp:anchor distT="0" distB="0" distL="114300" distR="114300" simplePos="0" relativeHeight="251659264" behindDoc="0" locked="0" layoutInCell="1" allowOverlap="1" wp14:anchorId="32070E11" wp14:editId="53B362B0">
                  <wp:simplePos x="0" y="0"/>
                  <wp:positionH relativeFrom="page">
                    <wp:posOffset>11176000</wp:posOffset>
                  </wp:positionH>
                  <wp:positionV relativeFrom="topMargin">
                    <wp:posOffset>10629900</wp:posOffset>
                  </wp:positionV>
                  <wp:extent cx="368300" cy="355600"/>
                  <wp:effectExtent l="0" t="0" r="12700" b="6350"/>
                  <wp:wrapNone/>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8"/>
                          <a:stretch>
                            <a:fillRect/>
                          </a:stretch>
                        </pic:blipFill>
                        <pic:spPr>
                          <a:xfrm>
                            <a:off x="0" y="0"/>
                            <a:ext cx="368300" cy="355600"/>
                          </a:xfrm>
                          <a:prstGeom prst="rect">
                            <a:avLst/>
                          </a:prstGeom>
                        </pic:spPr>
                      </pic:pic>
                    </a:graphicData>
                  </a:graphic>
                </wp:anchor>
              </w:drawing>
            </w:r>
            <w:r>
              <w:rPr>
                <w:b/>
                <w:bCs/>
                <w:noProof/>
                <w:sz w:val="40"/>
                <w:szCs w:val="48"/>
              </w:rPr>
              <w:drawing>
                <wp:anchor distT="0" distB="0" distL="114300" distR="114300" simplePos="0" relativeHeight="251660288" behindDoc="0" locked="0" layoutInCell="1" allowOverlap="1" wp14:anchorId="23DDE2D7" wp14:editId="125410F9">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9"/>
                          <a:stretch>
                            <a:fillRect/>
                          </a:stretch>
                        </pic:blipFill>
                        <pic:spPr>
                          <a:xfrm>
                            <a:off x="0" y="0"/>
                            <a:ext cx="393700" cy="457200"/>
                          </a:xfrm>
                          <a:prstGeom prst="rect">
                            <a:avLst/>
                          </a:prstGeom>
                        </pic:spPr>
                      </pic:pic>
                    </a:graphicData>
                  </a:graphic>
                </wp:anchor>
              </w:drawing>
            </w:r>
            <w:r>
              <w:rPr>
                <w:rFonts w:hint="eastAsia"/>
                <w:b/>
                <w:bCs/>
                <w:sz w:val="40"/>
                <w:szCs w:val="48"/>
              </w:rPr>
              <w:t>天体运动热点题型分析</w:t>
            </w:r>
            <w:r>
              <w:rPr>
                <w:rFonts w:hint="eastAsia"/>
                <w:b/>
                <w:bCs/>
                <w:sz w:val="40"/>
                <w:szCs w:val="48"/>
              </w:rPr>
              <w:t xml:space="preserve"> </w:t>
            </w:r>
          </w:p>
          <w:p w14:paraId="3BDB12CA" w14:textId="77777777" w:rsidR="00383AE9" w:rsidRDefault="00383AE9">
            <w:pPr>
              <w:pStyle w:val="a3"/>
              <w:tabs>
                <w:tab w:val="left" w:pos="3544"/>
              </w:tabs>
              <w:snapToGrid w:val="0"/>
              <w:spacing w:line="360" w:lineRule="auto"/>
              <w:rPr>
                <w:rFonts w:ascii="Times New Roman" w:hAnsi="Times New Roman" w:cs="Times New Roman"/>
              </w:rPr>
            </w:pPr>
          </w:p>
          <w:p w14:paraId="5E6CA267" w14:textId="77777777" w:rsidR="00383AE9" w:rsidRDefault="00000000">
            <w:pPr>
              <w:pStyle w:val="4"/>
              <w:spacing w:line="360" w:lineRule="auto"/>
            </w:pPr>
            <w:bookmarkStart w:id="0" w:name="_Toc142768304"/>
            <w:r>
              <w:t>类型</w:t>
            </w:r>
            <w:r>
              <w:t xml:space="preserve">1 </w:t>
            </w:r>
            <w:r>
              <w:t>卫星运行参量与轨道半径的关系</w:t>
            </w:r>
            <w:bookmarkEnd w:id="0"/>
          </w:p>
          <w:p w14:paraId="089F2D27" w14:textId="77777777" w:rsidR="00383AE9" w:rsidRDefault="00000000">
            <w:pPr>
              <w:pStyle w:val="a9"/>
              <w:numPr>
                <w:ilvl w:val="0"/>
                <w:numId w:val="1"/>
              </w:numPr>
              <w:spacing w:line="360" w:lineRule="auto"/>
              <w:ind w:firstLineChars="0"/>
            </w:pPr>
            <w:bookmarkStart w:id="1" w:name="_Toc142768305"/>
            <w:r>
              <w:rPr>
                <w:rFonts w:eastAsia="新宋体" w:hint="eastAsia"/>
                <w:szCs w:val="21"/>
              </w:rPr>
              <w:t>（</w:t>
            </w:r>
            <w:r>
              <w:rPr>
                <w:rFonts w:eastAsia="新宋体" w:hint="eastAsia"/>
                <w:szCs w:val="21"/>
              </w:rPr>
              <w:t>2024</w:t>
            </w:r>
            <w:r>
              <w:rPr>
                <w:rFonts w:eastAsia="新宋体" w:hint="eastAsia"/>
                <w:szCs w:val="21"/>
              </w:rPr>
              <w:t>春•连云港期末）如图所示，卫星</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绕地心</w:t>
            </w:r>
            <w:r>
              <w:rPr>
                <w:rFonts w:eastAsia="新宋体" w:hint="eastAsia"/>
                <w:szCs w:val="21"/>
              </w:rPr>
              <w:t>O</w:t>
            </w:r>
            <w:r>
              <w:rPr>
                <w:rFonts w:eastAsia="新宋体" w:hint="eastAsia"/>
                <w:szCs w:val="21"/>
              </w:rPr>
              <w:t>做匀速圆周运动，关于卫星</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的线速度</w:t>
            </w:r>
            <w:r>
              <w:rPr>
                <w:rFonts w:eastAsia="新宋体" w:hint="eastAsia"/>
                <w:szCs w:val="21"/>
              </w:rPr>
              <w:t>v</w:t>
            </w:r>
            <w:r>
              <w:rPr>
                <w:rFonts w:eastAsia="新宋体" w:hint="eastAsia"/>
                <w:szCs w:val="21"/>
              </w:rPr>
              <w:t>、角速度</w:t>
            </w:r>
            <w:r>
              <w:rPr>
                <w:rFonts w:ascii="Cambria Math" w:eastAsia="Cambria Math" w:hAnsi="Cambria Math"/>
                <w:szCs w:val="21"/>
              </w:rPr>
              <w:t>ω</w:t>
            </w:r>
            <w:r>
              <w:rPr>
                <w:rFonts w:eastAsia="新宋体" w:hint="eastAsia"/>
                <w:szCs w:val="21"/>
              </w:rPr>
              <w:t>、向心加速度</w:t>
            </w:r>
            <w:r>
              <w:rPr>
                <w:rFonts w:eastAsia="新宋体" w:hint="eastAsia"/>
                <w:szCs w:val="21"/>
              </w:rPr>
              <w:t>a</w:t>
            </w:r>
            <w:r>
              <w:rPr>
                <w:rFonts w:eastAsia="新宋体" w:hint="eastAsia"/>
                <w:szCs w:val="21"/>
              </w:rPr>
              <w:t>、向心力</w:t>
            </w:r>
            <w:r>
              <w:rPr>
                <w:rFonts w:eastAsia="新宋体" w:hint="eastAsia"/>
                <w:szCs w:val="21"/>
              </w:rPr>
              <w:t>F</w:t>
            </w:r>
            <w:r>
              <w:rPr>
                <w:rFonts w:eastAsia="新宋体" w:hint="eastAsia"/>
                <w:szCs w:val="21"/>
              </w:rPr>
              <w:t>大小关系正确的是（　　）</w:t>
            </w:r>
          </w:p>
          <w:p w14:paraId="5D93DB93" w14:textId="77777777" w:rsidR="00383AE9" w:rsidRDefault="00000000">
            <w:pPr>
              <w:spacing w:line="360" w:lineRule="auto"/>
              <w:ind w:leftChars="130" w:left="273"/>
            </w:pPr>
            <w:r>
              <w:rPr>
                <w:rFonts w:eastAsia="新宋体" w:hint="eastAsia"/>
                <w:noProof/>
                <w:szCs w:val="21"/>
              </w:rPr>
              <w:drawing>
                <wp:inline distT="0" distB="0" distL="0" distR="0" wp14:anchorId="3E1BE325" wp14:editId="4EE5CF3E">
                  <wp:extent cx="1395730" cy="1292225"/>
                  <wp:effectExtent l="0" t="0" r="13970" b="3175"/>
                  <wp:docPr id="5275484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48499" name="图片24" descr="http://www.zxxk.com"/>
                          <pic:cNvPicPr>
                            <a:picLocks noChangeAspect="1"/>
                          </pic:cNvPicPr>
                        </pic:nvPicPr>
                        <pic:blipFill>
                          <a:blip r:embed="rId10" cstate="print"/>
                          <a:stretch>
                            <a:fillRect/>
                          </a:stretch>
                        </pic:blipFill>
                        <pic:spPr>
                          <a:xfrm>
                            <a:off x="0" y="0"/>
                            <a:ext cx="1395987" cy="1292355"/>
                          </a:xfrm>
                          <a:prstGeom prst="rect">
                            <a:avLst/>
                          </a:prstGeom>
                        </pic:spPr>
                      </pic:pic>
                    </a:graphicData>
                  </a:graphic>
                </wp:inline>
              </w:drawing>
            </w:r>
          </w:p>
          <w:p w14:paraId="0C5B8F44" w14:textId="77777777" w:rsidR="00383AE9" w:rsidRDefault="0000000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proofErr w:type="spellStart"/>
            <w:r>
              <w:rPr>
                <w:rFonts w:eastAsia="新宋体" w:hint="eastAsia"/>
                <w:szCs w:val="21"/>
              </w:rPr>
              <w:t>v</w:t>
            </w:r>
            <w:r>
              <w:rPr>
                <w:rFonts w:eastAsia="新宋体" w:hint="eastAsia"/>
                <w:sz w:val="24"/>
                <w:vertAlign w:val="subscript"/>
              </w:rPr>
              <w:t>A</w:t>
            </w:r>
            <w:proofErr w:type="spellEnd"/>
            <w:r>
              <w:rPr>
                <w:rFonts w:eastAsia="新宋体" w:hint="eastAsia"/>
                <w:szCs w:val="21"/>
              </w:rPr>
              <w:t>＞</w:t>
            </w:r>
            <w:proofErr w:type="spellStart"/>
            <w:r>
              <w:rPr>
                <w:rFonts w:eastAsia="新宋体" w:hint="eastAsia"/>
                <w:szCs w:val="21"/>
              </w:rPr>
              <w:t>v</w:t>
            </w:r>
            <w:r>
              <w:rPr>
                <w:rFonts w:eastAsia="新宋体" w:hint="eastAsia"/>
                <w:sz w:val="24"/>
                <w:vertAlign w:val="subscript"/>
              </w:rPr>
              <w:t>B</w:t>
            </w:r>
            <w:proofErr w:type="spellEnd"/>
            <w:r>
              <w:tab/>
            </w:r>
            <w:r>
              <w:rPr>
                <w:rFonts w:eastAsia="新宋体" w:hint="eastAsia"/>
                <w:szCs w:val="21"/>
              </w:rPr>
              <w:t>B</w:t>
            </w:r>
            <w:r>
              <w:rPr>
                <w:rFonts w:eastAsia="新宋体" w:hint="eastAsia"/>
                <w:szCs w:val="21"/>
              </w:rPr>
              <w:t>．</w:t>
            </w:r>
            <w:proofErr w:type="spellStart"/>
            <w:r>
              <w:rPr>
                <w:rFonts w:ascii="Cambria Math" w:eastAsia="Cambria Math" w:hAnsi="Cambria Math"/>
                <w:szCs w:val="21"/>
              </w:rPr>
              <w:t>ω</w:t>
            </w:r>
            <w:r>
              <w:rPr>
                <w:rFonts w:eastAsia="新宋体" w:hint="eastAsia"/>
                <w:sz w:val="24"/>
                <w:vertAlign w:val="subscript"/>
              </w:rPr>
              <w:t>A</w:t>
            </w:r>
            <w:proofErr w:type="spellEnd"/>
            <w:r>
              <w:rPr>
                <w:rFonts w:eastAsia="新宋体" w:hint="eastAsia"/>
                <w:szCs w:val="21"/>
              </w:rPr>
              <w:t>＜</w:t>
            </w:r>
            <w:proofErr w:type="spellStart"/>
            <w:r>
              <w:rPr>
                <w:rFonts w:ascii="Cambria Math" w:eastAsia="Cambria Math" w:hAnsi="Cambria Math"/>
                <w:szCs w:val="21"/>
              </w:rPr>
              <w:t>ω</w:t>
            </w:r>
            <w:r>
              <w:rPr>
                <w:rFonts w:eastAsia="新宋体" w:hint="eastAsia"/>
                <w:sz w:val="24"/>
                <w:vertAlign w:val="subscript"/>
              </w:rPr>
              <w:t>B</w:t>
            </w:r>
            <w:proofErr w:type="spellEnd"/>
            <w:r>
              <w:tab/>
            </w:r>
            <w:r>
              <w:rPr>
                <w:rFonts w:eastAsia="新宋体" w:hint="eastAsia"/>
                <w:szCs w:val="21"/>
              </w:rPr>
              <w:t>C</w:t>
            </w:r>
            <w:r>
              <w:rPr>
                <w:rFonts w:eastAsia="新宋体" w:hint="eastAsia"/>
                <w:szCs w:val="21"/>
              </w:rPr>
              <w:t>．</w:t>
            </w:r>
            <w:proofErr w:type="spellStart"/>
            <w:r>
              <w:rPr>
                <w:rFonts w:eastAsia="新宋体" w:hint="eastAsia"/>
                <w:szCs w:val="21"/>
              </w:rPr>
              <w:t>a</w:t>
            </w:r>
            <w:r>
              <w:rPr>
                <w:rFonts w:eastAsia="新宋体" w:hint="eastAsia"/>
                <w:sz w:val="24"/>
                <w:vertAlign w:val="subscript"/>
              </w:rPr>
              <w:t>A</w:t>
            </w:r>
            <w:proofErr w:type="spellEnd"/>
            <w:r>
              <w:rPr>
                <w:rFonts w:eastAsia="新宋体" w:hint="eastAsia"/>
                <w:szCs w:val="21"/>
              </w:rPr>
              <w:t>＜</w:t>
            </w:r>
            <w:proofErr w:type="spellStart"/>
            <w:r>
              <w:rPr>
                <w:rFonts w:eastAsia="新宋体" w:hint="eastAsia"/>
                <w:szCs w:val="21"/>
              </w:rPr>
              <w:t>a</w:t>
            </w:r>
            <w:r>
              <w:rPr>
                <w:rFonts w:eastAsia="新宋体" w:hint="eastAsia"/>
                <w:sz w:val="24"/>
                <w:vertAlign w:val="subscript"/>
              </w:rPr>
              <w:t>B</w:t>
            </w:r>
            <w:proofErr w:type="spellEnd"/>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w:t>
            </w:r>
            <w:r>
              <w:rPr>
                <w:rFonts w:eastAsia="新宋体" w:hint="eastAsia"/>
                <w:szCs w:val="21"/>
              </w:rPr>
              <w:t>F</w:t>
            </w:r>
            <w:r>
              <w:rPr>
                <w:rFonts w:eastAsia="新宋体" w:hint="eastAsia"/>
                <w:sz w:val="24"/>
                <w:vertAlign w:val="subscript"/>
              </w:rPr>
              <w:t>B</w:t>
            </w:r>
          </w:p>
          <w:p w14:paraId="2F93D6A8"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春•邢台期末）人造地球卫星与地面的距离为地球半径的</w:t>
            </w:r>
            <w:r>
              <w:rPr>
                <w:rFonts w:eastAsia="新宋体" w:hint="eastAsia"/>
                <w:szCs w:val="21"/>
              </w:rPr>
              <w:t>1.5</w:t>
            </w:r>
            <w:r>
              <w:rPr>
                <w:rFonts w:eastAsia="新宋体" w:hint="eastAsia"/>
                <w:szCs w:val="21"/>
              </w:rPr>
              <w:t>倍，卫星正以角速度</w:t>
            </w:r>
            <w:r>
              <w:rPr>
                <w:rFonts w:ascii="Cambria Math" w:eastAsia="Cambria Math" w:hAnsi="Cambria Math"/>
                <w:szCs w:val="21"/>
              </w:rPr>
              <w:t>ω</w:t>
            </w:r>
            <w:r>
              <w:rPr>
                <w:rFonts w:eastAsia="新宋体" w:hint="eastAsia"/>
                <w:szCs w:val="21"/>
              </w:rPr>
              <w:t>做匀速圆周运动，地面的重力加速度为</w:t>
            </w:r>
            <w:r>
              <w:rPr>
                <w:rFonts w:eastAsia="新宋体" w:hint="eastAsia"/>
                <w:szCs w:val="21"/>
              </w:rPr>
              <w:t>g</w:t>
            </w:r>
            <w:r>
              <w:rPr>
                <w:rFonts w:eastAsia="新宋体" w:hint="eastAsia"/>
                <w:szCs w:val="21"/>
              </w:rPr>
              <w:t>，</w:t>
            </w:r>
            <w:r>
              <w:rPr>
                <w:rFonts w:eastAsia="新宋体" w:hint="eastAsia"/>
                <w:szCs w:val="21"/>
              </w:rPr>
              <w:t>R</w:t>
            </w:r>
            <w:r>
              <w:rPr>
                <w:rFonts w:eastAsia="新宋体" w:hint="eastAsia"/>
                <w:szCs w:val="21"/>
              </w:rPr>
              <w:t>、</w:t>
            </w:r>
            <w:r>
              <w:rPr>
                <w:rFonts w:ascii="Cambria Math" w:eastAsia="Cambria Math" w:hAnsi="Cambria Math"/>
                <w:szCs w:val="21"/>
              </w:rPr>
              <w:t>ω</w:t>
            </w:r>
            <w:r>
              <w:rPr>
                <w:rFonts w:eastAsia="新宋体" w:hint="eastAsia"/>
                <w:szCs w:val="21"/>
              </w:rPr>
              <w:t>、</w:t>
            </w:r>
            <w:r>
              <w:rPr>
                <w:rFonts w:eastAsia="新宋体" w:hint="eastAsia"/>
                <w:szCs w:val="21"/>
              </w:rPr>
              <w:t>g</w:t>
            </w:r>
            <w:r>
              <w:rPr>
                <w:rFonts w:eastAsia="新宋体" w:hint="eastAsia"/>
                <w:szCs w:val="21"/>
              </w:rPr>
              <w:t>这三个物理量之间的关系是（　　）</w:t>
            </w:r>
          </w:p>
          <w:p w14:paraId="559EB249" w14:textId="77777777" w:rsidR="00383AE9" w:rsidRDefault="00000000">
            <w:pPr>
              <w:tabs>
                <w:tab w:val="left" w:pos="2300"/>
                <w:tab w:val="left" w:pos="4400"/>
                <w:tab w:val="left" w:pos="6400"/>
              </w:tabs>
              <w:spacing w:line="360" w:lineRule="auto"/>
              <w:ind w:firstLineChars="130" w:firstLine="273"/>
              <w:jc w:val="left"/>
              <w:rPr>
                <w:lang w:val="pt-BR"/>
              </w:rPr>
            </w:pPr>
            <w:r>
              <w:rPr>
                <w:rFonts w:eastAsia="新宋体" w:hint="eastAsia"/>
                <w:szCs w:val="21"/>
              </w:rPr>
              <w:lastRenderedPageBreak/>
              <w:t>A</w:t>
            </w:r>
            <w:r>
              <w:rPr>
                <w:rFonts w:eastAsia="新宋体" w:hint="eastAsia"/>
                <w:szCs w:val="21"/>
              </w:rPr>
              <w:t>．</w:t>
            </w:r>
            <m:oMath>
              <m:r>
                <w:rPr>
                  <w:rFonts w:ascii="Cambria Math" w:eastAsia="新宋体" w:hAnsi="Cambria Math" w:hint="eastAsia"/>
                  <w:szCs w:val="21"/>
                </w:rPr>
                <m:t>ω=</m:t>
              </m:r>
              <m:f>
                <m:fPr>
                  <m:ctrlPr>
                    <w:rPr>
                      <w:rFonts w:ascii="Cambria Math" w:eastAsia="新宋体" w:hAnsi="Cambria Math"/>
                      <w:sz w:val="28"/>
                      <w:szCs w:val="28"/>
                    </w:rPr>
                  </m:ctrlPr>
                </m:fPr>
                <m:num>
                  <m:r>
                    <w:rPr>
                      <w:rFonts w:ascii="Cambria Math" w:eastAsia="新宋体" w:hAnsi="Cambria Math"/>
                      <w:sz w:val="28"/>
                      <w:szCs w:val="28"/>
                    </w:rPr>
                    <m:t>2</m:t>
                  </m:r>
                </m:num>
                <m:den>
                  <m:r>
                    <w:rPr>
                      <w:rFonts w:ascii="Cambria Math" w:eastAsia="新宋体" w:hAnsi="Cambria Math"/>
                      <w:sz w:val="28"/>
                      <w:szCs w:val="28"/>
                    </w:rPr>
                    <m:t>5</m:t>
                  </m:r>
                </m:den>
              </m:f>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2g</m:t>
                      </m:r>
                    </m:num>
                    <m:den>
                      <m:r>
                        <w:rPr>
                          <w:rFonts w:ascii="Cambria Math" w:eastAsia="新宋体" w:hAnsi="Cambria Math"/>
                          <w:sz w:val="28"/>
                          <w:szCs w:val="28"/>
                        </w:rPr>
                        <m:t>5R</m:t>
                      </m:r>
                    </m:den>
                  </m:f>
                </m:e>
              </m:rad>
            </m:oMath>
            <w:r>
              <w:tab/>
            </w:r>
            <w:r>
              <w:rPr>
                <w:rFonts w:eastAsia="新宋体" w:hint="eastAsia"/>
                <w:szCs w:val="21"/>
              </w:rPr>
              <w:t>B</w:t>
            </w:r>
            <w:r>
              <w:rPr>
                <w:rFonts w:eastAsia="新宋体" w:hint="eastAsia"/>
                <w:szCs w:val="21"/>
              </w:rPr>
              <w:t>．</w:t>
            </w:r>
            <m:oMath>
              <m:r>
                <w:rPr>
                  <w:rFonts w:ascii="Cambria Math" w:eastAsia="新宋体" w:hAnsi="Cambria Math" w:hint="eastAsia"/>
                  <w:szCs w:val="21"/>
                </w:rPr>
                <m:t>ω=</m:t>
              </m:r>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2g</m:t>
                      </m:r>
                    </m:num>
                    <m:den>
                      <m:r>
                        <w:rPr>
                          <w:rFonts w:ascii="Cambria Math" w:eastAsia="新宋体" w:hAnsi="Cambria Math"/>
                          <w:sz w:val="28"/>
                          <w:szCs w:val="28"/>
                        </w:rPr>
                        <m:t>5R</m:t>
                      </m:r>
                    </m:den>
                  </m:f>
                </m:e>
              </m:rad>
            </m:oMath>
            <w:r>
              <w:tab/>
            </w:r>
            <w:r>
              <w:rPr>
                <w:rFonts w:eastAsia="新宋体" w:hint="eastAsia"/>
                <w:szCs w:val="21"/>
                <w:lang w:val="pt-BR"/>
              </w:rPr>
              <w:t>C</w:t>
            </w:r>
            <w:r>
              <w:rPr>
                <w:rFonts w:eastAsia="新宋体" w:hint="eastAsia"/>
                <w:szCs w:val="21"/>
                <w:lang w:val="pt-BR"/>
              </w:rPr>
              <w:t>．</w:t>
            </w:r>
            <m:oMath>
              <m:r>
                <w:rPr>
                  <w:rFonts w:ascii="Cambria Math" w:eastAsia="新宋体" w:hAnsi="Cambria Math" w:hint="eastAsia"/>
                  <w:szCs w:val="21"/>
                </w:rPr>
                <m:t>ω</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lang w:val="pt-BR"/>
                    </w:rPr>
                    <m:t>2</m:t>
                  </m:r>
                </m:num>
                <m:den>
                  <m:r>
                    <w:rPr>
                      <w:rFonts w:ascii="Cambria Math" w:eastAsia="新宋体" w:hAnsi="Cambria Math"/>
                      <w:sz w:val="28"/>
                      <w:szCs w:val="28"/>
                      <w:lang w:val="pt-BR"/>
                    </w:rPr>
                    <m:t>3</m:t>
                  </m:r>
                </m:den>
              </m:f>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lang w:val="pt-BR"/>
                        </w:rPr>
                        <m:t>3</m:t>
                      </m:r>
                      <m:r>
                        <w:rPr>
                          <w:rFonts w:ascii="Cambria Math" w:eastAsia="新宋体" w:hAnsi="Cambria Math"/>
                          <w:sz w:val="28"/>
                          <w:szCs w:val="28"/>
                        </w:rPr>
                        <m:t>g</m:t>
                      </m:r>
                    </m:num>
                    <m:den>
                      <m:r>
                        <w:rPr>
                          <w:rFonts w:ascii="Cambria Math" w:eastAsia="新宋体" w:hAnsi="Cambria Math"/>
                          <w:sz w:val="28"/>
                          <w:szCs w:val="28"/>
                          <w:lang w:val="pt-BR"/>
                        </w:rPr>
                        <m:t>2</m:t>
                      </m:r>
                      <m:r>
                        <w:rPr>
                          <w:rFonts w:ascii="Cambria Math" w:eastAsia="新宋体" w:hAnsi="Cambria Math"/>
                          <w:sz w:val="28"/>
                          <w:szCs w:val="28"/>
                        </w:rPr>
                        <m:t>R</m:t>
                      </m:r>
                    </m:den>
                  </m:f>
                </m:e>
              </m:rad>
            </m:oMath>
            <w:r>
              <w:rPr>
                <w:lang w:val="pt-BR"/>
              </w:rPr>
              <w:tab/>
            </w:r>
            <w:r>
              <w:rPr>
                <w:rFonts w:eastAsia="新宋体" w:hint="eastAsia"/>
                <w:szCs w:val="21"/>
                <w:lang w:val="pt-BR"/>
              </w:rPr>
              <w:t>D</w:t>
            </w:r>
            <w:r>
              <w:rPr>
                <w:rFonts w:eastAsia="新宋体" w:hint="eastAsia"/>
                <w:szCs w:val="21"/>
                <w:lang w:val="pt-BR"/>
              </w:rPr>
              <w:t>．</w:t>
            </w:r>
            <m:oMath>
              <m:r>
                <w:rPr>
                  <w:rFonts w:ascii="Cambria Math" w:eastAsia="新宋体" w:hAnsi="Cambria Math" w:hint="eastAsia"/>
                  <w:szCs w:val="21"/>
                </w:rPr>
                <m:t>ω</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lang w:val="pt-BR"/>
                    </w:rPr>
                    <m:t>2</m:t>
                  </m:r>
                </m:num>
                <m:den>
                  <m:r>
                    <w:rPr>
                      <w:rFonts w:ascii="Cambria Math" w:eastAsia="新宋体" w:hAnsi="Cambria Math"/>
                      <w:sz w:val="28"/>
                      <w:szCs w:val="28"/>
                      <w:lang w:val="pt-BR"/>
                    </w:rPr>
                    <m:t>5</m:t>
                  </m:r>
                </m:den>
              </m:f>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lang w:val="pt-BR"/>
                        </w:rPr>
                        <m:t>5</m:t>
                      </m:r>
                      <m:r>
                        <w:rPr>
                          <w:rFonts w:ascii="Cambria Math" w:eastAsia="新宋体" w:hAnsi="Cambria Math"/>
                          <w:sz w:val="28"/>
                          <w:szCs w:val="28"/>
                        </w:rPr>
                        <m:t>g</m:t>
                      </m:r>
                    </m:num>
                    <m:den>
                      <m:r>
                        <w:rPr>
                          <w:rFonts w:ascii="Cambria Math" w:eastAsia="新宋体" w:hAnsi="Cambria Math"/>
                          <w:sz w:val="28"/>
                          <w:szCs w:val="28"/>
                          <w:lang w:val="pt-BR"/>
                        </w:rPr>
                        <m:t>2</m:t>
                      </m:r>
                      <m:r>
                        <w:rPr>
                          <w:rFonts w:ascii="Cambria Math" w:eastAsia="新宋体" w:hAnsi="Cambria Math"/>
                          <w:sz w:val="28"/>
                          <w:szCs w:val="28"/>
                        </w:rPr>
                        <m:t>R</m:t>
                      </m:r>
                    </m:den>
                  </m:f>
                </m:e>
              </m:rad>
            </m:oMath>
          </w:p>
          <w:p w14:paraId="442A90C2"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春•西城区期末）如图所示，一卫星绕地球运动，图中虚线为卫星的运行轨迹，</w:t>
            </w:r>
            <w:r>
              <w:rPr>
                <w:rFonts w:eastAsia="新宋体" w:hint="eastAsia"/>
                <w:szCs w:val="21"/>
              </w:rPr>
              <w:t>P</w:t>
            </w:r>
            <w:r>
              <w:rPr>
                <w:rFonts w:eastAsia="新宋体" w:hint="eastAsia"/>
                <w:szCs w:val="21"/>
              </w:rPr>
              <w:t>、</w:t>
            </w:r>
            <w:r>
              <w:rPr>
                <w:rFonts w:eastAsia="新宋体" w:hint="eastAsia"/>
                <w:szCs w:val="21"/>
              </w:rPr>
              <w:t>Q</w:t>
            </w:r>
            <w:r>
              <w:rPr>
                <w:rFonts w:eastAsia="新宋体" w:hint="eastAsia"/>
                <w:szCs w:val="21"/>
              </w:rPr>
              <w:t>是轨迹上的两个位置，其中</w:t>
            </w:r>
            <w:r>
              <w:rPr>
                <w:rFonts w:eastAsia="新宋体" w:hint="eastAsia"/>
                <w:szCs w:val="21"/>
              </w:rPr>
              <w:t>P</w:t>
            </w:r>
            <w:r>
              <w:rPr>
                <w:rFonts w:eastAsia="新宋体" w:hint="eastAsia"/>
                <w:szCs w:val="21"/>
              </w:rPr>
              <w:t>距离地球最近，</w:t>
            </w:r>
            <w:r>
              <w:rPr>
                <w:rFonts w:eastAsia="新宋体" w:hint="eastAsia"/>
                <w:szCs w:val="21"/>
              </w:rPr>
              <w:t>Q</w:t>
            </w:r>
            <w:r>
              <w:rPr>
                <w:rFonts w:eastAsia="新宋体" w:hint="eastAsia"/>
                <w:szCs w:val="21"/>
              </w:rPr>
              <w:t>距离地球最远。下列说法中正确的是（　　）</w:t>
            </w:r>
          </w:p>
          <w:p w14:paraId="30002E15" w14:textId="77777777" w:rsidR="00383AE9" w:rsidRDefault="00000000">
            <w:pPr>
              <w:spacing w:line="360" w:lineRule="auto"/>
              <w:ind w:leftChars="130" w:left="273"/>
            </w:pPr>
            <w:r>
              <w:rPr>
                <w:rFonts w:eastAsia="新宋体" w:hint="eastAsia"/>
                <w:noProof/>
                <w:szCs w:val="21"/>
              </w:rPr>
              <w:drawing>
                <wp:inline distT="0" distB="0" distL="0" distR="0" wp14:anchorId="614C5E54" wp14:editId="49CBB06E">
                  <wp:extent cx="2590800" cy="800100"/>
                  <wp:effectExtent l="0" t="0" r="0" b="0"/>
                  <wp:docPr id="12065174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17461" name="图片24" descr="http://www.zxxk.com"/>
                          <pic:cNvPicPr>
                            <a:picLocks noChangeAspect="1"/>
                          </pic:cNvPicPr>
                        </pic:nvPicPr>
                        <pic:blipFill>
                          <a:blip r:embed="rId11" cstate="print"/>
                          <a:stretch>
                            <a:fillRect/>
                          </a:stretch>
                        </pic:blipFill>
                        <pic:spPr>
                          <a:xfrm>
                            <a:off x="0" y="0"/>
                            <a:ext cx="2591162" cy="800212"/>
                          </a:xfrm>
                          <a:prstGeom prst="rect">
                            <a:avLst/>
                          </a:prstGeom>
                        </pic:spPr>
                      </pic:pic>
                    </a:graphicData>
                  </a:graphic>
                </wp:inline>
              </w:drawing>
            </w:r>
          </w:p>
          <w:p w14:paraId="11F499AC"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．卫星在</w:t>
            </w:r>
            <w:r>
              <w:rPr>
                <w:rFonts w:eastAsia="新宋体" w:hint="eastAsia"/>
                <w:szCs w:val="21"/>
              </w:rPr>
              <w:t>P</w:t>
            </w:r>
            <w:r>
              <w:rPr>
                <w:rFonts w:eastAsia="新宋体" w:hint="eastAsia"/>
                <w:szCs w:val="21"/>
              </w:rPr>
              <w:t>点受到地球的万有引力最小</w:t>
            </w:r>
            <w:r>
              <w:tab/>
            </w:r>
          </w:p>
          <w:p w14:paraId="6FB81E3E"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．卫星在</w:t>
            </w:r>
            <w:r>
              <w:rPr>
                <w:rFonts w:eastAsia="新宋体" w:hint="eastAsia"/>
                <w:szCs w:val="21"/>
              </w:rPr>
              <w:t>Q</w:t>
            </w:r>
            <w:r>
              <w:rPr>
                <w:rFonts w:eastAsia="新宋体" w:hint="eastAsia"/>
                <w:szCs w:val="21"/>
              </w:rPr>
              <w:t>点的速度最大</w:t>
            </w:r>
            <w:r>
              <w:tab/>
            </w:r>
          </w:p>
          <w:p w14:paraId="056D2AA9"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．卫星在</w:t>
            </w:r>
            <w:r>
              <w:rPr>
                <w:rFonts w:eastAsia="新宋体" w:hint="eastAsia"/>
                <w:szCs w:val="21"/>
              </w:rPr>
              <w:t>P</w:t>
            </w:r>
            <w:r>
              <w:rPr>
                <w:rFonts w:eastAsia="新宋体" w:hint="eastAsia"/>
                <w:szCs w:val="21"/>
              </w:rPr>
              <w:t>点的加速度最大</w:t>
            </w:r>
            <w:r>
              <w:tab/>
            </w:r>
          </w:p>
          <w:p w14:paraId="480A4BDE"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．卫星在</w:t>
            </w:r>
            <w:r>
              <w:rPr>
                <w:rFonts w:eastAsia="新宋体" w:hint="eastAsia"/>
                <w:szCs w:val="21"/>
              </w:rPr>
              <w:t>Q</w:t>
            </w:r>
            <w:r>
              <w:rPr>
                <w:rFonts w:eastAsia="新宋体" w:hint="eastAsia"/>
                <w:szCs w:val="21"/>
              </w:rPr>
              <w:t>点的角速度最大</w:t>
            </w:r>
          </w:p>
          <w:p w14:paraId="4E0D5F83" w14:textId="77777777" w:rsidR="00383AE9" w:rsidRDefault="00000000">
            <w:pPr>
              <w:pStyle w:val="a9"/>
              <w:numPr>
                <w:ilvl w:val="0"/>
                <w:numId w:val="1"/>
              </w:numPr>
              <w:spacing w:line="360" w:lineRule="auto"/>
              <w:ind w:firstLineChars="0"/>
            </w:pPr>
            <w:r>
              <w:rPr>
                <w:rFonts w:eastAsia="新宋体" w:hint="eastAsia"/>
                <w:szCs w:val="21"/>
              </w:rPr>
              <w:t>（多选）（</w:t>
            </w:r>
            <w:r>
              <w:rPr>
                <w:rFonts w:eastAsia="新宋体" w:hint="eastAsia"/>
                <w:szCs w:val="21"/>
              </w:rPr>
              <w:t>2024</w:t>
            </w:r>
            <w:r>
              <w:rPr>
                <w:rFonts w:eastAsia="新宋体" w:hint="eastAsia"/>
                <w:szCs w:val="21"/>
              </w:rPr>
              <w:t>春•海南期末）</w:t>
            </w:r>
            <w:r>
              <w:rPr>
                <w:rFonts w:eastAsia="新宋体" w:hint="eastAsia"/>
                <w:szCs w:val="21"/>
              </w:rPr>
              <w:t>2024</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8</w:t>
            </w:r>
            <w:r>
              <w:rPr>
                <w:rFonts w:eastAsia="新宋体" w:hint="eastAsia"/>
                <w:szCs w:val="21"/>
              </w:rPr>
              <w:t>日，“嫦娥六号”探测器成功实施制动，顺利进入环月轨道。探测器在环月轨道的运动可视为匀速圆周运动，周期为</w:t>
            </w:r>
            <w:r>
              <w:rPr>
                <w:rFonts w:eastAsia="新宋体" w:hint="eastAsia"/>
                <w:szCs w:val="21"/>
              </w:rPr>
              <w:t>T</w:t>
            </w:r>
            <w:r>
              <w:rPr>
                <w:rFonts w:eastAsia="新宋体" w:hint="eastAsia"/>
                <w:szCs w:val="21"/>
              </w:rPr>
              <w:t>。月球视为质量均匀分布的球体，半径为</w:t>
            </w:r>
            <w:r>
              <w:rPr>
                <w:rFonts w:eastAsia="新宋体" w:hint="eastAsia"/>
                <w:szCs w:val="21"/>
              </w:rPr>
              <w:t>R</w:t>
            </w:r>
            <w:r>
              <w:rPr>
                <w:rFonts w:eastAsia="新宋体" w:hint="eastAsia"/>
                <w:szCs w:val="21"/>
              </w:rPr>
              <w:t>，其表面重力加速度大小为</w:t>
            </w:r>
            <w:r>
              <w:rPr>
                <w:rFonts w:eastAsia="新宋体" w:hint="eastAsia"/>
                <w:szCs w:val="21"/>
              </w:rPr>
              <w:t>g</w:t>
            </w:r>
            <w:r>
              <w:rPr>
                <w:rFonts w:eastAsia="新宋体" w:hint="eastAsia"/>
                <w:szCs w:val="21"/>
              </w:rPr>
              <w:t>，引力常量为</w:t>
            </w:r>
            <w:r>
              <w:rPr>
                <w:rFonts w:eastAsia="新宋体" w:hint="eastAsia"/>
                <w:szCs w:val="21"/>
              </w:rPr>
              <w:t>G</w:t>
            </w:r>
            <w:r>
              <w:rPr>
                <w:rFonts w:eastAsia="新宋体" w:hint="eastAsia"/>
                <w:szCs w:val="21"/>
              </w:rPr>
              <w:t>，则（　　）</w:t>
            </w:r>
          </w:p>
          <w:p w14:paraId="7215F296"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．月球的质量为</w:t>
            </w:r>
            <m:oMath>
              <m:f>
                <m:fPr>
                  <m:ctrlPr>
                    <w:rPr>
                      <w:rFonts w:ascii="Cambria Math" w:eastAsia="新宋体" w:hAnsi="Cambria Math" w:hint="eastAsia"/>
                      <w:sz w:val="28"/>
                      <w:szCs w:val="28"/>
                    </w:rPr>
                  </m:ctrlPr>
                </m:fPr>
                <m:num>
                  <m:r>
                    <w:rPr>
                      <w:rFonts w:ascii="Cambria Math" w:eastAsia="新宋体" w:hAnsi="Cambria Math"/>
                      <w:sz w:val="28"/>
                      <w:szCs w:val="28"/>
                    </w:rPr>
                    <m:t>G</m:t>
                  </m:r>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num>
                <m:den>
                  <m:r>
                    <w:rPr>
                      <w:rFonts w:ascii="Cambria Math" w:eastAsia="新宋体" w:hAnsi="Cambria Math"/>
                      <w:sz w:val="28"/>
                      <w:szCs w:val="28"/>
                    </w:rPr>
                    <m:t>g</m:t>
                  </m:r>
                </m:den>
              </m:f>
            </m:oMath>
            <w:r>
              <w:tab/>
            </w:r>
          </w:p>
          <w:p w14:paraId="4F086811"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．环月轨道的半径为</w:t>
            </w:r>
            <m:oMath>
              <m:rad>
                <m:radPr>
                  <m:ctrlPr>
                    <w:rPr>
                      <w:rFonts w:ascii="Cambria Math" w:hAnsi="Cambria Math"/>
                    </w:rPr>
                  </m:ctrlPr>
                </m:radPr>
                <m:deg>
                  <m:r>
                    <w:rPr>
                      <w:rFonts w:ascii="Cambria Math" w:eastAsia="新宋体" w:hAnsi="Cambria Math" w:hint="eastAsia"/>
                      <w:szCs w:val="21"/>
                    </w:rPr>
                    <m:t>3</m:t>
                  </m:r>
                </m:deg>
                <m:e>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num>
                    <m:den>
                      <m:r>
                        <w:rPr>
                          <w:rFonts w:ascii="Cambria Math" w:eastAsia="新宋体" w:hAnsi="Cambria Math"/>
                          <w:sz w:val="28"/>
                          <w:szCs w:val="28"/>
                        </w:rPr>
                        <m:t>4g</m:t>
                      </m:r>
                      <m:sSup>
                        <m:sSupPr>
                          <m:ctrlPr>
                            <w:rPr>
                              <w:rFonts w:ascii="Cambria Math" w:hAnsi="Cambria Math"/>
                            </w:rPr>
                          </m:ctrlPr>
                        </m:sSupPr>
                        <m:e>
                          <m:r>
                            <w:rPr>
                              <w:rFonts w:ascii="Cambria Math" w:eastAsia="新宋体" w:hAnsi="Cambria Math"/>
                              <w:sz w:val="28"/>
                              <w:szCs w:val="28"/>
                            </w:rPr>
                            <m:t>π</m:t>
                          </m:r>
                        </m:e>
                        <m:sup>
                          <m:r>
                            <w:rPr>
                              <w:rFonts w:ascii="Cambria Math" w:eastAsia="新宋体" w:hAnsi="Cambria Math"/>
                              <w:sz w:val="28"/>
                              <w:szCs w:val="28"/>
                            </w:rPr>
                            <m:t>2</m:t>
                          </m:r>
                        </m:sup>
                      </m:sSup>
                    </m:den>
                  </m:f>
                </m:e>
              </m:rad>
            </m:oMath>
            <w:r>
              <w:tab/>
            </w:r>
          </w:p>
          <w:p w14:paraId="108D2C85"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．环月轨道离月球表面的高度为</w:t>
            </w:r>
            <m:oMath>
              <m:rad>
                <m:radPr>
                  <m:ctrlPr>
                    <w:rPr>
                      <w:rFonts w:ascii="Cambria Math" w:hAnsi="Cambria Math"/>
                    </w:rPr>
                  </m:ctrlPr>
                </m:radPr>
                <m:deg>
                  <m:r>
                    <w:rPr>
                      <w:rFonts w:ascii="Cambria Math" w:eastAsia="新宋体" w:hAnsi="Cambria Math" w:hint="eastAsia"/>
                      <w:szCs w:val="21"/>
                    </w:rPr>
                    <m:t>3</m:t>
                  </m:r>
                </m:deg>
                <m:e>
                  <m:f>
                    <m:fPr>
                      <m:ctrlPr>
                        <w:rPr>
                          <w:rFonts w:ascii="Cambria Math" w:eastAsia="新宋体" w:hAnsi="Cambria Math"/>
                          <w:sz w:val="28"/>
                          <w:szCs w:val="28"/>
                        </w:rPr>
                      </m:ctrlPr>
                    </m:fPr>
                    <m:num>
                      <m:r>
                        <w:rPr>
                          <w:rFonts w:ascii="Cambria Math" w:eastAsia="新宋体" w:hAnsi="Cambria Math"/>
                          <w:sz w:val="28"/>
                          <w:szCs w:val="28"/>
                        </w:rPr>
                        <m:t>g</m:t>
                      </m:r>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num>
                    <m:den>
                      <m:r>
                        <w:rPr>
                          <w:rFonts w:ascii="Cambria Math" w:eastAsia="新宋体" w:hAnsi="Cambria Math"/>
                          <w:sz w:val="28"/>
                          <w:szCs w:val="28"/>
                        </w:rPr>
                        <m:t>4</m:t>
                      </m:r>
                      <m:sSup>
                        <m:sSupPr>
                          <m:ctrlPr>
                            <w:rPr>
                              <w:rFonts w:ascii="Cambria Math" w:hAnsi="Cambria Math"/>
                            </w:rPr>
                          </m:ctrlPr>
                        </m:sSupPr>
                        <m:e>
                          <m:r>
                            <w:rPr>
                              <w:rFonts w:ascii="Cambria Math" w:eastAsia="新宋体" w:hAnsi="Cambria Math"/>
                              <w:sz w:val="28"/>
                              <w:szCs w:val="28"/>
                            </w:rPr>
                            <m:t>π</m:t>
                          </m:r>
                        </m:e>
                        <m:sup>
                          <m:r>
                            <w:rPr>
                              <w:rFonts w:ascii="Cambria Math" w:eastAsia="新宋体" w:hAnsi="Cambria Math"/>
                              <w:sz w:val="28"/>
                              <w:szCs w:val="28"/>
                            </w:rPr>
                            <m:t>2</m:t>
                          </m:r>
                        </m:sup>
                      </m:sSup>
                    </m:den>
                  </m:f>
                </m:e>
              </m:rad>
              <m:r>
                <w:rPr>
                  <w:rFonts w:ascii="Cambria Math" w:eastAsia="新宋体" w:hAnsi="Cambria Math"/>
                  <w:szCs w:val="21"/>
                </w:rPr>
                <m:t>-R</m:t>
              </m:r>
            </m:oMath>
            <w:r>
              <w:tab/>
            </w:r>
          </w:p>
          <w:p w14:paraId="12F1A3B7"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．“嫦娥六号”在环月轨道运行的线速度大小为</w:t>
            </w:r>
            <m:oMath>
              <m:rad>
                <m:radPr>
                  <m:ctrlPr>
                    <w:rPr>
                      <w:rFonts w:ascii="Cambria Math" w:hAnsi="Cambria Math"/>
                    </w:rPr>
                  </m:ctrlPr>
                </m:radPr>
                <m:deg>
                  <m:r>
                    <w:rPr>
                      <w:rFonts w:ascii="Cambria Math" w:eastAsia="新宋体" w:hAnsi="Cambria Math" w:hint="eastAsia"/>
                      <w:szCs w:val="21"/>
                    </w:rPr>
                    <m:t>3</m:t>
                  </m:r>
                </m:deg>
                <m:e>
                  <m:f>
                    <m:fPr>
                      <m:ctrlPr>
                        <w:rPr>
                          <w:rFonts w:ascii="Cambria Math" w:eastAsia="新宋体" w:hAnsi="Cambria Math"/>
                          <w:sz w:val="28"/>
                          <w:szCs w:val="28"/>
                        </w:rPr>
                      </m:ctrlPr>
                    </m:fPr>
                    <m:num>
                      <m:r>
                        <w:rPr>
                          <w:rFonts w:ascii="Cambria Math" w:eastAsia="新宋体" w:hAnsi="Cambria Math"/>
                          <w:sz w:val="28"/>
                          <w:szCs w:val="28"/>
                        </w:rPr>
                        <m:t>2πg</m:t>
                      </m:r>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num>
                    <m:den>
                      <m:r>
                        <w:rPr>
                          <w:rFonts w:ascii="Cambria Math" w:eastAsia="新宋体" w:hAnsi="Cambria Math"/>
                          <w:sz w:val="28"/>
                          <w:szCs w:val="28"/>
                        </w:rPr>
                        <m:t>T</m:t>
                      </m:r>
                    </m:den>
                  </m:f>
                </m:e>
              </m:rad>
            </m:oMath>
          </w:p>
          <w:p w14:paraId="5B225C33" w14:textId="77777777" w:rsidR="00383AE9" w:rsidRDefault="00000000">
            <w:pPr>
              <w:pStyle w:val="4"/>
              <w:spacing w:line="360" w:lineRule="auto"/>
            </w:pPr>
            <w:r>
              <w:t>类型</w:t>
            </w:r>
            <w:r>
              <w:t xml:space="preserve">2 </w:t>
            </w:r>
            <w:r>
              <w:t>同步卫星、近地卫星及赤道上物体的比较</w:t>
            </w:r>
            <w:bookmarkEnd w:id="1"/>
          </w:p>
          <w:p w14:paraId="5037FD9F"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春•北碚区校级月考）北斗卫星导航系统是我国自行研制的全球卫星导航系统。</w:t>
            </w:r>
            <w:r>
              <w:rPr>
                <w:rFonts w:eastAsia="新宋体" w:hint="eastAsia"/>
                <w:szCs w:val="21"/>
              </w:rPr>
              <w:t>2023</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17</w:t>
            </w:r>
            <w:r>
              <w:rPr>
                <w:rFonts w:eastAsia="新宋体" w:hint="eastAsia"/>
                <w:szCs w:val="21"/>
              </w:rPr>
              <w:t>日，我国在西昌卫星发射中心用长征三号乙运载火箭，成功发射第五十六颗北斗导航卫星。如图所示是北斗导航系统中部分卫星的轨道示意图，已知</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三颗卫星的运动均看作匀速圆周运动，其中</w:t>
            </w:r>
            <w:r>
              <w:rPr>
                <w:rFonts w:eastAsia="新宋体" w:hint="eastAsia"/>
                <w:szCs w:val="21"/>
              </w:rPr>
              <w:t>a</w:t>
            </w:r>
            <w:r>
              <w:rPr>
                <w:rFonts w:eastAsia="新宋体" w:hint="eastAsia"/>
                <w:szCs w:val="21"/>
              </w:rPr>
              <w:t>是静止同步轨道卫星，</w:t>
            </w:r>
            <w:r>
              <w:rPr>
                <w:rFonts w:eastAsia="新宋体" w:hint="eastAsia"/>
                <w:szCs w:val="21"/>
              </w:rPr>
              <w:t>b</w:t>
            </w:r>
            <w:r>
              <w:rPr>
                <w:rFonts w:eastAsia="新宋体" w:hint="eastAsia"/>
                <w:szCs w:val="21"/>
              </w:rPr>
              <w:t>是倾斜同步轨道卫星，</w:t>
            </w:r>
            <w:r>
              <w:rPr>
                <w:rFonts w:eastAsia="新宋体" w:hint="eastAsia"/>
                <w:szCs w:val="21"/>
              </w:rPr>
              <w:t>c</w:t>
            </w:r>
            <w:r>
              <w:rPr>
                <w:rFonts w:eastAsia="新宋体" w:hint="eastAsia"/>
                <w:szCs w:val="21"/>
              </w:rPr>
              <w:t>是中轨道卫星，地球半径为</w:t>
            </w:r>
            <w:r>
              <w:rPr>
                <w:rFonts w:eastAsia="新宋体" w:hint="eastAsia"/>
                <w:szCs w:val="21"/>
              </w:rPr>
              <w:t>R</w:t>
            </w:r>
            <w:r>
              <w:rPr>
                <w:rFonts w:eastAsia="新宋体" w:hint="eastAsia"/>
                <w:szCs w:val="21"/>
              </w:rPr>
              <w:t>，地球表面附近的重力加速度为</w:t>
            </w:r>
            <w:r>
              <w:rPr>
                <w:rFonts w:eastAsia="新宋体" w:hint="eastAsia"/>
                <w:szCs w:val="21"/>
              </w:rPr>
              <w:t>g</w:t>
            </w:r>
            <w:r>
              <w:rPr>
                <w:rFonts w:eastAsia="新宋体" w:hint="eastAsia"/>
                <w:szCs w:val="21"/>
              </w:rPr>
              <w:t>，忽略地球的自转，则（　　）</w:t>
            </w:r>
          </w:p>
          <w:p w14:paraId="0F09A896" w14:textId="77777777" w:rsidR="00383AE9" w:rsidRDefault="00000000">
            <w:pPr>
              <w:spacing w:line="360" w:lineRule="auto"/>
              <w:ind w:leftChars="130" w:left="273"/>
            </w:pPr>
            <w:r>
              <w:rPr>
                <w:rFonts w:eastAsia="新宋体" w:hint="eastAsia"/>
                <w:noProof/>
                <w:szCs w:val="21"/>
              </w:rPr>
              <w:lastRenderedPageBreak/>
              <w:drawing>
                <wp:inline distT="0" distB="0" distL="0" distR="0" wp14:anchorId="263C45BA" wp14:editId="714BBB45">
                  <wp:extent cx="1102995" cy="1106170"/>
                  <wp:effectExtent l="0" t="0" r="1905" b="17780"/>
                  <wp:docPr id="66308235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82350" name="图片24" descr="http://www.zxxk.com"/>
                          <pic:cNvPicPr>
                            <a:picLocks noChangeAspect="1"/>
                          </pic:cNvPicPr>
                        </pic:nvPicPr>
                        <pic:blipFill>
                          <a:blip r:embed="rId12" cstate="print"/>
                          <a:stretch>
                            <a:fillRect/>
                          </a:stretch>
                        </pic:blipFill>
                        <pic:spPr>
                          <a:xfrm>
                            <a:off x="0" y="0"/>
                            <a:ext cx="1103378" cy="1106426"/>
                          </a:xfrm>
                          <a:prstGeom prst="rect">
                            <a:avLst/>
                          </a:prstGeom>
                        </pic:spPr>
                      </pic:pic>
                    </a:graphicData>
                  </a:graphic>
                </wp:inline>
              </w:drawing>
            </w:r>
          </w:p>
          <w:p w14:paraId="00954495"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．卫星</w:t>
            </w:r>
            <w:r>
              <w:rPr>
                <w:rFonts w:eastAsia="新宋体" w:hint="eastAsia"/>
                <w:szCs w:val="21"/>
              </w:rPr>
              <w:t>a</w:t>
            </w:r>
            <w:r>
              <w:rPr>
                <w:rFonts w:eastAsia="新宋体" w:hint="eastAsia"/>
                <w:szCs w:val="21"/>
              </w:rPr>
              <w:t>的线速度大于卫星</w:t>
            </w:r>
            <w:r>
              <w:rPr>
                <w:rFonts w:eastAsia="新宋体" w:hint="eastAsia"/>
                <w:szCs w:val="21"/>
              </w:rPr>
              <w:t>c</w:t>
            </w:r>
            <w:r>
              <w:rPr>
                <w:rFonts w:eastAsia="新宋体" w:hint="eastAsia"/>
                <w:szCs w:val="21"/>
              </w:rPr>
              <w:t>的线速度</w:t>
            </w:r>
            <w:r>
              <w:tab/>
            </w:r>
          </w:p>
          <w:p w14:paraId="7974C38B"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．卫星</w:t>
            </w:r>
            <w:r>
              <w:rPr>
                <w:rFonts w:eastAsia="新宋体" w:hint="eastAsia"/>
                <w:szCs w:val="21"/>
              </w:rPr>
              <w:t>c</w:t>
            </w:r>
            <w:r>
              <w:rPr>
                <w:rFonts w:eastAsia="新宋体" w:hint="eastAsia"/>
                <w:szCs w:val="21"/>
              </w:rPr>
              <w:t>的环绕速度应该大于</w:t>
            </w:r>
            <m:oMath>
              <m:rad>
                <m:radPr>
                  <m:degHide m:val="1"/>
                  <m:ctrlPr>
                    <w:rPr>
                      <w:rFonts w:ascii="Cambria Math" w:hAnsi="Cambria Math"/>
                    </w:rPr>
                  </m:ctrlPr>
                </m:radPr>
                <m:deg/>
                <m:e>
                  <m:r>
                    <w:rPr>
                      <w:rFonts w:ascii="Cambria Math" w:eastAsia="新宋体" w:hAnsi="Cambria Math" w:hint="eastAsia"/>
                      <w:szCs w:val="21"/>
                    </w:rPr>
                    <m:t>gR</m:t>
                  </m:r>
                </m:e>
              </m:rad>
            </m:oMath>
            <w:r>
              <w:tab/>
            </w:r>
          </w:p>
          <w:p w14:paraId="0F7EAD47"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w:t>
            </w:r>
            <w:proofErr w:type="spellStart"/>
            <w:r>
              <w:rPr>
                <w:rFonts w:ascii="Cambria Math" w:eastAsia="Cambria Math" w:hAnsi="Cambria Math"/>
                <w:szCs w:val="21"/>
              </w:rPr>
              <w:t>ω</w:t>
            </w:r>
            <w:r>
              <w:rPr>
                <w:rFonts w:eastAsia="新宋体" w:hint="eastAsia"/>
                <w:sz w:val="24"/>
                <w:vertAlign w:val="subscript"/>
              </w:rPr>
              <w:t>a</w:t>
            </w:r>
            <w:proofErr w:type="spellEnd"/>
            <w:r>
              <w:rPr>
                <w:rFonts w:eastAsia="新宋体" w:hint="eastAsia"/>
                <w:szCs w:val="21"/>
              </w:rPr>
              <w:t>＝</w:t>
            </w:r>
            <w:proofErr w:type="spellStart"/>
            <w:r>
              <w:rPr>
                <w:rFonts w:ascii="Cambria Math" w:eastAsia="Cambria Math" w:hAnsi="Cambria Math"/>
                <w:szCs w:val="21"/>
              </w:rPr>
              <w:t>ω</w:t>
            </w:r>
            <w:r>
              <w:rPr>
                <w:rFonts w:eastAsia="新宋体" w:hint="eastAsia"/>
                <w:sz w:val="24"/>
                <w:vertAlign w:val="subscript"/>
              </w:rPr>
              <w:t>b</w:t>
            </w:r>
            <w:proofErr w:type="spellEnd"/>
            <w:r>
              <w:rPr>
                <w:rFonts w:eastAsia="新宋体" w:hint="eastAsia"/>
                <w:szCs w:val="21"/>
              </w:rPr>
              <w:t>＜</w:t>
            </w:r>
            <w:proofErr w:type="spellStart"/>
            <w:r>
              <w:rPr>
                <w:rFonts w:ascii="Cambria Math" w:eastAsia="Cambria Math" w:hAnsi="Cambria Math"/>
                <w:szCs w:val="21"/>
              </w:rPr>
              <w:t>ω</w:t>
            </w:r>
            <w:r>
              <w:rPr>
                <w:rFonts w:eastAsia="新宋体" w:hint="eastAsia"/>
                <w:sz w:val="24"/>
                <w:vertAlign w:val="subscript"/>
              </w:rPr>
              <w:t>c</w:t>
            </w:r>
            <w:proofErr w:type="spellEnd"/>
            <w:r>
              <w:tab/>
            </w:r>
          </w:p>
          <w:p w14:paraId="09CA2C87"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．卫星</w:t>
            </w:r>
            <w:r>
              <w:rPr>
                <w:rFonts w:eastAsia="新宋体" w:hint="eastAsia"/>
                <w:szCs w:val="21"/>
              </w:rPr>
              <w:t>a</w:t>
            </w:r>
            <w:r>
              <w:rPr>
                <w:rFonts w:eastAsia="新宋体" w:hint="eastAsia"/>
                <w:szCs w:val="21"/>
              </w:rPr>
              <w:t>运行时可以经过重庆的正上方，且离地面的高度一定</w:t>
            </w:r>
          </w:p>
          <w:p w14:paraId="2C1ADF35"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春•米东区校级期末）如图所示，</w:t>
            </w:r>
            <w:r>
              <w:rPr>
                <w:rFonts w:eastAsia="新宋体" w:hint="eastAsia"/>
                <w:szCs w:val="21"/>
              </w:rPr>
              <w:t>a</w:t>
            </w:r>
            <w:r>
              <w:rPr>
                <w:rFonts w:eastAsia="新宋体" w:hint="eastAsia"/>
                <w:szCs w:val="21"/>
              </w:rPr>
              <w:t>为放在赤道上相对地球静止的物体，随地球自转做匀速圆周运动，</w:t>
            </w:r>
            <w:r>
              <w:rPr>
                <w:rFonts w:eastAsia="新宋体" w:hint="eastAsia"/>
                <w:szCs w:val="21"/>
              </w:rPr>
              <w:t>b</w:t>
            </w:r>
            <w:r>
              <w:rPr>
                <w:rFonts w:eastAsia="新宋体" w:hint="eastAsia"/>
                <w:szCs w:val="21"/>
              </w:rPr>
              <w:t>为沿地球表面附近做匀速圆周运动的人造卫星（轨道半径近似等于地球半径），</w:t>
            </w:r>
            <w:r>
              <w:rPr>
                <w:rFonts w:eastAsia="新宋体" w:hint="eastAsia"/>
                <w:szCs w:val="21"/>
              </w:rPr>
              <w:t>c</w:t>
            </w:r>
            <w:r>
              <w:rPr>
                <w:rFonts w:eastAsia="新宋体" w:hint="eastAsia"/>
                <w:szCs w:val="21"/>
              </w:rPr>
              <w:t>为地球的同步卫星，以下关于</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的说法中正确的是（　　）</w:t>
            </w:r>
          </w:p>
          <w:p w14:paraId="1DF1B585" w14:textId="77777777" w:rsidR="00383AE9" w:rsidRDefault="00000000">
            <w:pPr>
              <w:spacing w:line="360" w:lineRule="auto"/>
              <w:ind w:leftChars="130" w:left="273"/>
            </w:pPr>
            <w:r>
              <w:rPr>
                <w:rFonts w:eastAsia="新宋体" w:hint="eastAsia"/>
                <w:noProof/>
                <w:szCs w:val="21"/>
              </w:rPr>
              <w:drawing>
                <wp:inline distT="0" distB="0" distL="0" distR="0" wp14:anchorId="015C49F2" wp14:editId="4C8D7067">
                  <wp:extent cx="1612265" cy="1173480"/>
                  <wp:effectExtent l="0" t="0" r="6985" b="7620"/>
                  <wp:docPr id="142250764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07643" name="图片24" descr="http://www.zxxk.com"/>
                          <pic:cNvPicPr>
                            <a:picLocks noChangeAspect="1"/>
                          </pic:cNvPicPr>
                        </pic:nvPicPr>
                        <pic:blipFill>
                          <a:blip r:embed="rId13" cstate="print"/>
                          <a:stretch>
                            <a:fillRect/>
                          </a:stretch>
                        </pic:blipFill>
                        <pic:spPr>
                          <a:xfrm>
                            <a:off x="0" y="0"/>
                            <a:ext cx="1612395" cy="1173482"/>
                          </a:xfrm>
                          <a:prstGeom prst="rect">
                            <a:avLst/>
                          </a:prstGeom>
                        </pic:spPr>
                      </pic:pic>
                    </a:graphicData>
                  </a:graphic>
                </wp:inline>
              </w:drawing>
            </w:r>
          </w:p>
          <w:p w14:paraId="5CCD6ACF"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的角速度大小关系为</w:t>
            </w:r>
            <w:proofErr w:type="spellStart"/>
            <w:r>
              <w:rPr>
                <w:rFonts w:ascii="Cambria Math" w:eastAsia="Cambria Math" w:hAnsi="Cambria Math"/>
                <w:szCs w:val="21"/>
              </w:rPr>
              <w:t>ω</w:t>
            </w:r>
            <w:r>
              <w:rPr>
                <w:rFonts w:eastAsia="新宋体" w:hint="eastAsia"/>
                <w:sz w:val="24"/>
                <w:vertAlign w:val="subscript"/>
              </w:rPr>
              <w:t>a</w:t>
            </w:r>
            <w:proofErr w:type="spellEnd"/>
            <w:r>
              <w:rPr>
                <w:rFonts w:eastAsia="新宋体" w:hint="eastAsia"/>
                <w:szCs w:val="21"/>
              </w:rPr>
              <w:t>＝</w:t>
            </w:r>
            <w:proofErr w:type="spellStart"/>
            <w:r>
              <w:rPr>
                <w:rFonts w:ascii="Cambria Math" w:eastAsia="Cambria Math" w:hAnsi="Cambria Math"/>
                <w:szCs w:val="21"/>
              </w:rPr>
              <w:t>ω</w:t>
            </w:r>
            <w:r>
              <w:rPr>
                <w:rFonts w:eastAsia="新宋体" w:hint="eastAsia"/>
                <w:sz w:val="24"/>
                <w:vertAlign w:val="subscript"/>
              </w:rPr>
              <w:t>b</w:t>
            </w:r>
            <w:proofErr w:type="spellEnd"/>
            <w:r>
              <w:rPr>
                <w:rFonts w:eastAsia="新宋体" w:hint="eastAsia"/>
                <w:szCs w:val="21"/>
              </w:rPr>
              <w:t>＞</w:t>
            </w:r>
            <w:proofErr w:type="spellStart"/>
            <w:r>
              <w:rPr>
                <w:rFonts w:ascii="Cambria Math" w:eastAsia="Cambria Math" w:hAnsi="Cambria Math"/>
                <w:szCs w:val="21"/>
              </w:rPr>
              <w:t>ω</w:t>
            </w:r>
            <w:r>
              <w:rPr>
                <w:rFonts w:eastAsia="新宋体" w:hint="eastAsia"/>
                <w:sz w:val="24"/>
                <w:vertAlign w:val="subscript"/>
              </w:rPr>
              <w:t>c</w:t>
            </w:r>
            <w:proofErr w:type="spellEnd"/>
            <w:r>
              <w:tab/>
            </w:r>
          </w:p>
          <w:p w14:paraId="4F876994"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的向心加速度大小关系为</w:t>
            </w:r>
            <w:r>
              <w:rPr>
                <w:rFonts w:eastAsia="新宋体" w:hint="eastAsia"/>
                <w:szCs w:val="21"/>
              </w:rPr>
              <w:t>a</w:t>
            </w:r>
            <w:r>
              <w:rPr>
                <w:rFonts w:eastAsia="新宋体" w:hint="eastAsia"/>
                <w:sz w:val="24"/>
                <w:vertAlign w:val="subscript"/>
              </w:rPr>
              <w:t>b</w:t>
            </w:r>
            <w:r>
              <w:rPr>
                <w:rFonts w:eastAsia="新宋体" w:hint="eastAsia"/>
                <w:szCs w:val="21"/>
              </w:rPr>
              <w:t>＞</w:t>
            </w:r>
            <w:r>
              <w:rPr>
                <w:rFonts w:eastAsia="新宋体" w:hint="eastAsia"/>
                <w:szCs w:val="21"/>
              </w:rPr>
              <w:t>a</w:t>
            </w:r>
            <w:r>
              <w:rPr>
                <w:rFonts w:eastAsia="新宋体" w:hint="eastAsia"/>
                <w:sz w:val="24"/>
                <w:vertAlign w:val="subscript"/>
              </w:rPr>
              <w:t>c</w:t>
            </w:r>
            <w:r>
              <w:rPr>
                <w:rFonts w:eastAsia="新宋体" w:hint="eastAsia"/>
                <w:szCs w:val="21"/>
              </w:rPr>
              <w:t>＞</w:t>
            </w:r>
            <w:r>
              <w:rPr>
                <w:rFonts w:eastAsia="新宋体" w:hint="eastAsia"/>
                <w:szCs w:val="21"/>
              </w:rPr>
              <w:t>a</w:t>
            </w:r>
            <w:r>
              <w:rPr>
                <w:rFonts w:eastAsia="新宋体" w:hint="eastAsia"/>
                <w:sz w:val="24"/>
                <w:vertAlign w:val="subscript"/>
              </w:rPr>
              <w:t>a</w:t>
            </w:r>
            <w:r>
              <w:tab/>
            </w:r>
          </w:p>
          <w:p w14:paraId="18EA3F90"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的线速度大小关系为</w:t>
            </w:r>
            <w:proofErr w:type="spellStart"/>
            <w:r>
              <w:rPr>
                <w:rFonts w:eastAsia="新宋体" w:hint="eastAsia"/>
                <w:szCs w:val="21"/>
              </w:rPr>
              <w:t>v</w:t>
            </w:r>
            <w:r>
              <w:rPr>
                <w:rFonts w:eastAsia="新宋体" w:hint="eastAsia"/>
                <w:sz w:val="24"/>
                <w:vertAlign w:val="subscript"/>
              </w:rPr>
              <w:t>a</w:t>
            </w:r>
            <w:proofErr w:type="spellEnd"/>
            <w:r>
              <w:rPr>
                <w:rFonts w:eastAsia="新宋体" w:hint="eastAsia"/>
                <w:szCs w:val="21"/>
              </w:rPr>
              <w:t>＝</w:t>
            </w:r>
            <w:proofErr w:type="spellStart"/>
            <w:r>
              <w:rPr>
                <w:rFonts w:eastAsia="新宋体" w:hint="eastAsia"/>
                <w:szCs w:val="21"/>
              </w:rPr>
              <w:t>v</w:t>
            </w:r>
            <w:r>
              <w:rPr>
                <w:rFonts w:eastAsia="新宋体" w:hint="eastAsia"/>
                <w:sz w:val="24"/>
                <w:vertAlign w:val="subscript"/>
              </w:rPr>
              <w:t>b</w:t>
            </w:r>
            <w:proofErr w:type="spellEnd"/>
            <w:r>
              <w:rPr>
                <w:rFonts w:eastAsia="新宋体" w:hint="eastAsia"/>
                <w:szCs w:val="21"/>
              </w:rPr>
              <w:t>＞</w:t>
            </w:r>
            <w:proofErr w:type="spellStart"/>
            <w:r>
              <w:rPr>
                <w:rFonts w:eastAsia="新宋体" w:hint="eastAsia"/>
                <w:szCs w:val="21"/>
              </w:rPr>
              <w:t>v</w:t>
            </w:r>
            <w:r>
              <w:rPr>
                <w:rFonts w:eastAsia="新宋体" w:hint="eastAsia"/>
                <w:sz w:val="24"/>
                <w:vertAlign w:val="subscript"/>
              </w:rPr>
              <w:t>c</w:t>
            </w:r>
            <w:proofErr w:type="spellEnd"/>
            <w:r>
              <w:tab/>
            </w:r>
          </w:p>
          <w:p w14:paraId="6D954742"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的周期关系为</w:t>
            </w:r>
            <w:r>
              <w:rPr>
                <w:rFonts w:eastAsia="新宋体" w:hint="eastAsia"/>
                <w:szCs w:val="21"/>
              </w:rPr>
              <w:t>T</w:t>
            </w:r>
            <w:r>
              <w:rPr>
                <w:rFonts w:eastAsia="新宋体" w:hint="eastAsia"/>
                <w:sz w:val="24"/>
                <w:vertAlign w:val="subscript"/>
              </w:rPr>
              <w:t>a</w:t>
            </w:r>
            <w:r>
              <w:rPr>
                <w:rFonts w:eastAsia="新宋体" w:hint="eastAsia"/>
                <w:szCs w:val="21"/>
              </w:rPr>
              <w:t>＝</w:t>
            </w:r>
            <w:r>
              <w:rPr>
                <w:rFonts w:eastAsia="新宋体" w:hint="eastAsia"/>
                <w:szCs w:val="21"/>
              </w:rPr>
              <w:t>T</w:t>
            </w:r>
            <w:r>
              <w:rPr>
                <w:rFonts w:eastAsia="新宋体" w:hint="eastAsia"/>
                <w:sz w:val="24"/>
                <w:vertAlign w:val="subscript"/>
              </w:rPr>
              <w:t>c</w:t>
            </w:r>
            <w:r>
              <w:rPr>
                <w:rFonts w:eastAsia="新宋体" w:hint="eastAsia"/>
                <w:szCs w:val="21"/>
              </w:rPr>
              <w:t>＜</w:t>
            </w:r>
            <w:r>
              <w:rPr>
                <w:rFonts w:eastAsia="新宋体" w:hint="eastAsia"/>
                <w:szCs w:val="21"/>
              </w:rPr>
              <w:t>T</w:t>
            </w:r>
            <w:r>
              <w:rPr>
                <w:rFonts w:eastAsia="新宋体" w:hint="eastAsia"/>
                <w:sz w:val="24"/>
                <w:vertAlign w:val="subscript"/>
              </w:rPr>
              <w:t>b</w:t>
            </w:r>
          </w:p>
          <w:p w14:paraId="12DBA7EA"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春•黔东南州期末）北京时间</w:t>
            </w:r>
            <w:r>
              <w:rPr>
                <w:rFonts w:eastAsia="新宋体" w:hint="eastAsia"/>
                <w:szCs w:val="21"/>
              </w:rPr>
              <w:t>2</w:t>
            </w:r>
            <w:r>
              <w:rPr>
                <w:rFonts w:eastAsia="新宋体" w:hint="eastAsia"/>
                <w:szCs w:val="21"/>
              </w:rPr>
              <w:t>月</w:t>
            </w:r>
            <w:r>
              <w:rPr>
                <w:rFonts w:eastAsia="新宋体" w:hint="eastAsia"/>
                <w:szCs w:val="21"/>
              </w:rPr>
              <w:t>3</w:t>
            </w:r>
            <w:r>
              <w:rPr>
                <w:rFonts w:eastAsia="新宋体" w:hint="eastAsia"/>
                <w:szCs w:val="21"/>
              </w:rPr>
              <w:t>日</w:t>
            </w:r>
            <w:r>
              <w:rPr>
                <w:rFonts w:eastAsia="新宋体" w:hint="eastAsia"/>
                <w:szCs w:val="21"/>
              </w:rPr>
              <w:t>7</w:t>
            </w:r>
            <w:r>
              <w:rPr>
                <w:rFonts w:eastAsia="新宋体" w:hint="eastAsia"/>
                <w:szCs w:val="21"/>
              </w:rPr>
              <w:t>时</w:t>
            </w:r>
            <w:r>
              <w:rPr>
                <w:rFonts w:eastAsia="新宋体" w:hint="eastAsia"/>
                <w:szCs w:val="21"/>
              </w:rPr>
              <w:t>37</w:t>
            </w:r>
            <w:r>
              <w:rPr>
                <w:rFonts w:eastAsia="新宋体" w:hint="eastAsia"/>
                <w:szCs w:val="21"/>
              </w:rPr>
              <w:t>分，中国在西昌卫星发射中心使用长征二号丙运载火箭，成功将吉利星座</w:t>
            </w:r>
            <w:r>
              <w:rPr>
                <w:rFonts w:eastAsia="新宋体" w:hint="eastAsia"/>
                <w:szCs w:val="21"/>
              </w:rPr>
              <w:t>02</w:t>
            </w:r>
            <w:r>
              <w:rPr>
                <w:rFonts w:eastAsia="新宋体" w:hint="eastAsia"/>
                <w:szCs w:val="21"/>
              </w:rPr>
              <w:t>组卫星发射升空，</w:t>
            </w:r>
            <w:r>
              <w:rPr>
                <w:rFonts w:eastAsia="新宋体" w:hint="eastAsia"/>
                <w:szCs w:val="21"/>
              </w:rPr>
              <w:t>11</w:t>
            </w:r>
            <w:r>
              <w:rPr>
                <w:rFonts w:eastAsia="新宋体" w:hint="eastAsia"/>
                <w:szCs w:val="21"/>
              </w:rPr>
              <w:t>颗卫星顺利进入预定轨道，发射任务获得圆满成功。若“吉利星座</w:t>
            </w:r>
            <w:r>
              <w:rPr>
                <w:rFonts w:eastAsia="新宋体" w:hint="eastAsia"/>
                <w:szCs w:val="21"/>
              </w:rPr>
              <w:t>02</w:t>
            </w:r>
            <w:r>
              <w:rPr>
                <w:rFonts w:eastAsia="新宋体" w:hint="eastAsia"/>
                <w:szCs w:val="21"/>
              </w:rPr>
              <w:t>组”卫星在如图中的轨道</w:t>
            </w:r>
            <w:r>
              <w:rPr>
                <w:rFonts w:eastAsia="新宋体" w:hint="eastAsia"/>
                <w:szCs w:val="21"/>
              </w:rPr>
              <w:t>A</w:t>
            </w:r>
            <w:r>
              <w:rPr>
                <w:rFonts w:eastAsia="新宋体" w:hint="eastAsia"/>
                <w:szCs w:val="21"/>
              </w:rPr>
              <w:t>上运行，地球同步轨道卫星在轨道</w:t>
            </w:r>
            <w:r>
              <w:rPr>
                <w:rFonts w:eastAsia="新宋体" w:hint="eastAsia"/>
                <w:szCs w:val="21"/>
              </w:rPr>
              <w:t>B</w:t>
            </w:r>
            <w:r>
              <w:rPr>
                <w:rFonts w:eastAsia="新宋体" w:hint="eastAsia"/>
                <w:szCs w:val="21"/>
              </w:rPr>
              <w:t>上运行，则（　　）</w:t>
            </w:r>
          </w:p>
          <w:p w14:paraId="0FC57615" w14:textId="77777777" w:rsidR="00383AE9" w:rsidRDefault="00000000">
            <w:pPr>
              <w:spacing w:line="360" w:lineRule="auto"/>
              <w:ind w:leftChars="130" w:left="273"/>
            </w:pPr>
            <w:r>
              <w:rPr>
                <w:rFonts w:eastAsia="新宋体" w:hint="eastAsia"/>
                <w:noProof/>
                <w:szCs w:val="21"/>
              </w:rPr>
              <w:drawing>
                <wp:inline distT="0" distB="0" distL="0" distR="0" wp14:anchorId="691DEEB1" wp14:editId="3C5AE859">
                  <wp:extent cx="1328420" cy="1331595"/>
                  <wp:effectExtent l="0" t="0" r="5080" b="1905"/>
                  <wp:docPr id="9945024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02460" name="图片24" descr="http://www.zxxk.com"/>
                          <pic:cNvPicPr>
                            <a:picLocks noChangeAspect="1"/>
                          </pic:cNvPicPr>
                        </pic:nvPicPr>
                        <pic:blipFill>
                          <a:blip r:embed="rId14" cstate="print"/>
                          <a:stretch>
                            <a:fillRect/>
                          </a:stretch>
                        </pic:blipFill>
                        <pic:spPr>
                          <a:xfrm>
                            <a:off x="0" y="0"/>
                            <a:ext cx="1328931" cy="1331979"/>
                          </a:xfrm>
                          <a:prstGeom prst="rect">
                            <a:avLst/>
                          </a:prstGeom>
                        </pic:spPr>
                      </pic:pic>
                    </a:graphicData>
                  </a:graphic>
                </wp:inline>
              </w:drawing>
            </w:r>
          </w:p>
          <w:p w14:paraId="254FAE57"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．地球同步轨道卫星的线速度比“吉利星座</w:t>
            </w:r>
            <w:r>
              <w:rPr>
                <w:rFonts w:eastAsia="新宋体" w:hint="eastAsia"/>
                <w:szCs w:val="21"/>
              </w:rPr>
              <w:t>02</w:t>
            </w:r>
            <w:r>
              <w:rPr>
                <w:rFonts w:eastAsia="新宋体" w:hint="eastAsia"/>
                <w:szCs w:val="21"/>
              </w:rPr>
              <w:t>组”卫星的线速度大</w:t>
            </w:r>
            <w:r>
              <w:tab/>
            </w:r>
          </w:p>
          <w:p w14:paraId="7CE0079C"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．地球同步轨道卫星的角速度比“吉利星座</w:t>
            </w:r>
            <w:r>
              <w:rPr>
                <w:rFonts w:eastAsia="新宋体" w:hint="eastAsia"/>
                <w:szCs w:val="21"/>
              </w:rPr>
              <w:t>02</w:t>
            </w:r>
            <w:r>
              <w:rPr>
                <w:rFonts w:eastAsia="新宋体" w:hint="eastAsia"/>
                <w:szCs w:val="21"/>
              </w:rPr>
              <w:t>组”卫星的角速度大</w:t>
            </w:r>
            <w:r>
              <w:tab/>
            </w:r>
          </w:p>
          <w:p w14:paraId="3990DADE" w14:textId="77777777" w:rsidR="00383AE9" w:rsidRDefault="00000000">
            <w:pPr>
              <w:spacing w:line="360" w:lineRule="auto"/>
              <w:ind w:firstLineChars="130" w:firstLine="273"/>
              <w:jc w:val="left"/>
            </w:pPr>
            <w:r>
              <w:rPr>
                <w:rFonts w:eastAsia="新宋体" w:hint="eastAsia"/>
                <w:szCs w:val="21"/>
              </w:rPr>
              <w:lastRenderedPageBreak/>
              <w:t>C</w:t>
            </w:r>
            <w:r>
              <w:rPr>
                <w:rFonts w:eastAsia="新宋体" w:hint="eastAsia"/>
                <w:szCs w:val="21"/>
              </w:rPr>
              <w:t>．地球同步轨道卫星的向心加速度比“吉利星座</w:t>
            </w:r>
            <w:r>
              <w:rPr>
                <w:rFonts w:eastAsia="新宋体" w:hint="eastAsia"/>
                <w:szCs w:val="21"/>
              </w:rPr>
              <w:t>02</w:t>
            </w:r>
            <w:r>
              <w:rPr>
                <w:rFonts w:eastAsia="新宋体" w:hint="eastAsia"/>
                <w:szCs w:val="21"/>
              </w:rPr>
              <w:t>组”卫星的向心加速度大</w:t>
            </w:r>
            <w:r>
              <w:tab/>
            </w:r>
          </w:p>
          <w:p w14:paraId="05293F68"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．地球同步轨道卫星的周期比“吉利星座</w:t>
            </w:r>
            <w:r>
              <w:rPr>
                <w:rFonts w:eastAsia="新宋体" w:hint="eastAsia"/>
                <w:szCs w:val="21"/>
              </w:rPr>
              <w:t>02</w:t>
            </w:r>
            <w:r>
              <w:rPr>
                <w:rFonts w:eastAsia="新宋体" w:hint="eastAsia"/>
                <w:szCs w:val="21"/>
              </w:rPr>
              <w:t>组”卫星的周期大</w:t>
            </w:r>
          </w:p>
          <w:p w14:paraId="1A723A92" w14:textId="77777777" w:rsidR="00383AE9" w:rsidRDefault="00383AE9">
            <w:pPr>
              <w:spacing w:line="360" w:lineRule="auto"/>
            </w:pPr>
          </w:p>
          <w:p w14:paraId="2B3DB8F3" w14:textId="77777777" w:rsidR="00383AE9" w:rsidRDefault="00000000">
            <w:pPr>
              <w:pStyle w:val="4"/>
              <w:spacing w:line="360" w:lineRule="auto"/>
            </w:pPr>
            <w:bookmarkStart w:id="2" w:name="_Toc142768306"/>
            <w:r>
              <w:t>类型</w:t>
            </w:r>
            <w:r>
              <w:t xml:space="preserve">3 </w:t>
            </w:r>
            <w:r>
              <w:t>宇宙速度</w:t>
            </w:r>
            <w:bookmarkEnd w:id="2"/>
          </w:p>
          <w:p w14:paraId="79ED07CF" w14:textId="77777777" w:rsidR="00383AE9" w:rsidRDefault="00000000">
            <w:pPr>
              <w:pStyle w:val="a9"/>
              <w:numPr>
                <w:ilvl w:val="0"/>
                <w:numId w:val="1"/>
              </w:numPr>
              <w:spacing w:line="360" w:lineRule="auto"/>
              <w:ind w:firstLineChars="0"/>
            </w:pPr>
            <w:bookmarkStart w:id="3" w:name="_Toc142768307"/>
            <w:bookmarkStart w:id="4" w:name="_Toc128137336"/>
            <w:r>
              <w:rPr>
                <w:rFonts w:eastAsia="新宋体" w:hint="eastAsia"/>
                <w:szCs w:val="21"/>
              </w:rPr>
              <w:t>（</w:t>
            </w:r>
            <w:r>
              <w:rPr>
                <w:rFonts w:eastAsia="新宋体" w:hint="eastAsia"/>
                <w:szCs w:val="21"/>
              </w:rPr>
              <w:t>2024</w:t>
            </w:r>
            <w:r>
              <w:rPr>
                <w:rFonts w:eastAsia="新宋体" w:hint="eastAsia"/>
                <w:szCs w:val="21"/>
              </w:rPr>
              <w:t>春•东城区期末）北斗卫星导航系统是我国自行研制开发的区域性三维卫星定位与通信系统，建成后的北斗卫星导航系统包括</w:t>
            </w:r>
            <w:r>
              <w:rPr>
                <w:rFonts w:eastAsia="新宋体" w:hint="eastAsia"/>
                <w:szCs w:val="21"/>
              </w:rPr>
              <w:t>5</w:t>
            </w:r>
            <w:r>
              <w:rPr>
                <w:rFonts w:eastAsia="新宋体" w:hint="eastAsia"/>
                <w:szCs w:val="21"/>
              </w:rPr>
              <w:t>颗地球同步静止轨道卫星和若干颗一般轨道卫星。关于这些卫星，下列说法正确的是（　　）</w:t>
            </w:r>
          </w:p>
          <w:p w14:paraId="15517F9F"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．地球同步静止轨道卫星的轨道半径都相同</w:t>
            </w:r>
            <w:r>
              <w:tab/>
            </w:r>
          </w:p>
          <w:p w14:paraId="7299AE22"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．一般轨道卫星的运行轨道必定在同一平面内</w:t>
            </w:r>
            <w:r>
              <w:tab/>
            </w:r>
          </w:p>
          <w:p w14:paraId="0CBA311C"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．导航系统所有卫星的运行速度一定都大于第一宇宙速度</w:t>
            </w:r>
            <w:r>
              <w:tab/>
            </w:r>
          </w:p>
          <w:p w14:paraId="5DFAC23B"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．导航系统所有卫星中，运行轨道半径越大其周期越小</w:t>
            </w:r>
          </w:p>
          <w:p w14:paraId="77FA4113"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春•北碚区校级月考）</w:t>
            </w:r>
            <w:r>
              <w:rPr>
                <w:rFonts w:eastAsia="新宋体" w:hint="eastAsia"/>
                <w:szCs w:val="21"/>
              </w:rPr>
              <w:t>2023</w:t>
            </w:r>
            <w:r>
              <w:rPr>
                <w:rFonts w:eastAsia="新宋体" w:hint="eastAsia"/>
                <w:szCs w:val="21"/>
              </w:rPr>
              <w:t>年</w:t>
            </w:r>
            <w:r>
              <w:rPr>
                <w:rFonts w:eastAsia="新宋体" w:hint="eastAsia"/>
                <w:szCs w:val="21"/>
              </w:rPr>
              <w:t>09</w:t>
            </w:r>
            <w:r>
              <w:rPr>
                <w:rFonts w:eastAsia="新宋体" w:hint="eastAsia"/>
                <w:szCs w:val="21"/>
              </w:rPr>
              <w:t>月</w:t>
            </w:r>
            <w:r>
              <w:rPr>
                <w:rFonts w:eastAsia="新宋体" w:hint="eastAsia"/>
                <w:szCs w:val="21"/>
              </w:rPr>
              <w:t>21</w:t>
            </w:r>
            <w:r>
              <w:rPr>
                <w:rFonts w:eastAsia="新宋体" w:hint="eastAsia"/>
                <w:szCs w:val="21"/>
              </w:rPr>
              <w:t>日在距离地球表面</w:t>
            </w:r>
            <w:r>
              <w:rPr>
                <w:rFonts w:eastAsia="新宋体" w:hint="eastAsia"/>
                <w:szCs w:val="21"/>
              </w:rPr>
              <w:t>400</w:t>
            </w:r>
            <w:r>
              <w:rPr>
                <w:rFonts w:eastAsia="新宋体" w:hint="eastAsia"/>
                <w:szCs w:val="21"/>
              </w:rPr>
              <w:t>公里的中国空间站，</w:t>
            </w:r>
            <w:r>
              <w:rPr>
                <w:rFonts w:eastAsia="新宋体" w:hint="eastAsia"/>
                <w:szCs w:val="21"/>
              </w:rPr>
              <w:t>3</w:t>
            </w:r>
            <w:r>
              <w:rPr>
                <w:rFonts w:eastAsia="新宋体" w:hint="eastAsia"/>
                <w:szCs w:val="21"/>
              </w:rPr>
              <w:t>位“太空教师”在“天宫课堂”进行了第四课授课，神舟十六号航天员在实验舱演示了钢球在太空舱中的悬停现象。下列说法正确的是（　　）</w:t>
            </w:r>
          </w:p>
          <w:p w14:paraId="569F6877" w14:textId="77777777" w:rsidR="00383AE9" w:rsidRDefault="00000000">
            <w:pPr>
              <w:spacing w:line="360" w:lineRule="auto"/>
              <w:ind w:leftChars="130" w:left="273"/>
            </w:pPr>
            <w:r>
              <w:rPr>
                <w:rFonts w:eastAsia="新宋体" w:hint="eastAsia"/>
                <w:noProof/>
                <w:szCs w:val="21"/>
              </w:rPr>
              <w:drawing>
                <wp:inline distT="0" distB="0" distL="0" distR="0" wp14:anchorId="06907554" wp14:editId="6EF1C691">
                  <wp:extent cx="1572260" cy="1000125"/>
                  <wp:effectExtent l="0" t="0" r="8890" b="9525"/>
                  <wp:docPr id="16539583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58306" name="图片24" descr="http://www.zxxk.com"/>
                          <pic:cNvPicPr>
                            <a:picLocks noChangeAspect="1"/>
                          </pic:cNvPicPr>
                        </pic:nvPicPr>
                        <pic:blipFill>
                          <a:blip r:embed="rId15" cstate="print"/>
                          <a:stretch>
                            <a:fillRect/>
                          </a:stretch>
                        </pic:blipFill>
                        <pic:spPr>
                          <a:xfrm>
                            <a:off x="0" y="0"/>
                            <a:ext cx="1572260" cy="1000529"/>
                          </a:xfrm>
                          <a:prstGeom prst="rect">
                            <a:avLst/>
                          </a:prstGeom>
                        </pic:spPr>
                      </pic:pic>
                    </a:graphicData>
                  </a:graphic>
                </wp:inline>
              </w:drawing>
            </w:r>
          </w:p>
          <w:p w14:paraId="3C779318"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．由于钢球悬停不动，表明钢球所受地球引力的大小近似为零</w:t>
            </w:r>
            <w:r>
              <w:tab/>
            </w:r>
          </w:p>
          <w:p w14:paraId="5252CED8"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．由于钢球悬停不动，表明钢球所受地球引力与空间站对其作用力两者的合力近似为零</w:t>
            </w:r>
            <w:r>
              <w:tab/>
            </w:r>
          </w:p>
          <w:p w14:paraId="4DD6071D"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．钢球围绕地球做匀速圆周运动，其线速度小于</w:t>
            </w:r>
            <w:r>
              <w:rPr>
                <w:rFonts w:eastAsia="新宋体" w:hint="eastAsia"/>
                <w:szCs w:val="21"/>
              </w:rPr>
              <w:t>7.9km/s</w:t>
            </w:r>
            <w:r>
              <w:tab/>
            </w:r>
          </w:p>
          <w:p w14:paraId="26DBCACA"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．空间站的发射速度大于</w:t>
            </w:r>
            <w:r>
              <w:rPr>
                <w:rFonts w:eastAsia="新宋体" w:hint="eastAsia"/>
                <w:szCs w:val="21"/>
              </w:rPr>
              <w:t>11.2km/s</w:t>
            </w:r>
          </w:p>
          <w:p w14:paraId="58FF6665"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海淀区期末）如图所示，牛顿在他的《自然哲学的数学原理》中说到：把物体从高山上水平抛出，速度一次比一次大，落地点也就一次比一次远；抛出速度足够大时，物体就不会落回地面，而是成为人造地球卫星。可认为山的高度远小于地球的半径，不计空气阻力。下列说法正确的是（　　）</w:t>
            </w:r>
          </w:p>
          <w:p w14:paraId="590827AD" w14:textId="77777777" w:rsidR="00383AE9" w:rsidRDefault="00000000">
            <w:pPr>
              <w:spacing w:line="360" w:lineRule="auto"/>
              <w:ind w:leftChars="130" w:left="273"/>
            </w:pPr>
            <w:r>
              <w:rPr>
                <w:rFonts w:eastAsia="新宋体" w:hint="eastAsia"/>
                <w:noProof/>
                <w:szCs w:val="21"/>
              </w:rPr>
              <w:lastRenderedPageBreak/>
              <w:drawing>
                <wp:inline distT="0" distB="0" distL="0" distR="0" wp14:anchorId="4C5BAB93" wp14:editId="73D20CD4">
                  <wp:extent cx="847725" cy="876300"/>
                  <wp:effectExtent l="0" t="0" r="9525" b="0"/>
                  <wp:docPr id="6583870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87055" name="图片24" descr="http://www.zxxk.com"/>
                          <pic:cNvPicPr>
                            <a:picLocks noChangeAspect="1"/>
                          </pic:cNvPicPr>
                        </pic:nvPicPr>
                        <pic:blipFill>
                          <a:blip r:embed="rId16" cstate="print"/>
                          <a:stretch>
                            <a:fillRect/>
                          </a:stretch>
                        </pic:blipFill>
                        <pic:spPr>
                          <a:xfrm>
                            <a:off x="0" y="0"/>
                            <a:ext cx="847843" cy="876422"/>
                          </a:xfrm>
                          <a:prstGeom prst="rect">
                            <a:avLst/>
                          </a:prstGeom>
                        </pic:spPr>
                      </pic:pic>
                    </a:graphicData>
                  </a:graphic>
                </wp:inline>
              </w:drawing>
            </w:r>
          </w:p>
          <w:p w14:paraId="28E702C6"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．对于那些抛出后可以落回地面的物体，无论抛出速度是多大，落地时间都一样</w:t>
            </w:r>
            <w:r>
              <w:tab/>
            </w:r>
          </w:p>
          <w:p w14:paraId="41622120"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．图中圆轨道对应的抛出速度近似等于第一宇宙速度</w:t>
            </w:r>
            <w:r>
              <w:tab/>
            </w:r>
          </w:p>
          <w:p w14:paraId="6C9D8F21"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．若抛出的速度大于第一宇宙速度，则物体在之后的运动过程中将无法返回山顶</w:t>
            </w:r>
            <w:r>
              <w:tab/>
            </w:r>
          </w:p>
          <w:p w14:paraId="7388E244"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．若抛出的速度大于第二宇宙速度，则物体被抛出后可能绕地球做圆周运动</w:t>
            </w:r>
          </w:p>
          <w:p w14:paraId="655D3F84"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春•中牟县期末）太阳系外行星</w:t>
            </w:r>
            <w:r>
              <w:rPr>
                <w:rFonts w:eastAsia="新宋体" w:hint="eastAsia"/>
                <w:szCs w:val="21"/>
              </w:rPr>
              <w:t>P</w:t>
            </w:r>
            <w:r>
              <w:rPr>
                <w:rFonts w:eastAsia="新宋体" w:hint="eastAsia"/>
                <w:szCs w:val="21"/>
              </w:rPr>
              <w:t>和行星</w:t>
            </w:r>
            <w:r>
              <w:rPr>
                <w:rFonts w:eastAsia="新宋体" w:hint="eastAsia"/>
                <w:szCs w:val="21"/>
              </w:rPr>
              <w:t>Q</w:t>
            </w:r>
            <w:r>
              <w:rPr>
                <w:rFonts w:eastAsia="新宋体" w:hint="eastAsia"/>
                <w:szCs w:val="21"/>
              </w:rPr>
              <w:t>可能适宜人类居住，</w:t>
            </w:r>
            <w:r>
              <w:rPr>
                <w:rFonts w:eastAsia="新宋体" w:hint="eastAsia"/>
                <w:szCs w:val="21"/>
              </w:rPr>
              <w:t>P</w:t>
            </w:r>
            <w:r>
              <w:rPr>
                <w:rFonts w:eastAsia="新宋体" w:hint="eastAsia"/>
                <w:szCs w:val="21"/>
              </w:rPr>
              <w:t>半径是</w:t>
            </w:r>
            <w:r>
              <w:rPr>
                <w:rFonts w:eastAsia="新宋体" w:hint="eastAsia"/>
                <w:szCs w:val="21"/>
              </w:rPr>
              <w:t>Q</w:t>
            </w:r>
            <w:r>
              <w:rPr>
                <w:rFonts w:eastAsia="新宋体" w:hint="eastAsia"/>
                <w:szCs w:val="21"/>
              </w:rPr>
              <w:t>半径的</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Pr>
                <w:rFonts w:eastAsia="新宋体" w:hint="eastAsia"/>
                <w:szCs w:val="21"/>
              </w:rPr>
              <w:t>，若分别在</w:t>
            </w:r>
            <w:r>
              <w:rPr>
                <w:rFonts w:eastAsia="新宋体" w:hint="eastAsia"/>
                <w:szCs w:val="21"/>
              </w:rPr>
              <w:t>P</w:t>
            </w:r>
            <w:r>
              <w:rPr>
                <w:rFonts w:eastAsia="新宋体" w:hint="eastAsia"/>
                <w:szCs w:val="21"/>
              </w:rPr>
              <w:t>和</w:t>
            </w:r>
            <w:r>
              <w:rPr>
                <w:rFonts w:eastAsia="新宋体" w:hint="eastAsia"/>
                <w:szCs w:val="21"/>
              </w:rPr>
              <w:t>Q</w:t>
            </w:r>
            <w:r>
              <w:rPr>
                <w:rFonts w:eastAsia="新宋体" w:hint="eastAsia"/>
                <w:szCs w:val="21"/>
              </w:rPr>
              <w:t>距星球表面附近高为</w:t>
            </w:r>
            <w:r>
              <w:rPr>
                <w:rFonts w:eastAsia="新宋体" w:hint="eastAsia"/>
                <w:szCs w:val="21"/>
              </w:rPr>
              <w:t>h</w:t>
            </w:r>
            <w:r>
              <w:rPr>
                <w:rFonts w:eastAsia="新宋体" w:hint="eastAsia"/>
                <w:szCs w:val="21"/>
              </w:rPr>
              <w:t>处水平抛出一小球，小球平抛运动水平位移的二次方</w:t>
            </w:r>
            <w:r>
              <w:rPr>
                <w:rFonts w:eastAsia="新宋体" w:hint="eastAsia"/>
                <w:szCs w:val="21"/>
              </w:rPr>
              <w:t>x</w:t>
            </w:r>
            <w:r>
              <w:rPr>
                <w:rFonts w:eastAsia="新宋体" w:hint="eastAsia"/>
                <w:sz w:val="24"/>
                <w:vertAlign w:val="superscript"/>
              </w:rPr>
              <w:t>2</w:t>
            </w:r>
            <w:r>
              <w:rPr>
                <w:rFonts w:eastAsia="新宋体" w:hint="eastAsia"/>
                <w:szCs w:val="21"/>
              </w:rPr>
              <w:t>随抛出速度的二次方</w:t>
            </w:r>
            <m:oMath>
              <m:sSubSup>
                <m:sSubSupPr>
                  <m:ctrlPr>
                    <w:rPr>
                      <w:rFonts w:ascii="Cambria Math" w:hAnsi="Cambria Math"/>
                    </w:rPr>
                  </m:ctrlPr>
                </m:sSubSupPr>
                <m:e>
                  <m:r>
                    <w:rPr>
                      <w:rFonts w:ascii="Cambria Math" w:eastAsia="新宋体" w:hAnsi="Cambria Math" w:hint="eastAsia"/>
                      <w:szCs w:val="21"/>
                    </w:rPr>
                    <m:t>v</m:t>
                  </m:r>
                </m:e>
                <m:sub>
                  <m:r>
                    <w:rPr>
                      <w:rFonts w:ascii="Cambria Math" w:eastAsia="新宋体" w:hAnsi="Cambria Math"/>
                      <w:szCs w:val="21"/>
                    </w:rPr>
                    <m:t>0</m:t>
                  </m:r>
                </m:sub>
                <m:sup>
                  <m:r>
                    <w:rPr>
                      <w:rFonts w:ascii="Cambria Math" w:eastAsia="新宋体" w:hAnsi="Cambria Math"/>
                      <w:szCs w:val="21"/>
                    </w:rPr>
                    <m:t>2</m:t>
                  </m:r>
                </m:sup>
              </m:sSubSup>
            </m:oMath>
            <w:r>
              <w:rPr>
                <w:rFonts w:eastAsia="新宋体" w:hint="eastAsia"/>
                <w:szCs w:val="21"/>
              </w:rPr>
              <w:t>变化的函数图像如图所示，忽略空气阻力，忽略行星自转。则下列判断正确的是（　　）</w:t>
            </w:r>
          </w:p>
          <w:p w14:paraId="455A8BB0" w14:textId="77777777" w:rsidR="00383AE9" w:rsidRDefault="00000000">
            <w:pPr>
              <w:spacing w:line="360" w:lineRule="auto"/>
              <w:ind w:leftChars="130" w:left="273"/>
            </w:pPr>
            <w:r>
              <w:rPr>
                <w:rFonts w:eastAsia="新宋体" w:hint="eastAsia"/>
                <w:noProof/>
                <w:szCs w:val="21"/>
              </w:rPr>
              <w:drawing>
                <wp:inline distT="0" distB="0" distL="0" distR="0" wp14:anchorId="5C430678" wp14:editId="125C0157">
                  <wp:extent cx="2480945" cy="1715770"/>
                  <wp:effectExtent l="0" t="0" r="14605" b="17780"/>
                  <wp:docPr id="2839125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12530" name="图片24" descr="http://www.zxxk.com"/>
                          <pic:cNvPicPr>
                            <a:picLocks noChangeAspect="1"/>
                          </pic:cNvPicPr>
                        </pic:nvPicPr>
                        <pic:blipFill>
                          <a:blip r:embed="rId17" cstate="print"/>
                          <a:stretch>
                            <a:fillRect/>
                          </a:stretch>
                        </pic:blipFill>
                        <pic:spPr>
                          <a:xfrm>
                            <a:off x="0" y="0"/>
                            <a:ext cx="2481077" cy="1716028"/>
                          </a:xfrm>
                          <a:prstGeom prst="rect">
                            <a:avLst/>
                          </a:prstGeom>
                        </pic:spPr>
                      </pic:pic>
                    </a:graphicData>
                  </a:graphic>
                </wp:inline>
              </w:drawing>
            </w:r>
          </w:p>
          <w:p w14:paraId="3DADA585"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．行星</w:t>
            </w:r>
            <w:r>
              <w:rPr>
                <w:rFonts w:eastAsia="新宋体" w:hint="eastAsia"/>
                <w:szCs w:val="21"/>
              </w:rPr>
              <w:t>P</w:t>
            </w:r>
            <w:r>
              <w:rPr>
                <w:rFonts w:eastAsia="新宋体" w:hint="eastAsia"/>
                <w:szCs w:val="21"/>
              </w:rPr>
              <w:t>和行星</w:t>
            </w:r>
            <w:r>
              <w:rPr>
                <w:rFonts w:eastAsia="新宋体" w:hint="eastAsia"/>
                <w:szCs w:val="21"/>
              </w:rPr>
              <w:t>Q</w:t>
            </w:r>
            <w:r>
              <w:rPr>
                <w:rFonts w:eastAsia="新宋体" w:hint="eastAsia"/>
                <w:szCs w:val="21"/>
              </w:rPr>
              <w:t>表面的重力加速度之比为</w:t>
            </w:r>
            <m:oMath>
              <m:f>
                <m:fPr>
                  <m:ctrlPr>
                    <w:rPr>
                      <w:rFonts w:ascii="Cambria Math" w:eastAsia="新宋体" w:hAnsi="Cambria Math" w:hint="eastAsia"/>
                      <w:sz w:val="28"/>
                      <w:szCs w:val="28"/>
                    </w:rPr>
                  </m:ctrlPr>
                </m:fPr>
                <m:num>
                  <m:r>
                    <w:rPr>
                      <w:rFonts w:ascii="Cambria Math" w:eastAsia="新宋体" w:hAnsi="Cambria Math"/>
                      <w:sz w:val="28"/>
                      <w:szCs w:val="28"/>
                    </w:rPr>
                    <m:t>2</m:t>
                  </m:r>
                </m:num>
                <m:den>
                  <m:r>
                    <w:rPr>
                      <w:rFonts w:ascii="Cambria Math" w:eastAsia="新宋体" w:hAnsi="Cambria Math"/>
                      <w:sz w:val="28"/>
                      <w:szCs w:val="28"/>
                    </w:rPr>
                    <m:t>1</m:t>
                  </m:r>
                </m:den>
              </m:f>
            </m:oMath>
            <w:r>
              <w:tab/>
            </w:r>
          </w:p>
          <w:p w14:paraId="49B3BD34"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．行星</w:t>
            </w:r>
            <w:r>
              <w:rPr>
                <w:rFonts w:eastAsia="新宋体" w:hint="eastAsia"/>
                <w:szCs w:val="21"/>
              </w:rPr>
              <w:t>P</w:t>
            </w:r>
            <w:r>
              <w:rPr>
                <w:rFonts w:eastAsia="新宋体" w:hint="eastAsia"/>
                <w:szCs w:val="21"/>
              </w:rPr>
              <w:t>和行星</w:t>
            </w:r>
            <w:r>
              <w:rPr>
                <w:rFonts w:eastAsia="新宋体" w:hint="eastAsia"/>
                <w:szCs w:val="21"/>
              </w:rPr>
              <w:t>Q</w:t>
            </w:r>
            <w:r>
              <w:rPr>
                <w:rFonts w:eastAsia="新宋体" w:hint="eastAsia"/>
                <w:szCs w:val="21"/>
              </w:rPr>
              <w:t>的第一宇宙速度之比为</w:t>
            </w:r>
            <m:oMath>
              <m:f>
                <m:fPr>
                  <m:ctrlPr>
                    <w:rPr>
                      <w:rFonts w:ascii="Cambria Math" w:eastAsia="新宋体" w:hAnsi="Cambria Math" w:hint="eastAsia"/>
                      <w:sz w:val="28"/>
                      <w:szCs w:val="28"/>
                    </w:rPr>
                  </m:ctrlPr>
                </m:fPr>
                <m:num>
                  <m:r>
                    <w:rPr>
                      <w:rFonts w:ascii="Cambria Math" w:eastAsia="新宋体" w:hAnsi="Cambria Math"/>
                      <w:sz w:val="28"/>
                      <w:szCs w:val="28"/>
                    </w:rPr>
                    <m:t>2</m:t>
                  </m:r>
                </m:num>
                <m:den>
                  <m:r>
                    <w:rPr>
                      <w:rFonts w:ascii="Cambria Math" w:eastAsia="新宋体" w:hAnsi="Cambria Math"/>
                      <w:sz w:val="28"/>
                      <w:szCs w:val="28"/>
                    </w:rPr>
                    <m:t>1</m:t>
                  </m:r>
                </m:den>
              </m:f>
            </m:oMath>
            <w:r>
              <w:tab/>
            </w:r>
          </w:p>
          <w:p w14:paraId="0F6E3E39"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．行星</w:t>
            </w:r>
            <w:r>
              <w:rPr>
                <w:rFonts w:eastAsia="新宋体" w:hint="eastAsia"/>
                <w:szCs w:val="21"/>
              </w:rPr>
              <w:t>P</w:t>
            </w:r>
            <w:r>
              <w:rPr>
                <w:rFonts w:eastAsia="新宋体" w:hint="eastAsia"/>
                <w:szCs w:val="21"/>
              </w:rPr>
              <w:t>和行星</w:t>
            </w:r>
            <w:r>
              <w:rPr>
                <w:rFonts w:eastAsia="新宋体" w:hint="eastAsia"/>
                <w:szCs w:val="21"/>
              </w:rPr>
              <w:t>Q</w:t>
            </w:r>
            <w:r>
              <w:rPr>
                <w:rFonts w:eastAsia="新宋体" w:hint="eastAsia"/>
                <w:szCs w:val="21"/>
              </w:rPr>
              <w:t>的密度之比为</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1</m:t>
                  </m:r>
                </m:den>
              </m:f>
            </m:oMath>
            <w:r>
              <w:tab/>
            </w:r>
          </w:p>
          <w:p w14:paraId="1355CB61"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．行星</w:t>
            </w:r>
            <w:r>
              <w:rPr>
                <w:rFonts w:eastAsia="新宋体" w:hint="eastAsia"/>
                <w:szCs w:val="21"/>
              </w:rPr>
              <w:t>P</w:t>
            </w:r>
            <w:r>
              <w:rPr>
                <w:rFonts w:eastAsia="新宋体" w:hint="eastAsia"/>
                <w:szCs w:val="21"/>
              </w:rPr>
              <w:t>和行星</w:t>
            </w:r>
            <w:r>
              <w:rPr>
                <w:rFonts w:eastAsia="新宋体" w:hint="eastAsia"/>
                <w:szCs w:val="21"/>
              </w:rPr>
              <w:t>Q</w:t>
            </w:r>
            <w:r>
              <w:rPr>
                <w:rFonts w:eastAsia="新宋体" w:hint="eastAsia"/>
                <w:szCs w:val="21"/>
              </w:rPr>
              <w:t>的密度之比为</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4</m:t>
                  </m:r>
                </m:den>
              </m:f>
            </m:oMath>
          </w:p>
          <w:bookmarkEnd w:id="3"/>
          <w:bookmarkEnd w:id="4"/>
          <w:p w14:paraId="5D680454" w14:textId="77777777" w:rsidR="00383AE9" w:rsidRDefault="00383AE9">
            <w:pPr>
              <w:pStyle w:val="a3"/>
              <w:tabs>
                <w:tab w:val="left" w:pos="3544"/>
              </w:tabs>
              <w:snapToGrid w:val="0"/>
              <w:spacing w:line="360" w:lineRule="auto"/>
              <w:rPr>
                <w:rFonts w:ascii="Times New Roman" w:hAnsi="Times New Roman" w:cs="Times New Roman"/>
              </w:rPr>
            </w:pPr>
          </w:p>
          <w:p w14:paraId="7A7AFE47" w14:textId="77777777" w:rsidR="00383AE9" w:rsidRDefault="00383AE9">
            <w:pPr>
              <w:pStyle w:val="a3"/>
              <w:tabs>
                <w:tab w:val="left" w:pos="3544"/>
              </w:tabs>
              <w:snapToGrid w:val="0"/>
              <w:spacing w:line="360" w:lineRule="auto"/>
              <w:rPr>
                <w:rFonts w:ascii="Times New Roman" w:hAnsi="Times New Roman" w:cs="Times New Roman"/>
                <w:color w:val="FF0000"/>
              </w:rPr>
            </w:pPr>
          </w:p>
          <w:p w14:paraId="5B79DBFB" w14:textId="77777777" w:rsidR="00383AE9" w:rsidRDefault="00383AE9">
            <w:pPr>
              <w:spacing w:line="360" w:lineRule="auto"/>
              <w:rPr>
                <w:color w:val="FF0000"/>
              </w:rPr>
            </w:pPr>
          </w:p>
          <w:p w14:paraId="6CF9257D" w14:textId="77777777" w:rsidR="00383AE9" w:rsidRDefault="00383AE9">
            <w:pPr>
              <w:spacing w:line="360" w:lineRule="auto"/>
              <w:rPr>
                <w:b/>
                <w:bCs/>
                <w:color w:val="FF0000"/>
                <w:sz w:val="40"/>
                <w:szCs w:val="48"/>
              </w:rPr>
            </w:pPr>
          </w:p>
          <w:p w14:paraId="2D202F89" w14:textId="77777777" w:rsidR="00383AE9" w:rsidRDefault="00383AE9">
            <w:pPr>
              <w:spacing w:line="336" w:lineRule="auto"/>
              <w:jc w:val="left"/>
              <w:rPr>
                <w:rFonts w:ascii="宋体" w:hAnsi="宋体" w:hint="eastAsia"/>
                <w:color w:val="000000"/>
                <w:szCs w:val="21"/>
              </w:rPr>
            </w:pPr>
          </w:p>
          <w:p w14:paraId="46CC6FD0" w14:textId="77777777" w:rsidR="00383AE9" w:rsidRDefault="00383AE9">
            <w:pPr>
              <w:spacing w:line="336" w:lineRule="auto"/>
              <w:jc w:val="left"/>
              <w:rPr>
                <w:rFonts w:ascii="宋体" w:hAnsi="宋体" w:hint="eastAsia"/>
                <w:color w:val="000000"/>
                <w:szCs w:val="21"/>
              </w:rPr>
            </w:pPr>
          </w:p>
          <w:p w14:paraId="2BEA5E9F" w14:textId="77777777" w:rsidR="00383AE9" w:rsidRDefault="00383AE9">
            <w:pPr>
              <w:spacing w:line="336" w:lineRule="auto"/>
              <w:jc w:val="left"/>
              <w:rPr>
                <w:rFonts w:ascii="宋体" w:hAnsi="宋体" w:hint="eastAsia"/>
                <w:color w:val="000000"/>
                <w:szCs w:val="21"/>
              </w:rPr>
            </w:pPr>
          </w:p>
        </w:tc>
      </w:tr>
      <w:tr w:rsidR="00383AE9" w14:paraId="09746E72" w14:textId="77777777">
        <w:trPr>
          <w:trHeight w:val="595"/>
          <w:jc w:val="center"/>
        </w:trPr>
        <w:tc>
          <w:tcPr>
            <w:tcW w:w="10434" w:type="dxa"/>
            <w:shd w:val="clear" w:color="auto" w:fill="E0E0E0"/>
            <w:vAlign w:val="center"/>
          </w:tcPr>
          <w:p w14:paraId="0CC555AC" w14:textId="77777777" w:rsidR="00383AE9"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83AE9" w14:paraId="758D1089" w14:textId="77777777">
        <w:trPr>
          <w:trHeight w:val="176"/>
          <w:jc w:val="center"/>
        </w:trPr>
        <w:tc>
          <w:tcPr>
            <w:tcW w:w="10434" w:type="dxa"/>
            <w:vAlign w:val="center"/>
          </w:tcPr>
          <w:p w14:paraId="52BDBF6A" w14:textId="77777777" w:rsidR="00383AE9" w:rsidRDefault="00383AE9">
            <w:pPr>
              <w:pStyle w:val="a3"/>
              <w:tabs>
                <w:tab w:val="left" w:pos="3544"/>
              </w:tabs>
              <w:snapToGrid w:val="0"/>
              <w:spacing w:line="360" w:lineRule="auto"/>
              <w:rPr>
                <w:rFonts w:ascii="Times New Roman" w:hAnsi="Times New Roman" w:cs="Times New Roman"/>
              </w:rPr>
            </w:pPr>
          </w:p>
          <w:p w14:paraId="54652198" w14:textId="77777777" w:rsidR="00383AE9" w:rsidRDefault="00000000">
            <w:pPr>
              <w:pStyle w:val="4"/>
              <w:spacing w:line="360" w:lineRule="auto"/>
            </w:pPr>
            <w:bookmarkStart w:id="5" w:name="_Toc142768308"/>
            <w:r>
              <w:t>类型</w:t>
            </w:r>
            <w:r>
              <w:t xml:space="preserve">1 </w:t>
            </w:r>
            <w:r>
              <w:t>卫星变轨问题中各物理量的比较</w:t>
            </w:r>
            <w:bookmarkEnd w:id="5"/>
          </w:p>
          <w:p w14:paraId="46C6A720" w14:textId="77777777" w:rsidR="00383AE9" w:rsidRDefault="00000000">
            <w:pPr>
              <w:pStyle w:val="a9"/>
              <w:numPr>
                <w:ilvl w:val="0"/>
                <w:numId w:val="1"/>
              </w:numPr>
              <w:spacing w:line="360" w:lineRule="auto"/>
              <w:ind w:firstLineChars="0"/>
            </w:pPr>
            <w:bookmarkStart w:id="6" w:name="_Toc142768309"/>
            <w:r>
              <w:rPr>
                <w:rFonts w:eastAsia="新宋体" w:hint="eastAsia"/>
                <w:szCs w:val="21"/>
              </w:rPr>
              <w:t>（</w:t>
            </w:r>
            <w:r>
              <w:rPr>
                <w:rFonts w:eastAsia="新宋体" w:hint="eastAsia"/>
                <w:szCs w:val="21"/>
              </w:rPr>
              <w:t>2024</w:t>
            </w:r>
            <w:r>
              <w:rPr>
                <w:rFonts w:eastAsia="新宋体" w:hint="eastAsia"/>
                <w:szCs w:val="21"/>
              </w:rPr>
              <w:t>春•湖南期末）高分五号卫星在太原卫星发射中心成功发射，它填补了国产卫星无法有效探测区域大气污染气体的空白。如图是高分五号卫星发射的模拟示意图，先将高分五号卫星送入圆形近地轨道Ⅰ运动，在轨道</w:t>
            </w:r>
            <w:r>
              <w:rPr>
                <w:rFonts w:eastAsia="新宋体" w:hint="eastAsia"/>
                <w:szCs w:val="21"/>
              </w:rPr>
              <w:t>A</w:t>
            </w:r>
            <w:r>
              <w:rPr>
                <w:rFonts w:eastAsia="新宋体" w:hint="eastAsia"/>
                <w:szCs w:val="21"/>
              </w:rPr>
              <w:t>处点火变轨进入椭圆轨道Ⅱ，在轨道</w:t>
            </w:r>
            <w:r>
              <w:rPr>
                <w:rFonts w:eastAsia="新宋体" w:hint="eastAsia"/>
                <w:szCs w:val="21"/>
              </w:rPr>
              <w:t>B</w:t>
            </w:r>
            <w:r>
              <w:rPr>
                <w:rFonts w:eastAsia="新宋体" w:hint="eastAsia"/>
                <w:szCs w:val="21"/>
              </w:rPr>
              <w:t>处再次点火进入圆形预定轨道Ⅲ绕地球做圆周运动</w:t>
            </w:r>
            <w:r>
              <w:rPr>
                <w:rFonts w:eastAsia="新宋体" w:hint="eastAsia"/>
                <w:szCs w:val="21"/>
              </w:rPr>
              <w:t>.</w:t>
            </w:r>
            <w:r>
              <w:rPr>
                <w:rFonts w:eastAsia="新宋体" w:hint="eastAsia"/>
                <w:szCs w:val="21"/>
              </w:rPr>
              <w:t>则下列说法正确的是（　　）</w:t>
            </w:r>
          </w:p>
          <w:p w14:paraId="4E064779" w14:textId="77777777" w:rsidR="00383AE9" w:rsidRDefault="00000000">
            <w:pPr>
              <w:spacing w:line="360" w:lineRule="auto"/>
              <w:ind w:leftChars="130" w:left="273"/>
            </w:pPr>
            <w:r>
              <w:rPr>
                <w:rFonts w:eastAsia="新宋体" w:hint="eastAsia"/>
                <w:noProof/>
                <w:szCs w:val="21"/>
              </w:rPr>
              <w:drawing>
                <wp:inline distT="0" distB="0" distL="0" distR="0" wp14:anchorId="6EAC0E9D" wp14:editId="59B99D16">
                  <wp:extent cx="1605915" cy="1609090"/>
                  <wp:effectExtent l="0" t="0" r="13335" b="10160"/>
                  <wp:docPr id="154932121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1216" name="图片24" descr="http://www.zxxk.com"/>
                          <pic:cNvPicPr>
                            <a:picLocks noChangeAspect="1"/>
                          </pic:cNvPicPr>
                        </pic:nvPicPr>
                        <pic:blipFill>
                          <a:blip r:embed="rId18" cstate="print"/>
                          <a:stretch>
                            <a:fillRect/>
                          </a:stretch>
                        </pic:blipFill>
                        <pic:spPr>
                          <a:xfrm>
                            <a:off x="0" y="0"/>
                            <a:ext cx="1606299" cy="1609347"/>
                          </a:xfrm>
                          <a:prstGeom prst="rect">
                            <a:avLst/>
                          </a:prstGeom>
                        </pic:spPr>
                      </pic:pic>
                    </a:graphicData>
                  </a:graphic>
                </wp:inline>
              </w:drawing>
            </w:r>
          </w:p>
          <w:p w14:paraId="61F0C66B"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．高分五号卫星在轨道Ⅱ上运动的速率始终大于在轨道Ⅲ上的速率</w:t>
            </w:r>
            <w:r>
              <w:tab/>
            </w:r>
          </w:p>
          <w:p w14:paraId="6CF8F26D"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．高分五号卫星在三条轨道上的运行周期，在轨道Ⅰ上最小、在轨道Ⅲ上最大</w:t>
            </w:r>
            <w:r>
              <w:tab/>
            </w:r>
          </w:p>
          <w:p w14:paraId="25792D98"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．高分五号卫星在轨道Ⅰ上运动的速率比赤道上的物体随地球自转的线速度数值小</w:t>
            </w:r>
            <w:r>
              <w:tab/>
            </w:r>
          </w:p>
          <w:p w14:paraId="34D6EC92"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．高分五号卫星在轨道Ⅰ上的加速度小于在轨道Ⅲ上的加速度</w:t>
            </w:r>
          </w:p>
          <w:p w14:paraId="343E7A67" w14:textId="77777777" w:rsidR="00383AE9" w:rsidRDefault="00000000">
            <w:pPr>
              <w:pStyle w:val="4"/>
              <w:spacing w:line="360" w:lineRule="auto"/>
            </w:pPr>
            <w:r>
              <w:t>类型</w:t>
            </w:r>
            <w:r>
              <w:t xml:space="preserve">2 </w:t>
            </w:r>
            <w:r>
              <w:t>卫星的对接问题</w:t>
            </w:r>
            <w:bookmarkEnd w:id="6"/>
          </w:p>
          <w:p w14:paraId="5BEA8155"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春•衡阳县校级期末）一人造地球卫星绕地球做匀速圆周运动，假如该卫星变轨后做匀速圆周运动，动能减小为原来的</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4</m:t>
                  </m:r>
                </m:den>
              </m:f>
            </m:oMath>
            <w:r>
              <w:rPr>
                <w:rFonts w:eastAsia="新宋体" w:hint="eastAsia"/>
                <w:szCs w:val="21"/>
              </w:rPr>
              <w:t>，不考虑卫星质量的变化，则变轨前后卫星的（　　）</w:t>
            </w:r>
          </w:p>
          <w:p w14:paraId="4E707165"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．向心加速度大小之比为</w:t>
            </w:r>
            <w:r>
              <w:rPr>
                <w:rFonts w:eastAsia="新宋体" w:hint="eastAsia"/>
                <w:szCs w:val="21"/>
              </w:rPr>
              <w:t>8</w:t>
            </w:r>
            <w:r>
              <w:rPr>
                <w:rFonts w:eastAsia="新宋体" w:hint="eastAsia"/>
                <w:szCs w:val="21"/>
              </w:rPr>
              <w:t>：</w:t>
            </w:r>
            <w:r>
              <w:rPr>
                <w:rFonts w:eastAsia="新宋体" w:hint="eastAsia"/>
                <w:szCs w:val="21"/>
              </w:rPr>
              <w:t>1</w:t>
            </w:r>
            <w:r>
              <w:tab/>
            </w:r>
          </w:p>
          <w:p w14:paraId="4ABB0F86"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．角速度大小之比为</w:t>
            </w:r>
            <w:r>
              <w:rPr>
                <w:rFonts w:eastAsia="新宋体" w:hint="eastAsia"/>
                <w:szCs w:val="21"/>
              </w:rPr>
              <w:t>4</w:t>
            </w:r>
            <w:r>
              <w:rPr>
                <w:rFonts w:eastAsia="新宋体" w:hint="eastAsia"/>
                <w:szCs w:val="21"/>
              </w:rPr>
              <w:t>：</w:t>
            </w:r>
            <w:r>
              <w:rPr>
                <w:rFonts w:eastAsia="新宋体" w:hint="eastAsia"/>
                <w:szCs w:val="21"/>
              </w:rPr>
              <w:t>1</w:t>
            </w:r>
            <w:r>
              <w:tab/>
            </w:r>
          </w:p>
          <w:p w14:paraId="054F6DBC"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．周期之比为</w:t>
            </w:r>
            <w:r>
              <w:rPr>
                <w:rFonts w:eastAsia="新宋体" w:hint="eastAsia"/>
                <w:szCs w:val="21"/>
              </w:rPr>
              <w:t>1</w:t>
            </w:r>
            <w:r>
              <w:rPr>
                <w:rFonts w:eastAsia="新宋体" w:hint="eastAsia"/>
                <w:szCs w:val="21"/>
              </w:rPr>
              <w:t>：</w:t>
            </w:r>
            <w:r>
              <w:rPr>
                <w:rFonts w:eastAsia="新宋体" w:hint="eastAsia"/>
                <w:szCs w:val="21"/>
              </w:rPr>
              <w:t>8</w:t>
            </w:r>
            <w:r>
              <w:tab/>
            </w:r>
          </w:p>
          <w:p w14:paraId="533187E8"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．轨道半径之比为</w:t>
            </w:r>
            <w:r>
              <w:rPr>
                <w:rFonts w:eastAsia="新宋体" w:hint="eastAsia"/>
                <w:szCs w:val="21"/>
              </w:rPr>
              <w:t>1</w:t>
            </w:r>
            <w:r>
              <w:rPr>
                <w:rFonts w:eastAsia="新宋体" w:hint="eastAsia"/>
                <w:szCs w:val="21"/>
              </w:rPr>
              <w:t>：</w:t>
            </w:r>
            <w:r>
              <w:rPr>
                <w:rFonts w:eastAsia="新宋体" w:hint="eastAsia"/>
                <w:szCs w:val="21"/>
              </w:rPr>
              <w:t>2</w:t>
            </w:r>
          </w:p>
          <w:p w14:paraId="2E37BB7B"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•安徽）</w:t>
            </w:r>
            <w:r>
              <w:rPr>
                <w:rFonts w:eastAsia="新宋体" w:hint="eastAsia"/>
                <w:szCs w:val="21"/>
              </w:rPr>
              <w:t>2024</w:t>
            </w:r>
            <w:r>
              <w:rPr>
                <w:rFonts w:eastAsia="新宋体" w:hint="eastAsia"/>
                <w:szCs w:val="21"/>
              </w:rPr>
              <w:t>年</w:t>
            </w:r>
            <w:r>
              <w:rPr>
                <w:rFonts w:eastAsia="新宋体" w:hint="eastAsia"/>
                <w:szCs w:val="21"/>
              </w:rPr>
              <w:t>3</w:t>
            </w:r>
            <w:r>
              <w:rPr>
                <w:rFonts w:eastAsia="新宋体" w:hint="eastAsia"/>
                <w:szCs w:val="21"/>
              </w:rPr>
              <w:t>月</w:t>
            </w:r>
            <w:r>
              <w:rPr>
                <w:rFonts w:eastAsia="新宋体" w:hint="eastAsia"/>
                <w:szCs w:val="21"/>
              </w:rPr>
              <w:t>20</w:t>
            </w:r>
            <w:r>
              <w:rPr>
                <w:rFonts w:eastAsia="新宋体" w:hint="eastAsia"/>
                <w:szCs w:val="21"/>
              </w:rPr>
              <w:t>日，我国探月工程四期鹊桥二号中继星成功发射升空。当抵达距离月球</w:t>
            </w:r>
            <w:r>
              <w:rPr>
                <w:rFonts w:eastAsia="新宋体" w:hint="eastAsia"/>
                <w:szCs w:val="21"/>
              </w:rPr>
              <w:lastRenderedPageBreak/>
              <w:t>表面某高度时，鹊桥二号开始进行近月制动，并顺利进入捕获轨道运行，如图所示，轨道的半长轴约为</w:t>
            </w:r>
            <w:r>
              <w:rPr>
                <w:rFonts w:eastAsia="新宋体" w:hint="eastAsia"/>
                <w:szCs w:val="21"/>
              </w:rPr>
              <w:t>51900km</w:t>
            </w:r>
            <w:r>
              <w:rPr>
                <w:rFonts w:eastAsia="新宋体" w:hint="eastAsia"/>
                <w:szCs w:val="21"/>
              </w:rPr>
              <w:t>。后经多次轨道调整，进入冻结轨道运行，轨道的半长轴约为</w:t>
            </w:r>
            <w:r>
              <w:rPr>
                <w:rFonts w:eastAsia="新宋体" w:hint="eastAsia"/>
                <w:szCs w:val="21"/>
              </w:rPr>
              <w:t>9900km</w:t>
            </w:r>
            <w:r>
              <w:rPr>
                <w:rFonts w:eastAsia="新宋体" w:hint="eastAsia"/>
                <w:szCs w:val="21"/>
              </w:rPr>
              <w:t>，周期约为</w:t>
            </w:r>
            <w:r>
              <w:rPr>
                <w:rFonts w:eastAsia="新宋体" w:hint="eastAsia"/>
                <w:szCs w:val="21"/>
              </w:rPr>
              <w:t>24h</w:t>
            </w:r>
            <w:r>
              <w:rPr>
                <w:rFonts w:eastAsia="新宋体" w:hint="eastAsia"/>
                <w:szCs w:val="21"/>
              </w:rPr>
              <w:t>。则鹊桥二号在捕获轨道运行时（　　）</w:t>
            </w:r>
          </w:p>
          <w:p w14:paraId="2B201C40" w14:textId="77777777" w:rsidR="00383AE9" w:rsidRDefault="00000000">
            <w:pPr>
              <w:spacing w:line="360" w:lineRule="auto"/>
              <w:ind w:leftChars="130" w:left="273"/>
            </w:pPr>
            <w:r>
              <w:rPr>
                <w:rFonts w:eastAsia="新宋体" w:hint="eastAsia"/>
                <w:noProof/>
                <w:szCs w:val="21"/>
              </w:rPr>
              <w:drawing>
                <wp:inline distT="0" distB="0" distL="0" distR="0" wp14:anchorId="40CC3F2A" wp14:editId="76A016DB">
                  <wp:extent cx="1981200" cy="965835"/>
                  <wp:effectExtent l="0" t="0" r="0" b="5715"/>
                  <wp:docPr id="7929350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35052" name="图片24" descr="http://www.zxxk.com"/>
                          <pic:cNvPicPr>
                            <a:picLocks noChangeAspect="1"/>
                          </pic:cNvPicPr>
                        </pic:nvPicPr>
                        <pic:blipFill>
                          <a:blip r:embed="rId19" cstate="print"/>
                          <a:stretch>
                            <a:fillRect/>
                          </a:stretch>
                        </pic:blipFill>
                        <pic:spPr>
                          <a:xfrm>
                            <a:off x="0" y="0"/>
                            <a:ext cx="1981204" cy="966218"/>
                          </a:xfrm>
                          <a:prstGeom prst="rect">
                            <a:avLst/>
                          </a:prstGeom>
                        </pic:spPr>
                      </pic:pic>
                    </a:graphicData>
                  </a:graphic>
                </wp:inline>
              </w:drawing>
            </w:r>
          </w:p>
          <w:p w14:paraId="09E8906E"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．周期约为</w:t>
            </w:r>
            <w:r>
              <w:rPr>
                <w:rFonts w:eastAsia="新宋体" w:hint="eastAsia"/>
                <w:szCs w:val="21"/>
              </w:rPr>
              <w:t>144h</w:t>
            </w:r>
            <w:r>
              <w:tab/>
            </w:r>
          </w:p>
          <w:p w14:paraId="39F982E2"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．近月点的速度大于远月点的速度</w:t>
            </w:r>
            <w:r>
              <w:tab/>
            </w:r>
          </w:p>
          <w:p w14:paraId="341EF769"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．近月点的速度小于在冻结轨道运行时近月点的速度</w:t>
            </w:r>
            <w:r>
              <w:tab/>
            </w:r>
          </w:p>
          <w:p w14:paraId="230652C9"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．近月点的加速度大于在冻结轨道运行时近月点的加速度</w:t>
            </w:r>
          </w:p>
          <w:p w14:paraId="44A2A21D" w14:textId="77777777" w:rsidR="00383AE9" w:rsidRDefault="00383AE9">
            <w:pPr>
              <w:pStyle w:val="a3"/>
              <w:tabs>
                <w:tab w:val="left" w:pos="3544"/>
              </w:tabs>
              <w:snapToGrid w:val="0"/>
              <w:spacing w:line="360" w:lineRule="auto"/>
              <w:rPr>
                <w:rFonts w:ascii="Times New Roman" w:hAnsi="Times New Roman" w:cs="Times New Roman"/>
              </w:rPr>
            </w:pPr>
            <w:bookmarkStart w:id="7" w:name="_Toc128137338"/>
            <w:bookmarkStart w:id="8" w:name="_Toc142768311"/>
          </w:p>
          <w:p w14:paraId="2E321C1C"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•贵阳模拟）中国科研团队利用中国天眼</w:t>
            </w:r>
            <w:r>
              <w:rPr>
                <w:rFonts w:eastAsia="新宋体" w:hint="eastAsia"/>
                <w:szCs w:val="21"/>
              </w:rPr>
              <w:t>FAST</w:t>
            </w:r>
            <w:r>
              <w:rPr>
                <w:rFonts w:eastAsia="新宋体" w:hint="eastAsia"/>
                <w:szCs w:val="21"/>
              </w:rPr>
              <w:t>发现迄今轨道周期最短的脉冲星双星系统，并命名为</w:t>
            </w:r>
            <w:r>
              <w:rPr>
                <w:rFonts w:eastAsia="新宋体" w:hint="eastAsia"/>
                <w:szCs w:val="21"/>
              </w:rPr>
              <w:t>M71E</w:t>
            </w:r>
            <w:r>
              <w:rPr>
                <w:rFonts w:eastAsia="新宋体" w:hint="eastAsia"/>
                <w:szCs w:val="21"/>
              </w:rPr>
              <w:t>。设此双星都是质量均匀分布的球体，它们的质量分别为</w:t>
            </w:r>
            <w:r>
              <w:rPr>
                <w:rFonts w:eastAsia="新宋体" w:hint="eastAsia"/>
                <w:szCs w:val="21"/>
              </w:rPr>
              <w:t>m</w:t>
            </w:r>
            <w:r>
              <w:rPr>
                <w:rFonts w:eastAsia="新宋体" w:hint="eastAsia"/>
                <w:sz w:val="24"/>
                <w:vertAlign w:val="subscript"/>
              </w:rPr>
              <w:t>1</w:t>
            </w:r>
            <w:r>
              <w:rPr>
                <w:rFonts w:eastAsia="新宋体" w:hint="eastAsia"/>
                <w:szCs w:val="21"/>
              </w:rPr>
              <w:t>、</w:t>
            </w:r>
            <w:r>
              <w:rPr>
                <w:rFonts w:eastAsia="新宋体" w:hint="eastAsia"/>
                <w:szCs w:val="21"/>
              </w:rPr>
              <w:t>m</w:t>
            </w:r>
            <w:r>
              <w:rPr>
                <w:rFonts w:eastAsia="新宋体" w:hint="eastAsia"/>
                <w:sz w:val="24"/>
                <w:vertAlign w:val="subscript"/>
              </w:rPr>
              <w:t>2</w:t>
            </w:r>
            <w:r>
              <w:rPr>
                <w:rFonts w:eastAsia="新宋体" w:hint="eastAsia"/>
                <w:szCs w:val="21"/>
              </w:rPr>
              <w:t>，两者绕其中心连线上某点做匀速圆周运动，其中质量为</w:t>
            </w:r>
            <w:r>
              <w:rPr>
                <w:rFonts w:eastAsia="新宋体" w:hint="eastAsia"/>
                <w:szCs w:val="21"/>
              </w:rPr>
              <w:t>m</w:t>
            </w:r>
            <w:r>
              <w:rPr>
                <w:rFonts w:eastAsia="新宋体" w:hint="eastAsia"/>
                <w:sz w:val="24"/>
                <w:vertAlign w:val="subscript"/>
              </w:rPr>
              <w:t>1</w:t>
            </w:r>
            <w:r>
              <w:rPr>
                <w:rFonts w:eastAsia="新宋体" w:hint="eastAsia"/>
                <w:szCs w:val="21"/>
              </w:rPr>
              <w:t>的球体速度大小为</w:t>
            </w:r>
            <w:r>
              <w:rPr>
                <w:rFonts w:eastAsia="新宋体" w:hint="eastAsia"/>
                <w:szCs w:val="21"/>
              </w:rPr>
              <w:t>v</w:t>
            </w:r>
            <w:r>
              <w:rPr>
                <w:rFonts w:eastAsia="新宋体" w:hint="eastAsia"/>
                <w:sz w:val="24"/>
                <w:vertAlign w:val="subscript"/>
              </w:rPr>
              <w:t>1</w:t>
            </w:r>
            <w:r>
              <w:rPr>
                <w:rFonts w:eastAsia="新宋体" w:hint="eastAsia"/>
                <w:szCs w:val="21"/>
              </w:rPr>
              <w:t>，不计其它天体对它们的作用。则另一颗星的速度大小为（　　）</w:t>
            </w:r>
          </w:p>
          <w:p w14:paraId="536D3563" w14:textId="77777777" w:rsidR="00383AE9" w:rsidRDefault="00000000">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m:oMath>
              <m:f>
                <m:fPr>
                  <m:ctrlPr>
                    <w:rPr>
                      <w:rFonts w:ascii="Cambria Math" w:eastAsia="新宋体" w:hAnsi="Cambria Math" w:hint="eastAsia"/>
                      <w:sz w:val="28"/>
                      <w:szCs w:val="28"/>
                    </w:rPr>
                  </m:ctrlPr>
                </m:fPr>
                <m:num>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1</m:t>
                      </m:r>
                    </m:sub>
                  </m:sSub>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rPr>
                        <m:t>1</m:t>
                      </m:r>
                    </m:sub>
                  </m:sSub>
                </m:num>
                <m:den>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2</m:t>
                      </m:r>
                    </m:sub>
                  </m:sSub>
                </m:den>
              </m:f>
            </m:oMath>
            <w:r>
              <w:tab/>
            </w:r>
            <w:r>
              <w:rPr>
                <w:rFonts w:eastAsia="新宋体" w:hint="eastAsia"/>
                <w:szCs w:val="21"/>
              </w:rPr>
              <w:t>B</w:t>
            </w:r>
            <w:r>
              <w:rPr>
                <w:rFonts w:eastAsia="新宋体" w:hint="eastAsia"/>
                <w:szCs w:val="21"/>
              </w:rPr>
              <w:t>．</w:t>
            </w:r>
            <m:oMath>
              <m:f>
                <m:fPr>
                  <m:ctrlPr>
                    <w:rPr>
                      <w:rFonts w:ascii="Cambria Math" w:eastAsia="新宋体" w:hAnsi="Cambria Math" w:hint="eastAsia"/>
                      <w:sz w:val="28"/>
                      <w:szCs w:val="28"/>
                    </w:rPr>
                  </m:ctrlPr>
                </m:fPr>
                <m:num>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2</m:t>
                      </m:r>
                    </m:sub>
                  </m:sSub>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rPr>
                        <m:t>1</m:t>
                      </m:r>
                    </m:sub>
                  </m:sSub>
                </m:num>
                <m:den>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1</m:t>
                      </m:r>
                    </m:sub>
                  </m:sSub>
                </m:den>
              </m:f>
            </m:oMath>
            <w:r>
              <w:tab/>
            </w:r>
          </w:p>
          <w:p w14:paraId="1FA6014A" w14:textId="77777777" w:rsidR="00383AE9" w:rsidRDefault="00000000">
            <w:pPr>
              <w:tabs>
                <w:tab w:val="left" w:pos="4400"/>
              </w:tabs>
              <w:spacing w:line="360" w:lineRule="auto"/>
              <w:ind w:firstLineChars="130" w:firstLine="273"/>
              <w:jc w:val="left"/>
              <w:rPr>
                <w:lang w:val="pt-BR"/>
              </w:rPr>
            </w:pPr>
            <w:r>
              <w:rPr>
                <w:rFonts w:eastAsia="新宋体" w:hint="eastAsia"/>
                <w:szCs w:val="21"/>
                <w:lang w:val="pt-BR"/>
              </w:rPr>
              <w:t>C</w:t>
            </w:r>
            <w:r>
              <w:rPr>
                <w:rFonts w:eastAsia="新宋体" w:hint="eastAsia"/>
                <w:szCs w:val="21"/>
                <w:lang w:val="pt-BR"/>
              </w:rPr>
              <w:t>．</w:t>
            </w:r>
            <m:oMath>
              <m:f>
                <m:fPr>
                  <m:ctrlPr>
                    <w:rPr>
                      <w:rFonts w:ascii="Cambria Math" w:eastAsia="新宋体" w:hAnsi="Cambria Math" w:hint="eastAsia"/>
                      <w:sz w:val="28"/>
                      <w:szCs w:val="28"/>
                    </w:rPr>
                  </m:ctrlPr>
                </m:fPr>
                <m:num>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1</m:t>
                      </m:r>
                    </m:sub>
                  </m:sSub>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lang w:val="pt-BR"/>
                        </w:rPr>
                        <m:t>1</m:t>
                      </m:r>
                    </m:sub>
                  </m:sSub>
                </m:num>
                <m:den>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1</m:t>
                      </m:r>
                    </m:sub>
                  </m:sSub>
                  <m:r>
                    <w:rPr>
                      <w:rFonts w:ascii="Cambria Math" w:eastAsia="新宋体" w:hAnsi="Cambria Math"/>
                      <w:sz w:val="28"/>
                      <w:szCs w:val="28"/>
                      <w:lang w:val="pt-BR"/>
                    </w:rPr>
                    <m:t>+</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2</m:t>
                      </m:r>
                    </m:sub>
                  </m:sSub>
                </m:den>
              </m:f>
            </m:oMath>
            <w:r>
              <w:rPr>
                <w:lang w:val="pt-BR"/>
              </w:rPr>
              <w:tab/>
            </w:r>
            <w:r>
              <w:rPr>
                <w:rFonts w:eastAsia="新宋体" w:hint="eastAsia"/>
                <w:szCs w:val="21"/>
                <w:lang w:val="pt-BR"/>
              </w:rPr>
              <w:t>D</w:t>
            </w:r>
            <w:r>
              <w:rPr>
                <w:rFonts w:eastAsia="新宋体" w:hint="eastAsia"/>
                <w:szCs w:val="21"/>
                <w:lang w:val="pt-BR"/>
              </w:rPr>
              <w:t>．</w:t>
            </w:r>
            <m:oMath>
              <m:f>
                <m:fPr>
                  <m:ctrlPr>
                    <w:rPr>
                      <w:rFonts w:ascii="Cambria Math" w:eastAsia="新宋体" w:hAnsi="Cambria Math" w:hint="eastAsia"/>
                      <w:sz w:val="28"/>
                      <w:szCs w:val="28"/>
                    </w:rPr>
                  </m:ctrlPr>
                </m:fPr>
                <m:num>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2</m:t>
                      </m:r>
                    </m:sub>
                  </m:sSub>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lang w:val="pt-BR"/>
                        </w:rPr>
                        <m:t>1</m:t>
                      </m:r>
                    </m:sub>
                  </m:sSub>
                </m:num>
                <m:den>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1</m:t>
                      </m:r>
                    </m:sub>
                  </m:sSub>
                  <m:r>
                    <w:rPr>
                      <w:rFonts w:ascii="Cambria Math" w:eastAsia="新宋体" w:hAnsi="Cambria Math"/>
                      <w:sz w:val="28"/>
                      <w:szCs w:val="28"/>
                      <w:lang w:val="pt-BR"/>
                    </w:rPr>
                    <m:t>+</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2</m:t>
                      </m:r>
                    </m:sub>
                  </m:sSub>
                </m:den>
              </m:f>
            </m:oMath>
          </w:p>
          <w:p w14:paraId="3E8C440E"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春•沙河口区校级期末）宇宙中两颗靠得比较近的恒星，只受到彼此之间的万有引力作用而相互绕转，称之为双星系统。如图所示，某双星系统</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绕其连线上的</w:t>
            </w:r>
            <w:r>
              <w:rPr>
                <w:rFonts w:eastAsia="新宋体" w:hint="eastAsia"/>
                <w:szCs w:val="21"/>
              </w:rPr>
              <w:t>O</w:t>
            </w:r>
            <w:r>
              <w:rPr>
                <w:rFonts w:eastAsia="新宋体" w:hint="eastAsia"/>
                <w:szCs w:val="21"/>
              </w:rPr>
              <w:t>点分别做匀速圆周运动，</w:t>
            </w:r>
            <w:r>
              <w:rPr>
                <w:rFonts w:eastAsia="新宋体" w:hint="eastAsia"/>
                <w:szCs w:val="21"/>
              </w:rPr>
              <w:t>OA</w:t>
            </w:r>
            <w:r>
              <w:rPr>
                <w:rFonts w:eastAsia="新宋体" w:hint="eastAsia"/>
                <w:szCs w:val="21"/>
              </w:rPr>
              <w:t>＜</w:t>
            </w:r>
            <w:r>
              <w:rPr>
                <w:rFonts w:eastAsia="新宋体" w:hint="eastAsia"/>
                <w:szCs w:val="21"/>
              </w:rPr>
              <w:t>OB</w:t>
            </w:r>
            <w:r>
              <w:rPr>
                <w:rFonts w:eastAsia="新宋体" w:hint="eastAsia"/>
                <w:szCs w:val="21"/>
              </w:rPr>
              <w:t>。根据宇宙大爆炸理论，双星间的距离在不断缓慢增加，设双星仍做匀速圆周运动，下列说法正确的是（　　）</w:t>
            </w:r>
          </w:p>
          <w:p w14:paraId="261BB490" w14:textId="77777777" w:rsidR="00383AE9" w:rsidRDefault="00000000">
            <w:pPr>
              <w:spacing w:line="360" w:lineRule="auto"/>
              <w:ind w:leftChars="130" w:left="273"/>
            </w:pPr>
            <w:r>
              <w:rPr>
                <w:rFonts w:eastAsia="新宋体" w:hint="eastAsia"/>
                <w:noProof/>
                <w:szCs w:val="21"/>
              </w:rPr>
              <w:drawing>
                <wp:inline distT="0" distB="0" distL="0" distR="0" wp14:anchorId="7699BF46" wp14:editId="034BDA0B">
                  <wp:extent cx="1605915" cy="1453515"/>
                  <wp:effectExtent l="0" t="0" r="13335" b="13335"/>
                  <wp:docPr id="21427303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30387" name="图片24" descr="http://www.zxxk.com"/>
                          <pic:cNvPicPr>
                            <a:picLocks noChangeAspect="1"/>
                          </pic:cNvPicPr>
                        </pic:nvPicPr>
                        <pic:blipFill>
                          <a:blip r:embed="rId20" cstate="print"/>
                          <a:stretch>
                            <a:fillRect/>
                          </a:stretch>
                        </pic:blipFill>
                        <pic:spPr>
                          <a:xfrm>
                            <a:off x="0" y="0"/>
                            <a:ext cx="1606299" cy="1453899"/>
                          </a:xfrm>
                          <a:prstGeom prst="rect">
                            <a:avLst/>
                          </a:prstGeom>
                        </pic:spPr>
                      </pic:pic>
                    </a:graphicData>
                  </a:graphic>
                </wp:inline>
              </w:drawing>
            </w:r>
          </w:p>
          <w:p w14:paraId="0FEACC3C"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．星球</w:t>
            </w:r>
            <w:r>
              <w:rPr>
                <w:rFonts w:eastAsia="新宋体" w:hint="eastAsia"/>
                <w:szCs w:val="21"/>
              </w:rPr>
              <w:t>B</w:t>
            </w:r>
            <w:r>
              <w:rPr>
                <w:rFonts w:eastAsia="新宋体" w:hint="eastAsia"/>
                <w:szCs w:val="21"/>
              </w:rPr>
              <w:t>的质量大于星球</w:t>
            </w:r>
            <w:r>
              <w:rPr>
                <w:rFonts w:eastAsia="新宋体" w:hint="eastAsia"/>
                <w:szCs w:val="21"/>
              </w:rPr>
              <w:t>A</w:t>
            </w:r>
            <w:r>
              <w:rPr>
                <w:rFonts w:eastAsia="新宋体" w:hint="eastAsia"/>
                <w:szCs w:val="21"/>
              </w:rPr>
              <w:t>的质量</w:t>
            </w:r>
            <w:r>
              <w:tab/>
            </w:r>
          </w:p>
          <w:p w14:paraId="3DA9DE0F"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．星球</w:t>
            </w:r>
            <w:r>
              <w:rPr>
                <w:rFonts w:eastAsia="新宋体" w:hint="eastAsia"/>
                <w:szCs w:val="21"/>
              </w:rPr>
              <w:t>A</w:t>
            </w:r>
            <w:r>
              <w:rPr>
                <w:rFonts w:eastAsia="新宋体" w:hint="eastAsia"/>
                <w:szCs w:val="21"/>
              </w:rPr>
              <w:t>的向心力始终大于星球</w:t>
            </w:r>
            <w:r>
              <w:rPr>
                <w:rFonts w:eastAsia="新宋体" w:hint="eastAsia"/>
                <w:szCs w:val="21"/>
              </w:rPr>
              <w:t>B</w:t>
            </w:r>
            <w:r>
              <w:tab/>
            </w:r>
          </w:p>
          <w:p w14:paraId="38B8AB22"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．星球</w:t>
            </w:r>
            <w:r>
              <w:rPr>
                <w:rFonts w:eastAsia="新宋体" w:hint="eastAsia"/>
                <w:szCs w:val="21"/>
              </w:rPr>
              <w:t>A</w:t>
            </w:r>
            <w:r>
              <w:rPr>
                <w:rFonts w:eastAsia="新宋体" w:hint="eastAsia"/>
                <w:szCs w:val="21"/>
              </w:rPr>
              <w:t>的向心加速度大于星球</w:t>
            </w:r>
            <w:r>
              <w:rPr>
                <w:rFonts w:eastAsia="新宋体" w:hint="eastAsia"/>
                <w:szCs w:val="21"/>
              </w:rPr>
              <w:t>B</w:t>
            </w:r>
            <w:r>
              <w:tab/>
            </w:r>
          </w:p>
          <w:p w14:paraId="1F8A0E58" w14:textId="77777777" w:rsidR="00383AE9" w:rsidRDefault="00000000">
            <w:pPr>
              <w:spacing w:line="360" w:lineRule="auto"/>
              <w:ind w:firstLineChars="130" w:firstLine="273"/>
              <w:jc w:val="left"/>
            </w:pPr>
            <w:r>
              <w:rPr>
                <w:rFonts w:eastAsia="新宋体" w:hint="eastAsia"/>
                <w:szCs w:val="21"/>
              </w:rPr>
              <w:lastRenderedPageBreak/>
              <w:t>D</w:t>
            </w:r>
            <w:r>
              <w:rPr>
                <w:rFonts w:eastAsia="新宋体" w:hint="eastAsia"/>
                <w:szCs w:val="21"/>
              </w:rPr>
              <w:t>．双星做圆周运动的周期逐渐增大</w:t>
            </w:r>
          </w:p>
          <w:p w14:paraId="0E551B64"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天心区校级一模）在银河系中，双星系统的数量非常多。研究双星，不但对于了解恒星形成和演化过程的多样性有重要的意义，而且对于了解银河系的形成与和演化，也是一个不可缺少的方面。假设在宇宙中远离其他星体的空间中存在由两个质量分别为</w:t>
            </w:r>
            <w:r>
              <w:rPr>
                <w:rFonts w:eastAsia="新宋体" w:hint="eastAsia"/>
                <w:szCs w:val="21"/>
              </w:rPr>
              <w:t>4m</w:t>
            </w:r>
            <w:r>
              <w:rPr>
                <w:rFonts w:eastAsia="新宋体" w:hint="eastAsia"/>
                <w:szCs w:val="21"/>
              </w:rPr>
              <w:t>、</w:t>
            </w:r>
            <w:r>
              <w:rPr>
                <w:rFonts w:eastAsia="新宋体" w:hint="eastAsia"/>
                <w:szCs w:val="21"/>
              </w:rPr>
              <w:t>m</w:t>
            </w:r>
            <w:r>
              <w:rPr>
                <w:rFonts w:eastAsia="新宋体" w:hint="eastAsia"/>
                <w:szCs w:val="21"/>
              </w:rPr>
              <w:t>的天体</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组成的双星系统，二者中心间的距离为</w:t>
            </w:r>
            <w:r>
              <w:rPr>
                <w:rFonts w:eastAsia="新宋体" w:hint="eastAsia"/>
                <w:szCs w:val="21"/>
              </w:rPr>
              <w:t>L</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两点为两天体所在直线与天体</w:t>
            </w:r>
            <w:r>
              <w:rPr>
                <w:rFonts w:eastAsia="新宋体" w:hint="eastAsia"/>
                <w:szCs w:val="21"/>
              </w:rPr>
              <w:t>B</w:t>
            </w:r>
            <w:r>
              <w:rPr>
                <w:rFonts w:eastAsia="新宋体" w:hint="eastAsia"/>
                <w:szCs w:val="21"/>
              </w:rPr>
              <w:t>表面的交点，天体</w:t>
            </w:r>
            <w:r>
              <w:rPr>
                <w:rFonts w:eastAsia="新宋体" w:hint="eastAsia"/>
                <w:szCs w:val="21"/>
              </w:rPr>
              <w:t>B</w:t>
            </w:r>
            <w:r>
              <w:rPr>
                <w:rFonts w:eastAsia="新宋体" w:hint="eastAsia"/>
                <w:szCs w:val="21"/>
              </w:rPr>
              <w:t>的半径为</w:t>
            </w:r>
            <m:oMath>
              <m:f>
                <m:fPr>
                  <m:ctrlPr>
                    <w:rPr>
                      <w:rFonts w:ascii="Cambria Math" w:eastAsia="新宋体" w:hAnsi="Cambria Math" w:hint="eastAsia"/>
                      <w:sz w:val="28"/>
                      <w:szCs w:val="28"/>
                    </w:rPr>
                  </m:ctrlPr>
                </m:fPr>
                <m:num>
                  <m:r>
                    <w:rPr>
                      <w:rFonts w:ascii="Cambria Math" w:eastAsia="新宋体" w:hAnsi="Cambria Math"/>
                      <w:sz w:val="28"/>
                      <w:szCs w:val="28"/>
                    </w:rPr>
                    <m:t>L</m:t>
                  </m:r>
                </m:num>
                <m:den>
                  <m:r>
                    <w:rPr>
                      <w:rFonts w:ascii="Cambria Math" w:eastAsia="新宋体" w:hAnsi="Cambria Math"/>
                      <w:sz w:val="28"/>
                      <w:szCs w:val="28"/>
                    </w:rPr>
                    <m:t>5</m:t>
                  </m:r>
                </m:den>
              </m:f>
            </m:oMath>
            <w:r>
              <w:rPr>
                <w:rFonts w:eastAsia="新宋体" w:hint="eastAsia"/>
                <w:szCs w:val="21"/>
              </w:rPr>
              <w:t>。已知引力常量为</w:t>
            </w:r>
            <w:r>
              <w:rPr>
                <w:rFonts w:eastAsia="新宋体" w:hint="eastAsia"/>
                <w:szCs w:val="21"/>
              </w:rPr>
              <w:t>G</w:t>
            </w:r>
            <w:r>
              <w:rPr>
                <w:rFonts w:eastAsia="新宋体" w:hint="eastAsia"/>
                <w:szCs w:val="21"/>
              </w:rPr>
              <w:t>，则</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两天体运动的周期和</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两点处质量为</w:t>
            </w:r>
            <w:r>
              <w:rPr>
                <w:rFonts w:eastAsia="新宋体" w:hint="eastAsia"/>
                <w:szCs w:val="21"/>
              </w:rPr>
              <w:t>m</w:t>
            </w:r>
            <w:r>
              <w:rPr>
                <w:rFonts w:eastAsia="新宋体" w:hint="eastAsia"/>
                <w:sz w:val="24"/>
                <w:vertAlign w:val="subscript"/>
              </w:rPr>
              <w:t>0</w:t>
            </w:r>
            <w:r>
              <w:rPr>
                <w:rFonts w:eastAsia="新宋体" w:hint="eastAsia"/>
                <w:szCs w:val="21"/>
              </w:rPr>
              <w:t>的物体（视为质点）所受万有引力大小之差为（　　）</w:t>
            </w:r>
          </w:p>
          <w:p w14:paraId="72088180"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w:t>
            </w:r>
            <m:oMath>
              <m:r>
                <w:rPr>
                  <w:rFonts w:ascii="Cambria Math" w:eastAsia="新宋体" w:hAnsi="Cambria Math" w:hint="eastAsia"/>
                  <w:szCs w:val="21"/>
                </w:rPr>
                <m:t>2π</m:t>
              </m:r>
              <m:rad>
                <m:radPr>
                  <m:degHide m:val="1"/>
                  <m:ctrlPr>
                    <w:rPr>
                      <w:rFonts w:ascii="Cambria Math" w:hAnsi="Cambria Math"/>
                    </w:rPr>
                  </m:ctrlPr>
                </m:radPr>
                <m:deg/>
                <m:e>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rPr>
                            <m:t>3</m:t>
                          </m:r>
                        </m:sup>
                      </m:sSup>
                    </m:num>
                    <m:den>
                      <m:r>
                        <w:rPr>
                          <w:rFonts w:ascii="Cambria Math" w:eastAsia="新宋体" w:hAnsi="Cambria Math"/>
                          <w:sz w:val="28"/>
                          <w:szCs w:val="28"/>
                        </w:rPr>
                        <m:t>5Gm</m:t>
                      </m:r>
                    </m:den>
                  </m:f>
                </m:e>
              </m:rad>
              <m:r>
                <w:rPr>
                  <w:rFonts w:ascii="Cambria Math" w:eastAsia="新宋体" w:hAnsi="Cambria Math"/>
                  <w:szCs w:val="21"/>
                </w:rPr>
                <m:t>，</m:t>
              </m:r>
              <m:r>
                <w:rPr>
                  <w:rFonts w:ascii="Cambria Math" w:eastAsia="新宋体" w:hAnsi="Cambria Math"/>
                  <w:szCs w:val="21"/>
                </w:rPr>
                <m:t>0</m:t>
              </m:r>
            </m:oMath>
            <w:r>
              <w:tab/>
            </w:r>
          </w:p>
          <w:p w14:paraId="4B5CF1DA"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w:t>
            </w:r>
            <m:oMath>
              <m:r>
                <w:rPr>
                  <w:rFonts w:ascii="Cambria Math" w:eastAsia="新宋体" w:hAnsi="Cambria Math" w:hint="eastAsia"/>
                  <w:szCs w:val="21"/>
                </w:rPr>
                <m:t>2π</m:t>
              </m:r>
              <m:rad>
                <m:radPr>
                  <m:degHide m:val="1"/>
                  <m:ctrlPr>
                    <w:rPr>
                      <w:rFonts w:ascii="Cambria Math" w:hAnsi="Cambria Math"/>
                    </w:rPr>
                  </m:ctrlPr>
                </m:radPr>
                <m:deg/>
                <m:e>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rPr>
                            <m:t>3</m:t>
                          </m:r>
                        </m:sup>
                      </m:sSup>
                    </m:num>
                    <m:den>
                      <m:r>
                        <w:rPr>
                          <w:rFonts w:ascii="Cambria Math" w:eastAsia="新宋体" w:hAnsi="Cambria Math"/>
                          <w:sz w:val="28"/>
                          <w:szCs w:val="28"/>
                        </w:rPr>
                        <m:t>5Gm</m:t>
                      </m:r>
                    </m:den>
                  </m:f>
                </m:e>
              </m:rad>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325Gm</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0</m:t>
                      </m:r>
                    </m:sub>
                  </m:sSub>
                </m:num>
                <m:den>
                  <m:r>
                    <w:rPr>
                      <w:rFonts w:ascii="Cambria Math" w:eastAsia="新宋体" w:hAnsi="Cambria Math"/>
                      <w:sz w:val="28"/>
                      <w:szCs w:val="28"/>
                    </w:rPr>
                    <m:t>36</m:t>
                  </m:r>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rPr>
                        <m:t>2</m:t>
                      </m:r>
                    </m:sup>
                  </m:sSup>
                </m:den>
              </m:f>
            </m:oMath>
            <w:r>
              <w:tab/>
            </w:r>
          </w:p>
          <w:p w14:paraId="47B716D4" w14:textId="77777777" w:rsidR="00383AE9" w:rsidRDefault="00000000">
            <w:pPr>
              <w:spacing w:line="360" w:lineRule="auto"/>
              <w:ind w:firstLineChars="130" w:firstLine="273"/>
              <w:jc w:val="left"/>
              <w:rPr>
                <w:lang w:val="pt-BR"/>
              </w:rPr>
            </w:pPr>
            <w:r>
              <w:rPr>
                <w:rFonts w:eastAsia="新宋体" w:hint="eastAsia"/>
                <w:szCs w:val="21"/>
                <w:lang w:val="pt-BR"/>
              </w:rPr>
              <w:t>C</w:t>
            </w:r>
            <w:r>
              <w:rPr>
                <w:rFonts w:eastAsia="新宋体" w:hint="eastAsia"/>
                <w:szCs w:val="21"/>
                <w:lang w:val="pt-BR"/>
              </w:rPr>
              <w:t>．</w:t>
            </w:r>
            <m:oMath>
              <m:r>
                <w:rPr>
                  <w:rFonts w:ascii="Cambria Math" w:eastAsia="新宋体" w:hAnsi="Cambria Math" w:hint="eastAsia"/>
                  <w:szCs w:val="21"/>
                </w:rPr>
                <m:t>π</m:t>
              </m:r>
              <m:rad>
                <m:radPr>
                  <m:degHide m:val="1"/>
                  <m:ctrlPr>
                    <w:rPr>
                      <w:rFonts w:ascii="Cambria Math" w:hAnsi="Cambria Math"/>
                    </w:rPr>
                  </m:ctrlPr>
                </m:radPr>
                <m:deg/>
                <m:e>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lang w:val="pt-BR"/>
                            </w:rPr>
                            <m:t>3</m:t>
                          </m:r>
                        </m:sup>
                      </m:sSup>
                    </m:num>
                    <m:den>
                      <m:r>
                        <w:rPr>
                          <w:rFonts w:ascii="Cambria Math" w:eastAsia="新宋体" w:hAnsi="Cambria Math"/>
                          <w:sz w:val="28"/>
                          <w:szCs w:val="28"/>
                          <w:lang w:val="pt-BR"/>
                        </w:rPr>
                        <m:t>5</m:t>
                      </m:r>
                      <m:r>
                        <w:rPr>
                          <w:rFonts w:ascii="Cambria Math" w:eastAsia="新宋体" w:hAnsi="Cambria Math"/>
                          <w:sz w:val="28"/>
                          <w:szCs w:val="28"/>
                        </w:rPr>
                        <m:t>Gm</m:t>
                      </m:r>
                    </m:den>
                  </m:f>
                </m:e>
              </m:rad>
              <m:r>
                <w:rPr>
                  <w:rFonts w:ascii="Cambria Math" w:eastAsia="新宋体" w:hAnsi="Cambria Math"/>
                  <w:szCs w:val="21"/>
                  <w:lang w:val="pt-BR"/>
                </w:rPr>
                <m:t>，</m:t>
              </m:r>
              <m:r>
                <w:rPr>
                  <w:rFonts w:ascii="Cambria Math" w:eastAsia="新宋体" w:hAnsi="Cambria Math"/>
                  <w:szCs w:val="21"/>
                  <w:lang w:val="pt-BR"/>
                </w:rPr>
                <m:t>0</m:t>
              </m:r>
            </m:oMath>
            <w:r>
              <w:rPr>
                <w:lang w:val="pt-BR"/>
              </w:rPr>
              <w:tab/>
            </w:r>
          </w:p>
          <w:p w14:paraId="55F3ACAA" w14:textId="77777777" w:rsidR="00383AE9" w:rsidRDefault="00000000">
            <w:pPr>
              <w:spacing w:line="360" w:lineRule="auto"/>
              <w:ind w:firstLineChars="130" w:firstLine="273"/>
              <w:jc w:val="left"/>
              <w:rPr>
                <w:lang w:val="pt-BR"/>
              </w:rPr>
            </w:pPr>
            <w:r>
              <w:rPr>
                <w:rFonts w:eastAsia="新宋体" w:hint="eastAsia"/>
                <w:szCs w:val="21"/>
                <w:lang w:val="pt-BR"/>
              </w:rPr>
              <w:t>D</w:t>
            </w:r>
            <w:r>
              <w:rPr>
                <w:rFonts w:eastAsia="新宋体" w:hint="eastAsia"/>
                <w:szCs w:val="21"/>
                <w:lang w:val="pt-BR"/>
              </w:rPr>
              <w:t>．</w:t>
            </w:r>
            <m:oMath>
              <m:r>
                <w:rPr>
                  <w:rFonts w:ascii="Cambria Math" w:eastAsia="新宋体" w:hAnsi="Cambria Math" w:hint="eastAsia"/>
                  <w:szCs w:val="21"/>
                </w:rPr>
                <m:t>π</m:t>
              </m:r>
              <m:rad>
                <m:radPr>
                  <m:degHide m:val="1"/>
                  <m:ctrlPr>
                    <w:rPr>
                      <w:rFonts w:ascii="Cambria Math" w:hAnsi="Cambria Math"/>
                    </w:rPr>
                  </m:ctrlPr>
                </m:radPr>
                <m:deg/>
                <m:e>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lang w:val="pt-BR"/>
                            </w:rPr>
                            <m:t>3</m:t>
                          </m:r>
                        </m:sup>
                      </m:sSup>
                    </m:num>
                    <m:den>
                      <m:r>
                        <w:rPr>
                          <w:rFonts w:ascii="Cambria Math" w:eastAsia="新宋体" w:hAnsi="Cambria Math"/>
                          <w:sz w:val="28"/>
                          <w:szCs w:val="28"/>
                          <w:lang w:val="pt-BR"/>
                        </w:rPr>
                        <m:t>5</m:t>
                      </m:r>
                      <m:r>
                        <w:rPr>
                          <w:rFonts w:ascii="Cambria Math" w:eastAsia="新宋体" w:hAnsi="Cambria Math"/>
                          <w:sz w:val="28"/>
                          <w:szCs w:val="28"/>
                        </w:rPr>
                        <m:t>Gm</m:t>
                      </m:r>
                    </m:den>
                  </m:f>
                </m:e>
              </m:rad>
              <m:r>
                <w:rPr>
                  <w:rFonts w:ascii="Cambria Math" w:eastAsia="新宋体" w:hAnsi="Cambria Math"/>
                  <w:szCs w:val="21"/>
                  <w:lang w:val="pt-BR"/>
                </w:rPr>
                <m:t>，</m:t>
              </m:r>
              <m:f>
                <m:fPr>
                  <m:ctrlPr>
                    <w:rPr>
                      <w:rFonts w:ascii="Cambria Math" w:eastAsia="新宋体" w:hAnsi="Cambria Math"/>
                      <w:sz w:val="28"/>
                      <w:szCs w:val="28"/>
                    </w:rPr>
                  </m:ctrlPr>
                </m:fPr>
                <m:num>
                  <m:r>
                    <w:rPr>
                      <w:rFonts w:ascii="Cambria Math" w:eastAsia="新宋体" w:hAnsi="Cambria Math"/>
                      <w:sz w:val="28"/>
                      <w:szCs w:val="28"/>
                      <w:lang w:val="pt-BR"/>
                    </w:rPr>
                    <m:t>325</m:t>
                  </m:r>
                  <m:r>
                    <w:rPr>
                      <w:rFonts w:ascii="Cambria Math" w:eastAsia="新宋体" w:hAnsi="Cambria Math"/>
                      <w:sz w:val="28"/>
                      <w:szCs w:val="28"/>
                    </w:rPr>
                    <m:t>Gm</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0</m:t>
                      </m:r>
                    </m:sub>
                  </m:sSub>
                </m:num>
                <m:den>
                  <m:r>
                    <w:rPr>
                      <w:rFonts w:ascii="Cambria Math" w:eastAsia="新宋体" w:hAnsi="Cambria Math"/>
                      <w:sz w:val="28"/>
                      <w:szCs w:val="28"/>
                      <w:lang w:val="pt-BR"/>
                    </w:rPr>
                    <m:t>36</m:t>
                  </m:r>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lang w:val="pt-BR"/>
                        </w:rPr>
                        <m:t>2</m:t>
                      </m:r>
                    </m:sup>
                  </m:sSup>
                </m:den>
              </m:f>
            </m:oMath>
          </w:p>
          <w:p w14:paraId="0033D3F2" w14:textId="77777777" w:rsidR="00383AE9" w:rsidRDefault="00383AE9">
            <w:pPr>
              <w:spacing w:line="360" w:lineRule="auto"/>
              <w:ind w:leftChars="130" w:left="273"/>
            </w:pPr>
          </w:p>
          <w:bookmarkEnd w:id="7"/>
          <w:bookmarkEnd w:id="8"/>
          <w:p w14:paraId="5F56AAC0" w14:textId="77777777" w:rsidR="00383AE9" w:rsidRDefault="00383AE9">
            <w:pPr>
              <w:pStyle w:val="a3"/>
              <w:tabs>
                <w:tab w:val="left" w:pos="3544"/>
              </w:tabs>
              <w:snapToGrid w:val="0"/>
              <w:spacing w:line="360" w:lineRule="auto"/>
              <w:rPr>
                <w:rFonts w:ascii="Times New Roman" w:hAnsi="Times New Roman" w:cs="Times New Roman"/>
              </w:rPr>
            </w:pPr>
          </w:p>
          <w:p w14:paraId="1AE17EAA" w14:textId="77777777" w:rsidR="00383AE9" w:rsidRDefault="00000000">
            <w:pPr>
              <w:pStyle w:val="a9"/>
              <w:numPr>
                <w:ilvl w:val="0"/>
                <w:numId w:val="1"/>
              </w:numPr>
              <w:spacing w:line="360" w:lineRule="auto"/>
              <w:ind w:firstLineChars="0"/>
            </w:pPr>
            <w:r>
              <w:rPr>
                <w:rFonts w:eastAsia="新宋体" w:hint="eastAsia"/>
                <w:szCs w:val="21"/>
              </w:rPr>
              <w:t>（多选）（</w:t>
            </w:r>
            <w:r>
              <w:rPr>
                <w:rFonts w:eastAsia="新宋体" w:hint="eastAsia"/>
                <w:szCs w:val="21"/>
              </w:rPr>
              <w:t>2024</w:t>
            </w:r>
            <w:r>
              <w:rPr>
                <w:rFonts w:eastAsia="新宋体" w:hint="eastAsia"/>
                <w:szCs w:val="21"/>
              </w:rPr>
              <w:t>秋•昆明月考）如图所示，</w:t>
            </w:r>
            <w:r>
              <w:rPr>
                <w:rFonts w:eastAsia="新宋体" w:hint="eastAsia"/>
                <w:szCs w:val="21"/>
              </w:rPr>
              <w:t>A</w:t>
            </w:r>
            <w:r>
              <w:rPr>
                <w:rFonts w:eastAsia="新宋体" w:hint="eastAsia"/>
                <w:szCs w:val="21"/>
              </w:rPr>
              <w:t>是地球的一颗同步卫星，</w:t>
            </w:r>
            <w:r>
              <w:rPr>
                <w:rFonts w:eastAsia="新宋体" w:hint="eastAsia"/>
                <w:szCs w:val="21"/>
              </w:rPr>
              <w:t>O</w:t>
            </w:r>
            <w:r>
              <w:rPr>
                <w:rFonts w:eastAsia="新宋体" w:hint="eastAsia"/>
                <w:szCs w:val="21"/>
              </w:rPr>
              <w:t>为地球中心，地球半径为</w:t>
            </w:r>
            <w:r>
              <w:rPr>
                <w:rFonts w:eastAsia="新宋体" w:hint="eastAsia"/>
                <w:szCs w:val="21"/>
              </w:rPr>
              <w:t>R</w:t>
            </w:r>
            <w:r>
              <w:rPr>
                <w:rFonts w:eastAsia="新宋体" w:hint="eastAsia"/>
                <w:szCs w:val="21"/>
              </w:rPr>
              <w:t>，地球自转周期为</w:t>
            </w:r>
            <w:r>
              <w:rPr>
                <w:rFonts w:eastAsia="新宋体" w:hint="eastAsia"/>
                <w:szCs w:val="21"/>
              </w:rPr>
              <w:t>T</w:t>
            </w:r>
            <w:r>
              <w:rPr>
                <w:rFonts w:eastAsia="新宋体" w:hint="eastAsia"/>
                <w:sz w:val="24"/>
                <w:vertAlign w:val="subscript"/>
              </w:rPr>
              <w:t>0</w:t>
            </w:r>
            <w:r>
              <w:rPr>
                <w:rFonts w:eastAsia="新宋体" w:hint="eastAsia"/>
                <w:szCs w:val="21"/>
              </w:rPr>
              <w:t>，另一卫星</w:t>
            </w:r>
            <w:r>
              <w:rPr>
                <w:rFonts w:eastAsia="新宋体" w:hint="eastAsia"/>
                <w:szCs w:val="21"/>
              </w:rPr>
              <w:t>B</w:t>
            </w:r>
            <w:r>
              <w:rPr>
                <w:rFonts w:eastAsia="新宋体" w:hint="eastAsia"/>
                <w:szCs w:val="21"/>
              </w:rPr>
              <w:t>的圆形轨道也位于赤道平面内，运行方向与地球自转方向相同、周期为</w:t>
            </w:r>
            <w:r>
              <w:rPr>
                <w:rFonts w:eastAsia="新宋体" w:hint="eastAsia"/>
                <w:szCs w:val="21"/>
              </w:rPr>
              <w:t>T</w:t>
            </w:r>
            <w:r>
              <w:rPr>
                <w:rFonts w:eastAsia="新宋体" w:hint="eastAsia"/>
                <w:sz w:val="24"/>
                <w:vertAlign w:val="subscript"/>
              </w:rPr>
              <w:t>1</w:t>
            </w:r>
            <w:r>
              <w:rPr>
                <w:rFonts w:eastAsia="新宋体" w:hint="eastAsia"/>
                <w:szCs w:val="21"/>
              </w:rPr>
              <w:t>，且距地面的高度</w:t>
            </w:r>
            <w:r>
              <w:rPr>
                <w:rFonts w:eastAsia="新宋体" w:hint="eastAsia"/>
                <w:szCs w:val="21"/>
              </w:rPr>
              <w:t>h</w:t>
            </w:r>
            <w:r>
              <w:rPr>
                <w:rFonts w:eastAsia="新宋体" w:hint="eastAsia"/>
                <w:szCs w:val="21"/>
              </w:rPr>
              <w:t>＝</w:t>
            </w:r>
            <w:r>
              <w:rPr>
                <w:rFonts w:eastAsia="新宋体" w:hint="eastAsia"/>
                <w:szCs w:val="21"/>
              </w:rPr>
              <w:t>R</w:t>
            </w:r>
            <w:r>
              <w:rPr>
                <w:rFonts w:eastAsia="新宋体" w:hint="eastAsia"/>
                <w:szCs w:val="21"/>
              </w:rPr>
              <w:t>，地球表面的重力加速度为</w:t>
            </w:r>
            <w:r>
              <w:rPr>
                <w:rFonts w:eastAsia="新宋体" w:hint="eastAsia"/>
                <w:szCs w:val="21"/>
              </w:rPr>
              <w:t>g</w:t>
            </w:r>
            <w:r>
              <w:rPr>
                <w:rFonts w:eastAsia="新宋体" w:hint="eastAsia"/>
                <w:szCs w:val="21"/>
              </w:rPr>
              <w:t>。下列说法正确的是（　　）</w:t>
            </w:r>
          </w:p>
          <w:p w14:paraId="57C50BBC" w14:textId="77777777" w:rsidR="00383AE9" w:rsidRDefault="00000000">
            <w:pPr>
              <w:spacing w:line="360" w:lineRule="auto"/>
              <w:ind w:leftChars="130" w:left="273"/>
            </w:pPr>
            <w:r>
              <w:rPr>
                <w:rFonts w:eastAsia="新宋体" w:hint="eastAsia"/>
                <w:noProof/>
                <w:szCs w:val="21"/>
              </w:rPr>
              <w:drawing>
                <wp:inline distT="0" distB="0" distL="0" distR="0" wp14:anchorId="0FF883FB" wp14:editId="4BEBFF90">
                  <wp:extent cx="1932305" cy="1998980"/>
                  <wp:effectExtent l="0" t="0" r="10795" b="1270"/>
                  <wp:docPr id="64432580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25809" name="图片24" descr="http://www.zxxk.com"/>
                          <pic:cNvPicPr>
                            <a:picLocks noChangeAspect="1"/>
                          </pic:cNvPicPr>
                        </pic:nvPicPr>
                        <pic:blipFill>
                          <a:blip r:embed="rId21" cstate="print"/>
                          <a:stretch>
                            <a:fillRect/>
                          </a:stretch>
                        </pic:blipFill>
                        <pic:spPr>
                          <a:xfrm>
                            <a:off x="0" y="0"/>
                            <a:ext cx="1932436" cy="1999492"/>
                          </a:xfrm>
                          <a:prstGeom prst="rect">
                            <a:avLst/>
                          </a:prstGeom>
                        </pic:spPr>
                      </pic:pic>
                    </a:graphicData>
                  </a:graphic>
                </wp:inline>
              </w:drawing>
            </w:r>
          </w:p>
          <w:p w14:paraId="3D600C2E"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．卫星</w:t>
            </w:r>
            <w:r>
              <w:rPr>
                <w:rFonts w:eastAsia="新宋体" w:hint="eastAsia"/>
                <w:szCs w:val="21"/>
              </w:rPr>
              <w:t>B</w:t>
            </w:r>
            <w:r>
              <w:rPr>
                <w:rFonts w:eastAsia="新宋体" w:hint="eastAsia"/>
                <w:szCs w:val="21"/>
              </w:rPr>
              <w:t>所在轨道处的重力加速度为</w:t>
            </w:r>
            <m:oMath>
              <m:f>
                <m:fPr>
                  <m:ctrlPr>
                    <w:rPr>
                      <w:rFonts w:ascii="Cambria Math" w:eastAsia="新宋体" w:hAnsi="Cambria Math" w:hint="eastAsia"/>
                      <w:sz w:val="28"/>
                      <w:szCs w:val="28"/>
                    </w:rPr>
                  </m:ctrlPr>
                </m:fPr>
                <m:num>
                  <m:r>
                    <w:rPr>
                      <w:rFonts w:ascii="Cambria Math" w:eastAsia="新宋体" w:hAnsi="Cambria Math"/>
                      <w:sz w:val="28"/>
                      <w:szCs w:val="28"/>
                    </w:rPr>
                    <m:t>g</m:t>
                  </m:r>
                </m:num>
                <m:den>
                  <m:r>
                    <w:rPr>
                      <w:rFonts w:ascii="Cambria Math" w:eastAsia="新宋体" w:hAnsi="Cambria Math"/>
                      <w:sz w:val="28"/>
                      <w:szCs w:val="28"/>
                    </w:rPr>
                    <m:t>2</m:t>
                  </m:r>
                </m:den>
              </m:f>
            </m:oMath>
            <w:r>
              <w:tab/>
            </w:r>
          </w:p>
          <w:p w14:paraId="28C0153B"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．卫星</w:t>
            </w:r>
            <w:r>
              <w:rPr>
                <w:rFonts w:eastAsia="新宋体" w:hint="eastAsia"/>
                <w:szCs w:val="21"/>
              </w:rPr>
              <w:t>B</w:t>
            </w:r>
            <w:r>
              <w:rPr>
                <w:rFonts w:eastAsia="新宋体" w:hint="eastAsia"/>
                <w:szCs w:val="21"/>
              </w:rPr>
              <w:t>的运行周期为</w:t>
            </w:r>
            <m:oMath>
              <m:sSub>
                <m:sSubPr>
                  <m:ctrlPr>
                    <w:rPr>
                      <w:rFonts w:ascii="Cambria Math" w:hAnsi="Cambria Math"/>
                    </w:rPr>
                  </m:ctrlPr>
                </m:sSubPr>
                <m:e>
                  <m:r>
                    <w:rPr>
                      <w:rFonts w:ascii="Cambria Math" w:eastAsia="新宋体" w:hAnsi="Cambria Math" w:hint="eastAsia"/>
                      <w:szCs w:val="21"/>
                    </w:rPr>
                    <m:t>T</m:t>
                  </m:r>
                </m:e>
                <m:sub>
                  <m:r>
                    <w:rPr>
                      <w:rFonts w:ascii="Cambria Math" w:eastAsia="新宋体" w:hAnsi="Cambria Math"/>
                      <w:szCs w:val="21"/>
                    </w:rPr>
                    <m:t>1</m:t>
                  </m:r>
                </m:sub>
              </m:sSub>
              <m:r>
                <w:rPr>
                  <w:rFonts w:ascii="Cambria Math" w:eastAsia="新宋体" w:hAnsi="Cambria Math"/>
                  <w:szCs w:val="21"/>
                </w:rPr>
                <m:t>=4π</m:t>
              </m:r>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2R</m:t>
                      </m:r>
                    </m:num>
                    <m:den>
                      <m:r>
                        <w:rPr>
                          <w:rFonts w:ascii="Cambria Math" w:eastAsia="新宋体" w:hAnsi="Cambria Math"/>
                          <w:sz w:val="28"/>
                          <w:szCs w:val="28"/>
                        </w:rPr>
                        <m:t>g</m:t>
                      </m:r>
                    </m:den>
                  </m:f>
                </m:e>
              </m:rad>
            </m:oMath>
            <w:r>
              <w:tab/>
            </w:r>
          </w:p>
          <w:p w14:paraId="6BFB4E13"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．相同时间内，卫星</w:t>
            </w:r>
            <w:r>
              <w:rPr>
                <w:rFonts w:eastAsia="新宋体" w:hint="eastAsia"/>
                <w:szCs w:val="21"/>
              </w:rPr>
              <w:t>A</w:t>
            </w:r>
            <w:r>
              <w:rPr>
                <w:rFonts w:eastAsia="新宋体" w:hint="eastAsia"/>
                <w:szCs w:val="21"/>
              </w:rPr>
              <w:t>与地心连线比卫星</w:t>
            </w:r>
            <w:r>
              <w:rPr>
                <w:rFonts w:eastAsia="新宋体" w:hint="eastAsia"/>
                <w:szCs w:val="21"/>
              </w:rPr>
              <w:t>B</w:t>
            </w:r>
            <w:r>
              <w:rPr>
                <w:rFonts w:eastAsia="新宋体" w:hint="eastAsia"/>
                <w:szCs w:val="21"/>
              </w:rPr>
              <w:t>与地心连线扫过的面积大</w:t>
            </w:r>
            <w:r>
              <w:tab/>
            </w:r>
          </w:p>
          <w:p w14:paraId="22EF2059"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两卫星相距最近时刻到紧邻的相距最远时刻的时间间隔为Δ</w:t>
            </w:r>
            <w:r>
              <w:rPr>
                <w:rFonts w:eastAsia="新宋体" w:hint="eastAsia"/>
                <w:szCs w:val="21"/>
              </w:rPr>
              <w:t>t</w:t>
            </w:r>
            <m:oMath>
              <m:r>
                <w:rPr>
                  <w:rFonts w:ascii="Cambria Math" w:eastAsia="新宋体" w:hAnsi="Cambria Math" w:hint="eastAsia"/>
                  <w:szCs w:val="21"/>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1</m:t>
                      </m:r>
                    </m:sub>
                  </m:sSub>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0</m:t>
                      </m:r>
                    </m:sub>
                  </m:sSub>
                </m:num>
                <m:den>
                  <m:r>
                    <w:rPr>
                      <w:rFonts w:ascii="Cambria Math" w:eastAsia="新宋体" w:hAnsi="Cambria Math"/>
                      <w:sz w:val="28"/>
                      <w:szCs w:val="28"/>
                    </w:rPr>
                    <m:t>2(</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0</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1</m:t>
                      </m:r>
                    </m:sub>
                  </m:sSub>
                  <m:r>
                    <w:rPr>
                      <w:rFonts w:ascii="Cambria Math" w:eastAsia="新宋体" w:hAnsi="Cambria Math"/>
                      <w:sz w:val="28"/>
                      <w:szCs w:val="28"/>
                    </w:rPr>
                    <m:t>)</m:t>
                  </m:r>
                </m:den>
              </m:f>
            </m:oMath>
          </w:p>
          <w:p w14:paraId="4AB8AA1B" w14:textId="77777777" w:rsidR="00383AE9" w:rsidRDefault="00000000">
            <w:pPr>
              <w:pStyle w:val="a9"/>
              <w:numPr>
                <w:ilvl w:val="0"/>
                <w:numId w:val="1"/>
              </w:numPr>
              <w:spacing w:line="360" w:lineRule="auto"/>
              <w:ind w:firstLineChars="0"/>
            </w:pPr>
            <w:r>
              <w:rPr>
                <w:rFonts w:eastAsia="新宋体" w:hint="eastAsia"/>
                <w:szCs w:val="21"/>
              </w:rPr>
              <w:lastRenderedPageBreak/>
              <w:t>（</w:t>
            </w:r>
            <w:r>
              <w:rPr>
                <w:rFonts w:eastAsia="新宋体" w:hint="eastAsia"/>
                <w:szCs w:val="21"/>
              </w:rPr>
              <w:t>2024</w:t>
            </w:r>
            <w:r>
              <w:rPr>
                <w:rFonts w:eastAsia="新宋体" w:hint="eastAsia"/>
                <w:szCs w:val="21"/>
              </w:rPr>
              <w:t>春•金华期末）极地卫星的运行轨道平面通过地球的南北两极（轨道可视为圆轨道）。如图所示，若某极地卫星从北纬</w:t>
            </w:r>
            <w:r>
              <w:rPr>
                <w:rFonts w:eastAsia="新宋体" w:hint="eastAsia"/>
                <w:szCs w:val="21"/>
              </w:rPr>
              <w:t>30</w:t>
            </w:r>
            <w:r>
              <w:rPr>
                <w:rFonts w:eastAsia="新宋体" w:hint="eastAsia"/>
                <w:szCs w:val="21"/>
              </w:rPr>
              <w:t>°的</w:t>
            </w:r>
            <w:r>
              <w:rPr>
                <w:rFonts w:eastAsia="新宋体" w:hint="eastAsia"/>
                <w:szCs w:val="21"/>
              </w:rPr>
              <w:t>A</w:t>
            </w:r>
            <w:r>
              <w:rPr>
                <w:rFonts w:eastAsia="新宋体" w:hint="eastAsia"/>
                <w:szCs w:val="21"/>
              </w:rPr>
              <w:t>地正上方按图示方向第一次运行至南纬</w:t>
            </w:r>
            <w:r>
              <w:rPr>
                <w:rFonts w:eastAsia="新宋体" w:hint="eastAsia"/>
                <w:szCs w:val="21"/>
              </w:rPr>
              <w:t>60</w:t>
            </w:r>
            <w:r>
              <w:rPr>
                <w:rFonts w:eastAsia="新宋体" w:hint="eastAsia"/>
                <w:szCs w:val="21"/>
              </w:rPr>
              <w:t>°的</w:t>
            </w:r>
            <w:r>
              <w:rPr>
                <w:rFonts w:eastAsia="新宋体" w:hint="eastAsia"/>
                <w:szCs w:val="21"/>
              </w:rPr>
              <w:t>B</w:t>
            </w:r>
            <w:r>
              <w:rPr>
                <w:rFonts w:eastAsia="新宋体" w:hint="eastAsia"/>
                <w:szCs w:val="21"/>
              </w:rPr>
              <w:t>地（图中未画出）正上方，所用时间为</w:t>
            </w:r>
            <w:r>
              <w:rPr>
                <w:rFonts w:eastAsia="新宋体" w:hint="eastAsia"/>
                <w:szCs w:val="21"/>
              </w:rPr>
              <w:t>3h</w:t>
            </w:r>
            <w:r>
              <w:rPr>
                <w:rFonts w:eastAsia="新宋体" w:hint="eastAsia"/>
                <w:szCs w:val="21"/>
              </w:rPr>
              <w:t>。下列说法正确的是（　　）</w:t>
            </w:r>
          </w:p>
          <w:p w14:paraId="2962BB5B" w14:textId="77777777" w:rsidR="00383AE9" w:rsidRDefault="00000000">
            <w:pPr>
              <w:spacing w:line="360" w:lineRule="auto"/>
              <w:ind w:leftChars="130" w:left="273"/>
            </w:pPr>
            <w:r>
              <w:rPr>
                <w:rFonts w:eastAsia="新宋体" w:hint="eastAsia"/>
                <w:noProof/>
                <w:szCs w:val="21"/>
              </w:rPr>
              <w:drawing>
                <wp:inline distT="0" distB="0" distL="0" distR="0" wp14:anchorId="37B81DD1" wp14:editId="2D5CA0FC">
                  <wp:extent cx="1727835" cy="1557020"/>
                  <wp:effectExtent l="0" t="0" r="5715" b="5080"/>
                  <wp:docPr id="12929983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98387" name="图片24" descr="http://www.zxxk.com"/>
                          <pic:cNvPicPr>
                            <a:picLocks noChangeAspect="1"/>
                          </pic:cNvPicPr>
                        </pic:nvPicPr>
                        <pic:blipFill>
                          <a:blip r:embed="rId22" cstate="print"/>
                          <a:stretch>
                            <a:fillRect/>
                          </a:stretch>
                        </pic:blipFill>
                        <pic:spPr>
                          <a:xfrm>
                            <a:off x="0" y="0"/>
                            <a:ext cx="1728220" cy="1557531"/>
                          </a:xfrm>
                          <a:prstGeom prst="rect">
                            <a:avLst/>
                          </a:prstGeom>
                        </pic:spPr>
                      </pic:pic>
                    </a:graphicData>
                  </a:graphic>
                </wp:inline>
              </w:drawing>
            </w:r>
          </w:p>
          <w:p w14:paraId="4BBA5AF7"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．该卫星每隔</w:t>
            </w:r>
            <w:r>
              <w:rPr>
                <w:rFonts w:eastAsia="新宋体" w:hint="eastAsia"/>
                <w:szCs w:val="21"/>
              </w:rPr>
              <w:t>12h</w:t>
            </w:r>
            <w:r>
              <w:rPr>
                <w:rFonts w:eastAsia="新宋体" w:hint="eastAsia"/>
                <w:szCs w:val="21"/>
              </w:rPr>
              <w:t>经过</w:t>
            </w:r>
            <w:r>
              <w:rPr>
                <w:rFonts w:eastAsia="新宋体" w:hint="eastAsia"/>
                <w:szCs w:val="21"/>
              </w:rPr>
              <w:t>A</w:t>
            </w:r>
            <w:r>
              <w:rPr>
                <w:rFonts w:eastAsia="新宋体" w:hint="eastAsia"/>
                <w:szCs w:val="21"/>
              </w:rPr>
              <w:t>地的正上方一次</w:t>
            </w:r>
            <w:r>
              <w:tab/>
            </w:r>
          </w:p>
          <w:p w14:paraId="47408574"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．该卫星的角速度比同步卫星的角速度小</w:t>
            </w:r>
            <w:r>
              <w:tab/>
            </w:r>
          </w:p>
          <w:p w14:paraId="114C972C"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．该卫星的线速度比同步卫星的线速度小</w:t>
            </w:r>
            <w:r>
              <w:tab/>
            </w:r>
          </w:p>
          <w:p w14:paraId="42503944"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．该卫星的线速度小于</w:t>
            </w:r>
            <w:r>
              <w:rPr>
                <w:rFonts w:eastAsia="新宋体" w:hint="eastAsia"/>
                <w:szCs w:val="21"/>
              </w:rPr>
              <w:t>7.9km/s</w:t>
            </w:r>
          </w:p>
          <w:p w14:paraId="1AB1CE15" w14:textId="77777777" w:rsidR="00383AE9"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•庆云县校级模拟）</w:t>
            </w:r>
            <w:r>
              <w:rPr>
                <w:rFonts w:eastAsia="新宋体" w:hint="eastAsia"/>
                <w:szCs w:val="21"/>
              </w:rPr>
              <w:t>2022</w:t>
            </w:r>
            <w:r>
              <w:rPr>
                <w:rFonts w:eastAsia="新宋体" w:hint="eastAsia"/>
                <w:szCs w:val="21"/>
              </w:rPr>
              <w:t>年</w:t>
            </w:r>
            <w:r>
              <w:rPr>
                <w:rFonts w:eastAsia="新宋体" w:hint="eastAsia"/>
                <w:szCs w:val="21"/>
              </w:rPr>
              <w:t>6</w:t>
            </w:r>
            <w:r>
              <w:rPr>
                <w:rFonts w:eastAsia="新宋体" w:hint="eastAsia"/>
                <w:szCs w:val="21"/>
              </w:rPr>
              <w:t>月</w:t>
            </w:r>
            <w:r>
              <w:rPr>
                <w:rFonts w:eastAsia="新宋体" w:hint="eastAsia"/>
                <w:szCs w:val="21"/>
              </w:rPr>
              <w:t>5</w:t>
            </w:r>
            <w:r>
              <w:rPr>
                <w:rFonts w:eastAsia="新宋体" w:hint="eastAsia"/>
                <w:szCs w:val="21"/>
              </w:rPr>
              <w:t>日</w:t>
            </w:r>
            <w:r>
              <w:rPr>
                <w:rFonts w:eastAsia="新宋体" w:hint="eastAsia"/>
                <w:szCs w:val="21"/>
              </w:rPr>
              <w:t>17</w:t>
            </w:r>
            <w:r>
              <w:rPr>
                <w:rFonts w:eastAsia="新宋体" w:hint="eastAsia"/>
                <w:szCs w:val="21"/>
              </w:rPr>
              <w:t>时</w:t>
            </w:r>
            <w:r>
              <w:rPr>
                <w:rFonts w:eastAsia="新宋体" w:hint="eastAsia"/>
                <w:szCs w:val="21"/>
              </w:rPr>
              <w:t>42</w:t>
            </w:r>
            <w:r>
              <w:rPr>
                <w:rFonts w:eastAsia="新宋体" w:hint="eastAsia"/>
                <w:szCs w:val="21"/>
              </w:rPr>
              <w:t>分，神舟十四号载人飞船与天和核心舱径向端口成功对接。对接后的组合体绕地球做匀速圆周运动，其轨道离地面高度为地球半径的</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16</m:t>
                  </m:r>
                </m:den>
              </m:f>
            </m:oMath>
            <w:r>
              <w:rPr>
                <w:rFonts w:eastAsia="新宋体" w:hint="eastAsia"/>
                <w:szCs w:val="21"/>
              </w:rPr>
              <w:t>。已知地球半径为</w:t>
            </w:r>
            <w:r>
              <w:rPr>
                <w:rFonts w:eastAsia="新宋体" w:hint="eastAsia"/>
                <w:szCs w:val="21"/>
              </w:rPr>
              <w:t>R</w:t>
            </w:r>
            <w:r>
              <w:rPr>
                <w:rFonts w:eastAsia="新宋体" w:hint="eastAsia"/>
                <w:szCs w:val="21"/>
              </w:rPr>
              <w:t>，地球表面重力加速度为</w:t>
            </w:r>
            <w:r>
              <w:rPr>
                <w:rFonts w:eastAsia="新宋体" w:hint="eastAsia"/>
                <w:szCs w:val="21"/>
              </w:rPr>
              <w:t>g</w:t>
            </w:r>
            <w:r>
              <w:rPr>
                <w:rFonts w:eastAsia="新宋体" w:hint="eastAsia"/>
                <w:szCs w:val="21"/>
              </w:rPr>
              <w:t>。下列说法正确的是（　　）</w:t>
            </w:r>
          </w:p>
          <w:p w14:paraId="323BB014"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．神舟十四号与天和核心舱对接时，要先变轨到达核心舱所在的轨道，再加速追上核心舱进行对接</w:t>
            </w:r>
            <w:r>
              <w:tab/>
            </w:r>
          </w:p>
          <w:p w14:paraId="36DECECD"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．组合体的向心加速度大于</w:t>
            </w:r>
            <w:r>
              <w:rPr>
                <w:rFonts w:eastAsia="新宋体" w:hint="eastAsia"/>
                <w:szCs w:val="21"/>
              </w:rPr>
              <w:t>g</w:t>
            </w:r>
            <w:r>
              <w:tab/>
            </w:r>
          </w:p>
          <w:p w14:paraId="1CB058A7"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．组合体的线速度小于地球赤道上物体的线速度</w:t>
            </w:r>
            <w:r>
              <w:tab/>
            </w:r>
          </w:p>
          <w:p w14:paraId="3445D1C4" w14:textId="77777777" w:rsidR="00383AE9" w:rsidRDefault="00000000">
            <w:pPr>
              <w:spacing w:line="360" w:lineRule="auto"/>
              <w:ind w:firstLineChars="130" w:firstLine="273"/>
              <w:jc w:val="left"/>
              <w:rPr>
                <w:rFonts w:ascii="宋体" w:hAnsi="宋体" w:hint="eastAsia"/>
                <w:color w:val="000000"/>
                <w:szCs w:val="21"/>
              </w:rPr>
            </w:pPr>
            <w:r>
              <w:rPr>
                <w:rFonts w:eastAsia="新宋体" w:hint="eastAsia"/>
                <w:szCs w:val="21"/>
              </w:rPr>
              <w:t>D</w:t>
            </w:r>
            <w:r>
              <w:rPr>
                <w:rFonts w:eastAsia="新宋体" w:hint="eastAsia"/>
                <w:szCs w:val="21"/>
              </w:rPr>
              <w:t>．组合体运行的周期为</w:t>
            </w:r>
            <w:r>
              <w:rPr>
                <w:rFonts w:eastAsia="新宋体" w:hint="eastAsia"/>
                <w:szCs w:val="21"/>
              </w:rPr>
              <w:t>T</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17π</m:t>
                  </m:r>
                </m:num>
                <m:den>
                  <m:r>
                    <w:rPr>
                      <w:rFonts w:ascii="Cambria Math" w:eastAsia="新宋体" w:hAnsi="Cambria Math"/>
                      <w:sz w:val="28"/>
                      <w:szCs w:val="28"/>
                    </w:rPr>
                    <m:t>32</m:t>
                  </m:r>
                </m:den>
              </m:f>
              <m:rad>
                <m:radPr>
                  <m:degHide m:val="1"/>
                  <m:ctrlPr>
                    <w:rPr>
                      <w:rFonts w:ascii="Cambria Math" w:hAnsi="Cambria Math"/>
                    </w:rPr>
                  </m:ctrlPr>
                </m:radPr>
                <m:deg/>
                <m:e>
                  <m:f>
                    <m:fPr>
                      <m:ctrlPr>
                        <w:rPr>
                          <w:rFonts w:ascii="Cambria Math" w:eastAsia="新宋体" w:hAnsi="Cambria Math" w:hint="eastAsia"/>
                          <w:sz w:val="28"/>
                          <w:szCs w:val="28"/>
                        </w:rPr>
                      </m:ctrlPr>
                    </m:fPr>
                    <m:num>
                      <m:r>
                        <w:rPr>
                          <w:rFonts w:ascii="Cambria Math" w:eastAsia="新宋体" w:hAnsi="Cambria Math"/>
                          <w:sz w:val="28"/>
                          <w:szCs w:val="28"/>
                        </w:rPr>
                        <m:t>17R</m:t>
                      </m:r>
                    </m:num>
                    <m:den>
                      <m:r>
                        <w:rPr>
                          <w:rFonts w:ascii="Cambria Math" w:eastAsia="新宋体" w:hAnsi="Cambria Math"/>
                          <w:sz w:val="28"/>
                          <w:szCs w:val="28"/>
                        </w:rPr>
                        <m:t>g</m:t>
                      </m:r>
                    </m:den>
                  </m:f>
                </m:e>
              </m:rad>
            </m:oMath>
          </w:p>
        </w:tc>
      </w:tr>
      <w:tr w:rsidR="00383AE9" w14:paraId="4F01D3F7" w14:textId="77777777">
        <w:trPr>
          <w:trHeight w:val="687"/>
          <w:jc w:val="center"/>
        </w:trPr>
        <w:tc>
          <w:tcPr>
            <w:tcW w:w="10434" w:type="dxa"/>
            <w:shd w:val="clear" w:color="auto" w:fill="E0E0E0"/>
            <w:vAlign w:val="center"/>
          </w:tcPr>
          <w:p w14:paraId="3FC04AC9" w14:textId="77777777" w:rsidR="00383AE9"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83AE9" w14:paraId="27FB5342" w14:textId="77777777">
        <w:trPr>
          <w:trHeight w:val="90"/>
          <w:jc w:val="center"/>
        </w:trPr>
        <w:tc>
          <w:tcPr>
            <w:tcW w:w="10434" w:type="dxa"/>
            <w:vAlign w:val="center"/>
          </w:tcPr>
          <w:p w14:paraId="142D877F" w14:textId="77777777" w:rsidR="00383AE9" w:rsidRDefault="00000000">
            <w:pPr>
              <w:pStyle w:val="a9"/>
              <w:numPr>
                <w:ilvl w:val="0"/>
                <w:numId w:val="1"/>
              </w:numPr>
              <w:spacing w:line="360" w:lineRule="auto"/>
              <w:ind w:firstLineChars="0"/>
            </w:pPr>
            <w:r>
              <w:rPr>
                <w:rFonts w:eastAsia="新宋体" w:hint="eastAsia"/>
                <w:szCs w:val="21"/>
              </w:rPr>
              <w:t>2021</w:t>
            </w:r>
            <w:r>
              <w:rPr>
                <w:rFonts w:eastAsia="新宋体" w:hint="eastAsia"/>
                <w:szCs w:val="21"/>
              </w:rPr>
              <w:t>年</w:t>
            </w:r>
            <w:r>
              <w:rPr>
                <w:rFonts w:eastAsia="新宋体" w:hint="eastAsia"/>
                <w:szCs w:val="21"/>
              </w:rPr>
              <w:t>11</w:t>
            </w:r>
            <w:r>
              <w:rPr>
                <w:rFonts w:eastAsia="新宋体" w:hint="eastAsia"/>
                <w:szCs w:val="21"/>
              </w:rPr>
              <w:t>月中国科学院上海天文台与国内外合作者利用中国天眼</w:t>
            </w:r>
            <w:r>
              <w:rPr>
                <w:rFonts w:eastAsia="新宋体" w:hint="eastAsia"/>
                <w:szCs w:val="21"/>
              </w:rPr>
              <w:t>FAST</w:t>
            </w:r>
            <w:r>
              <w:rPr>
                <w:rFonts w:eastAsia="新宋体" w:hint="eastAsia"/>
                <w:szCs w:val="21"/>
              </w:rPr>
              <w:t>，发现了球状星团</w:t>
            </w:r>
            <w:r>
              <w:rPr>
                <w:rFonts w:eastAsia="新宋体" w:hint="eastAsia"/>
                <w:szCs w:val="21"/>
              </w:rPr>
              <w:t>NGC6712</w:t>
            </w:r>
            <w:r>
              <w:rPr>
                <w:rFonts w:eastAsia="新宋体" w:hint="eastAsia"/>
                <w:szCs w:val="21"/>
              </w:rPr>
              <w:t>中的首颗脉冲星，并命名为</w:t>
            </w:r>
            <w:r>
              <w:rPr>
                <w:rFonts w:eastAsia="新宋体" w:hint="eastAsia"/>
                <w:szCs w:val="21"/>
              </w:rPr>
              <w:t>J1853</w:t>
            </w:r>
            <w:r>
              <w:rPr>
                <w:rFonts w:eastAsia="新宋体" w:hint="eastAsia"/>
                <w:szCs w:val="21"/>
              </w:rPr>
              <w:t>﹣</w:t>
            </w:r>
            <w:r>
              <w:rPr>
                <w:rFonts w:eastAsia="新宋体" w:hint="eastAsia"/>
                <w:szCs w:val="21"/>
              </w:rPr>
              <w:t>0842A</w:t>
            </w:r>
            <w:r>
              <w:rPr>
                <w:rFonts w:eastAsia="新宋体" w:hint="eastAsia"/>
                <w:szCs w:val="21"/>
              </w:rPr>
              <w:t>，相关研究成果发表在《天体物理学报》上，该脉冲星自转周期为</w:t>
            </w:r>
            <w:r>
              <w:rPr>
                <w:rFonts w:eastAsia="新宋体" w:hint="eastAsia"/>
                <w:szCs w:val="21"/>
              </w:rPr>
              <w:t>T</w:t>
            </w:r>
            <w:r>
              <w:rPr>
                <w:rFonts w:eastAsia="新宋体" w:hint="eastAsia"/>
                <w:szCs w:val="21"/>
              </w:rPr>
              <w:t>＝</w:t>
            </w:r>
            <w:r>
              <w:rPr>
                <w:rFonts w:eastAsia="新宋体" w:hint="eastAsia"/>
                <w:szCs w:val="21"/>
              </w:rPr>
              <w:t>2.15</w:t>
            </w:r>
            <w:r>
              <w:rPr>
                <w:rFonts w:eastAsia="新宋体" w:hint="eastAsia"/>
                <w:szCs w:val="21"/>
              </w:rPr>
              <w:t>毫秒。假设该星体是质量分布均匀的球体，引力常量为</w:t>
            </w:r>
            <w:r>
              <w:rPr>
                <w:rFonts w:eastAsia="新宋体" w:hint="eastAsia"/>
                <w:szCs w:val="21"/>
              </w:rPr>
              <w:t>6.67</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11</w:t>
            </w:r>
            <w:r>
              <w:rPr>
                <w:rFonts w:eastAsia="新宋体" w:hint="eastAsia"/>
                <w:szCs w:val="21"/>
              </w:rPr>
              <w:t>N</w:t>
            </w:r>
            <w:r>
              <w:rPr>
                <w:rFonts w:eastAsia="新宋体" w:hint="eastAsia"/>
                <w:szCs w:val="21"/>
              </w:rPr>
              <w:t>•</w:t>
            </w:r>
            <w:r>
              <w:rPr>
                <w:rFonts w:eastAsia="新宋体" w:hint="eastAsia"/>
                <w:szCs w:val="21"/>
              </w:rPr>
              <w:t>m</w:t>
            </w:r>
            <w:r>
              <w:rPr>
                <w:rFonts w:eastAsia="新宋体" w:hint="eastAsia"/>
                <w:sz w:val="24"/>
                <w:vertAlign w:val="superscript"/>
              </w:rPr>
              <w:t>2</w:t>
            </w:r>
            <w:r>
              <w:rPr>
                <w:rFonts w:eastAsia="新宋体" w:hint="eastAsia"/>
                <w:szCs w:val="21"/>
              </w:rPr>
              <w:t>/kg</w:t>
            </w:r>
            <w:r>
              <w:rPr>
                <w:rFonts w:eastAsia="新宋体" w:hint="eastAsia"/>
                <w:sz w:val="24"/>
                <w:vertAlign w:val="superscript"/>
              </w:rPr>
              <w:t>2</w:t>
            </w:r>
            <w:r>
              <w:rPr>
                <w:rFonts w:eastAsia="新宋体" w:hint="eastAsia"/>
                <w:szCs w:val="21"/>
              </w:rPr>
              <w:t>。已知在宇宙中某星体自转速度过快的时候，该星体表面物质会因为缺少引力束缚而解体，则以周期</w:t>
            </w:r>
            <w:r>
              <w:rPr>
                <w:rFonts w:eastAsia="新宋体" w:hint="eastAsia"/>
                <w:szCs w:val="21"/>
              </w:rPr>
              <w:t>T</w:t>
            </w:r>
            <w:r>
              <w:rPr>
                <w:rFonts w:eastAsia="新宋体" w:hint="eastAsia"/>
                <w:szCs w:val="21"/>
              </w:rPr>
              <w:t>稳定自转的星体的密度最小值约为（　　）</w:t>
            </w:r>
          </w:p>
          <w:p w14:paraId="31B3C1AB" w14:textId="77777777" w:rsidR="00383AE9" w:rsidRDefault="00000000">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1.3</w:t>
            </w:r>
            <w:r>
              <w:rPr>
                <w:rFonts w:eastAsia="新宋体" w:hint="eastAsia"/>
                <w:szCs w:val="21"/>
              </w:rPr>
              <w:t>×</w:t>
            </w:r>
            <w:r>
              <w:rPr>
                <w:rFonts w:eastAsia="新宋体" w:hint="eastAsia"/>
                <w:szCs w:val="21"/>
              </w:rPr>
              <w:t>10</w:t>
            </w:r>
            <w:r>
              <w:rPr>
                <w:rFonts w:eastAsia="新宋体" w:hint="eastAsia"/>
                <w:sz w:val="24"/>
                <w:vertAlign w:val="superscript"/>
              </w:rPr>
              <w:t>10</w:t>
            </w:r>
            <w:r>
              <w:rPr>
                <w:rFonts w:eastAsia="新宋体" w:hint="eastAsia"/>
                <w:szCs w:val="21"/>
              </w:rPr>
              <w:t>kg/m</w:t>
            </w:r>
            <w:r>
              <w:rPr>
                <w:rFonts w:eastAsia="新宋体" w:hint="eastAsia"/>
                <w:sz w:val="24"/>
                <w:vertAlign w:val="superscript"/>
              </w:rPr>
              <w:t>3</w:t>
            </w:r>
            <w:r>
              <w:tab/>
            </w:r>
            <w:r>
              <w:rPr>
                <w:rFonts w:eastAsia="新宋体" w:hint="eastAsia"/>
                <w:szCs w:val="21"/>
              </w:rPr>
              <w:t>B</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16</w:t>
            </w:r>
            <w:r>
              <w:rPr>
                <w:rFonts w:eastAsia="新宋体" w:hint="eastAsia"/>
                <w:szCs w:val="21"/>
              </w:rPr>
              <w:t>kg/m</w:t>
            </w:r>
            <w:r>
              <w:rPr>
                <w:rFonts w:eastAsia="新宋体" w:hint="eastAsia"/>
                <w:sz w:val="24"/>
                <w:vertAlign w:val="superscript"/>
              </w:rPr>
              <w:t>3</w:t>
            </w:r>
            <w:r>
              <w:tab/>
            </w:r>
          </w:p>
          <w:p w14:paraId="58198F3E" w14:textId="77777777" w:rsidR="00383AE9" w:rsidRDefault="00000000">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13</w:t>
            </w:r>
            <w:r>
              <w:rPr>
                <w:rFonts w:eastAsia="新宋体" w:hint="eastAsia"/>
                <w:szCs w:val="21"/>
              </w:rPr>
              <w:t>kg/m</w:t>
            </w:r>
            <w:r>
              <w:rPr>
                <w:rFonts w:eastAsia="新宋体" w:hint="eastAsia"/>
                <w:sz w:val="24"/>
                <w:vertAlign w:val="superscript"/>
              </w:rPr>
              <w:t>3</w:t>
            </w:r>
            <w:r>
              <w:tab/>
            </w:r>
            <w:r>
              <w:rPr>
                <w:rFonts w:eastAsia="新宋体" w:hint="eastAsia"/>
                <w:szCs w:val="21"/>
              </w:rPr>
              <w:t>D</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19</w:t>
            </w:r>
            <w:r>
              <w:rPr>
                <w:rFonts w:eastAsia="新宋体" w:hint="eastAsia"/>
                <w:szCs w:val="21"/>
              </w:rPr>
              <w:t>kg/m</w:t>
            </w:r>
            <w:r>
              <w:rPr>
                <w:rFonts w:eastAsia="新宋体" w:hint="eastAsia"/>
                <w:sz w:val="24"/>
                <w:vertAlign w:val="superscript"/>
              </w:rPr>
              <w:t>3</w:t>
            </w:r>
          </w:p>
          <w:p w14:paraId="67991A5C" w14:textId="77777777" w:rsidR="00383AE9" w:rsidRDefault="00000000">
            <w:pPr>
              <w:pStyle w:val="a9"/>
              <w:numPr>
                <w:ilvl w:val="0"/>
                <w:numId w:val="1"/>
              </w:numPr>
              <w:spacing w:line="360" w:lineRule="auto"/>
              <w:ind w:firstLineChars="0"/>
            </w:pPr>
            <w:r>
              <w:rPr>
                <w:rFonts w:eastAsia="新宋体" w:hint="eastAsia"/>
                <w:szCs w:val="21"/>
              </w:rPr>
              <w:lastRenderedPageBreak/>
              <w:t>（多选）（</w:t>
            </w:r>
            <w:r>
              <w:rPr>
                <w:rFonts w:eastAsia="新宋体" w:hint="eastAsia"/>
                <w:szCs w:val="21"/>
              </w:rPr>
              <w:t>2021</w:t>
            </w:r>
            <w:r>
              <w:rPr>
                <w:rFonts w:eastAsia="新宋体" w:hint="eastAsia"/>
                <w:szCs w:val="21"/>
              </w:rPr>
              <w:t>秋•未央区校级月考）脉冲星的本质是中子星，具有在地面实验室无法实现的极端物理性质，是理想的天体物理实验室，对其进行研究，有希望得到许多重大物理学问题的答案，譬如：脉冲星的自转周期极其稳定，准确的时钟信号为引力波探测、航天器导航等重大科学技术应用提供了理想工具。</w:t>
            </w:r>
            <w:r>
              <w:rPr>
                <w:rFonts w:eastAsia="新宋体" w:hint="eastAsia"/>
                <w:szCs w:val="21"/>
              </w:rPr>
              <w:t>2017</w:t>
            </w:r>
            <w:r>
              <w:rPr>
                <w:rFonts w:eastAsia="新宋体" w:hint="eastAsia"/>
                <w:szCs w:val="21"/>
              </w:rPr>
              <w:t>年</w:t>
            </w:r>
            <w:r>
              <w:rPr>
                <w:rFonts w:eastAsia="新宋体" w:hint="eastAsia"/>
                <w:szCs w:val="21"/>
              </w:rPr>
              <w:t>8</w:t>
            </w:r>
            <w:r>
              <w:rPr>
                <w:rFonts w:eastAsia="新宋体" w:hint="eastAsia"/>
                <w:szCs w:val="21"/>
              </w:rPr>
              <w:t>月我国</w:t>
            </w:r>
            <w:r>
              <w:rPr>
                <w:rFonts w:eastAsia="新宋体" w:hint="eastAsia"/>
                <w:szCs w:val="21"/>
              </w:rPr>
              <w:t>FAST</w:t>
            </w:r>
            <w:r>
              <w:rPr>
                <w:rFonts w:eastAsia="新宋体" w:hint="eastAsia"/>
                <w:szCs w:val="21"/>
              </w:rPr>
              <w:t>天文望远镜首次发现了两颗太空脉冲星，其中一颗星的自转周期为</w:t>
            </w:r>
            <w:r>
              <w:rPr>
                <w:rFonts w:eastAsia="新宋体" w:hint="eastAsia"/>
                <w:szCs w:val="21"/>
              </w:rPr>
              <w:t>T</w:t>
            </w:r>
            <w:r>
              <w:rPr>
                <w:rFonts w:eastAsia="新宋体" w:hint="eastAsia"/>
                <w:szCs w:val="21"/>
              </w:rPr>
              <w:t>（实际测量为</w:t>
            </w:r>
            <w:r>
              <w:rPr>
                <w:rFonts w:eastAsia="新宋体" w:hint="eastAsia"/>
                <w:szCs w:val="21"/>
              </w:rPr>
              <w:t>1.83s</w:t>
            </w:r>
            <w:r>
              <w:rPr>
                <w:rFonts w:eastAsia="新宋体" w:hint="eastAsia"/>
                <w:szCs w:val="21"/>
              </w:rPr>
              <w:t>），该星距离地球</w:t>
            </w:r>
            <w:r>
              <w:rPr>
                <w:rFonts w:eastAsia="新宋体" w:hint="eastAsia"/>
                <w:szCs w:val="21"/>
              </w:rPr>
              <w:t>1.6</w:t>
            </w:r>
            <w:r>
              <w:rPr>
                <w:rFonts w:eastAsia="新宋体" w:hint="eastAsia"/>
                <w:szCs w:val="21"/>
              </w:rPr>
              <w:t>万光年，假设该星球恰好能维持自转不瓦解．地球可视为球体，其自转周期为</w:t>
            </w:r>
            <w:r>
              <w:rPr>
                <w:rFonts w:eastAsia="新宋体" w:hint="eastAsia"/>
                <w:szCs w:val="21"/>
              </w:rPr>
              <w:t>T</w:t>
            </w:r>
            <w:r>
              <w:rPr>
                <w:rFonts w:eastAsia="新宋体" w:hint="eastAsia"/>
                <w:sz w:val="24"/>
                <w:vertAlign w:val="subscript"/>
              </w:rPr>
              <w:t>0</w:t>
            </w:r>
            <w:r>
              <w:rPr>
                <w:rFonts w:eastAsia="新宋体" w:hint="eastAsia"/>
                <w:szCs w:val="21"/>
              </w:rPr>
              <w:t>，用弹簧测力计测得同一物体在地球赤道上的重力为两极处的</w:t>
            </w:r>
            <w:r>
              <w:rPr>
                <w:rFonts w:eastAsia="新宋体" w:hint="eastAsia"/>
                <w:szCs w:val="21"/>
              </w:rPr>
              <w:t>k</w:t>
            </w:r>
            <w:r>
              <w:rPr>
                <w:rFonts w:eastAsia="新宋体" w:hint="eastAsia"/>
                <w:szCs w:val="21"/>
              </w:rPr>
              <w:t>倍，已知引力常量为</w:t>
            </w:r>
            <w:r>
              <w:rPr>
                <w:rFonts w:eastAsia="新宋体" w:hint="eastAsia"/>
                <w:szCs w:val="21"/>
              </w:rPr>
              <w:t>G</w:t>
            </w:r>
            <w:r>
              <w:rPr>
                <w:rFonts w:eastAsia="新宋体" w:hint="eastAsia"/>
                <w:szCs w:val="21"/>
              </w:rPr>
              <w:t>，则下列关于该脉冲星的平均密度</w:t>
            </w:r>
            <w:r>
              <w:rPr>
                <w:rFonts w:ascii="Cambria Math" w:eastAsia="Cambria Math" w:hAnsi="Cambria Math"/>
                <w:szCs w:val="21"/>
              </w:rPr>
              <w:t>ρ</w:t>
            </w:r>
            <w:r>
              <w:rPr>
                <w:rFonts w:eastAsia="新宋体" w:hint="eastAsia"/>
                <w:szCs w:val="21"/>
              </w:rPr>
              <w:t>及其与地球的平均密度</w:t>
            </w:r>
            <w:r>
              <w:rPr>
                <w:rFonts w:ascii="Cambria Math" w:eastAsia="Cambria Math" w:hAnsi="Cambria Math"/>
                <w:szCs w:val="21"/>
              </w:rPr>
              <w:t>ρ</w:t>
            </w:r>
            <w:r>
              <w:rPr>
                <w:rFonts w:eastAsia="新宋体" w:hint="eastAsia"/>
                <w:sz w:val="24"/>
                <w:vertAlign w:val="subscript"/>
              </w:rPr>
              <w:t>0</w:t>
            </w:r>
            <w:r>
              <w:rPr>
                <w:rFonts w:eastAsia="新宋体" w:hint="eastAsia"/>
                <w:szCs w:val="21"/>
              </w:rPr>
              <w:t>之比正确的是（　　）</w:t>
            </w:r>
          </w:p>
          <w:p w14:paraId="77951748" w14:textId="77777777" w:rsidR="00383AE9" w:rsidRDefault="00000000">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ascii="Cambria Math" w:eastAsia="Cambria Math" w:hAnsi="Cambria Math"/>
                <w:szCs w:val="21"/>
              </w:rPr>
              <w:t>ρ</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3π</m:t>
                  </m:r>
                </m:num>
                <m:den>
                  <m:r>
                    <w:rPr>
                      <w:rFonts w:ascii="Cambria Math" w:eastAsia="新宋体" w:hAnsi="Cambria Math"/>
                      <w:sz w:val="28"/>
                      <w:szCs w:val="28"/>
                    </w:rPr>
                    <m:t>G</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oMath>
            <w:r>
              <w:tab/>
            </w:r>
            <w:r>
              <w:rPr>
                <w:rFonts w:eastAsia="新宋体" w:hint="eastAsia"/>
                <w:szCs w:val="21"/>
              </w:rPr>
              <w:t>B</w:t>
            </w:r>
            <w:r>
              <w:rPr>
                <w:rFonts w:eastAsia="新宋体" w:hint="eastAsia"/>
                <w:szCs w:val="21"/>
              </w:rPr>
              <w:t>．</w:t>
            </w:r>
            <w:r>
              <w:rPr>
                <w:rFonts w:ascii="Cambria Math" w:eastAsia="Cambria Math" w:hAnsi="Cambria Math"/>
                <w:szCs w:val="21"/>
              </w:rPr>
              <w:t>ρ</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3π</m:t>
                  </m:r>
                </m:num>
                <m:den>
                  <m:r>
                    <w:rPr>
                      <w:rFonts w:ascii="Cambria Math" w:eastAsia="新宋体" w:hAnsi="Cambria Math"/>
                      <w:sz w:val="28"/>
                      <w:szCs w:val="28"/>
                    </w:rPr>
                    <m:t>GT</m:t>
                  </m:r>
                </m:den>
              </m:f>
            </m:oMath>
            <w:r>
              <w:tab/>
            </w:r>
          </w:p>
          <w:p w14:paraId="2DAB1985" w14:textId="77777777" w:rsidR="00383AE9" w:rsidRDefault="00000000">
            <w:pPr>
              <w:tabs>
                <w:tab w:val="left" w:pos="4400"/>
              </w:tabs>
              <w:spacing w:line="360" w:lineRule="auto"/>
              <w:ind w:firstLineChars="130" w:firstLine="273"/>
              <w:jc w:val="left"/>
              <w:rPr>
                <w:lang w:val="pt-BR"/>
              </w:rPr>
            </w:pPr>
            <w:r>
              <w:rPr>
                <w:rFonts w:eastAsia="新宋体" w:hint="eastAsia"/>
                <w:szCs w:val="21"/>
                <w:lang w:val="pt-BR"/>
              </w:rPr>
              <w:t>C</w:t>
            </w:r>
            <w:r>
              <w:rPr>
                <w:rFonts w:eastAsia="新宋体" w:hint="eastAsia"/>
                <w:szCs w:val="21"/>
                <w:lang w:val="pt-BR"/>
              </w:rPr>
              <w:t>．</w:t>
            </w:r>
            <m:oMath>
              <m:f>
                <m:fPr>
                  <m:ctrlPr>
                    <w:rPr>
                      <w:rFonts w:ascii="Cambria Math" w:eastAsia="新宋体" w:hAnsi="Cambria Math" w:hint="eastAsia"/>
                      <w:sz w:val="28"/>
                      <w:szCs w:val="28"/>
                    </w:rPr>
                  </m:ctrlPr>
                </m:fPr>
                <m:num>
                  <m:r>
                    <w:rPr>
                      <w:rFonts w:ascii="Cambria Math" w:eastAsia="新宋体" w:hAnsi="Cambria Math"/>
                      <w:sz w:val="28"/>
                      <w:szCs w:val="28"/>
                    </w:rPr>
                    <m:t>ρ</m:t>
                  </m:r>
                </m:num>
                <m:den>
                  <m:sSub>
                    <m:sSubPr>
                      <m:ctrlPr>
                        <w:rPr>
                          <w:rFonts w:ascii="Cambria Math" w:hAnsi="Cambria Math"/>
                        </w:rPr>
                      </m:ctrlPr>
                    </m:sSubPr>
                    <m:e>
                      <m:r>
                        <w:rPr>
                          <w:rFonts w:ascii="Cambria Math" w:eastAsia="新宋体" w:hAnsi="Cambria Math"/>
                          <w:sz w:val="28"/>
                          <w:szCs w:val="28"/>
                        </w:rPr>
                        <m:t>ρ</m:t>
                      </m:r>
                    </m:e>
                    <m:sub>
                      <m:r>
                        <w:rPr>
                          <w:rFonts w:ascii="Cambria Math" w:eastAsia="新宋体" w:hAnsi="Cambria Math"/>
                          <w:sz w:val="28"/>
                          <w:szCs w:val="28"/>
                          <w:lang w:val="pt-BR"/>
                        </w:rPr>
                        <m:t>0</m:t>
                      </m:r>
                    </m:sub>
                  </m:sSub>
                </m:den>
              </m:f>
              <m:r>
                <w:rPr>
                  <w:rFonts w:ascii="Cambria Math" w:eastAsia="新宋体" w:hAnsi="Cambria Math"/>
                  <w:szCs w:val="21"/>
                  <w:lang w:val="pt-BR"/>
                </w:rPr>
                <m:t>=</m:t>
              </m:r>
              <m:f>
                <m:fPr>
                  <m:ctrlPr>
                    <w:rPr>
                      <w:rFonts w:ascii="Cambria Math" w:eastAsia="新宋体" w:hAnsi="Cambria Math" w:hint="eastAsia"/>
                      <w:sz w:val="28"/>
                      <w:szCs w:val="28"/>
                    </w:rPr>
                  </m:ctrlPr>
                </m:fPr>
                <m:num>
                  <m:r>
                    <w:rPr>
                      <w:rFonts w:ascii="Cambria Math" w:eastAsia="新宋体" w:hAnsi="Cambria Math"/>
                      <w:sz w:val="28"/>
                      <w:szCs w:val="28"/>
                      <w:lang w:val="pt-BR"/>
                    </w:rPr>
                    <m:t>(1-</m:t>
                  </m:r>
                  <m:r>
                    <w:rPr>
                      <w:rFonts w:ascii="Cambria Math" w:eastAsia="新宋体" w:hAnsi="Cambria Math"/>
                      <w:sz w:val="28"/>
                      <w:szCs w:val="28"/>
                    </w:rPr>
                    <m:t>k</m:t>
                  </m:r>
                  <m:r>
                    <w:rPr>
                      <w:rFonts w:ascii="Cambria Math" w:eastAsia="新宋体" w:hAnsi="Cambria Math"/>
                      <w:sz w:val="28"/>
                      <w:szCs w:val="28"/>
                      <w:lang w:val="pt-BR"/>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lang w:val="pt-BR"/>
                        </w:rPr>
                        <m:t>0</m:t>
                      </m:r>
                    </m:sub>
                    <m:sup>
                      <m:r>
                        <w:rPr>
                          <w:rFonts w:ascii="Cambria Math" w:eastAsia="新宋体" w:hAnsi="Cambria Math"/>
                          <w:sz w:val="28"/>
                          <w:szCs w:val="28"/>
                          <w:lang w:val="pt-BR"/>
                        </w:rPr>
                        <m:t>2</m:t>
                      </m:r>
                    </m:sup>
                  </m:sSubSup>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lang w:val="pt-BR"/>
                        </w:rPr>
                        <m:t>2</m:t>
                      </m:r>
                    </m:sup>
                  </m:sSup>
                </m:den>
              </m:f>
            </m:oMath>
            <w:r>
              <w:rPr>
                <w:lang w:val="pt-BR"/>
              </w:rPr>
              <w:tab/>
            </w:r>
            <w:r>
              <w:rPr>
                <w:rFonts w:eastAsia="新宋体" w:hint="eastAsia"/>
                <w:szCs w:val="21"/>
                <w:lang w:val="pt-BR"/>
              </w:rPr>
              <w:t>D</w:t>
            </w:r>
            <w:r>
              <w:rPr>
                <w:rFonts w:eastAsia="新宋体" w:hint="eastAsia"/>
                <w:szCs w:val="21"/>
                <w:lang w:val="pt-BR"/>
              </w:rPr>
              <w:t>．</w:t>
            </w:r>
            <m:oMath>
              <m:f>
                <m:fPr>
                  <m:ctrlPr>
                    <w:rPr>
                      <w:rFonts w:ascii="Cambria Math" w:eastAsia="新宋体" w:hAnsi="Cambria Math" w:hint="eastAsia"/>
                      <w:sz w:val="28"/>
                      <w:szCs w:val="28"/>
                    </w:rPr>
                  </m:ctrlPr>
                </m:fPr>
                <m:num>
                  <m:r>
                    <w:rPr>
                      <w:rFonts w:ascii="Cambria Math" w:eastAsia="新宋体" w:hAnsi="Cambria Math"/>
                      <w:sz w:val="28"/>
                      <w:szCs w:val="28"/>
                    </w:rPr>
                    <m:t>ρ</m:t>
                  </m:r>
                </m:num>
                <m:den>
                  <m:sSub>
                    <m:sSubPr>
                      <m:ctrlPr>
                        <w:rPr>
                          <w:rFonts w:ascii="Cambria Math" w:hAnsi="Cambria Math"/>
                        </w:rPr>
                      </m:ctrlPr>
                    </m:sSubPr>
                    <m:e>
                      <m:r>
                        <w:rPr>
                          <w:rFonts w:ascii="Cambria Math" w:eastAsia="新宋体" w:hAnsi="Cambria Math"/>
                          <w:sz w:val="28"/>
                          <w:szCs w:val="28"/>
                        </w:rPr>
                        <m:t>ρ</m:t>
                      </m:r>
                    </m:e>
                    <m:sub>
                      <m:r>
                        <w:rPr>
                          <w:rFonts w:ascii="Cambria Math" w:eastAsia="新宋体" w:hAnsi="Cambria Math"/>
                          <w:sz w:val="28"/>
                          <w:szCs w:val="28"/>
                          <w:lang w:val="pt-BR"/>
                        </w:rPr>
                        <m:t>0</m:t>
                      </m:r>
                    </m:sub>
                  </m:sSub>
                </m:den>
              </m:f>
              <m:r>
                <w:rPr>
                  <w:rFonts w:ascii="Cambria Math" w:eastAsia="新宋体" w:hAnsi="Cambria Math"/>
                  <w:szCs w:val="21"/>
                  <w:lang w:val="pt-BR"/>
                </w:rPr>
                <m:t>=</m:t>
              </m:r>
              <m:f>
                <m:fPr>
                  <m:ctrlPr>
                    <w:rPr>
                      <w:rFonts w:ascii="Cambria Math" w:eastAsia="新宋体" w:hAnsi="Cambria Math" w:hint="eastAsia"/>
                      <w:sz w:val="28"/>
                      <w:szCs w:val="28"/>
                    </w:rPr>
                  </m:ctrlPr>
                </m:fPr>
                <m:num>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lang w:val="pt-BR"/>
                        </w:rPr>
                        <m:t>0</m:t>
                      </m:r>
                    </m:sub>
                    <m:sup>
                      <m:r>
                        <w:rPr>
                          <w:rFonts w:ascii="Cambria Math" w:eastAsia="新宋体" w:hAnsi="Cambria Math"/>
                          <w:sz w:val="28"/>
                          <w:szCs w:val="28"/>
                          <w:lang w:val="pt-BR"/>
                        </w:rPr>
                        <m:t>2</m:t>
                      </m:r>
                    </m:sup>
                  </m:sSubSup>
                </m:num>
                <m:den>
                  <m:r>
                    <w:rPr>
                      <w:rFonts w:ascii="Cambria Math" w:eastAsia="新宋体" w:hAnsi="Cambria Math"/>
                      <w:sz w:val="28"/>
                      <w:szCs w:val="28"/>
                      <w:lang w:val="pt-BR"/>
                    </w:rPr>
                    <m:t>(1-</m:t>
                  </m:r>
                  <m:r>
                    <w:rPr>
                      <w:rFonts w:ascii="Cambria Math" w:eastAsia="新宋体" w:hAnsi="Cambria Math"/>
                      <w:sz w:val="28"/>
                      <w:szCs w:val="28"/>
                    </w:rPr>
                    <m:t>k</m:t>
                  </m:r>
                  <m:r>
                    <w:rPr>
                      <w:rFonts w:ascii="Cambria Math" w:eastAsia="新宋体" w:hAnsi="Cambria Math"/>
                      <w:sz w:val="28"/>
                      <w:szCs w:val="28"/>
                      <w:lang w:val="pt-BR"/>
                    </w:rPr>
                    <m:t>)</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lang w:val="pt-BR"/>
                        </w:rPr>
                        <m:t>2</m:t>
                      </m:r>
                    </m:sup>
                  </m:sSup>
                </m:den>
              </m:f>
            </m:oMath>
          </w:p>
          <w:p w14:paraId="17FEE09B" w14:textId="77777777" w:rsidR="00383AE9" w:rsidRDefault="00383AE9">
            <w:pPr>
              <w:spacing w:line="336" w:lineRule="auto"/>
              <w:jc w:val="left"/>
              <w:rPr>
                <w:rFonts w:ascii="宋体" w:hAnsi="宋体" w:hint="eastAsia"/>
                <w:color w:val="000000"/>
                <w:szCs w:val="21"/>
              </w:rPr>
            </w:pPr>
          </w:p>
        </w:tc>
      </w:tr>
      <w:tr w:rsidR="00383AE9" w14:paraId="2A9D36B6" w14:textId="77777777">
        <w:trPr>
          <w:trHeight w:val="595"/>
          <w:jc w:val="center"/>
        </w:trPr>
        <w:tc>
          <w:tcPr>
            <w:tcW w:w="10434" w:type="dxa"/>
            <w:shd w:val="clear" w:color="auto" w:fill="E0E0E0"/>
            <w:vAlign w:val="center"/>
          </w:tcPr>
          <w:p w14:paraId="6FB5C03F" w14:textId="77777777" w:rsidR="00383AE9"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83AE9" w14:paraId="5FA38360" w14:textId="77777777">
        <w:trPr>
          <w:trHeight w:val="201"/>
          <w:jc w:val="center"/>
        </w:trPr>
        <w:tc>
          <w:tcPr>
            <w:tcW w:w="10434" w:type="dxa"/>
            <w:vAlign w:val="center"/>
          </w:tcPr>
          <w:p w14:paraId="6C48A77A" w14:textId="77777777" w:rsidR="00383AE9"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春•拉萨期末）</w:t>
            </w:r>
            <w:r>
              <w:rPr>
                <w:rFonts w:eastAsia="新宋体" w:hint="eastAsia"/>
                <w:szCs w:val="21"/>
              </w:rPr>
              <w:t>2022</w:t>
            </w:r>
            <w:r>
              <w:rPr>
                <w:rFonts w:eastAsia="新宋体" w:hint="eastAsia"/>
                <w:szCs w:val="21"/>
              </w:rPr>
              <w:t>年</w:t>
            </w:r>
            <w:r>
              <w:rPr>
                <w:rFonts w:eastAsia="新宋体" w:hint="eastAsia"/>
                <w:szCs w:val="21"/>
              </w:rPr>
              <w:t>11</w:t>
            </w:r>
            <w:r>
              <w:rPr>
                <w:rFonts w:eastAsia="新宋体" w:hint="eastAsia"/>
                <w:szCs w:val="21"/>
              </w:rPr>
              <w:t>月</w:t>
            </w:r>
            <w:r>
              <w:rPr>
                <w:rFonts w:eastAsia="新宋体" w:hint="eastAsia"/>
                <w:szCs w:val="21"/>
              </w:rPr>
              <w:t>30</w:t>
            </w:r>
            <w:r>
              <w:rPr>
                <w:rFonts w:eastAsia="新宋体" w:hint="eastAsia"/>
                <w:szCs w:val="21"/>
              </w:rPr>
              <w:t>日，“神舟十五号”载人飞船与“天和”核心舱成功对接，对接前“神舟十五号”飞船在圆形轨道</w:t>
            </w:r>
            <w:r>
              <w:rPr>
                <w:rFonts w:eastAsia="新宋体" w:hint="eastAsia"/>
                <w:szCs w:val="21"/>
              </w:rPr>
              <w:t>1</w:t>
            </w:r>
            <w:r>
              <w:rPr>
                <w:rFonts w:eastAsia="新宋体" w:hint="eastAsia"/>
                <w:szCs w:val="21"/>
              </w:rPr>
              <w:t>运行，对接后共同沿圆形轨道</w:t>
            </w:r>
            <w:r>
              <w:rPr>
                <w:rFonts w:eastAsia="新宋体" w:hint="eastAsia"/>
                <w:szCs w:val="21"/>
              </w:rPr>
              <w:t>2</w:t>
            </w:r>
            <w:r>
              <w:rPr>
                <w:rFonts w:eastAsia="新宋体" w:hint="eastAsia"/>
                <w:szCs w:val="21"/>
              </w:rPr>
              <w:t>运行，则下列说法正确的是（　　）</w:t>
            </w:r>
          </w:p>
          <w:p w14:paraId="3A4DD879" w14:textId="77777777" w:rsidR="00383AE9" w:rsidRDefault="00000000">
            <w:pPr>
              <w:spacing w:line="360" w:lineRule="auto"/>
              <w:ind w:leftChars="130" w:left="273"/>
            </w:pPr>
            <w:r>
              <w:rPr>
                <w:rFonts w:eastAsia="新宋体" w:hint="eastAsia"/>
                <w:noProof/>
                <w:szCs w:val="21"/>
              </w:rPr>
              <w:drawing>
                <wp:inline distT="0" distB="0" distL="0" distR="0" wp14:anchorId="5598B704" wp14:editId="5EB1FBA1">
                  <wp:extent cx="1282700" cy="1285875"/>
                  <wp:effectExtent l="0" t="0" r="12700" b="9525"/>
                  <wp:docPr id="20204108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10844" name="图片24" descr="http://www.zxxk.com"/>
                          <pic:cNvPicPr>
                            <a:picLocks noChangeAspect="1"/>
                          </pic:cNvPicPr>
                        </pic:nvPicPr>
                        <pic:blipFill>
                          <a:blip r:embed="rId23" cstate="print"/>
                          <a:stretch>
                            <a:fillRect/>
                          </a:stretch>
                        </pic:blipFill>
                        <pic:spPr>
                          <a:xfrm>
                            <a:off x="0" y="0"/>
                            <a:ext cx="1283211" cy="1286259"/>
                          </a:xfrm>
                          <a:prstGeom prst="rect">
                            <a:avLst/>
                          </a:prstGeom>
                        </pic:spPr>
                      </pic:pic>
                    </a:graphicData>
                  </a:graphic>
                </wp:inline>
              </w:drawing>
            </w:r>
          </w:p>
          <w:p w14:paraId="57767C30"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．飞船在</w:t>
            </w:r>
            <w:r>
              <w:rPr>
                <w:rFonts w:eastAsia="新宋体" w:hint="eastAsia"/>
                <w:szCs w:val="21"/>
              </w:rPr>
              <w:t>1</w:t>
            </w:r>
            <w:r>
              <w:rPr>
                <w:rFonts w:eastAsia="新宋体" w:hint="eastAsia"/>
                <w:szCs w:val="21"/>
              </w:rPr>
              <w:t>轨道周期大于在</w:t>
            </w:r>
            <w:r>
              <w:rPr>
                <w:rFonts w:eastAsia="新宋体" w:hint="eastAsia"/>
                <w:szCs w:val="21"/>
              </w:rPr>
              <w:t>2</w:t>
            </w:r>
            <w:r>
              <w:rPr>
                <w:rFonts w:eastAsia="新宋体" w:hint="eastAsia"/>
                <w:szCs w:val="21"/>
              </w:rPr>
              <w:t>轨道周期</w:t>
            </w:r>
            <w:r>
              <w:tab/>
            </w:r>
          </w:p>
          <w:p w14:paraId="77871C4B"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．飞船从</w:t>
            </w:r>
            <w:r>
              <w:rPr>
                <w:rFonts w:eastAsia="新宋体" w:hint="eastAsia"/>
                <w:szCs w:val="21"/>
              </w:rPr>
              <w:t>1</w:t>
            </w:r>
            <w:r>
              <w:rPr>
                <w:rFonts w:eastAsia="新宋体" w:hint="eastAsia"/>
                <w:szCs w:val="21"/>
              </w:rPr>
              <w:t>轨道变到</w:t>
            </w:r>
            <w:r>
              <w:rPr>
                <w:rFonts w:eastAsia="新宋体" w:hint="eastAsia"/>
                <w:szCs w:val="21"/>
              </w:rPr>
              <w:t>2</w:t>
            </w:r>
            <w:r>
              <w:rPr>
                <w:rFonts w:eastAsia="新宋体" w:hint="eastAsia"/>
                <w:szCs w:val="21"/>
              </w:rPr>
              <w:t>轨道需要点火加速</w:t>
            </w:r>
            <w:r>
              <w:tab/>
            </w:r>
          </w:p>
          <w:p w14:paraId="155567CE"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．飞船在</w:t>
            </w:r>
            <w:r>
              <w:rPr>
                <w:rFonts w:eastAsia="新宋体" w:hint="eastAsia"/>
                <w:szCs w:val="21"/>
              </w:rPr>
              <w:t>2</w:t>
            </w:r>
            <w:r>
              <w:rPr>
                <w:rFonts w:eastAsia="新宋体" w:hint="eastAsia"/>
                <w:szCs w:val="21"/>
              </w:rPr>
              <w:t>轨道的加速度大于在</w:t>
            </w:r>
            <w:r>
              <w:rPr>
                <w:rFonts w:eastAsia="新宋体" w:hint="eastAsia"/>
                <w:szCs w:val="21"/>
              </w:rPr>
              <w:t>1</w:t>
            </w:r>
            <w:r>
              <w:rPr>
                <w:rFonts w:eastAsia="新宋体" w:hint="eastAsia"/>
                <w:szCs w:val="21"/>
              </w:rPr>
              <w:t>轨道的加速度</w:t>
            </w:r>
            <w:r>
              <w:tab/>
            </w:r>
          </w:p>
          <w:p w14:paraId="087BF55F"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．飞船在</w:t>
            </w:r>
            <w:r>
              <w:rPr>
                <w:rFonts w:eastAsia="新宋体" w:hint="eastAsia"/>
                <w:szCs w:val="21"/>
              </w:rPr>
              <w:t>1</w:t>
            </w:r>
            <w:r>
              <w:rPr>
                <w:rFonts w:eastAsia="新宋体" w:hint="eastAsia"/>
                <w:szCs w:val="21"/>
              </w:rPr>
              <w:t>轨道与地心的连线和在</w:t>
            </w:r>
            <w:r>
              <w:rPr>
                <w:rFonts w:eastAsia="新宋体" w:hint="eastAsia"/>
                <w:szCs w:val="21"/>
              </w:rPr>
              <w:t>2</w:t>
            </w:r>
            <w:r>
              <w:rPr>
                <w:rFonts w:eastAsia="新宋体" w:hint="eastAsia"/>
                <w:szCs w:val="21"/>
              </w:rPr>
              <w:t>轨道与地心的连线在相同时间内扫过的面积相同</w:t>
            </w:r>
          </w:p>
          <w:p w14:paraId="16810572" w14:textId="77777777" w:rsidR="00383AE9"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春•沙坪坝区校级月考）宇宙中的孤立双星系统由两个星体构成，每个星体的线度都远小于两星体之间的距离。某双星系统中每个星体的质量都是</w:t>
            </w:r>
            <w:r>
              <w:rPr>
                <w:rFonts w:eastAsia="新宋体" w:hint="eastAsia"/>
                <w:szCs w:val="21"/>
              </w:rPr>
              <w:t>m</w:t>
            </w:r>
            <w:r>
              <w:rPr>
                <w:rFonts w:eastAsia="新宋体" w:hint="eastAsia"/>
                <w:szCs w:val="21"/>
              </w:rPr>
              <w:t>，两者相距</w:t>
            </w:r>
            <w:r>
              <w:rPr>
                <w:rFonts w:eastAsia="新宋体" w:hint="eastAsia"/>
                <w:szCs w:val="21"/>
              </w:rPr>
              <w:t>L</w:t>
            </w:r>
            <w:r>
              <w:rPr>
                <w:rFonts w:eastAsia="新宋体" w:hint="eastAsia"/>
                <w:szCs w:val="21"/>
              </w:rPr>
              <w:t>，它们围绕两者连线的中点做圆周运动。若理论计算出的该双星系统的运动周期和实际天文观测中的不同，且</w:t>
            </w:r>
            <w:r>
              <w:rPr>
                <w:rFonts w:eastAsia="新宋体" w:hint="eastAsia"/>
                <w:szCs w:val="21"/>
              </w:rPr>
              <w:t>T</w:t>
            </w:r>
            <w:r>
              <w:rPr>
                <w:rFonts w:eastAsia="新宋体" w:hint="eastAsia"/>
                <w:sz w:val="24"/>
                <w:vertAlign w:val="subscript"/>
              </w:rPr>
              <w:t>观测</w:t>
            </w:r>
            <w:r>
              <w:rPr>
                <w:rFonts w:eastAsia="新宋体" w:hint="eastAsia"/>
                <w:szCs w:val="21"/>
              </w:rPr>
              <w:t>：</w:t>
            </w:r>
            <w:r>
              <w:rPr>
                <w:rFonts w:eastAsia="新宋体" w:hint="eastAsia"/>
                <w:szCs w:val="21"/>
              </w:rPr>
              <w:t>T</w:t>
            </w:r>
            <w:r>
              <w:rPr>
                <w:rFonts w:eastAsia="新宋体" w:hint="eastAsia"/>
                <w:sz w:val="24"/>
                <w:vertAlign w:val="subscript"/>
              </w:rPr>
              <w:t>计算</w:t>
            </w:r>
            <w:r>
              <w:rPr>
                <w:rFonts w:eastAsia="新宋体" w:hint="eastAsia"/>
                <w:szCs w:val="21"/>
              </w:rPr>
              <w:t>＝</w:t>
            </w:r>
            <w:r>
              <w:rPr>
                <w:rFonts w:eastAsia="新宋体" w:hint="eastAsia"/>
                <w:szCs w:val="21"/>
              </w:rPr>
              <w:t>1</w:t>
            </w:r>
            <w:r>
              <w:rPr>
                <w:rFonts w:eastAsia="新宋体" w:hint="eastAsia"/>
                <w:szCs w:val="21"/>
              </w:rPr>
              <w:t>：</w:t>
            </w:r>
            <m:oMath>
              <m:rad>
                <m:radPr>
                  <m:degHide m:val="1"/>
                  <m:ctrlPr>
                    <w:rPr>
                      <w:rFonts w:ascii="Cambria Math" w:hAnsi="Cambria Math"/>
                    </w:rPr>
                  </m:ctrlPr>
                </m:radPr>
                <m:deg/>
                <m:e>
                  <m:r>
                    <w:rPr>
                      <w:rFonts w:ascii="Cambria Math" w:eastAsia="新宋体" w:hAnsi="Cambria Math" w:hint="eastAsia"/>
                      <w:szCs w:val="21"/>
                    </w:rPr>
                    <m:t>2</m:t>
                  </m:r>
                </m:e>
              </m:rad>
            </m:oMath>
            <w:r>
              <w:rPr>
                <w:rFonts w:eastAsia="新宋体" w:hint="eastAsia"/>
                <w:szCs w:val="21"/>
              </w:rPr>
              <w:t>。为了</w:t>
            </w:r>
            <w:r>
              <w:rPr>
                <w:rFonts w:eastAsia="新宋体" w:hint="eastAsia"/>
                <w:szCs w:val="21"/>
              </w:rPr>
              <w:t>T</w:t>
            </w:r>
            <w:r>
              <w:rPr>
                <w:rFonts w:eastAsia="新宋体" w:hint="eastAsia"/>
                <w:sz w:val="24"/>
                <w:vertAlign w:val="subscript"/>
              </w:rPr>
              <w:t>观测</w:t>
            </w:r>
            <w:r>
              <w:rPr>
                <w:rFonts w:eastAsia="新宋体" w:hint="eastAsia"/>
                <w:szCs w:val="21"/>
              </w:rPr>
              <w:t>与</w:t>
            </w:r>
            <w:r>
              <w:rPr>
                <w:rFonts w:eastAsia="新宋体" w:hint="eastAsia"/>
                <w:szCs w:val="21"/>
              </w:rPr>
              <w:t>T</w:t>
            </w:r>
            <w:r>
              <w:rPr>
                <w:rFonts w:eastAsia="新宋体" w:hint="eastAsia"/>
                <w:sz w:val="24"/>
                <w:vertAlign w:val="subscript"/>
              </w:rPr>
              <w:t>计算</w:t>
            </w:r>
            <w:r>
              <w:rPr>
                <w:rFonts w:eastAsia="新宋体" w:hint="eastAsia"/>
                <w:szCs w:val="21"/>
              </w:rPr>
              <w:t>的不同，目前有一种流行的理论认为，在宇宙中可能存在一种望远镜观测不到的暗物质。将模型简化后，我们假定在以这两个星体连线为直径的球体内均匀分布着这种暗物质若不考虑其他暗物质的影响，根据这一模型和上述观测结果确定该双星系统之间这种暗物质的质量为（　　）</w:t>
            </w:r>
          </w:p>
          <w:p w14:paraId="6EBAA846" w14:textId="77777777" w:rsidR="00383AE9" w:rsidRDefault="00000000">
            <w:pPr>
              <w:tabs>
                <w:tab w:val="left" w:pos="2300"/>
                <w:tab w:val="left" w:pos="4400"/>
                <w:tab w:val="left" w:pos="6400"/>
              </w:tabs>
              <w:spacing w:line="360" w:lineRule="auto"/>
              <w:ind w:firstLineChars="130" w:firstLine="273"/>
              <w:jc w:val="left"/>
            </w:pPr>
            <w:r>
              <w:rPr>
                <w:rFonts w:eastAsia="新宋体" w:hint="eastAsia"/>
                <w:szCs w:val="21"/>
              </w:rPr>
              <w:lastRenderedPageBreak/>
              <w:t>A</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4</m:t>
                  </m:r>
                </m:den>
              </m:f>
              <m:r>
                <w:rPr>
                  <w:rFonts w:ascii="Cambria Math" w:eastAsia="新宋体" w:hAnsi="Cambria Math"/>
                  <w:szCs w:val="21"/>
                </w:rPr>
                <m:t>m</m:t>
              </m:r>
            </m:oMath>
            <w:r>
              <w:tab/>
            </w:r>
            <w:r>
              <w:rPr>
                <w:rFonts w:eastAsia="新宋体" w:hint="eastAsia"/>
                <w:szCs w:val="21"/>
              </w:rPr>
              <w:t>B</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r>
                <w:rPr>
                  <w:rFonts w:ascii="Cambria Math" w:eastAsia="新宋体" w:hAnsi="Cambria Math"/>
                  <w:szCs w:val="21"/>
                </w:rPr>
                <m:t>m</m:t>
              </m:r>
            </m:oMath>
            <w:r>
              <w:tab/>
            </w:r>
            <w:r>
              <w:rPr>
                <w:rFonts w:eastAsia="新宋体" w:hint="eastAsia"/>
                <w:szCs w:val="21"/>
              </w:rPr>
              <w:t>C</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3</m:t>
                  </m:r>
                </m:den>
              </m:f>
              <m:r>
                <w:rPr>
                  <w:rFonts w:ascii="Cambria Math" w:eastAsia="新宋体" w:hAnsi="Cambria Math"/>
                  <w:szCs w:val="21"/>
                </w:rPr>
                <m:t>m</m:t>
              </m:r>
            </m:oMath>
            <w:r>
              <w:tab/>
            </w:r>
            <w:r>
              <w:rPr>
                <w:rFonts w:eastAsia="新宋体" w:hint="eastAsia"/>
                <w:szCs w:val="21"/>
              </w:rPr>
              <w:t>D</w:t>
            </w:r>
            <w:r>
              <w:rPr>
                <w:rFonts w:eastAsia="新宋体" w:hint="eastAsia"/>
                <w:szCs w:val="21"/>
              </w:rPr>
              <w:t>．</w:t>
            </w:r>
            <w:r>
              <w:rPr>
                <w:rFonts w:eastAsia="新宋体" w:hint="eastAsia"/>
                <w:szCs w:val="21"/>
              </w:rPr>
              <w:t>m</w:t>
            </w:r>
          </w:p>
          <w:p w14:paraId="09D678AC" w14:textId="77777777" w:rsidR="00383AE9"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春•嘉兴期末）</w:t>
            </w:r>
            <w:r>
              <w:rPr>
                <w:rFonts w:eastAsia="新宋体" w:hint="eastAsia"/>
                <w:szCs w:val="21"/>
              </w:rPr>
              <w:t>2024</w:t>
            </w:r>
            <w:r>
              <w:rPr>
                <w:rFonts w:eastAsia="新宋体" w:hint="eastAsia"/>
                <w:szCs w:val="21"/>
              </w:rPr>
              <w:t>年</w:t>
            </w:r>
            <w:r>
              <w:rPr>
                <w:rFonts w:eastAsia="新宋体" w:hint="eastAsia"/>
                <w:szCs w:val="21"/>
              </w:rPr>
              <w:t>4</w:t>
            </w:r>
            <w:r>
              <w:rPr>
                <w:rFonts w:eastAsia="新宋体" w:hint="eastAsia"/>
                <w:szCs w:val="21"/>
              </w:rPr>
              <w:t>月</w:t>
            </w:r>
            <w:r>
              <w:rPr>
                <w:rFonts w:eastAsia="新宋体" w:hint="eastAsia"/>
                <w:szCs w:val="21"/>
              </w:rPr>
              <w:t>25</w:t>
            </w:r>
            <w:r>
              <w:rPr>
                <w:rFonts w:eastAsia="新宋体" w:hint="eastAsia"/>
                <w:szCs w:val="21"/>
              </w:rPr>
              <w:t>日神舟十八号载人飞船成功与空间站交汇对接，如图为飞船运行示意图。轨道Ⅰ为飞船运行轨道，轨道Ⅱ为飞船的转移轨道，轨道Ⅲ为空间站的运行轨道，轨道Ⅱ与轨道Ⅰ和Ⅲ分别相切于</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点，已知轨道Ⅲ和轨道Ⅰ的轨道半径之比为</w:t>
            </w:r>
            <w:r>
              <w:rPr>
                <w:rFonts w:eastAsia="新宋体" w:hint="eastAsia"/>
                <w:szCs w:val="21"/>
              </w:rPr>
              <w:t>k</w:t>
            </w:r>
            <w:r>
              <w:rPr>
                <w:rFonts w:eastAsia="新宋体" w:hint="eastAsia"/>
                <w:szCs w:val="21"/>
              </w:rPr>
              <w:t>，则（　　）</w:t>
            </w:r>
          </w:p>
          <w:p w14:paraId="03E0200D" w14:textId="77777777" w:rsidR="00383AE9" w:rsidRDefault="00000000">
            <w:pPr>
              <w:spacing w:line="360" w:lineRule="auto"/>
              <w:ind w:leftChars="130" w:left="273"/>
            </w:pPr>
            <w:r>
              <w:rPr>
                <w:rFonts w:eastAsia="新宋体" w:hint="eastAsia"/>
                <w:noProof/>
                <w:szCs w:val="21"/>
              </w:rPr>
              <w:drawing>
                <wp:inline distT="0" distB="0" distL="0" distR="0" wp14:anchorId="6D0F2DE5" wp14:editId="7A60A54C">
                  <wp:extent cx="1219200" cy="1292225"/>
                  <wp:effectExtent l="0" t="0" r="0" b="3175"/>
                  <wp:docPr id="14057935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93554" name="图片24" descr="http://www.zxxk.com"/>
                          <pic:cNvPicPr>
                            <a:picLocks noChangeAspect="1"/>
                          </pic:cNvPicPr>
                        </pic:nvPicPr>
                        <pic:blipFill>
                          <a:blip r:embed="rId24" cstate="print"/>
                          <a:stretch>
                            <a:fillRect/>
                          </a:stretch>
                        </pic:blipFill>
                        <pic:spPr>
                          <a:xfrm>
                            <a:off x="0" y="0"/>
                            <a:ext cx="1219202" cy="1292355"/>
                          </a:xfrm>
                          <a:prstGeom prst="rect">
                            <a:avLst/>
                          </a:prstGeom>
                        </pic:spPr>
                      </pic:pic>
                    </a:graphicData>
                  </a:graphic>
                </wp:inline>
              </w:drawing>
            </w:r>
          </w:p>
          <w:p w14:paraId="483A43BA"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．飞船经过</w:t>
            </w:r>
            <w:r>
              <w:rPr>
                <w:rFonts w:eastAsia="新宋体" w:hint="eastAsia"/>
                <w:szCs w:val="21"/>
              </w:rPr>
              <w:t>A</w:t>
            </w:r>
            <w:r>
              <w:rPr>
                <w:rFonts w:eastAsia="新宋体" w:hint="eastAsia"/>
                <w:szCs w:val="21"/>
              </w:rPr>
              <w:t>点时在轨道Ⅰ上的速度大于在轨道Ⅱ上的速度</w:t>
            </w:r>
            <w:r>
              <w:tab/>
            </w:r>
          </w:p>
          <w:p w14:paraId="7E450877"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．飞船经过</w:t>
            </w:r>
            <w:r>
              <w:rPr>
                <w:rFonts w:eastAsia="新宋体" w:hint="eastAsia"/>
                <w:szCs w:val="21"/>
              </w:rPr>
              <w:t>B</w:t>
            </w:r>
            <w:r>
              <w:rPr>
                <w:rFonts w:eastAsia="新宋体" w:hint="eastAsia"/>
                <w:szCs w:val="21"/>
              </w:rPr>
              <w:t>点时在轨道Ⅱ上的加速度大于在轨道Ⅲ上的加速度</w:t>
            </w:r>
            <w:r>
              <w:tab/>
            </w:r>
          </w:p>
          <w:p w14:paraId="3962AB87"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．飞船在运行轨道Ⅰ和轨道Ⅱ上的运动周期之比为</w:t>
            </w:r>
            <m:oMath>
              <m:rad>
                <m:radPr>
                  <m:degHide m:val="1"/>
                  <m:ctrlPr>
                    <w:rPr>
                      <w:rFonts w:ascii="Cambria Math" w:hAnsi="Cambria Math"/>
                    </w:rPr>
                  </m:ctrlPr>
                </m:radPr>
                <m:deg/>
                <m:e>
                  <m:sSup>
                    <m:sSupPr>
                      <m:ctrlPr>
                        <w:rPr>
                          <w:rFonts w:ascii="Cambria Math" w:hAnsi="Cambria Math"/>
                        </w:rPr>
                      </m:ctrlPr>
                    </m:sSupPr>
                    <m:e>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2</m:t>
                          </m:r>
                        </m:num>
                        <m:den>
                          <m:r>
                            <w:rPr>
                              <w:rFonts w:ascii="Cambria Math" w:eastAsia="新宋体" w:hAnsi="Cambria Math"/>
                              <w:sz w:val="28"/>
                              <w:szCs w:val="28"/>
                            </w:rPr>
                            <m:t>k+1</m:t>
                          </m:r>
                        </m:den>
                      </m:f>
                      <m:r>
                        <w:rPr>
                          <w:rFonts w:ascii="Cambria Math" w:eastAsia="新宋体" w:hAnsi="Cambria Math"/>
                          <w:szCs w:val="21"/>
                        </w:rPr>
                        <m:t>)</m:t>
                      </m:r>
                    </m:e>
                    <m:sup>
                      <m:r>
                        <w:rPr>
                          <w:rFonts w:ascii="Cambria Math" w:eastAsia="新宋体" w:hAnsi="Cambria Math"/>
                          <w:szCs w:val="21"/>
                        </w:rPr>
                        <m:t>3</m:t>
                      </m:r>
                    </m:sup>
                  </m:sSup>
                </m:e>
              </m:rad>
            </m:oMath>
            <w:r>
              <w:tab/>
            </w:r>
          </w:p>
          <w:p w14:paraId="195B1BE8"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．飞船在运行轨道Ⅰ和轨道Ⅲ上的运动周期之比为</w:t>
            </w:r>
            <m:oMath>
              <m:rad>
                <m:radPr>
                  <m:ctrlPr>
                    <w:rPr>
                      <w:rFonts w:ascii="Cambria Math" w:hAnsi="Cambria Math"/>
                    </w:rPr>
                  </m:ctrlPr>
                </m:radPr>
                <m:deg>
                  <m:r>
                    <w:rPr>
                      <w:rFonts w:ascii="Cambria Math" w:eastAsia="新宋体" w:hAnsi="Cambria Math" w:hint="eastAsia"/>
                      <w:szCs w:val="21"/>
                    </w:rPr>
                    <m:t>3</m:t>
                  </m:r>
                </m:deg>
                <m:e>
                  <m:sSup>
                    <m:sSupPr>
                      <m:ctrlPr>
                        <w:rPr>
                          <w:rFonts w:ascii="Cambria Math" w:hAnsi="Cambria Math"/>
                        </w:rPr>
                      </m:ctrlPr>
                    </m:sSupPr>
                    <m:e>
                      <m:r>
                        <w:rPr>
                          <w:rFonts w:ascii="Cambria Math" w:eastAsia="新宋体" w:hAnsi="Cambria Math"/>
                          <w:szCs w:val="21"/>
                        </w:rPr>
                        <m:t>k</m:t>
                      </m:r>
                    </m:e>
                    <m:sup>
                      <m:r>
                        <w:rPr>
                          <w:rFonts w:ascii="Cambria Math" w:eastAsia="新宋体" w:hAnsi="Cambria Math"/>
                          <w:szCs w:val="21"/>
                        </w:rPr>
                        <m:t>2</m:t>
                      </m:r>
                    </m:sup>
                  </m:sSup>
                </m:e>
              </m:rad>
            </m:oMath>
          </w:p>
          <w:p w14:paraId="574A6028" w14:textId="77777777" w:rsidR="00383AE9"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春•辽宁期末）</w:t>
            </w:r>
            <w:r>
              <w:rPr>
                <w:rFonts w:eastAsia="新宋体" w:hint="eastAsia"/>
                <w:szCs w:val="21"/>
              </w:rPr>
              <w:t>2024</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8</w:t>
            </w:r>
            <w:r>
              <w:rPr>
                <w:rFonts w:eastAsia="新宋体" w:hint="eastAsia"/>
                <w:szCs w:val="21"/>
              </w:rPr>
              <w:t>日，嫦娥六号探测器成功实施近月制动，顺利进入环月轨道飞行，择机落入月球背面。如图为此落月过程的简化示意图。探测器先进入大椭圆轨道</w:t>
            </w:r>
            <w:r>
              <w:rPr>
                <w:rFonts w:eastAsia="新宋体" w:hint="eastAsia"/>
                <w:szCs w:val="21"/>
              </w:rPr>
              <w:t>3</w:t>
            </w:r>
            <w:r>
              <w:rPr>
                <w:rFonts w:eastAsia="新宋体" w:hint="eastAsia"/>
                <w:szCs w:val="21"/>
              </w:rPr>
              <w:t>，再经椭圆轨道</w:t>
            </w:r>
            <w:r>
              <w:rPr>
                <w:rFonts w:eastAsia="新宋体" w:hint="eastAsia"/>
                <w:szCs w:val="21"/>
              </w:rPr>
              <w:t>2</w:t>
            </w:r>
            <w:r>
              <w:rPr>
                <w:rFonts w:eastAsia="新宋体" w:hint="eastAsia"/>
                <w:szCs w:val="21"/>
              </w:rPr>
              <w:t>最终进入圆轨道</w:t>
            </w:r>
            <w:r>
              <w:rPr>
                <w:rFonts w:eastAsia="新宋体" w:hint="eastAsia"/>
                <w:szCs w:val="21"/>
              </w:rPr>
              <w:t>1</w:t>
            </w:r>
            <w:r>
              <w:rPr>
                <w:rFonts w:eastAsia="新宋体" w:hint="eastAsia"/>
                <w:szCs w:val="21"/>
              </w:rPr>
              <w:t>做匀速圆周运动。轨道</w:t>
            </w:r>
            <w:r>
              <w:rPr>
                <w:rFonts w:eastAsia="新宋体" w:hint="eastAsia"/>
                <w:szCs w:val="21"/>
              </w:rPr>
              <w:t>2</w:t>
            </w:r>
            <w:r>
              <w:rPr>
                <w:rFonts w:eastAsia="新宋体" w:hint="eastAsia"/>
                <w:szCs w:val="21"/>
              </w:rPr>
              <w:t>与轨道</w:t>
            </w:r>
            <w:r>
              <w:rPr>
                <w:rFonts w:eastAsia="新宋体" w:hint="eastAsia"/>
                <w:szCs w:val="21"/>
              </w:rPr>
              <w:t>1</w:t>
            </w:r>
            <w:r>
              <w:rPr>
                <w:rFonts w:eastAsia="新宋体" w:hint="eastAsia"/>
                <w:szCs w:val="21"/>
              </w:rPr>
              <w:t>、轨道</w:t>
            </w:r>
            <w:r>
              <w:rPr>
                <w:rFonts w:eastAsia="新宋体" w:hint="eastAsia"/>
                <w:szCs w:val="21"/>
              </w:rPr>
              <w:t>3</w:t>
            </w:r>
            <w:r>
              <w:rPr>
                <w:rFonts w:eastAsia="新宋体" w:hint="eastAsia"/>
                <w:szCs w:val="21"/>
              </w:rPr>
              <w:t>相切于近月点</w:t>
            </w:r>
            <w:r>
              <w:rPr>
                <w:rFonts w:eastAsia="新宋体" w:hint="eastAsia"/>
                <w:szCs w:val="21"/>
              </w:rPr>
              <w:t>P</w:t>
            </w:r>
            <w:r>
              <w:rPr>
                <w:rFonts w:eastAsia="新宋体" w:hint="eastAsia"/>
                <w:szCs w:val="21"/>
              </w:rPr>
              <w:t>点，</w:t>
            </w:r>
            <w:r>
              <w:rPr>
                <w:rFonts w:eastAsia="新宋体" w:hint="eastAsia"/>
                <w:szCs w:val="21"/>
              </w:rPr>
              <w:t>Q</w:t>
            </w:r>
            <w:r>
              <w:rPr>
                <w:rFonts w:eastAsia="新宋体" w:hint="eastAsia"/>
                <w:szCs w:val="21"/>
              </w:rPr>
              <w:t>点为轨道</w:t>
            </w:r>
            <w:r>
              <w:rPr>
                <w:rFonts w:eastAsia="新宋体" w:hint="eastAsia"/>
                <w:szCs w:val="21"/>
              </w:rPr>
              <w:t>2</w:t>
            </w:r>
            <w:r>
              <w:rPr>
                <w:rFonts w:eastAsia="新宋体" w:hint="eastAsia"/>
                <w:szCs w:val="21"/>
              </w:rPr>
              <w:t>的远月点。下列说法正确的是（　　）</w:t>
            </w:r>
          </w:p>
          <w:p w14:paraId="5B57C64E" w14:textId="77777777" w:rsidR="00383AE9" w:rsidRDefault="00000000">
            <w:pPr>
              <w:spacing w:line="360" w:lineRule="auto"/>
              <w:ind w:leftChars="130" w:left="273"/>
            </w:pPr>
            <w:r>
              <w:rPr>
                <w:rFonts w:eastAsia="新宋体" w:hint="eastAsia"/>
                <w:noProof/>
                <w:szCs w:val="21"/>
              </w:rPr>
              <w:drawing>
                <wp:inline distT="0" distB="0" distL="0" distR="0" wp14:anchorId="68B23F3B" wp14:editId="1930A68F">
                  <wp:extent cx="2279650" cy="1639570"/>
                  <wp:effectExtent l="0" t="0" r="6350" b="17780"/>
                  <wp:docPr id="19373414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41422" name="图片24" descr="http://www.zxxk.com"/>
                          <pic:cNvPicPr>
                            <a:picLocks noChangeAspect="1"/>
                          </pic:cNvPicPr>
                        </pic:nvPicPr>
                        <pic:blipFill>
                          <a:blip r:embed="rId25" cstate="print"/>
                          <a:stretch>
                            <a:fillRect/>
                          </a:stretch>
                        </pic:blipFill>
                        <pic:spPr>
                          <a:xfrm>
                            <a:off x="0" y="0"/>
                            <a:ext cx="2279908" cy="1639827"/>
                          </a:xfrm>
                          <a:prstGeom prst="rect">
                            <a:avLst/>
                          </a:prstGeom>
                        </pic:spPr>
                      </pic:pic>
                    </a:graphicData>
                  </a:graphic>
                </wp:inline>
              </w:drawing>
            </w:r>
          </w:p>
          <w:p w14:paraId="515F8E21"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．在三条轨道上探测器和月心连线在相同时间内均扫过相等的面积</w:t>
            </w:r>
            <w:r>
              <w:tab/>
            </w:r>
          </w:p>
          <w:p w14:paraId="59DC6220"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．探测器在轨道</w:t>
            </w:r>
            <w:r>
              <w:rPr>
                <w:rFonts w:eastAsia="新宋体" w:hint="eastAsia"/>
                <w:szCs w:val="21"/>
              </w:rPr>
              <w:t>3</w:t>
            </w:r>
            <w:r>
              <w:rPr>
                <w:rFonts w:eastAsia="新宋体" w:hint="eastAsia"/>
                <w:szCs w:val="21"/>
              </w:rPr>
              <w:t>的</w:t>
            </w:r>
            <w:r>
              <w:rPr>
                <w:rFonts w:eastAsia="新宋体" w:hint="eastAsia"/>
                <w:szCs w:val="21"/>
              </w:rPr>
              <w:t>P</w:t>
            </w:r>
            <w:r>
              <w:rPr>
                <w:rFonts w:eastAsia="新宋体" w:hint="eastAsia"/>
                <w:szCs w:val="21"/>
              </w:rPr>
              <w:t>点需要点火减速才能进入轨道</w:t>
            </w:r>
            <w:r>
              <w:rPr>
                <w:rFonts w:eastAsia="新宋体" w:hint="eastAsia"/>
                <w:szCs w:val="21"/>
              </w:rPr>
              <w:t>2</w:t>
            </w:r>
            <w:r>
              <w:tab/>
            </w:r>
          </w:p>
          <w:p w14:paraId="76AD532B"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．探测器在轨道</w:t>
            </w:r>
            <w:r>
              <w:rPr>
                <w:rFonts w:eastAsia="新宋体" w:hint="eastAsia"/>
                <w:szCs w:val="21"/>
              </w:rPr>
              <w:t>3</w:t>
            </w:r>
            <w:r>
              <w:rPr>
                <w:rFonts w:eastAsia="新宋体" w:hint="eastAsia"/>
                <w:szCs w:val="21"/>
              </w:rPr>
              <w:t>上经过</w:t>
            </w:r>
            <w:r>
              <w:rPr>
                <w:rFonts w:eastAsia="新宋体" w:hint="eastAsia"/>
                <w:szCs w:val="21"/>
              </w:rPr>
              <w:t>P</w:t>
            </w:r>
            <w:r>
              <w:rPr>
                <w:rFonts w:eastAsia="新宋体" w:hint="eastAsia"/>
                <w:szCs w:val="21"/>
              </w:rPr>
              <w:t>点时的速率小于它在轨道</w:t>
            </w:r>
            <w:r>
              <w:rPr>
                <w:rFonts w:eastAsia="新宋体" w:hint="eastAsia"/>
                <w:szCs w:val="21"/>
              </w:rPr>
              <w:t>1</w:t>
            </w:r>
            <w:r>
              <w:rPr>
                <w:rFonts w:eastAsia="新宋体" w:hint="eastAsia"/>
                <w:szCs w:val="21"/>
              </w:rPr>
              <w:t>上经过</w:t>
            </w:r>
            <w:r>
              <w:rPr>
                <w:rFonts w:eastAsia="新宋体" w:hint="eastAsia"/>
                <w:szCs w:val="21"/>
              </w:rPr>
              <w:t>P</w:t>
            </w:r>
            <w:r>
              <w:rPr>
                <w:rFonts w:eastAsia="新宋体" w:hint="eastAsia"/>
                <w:szCs w:val="21"/>
              </w:rPr>
              <w:t>点时的速率</w:t>
            </w:r>
            <w:r>
              <w:tab/>
            </w:r>
          </w:p>
          <w:p w14:paraId="725C87E3"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．探测器在轨道</w:t>
            </w:r>
            <w:r>
              <w:rPr>
                <w:rFonts w:eastAsia="新宋体" w:hint="eastAsia"/>
                <w:szCs w:val="21"/>
              </w:rPr>
              <w:t>1</w:t>
            </w:r>
            <w:r>
              <w:rPr>
                <w:rFonts w:eastAsia="新宋体" w:hint="eastAsia"/>
                <w:szCs w:val="21"/>
              </w:rPr>
              <w:t>上经过</w:t>
            </w:r>
            <w:r>
              <w:rPr>
                <w:rFonts w:eastAsia="新宋体" w:hint="eastAsia"/>
                <w:szCs w:val="21"/>
              </w:rPr>
              <w:t>P</w:t>
            </w:r>
            <w:r>
              <w:rPr>
                <w:rFonts w:eastAsia="新宋体" w:hint="eastAsia"/>
                <w:szCs w:val="21"/>
              </w:rPr>
              <w:t>点的加速度小于其在轨道</w:t>
            </w:r>
            <w:r>
              <w:rPr>
                <w:rFonts w:eastAsia="新宋体" w:hint="eastAsia"/>
                <w:szCs w:val="21"/>
              </w:rPr>
              <w:t>2</w:t>
            </w:r>
            <w:r>
              <w:rPr>
                <w:rFonts w:eastAsia="新宋体" w:hint="eastAsia"/>
                <w:szCs w:val="21"/>
              </w:rPr>
              <w:t>上经过</w:t>
            </w:r>
            <w:r>
              <w:rPr>
                <w:rFonts w:eastAsia="新宋体" w:hint="eastAsia"/>
                <w:szCs w:val="21"/>
              </w:rPr>
              <w:t>P</w:t>
            </w:r>
            <w:r>
              <w:rPr>
                <w:rFonts w:eastAsia="新宋体" w:hint="eastAsia"/>
                <w:szCs w:val="21"/>
              </w:rPr>
              <w:t>点的加速度</w:t>
            </w:r>
          </w:p>
          <w:p w14:paraId="62D605A0" w14:textId="77777777" w:rsidR="00383AE9"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春•清远期末）“天链一号”是我国第一颗自主研制的地球同步轨道数据中继卫星。如图所示，“天</w:t>
            </w:r>
            <w:r>
              <w:rPr>
                <w:rFonts w:eastAsia="新宋体" w:hint="eastAsia"/>
                <w:szCs w:val="21"/>
              </w:rPr>
              <w:lastRenderedPageBreak/>
              <w:t>链一号”</w:t>
            </w:r>
            <w:r>
              <w:rPr>
                <w:rFonts w:eastAsia="新宋体" w:hint="eastAsia"/>
                <w:szCs w:val="21"/>
              </w:rPr>
              <w:t>03</w:t>
            </w:r>
            <w:r>
              <w:rPr>
                <w:rFonts w:eastAsia="新宋体" w:hint="eastAsia"/>
                <w:szCs w:val="21"/>
              </w:rPr>
              <w:t>星、</w:t>
            </w:r>
            <w:r>
              <w:rPr>
                <w:rFonts w:eastAsia="新宋体" w:hint="eastAsia"/>
                <w:szCs w:val="21"/>
              </w:rPr>
              <w:t>04</w:t>
            </w:r>
            <w:r>
              <w:rPr>
                <w:rFonts w:eastAsia="新宋体" w:hint="eastAsia"/>
                <w:szCs w:val="21"/>
              </w:rPr>
              <w:t>星，天链二号</w:t>
            </w:r>
            <w:r>
              <w:rPr>
                <w:rFonts w:eastAsia="新宋体" w:hint="eastAsia"/>
                <w:szCs w:val="21"/>
              </w:rPr>
              <w:t>01</w:t>
            </w:r>
            <w:r>
              <w:rPr>
                <w:rFonts w:eastAsia="新宋体" w:hint="eastAsia"/>
                <w:szCs w:val="21"/>
              </w:rPr>
              <w:t>星三星组网，为天宫空间站提供双目标天基测控与数据中继支持。下列关于“天链”卫星和“天宫”空间站的说法正确的是（　　）</w:t>
            </w:r>
          </w:p>
          <w:p w14:paraId="47A2B633" w14:textId="77777777" w:rsidR="00383AE9" w:rsidRDefault="00000000">
            <w:pPr>
              <w:spacing w:line="360" w:lineRule="auto"/>
              <w:ind w:leftChars="130" w:left="273"/>
            </w:pPr>
            <w:r>
              <w:rPr>
                <w:rFonts w:eastAsia="新宋体" w:hint="eastAsia"/>
                <w:noProof/>
                <w:szCs w:val="21"/>
              </w:rPr>
              <w:drawing>
                <wp:inline distT="0" distB="0" distL="0" distR="0" wp14:anchorId="7A72738B" wp14:editId="13C79329">
                  <wp:extent cx="3276600" cy="1943100"/>
                  <wp:effectExtent l="0" t="0" r="0" b="0"/>
                  <wp:docPr id="439120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2030" name="图片24" descr="http://www.zxxk.com"/>
                          <pic:cNvPicPr>
                            <a:picLocks noChangeAspect="1"/>
                          </pic:cNvPicPr>
                        </pic:nvPicPr>
                        <pic:blipFill>
                          <a:blip r:embed="rId26" cstate="print"/>
                          <a:stretch>
                            <a:fillRect/>
                          </a:stretch>
                        </pic:blipFill>
                        <pic:spPr>
                          <a:xfrm>
                            <a:off x="0" y="0"/>
                            <a:ext cx="3277058" cy="1943371"/>
                          </a:xfrm>
                          <a:prstGeom prst="rect">
                            <a:avLst/>
                          </a:prstGeom>
                        </pic:spPr>
                      </pic:pic>
                    </a:graphicData>
                  </a:graphic>
                </wp:inline>
              </w:drawing>
            </w:r>
          </w:p>
          <w:p w14:paraId="48348BA8"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．“天链”卫星的周期比“天宫”空间站的小</w:t>
            </w:r>
            <w:r>
              <w:tab/>
            </w:r>
          </w:p>
          <w:p w14:paraId="22DE90A9"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．“天宫”空间站的线速度大于</w:t>
            </w:r>
            <w:r>
              <w:rPr>
                <w:rFonts w:eastAsia="新宋体" w:hint="eastAsia"/>
                <w:szCs w:val="21"/>
              </w:rPr>
              <w:t>7.9km/s</w:t>
            </w:r>
            <w:r>
              <w:tab/>
            </w:r>
          </w:p>
          <w:p w14:paraId="4F607B0F"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．“天链”卫星的角速度比“天宫”空间站的小</w:t>
            </w:r>
            <w:r>
              <w:tab/>
            </w:r>
          </w:p>
          <w:p w14:paraId="435DDC38"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．“天链”系列卫星可能有一颗静止在北京上空</w:t>
            </w:r>
          </w:p>
          <w:p w14:paraId="02D62E28" w14:textId="77777777" w:rsidR="00383AE9"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春•永州期末）两质量相同的卫星绕地球做匀速圆周运动，运动半径之比为</w:t>
            </w:r>
            <w:r>
              <w:rPr>
                <w:rFonts w:eastAsia="新宋体" w:hint="eastAsia"/>
                <w:szCs w:val="21"/>
              </w:rPr>
              <w:t>R</w:t>
            </w:r>
            <w:r>
              <w:rPr>
                <w:rFonts w:eastAsia="新宋体" w:hint="eastAsia"/>
                <w:sz w:val="24"/>
                <w:vertAlign w:val="subscript"/>
              </w:rPr>
              <w:t>1</w:t>
            </w:r>
            <w:r>
              <w:rPr>
                <w:rFonts w:eastAsia="新宋体" w:hint="eastAsia"/>
                <w:szCs w:val="21"/>
              </w:rPr>
              <w:t>：</w:t>
            </w:r>
            <w:r>
              <w:rPr>
                <w:rFonts w:eastAsia="新宋体" w:hint="eastAsia"/>
                <w:szCs w:val="21"/>
              </w:rPr>
              <w:t>R</w:t>
            </w:r>
            <w:r>
              <w:rPr>
                <w:rFonts w:eastAsia="新宋体" w:hint="eastAsia"/>
                <w:sz w:val="24"/>
                <w:vertAlign w:val="subscript"/>
              </w:rPr>
              <w:t>2</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，则关于两卫星的下列说法，正确的是（　　）</w:t>
            </w:r>
          </w:p>
          <w:p w14:paraId="6DB577E4"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．向心加速度之比为</w:t>
            </w:r>
            <w:r>
              <w:rPr>
                <w:rFonts w:eastAsia="新宋体" w:hint="eastAsia"/>
                <w:szCs w:val="21"/>
              </w:rPr>
              <w:t>a</w:t>
            </w:r>
            <w:r>
              <w:rPr>
                <w:rFonts w:eastAsia="新宋体" w:hint="eastAsia"/>
                <w:sz w:val="24"/>
                <w:vertAlign w:val="subscript"/>
              </w:rPr>
              <w:t>1</w:t>
            </w:r>
            <w:r>
              <w:rPr>
                <w:rFonts w:eastAsia="新宋体" w:hint="eastAsia"/>
                <w:szCs w:val="21"/>
              </w:rPr>
              <w:t>：</w:t>
            </w:r>
            <w:r>
              <w:rPr>
                <w:rFonts w:eastAsia="新宋体" w:hint="eastAsia"/>
                <w:szCs w:val="21"/>
              </w:rPr>
              <w:t>a</w:t>
            </w:r>
            <w:r>
              <w:rPr>
                <w:rFonts w:eastAsia="新宋体" w:hint="eastAsia"/>
                <w:sz w:val="24"/>
                <w:vertAlign w:val="subscript"/>
              </w:rPr>
              <w:t>2</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2</w:t>
            </w:r>
            <w:r>
              <w:tab/>
            </w:r>
          </w:p>
          <w:p w14:paraId="65C54AFB"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．线速度之比为</w:t>
            </w:r>
            <w:r>
              <w:rPr>
                <w:rFonts w:eastAsia="新宋体" w:hint="eastAsia"/>
                <w:szCs w:val="21"/>
              </w:rPr>
              <w:t>v</w:t>
            </w:r>
            <w:r>
              <w:rPr>
                <w:rFonts w:eastAsia="新宋体" w:hint="eastAsia"/>
                <w:sz w:val="24"/>
                <w:vertAlign w:val="subscript"/>
              </w:rPr>
              <w:t>1</w:t>
            </w:r>
            <w:r>
              <w:rPr>
                <w:rFonts w:eastAsia="新宋体" w:hint="eastAsia"/>
                <w:szCs w:val="21"/>
              </w:rPr>
              <w:t>：</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1</w:t>
            </w:r>
            <w:r>
              <w:tab/>
            </w:r>
          </w:p>
          <w:p w14:paraId="5CDA7857"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．动能之比为</w:t>
            </w:r>
            <w:r>
              <w:rPr>
                <w:rFonts w:eastAsia="新宋体" w:hint="eastAsia"/>
                <w:szCs w:val="21"/>
              </w:rPr>
              <w:t>E</w:t>
            </w:r>
            <w:r>
              <w:rPr>
                <w:rFonts w:eastAsia="新宋体" w:hint="eastAsia"/>
                <w:sz w:val="24"/>
                <w:vertAlign w:val="subscript"/>
              </w:rPr>
              <w:t>k1</w:t>
            </w:r>
            <w:r>
              <w:rPr>
                <w:rFonts w:eastAsia="新宋体" w:hint="eastAsia"/>
                <w:szCs w:val="21"/>
              </w:rPr>
              <w:t>：</w:t>
            </w:r>
            <w:r>
              <w:rPr>
                <w:rFonts w:eastAsia="新宋体" w:hint="eastAsia"/>
                <w:szCs w:val="21"/>
              </w:rPr>
              <w:t>E</w:t>
            </w:r>
            <w:r>
              <w:rPr>
                <w:rFonts w:eastAsia="新宋体" w:hint="eastAsia"/>
                <w:sz w:val="24"/>
                <w:vertAlign w:val="subscript"/>
              </w:rPr>
              <w:t>k2</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1</w:t>
            </w:r>
            <w:r>
              <w:tab/>
            </w:r>
          </w:p>
          <w:p w14:paraId="444796CB"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．运动周期之比为</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2</w:t>
            </w:r>
          </w:p>
          <w:p w14:paraId="0970C6E3" w14:textId="77777777" w:rsidR="00383AE9"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春•辽阳期末）科学研究表明，当天体的逃逸速度（即第二宇宙速度，其大小为第一宇宙速度的</w:t>
            </w:r>
            <m:oMath>
              <m:rad>
                <m:radPr>
                  <m:degHide m:val="1"/>
                  <m:ctrlPr>
                    <w:rPr>
                      <w:rFonts w:ascii="Cambria Math" w:hAnsi="Cambria Math"/>
                    </w:rPr>
                  </m:ctrlPr>
                </m:radPr>
                <m:deg/>
                <m:e>
                  <m:r>
                    <w:rPr>
                      <w:rFonts w:ascii="Cambria Math" w:eastAsia="新宋体" w:hAnsi="Cambria Math" w:hint="eastAsia"/>
                      <w:szCs w:val="21"/>
                    </w:rPr>
                    <m:t>2</m:t>
                  </m:r>
                </m:e>
              </m:rad>
            </m:oMath>
            <w:r>
              <w:rPr>
                <w:rFonts w:eastAsia="新宋体" w:hint="eastAsia"/>
                <w:szCs w:val="21"/>
              </w:rPr>
              <w:t>倍）超过光速</w:t>
            </w:r>
            <w:r>
              <w:rPr>
                <w:rFonts w:eastAsia="新宋体" w:hint="eastAsia"/>
                <w:szCs w:val="21"/>
              </w:rPr>
              <w:t>c</w:t>
            </w:r>
            <w:r>
              <w:rPr>
                <w:rFonts w:eastAsia="新宋体" w:hint="eastAsia"/>
                <w:szCs w:val="21"/>
              </w:rPr>
              <w:t>时，该天体就是黑洞。</w:t>
            </w:r>
            <w:r>
              <w:rPr>
                <w:rFonts w:eastAsia="新宋体" w:hint="eastAsia"/>
                <w:szCs w:val="21"/>
              </w:rPr>
              <w:t>2023</w:t>
            </w:r>
            <w:r>
              <w:rPr>
                <w:rFonts w:eastAsia="新宋体" w:hint="eastAsia"/>
                <w:szCs w:val="21"/>
              </w:rPr>
              <w:t>年</w:t>
            </w:r>
            <w:r>
              <w:rPr>
                <w:rFonts w:eastAsia="新宋体" w:hint="eastAsia"/>
                <w:szCs w:val="21"/>
              </w:rPr>
              <w:t>9</w:t>
            </w:r>
            <w:r>
              <w:rPr>
                <w:rFonts w:eastAsia="新宋体" w:hint="eastAsia"/>
                <w:szCs w:val="21"/>
              </w:rPr>
              <w:t>月，由中国科学家领导的国际合作团队首次证实了黑洞存在自转，已知引力常量为</w:t>
            </w:r>
            <w:r>
              <w:rPr>
                <w:rFonts w:eastAsia="新宋体" w:hint="eastAsia"/>
                <w:szCs w:val="21"/>
              </w:rPr>
              <w:t>G</w:t>
            </w:r>
            <w:r>
              <w:rPr>
                <w:rFonts w:eastAsia="新宋体" w:hint="eastAsia"/>
                <w:szCs w:val="21"/>
              </w:rPr>
              <w:t>，则一个质量为</w:t>
            </w:r>
            <w:r>
              <w:rPr>
                <w:rFonts w:eastAsia="新宋体" w:hint="eastAsia"/>
                <w:szCs w:val="21"/>
              </w:rPr>
              <w:t>M</w:t>
            </w:r>
            <w:r>
              <w:rPr>
                <w:rFonts w:eastAsia="新宋体" w:hint="eastAsia"/>
                <w:szCs w:val="21"/>
              </w:rPr>
              <w:t>、半径最大的黑洞，其自转周期的最小值为（　　）</w:t>
            </w:r>
          </w:p>
          <w:p w14:paraId="468A9D79" w14:textId="77777777" w:rsidR="00383AE9" w:rsidRDefault="00000000">
            <w:pPr>
              <w:tabs>
                <w:tab w:val="left" w:pos="2300"/>
                <w:tab w:val="left" w:pos="4400"/>
                <w:tab w:val="left" w:pos="6400"/>
              </w:tabs>
              <w:spacing w:line="360" w:lineRule="auto"/>
              <w:ind w:firstLineChars="130" w:firstLine="273"/>
              <w:jc w:val="left"/>
              <w:rPr>
                <w:lang w:val="pt-BR"/>
              </w:rPr>
            </w:pPr>
            <w:r>
              <w:rPr>
                <w:rFonts w:eastAsia="新宋体" w:hint="eastAsia"/>
                <w:szCs w:val="21"/>
              </w:rPr>
              <w:t>A</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2</m:t>
                      </m:r>
                    </m:e>
                  </m:rad>
                  <m:r>
                    <w:rPr>
                      <w:rFonts w:ascii="Cambria Math" w:eastAsia="新宋体" w:hAnsi="Cambria Math"/>
                      <w:sz w:val="28"/>
                      <w:szCs w:val="28"/>
                    </w:rPr>
                    <m:t>πGM</m:t>
                  </m:r>
                </m:num>
                <m:den>
                  <m:sSup>
                    <m:sSupPr>
                      <m:ctrlPr>
                        <w:rPr>
                          <w:rFonts w:ascii="Cambria Math" w:hAnsi="Cambria Math"/>
                        </w:rPr>
                      </m:ctrlPr>
                    </m:sSupPr>
                    <m:e>
                      <m:r>
                        <w:rPr>
                          <w:rFonts w:ascii="Cambria Math" w:eastAsia="新宋体" w:hAnsi="Cambria Math"/>
                          <w:sz w:val="28"/>
                          <w:szCs w:val="28"/>
                        </w:rPr>
                        <m:t>c</m:t>
                      </m:r>
                    </m:e>
                    <m:sup>
                      <m:r>
                        <w:rPr>
                          <w:rFonts w:ascii="Cambria Math" w:eastAsia="新宋体" w:hAnsi="Cambria Math"/>
                          <w:sz w:val="28"/>
                          <w:szCs w:val="28"/>
                        </w:rPr>
                        <m:t>2</m:t>
                      </m:r>
                    </m:sup>
                  </m:sSup>
                </m:den>
              </m:f>
            </m:oMath>
            <w:r>
              <w:tab/>
            </w:r>
            <w:r>
              <w:rPr>
                <w:rFonts w:eastAsia="新宋体" w:hint="eastAsia"/>
                <w:szCs w:val="21"/>
              </w:rPr>
              <w:t>B</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4</m:t>
                  </m:r>
                  <m:rad>
                    <m:radPr>
                      <m:degHide m:val="1"/>
                      <m:ctrlPr>
                        <w:rPr>
                          <w:rFonts w:ascii="Cambria Math" w:hAnsi="Cambria Math"/>
                        </w:rPr>
                      </m:ctrlPr>
                    </m:radPr>
                    <m:deg/>
                    <m:e>
                      <m:r>
                        <w:rPr>
                          <w:rFonts w:ascii="Cambria Math" w:eastAsia="新宋体" w:hAnsi="Cambria Math"/>
                          <w:sz w:val="28"/>
                          <w:szCs w:val="28"/>
                        </w:rPr>
                        <m:t>2</m:t>
                      </m:r>
                    </m:e>
                  </m:rad>
                  <m:r>
                    <w:rPr>
                      <w:rFonts w:ascii="Cambria Math" w:eastAsia="新宋体" w:hAnsi="Cambria Math"/>
                      <w:sz w:val="28"/>
                      <w:szCs w:val="28"/>
                    </w:rPr>
                    <m:t>πGM</m:t>
                  </m:r>
                </m:num>
                <m:den>
                  <m:sSup>
                    <m:sSupPr>
                      <m:ctrlPr>
                        <w:rPr>
                          <w:rFonts w:ascii="Cambria Math" w:hAnsi="Cambria Math"/>
                        </w:rPr>
                      </m:ctrlPr>
                    </m:sSupPr>
                    <m:e>
                      <m:r>
                        <w:rPr>
                          <w:rFonts w:ascii="Cambria Math" w:eastAsia="新宋体" w:hAnsi="Cambria Math"/>
                          <w:sz w:val="28"/>
                          <w:szCs w:val="28"/>
                        </w:rPr>
                        <m:t>c</m:t>
                      </m:r>
                    </m:e>
                    <m:sup>
                      <m:r>
                        <w:rPr>
                          <w:rFonts w:ascii="Cambria Math" w:eastAsia="新宋体" w:hAnsi="Cambria Math"/>
                          <w:sz w:val="28"/>
                          <w:szCs w:val="28"/>
                        </w:rPr>
                        <m:t>3</m:t>
                      </m:r>
                    </m:sup>
                  </m:sSup>
                </m:den>
              </m:f>
            </m:oMath>
            <w:r>
              <w:tab/>
            </w:r>
            <w:r>
              <w:rPr>
                <w:rFonts w:eastAsia="新宋体" w:hint="eastAsia"/>
                <w:szCs w:val="21"/>
                <w:lang w:val="pt-BR"/>
              </w:rPr>
              <w:t>C</w:t>
            </w:r>
            <w:r>
              <w:rPr>
                <w:rFonts w:eastAsia="新宋体" w:hint="eastAsia"/>
                <w:szCs w:val="21"/>
                <w:lang w:val="pt-BR"/>
              </w:rPr>
              <w:t>．</w:t>
            </w:r>
            <m:oMath>
              <m:f>
                <m:fPr>
                  <m:ctrlPr>
                    <w:rPr>
                      <w:rFonts w:ascii="Cambria Math" w:eastAsia="新宋体" w:hAnsi="Cambria Math" w:hint="eastAsia"/>
                      <w:sz w:val="28"/>
                      <w:szCs w:val="28"/>
                    </w:rPr>
                  </m:ctrlPr>
                </m:fPr>
                <m:num>
                  <m:r>
                    <w:rPr>
                      <w:rFonts w:ascii="Cambria Math" w:eastAsia="新宋体" w:hAnsi="Cambria Math"/>
                      <w:sz w:val="28"/>
                      <w:szCs w:val="28"/>
                      <w:lang w:val="pt-BR"/>
                    </w:rPr>
                    <m:t>4</m:t>
                  </m:r>
                  <m:rad>
                    <m:radPr>
                      <m:degHide m:val="1"/>
                      <m:ctrlPr>
                        <w:rPr>
                          <w:rFonts w:ascii="Cambria Math" w:hAnsi="Cambria Math"/>
                        </w:rPr>
                      </m:ctrlPr>
                    </m:radPr>
                    <m:deg/>
                    <m:e>
                      <m:r>
                        <w:rPr>
                          <w:rFonts w:ascii="Cambria Math" w:eastAsia="新宋体" w:hAnsi="Cambria Math"/>
                          <w:sz w:val="28"/>
                          <w:szCs w:val="28"/>
                          <w:lang w:val="pt-BR"/>
                        </w:rPr>
                        <m:t>2</m:t>
                      </m:r>
                    </m:e>
                  </m:rad>
                  <m:r>
                    <w:rPr>
                      <w:rFonts w:ascii="Cambria Math" w:eastAsia="新宋体" w:hAnsi="Cambria Math"/>
                      <w:sz w:val="28"/>
                      <w:szCs w:val="28"/>
                    </w:rPr>
                    <m:t>πGM</m:t>
                  </m:r>
                </m:num>
                <m:den>
                  <m:sSup>
                    <m:sSupPr>
                      <m:ctrlPr>
                        <w:rPr>
                          <w:rFonts w:ascii="Cambria Math" w:hAnsi="Cambria Math"/>
                        </w:rPr>
                      </m:ctrlPr>
                    </m:sSupPr>
                    <m:e>
                      <m:r>
                        <w:rPr>
                          <w:rFonts w:ascii="Cambria Math" w:eastAsia="新宋体" w:hAnsi="Cambria Math"/>
                          <w:sz w:val="28"/>
                          <w:szCs w:val="28"/>
                        </w:rPr>
                        <m:t>c</m:t>
                      </m:r>
                    </m:e>
                    <m:sup>
                      <m:r>
                        <w:rPr>
                          <w:rFonts w:ascii="Cambria Math" w:eastAsia="新宋体" w:hAnsi="Cambria Math"/>
                          <w:sz w:val="28"/>
                          <w:szCs w:val="28"/>
                          <w:lang w:val="pt-BR"/>
                        </w:rPr>
                        <m:t>2</m:t>
                      </m:r>
                    </m:sup>
                  </m:sSup>
                </m:den>
              </m:f>
            </m:oMath>
            <w:r>
              <w:rPr>
                <w:lang w:val="pt-BR"/>
              </w:rPr>
              <w:tab/>
            </w:r>
            <w:r>
              <w:rPr>
                <w:rFonts w:eastAsia="新宋体" w:hint="eastAsia"/>
                <w:szCs w:val="21"/>
                <w:lang w:val="pt-BR"/>
              </w:rPr>
              <w:t>D</w:t>
            </w:r>
            <w:r>
              <w:rPr>
                <w:rFonts w:eastAsia="新宋体" w:hint="eastAsia"/>
                <w:szCs w:val="21"/>
                <w:lang w:val="pt-BR"/>
              </w:rPr>
              <w:t>．</w:t>
            </w:r>
            <m:oMath>
              <m:f>
                <m:fPr>
                  <m:ctrlPr>
                    <w:rPr>
                      <w:rFonts w:ascii="Cambria Math" w:eastAsia="新宋体" w:hAnsi="Cambria Math" w:hint="eastAsia"/>
                      <w:sz w:val="28"/>
                      <w:szCs w:val="28"/>
                    </w:rPr>
                  </m:ctrlPr>
                </m:fPr>
                <m:num>
                  <m:r>
                    <w:rPr>
                      <w:rFonts w:ascii="Cambria Math" w:eastAsia="新宋体" w:hAnsi="Cambria Math"/>
                      <w:sz w:val="28"/>
                      <w:szCs w:val="28"/>
                      <w:lang w:val="pt-BR"/>
                    </w:rPr>
                    <m:t>2</m:t>
                  </m:r>
                  <m:rad>
                    <m:radPr>
                      <m:degHide m:val="1"/>
                      <m:ctrlPr>
                        <w:rPr>
                          <w:rFonts w:ascii="Cambria Math" w:hAnsi="Cambria Math"/>
                        </w:rPr>
                      </m:ctrlPr>
                    </m:radPr>
                    <m:deg/>
                    <m:e>
                      <m:r>
                        <w:rPr>
                          <w:rFonts w:ascii="Cambria Math" w:eastAsia="新宋体" w:hAnsi="Cambria Math"/>
                          <w:sz w:val="28"/>
                          <w:szCs w:val="28"/>
                          <w:lang w:val="pt-BR"/>
                        </w:rPr>
                        <m:t>2</m:t>
                      </m:r>
                    </m:e>
                  </m:rad>
                  <m:r>
                    <w:rPr>
                      <w:rFonts w:ascii="Cambria Math" w:eastAsia="新宋体" w:hAnsi="Cambria Math"/>
                      <w:sz w:val="28"/>
                      <w:szCs w:val="28"/>
                    </w:rPr>
                    <m:t>πGM</m:t>
                  </m:r>
                </m:num>
                <m:den>
                  <m:sSup>
                    <m:sSupPr>
                      <m:ctrlPr>
                        <w:rPr>
                          <w:rFonts w:ascii="Cambria Math" w:hAnsi="Cambria Math"/>
                        </w:rPr>
                      </m:ctrlPr>
                    </m:sSupPr>
                    <m:e>
                      <m:r>
                        <w:rPr>
                          <w:rFonts w:ascii="Cambria Math" w:eastAsia="新宋体" w:hAnsi="Cambria Math"/>
                          <w:sz w:val="28"/>
                          <w:szCs w:val="28"/>
                        </w:rPr>
                        <m:t>c</m:t>
                      </m:r>
                    </m:e>
                    <m:sup>
                      <m:r>
                        <w:rPr>
                          <w:rFonts w:ascii="Cambria Math" w:eastAsia="新宋体" w:hAnsi="Cambria Math"/>
                          <w:sz w:val="28"/>
                          <w:szCs w:val="28"/>
                          <w:lang w:val="pt-BR"/>
                        </w:rPr>
                        <m:t>3</m:t>
                      </m:r>
                    </m:sup>
                  </m:sSup>
                </m:den>
              </m:f>
            </m:oMath>
          </w:p>
          <w:p w14:paraId="4EC80ED6" w14:textId="77777777" w:rsidR="00383AE9"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春•揭阳期末）如图所示，</w:t>
            </w:r>
            <w:r>
              <w:rPr>
                <w:rFonts w:eastAsia="新宋体" w:hint="eastAsia"/>
                <w:szCs w:val="21"/>
              </w:rPr>
              <w:t>2022</w:t>
            </w:r>
            <w:r>
              <w:rPr>
                <w:rFonts w:eastAsia="新宋体" w:hint="eastAsia"/>
                <w:szCs w:val="21"/>
              </w:rPr>
              <w:t>年</w:t>
            </w:r>
            <w:r>
              <w:rPr>
                <w:rFonts w:eastAsia="新宋体" w:hint="eastAsia"/>
                <w:szCs w:val="21"/>
              </w:rPr>
              <w:t>10</w:t>
            </w:r>
            <w:r>
              <w:rPr>
                <w:rFonts w:eastAsia="新宋体" w:hint="eastAsia"/>
                <w:szCs w:val="21"/>
              </w:rPr>
              <w:t>月</w:t>
            </w:r>
            <w:r>
              <w:rPr>
                <w:rFonts w:eastAsia="新宋体" w:hint="eastAsia"/>
                <w:szCs w:val="21"/>
              </w:rPr>
              <w:t>9</w:t>
            </w:r>
            <w:r>
              <w:rPr>
                <w:rFonts w:eastAsia="新宋体" w:hint="eastAsia"/>
                <w:szCs w:val="21"/>
              </w:rPr>
              <w:t>日，我国成功发射“夸父一号”探测卫星，用于探测由太阳发射而来的高能宇宙射线，卫星绕地球做匀速圆周运动，运行轨道离地面的高度为</w:t>
            </w:r>
            <w:r>
              <w:rPr>
                <w:rFonts w:eastAsia="新宋体" w:hint="eastAsia"/>
                <w:szCs w:val="21"/>
              </w:rPr>
              <w:t>720km</w:t>
            </w:r>
            <w:r>
              <w:rPr>
                <w:rFonts w:eastAsia="新宋体" w:hint="eastAsia"/>
                <w:szCs w:val="21"/>
              </w:rPr>
              <w:t>，下列说法正确的是（　　）</w:t>
            </w:r>
          </w:p>
          <w:p w14:paraId="6BEE0673" w14:textId="77777777" w:rsidR="00383AE9" w:rsidRDefault="00000000">
            <w:pPr>
              <w:spacing w:line="360" w:lineRule="auto"/>
              <w:ind w:leftChars="130" w:left="273"/>
            </w:pPr>
            <w:r>
              <w:rPr>
                <w:rFonts w:eastAsia="新宋体" w:hint="eastAsia"/>
                <w:noProof/>
                <w:szCs w:val="21"/>
              </w:rPr>
              <w:lastRenderedPageBreak/>
              <w:drawing>
                <wp:inline distT="0" distB="0" distL="0" distR="0" wp14:anchorId="6A654284" wp14:editId="49B5ABC0">
                  <wp:extent cx="3035300" cy="1563370"/>
                  <wp:effectExtent l="0" t="0" r="12700" b="17780"/>
                  <wp:docPr id="16681653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65366" name="图片24" descr="http://www.zxxk.com"/>
                          <pic:cNvPicPr>
                            <a:picLocks noChangeAspect="1"/>
                          </pic:cNvPicPr>
                        </pic:nvPicPr>
                        <pic:blipFill>
                          <a:blip r:embed="rId27" cstate="print"/>
                          <a:stretch>
                            <a:fillRect/>
                          </a:stretch>
                        </pic:blipFill>
                        <pic:spPr>
                          <a:xfrm>
                            <a:off x="0" y="0"/>
                            <a:ext cx="3035814" cy="1563627"/>
                          </a:xfrm>
                          <a:prstGeom prst="rect">
                            <a:avLst/>
                          </a:prstGeom>
                        </pic:spPr>
                      </pic:pic>
                    </a:graphicData>
                  </a:graphic>
                </wp:inline>
              </w:drawing>
            </w:r>
          </w:p>
          <w:p w14:paraId="257A5A66"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．“夸父一号”的运行速度大于</w:t>
            </w:r>
            <w:r>
              <w:rPr>
                <w:rFonts w:eastAsia="新宋体" w:hint="eastAsia"/>
                <w:szCs w:val="21"/>
              </w:rPr>
              <w:t>7.9km/s</w:t>
            </w:r>
            <w:r>
              <w:tab/>
            </w:r>
          </w:p>
          <w:p w14:paraId="61EAAED4"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．“夸父一号”绕地球做圆周运动的周期大于</w:t>
            </w:r>
            <w:r>
              <w:rPr>
                <w:rFonts w:eastAsia="新宋体" w:hint="eastAsia"/>
                <w:szCs w:val="21"/>
              </w:rPr>
              <w:t>24</w:t>
            </w:r>
            <w:r>
              <w:rPr>
                <w:rFonts w:eastAsia="新宋体" w:hint="eastAsia"/>
                <w:szCs w:val="21"/>
              </w:rPr>
              <w:t>小时</w:t>
            </w:r>
            <w:r>
              <w:tab/>
            </w:r>
          </w:p>
          <w:p w14:paraId="0341E891"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．“夸父一号”的向心加速度大于地球同步卫星的向心加速度</w:t>
            </w:r>
            <w:r>
              <w:tab/>
            </w:r>
          </w:p>
          <w:p w14:paraId="1283A539"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．为使“夸父一号”能更长时间观测太阳，采用</w:t>
            </w:r>
            <w:r>
              <w:rPr>
                <w:rFonts w:eastAsia="新宋体" w:hint="eastAsia"/>
                <w:szCs w:val="21"/>
              </w:rPr>
              <w:t>b</w:t>
            </w:r>
            <w:r>
              <w:rPr>
                <w:rFonts w:eastAsia="新宋体" w:hint="eastAsia"/>
                <w:szCs w:val="21"/>
              </w:rPr>
              <w:t>轨道比</w:t>
            </w:r>
            <w:r>
              <w:rPr>
                <w:rFonts w:eastAsia="新宋体" w:hint="eastAsia"/>
                <w:szCs w:val="21"/>
              </w:rPr>
              <w:t>a</w:t>
            </w:r>
            <w:r>
              <w:rPr>
                <w:rFonts w:eastAsia="新宋体" w:hint="eastAsia"/>
                <w:szCs w:val="21"/>
              </w:rPr>
              <w:t>轨道更合理</w:t>
            </w:r>
          </w:p>
          <w:p w14:paraId="5F662511" w14:textId="77777777" w:rsidR="00383AE9"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春•福州期末）北京时间</w:t>
            </w:r>
            <w:r>
              <w:rPr>
                <w:rFonts w:eastAsia="新宋体" w:hint="eastAsia"/>
                <w:szCs w:val="21"/>
              </w:rPr>
              <w:t>2024</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12</w:t>
            </w:r>
            <w:r>
              <w:rPr>
                <w:rFonts w:eastAsia="新宋体" w:hint="eastAsia"/>
                <w:szCs w:val="21"/>
              </w:rPr>
              <w:t>日</w:t>
            </w:r>
            <w:r>
              <w:rPr>
                <w:rFonts w:eastAsia="新宋体" w:hint="eastAsia"/>
                <w:szCs w:val="21"/>
              </w:rPr>
              <w:t>7</w:t>
            </w:r>
            <w:r>
              <w:rPr>
                <w:rFonts w:eastAsia="新宋体" w:hint="eastAsia"/>
                <w:szCs w:val="21"/>
              </w:rPr>
              <w:t>时</w:t>
            </w:r>
            <w:r>
              <w:rPr>
                <w:rFonts w:eastAsia="新宋体" w:hint="eastAsia"/>
                <w:szCs w:val="21"/>
              </w:rPr>
              <w:t>43</w:t>
            </w:r>
            <w:r>
              <w:rPr>
                <w:rFonts w:eastAsia="新宋体" w:hint="eastAsia"/>
                <w:szCs w:val="21"/>
              </w:rPr>
              <w:t>分，中国在酒泉卫星发射中心使用长征四号丙运载火箭，成功将试验二十三号卫星发射升空，卫星顺利进入预定轨道，发射任务获得圆满成功。该星主要用于空间环境探测。已知地球半径为</w:t>
            </w:r>
            <w:r>
              <w:rPr>
                <w:rFonts w:eastAsia="新宋体" w:hint="eastAsia"/>
                <w:szCs w:val="21"/>
              </w:rPr>
              <w:t>R</w:t>
            </w:r>
            <w:r>
              <w:rPr>
                <w:rFonts w:eastAsia="新宋体" w:hint="eastAsia"/>
                <w:szCs w:val="21"/>
              </w:rPr>
              <w:t>，自转周期为</w:t>
            </w:r>
            <w:r>
              <w:rPr>
                <w:rFonts w:eastAsia="新宋体" w:hint="eastAsia"/>
                <w:szCs w:val="21"/>
              </w:rPr>
              <w:t>T</w:t>
            </w:r>
            <w:r>
              <w:rPr>
                <w:rFonts w:eastAsia="新宋体" w:hint="eastAsia"/>
                <w:szCs w:val="21"/>
              </w:rPr>
              <w:t>，试验二十三号卫星轨道离地面的高度为</w:t>
            </w:r>
            <w:r>
              <w:rPr>
                <w:rFonts w:eastAsia="新宋体" w:hint="eastAsia"/>
                <w:szCs w:val="21"/>
              </w:rPr>
              <w:t>h</w:t>
            </w:r>
            <w:r>
              <w:rPr>
                <w:rFonts w:eastAsia="新宋体" w:hint="eastAsia"/>
                <w:sz w:val="24"/>
                <w:vertAlign w:val="subscript"/>
              </w:rPr>
              <w:t>1</w:t>
            </w:r>
            <w:r>
              <w:rPr>
                <w:rFonts w:eastAsia="新宋体" w:hint="eastAsia"/>
                <w:szCs w:val="21"/>
              </w:rPr>
              <w:t>，地球同步卫星轨道离地面的高度为</w:t>
            </w:r>
            <w:r>
              <w:rPr>
                <w:rFonts w:eastAsia="新宋体" w:hint="eastAsia"/>
                <w:szCs w:val="21"/>
              </w:rPr>
              <w:t>h</w:t>
            </w:r>
            <w:r>
              <w:rPr>
                <w:rFonts w:eastAsia="新宋体" w:hint="eastAsia"/>
                <w:sz w:val="24"/>
                <w:vertAlign w:val="subscript"/>
              </w:rPr>
              <w:t>2</w:t>
            </w:r>
            <w:r>
              <w:rPr>
                <w:rFonts w:eastAsia="新宋体" w:hint="eastAsia"/>
                <w:szCs w:val="21"/>
              </w:rPr>
              <w:t>，（</w:t>
            </w:r>
            <w:r>
              <w:rPr>
                <w:rFonts w:eastAsia="新宋体" w:hint="eastAsia"/>
                <w:szCs w:val="21"/>
              </w:rPr>
              <w:t>h</w:t>
            </w:r>
            <w:r>
              <w:rPr>
                <w:rFonts w:eastAsia="新宋体" w:hint="eastAsia"/>
                <w:sz w:val="24"/>
                <w:vertAlign w:val="subscript"/>
              </w:rPr>
              <w:t>2</w:t>
            </w:r>
            <w:r>
              <w:rPr>
                <w:rFonts w:eastAsia="新宋体" w:hint="eastAsia"/>
                <w:szCs w:val="21"/>
              </w:rPr>
              <w:t>＞</w:t>
            </w:r>
            <w:r>
              <w:rPr>
                <w:rFonts w:eastAsia="新宋体" w:hint="eastAsia"/>
                <w:szCs w:val="21"/>
              </w:rPr>
              <w:t>h</w:t>
            </w:r>
            <w:r>
              <w:rPr>
                <w:rFonts w:eastAsia="新宋体" w:hint="eastAsia"/>
                <w:sz w:val="24"/>
                <w:vertAlign w:val="subscript"/>
              </w:rPr>
              <w:t>1</w:t>
            </w:r>
            <w:r>
              <w:rPr>
                <w:rFonts w:eastAsia="新宋体" w:hint="eastAsia"/>
                <w:szCs w:val="21"/>
              </w:rPr>
              <w:t>）引力常量为</w:t>
            </w:r>
            <w:r>
              <w:rPr>
                <w:rFonts w:eastAsia="新宋体" w:hint="eastAsia"/>
                <w:szCs w:val="21"/>
              </w:rPr>
              <w:t>G</w:t>
            </w:r>
            <w:r>
              <w:rPr>
                <w:rFonts w:eastAsia="新宋体" w:hint="eastAsia"/>
                <w:szCs w:val="21"/>
              </w:rPr>
              <w:t>，下列说法正确的是（　　）</w:t>
            </w:r>
          </w:p>
          <w:p w14:paraId="6CA8F835" w14:textId="77777777" w:rsidR="00383AE9" w:rsidRDefault="00000000">
            <w:pPr>
              <w:spacing w:line="360" w:lineRule="auto"/>
              <w:ind w:firstLineChars="130" w:firstLine="273"/>
              <w:jc w:val="left"/>
            </w:pPr>
            <w:r>
              <w:rPr>
                <w:rFonts w:eastAsia="新宋体" w:hint="eastAsia"/>
                <w:szCs w:val="21"/>
              </w:rPr>
              <w:t>A</w:t>
            </w:r>
            <w:r>
              <w:rPr>
                <w:rFonts w:eastAsia="新宋体" w:hint="eastAsia"/>
                <w:szCs w:val="21"/>
              </w:rPr>
              <w:t>．试验二十三号卫星的发射速度大于</w:t>
            </w:r>
            <w:r>
              <w:rPr>
                <w:rFonts w:eastAsia="新宋体" w:hint="eastAsia"/>
                <w:szCs w:val="21"/>
              </w:rPr>
              <w:t>11.2km/s</w:t>
            </w:r>
            <w:r>
              <w:tab/>
            </w:r>
          </w:p>
          <w:p w14:paraId="2946ECD6" w14:textId="77777777" w:rsidR="00383AE9" w:rsidRDefault="00000000">
            <w:pPr>
              <w:spacing w:line="360" w:lineRule="auto"/>
              <w:ind w:firstLineChars="130" w:firstLine="273"/>
              <w:jc w:val="left"/>
            </w:pPr>
            <w:r>
              <w:rPr>
                <w:rFonts w:eastAsia="新宋体" w:hint="eastAsia"/>
                <w:szCs w:val="21"/>
              </w:rPr>
              <w:t>B</w:t>
            </w:r>
            <w:r>
              <w:rPr>
                <w:rFonts w:eastAsia="新宋体" w:hint="eastAsia"/>
                <w:szCs w:val="21"/>
              </w:rPr>
              <w:t>．试验二十三号卫星运行的速度小于地球第一宇宙速度</w:t>
            </w:r>
            <w:r>
              <w:tab/>
            </w:r>
          </w:p>
          <w:p w14:paraId="20F890A8" w14:textId="77777777" w:rsidR="00383AE9" w:rsidRDefault="00000000">
            <w:pPr>
              <w:spacing w:line="360" w:lineRule="auto"/>
              <w:ind w:firstLineChars="130" w:firstLine="273"/>
              <w:jc w:val="left"/>
            </w:pPr>
            <w:r>
              <w:rPr>
                <w:rFonts w:eastAsia="新宋体" w:hint="eastAsia"/>
                <w:szCs w:val="21"/>
              </w:rPr>
              <w:t>C</w:t>
            </w:r>
            <w:r>
              <w:rPr>
                <w:rFonts w:eastAsia="新宋体" w:hint="eastAsia"/>
                <w:szCs w:val="21"/>
              </w:rPr>
              <w:t>．试验二十三号卫星与同步卫星绕地球运行的向心加速度之比为</w:t>
            </w:r>
            <m:oMath>
              <m:f>
                <m:fPr>
                  <m:ctrlPr>
                    <w:rPr>
                      <w:rFonts w:ascii="Cambria Math" w:eastAsia="新宋体" w:hAnsi="Cambria Math" w:hint="eastAsia"/>
                      <w:sz w:val="28"/>
                      <w:szCs w:val="28"/>
                    </w:rPr>
                  </m:ctrlPr>
                </m:fPr>
                <m:num>
                  <m:r>
                    <w:rPr>
                      <w:rFonts w:ascii="Cambria Math" w:eastAsia="新宋体" w:hAnsi="Cambria Math"/>
                      <w:sz w:val="28"/>
                      <w:szCs w:val="28"/>
                    </w:rPr>
                    <m:t>(R+</m:t>
                  </m:r>
                  <m:sSub>
                    <m:sSubPr>
                      <m:ctrlPr>
                        <w:rPr>
                          <w:rFonts w:ascii="Cambria Math" w:hAnsi="Cambria Math"/>
                        </w:rPr>
                      </m:ctrlPr>
                    </m:sSubPr>
                    <m:e>
                      <m:r>
                        <w:rPr>
                          <w:rFonts w:ascii="Cambria Math" w:eastAsia="新宋体" w:hAnsi="Cambria Math"/>
                          <w:sz w:val="28"/>
                          <w:szCs w:val="28"/>
                        </w:rPr>
                        <m:t>h</m:t>
                      </m:r>
                    </m:e>
                    <m:sub>
                      <m:r>
                        <w:rPr>
                          <w:rFonts w:ascii="Cambria Math" w:eastAsia="新宋体" w:hAnsi="Cambria Math"/>
                          <w:sz w:val="28"/>
                          <w:szCs w:val="28"/>
                        </w:rPr>
                        <m:t>1</m:t>
                      </m:r>
                    </m:sub>
                  </m:sSub>
                  <m:sSup>
                    <m:sSupPr>
                      <m:ctrlPr>
                        <w:rPr>
                          <w:rFonts w:ascii="Cambria Math" w:hAnsi="Cambria Math"/>
                        </w:rPr>
                      </m:ctrlPr>
                    </m:sSupPr>
                    <m:e>
                      <m:r>
                        <w:rPr>
                          <w:rFonts w:ascii="Cambria Math" w:eastAsia="新宋体" w:hAnsi="Cambria Math"/>
                          <w:sz w:val="28"/>
                          <w:szCs w:val="28"/>
                        </w:rPr>
                        <m:t>)</m:t>
                      </m:r>
                    </m:e>
                    <m:sup>
                      <m:r>
                        <w:rPr>
                          <w:rFonts w:ascii="Cambria Math" w:eastAsia="新宋体" w:hAnsi="Cambria Math"/>
                          <w:sz w:val="28"/>
                          <w:szCs w:val="28"/>
                        </w:rPr>
                        <m:t>2</m:t>
                      </m:r>
                    </m:sup>
                  </m:sSup>
                </m:num>
                <m:den>
                  <m:r>
                    <w:rPr>
                      <w:rFonts w:ascii="Cambria Math" w:eastAsia="新宋体" w:hAnsi="Cambria Math"/>
                      <w:sz w:val="28"/>
                      <w:szCs w:val="28"/>
                    </w:rPr>
                    <m:t>(R+</m:t>
                  </m:r>
                  <m:sSub>
                    <m:sSubPr>
                      <m:ctrlPr>
                        <w:rPr>
                          <w:rFonts w:ascii="Cambria Math" w:hAnsi="Cambria Math"/>
                        </w:rPr>
                      </m:ctrlPr>
                    </m:sSubPr>
                    <m:e>
                      <m:r>
                        <w:rPr>
                          <w:rFonts w:ascii="Cambria Math" w:eastAsia="新宋体" w:hAnsi="Cambria Math"/>
                          <w:sz w:val="28"/>
                          <w:szCs w:val="28"/>
                        </w:rPr>
                        <m:t>h</m:t>
                      </m:r>
                    </m:e>
                    <m:sub>
                      <m:r>
                        <w:rPr>
                          <w:rFonts w:ascii="Cambria Math" w:eastAsia="新宋体" w:hAnsi="Cambria Math"/>
                          <w:sz w:val="28"/>
                          <w:szCs w:val="28"/>
                        </w:rPr>
                        <m:t>2</m:t>
                      </m:r>
                    </m:sub>
                  </m:sSub>
                  <m:sSup>
                    <m:sSupPr>
                      <m:ctrlPr>
                        <w:rPr>
                          <w:rFonts w:ascii="Cambria Math" w:hAnsi="Cambria Math"/>
                        </w:rPr>
                      </m:ctrlPr>
                    </m:sSupPr>
                    <m:e>
                      <m:r>
                        <w:rPr>
                          <w:rFonts w:ascii="Cambria Math" w:eastAsia="新宋体" w:hAnsi="Cambria Math"/>
                          <w:sz w:val="28"/>
                          <w:szCs w:val="28"/>
                        </w:rPr>
                        <m:t>)</m:t>
                      </m:r>
                    </m:e>
                    <m:sup>
                      <m:r>
                        <w:rPr>
                          <w:rFonts w:ascii="Cambria Math" w:eastAsia="新宋体" w:hAnsi="Cambria Math"/>
                          <w:sz w:val="28"/>
                          <w:szCs w:val="28"/>
                        </w:rPr>
                        <m:t>2</m:t>
                      </m:r>
                    </m:sup>
                  </m:sSup>
                </m:den>
              </m:f>
            </m:oMath>
            <w:r>
              <w:tab/>
            </w:r>
          </w:p>
          <w:p w14:paraId="7AD2385F" w14:textId="77777777" w:rsidR="00383AE9" w:rsidRDefault="00000000">
            <w:pPr>
              <w:spacing w:line="360" w:lineRule="auto"/>
              <w:ind w:firstLineChars="130" w:firstLine="273"/>
              <w:jc w:val="left"/>
            </w:pPr>
            <w:r>
              <w:rPr>
                <w:rFonts w:eastAsia="新宋体" w:hint="eastAsia"/>
                <w:szCs w:val="21"/>
              </w:rPr>
              <w:t>D</w:t>
            </w:r>
            <w:r>
              <w:rPr>
                <w:rFonts w:eastAsia="新宋体" w:hint="eastAsia"/>
                <w:szCs w:val="21"/>
              </w:rPr>
              <w:t>．地球的平均密度可表示为</w:t>
            </w:r>
            <m:oMath>
              <m:f>
                <m:fPr>
                  <m:ctrlPr>
                    <w:rPr>
                      <w:rFonts w:ascii="Cambria Math" w:eastAsia="新宋体" w:hAnsi="Cambria Math" w:hint="eastAsia"/>
                      <w:sz w:val="28"/>
                      <w:szCs w:val="28"/>
                    </w:rPr>
                  </m:ctrlPr>
                </m:fPr>
                <m:num>
                  <m:r>
                    <w:rPr>
                      <w:rFonts w:ascii="Cambria Math" w:eastAsia="新宋体" w:hAnsi="Cambria Math"/>
                      <w:sz w:val="28"/>
                      <w:szCs w:val="28"/>
                    </w:rPr>
                    <m:t>3π(R+</m:t>
                  </m:r>
                  <m:sSub>
                    <m:sSubPr>
                      <m:ctrlPr>
                        <w:rPr>
                          <w:rFonts w:ascii="Cambria Math" w:hAnsi="Cambria Math"/>
                        </w:rPr>
                      </m:ctrlPr>
                    </m:sSubPr>
                    <m:e>
                      <m:r>
                        <w:rPr>
                          <w:rFonts w:ascii="Cambria Math" w:eastAsia="新宋体" w:hAnsi="Cambria Math"/>
                          <w:sz w:val="28"/>
                          <w:szCs w:val="28"/>
                        </w:rPr>
                        <m:t>h</m:t>
                      </m:r>
                    </m:e>
                    <m:sub>
                      <m:r>
                        <w:rPr>
                          <w:rFonts w:ascii="Cambria Math" w:eastAsia="新宋体" w:hAnsi="Cambria Math"/>
                          <w:sz w:val="28"/>
                          <w:szCs w:val="28"/>
                        </w:rPr>
                        <m:t>2</m:t>
                      </m:r>
                    </m:sub>
                  </m:sSub>
                  <m:sSup>
                    <m:sSupPr>
                      <m:ctrlPr>
                        <w:rPr>
                          <w:rFonts w:ascii="Cambria Math" w:hAnsi="Cambria Math"/>
                        </w:rPr>
                      </m:ctrlPr>
                    </m:sSupPr>
                    <m:e>
                      <m:r>
                        <w:rPr>
                          <w:rFonts w:ascii="Cambria Math" w:eastAsia="新宋体" w:hAnsi="Cambria Math"/>
                          <w:sz w:val="28"/>
                          <w:szCs w:val="28"/>
                        </w:rPr>
                        <m:t>)</m:t>
                      </m:r>
                    </m:e>
                    <m:sup>
                      <m:r>
                        <w:rPr>
                          <w:rFonts w:ascii="Cambria Math" w:eastAsia="新宋体" w:hAnsi="Cambria Math"/>
                          <w:sz w:val="28"/>
                          <w:szCs w:val="28"/>
                        </w:rPr>
                        <m:t>3</m:t>
                      </m:r>
                    </m:sup>
                  </m:sSup>
                </m:num>
                <m:den>
                  <m:r>
                    <w:rPr>
                      <w:rFonts w:ascii="Cambria Math" w:eastAsia="新宋体" w:hAnsi="Cambria Math"/>
                      <w:sz w:val="28"/>
                      <w:szCs w:val="28"/>
                    </w:rPr>
                    <m:t>G</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r>
                    <w:rPr>
                      <w:rFonts w:ascii="Cambria Math" w:eastAsia="新宋体" w:hAnsi="Cambria Math"/>
                      <w:sz w:val="28"/>
                      <w:szCs w:val="28"/>
                    </w:rPr>
                    <m:t>(R+</m:t>
                  </m:r>
                  <m:sSub>
                    <m:sSubPr>
                      <m:ctrlPr>
                        <w:rPr>
                          <w:rFonts w:ascii="Cambria Math" w:hAnsi="Cambria Math"/>
                        </w:rPr>
                      </m:ctrlPr>
                    </m:sSubPr>
                    <m:e>
                      <m:r>
                        <w:rPr>
                          <w:rFonts w:ascii="Cambria Math" w:eastAsia="新宋体" w:hAnsi="Cambria Math"/>
                          <w:sz w:val="28"/>
                          <w:szCs w:val="28"/>
                        </w:rPr>
                        <m:t>h</m:t>
                      </m:r>
                    </m:e>
                    <m:sub>
                      <m:r>
                        <w:rPr>
                          <w:rFonts w:ascii="Cambria Math" w:eastAsia="新宋体" w:hAnsi="Cambria Math"/>
                          <w:sz w:val="28"/>
                          <w:szCs w:val="28"/>
                        </w:rPr>
                        <m:t>1</m:t>
                      </m:r>
                    </m:sub>
                  </m:sSub>
                  <m:sSup>
                    <m:sSupPr>
                      <m:ctrlPr>
                        <w:rPr>
                          <w:rFonts w:ascii="Cambria Math" w:hAnsi="Cambria Math"/>
                        </w:rPr>
                      </m:ctrlPr>
                    </m:sSupPr>
                    <m:e>
                      <m:r>
                        <w:rPr>
                          <w:rFonts w:ascii="Cambria Math" w:eastAsia="新宋体" w:hAnsi="Cambria Math"/>
                          <w:sz w:val="28"/>
                          <w:szCs w:val="28"/>
                        </w:rPr>
                        <m:t>)</m:t>
                      </m:r>
                    </m:e>
                    <m:sup>
                      <m:r>
                        <w:rPr>
                          <w:rFonts w:ascii="Cambria Math" w:eastAsia="新宋体" w:hAnsi="Cambria Math"/>
                          <w:sz w:val="28"/>
                          <w:szCs w:val="28"/>
                        </w:rPr>
                        <m:t>3</m:t>
                      </m:r>
                    </m:sup>
                  </m:sSup>
                </m:den>
              </m:f>
            </m:oMath>
          </w:p>
          <w:p w14:paraId="6DC98F51" w14:textId="77777777" w:rsidR="00383AE9" w:rsidRDefault="00383AE9">
            <w:pPr>
              <w:spacing w:line="336" w:lineRule="auto"/>
              <w:jc w:val="left"/>
              <w:rPr>
                <w:rFonts w:ascii="宋体" w:hAnsi="宋体" w:hint="eastAsia"/>
                <w:color w:val="000000"/>
                <w:szCs w:val="21"/>
              </w:rPr>
            </w:pPr>
          </w:p>
          <w:p w14:paraId="688C0B89" w14:textId="77777777" w:rsidR="00383AE9" w:rsidRDefault="00383AE9">
            <w:pPr>
              <w:spacing w:line="336" w:lineRule="auto"/>
              <w:jc w:val="left"/>
              <w:rPr>
                <w:rFonts w:ascii="宋体" w:hAnsi="宋体" w:hint="eastAsia"/>
                <w:color w:val="000000"/>
                <w:szCs w:val="21"/>
              </w:rPr>
            </w:pPr>
          </w:p>
        </w:tc>
      </w:tr>
      <w:tr w:rsidR="00383AE9" w14:paraId="0B7280A1" w14:textId="77777777">
        <w:trPr>
          <w:trHeight w:val="595"/>
          <w:jc w:val="center"/>
        </w:trPr>
        <w:tc>
          <w:tcPr>
            <w:tcW w:w="10434" w:type="dxa"/>
            <w:shd w:val="clear" w:color="auto" w:fill="E0E0E0"/>
            <w:vAlign w:val="center"/>
          </w:tcPr>
          <w:p w14:paraId="1EF3D657" w14:textId="77777777" w:rsidR="00383AE9"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83AE9" w14:paraId="759B4D45" w14:textId="77777777">
        <w:trPr>
          <w:trHeight w:val="1711"/>
          <w:jc w:val="center"/>
        </w:trPr>
        <w:tc>
          <w:tcPr>
            <w:tcW w:w="10434" w:type="dxa"/>
            <w:vAlign w:val="center"/>
          </w:tcPr>
          <w:p w14:paraId="42BD5CBB" w14:textId="77777777" w:rsidR="00383AE9" w:rsidRDefault="00383AE9">
            <w:pPr>
              <w:spacing w:line="336" w:lineRule="auto"/>
              <w:jc w:val="left"/>
              <w:rPr>
                <w:rFonts w:ascii="宋体" w:hAnsi="宋体" w:hint="eastAsia"/>
                <w:color w:val="000000"/>
                <w:szCs w:val="21"/>
              </w:rPr>
            </w:pPr>
          </w:p>
        </w:tc>
      </w:tr>
    </w:tbl>
    <w:p w14:paraId="7AD758FF" w14:textId="77777777" w:rsidR="00383AE9" w:rsidRDefault="00383AE9"/>
    <w:p w14:paraId="327E3476" w14:textId="77777777" w:rsidR="00383AE9" w:rsidRDefault="00383AE9"/>
    <w:p w14:paraId="2EAF563B" w14:textId="77777777" w:rsidR="00383AE9" w:rsidRDefault="00383AE9"/>
    <w:p w14:paraId="178BD43A" w14:textId="77777777" w:rsidR="00383AE9" w:rsidRDefault="00383AE9"/>
    <w:p w14:paraId="69C81CA3" w14:textId="77777777" w:rsidR="00383AE9" w:rsidRDefault="00383AE9"/>
    <w:p w14:paraId="3CFF87BC" w14:textId="77777777" w:rsidR="00383AE9" w:rsidRDefault="00000000">
      <w:pPr>
        <w:tabs>
          <w:tab w:val="left" w:pos="3402"/>
        </w:tabs>
        <w:jc w:val="left"/>
      </w:pPr>
      <w:r>
        <w:rPr>
          <w:rFonts w:hint="eastAsia"/>
        </w:rPr>
        <w:tab/>
      </w:r>
    </w:p>
    <w:sectPr w:rsidR="00383AE9">
      <w:headerReference w:type="even" r:id="rId28"/>
      <w:headerReference w:type="default" r:id="rId29"/>
      <w:footerReference w:type="even" r:id="rId30"/>
      <w:footerReference w:type="default" r:id="rId31"/>
      <w:headerReference w:type="first" r:id="rId32"/>
      <w:footerReference w:type="first" r:id="rId3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5DB25" w14:textId="77777777" w:rsidR="004827F2" w:rsidRDefault="004827F2">
      <w:r>
        <w:separator/>
      </w:r>
    </w:p>
  </w:endnote>
  <w:endnote w:type="continuationSeparator" w:id="0">
    <w:p w14:paraId="46C001D4" w14:textId="77777777" w:rsidR="004827F2" w:rsidRDefault="00482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F6B0C" w14:textId="77777777" w:rsidR="00347885" w:rsidRDefault="003478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5EF6" w14:textId="77777777" w:rsidR="00383AE9" w:rsidRDefault="00383AE9">
    <w:pPr>
      <w:pBdr>
        <w:top w:val="single" w:sz="8" w:space="4" w:color="auto"/>
      </w:pBdr>
      <w:jc w:val="center"/>
    </w:pPr>
  </w:p>
  <w:p w14:paraId="6522091D" w14:textId="77777777" w:rsidR="00383AE9"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23F9" w14:textId="77777777" w:rsidR="00347885" w:rsidRDefault="0034788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1BF75" w14:textId="77777777" w:rsidR="004827F2" w:rsidRDefault="004827F2">
      <w:r>
        <w:separator/>
      </w:r>
    </w:p>
  </w:footnote>
  <w:footnote w:type="continuationSeparator" w:id="0">
    <w:p w14:paraId="31F063F9" w14:textId="77777777" w:rsidR="004827F2" w:rsidRDefault="00482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BA024" w14:textId="77777777" w:rsidR="00347885" w:rsidRDefault="0034788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0BA3" w14:textId="0A06B81A" w:rsidR="00383AE9" w:rsidRDefault="00000000">
    <w:pPr>
      <w:jc w:val="left"/>
    </w:pPr>
    <w:r>
      <w:rPr>
        <w:noProof/>
        <w:sz w:val="18"/>
      </w:rPr>
      <mc:AlternateContent>
        <mc:Choice Requires="wps">
          <w:drawing>
            <wp:anchor distT="0" distB="0" distL="114300" distR="114300" simplePos="0" relativeHeight="251657728" behindDoc="0" locked="0" layoutInCell="1" allowOverlap="1" wp14:anchorId="0E4CF65A" wp14:editId="39938867">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D7142D8" w14:textId="77777777" w:rsidR="00383AE9" w:rsidRDefault="00000000">
                          <w:pPr>
                            <w:pStyle w:val="a5"/>
                            <w:jc w:val="left"/>
                          </w:pPr>
                          <w:r>
                            <w:rPr>
                              <w:rFonts w:hint="eastAsia"/>
                            </w:rPr>
                            <w:t>让每一个孩子都能收获属于自己的成长，</w:t>
                          </w:r>
                        </w:p>
                        <w:p w14:paraId="7D1E4D34" w14:textId="77777777" w:rsidR="00383AE9" w:rsidRDefault="00000000">
                          <w:pPr>
                            <w:pStyle w:val="a5"/>
                            <w:jc w:val="left"/>
                          </w:pPr>
                          <w:r>
                            <w:rPr>
                              <w:rFonts w:hint="eastAsia"/>
                            </w:rPr>
                            <w:t>让每一个家庭不再为孩子的教育而焦虑！</w:t>
                          </w:r>
                        </w:p>
                        <w:p w14:paraId="0E84C419" w14:textId="77777777" w:rsidR="00383AE9" w:rsidRDefault="00383AE9">
                          <w:pPr>
                            <w:pStyle w:val="a5"/>
                          </w:pPr>
                        </w:p>
                        <w:p w14:paraId="16639E78" w14:textId="77777777" w:rsidR="00383AE9" w:rsidRDefault="00383AE9"/>
                      </w:txbxContent>
                    </wps:txbx>
                    <wps:bodyPr upright="1"/>
                  </wps:wsp>
                </a:graphicData>
              </a:graphic>
            </wp:anchor>
          </w:drawing>
        </mc:Choice>
        <mc:Fallback>
          <w:pict>
            <v:shapetype w14:anchorId="0E4CF65A"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D7142D8" w14:textId="77777777" w:rsidR="00383AE9" w:rsidRDefault="00000000">
                    <w:pPr>
                      <w:pStyle w:val="a5"/>
                      <w:jc w:val="left"/>
                    </w:pPr>
                    <w:r>
                      <w:rPr>
                        <w:rFonts w:hint="eastAsia"/>
                      </w:rPr>
                      <w:t>让每一个孩子都能收获属于自己的成长，</w:t>
                    </w:r>
                  </w:p>
                  <w:p w14:paraId="7D1E4D34" w14:textId="77777777" w:rsidR="00383AE9" w:rsidRDefault="00000000">
                    <w:pPr>
                      <w:pStyle w:val="a5"/>
                      <w:jc w:val="left"/>
                    </w:pPr>
                    <w:r>
                      <w:rPr>
                        <w:rFonts w:hint="eastAsia"/>
                      </w:rPr>
                      <w:t>让每一个家庭不再为孩子的教育而焦虑！</w:t>
                    </w:r>
                  </w:p>
                  <w:p w14:paraId="0E84C419" w14:textId="77777777" w:rsidR="00383AE9" w:rsidRDefault="00383AE9">
                    <w:pPr>
                      <w:pStyle w:val="a5"/>
                    </w:pPr>
                  </w:p>
                  <w:p w14:paraId="16639E78" w14:textId="77777777" w:rsidR="00383AE9" w:rsidRDefault="00383AE9"/>
                </w:txbxContent>
              </v:textbox>
            </v:shape>
          </w:pict>
        </mc:Fallback>
      </mc:AlternateContent>
    </w:r>
    <w:r w:rsidR="00347885">
      <w:rPr>
        <w:rFonts w:ascii="楷体" w:eastAsia="楷体" w:hAnsi="楷体" w:cs="楷体" w:hint="eastAsia"/>
        <w:noProof/>
        <w:sz w:val="24"/>
      </w:rPr>
      <w:drawing>
        <wp:inline distT="0" distB="0" distL="114300" distR="114300" wp14:anchorId="3ED168AE" wp14:editId="02A9ADA3">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501C" w14:textId="77777777" w:rsidR="00347885" w:rsidRDefault="0034788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45D41"/>
    <w:multiLevelType w:val="multilevel"/>
    <w:tmpl w:val="33E45D41"/>
    <w:lvl w:ilvl="0">
      <w:start w:val="1"/>
      <w:numFmt w:val="decimal"/>
      <w:lvlText w:val="[例题%1]"/>
      <w:lvlJc w:val="left"/>
      <w:pPr>
        <w:ind w:left="440" w:hanging="440"/>
      </w:pPr>
      <w:rPr>
        <w:rFonts w:hint="eastAsia"/>
        <w:b/>
        <w:i w:val="0"/>
        <w:color w:val="FF000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671026C"/>
    <w:multiLevelType w:val="multilevel"/>
    <w:tmpl w:val="5671026C"/>
    <w:lvl w:ilvl="0">
      <w:start w:val="1"/>
      <w:numFmt w:val="decimal"/>
      <w:lvlText w:val="%1."/>
      <w:lvlJc w:val="left"/>
      <w:pPr>
        <w:ind w:left="440" w:hanging="440"/>
      </w:pPr>
      <w:rPr>
        <w:rFonts w:hint="eastAsia"/>
        <w:b/>
        <w:i w:val="0"/>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964895298">
    <w:abstractNumId w:val="0"/>
  </w:num>
  <w:num w:numId="2" w16cid:durableId="505555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383AE9"/>
    <w:rsid w:val="0001446C"/>
    <w:rsid w:val="001B2E46"/>
    <w:rsid w:val="00347885"/>
    <w:rsid w:val="00383AE9"/>
    <w:rsid w:val="00391CED"/>
    <w:rsid w:val="004827F2"/>
    <w:rsid w:val="006514B8"/>
    <w:rsid w:val="007D6C9A"/>
    <w:rsid w:val="00885128"/>
    <w:rsid w:val="00903EEB"/>
    <w:rsid w:val="00B110F7"/>
    <w:rsid w:val="00D277A5"/>
    <w:rsid w:val="00D53485"/>
    <w:rsid w:val="00E4714F"/>
    <w:rsid w:val="25F435AC"/>
    <w:rsid w:val="4A9C31C7"/>
    <w:rsid w:val="4B510F93"/>
    <w:rsid w:val="50E33366"/>
    <w:rsid w:val="59BF05CC"/>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7F698"/>
  <w15:docId w15:val="{7FA483BC-B175-433D-AC46-83A32702E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paragraph" w:styleId="4">
    <w:name w:val="heading 4"/>
    <w:basedOn w:val="a"/>
    <w:next w:val="a"/>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qFormat/>
    <w:rPr>
      <w:rFonts w:ascii="宋体" w:hAnsi="Courier New" w:cs="Courier New"/>
      <w:szCs w:val="21"/>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Strong"/>
    <w:basedOn w:val="a0"/>
    <w:qFormat/>
    <w:rPr>
      <w:b/>
    </w:rPr>
  </w:style>
  <w:style w:type="character" w:styleId="a8">
    <w:name w:val="page number"/>
    <w:basedOn w:val="a0"/>
    <w:qFormat/>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1192</Words>
  <Characters>6799</Characters>
  <Application>Microsoft Office Word</Application>
  <DocSecurity>0</DocSecurity>
  <Lines>56</Lines>
  <Paragraphs>15</Paragraphs>
  <ScaleCrop>false</ScaleCrop>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2025-02-28T01:16:00Z</cp:lastPrinted>
  <dcterms:created xsi:type="dcterms:W3CDTF">2014-11-01T20:08:00Z</dcterms:created>
  <dcterms:modified xsi:type="dcterms:W3CDTF">2025-02-28T01:22:00Z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B41C5B779D304D9E8227B8D6BDFFDB97_13</vt:lpwstr>
  </property>
</Properties>
</file>