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B35D7">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7533A4A8">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5DB48983">
      <w:pPr>
        <w:spacing w:line="360" w:lineRule="auto"/>
        <w:jc w:val="center"/>
        <w:rPr>
          <w:rFonts w:hint="eastAsia" w:ascii="宋体" w:hAnsi="宋体"/>
          <w:b/>
          <w:color w:val="000000"/>
          <w:sz w:val="44"/>
          <w:szCs w:val="44"/>
        </w:rPr>
      </w:pPr>
    </w:p>
    <w:p w14:paraId="313DD5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721F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3E64DFAF">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D5A2A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2C2F168">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27C5B9C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5A1A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261F821B">
            <w:pPr>
              <w:jc w:val="center"/>
            </w:pPr>
          </w:p>
        </w:tc>
        <w:tc>
          <w:tcPr>
            <w:tcW w:w="2660" w:type="dxa"/>
            <w:noWrap w:val="0"/>
            <w:vAlign w:val="center"/>
          </w:tcPr>
          <w:p w14:paraId="03D5AAF4">
            <w:pPr>
              <w:jc w:val="center"/>
            </w:pPr>
          </w:p>
        </w:tc>
        <w:tc>
          <w:tcPr>
            <w:tcW w:w="2660" w:type="dxa"/>
            <w:noWrap w:val="0"/>
            <w:vAlign w:val="center"/>
          </w:tcPr>
          <w:p w14:paraId="3C41853E">
            <w:pPr>
              <w:jc w:val="center"/>
            </w:pPr>
          </w:p>
        </w:tc>
        <w:tc>
          <w:tcPr>
            <w:tcW w:w="2660" w:type="dxa"/>
            <w:noWrap w:val="0"/>
            <w:vAlign w:val="center"/>
          </w:tcPr>
          <w:p w14:paraId="030AEF1D">
            <w:pPr>
              <w:jc w:val="center"/>
            </w:pPr>
          </w:p>
        </w:tc>
      </w:tr>
      <w:tr w14:paraId="07C5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noWrap w:val="0"/>
            <w:vAlign w:val="center"/>
          </w:tcPr>
          <w:p w14:paraId="6C5722E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7042C32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0C6F426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2CAB0F15">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631A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446E70E">
            <w:pPr>
              <w:jc w:val="center"/>
              <w:rPr>
                <w:rFonts w:hint="eastAsia" w:eastAsia="宋体"/>
                <w:lang w:val="en-US" w:eastAsia="zh-CN"/>
              </w:rPr>
            </w:pPr>
            <w:r>
              <w:rPr>
                <w:rFonts w:hint="eastAsia"/>
                <w:lang w:val="en-US" w:eastAsia="zh-CN"/>
              </w:rPr>
              <w:t>物理</w:t>
            </w:r>
          </w:p>
        </w:tc>
        <w:tc>
          <w:tcPr>
            <w:tcW w:w="2660" w:type="dxa"/>
            <w:noWrap w:val="0"/>
            <w:vAlign w:val="center"/>
          </w:tcPr>
          <w:p w14:paraId="6D7616AB">
            <w:pPr>
              <w:jc w:val="center"/>
              <w:rPr>
                <w:rFonts w:hint="eastAsia" w:eastAsia="宋体"/>
                <w:lang w:val="en-US" w:eastAsia="zh-CN"/>
              </w:rPr>
            </w:pPr>
            <w:r>
              <w:rPr>
                <w:rFonts w:hint="eastAsia"/>
                <w:lang w:val="en-US" w:eastAsia="zh-CN"/>
              </w:rPr>
              <w:t>吴佳兴</w:t>
            </w:r>
          </w:p>
        </w:tc>
        <w:tc>
          <w:tcPr>
            <w:tcW w:w="2660" w:type="dxa"/>
            <w:noWrap w:val="0"/>
            <w:vAlign w:val="center"/>
          </w:tcPr>
          <w:p w14:paraId="5F6F4FA8">
            <w:pPr>
              <w:jc w:val="center"/>
            </w:pPr>
          </w:p>
        </w:tc>
        <w:tc>
          <w:tcPr>
            <w:tcW w:w="2660" w:type="dxa"/>
            <w:noWrap w:val="0"/>
            <w:vAlign w:val="center"/>
          </w:tcPr>
          <w:p w14:paraId="620B1721">
            <w:pPr>
              <w:jc w:val="center"/>
            </w:pPr>
          </w:p>
        </w:tc>
      </w:tr>
    </w:tbl>
    <w:p w14:paraId="3E120B18">
      <w:pPr>
        <w:tabs>
          <w:tab w:val="left" w:pos="10080"/>
        </w:tabs>
        <w:spacing w:line="360" w:lineRule="auto"/>
        <w:rPr>
          <w:rFonts w:hint="eastAsia" w:ascii="宋体" w:hAnsi="宋体"/>
          <w:color w:val="FF0000"/>
          <w:szCs w:val="21"/>
        </w:rPr>
      </w:pP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7388F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5000" w:type="pct"/>
            <w:noWrap w:val="0"/>
            <w:vAlign w:val="center"/>
          </w:tcPr>
          <w:p w14:paraId="1BABEF90">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2AF8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639ED39B">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F4D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5000" w:type="pct"/>
            <w:noWrap w:val="0"/>
            <w:vAlign w:val="center"/>
          </w:tcPr>
          <w:p w14:paraId="25D27A49">
            <w:pPr>
              <w:shd w:val="clear" w:color="auto" w:fill="auto"/>
              <w:spacing w:before="0" w:after="0" w:line="360" w:lineRule="auto"/>
              <w:ind w:left="315" w:hanging="315"/>
              <w:jc w:val="left"/>
              <w:textAlignment w:val="center"/>
              <w:rPr>
                <w:sz w:val="21"/>
              </w:rP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-1</w:t>
            </w:r>
            <w:r>
              <w:rPr>
                <w:rStyle w:val="9"/>
                <w:rFonts w:eastAsia="黑体"/>
                <w:szCs w:val="21"/>
              </w:rPr>
              <w:t>】</w:t>
            </w:r>
            <w:r>
              <w:rPr>
                <w:sz w:val="21"/>
              </w:rPr>
              <w:t>家庭用电一般由国家电网交变电流供电，下列相关说法正确的是（　　）</w:t>
            </w:r>
          </w:p>
          <w:p w14:paraId="4B2F7EC3">
            <w:pPr>
              <w:shd w:val="clear" w:color="auto" w:fill="auto"/>
              <w:spacing w:before="0" w:after="0" w:line="360" w:lineRule="auto"/>
              <w:ind w:left="315" w:firstLine="0"/>
              <w:jc w:val="left"/>
              <w:textAlignment w:val="center"/>
              <w:rPr>
                <w:sz w:val="21"/>
              </w:rPr>
            </w:pPr>
            <w:r>
              <w:rPr>
                <w:sz w:val="21"/>
              </w:rPr>
              <w:t>A．大小随时间变化的电流就是交变电流</w:t>
            </w:r>
          </w:p>
          <w:p w14:paraId="75A5B81B">
            <w:pPr>
              <w:shd w:val="clear" w:color="auto" w:fill="auto"/>
              <w:spacing w:before="0" w:after="0" w:line="360" w:lineRule="auto"/>
              <w:ind w:left="315" w:firstLine="0"/>
              <w:jc w:val="left"/>
              <w:textAlignment w:val="center"/>
              <w:rPr>
                <w:sz w:val="21"/>
              </w:rPr>
            </w:pPr>
            <w:r>
              <w:rPr>
                <w:sz w:val="21"/>
              </w:rPr>
              <w:t>B．交流电压表测量的是交流电的峰值</w:t>
            </w:r>
          </w:p>
          <w:p w14:paraId="78481D9D">
            <w:pPr>
              <w:shd w:val="clear" w:color="auto" w:fill="auto"/>
              <w:spacing w:before="0" w:after="0" w:line="360" w:lineRule="auto"/>
              <w:ind w:left="315" w:firstLine="0"/>
              <w:jc w:val="left"/>
              <w:textAlignment w:val="center"/>
              <w:rPr>
                <w:sz w:val="21"/>
              </w:rPr>
            </w:pPr>
            <w:r>
              <w:rPr>
                <w:sz w:val="21"/>
              </w:rPr>
              <w:t>C．远距离输电时使用高压输电，目的是为了减小输电线的电流来降低输电损耗</w:t>
            </w:r>
          </w:p>
          <w:p w14:paraId="3FD34579">
            <w:pPr>
              <w:shd w:val="clear" w:color="auto" w:fill="auto"/>
              <w:spacing w:before="0" w:after="0" w:line="360" w:lineRule="auto"/>
              <w:ind w:left="315" w:firstLine="0"/>
              <w:jc w:val="left"/>
              <w:textAlignment w:val="center"/>
              <w:rPr>
                <w:sz w:val="21"/>
              </w:rPr>
            </w:pPr>
            <w:r>
              <w:rPr>
                <w:sz w:val="21"/>
              </w:rPr>
              <w:t>D．理想变压器原、副线圈中的功率之比等于原、副线圈的匝数之比</w:t>
            </w:r>
          </w:p>
          <w:p w14:paraId="01047102">
            <w:pPr>
              <w:shd w:val="clear" w:color="auto" w:fill="auto"/>
              <w:spacing w:before="0" w:after="0" w:line="360" w:lineRule="auto"/>
              <w:ind w:left="315" w:hanging="315"/>
              <w:jc w:val="left"/>
              <w:textAlignment w:val="center"/>
              <w:rPr>
                <w:sz w:val="21"/>
              </w:rP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-2</w:t>
            </w:r>
            <w:r>
              <w:rPr>
                <w:rStyle w:val="9"/>
                <w:rFonts w:eastAsia="黑体"/>
                <w:szCs w:val="21"/>
              </w:rPr>
              <w:t>】</w:t>
            </w:r>
            <w:r>
              <w:rPr>
                <w:rFonts w:hint="eastAsia"/>
                <w:sz w:val="21"/>
                <w:lang w:eastAsia="zh-CN"/>
              </w:rPr>
              <w:t>（</w:t>
            </w:r>
            <w:r>
              <w:rPr>
                <w:sz w:val="21"/>
              </w:rPr>
              <w:t>多选</w:t>
            </w:r>
            <w:r>
              <w:rPr>
                <w:rFonts w:hint="eastAsia"/>
                <w:sz w:val="21"/>
                <w:lang w:eastAsia="zh-CN"/>
              </w:rPr>
              <w:t>）</w:t>
            </w:r>
            <w:r>
              <w:rPr>
                <w:sz w:val="21"/>
              </w:rPr>
              <w:t>中国是世界上第一个建成</w:t>
            </w:r>
            <w:r>
              <w:object>
                <v:shape id="_x0000_i1025" o:spt="75" alt="eqId5e2a0f46c00f0f4d28ffc61d1c2da731" type="#_x0000_t75" style="height:12.5pt;width:31.65pt;" o:ole="t" filled="f" o:preferrelative="t" stroked="f" coordsize="21600,21600">
                  <v:path/>
                  <v:fill on="f" focussize="0,0"/>
                  <v:stroke on="f" joinstyle="miter"/>
                  <v:imagedata r:id="rId7" o:title="eqId5e2a0f46c00f0f4d28ffc61d1c2da731"/>
                  <o:lock v:ext="edit" aspectratio="t"/>
                  <w10:wrap type="none"/>
                  <w10:anchorlock/>
                </v:shape>
                <o:OLEObject Type="Embed" ProgID="Equation.DSMT4" ShapeID="_x0000_i1025" DrawAspect="Content" ObjectID="_1468075725" r:id="rId6">
                  <o:LockedField>false</o:LockedField>
                </o:OLEObject>
              </w:object>
            </w:r>
            <w:r>
              <w:rPr>
                <w:sz w:val="21"/>
              </w:rPr>
              <w:t>特高压项目的国家，并且计划到2025年，在全国建设8条特高压输电工程。特高压输电技术使用</w:t>
            </w:r>
            <w:r>
              <w:object>
                <v:shape id="_x0000_i1026" o:spt="75" alt="eqId5e2a0f46c00f0f4d28ffc61d1c2da731" type="#_x0000_t75" style="height:12.5pt;width:31.65pt;" o:ole="t" filled="f" o:preferrelative="t" stroked="f" coordsize="21600,21600">
                  <v:path/>
                  <v:fill on="f" focussize="0,0"/>
                  <v:stroke on="f" joinstyle="miter"/>
                  <v:imagedata r:id="rId7" o:title="eqId5e2a0f46c00f0f4d28ffc61d1c2da731"/>
                  <o:lock v:ext="edit" aspectratio="t"/>
                  <w10:wrap type="none"/>
                  <w10:anchorlock/>
                </v:shape>
                <o:OLEObject Type="Embed" ProgID="Equation.DSMT4" ShapeID="_x0000_i1026" DrawAspect="Content" ObjectID="_1468075726" r:id="rId8">
                  <o:LockedField>false</o:LockedField>
                </o:OLEObject>
              </w:object>
            </w:r>
            <w:r>
              <w:rPr>
                <w:sz w:val="21"/>
              </w:rPr>
              <w:t>以上的输送电压，可以将电力输送到2000公里以外，损耗的电能也非常少。关于远距离输电，以下说法正确的是（　　）</w:t>
            </w:r>
          </w:p>
          <w:p w14:paraId="18D4E1C3">
            <w:pPr>
              <w:shd w:val="clear" w:color="auto" w:fill="auto"/>
              <w:spacing w:before="0" w:after="0" w:line="360" w:lineRule="auto"/>
              <w:ind w:left="315" w:firstLine="0"/>
              <w:jc w:val="left"/>
              <w:textAlignment w:val="center"/>
              <w:rPr>
                <w:sz w:val="21"/>
              </w:rPr>
            </w:pPr>
            <w:r>
              <w:rPr>
                <w:sz w:val="21"/>
              </w:rPr>
              <w:t>A．远距离输电输送的总功率主要是由用户端负载的总功率决定的</w:t>
            </w:r>
          </w:p>
          <w:p w14:paraId="5FE4CD50">
            <w:pPr>
              <w:shd w:val="clear" w:color="auto" w:fill="auto"/>
              <w:spacing w:before="0" w:after="0" w:line="360" w:lineRule="auto"/>
              <w:ind w:left="315" w:firstLine="0"/>
              <w:jc w:val="left"/>
              <w:textAlignment w:val="center"/>
              <w:rPr>
                <w:sz w:val="21"/>
              </w:rPr>
            </w:pPr>
            <w:r>
              <w:rPr>
                <w:sz w:val="21"/>
              </w:rPr>
              <w:t>B．在输电功率一定的条件下，输电电压提高10倍，线路损耗功率将降低为原来的</w:t>
            </w:r>
            <w:r>
              <w:object>
                <v:shape id="_x0000_i1027" o:spt="75" alt="eqIdca83504e351d7516f61a3052d7a31859" type="#_x0000_t75" style="height:27.2pt;width:14.05pt;" o:ole="t" filled="f" o:preferrelative="t" stroked="f" coordsize="21600,21600">
                  <v:path/>
                  <v:fill on="f" focussize="0,0"/>
                  <v:stroke on="f" joinstyle="miter"/>
                  <v:imagedata r:id="rId10" o:title="eqIdca83504e351d7516f61a3052d7a31859"/>
                  <o:lock v:ext="edit" aspectratio="t"/>
                  <w10:wrap type="none"/>
                  <w10:anchorlock/>
                </v:shape>
                <o:OLEObject Type="Embed" ProgID="Equation.DSMT4" ShapeID="_x0000_i1027" DrawAspect="Content" ObjectID="_1468075727" r:id="rId9">
                  <o:LockedField>false</o:LockedField>
                </o:OLEObject>
              </w:object>
            </w:r>
          </w:p>
          <w:p w14:paraId="64AD24B7">
            <w:pPr>
              <w:shd w:val="clear" w:color="auto" w:fill="auto"/>
              <w:spacing w:before="0" w:after="0" w:line="360" w:lineRule="auto"/>
              <w:ind w:left="315" w:firstLine="0"/>
              <w:jc w:val="left"/>
              <w:textAlignment w:val="center"/>
              <w:rPr>
                <w:sz w:val="21"/>
              </w:rPr>
            </w:pPr>
            <w:r>
              <w:rPr>
                <w:sz w:val="21"/>
              </w:rPr>
              <w:t>C．在输电功率一定的条件下，输电电压提高10倍，输电线上损失的电压将降低为原来的</w:t>
            </w:r>
            <w:r>
              <w:object>
                <v:shape id="_x0000_i1028" o:spt="75" alt="eqIdca83504e351d7516f61a3052d7a31859" type="#_x0000_t75" style="height:27.2pt;width:14.05pt;" o:ole="t" filled="f" o:preferrelative="t" stroked="f" coordsize="21600,21600">
                  <v:path/>
                  <v:fill on="f" focussize="0,0"/>
                  <v:stroke on="f" joinstyle="miter"/>
                  <v:imagedata r:id="rId10" o:title="eqIdca83504e351d7516f61a3052d7a31859"/>
                  <o:lock v:ext="edit" aspectratio="t"/>
                  <w10:wrap type="none"/>
                  <w10:anchorlock/>
                </v:shape>
                <o:OLEObject Type="Embed" ProgID="Equation.DSMT4" ShapeID="_x0000_i1028" DrawAspect="Content" ObjectID="_1468075728" r:id="rId11">
                  <o:LockedField>false</o:LockedField>
                </o:OLEObject>
              </w:object>
            </w:r>
          </w:p>
          <w:p w14:paraId="7C8B587B">
            <w:pPr>
              <w:shd w:val="clear" w:color="auto" w:fill="auto"/>
              <w:spacing w:before="0" w:after="0" w:line="360" w:lineRule="auto"/>
              <w:ind w:left="315" w:firstLine="0"/>
              <w:jc w:val="left"/>
              <w:textAlignment w:val="center"/>
              <w:rPr>
                <w:sz w:val="21"/>
              </w:rPr>
            </w:pPr>
            <w:r>
              <w:rPr>
                <w:sz w:val="21"/>
              </w:rPr>
              <w:t>D．在输电电压一定的条件下，输电总功率大小不影响输电线上损失的电压大小</w:t>
            </w:r>
          </w:p>
          <w:p w14:paraId="160F9288">
            <w:pPr>
              <w:shd w:val="clear" w:color="auto" w:fill="auto"/>
              <w:spacing w:before="0" w:after="0" w:line="360" w:lineRule="auto"/>
              <w:ind w:left="420" w:hanging="420"/>
              <w:jc w:val="left"/>
              <w:textAlignment w:val="center"/>
              <w:rPr>
                <w:sz w:val="21"/>
              </w:rP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-3</w:t>
            </w:r>
            <w:r>
              <w:rPr>
                <w:rStyle w:val="9"/>
                <w:rFonts w:eastAsia="黑体"/>
                <w:szCs w:val="21"/>
              </w:rPr>
              <w:t>】</w:t>
            </w:r>
            <w:r>
              <w:rPr>
                <w:sz w:val="21"/>
              </w:rPr>
              <w:t>一小型发电机通过升压、降压变压器把电能输送给用户，已知发电机的输出功率为50kW，输出电压为500V，升压变压器原、副线圈匝数比为</w:t>
            </w:r>
            <w:r>
              <w:object>
                <v:shape id="_x0000_i1029" o:spt="75" alt="eqIdbebecf2dcf1ce3a54cbde71dc32b9707" type="#_x0000_t75" style="height:12.25pt;width:17.55pt;" o:ole="t" filled="f" o:preferrelative="t" stroked="f" coordsize="21600,21600">
                  <v:path/>
                  <v:fill on="f" focussize="0,0"/>
                  <v:stroke on="f" joinstyle="miter"/>
                  <v:imagedata r:id="rId13" o:title="eqIdbebecf2dcf1ce3a54cbde71dc32b9707"/>
                  <o:lock v:ext="edit" aspectratio="t"/>
                  <w10:wrap type="none"/>
                  <w10:anchorlock/>
                </v:shape>
                <o:OLEObject Type="Embed" ProgID="Equation.DSMT4" ShapeID="_x0000_i1029" DrawAspect="Content" ObjectID="_1468075729" r:id="rId12">
                  <o:LockedField>false</o:LockedField>
                </o:OLEObject>
              </w:object>
            </w:r>
            <w:r>
              <w:rPr>
                <w:sz w:val="21"/>
              </w:rPr>
              <w:t>，两个变压器间的输电导线的总电阻为15Ω，降压变压器的输出电压为220V，变压器本身的损耗忽略不计，在输电过程中电抗造成电压的损失不计，求：</w:t>
            </w:r>
          </w:p>
          <w:p w14:paraId="0D25CFB5">
            <w:pPr>
              <w:shd w:val="clear" w:color="auto" w:fill="auto"/>
              <w:spacing w:before="0" w:after="0" w:line="360" w:lineRule="auto"/>
              <w:ind w:left="420" w:firstLine="0"/>
              <w:jc w:val="left"/>
              <w:textAlignment w:val="center"/>
              <w:rPr>
                <w:sz w:val="21"/>
              </w:rPr>
            </w:pPr>
            <w:r>
              <w:rPr>
                <w:sz w:val="21"/>
              </w:rPr>
              <w:t>（1）升压变压器副线圈的两端电压；</w:t>
            </w:r>
          </w:p>
          <w:p w14:paraId="372CCFB1">
            <w:pPr>
              <w:shd w:val="clear" w:color="auto" w:fill="auto"/>
              <w:spacing w:before="0" w:after="0" w:line="360" w:lineRule="auto"/>
              <w:ind w:left="420" w:firstLine="0"/>
              <w:jc w:val="left"/>
              <w:textAlignment w:val="center"/>
              <w:rPr>
                <w:sz w:val="21"/>
              </w:rPr>
            </w:pPr>
            <w:r>
              <w:rPr>
                <w:sz w:val="21"/>
              </w:rPr>
              <w:t>（2）输电线上损耗的电功率；</w:t>
            </w:r>
          </w:p>
          <w:p w14:paraId="275D8663">
            <w:pPr>
              <w:shd w:val="clear" w:color="auto" w:fill="auto"/>
              <w:spacing w:before="0" w:after="0" w:line="360" w:lineRule="auto"/>
              <w:ind w:left="420" w:firstLine="0"/>
              <w:jc w:val="left"/>
              <w:textAlignment w:val="center"/>
              <w:rPr>
                <w:sz w:val="21"/>
              </w:rPr>
            </w:pPr>
            <w:r>
              <w:rPr>
                <w:sz w:val="21"/>
              </w:rPr>
              <w:t>（3）降压变压器原、副线圈的匝数比。</w:t>
            </w:r>
          </w:p>
          <w:p w14:paraId="788643B9">
            <w:pPr>
              <w:shd w:val="clear" w:color="auto" w:fill="auto"/>
              <w:spacing w:before="0" w:after="0" w:line="360" w:lineRule="auto"/>
              <w:ind w:left="315" w:hanging="315"/>
              <w:jc w:val="left"/>
              <w:textAlignment w:val="center"/>
              <w:rPr>
                <w:rStyle w:val="9"/>
                <w:rFonts w:hint="eastAsia" w:eastAsia="黑体"/>
                <w:szCs w:val="21"/>
              </w:rPr>
            </w:pPr>
          </w:p>
          <w:p w14:paraId="0FAC197C">
            <w:pPr>
              <w:shd w:val="clear" w:color="auto" w:fill="auto"/>
              <w:spacing w:before="0" w:after="0" w:line="360" w:lineRule="auto"/>
              <w:ind w:left="315" w:hanging="315"/>
              <w:jc w:val="left"/>
              <w:textAlignment w:val="center"/>
              <w:rPr>
                <w:rStyle w:val="9"/>
                <w:rFonts w:hint="eastAsia" w:eastAsia="黑体"/>
                <w:szCs w:val="21"/>
              </w:rPr>
            </w:pPr>
          </w:p>
          <w:p w14:paraId="20827434">
            <w:pPr>
              <w:shd w:val="clear" w:color="auto" w:fill="auto"/>
              <w:spacing w:before="0" w:after="0" w:line="360" w:lineRule="auto"/>
              <w:ind w:left="315" w:hanging="315"/>
              <w:jc w:val="left"/>
              <w:textAlignment w:val="center"/>
              <w:rPr>
                <w:rStyle w:val="9"/>
                <w:rFonts w:hint="eastAsia" w:eastAsia="黑体"/>
                <w:szCs w:val="21"/>
              </w:rPr>
            </w:pPr>
          </w:p>
          <w:p w14:paraId="0D77904A">
            <w:pPr>
              <w:shd w:val="clear" w:color="auto" w:fill="auto"/>
              <w:spacing w:before="0" w:after="0" w:line="360" w:lineRule="auto"/>
              <w:ind w:left="315" w:hanging="315"/>
              <w:jc w:val="left"/>
              <w:textAlignment w:val="center"/>
              <w:rPr>
                <w:rStyle w:val="9"/>
                <w:rFonts w:hint="eastAsia" w:eastAsia="黑体"/>
                <w:szCs w:val="21"/>
              </w:rPr>
            </w:pPr>
          </w:p>
          <w:p w14:paraId="2E919C6A">
            <w:pPr>
              <w:shd w:val="clear" w:color="auto" w:fill="auto"/>
              <w:spacing w:before="0" w:after="0" w:line="360" w:lineRule="auto"/>
              <w:ind w:left="315" w:hanging="315"/>
              <w:jc w:val="left"/>
              <w:textAlignment w:val="center"/>
              <w:rPr>
                <w:rStyle w:val="9"/>
                <w:rFonts w:hint="eastAsia" w:eastAsia="黑体"/>
                <w:szCs w:val="21"/>
              </w:rPr>
            </w:pPr>
          </w:p>
          <w:p w14:paraId="7A5C5B1D">
            <w:pPr>
              <w:shd w:val="clear" w:color="auto" w:fill="auto"/>
              <w:spacing w:before="0" w:after="0" w:line="360" w:lineRule="auto"/>
              <w:ind w:left="315" w:hanging="315"/>
              <w:jc w:val="left"/>
              <w:textAlignment w:val="center"/>
              <w:rPr>
                <w:rStyle w:val="9"/>
                <w:rFonts w:hint="eastAsia" w:eastAsia="黑体"/>
                <w:szCs w:val="21"/>
              </w:rPr>
            </w:pPr>
          </w:p>
          <w:p w14:paraId="7CB7B990">
            <w:pPr>
              <w:shd w:val="clear" w:color="auto" w:fill="auto"/>
              <w:spacing w:before="0" w:after="0" w:line="360" w:lineRule="auto"/>
              <w:ind w:left="315" w:hanging="315"/>
              <w:jc w:val="left"/>
              <w:textAlignment w:val="center"/>
              <w:rPr>
                <w:sz w:val="21"/>
              </w:rP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-1</w:t>
            </w:r>
            <w:r>
              <w:rPr>
                <w:rStyle w:val="9"/>
                <w:rFonts w:hint="eastAsia" w:eastAsia="黑体"/>
                <w:szCs w:val="21"/>
              </w:rPr>
              <w:t>】</w:t>
            </w:r>
            <w:r>
              <w:rPr>
                <w:sz w:val="21"/>
              </w:rPr>
              <w:t>假设从</w:t>
            </w:r>
            <w:r>
              <w:rPr>
                <w:rFonts w:ascii="Times New Roman" w:hAnsi="Times New Roman" w:eastAsia="Times New Roman" w:cs="Times New Roman"/>
                <w:i/>
                <w:sz w:val="21"/>
              </w:rPr>
              <w:t>A</w:t>
            </w:r>
            <w:r>
              <w:rPr>
                <w:sz w:val="21"/>
              </w:rPr>
              <w:t>处采用超高压</w:t>
            </w:r>
            <w:r>
              <w:rPr>
                <w:rFonts w:ascii="Times New Roman" w:hAnsi="Times New Roman" w:eastAsia="Times New Roman" w:cs="Times New Roman"/>
                <w:i/>
                <w:sz w:val="21"/>
              </w:rPr>
              <w:t>U</w:t>
            </w:r>
            <w:r>
              <w:rPr>
                <w:sz w:val="21"/>
              </w:rPr>
              <w:t>向</w:t>
            </w:r>
            <w:r>
              <w:rPr>
                <w:rFonts w:ascii="Times New Roman" w:hAnsi="Times New Roman" w:eastAsia="Times New Roman" w:cs="Times New Roman"/>
                <w:i/>
                <w:sz w:val="21"/>
              </w:rPr>
              <w:t>B</w:t>
            </w:r>
            <w:r>
              <w:rPr>
                <w:sz w:val="21"/>
              </w:rPr>
              <w:t>处输电，输电线上损耗的电功率为</w:t>
            </w:r>
            <w:r>
              <w:object>
                <v:shape id="_x0000_i1030" o:spt="75" alt="eqId5ca094ae9cb7c0c23fe466413c7fc47a" type="#_x0000_t75" style="height:11.65pt;width:16.7pt;" o:ole="t" filled="f" o:preferrelative="t" stroked="f" coordsize="21600,21600">
                  <v:path/>
                  <v:fill on="f" focussize="0,0"/>
                  <v:stroke on="f" joinstyle="miter"/>
                  <v:imagedata r:id="rId15" o:title="eqId5ca094ae9cb7c0c23fe466413c7fc47a"/>
                  <o:lock v:ext="edit" aspectratio="t"/>
                  <w10:wrap type="none"/>
                  <w10:anchorlock/>
                </v:shape>
                <o:OLEObject Type="Embed" ProgID="Equation.DSMT4" ShapeID="_x0000_i1030" DrawAspect="Content" ObjectID="_1468075730" r:id="rId14">
                  <o:LockedField>false</o:LockedField>
                </o:OLEObject>
              </w:object>
            </w:r>
            <w:r>
              <w:rPr>
                <w:sz w:val="21"/>
              </w:rPr>
              <w:t>，到达</w:t>
            </w:r>
            <w:r>
              <w:rPr>
                <w:rFonts w:ascii="Times New Roman" w:hAnsi="Times New Roman" w:eastAsia="Times New Roman" w:cs="Times New Roman"/>
                <w:i/>
                <w:sz w:val="21"/>
              </w:rPr>
              <w:t>B</w:t>
            </w:r>
            <w:r>
              <w:rPr>
                <w:sz w:val="21"/>
              </w:rPr>
              <w:t>处时电压下降了</w:t>
            </w:r>
            <w:r>
              <w:object>
                <v:shape id="_x0000_i1031" o:spt="75" alt="eqId22aa57bd256e50068ece901f7cf82bb2" type="#_x0000_t75" style="height:12.25pt;width:18.45pt;" o:ole="t" filled="f" o:preferrelative="t" stroked="f" coordsize="21600,21600">
                  <v:path/>
                  <v:fill on="f" focussize="0,0"/>
                  <v:stroke on="f" joinstyle="miter"/>
                  <v:imagedata r:id="rId17" o:title="eqId22aa57bd256e50068ece901f7cf82bb2"/>
                  <o:lock v:ext="edit" aspectratio="t"/>
                  <w10:wrap type="none"/>
                  <w10:anchorlock/>
                </v:shape>
                <o:OLEObject Type="Embed" ProgID="Equation.DSMT4" ShapeID="_x0000_i1031" DrawAspect="Content" ObjectID="_1468075731" r:id="rId16">
                  <o:LockedField>false</o:LockedField>
                </o:OLEObject>
              </w:object>
            </w:r>
            <w:r>
              <w:rPr>
                <w:sz w:val="21"/>
              </w:rPr>
              <w:t>；现改用3</w:t>
            </w:r>
            <w:r>
              <w:rPr>
                <w:rFonts w:ascii="Times New Roman" w:hAnsi="Times New Roman" w:eastAsia="Times New Roman" w:cs="Times New Roman"/>
                <w:i/>
                <w:sz w:val="21"/>
              </w:rPr>
              <w:t>U</w:t>
            </w:r>
            <w:r>
              <w:rPr>
                <w:sz w:val="21"/>
              </w:rPr>
              <w:t>的特高压输电，输电线上损耗的电功率变为</w:t>
            </w:r>
            <w:r>
              <w:object>
                <v:shape id="_x0000_i1032" o:spt="75" alt="eqIde63fe7d7acfb9c3eb01312b6ca018a09" type="#_x0000_t75" style="height:11.55pt;width:18.45pt;" o:ole="t" filled="f" o:preferrelative="t" stroked="f" coordsize="21600,21600">
                  <v:path/>
                  <v:fill on="f" focussize="0,0"/>
                  <v:stroke on="f" joinstyle="miter"/>
                  <v:imagedata r:id="rId19" o:title="eqIde63fe7d7acfb9c3eb01312b6ca018a09"/>
                  <o:lock v:ext="edit" aspectratio="t"/>
                  <w10:wrap type="none"/>
                  <w10:anchorlock/>
                </v:shape>
                <o:OLEObject Type="Embed" ProgID="Equation.DSMT4" ShapeID="_x0000_i1032" DrawAspect="Content" ObjectID="_1468075732" r:id="rId18">
                  <o:LockedField>false</o:LockedField>
                </o:OLEObject>
              </w:object>
            </w:r>
            <w:r>
              <w:rPr>
                <w:sz w:val="21"/>
              </w:rPr>
              <w:t>，到达</w:t>
            </w:r>
            <w:r>
              <w:rPr>
                <w:rFonts w:ascii="Times New Roman" w:hAnsi="Times New Roman" w:eastAsia="Times New Roman" w:cs="Times New Roman"/>
                <w:i/>
                <w:sz w:val="21"/>
              </w:rPr>
              <w:t>B</w:t>
            </w:r>
            <w:r>
              <w:rPr>
                <w:sz w:val="21"/>
              </w:rPr>
              <w:t>处时电压下降了</w:t>
            </w:r>
            <w:r>
              <w:object>
                <v:shape id="_x0000_i1033" o:spt="75" alt="eqId1cd1e7aed71fb3412955cb593e598d3c" type="#_x0000_t75" style="height:12.35pt;width:21.05pt;" o:ole="t" filled="f" o:preferrelative="t" stroked="f" coordsize="21600,21600">
                  <v:path/>
                  <v:fill on="f" focussize="0,0"/>
                  <v:stroke on="f" joinstyle="miter"/>
                  <v:imagedata r:id="rId21" o:title="eqId1cd1e7aed71fb3412955cb593e598d3c"/>
                  <o:lock v:ext="edit" aspectratio="t"/>
                  <w10:wrap type="none"/>
                  <w10:anchorlock/>
                </v:shape>
                <o:OLEObject Type="Embed" ProgID="Equation.DSMT4" ShapeID="_x0000_i1033" DrawAspect="Content" ObjectID="_1468075733" r:id="rId20">
                  <o:LockedField>false</o:LockedField>
                </o:OLEObject>
              </w:object>
            </w:r>
            <w:r>
              <w:rPr>
                <w:sz w:val="21"/>
              </w:rPr>
              <w:t>．已知</w:t>
            </w:r>
            <w:r>
              <w:rPr>
                <w:rFonts w:ascii="Times New Roman" w:hAnsi="Times New Roman" w:eastAsia="Times New Roman" w:cs="Times New Roman"/>
                <w:i/>
                <w:sz w:val="21"/>
              </w:rPr>
              <w:t>A</w:t>
            </w:r>
            <w:r>
              <w:rPr>
                <w:sz w:val="21"/>
              </w:rPr>
              <w:t>处输送的电功率和输电线电阻都不变，不考虑其他因素的影响，则（　　）</w:t>
            </w:r>
          </w:p>
          <w:p w14:paraId="4F9F1B21">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34" o:spt="75" alt="eqId331c45ec24b59a90e94d46ac67d6c911" type="#_x0000_t75" style="height:27.4pt;width:50.1pt;" o:ole="t" filled="f" o:preferrelative="t" stroked="f" coordsize="21600,21600">
                  <v:path/>
                  <v:fill on="f" focussize="0,0"/>
                  <v:stroke on="f" joinstyle="miter"/>
                  <v:imagedata r:id="rId23" o:title="eqId331c45ec24b59a90e94d46ac67d6c911"/>
                  <o:lock v:ext="edit" aspectratio="t"/>
                  <w10:wrap type="none"/>
                  <w10:anchorlock/>
                </v:shape>
                <o:OLEObject Type="Embed" ProgID="Equation.DSMT4" ShapeID="_x0000_i1034" DrawAspect="Content" ObjectID="_1468075734" r:id="rId22">
                  <o:LockedField>false</o:LockedField>
                </o:OLEObject>
              </w:object>
            </w:r>
            <w:r>
              <w:rPr>
                <w:sz w:val="21"/>
              </w:rPr>
              <w:tab/>
            </w:r>
            <w:r>
              <w:rPr>
                <w:sz w:val="21"/>
              </w:rPr>
              <w:t>B．</w:t>
            </w:r>
            <w:r>
              <w:object>
                <v:shape id="_x0000_i1035" o:spt="75" alt="eqId49c9b23d57d4f5cd4f683d6e90dd6266" type="#_x0000_t75" style="height:27.4pt;width:50.1pt;" o:ole="t" filled="f" o:preferrelative="t" stroked="f" coordsize="21600,21600">
                  <v:path/>
                  <v:fill on="f" focussize="0,0"/>
                  <v:stroke on="f" joinstyle="miter"/>
                  <v:imagedata r:id="rId25" o:title="eqId49c9b23d57d4f5cd4f683d6e90dd6266"/>
                  <o:lock v:ext="edit" aspectratio="t"/>
                  <w10:wrap type="none"/>
                  <w10:anchorlock/>
                </v:shape>
                <o:OLEObject Type="Embed" ProgID="Equation.DSMT4" ShapeID="_x0000_i1035" DrawAspect="Content" ObjectID="_1468075735" r:id="rId24">
                  <o:LockedField>false</o:LockedField>
                </o:OLEObject>
              </w:object>
            </w:r>
          </w:p>
          <w:p w14:paraId="05B4772C">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36" o:spt="75" alt="eqIde011cd5bb74fe5a6b98ba97754f6caa2" type="#_x0000_t75" style="height:27.3pt;width:55.4pt;" o:ole="t" filled="f" o:preferrelative="t" stroked="f" coordsize="21600,21600">
                  <v:path/>
                  <v:fill on="f" focussize="0,0"/>
                  <v:stroke on="f" joinstyle="miter"/>
                  <v:imagedata r:id="rId27" o:title="eqIde011cd5bb74fe5a6b98ba97754f6caa2"/>
                  <o:lock v:ext="edit" aspectratio="t"/>
                  <w10:wrap type="none"/>
                  <w10:anchorlock/>
                </v:shape>
                <o:OLEObject Type="Embed" ProgID="Equation.DSMT4" ShapeID="_x0000_i1036" DrawAspect="Content" ObjectID="_1468075736" r:id="rId26">
                  <o:LockedField>false</o:LockedField>
                </o:OLEObject>
              </w:object>
            </w:r>
            <w:r>
              <w:rPr>
                <w:sz w:val="21"/>
              </w:rPr>
              <w:tab/>
            </w:r>
            <w:r>
              <w:rPr>
                <w:sz w:val="21"/>
              </w:rPr>
              <w:t>D．</w:t>
            </w:r>
            <w:r>
              <w:object>
                <v:shape id="_x0000_i1037" o:spt="75" alt="eqIddad931fc4f859f213857757c1385eba9" type="#_x0000_t75" style="height:27.3pt;width:55.4pt;" o:ole="t" filled="f" o:preferrelative="t" stroked="f" coordsize="21600,21600">
                  <v:path/>
                  <v:fill on="f" focussize="0,0"/>
                  <v:stroke on="f" joinstyle="miter"/>
                  <v:imagedata r:id="rId29" o:title="eqIddad931fc4f859f213857757c1385eba9"/>
                  <o:lock v:ext="edit" aspectratio="t"/>
                  <w10:wrap type="none"/>
                  <w10:anchorlock/>
                </v:shape>
                <o:OLEObject Type="Embed" ProgID="Equation.DSMT4" ShapeID="_x0000_i1037" DrawAspect="Content" ObjectID="_1468075737" r:id="rId28">
                  <o:LockedField>false</o:LockedField>
                </o:OLEObject>
              </w:object>
            </w:r>
          </w:p>
          <w:p w14:paraId="452A6A5F">
            <w:pPr>
              <w:shd w:val="clear" w:color="auto" w:fill="auto"/>
              <w:spacing w:before="0" w:after="0" w:line="360" w:lineRule="auto"/>
              <w:ind w:left="315" w:hanging="315"/>
              <w:jc w:val="left"/>
              <w:textAlignment w:val="center"/>
              <w:rPr>
                <w:sz w:val="21"/>
              </w:rP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-2</w:t>
            </w:r>
            <w:r>
              <w:rPr>
                <w:rStyle w:val="9"/>
                <w:rFonts w:hint="eastAsia" w:eastAsia="黑体"/>
                <w:szCs w:val="21"/>
              </w:rPr>
              <w:t>】</w:t>
            </w:r>
            <w:r>
              <w:rPr>
                <w:rFonts w:hint="eastAsia"/>
                <w:sz w:val="21"/>
                <w:lang w:eastAsia="zh-CN"/>
              </w:rPr>
              <w:t>（</w:t>
            </w:r>
            <w:r>
              <w:rPr>
                <w:sz w:val="21"/>
              </w:rPr>
              <w:t>多选</w:t>
            </w:r>
            <w:r>
              <w:rPr>
                <w:rFonts w:hint="eastAsia"/>
                <w:sz w:val="21"/>
                <w:lang w:eastAsia="zh-CN"/>
              </w:rPr>
              <w:t>）</w:t>
            </w:r>
            <w:r>
              <w:rPr>
                <w:sz w:val="21"/>
              </w:rPr>
              <w:t>白鹤滩水电站至浙江</w:t>
            </w:r>
            <w:r>
              <w:object>
                <v:shape id="_x0000_i1038" o:spt="75" alt="eqIdb12a73dd03e19036dee4b769ace673bf" type="#_x0000_t75" style="height:12.65pt;width:24.6pt;" o:ole="t" filled="f" o:preferrelative="t" stroked="f" coordsize="21600,21600">
                  <v:path/>
                  <v:fill on="f" focussize="0,0"/>
                  <v:stroke on="f" joinstyle="miter"/>
                  <v:imagedata r:id="rId31" o:title="eqIdb12a73dd03e19036dee4b769ace673bf"/>
                  <o:lock v:ext="edit" aspectratio="t"/>
                  <w10:wrap type="none"/>
                  <w10:anchorlock/>
                </v:shape>
                <o:OLEObject Type="Embed" ProgID="Equation.DSMT4" ShapeID="_x0000_i1038" DrawAspect="Content" ObjectID="_1468075738" r:id="rId30">
                  <o:LockedField>false</o:LockedField>
                </o:OLEObject>
              </w:object>
            </w:r>
            <w:r>
              <w:rPr>
                <w:sz w:val="21"/>
              </w:rPr>
              <w:t>0kV特高压直流输电工程是国家“西电东送”战略的重点工程，线路全长2140km．输电容量8000MW，每年将向浙江输送清洁电能超236亿千瓦时，2023年3月份整体投运。已知每燃烧1吨标准煤可发电约3000kWh，同时也将排放约3吨二痒化碳，以下说法正确的是（</w:t>
            </w:r>
            <w:r>
              <w:rPr>
                <w:rFonts w:ascii="Times New Roman" w:hAnsi="Times New Roman" w:eastAsia="Times New Roman" w:cs="Times New Roman"/>
                <w:kern w:val="0"/>
                <w:sz w:val="24"/>
                <w:szCs w:val="24"/>
              </w:rPr>
              <w:t>    </w:t>
            </w:r>
            <w:r>
              <w:rPr>
                <w:sz w:val="21"/>
              </w:rPr>
              <w:t>）</w:t>
            </w:r>
          </w:p>
          <w:p w14:paraId="400A421E">
            <w:pPr>
              <w:shd w:val="clear" w:color="auto" w:fill="auto"/>
              <w:spacing w:before="0" w:after="0" w:line="360" w:lineRule="auto"/>
              <w:ind w:left="315" w:firstLine="0"/>
              <w:jc w:val="left"/>
              <w:textAlignment w:val="center"/>
              <w:rPr>
                <w:sz w:val="21"/>
              </w:rPr>
            </w:pPr>
            <w:r>
              <w:rPr>
                <w:sz w:val="21"/>
              </w:rPr>
              <w:t>A．在超远距离输电时，高压直流输电比高压交流输电更有优势</w:t>
            </w:r>
          </w:p>
          <w:p w14:paraId="04B9FFE1">
            <w:pPr>
              <w:shd w:val="clear" w:color="auto" w:fill="auto"/>
              <w:spacing w:before="0" w:after="0" w:line="360" w:lineRule="auto"/>
              <w:ind w:left="315" w:firstLine="0"/>
              <w:jc w:val="left"/>
              <w:textAlignment w:val="center"/>
              <w:rPr>
                <w:sz w:val="21"/>
              </w:rPr>
            </w:pPr>
            <w:r>
              <w:rPr>
                <w:sz w:val="21"/>
              </w:rPr>
              <w:t>B．在输电功率一定条件下，输电电压提高10倍，线路损耗功率将降低为原来的</w:t>
            </w:r>
            <w:r>
              <w:object>
                <v:shape id="_x0000_i1039" o:spt="75" alt="eqIdca83504e351d7516f61a3052d7a31859" type="#_x0000_t75" style="height:27.2pt;width:14.05pt;" o:ole="t" filled="f" o:preferrelative="t" stroked="f" coordsize="21600,21600">
                  <v:path/>
                  <v:fill on="f" focussize="0,0"/>
                  <v:stroke on="f" joinstyle="miter"/>
                  <v:imagedata r:id="rId10" o:title="eqIdca83504e351d7516f61a3052d7a31859"/>
                  <o:lock v:ext="edit" aspectratio="t"/>
                  <w10:wrap type="none"/>
                  <w10:anchorlock/>
                </v:shape>
                <o:OLEObject Type="Embed" ProgID="Equation.DSMT4" ShapeID="_x0000_i1039" DrawAspect="Content" ObjectID="_1468075739" r:id="rId32">
                  <o:LockedField>false</o:LockedField>
                </o:OLEObject>
              </w:object>
            </w:r>
            <w:r>
              <w:rPr>
                <w:sz w:val="21"/>
              </w:rPr>
              <w:t>，特高压输电可有效减小输电线上电能的损耗</w:t>
            </w:r>
          </w:p>
          <w:p w14:paraId="26D414A9">
            <w:pPr>
              <w:shd w:val="clear" w:color="auto" w:fill="auto"/>
              <w:spacing w:before="0" w:after="0" w:line="360" w:lineRule="auto"/>
              <w:ind w:left="315" w:firstLine="0"/>
              <w:jc w:val="left"/>
              <w:textAlignment w:val="center"/>
              <w:rPr>
                <w:sz w:val="21"/>
              </w:rPr>
            </w:pPr>
            <w:r>
              <w:rPr>
                <w:sz w:val="21"/>
              </w:rPr>
              <w:t>C．这些清洁电能代替烧煤发电，浙江每年将减少二氧化碳排放约2360万吨</w:t>
            </w:r>
          </w:p>
          <w:p w14:paraId="24B4EAB1">
            <w:pPr>
              <w:shd w:val="clear" w:color="auto" w:fill="auto"/>
              <w:spacing w:before="0" w:after="0" w:line="360" w:lineRule="auto"/>
              <w:ind w:left="315" w:firstLine="0"/>
              <w:jc w:val="left"/>
              <w:textAlignment w:val="center"/>
              <w:rPr>
                <w:sz w:val="21"/>
              </w:rPr>
            </w:pPr>
            <w:r>
              <w:rPr>
                <w:sz w:val="21"/>
              </w:rPr>
              <w:t>D．实际输电时，要综合考虑各种因素，并不是输电电压越高越好</w:t>
            </w:r>
          </w:p>
          <w:p w14:paraId="0BFF940C">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-3</w:t>
            </w:r>
            <w:r>
              <w:rPr>
                <w:rStyle w:val="9"/>
                <w:rFonts w:hint="eastAsia" w:eastAsia="黑体"/>
                <w:szCs w:val="21"/>
              </w:rPr>
              <w:t>】</w:t>
            </w:r>
            <w:r>
              <w:rPr>
                <w:sz w:val="21"/>
              </w:rPr>
              <w:t>某小型水电站的输电电路如图所示，发电机的输出功率为10kW，输出电压为500V，升压变压器的原、副线圈的匝数比为1:20，输电导线的总电阻为20Ω，用户的用电电压是220V。求：</w:t>
            </w:r>
          </w:p>
          <w:p w14:paraId="4428EF46">
            <w:pPr>
              <w:shd w:val="clear" w:color="auto" w:fill="auto"/>
              <w:spacing w:before="0" w:after="0" w:line="360" w:lineRule="auto"/>
              <w:ind w:left="420" w:firstLine="0"/>
              <w:jc w:val="left"/>
              <w:textAlignment w:val="center"/>
              <w:rPr>
                <w:sz w:val="21"/>
              </w:rPr>
            </w:pPr>
            <w:r>
              <w:rPr>
                <w:sz w:val="21"/>
              </w:rPr>
              <w:t>（1）输电线上损耗的功率</w:t>
            </w:r>
            <w:r>
              <w:object>
                <v:shape id="_x0000_i1040" o:spt="75" alt="eqId2e0166f93e6526df249b52a41fd75f8e" type="#_x0000_t75" style="height:16.75pt;width:14.05pt;" o:ole="t" filled="f" o:preferrelative="t" stroked="f" coordsize="21600,21600">
                  <v:path/>
                  <v:fill on="f" focussize="0,0"/>
                  <v:stroke on="f" joinstyle="miter"/>
                  <v:imagedata r:id="rId34" o:title="eqId2e0166f93e6526df249b52a41fd75f8e"/>
                  <o:lock v:ext="edit" aspectratio="t"/>
                  <w10:wrap type="none"/>
                  <w10:anchorlock/>
                </v:shape>
                <o:OLEObject Type="Embed" ProgID="Equation.DSMT4" ShapeID="_x0000_i1040" DrawAspect="Content" ObjectID="_1468075740" r:id="rId33">
                  <o:LockedField>false</o:LockedField>
                </o:OLEObject>
              </w:object>
            </w:r>
            <w:r>
              <w:rPr>
                <w:sz w:val="21"/>
              </w:rPr>
              <w:t>；</w:t>
            </w:r>
          </w:p>
          <w:p w14:paraId="62BDD43D">
            <w:pPr>
              <w:shd w:val="clear" w:color="auto" w:fill="auto"/>
              <w:spacing w:before="0" w:after="0" w:line="360" w:lineRule="auto"/>
              <w:ind w:left="420" w:firstLine="0"/>
              <w:jc w:val="left"/>
              <w:textAlignment w:val="center"/>
              <w:rPr>
                <w:sz w:val="21"/>
              </w:rPr>
            </w:pPr>
            <w:r>
              <w:rPr>
                <w:sz w:val="21"/>
              </w:rPr>
              <w:t>（2）降压变压器的原、副线圈的匝数比</w:t>
            </w:r>
            <w:r>
              <w:object>
                <v:shape id="_x0000_i1041" o:spt="75" alt="eqId66b7ad92c07cb5823501dc223b806a41" type="#_x0000_t75" style="height:15.8pt;width:26.4pt;" o:ole="t" filled="f" o:preferrelative="t" stroked="f" coordsize="21600,21600">
                  <v:path/>
                  <v:fill on="f" focussize="0,0"/>
                  <v:stroke on="f" joinstyle="miter"/>
                  <v:imagedata r:id="rId36" o:title="eqId66b7ad92c07cb5823501dc223b806a41"/>
                  <o:lock v:ext="edit" aspectratio="t"/>
                  <w10:wrap type="none"/>
                  <w10:anchorlock/>
                </v:shape>
                <o:OLEObject Type="Embed" ProgID="Equation.DSMT4" ShapeID="_x0000_i1041" DrawAspect="Content" ObjectID="_1468075741" r:id="rId35">
                  <o:LockedField>false</o:LockedField>
                </o:OLEObject>
              </w:object>
            </w:r>
            <w:r>
              <w:rPr>
                <w:sz w:val="21"/>
              </w:rPr>
              <w:t>。</w:t>
            </w:r>
          </w:p>
          <w:p w14:paraId="27A9389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133475"/>
                  <wp:effectExtent l="0" t="0" r="0" b="9525"/>
                  <wp:docPr id="100017" name="图片 100017" descr="@@@43756554-8009-4fad-a908-9d2476269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3756554-8009-4fad-a908-9d247626998f"/>
                          <pic:cNvPicPr>
                            <a:picLocks noChangeAspect="1"/>
                          </pic:cNvPicPr>
                        </pic:nvPicPr>
                        <pic:blipFill>
                          <a:blip r:embed="rId37"/>
                          <a:stretch>
                            <a:fillRect/>
                          </a:stretch>
                        </pic:blipFill>
                        <pic:spPr>
                          <a:xfrm>
                            <a:off x="0" y="0"/>
                            <a:ext cx="2705100" cy="1133475"/>
                          </a:xfrm>
                          <a:prstGeom prst="rect">
                            <a:avLst/>
                          </a:prstGeom>
                        </pic:spPr>
                      </pic:pic>
                    </a:graphicData>
                  </a:graphic>
                </wp:inline>
              </w:drawing>
            </w:r>
          </w:p>
          <w:p w14:paraId="3995A78E">
            <w:pPr>
              <w:rPr>
                <w:sz w:val="21"/>
              </w:rPr>
            </w:pPr>
          </w:p>
          <w:p w14:paraId="236E5A57">
            <w:pPr>
              <w:rPr>
                <w:sz w:val="21"/>
              </w:rPr>
            </w:pPr>
          </w:p>
          <w:p w14:paraId="05A00E1C">
            <w:pPr>
              <w:rPr>
                <w:sz w:val="21"/>
              </w:rPr>
            </w:pPr>
          </w:p>
          <w:p w14:paraId="6B1E1B7D">
            <w:pPr>
              <w:rPr>
                <w:sz w:val="21"/>
              </w:rPr>
            </w:pPr>
          </w:p>
          <w:p w14:paraId="11865ED1">
            <w:pPr>
              <w:rPr>
                <w:sz w:val="21"/>
              </w:rPr>
            </w:pPr>
          </w:p>
          <w:p w14:paraId="5C3C34C2">
            <w:pPr>
              <w:rPr>
                <w:sz w:val="21"/>
              </w:rPr>
            </w:pPr>
          </w:p>
          <w:p w14:paraId="4A4BFEC6">
            <w:pPr>
              <w:keepNext w:val="0"/>
              <w:keepLines w:val="0"/>
              <w:widowControl/>
              <w:suppressLineNumbers w:val="0"/>
              <w:jc w:val="left"/>
              <w:rPr>
                <w:rFonts w:hint="eastAsia" w:ascii="宋体" w:hAnsi="宋体" w:eastAsia="宋体"/>
                <w:color w:val="000000"/>
                <w:szCs w:val="21"/>
                <w:lang w:eastAsia="zh-CN"/>
              </w:rPr>
            </w:pPr>
          </w:p>
        </w:tc>
      </w:tr>
      <w:tr w14:paraId="246C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038C1548">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7A98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5000" w:type="pct"/>
            <w:noWrap w:val="0"/>
            <w:vAlign w:val="center"/>
          </w:tcPr>
          <w:p w14:paraId="460EE1F3">
            <w:pPr>
              <w:rPr>
                <w:rFonts w:hint="eastAsia"/>
              </w:rPr>
            </w:pPr>
          </w:p>
          <w:p w14:paraId="664C8870">
            <w:pPr>
              <w:shd w:val="clear" w:color="auto" w:fill="auto"/>
              <w:spacing w:before="0" w:after="0" w:line="360" w:lineRule="auto"/>
              <w:ind w:left="315" w:hanging="315"/>
              <w:jc w:val="left"/>
              <w:textAlignment w:val="center"/>
              <w:rPr>
                <w:sz w:val="21"/>
              </w:rPr>
            </w:pPr>
            <w:r>
              <w:rPr>
                <w:rStyle w:val="9"/>
                <w:rFonts w:hint="eastAsia" w:eastAsia="黑体"/>
                <w:szCs w:val="21"/>
              </w:rPr>
              <w:t>【典例</w:t>
            </w:r>
            <w:r>
              <w:rPr>
                <w:rStyle w:val="9"/>
                <w:rFonts w:hint="eastAsia" w:eastAsia="黑体"/>
                <w:szCs w:val="21"/>
                <w:lang w:val="en-US" w:eastAsia="zh-CN"/>
              </w:rPr>
              <w:t>2-1</w:t>
            </w:r>
            <w:r>
              <w:rPr>
                <w:rStyle w:val="9"/>
                <w:rFonts w:hint="eastAsia" w:eastAsia="黑体"/>
                <w:szCs w:val="21"/>
              </w:rPr>
              <w:t>】</w:t>
            </w:r>
            <w:r>
              <w:rPr>
                <w:sz w:val="21"/>
              </w:rPr>
              <w:t>我国已投产运行的</w:t>
            </w:r>
            <w:r>
              <w:object>
                <v:shape id="_x0000_i1042" o:spt="75" alt="eqId87c0d3e557c7553f8967787aaeebbfac" type="#_x0000_t75" style="height:12.5pt;width:36.9pt;" o:ole="t" filled="f" o:preferrelative="t" stroked="f" coordsize="21600,21600">
                  <v:path/>
                  <v:fill on="f" focussize="0,0"/>
                  <v:stroke on="f" joinstyle="miter"/>
                  <v:imagedata r:id="rId39" o:title="eqId87c0d3e557c7553f8967787aaeebbfac"/>
                  <o:lock v:ext="edit" aspectratio="t"/>
                  <w10:wrap type="none"/>
                  <w10:anchorlock/>
                </v:shape>
                <o:OLEObject Type="Embed" ProgID="Equation.DSMT4" ShapeID="_x0000_i1042" DrawAspect="Content" ObjectID="_1468075742" r:id="rId38">
                  <o:LockedField>false</o:LockedField>
                </o:OLEObject>
              </w:object>
            </w:r>
            <w:r>
              <w:rPr>
                <w:sz w:val="21"/>
              </w:rPr>
              <w:t>特高压直流输电工程是目前世界上电压等级最高、输送容量最大、输送距离最远、技术水平最先进的输电工程。输电线路流程和数据可简化为如图所示，若直流线路的输电线总电阻为</w:t>
            </w:r>
            <w:r>
              <w:object>
                <v:shape id="_x0000_i1043" o:spt="75" alt="eqId5d757a8853133814c9a9753443c1cf82" type="#_x0000_t75" style="height:11.4pt;width:18.45pt;" o:ole="t" filled="f" o:preferrelative="t" stroked="f" coordsize="21600,21600">
                  <v:path/>
                  <v:fill on="f" focussize="0,0"/>
                  <v:stroke on="f" joinstyle="miter"/>
                  <v:imagedata r:id="rId41" o:title="eqId5d757a8853133814c9a9753443c1cf82"/>
                  <o:lock v:ext="edit" aspectratio="t"/>
                  <w10:wrap type="none"/>
                  <w10:anchorlock/>
                </v:shape>
                <o:OLEObject Type="Embed" ProgID="Equation.DSMT4" ShapeID="_x0000_i1043" DrawAspect="Content" ObjectID="_1468075743" r:id="rId40">
                  <o:LockedField>false</o:LockedField>
                </o:OLEObject>
              </w:object>
            </w:r>
            <w:r>
              <w:rPr>
                <w:sz w:val="21"/>
              </w:rPr>
              <w:t>，变压与整流等造成的能量损失均不计，直流和交流逆变时有效值不发生改变。当输送功率为</w:t>
            </w:r>
            <w:r>
              <w:object>
                <v:shape id="_x0000_i1044" o:spt="75" alt="eqId44a292e370e049294098fb0d836707b6" type="#_x0000_t75" style="height:15.9pt;width:51pt;" o:ole="t" filled="f" o:preferrelative="t" stroked="f" coordsize="21600,21600">
                  <v:path/>
                  <v:fill on="f" focussize="0,0"/>
                  <v:stroke on="f" joinstyle="miter"/>
                  <v:imagedata r:id="rId43" o:title="eqId44a292e370e049294098fb0d836707b6"/>
                  <o:lock v:ext="edit" aspectratio="t"/>
                  <w10:wrap type="none"/>
                  <w10:anchorlock/>
                </v:shape>
                <o:OLEObject Type="Embed" ProgID="Equation.DSMT4" ShapeID="_x0000_i1044" DrawAspect="Content" ObjectID="_1468075744" r:id="rId42">
                  <o:LockedField>false</o:LockedField>
                </o:OLEObject>
              </w:object>
            </w:r>
            <w:r>
              <w:rPr>
                <w:sz w:val="21"/>
              </w:rPr>
              <w:t>时，下列说法正确的是（　　）</w:t>
            </w:r>
          </w:p>
          <w:p w14:paraId="7795530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62855" cy="587375"/>
                  <wp:effectExtent l="0" t="0" r="4445" b="3175"/>
                  <wp:docPr id="100003" name="图片 100003" descr="@@@7ccdc0bb-d9ca-49ad-b998-3dae40dbd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ccdc0bb-d9ca-49ad-b998-3dae40dbd37c"/>
                          <pic:cNvPicPr>
                            <a:picLocks noChangeAspect="1"/>
                          </pic:cNvPicPr>
                        </pic:nvPicPr>
                        <pic:blipFill>
                          <a:blip r:embed="rId44"/>
                          <a:stretch>
                            <a:fillRect/>
                          </a:stretch>
                        </pic:blipFill>
                        <pic:spPr>
                          <a:xfrm>
                            <a:off x="0" y="0"/>
                            <a:ext cx="5062855" cy="587375"/>
                          </a:xfrm>
                          <a:prstGeom prst="rect">
                            <a:avLst/>
                          </a:prstGeom>
                        </pic:spPr>
                      </pic:pic>
                    </a:graphicData>
                  </a:graphic>
                </wp:inline>
              </w:drawing>
            </w:r>
          </w:p>
          <w:p w14:paraId="130279AD">
            <w:pPr>
              <w:shd w:val="clear" w:color="auto" w:fill="auto"/>
              <w:spacing w:before="0" w:after="0" w:line="360" w:lineRule="auto"/>
              <w:ind w:left="315" w:firstLine="0"/>
              <w:jc w:val="left"/>
              <w:textAlignment w:val="center"/>
              <w:rPr>
                <w:sz w:val="21"/>
              </w:rPr>
            </w:pPr>
            <w:r>
              <w:rPr>
                <w:sz w:val="21"/>
              </w:rPr>
              <w:t>A．直流输电线上的电流为</w:t>
            </w:r>
            <w:r>
              <w:object>
                <v:shape id="_x0000_i1045" o:spt="75" alt="eqId8b6bb735d9da36b8ece2e18716870dbd" type="#_x0000_t75" style="height:15.8pt;width:39.55pt;" o:ole="t" filled="f" o:preferrelative="t" stroked="f" coordsize="21600,21600">
                  <v:path/>
                  <v:fill on="f" focussize="0,0"/>
                  <v:stroke on="f" joinstyle="miter"/>
                  <v:imagedata r:id="rId46" o:title="eqId8b6bb735d9da36b8ece2e18716870dbd"/>
                  <o:lock v:ext="edit" aspectratio="t"/>
                  <w10:wrap type="none"/>
                  <w10:anchorlock/>
                </v:shape>
                <o:OLEObject Type="Embed" ProgID="Equation.DSMT4" ShapeID="_x0000_i1045" DrawAspect="Content" ObjectID="_1468075745" r:id="rId45">
                  <o:LockedField>false</o:LockedField>
                </o:OLEObject>
              </w:object>
            </w:r>
          </w:p>
          <w:p w14:paraId="058A8593">
            <w:pPr>
              <w:shd w:val="clear" w:color="auto" w:fill="auto"/>
              <w:spacing w:before="0" w:after="0" w:line="360" w:lineRule="auto"/>
              <w:ind w:left="315" w:firstLine="0"/>
              <w:jc w:val="left"/>
              <w:textAlignment w:val="center"/>
              <w:rPr>
                <w:sz w:val="21"/>
              </w:rPr>
            </w:pPr>
            <w:r>
              <w:rPr>
                <w:sz w:val="21"/>
              </w:rPr>
              <w:t>B．降压变压器的原副线圈匝数比大于</w:t>
            </w:r>
            <w:r>
              <w:object>
                <v:shape id="_x0000_i1046" o:spt="75" alt="eqIdbbe103f073845122c66f22dcb14b711f" type="#_x0000_t75" style="height:12.1pt;width:17.55pt;" o:ole="t" filled="f" o:preferrelative="t" stroked="f" coordsize="21600,21600">
                  <v:path/>
                  <v:fill on="f" focussize="0,0"/>
                  <v:stroke on="f" joinstyle="miter"/>
                  <v:imagedata r:id="rId48" o:title="eqIdbbe103f073845122c66f22dcb14b711f"/>
                  <o:lock v:ext="edit" aspectratio="t"/>
                  <w10:wrap type="none"/>
                  <w10:anchorlock/>
                </v:shape>
                <o:OLEObject Type="Embed" ProgID="Equation.DSMT4" ShapeID="_x0000_i1046" DrawAspect="Content" ObjectID="_1468075746" r:id="rId47">
                  <o:LockedField>false</o:LockedField>
                </o:OLEObject>
              </w:object>
            </w:r>
          </w:p>
          <w:p w14:paraId="522ED853">
            <w:pPr>
              <w:shd w:val="clear" w:color="auto" w:fill="auto"/>
              <w:spacing w:before="0" w:after="0" w:line="360" w:lineRule="auto"/>
              <w:ind w:left="315" w:firstLine="0"/>
              <w:jc w:val="left"/>
              <w:textAlignment w:val="center"/>
              <w:rPr>
                <w:sz w:val="21"/>
              </w:rPr>
            </w:pPr>
            <w:r>
              <w:rPr>
                <w:sz w:val="21"/>
              </w:rPr>
              <w:t>C．直流输电线上损失的功率为</w:t>
            </w:r>
            <w:r>
              <w:object>
                <v:shape id="_x0000_i1047" o:spt="75" alt="eqId9b1d7249739be06ca9b36d4772799380" type="#_x0000_t75" style="height:15.8pt;width:50.1pt;" o:ole="t" filled="f" o:preferrelative="t" stroked="f" coordsize="21600,21600">
                  <v:path/>
                  <v:fill on="f" focussize="0,0"/>
                  <v:stroke on="f" joinstyle="miter"/>
                  <v:imagedata r:id="rId50" o:title="eqId9b1d7249739be06ca9b36d4772799380"/>
                  <o:lock v:ext="edit" aspectratio="t"/>
                  <w10:wrap type="none"/>
                  <w10:anchorlock/>
                </v:shape>
                <o:OLEObject Type="Embed" ProgID="Equation.DSMT4" ShapeID="_x0000_i1047" DrawAspect="Content" ObjectID="_1468075747" r:id="rId49">
                  <o:LockedField>false</o:LockedField>
                </o:OLEObject>
              </w:object>
            </w:r>
            <w:r>
              <w:rPr>
                <w:sz w:val="21"/>
              </w:rPr>
              <w:t>，损失的电压为</w:t>
            </w:r>
            <w:r>
              <w:object>
                <v:shape id="_x0000_i1048" o:spt="75" alt="eqId780ed74e4f755b3dce0f7de451b696f1" type="#_x0000_t75" style="height:11.65pt;width:27.25pt;" o:ole="t" filled="f" o:preferrelative="t" stroked="f" coordsize="21600,21600">
                  <v:path/>
                  <v:fill on="f" focussize="0,0"/>
                  <v:stroke on="f" joinstyle="miter"/>
                  <v:imagedata r:id="rId52" o:title="eqId780ed74e4f755b3dce0f7de451b696f1"/>
                  <o:lock v:ext="edit" aspectratio="t"/>
                  <w10:wrap type="none"/>
                  <w10:anchorlock/>
                </v:shape>
                <o:OLEObject Type="Embed" ProgID="Equation.DSMT4" ShapeID="_x0000_i1048" DrawAspect="Content" ObjectID="_1468075748" r:id="rId51">
                  <o:LockedField>false</o:LockedField>
                </o:OLEObject>
              </w:object>
            </w:r>
          </w:p>
          <w:p w14:paraId="17F62054">
            <w:pPr>
              <w:shd w:val="clear" w:color="auto" w:fill="auto"/>
              <w:spacing w:before="0" w:after="0" w:line="360" w:lineRule="auto"/>
              <w:ind w:left="315" w:firstLine="0"/>
              <w:jc w:val="left"/>
              <w:textAlignment w:val="center"/>
              <w:rPr>
                <w:sz w:val="21"/>
              </w:rPr>
            </w:pPr>
            <w:r>
              <w:rPr>
                <w:sz w:val="21"/>
              </w:rPr>
              <w:t>D．若保持输送电功率不变，改用</w:t>
            </w:r>
            <w:r>
              <w:object>
                <v:shape id="_x0000_i1049" o:spt="75" alt="eqIda18298d1b01f0ddbff32b7d07478583d" type="#_x0000_t75" style="height:12.5pt;width:31.65pt;" o:ole="t" filled="f" o:preferrelative="t" stroked="f" coordsize="21600,21600">
                  <v:path/>
                  <v:fill on="f" focussize="0,0"/>
                  <v:stroke on="f" joinstyle="miter"/>
                  <v:imagedata r:id="rId54" o:title="eqIda18298d1b01f0ddbff32b7d07478583d"/>
                  <o:lock v:ext="edit" aspectratio="t"/>
                  <w10:wrap type="none"/>
                  <w10:anchorlock/>
                </v:shape>
                <o:OLEObject Type="Embed" ProgID="Equation.DSMT4" ShapeID="_x0000_i1049" DrawAspect="Content" ObjectID="_1468075749" r:id="rId53">
                  <o:LockedField>false</o:LockedField>
                </o:OLEObject>
              </w:object>
            </w:r>
            <w:r>
              <w:rPr>
                <w:sz w:val="21"/>
              </w:rPr>
              <w:t>输电，直流输电线上损失的功率为</w:t>
            </w:r>
            <w:r>
              <w:object>
                <v:shape id="_x0000_i1050" o:spt="75" alt="eqId5b3f98bd5d377f5ac23a37f45ceb58f0" type="#_x0000_t75" style="height:15.9pt;width:51pt;" o:ole="t" filled="f" o:preferrelative="t" stroked="f" coordsize="21600,21600">
                  <v:path/>
                  <v:fill on="f" focussize="0,0"/>
                  <v:stroke on="f" joinstyle="miter"/>
                  <v:imagedata r:id="rId56" o:title="eqId5b3f98bd5d377f5ac23a37f45ceb58f0"/>
                  <o:lock v:ext="edit" aspectratio="t"/>
                  <w10:wrap type="none"/>
                  <w10:anchorlock/>
                </v:shape>
                <o:OLEObject Type="Embed" ProgID="Equation.DSMT4" ShapeID="_x0000_i1050" DrawAspect="Content" ObjectID="_1468075750" r:id="rId55">
                  <o:LockedField>false</o:LockedField>
                </o:OLEObject>
              </w:object>
            </w:r>
          </w:p>
          <w:p w14:paraId="51149663">
            <w:pPr>
              <w:shd w:val="clear" w:color="auto" w:fill="auto"/>
              <w:spacing w:before="0" w:after="0" w:line="360" w:lineRule="auto"/>
              <w:ind w:left="315" w:hanging="315"/>
              <w:jc w:val="left"/>
              <w:textAlignment w:val="center"/>
              <w:rPr>
                <w:sz w:val="21"/>
              </w:rPr>
            </w:pPr>
            <w:r>
              <w:rPr>
                <w:rStyle w:val="9"/>
                <w:rFonts w:hint="eastAsia" w:eastAsia="黑体"/>
                <w:szCs w:val="21"/>
              </w:rPr>
              <w:t>【典例</w:t>
            </w:r>
            <w:r>
              <w:rPr>
                <w:rStyle w:val="9"/>
                <w:rFonts w:hint="eastAsia" w:eastAsia="黑体"/>
                <w:szCs w:val="21"/>
                <w:lang w:val="en-US" w:eastAsia="zh-CN"/>
              </w:rPr>
              <w:t>2-2</w:t>
            </w:r>
            <w:r>
              <w:rPr>
                <w:rStyle w:val="9"/>
                <w:rFonts w:hint="eastAsia" w:eastAsia="黑体"/>
                <w:szCs w:val="21"/>
              </w:rPr>
              <w:t>】</w:t>
            </w:r>
            <w:r>
              <w:rPr>
                <w:rFonts w:hint="eastAsia"/>
                <w:sz w:val="21"/>
                <w:lang w:eastAsia="zh-CN"/>
              </w:rPr>
              <w:t>（</w:t>
            </w:r>
            <w:r>
              <w:rPr>
                <w:sz w:val="21"/>
              </w:rPr>
              <w:t>多选</w:t>
            </w:r>
            <w:r>
              <w:rPr>
                <w:rFonts w:hint="eastAsia"/>
                <w:sz w:val="21"/>
                <w:lang w:eastAsia="zh-CN"/>
              </w:rPr>
              <w:t>）</w:t>
            </w:r>
            <w:r>
              <w:rPr>
                <w:sz w:val="21"/>
              </w:rPr>
              <w:t>我国已投产运行的</w:t>
            </w:r>
            <w:r>
              <w:object>
                <v:shape id="_x0000_i1051" o:spt="75" alt="eqId87c0d3e557c7553f8967787aaeebbfac" type="#_x0000_t75" style="height:12.5pt;width:36.9pt;" o:ole="t" filled="f" o:preferrelative="t" stroked="f" coordsize="21600,21600">
                  <v:path/>
                  <v:fill on="f" focussize="0,0"/>
                  <v:stroke on="f" joinstyle="miter"/>
                  <v:imagedata r:id="rId39" o:title="eqId87c0d3e557c7553f8967787aaeebbfac"/>
                  <o:lock v:ext="edit" aspectratio="t"/>
                  <w10:wrap type="none"/>
                  <w10:anchorlock/>
                </v:shape>
                <o:OLEObject Type="Embed" ProgID="Equation.DSMT4" ShapeID="_x0000_i1051" DrawAspect="Content" ObjectID="_1468075751" r:id="rId57">
                  <o:LockedField>false</o:LockedField>
                </o:OLEObject>
              </w:object>
            </w:r>
            <w:r>
              <w:rPr>
                <w:sz w:val="21"/>
              </w:rPr>
              <w:t>特高压直流输电工程是目前世界上电压等级最高、输送距离最远、技术水平最先进的输电工程，输电容量可达1200万千瓦。输电的简化流程可用下图展示。若直流输电的线路电阻为</w:t>
            </w:r>
            <w:r>
              <w:object>
                <v:shape id="_x0000_i1052" o:spt="75" alt="eqId5d757a8853133814c9a9753443c1cf82" type="#_x0000_t75" style="height:11.4pt;width:18.45pt;" o:ole="t" filled="f" o:preferrelative="t" stroked="f" coordsize="21600,21600">
                  <v:path/>
                  <v:fill on="f" focussize="0,0"/>
                  <v:stroke on="f" joinstyle="miter"/>
                  <v:imagedata r:id="rId41" o:title="eqId5d757a8853133814c9a9753443c1cf82"/>
                  <o:lock v:ext="edit" aspectratio="t"/>
                  <w10:wrap type="none"/>
                  <w10:anchorlock/>
                </v:shape>
                <o:OLEObject Type="Embed" ProgID="Equation.DSMT4" ShapeID="_x0000_i1052" DrawAspect="Content" ObjectID="_1468075752" r:id="rId58">
                  <o:LockedField>false</o:LockedField>
                </o:OLEObject>
              </w:object>
            </w:r>
            <w:r>
              <w:rPr>
                <w:sz w:val="21"/>
              </w:rPr>
              <w:t>，变压、整流过程中的电能损失忽略不计，直流和交流逆变时有效值不发生改变。当直流线路输电的电流为</w:t>
            </w:r>
            <w:r>
              <w:object>
                <v:shape id="_x0000_i1053" o:spt="75" alt="eqId229701d869f215e89af50fc3e434919d" type="#_x0000_t75" style="height:13.9pt;width:37.8pt;" o:ole="t" filled="f" o:preferrelative="t" stroked="f" coordsize="21600,21600">
                  <v:path/>
                  <v:fill on="f" focussize="0,0"/>
                  <v:stroke on="f" joinstyle="miter"/>
                  <v:imagedata r:id="rId60" o:title="eqId229701d869f215e89af50fc3e434919d"/>
                  <o:lock v:ext="edit" aspectratio="t"/>
                  <w10:wrap type="none"/>
                  <w10:anchorlock/>
                </v:shape>
                <o:OLEObject Type="Embed" ProgID="Equation.DSMT4" ShapeID="_x0000_i1053" DrawAspect="Content" ObjectID="_1468075753" r:id="rId59">
                  <o:LockedField>false</o:LockedField>
                </o:OLEObject>
              </w:object>
            </w:r>
            <w:r>
              <w:rPr>
                <w:sz w:val="21"/>
              </w:rPr>
              <w:t>时，下列说法正确的是（　　）</w:t>
            </w:r>
          </w:p>
          <w:p w14:paraId="3242FAD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545465"/>
                  <wp:effectExtent l="0" t="0" r="635" b="6985"/>
                  <wp:docPr id="100011" name="图片 100011" descr="@@@06560989-a631-49f5-ab20-47ac72b78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6560989-a631-49f5-ab20-47ac72b78f03"/>
                          <pic:cNvPicPr>
                            <a:picLocks noChangeAspect="1"/>
                          </pic:cNvPicPr>
                        </pic:nvPicPr>
                        <pic:blipFill>
                          <a:blip r:embed="rId61"/>
                          <a:stretch>
                            <a:fillRect/>
                          </a:stretch>
                        </pic:blipFill>
                        <pic:spPr>
                          <a:xfrm>
                            <a:off x="0" y="0"/>
                            <a:ext cx="5276800" cy="545552"/>
                          </a:xfrm>
                          <a:prstGeom prst="rect">
                            <a:avLst/>
                          </a:prstGeom>
                        </pic:spPr>
                      </pic:pic>
                    </a:graphicData>
                  </a:graphic>
                </wp:inline>
              </w:drawing>
            </w:r>
          </w:p>
          <w:p w14:paraId="5E0F4421">
            <w:pPr>
              <w:shd w:val="clear" w:color="auto" w:fill="auto"/>
              <w:spacing w:before="0" w:after="0" w:line="360" w:lineRule="auto"/>
              <w:ind w:left="315" w:firstLine="0"/>
              <w:jc w:val="left"/>
              <w:textAlignment w:val="center"/>
              <w:rPr>
                <w:sz w:val="21"/>
              </w:rPr>
            </w:pPr>
            <w:r>
              <w:rPr>
                <w:sz w:val="21"/>
              </w:rPr>
              <w:t>A．输电功率为</w:t>
            </w:r>
            <w:r>
              <w:object>
                <v:shape id="_x0000_i1054" o:spt="75" alt="eqIde474f7f21983a601aaefd59c07401cfc" type="#_x0000_t75" style="height:13.9pt;width:51pt;" o:ole="t" filled="f" o:preferrelative="t" stroked="f" coordsize="21600,21600">
                  <v:path/>
                  <v:fill on="f" focussize="0,0"/>
                  <v:stroke on="f" joinstyle="miter"/>
                  <v:imagedata r:id="rId63" o:title="eqIde474f7f21983a601aaefd59c07401cfc"/>
                  <o:lock v:ext="edit" aspectratio="t"/>
                  <w10:wrap type="none"/>
                  <w10:anchorlock/>
                </v:shape>
                <o:OLEObject Type="Embed" ProgID="Equation.DSMT4" ShapeID="_x0000_i1054" DrawAspect="Content" ObjectID="_1468075754" r:id="rId62">
                  <o:LockedField>false</o:LockedField>
                </o:OLEObject>
              </w:object>
            </w:r>
          </w:p>
          <w:p w14:paraId="090626F9">
            <w:pPr>
              <w:shd w:val="clear" w:color="auto" w:fill="auto"/>
              <w:spacing w:before="0" w:after="0" w:line="360" w:lineRule="auto"/>
              <w:ind w:left="315" w:firstLine="0"/>
              <w:jc w:val="left"/>
              <w:textAlignment w:val="center"/>
              <w:rPr>
                <w:sz w:val="21"/>
              </w:rPr>
            </w:pPr>
            <w:r>
              <w:rPr>
                <w:sz w:val="21"/>
              </w:rPr>
              <w:t>B．输电导线上损失的功率为</w:t>
            </w:r>
            <w:r>
              <w:object>
                <v:shape id="_x0000_i1055" o:spt="75" alt="eqId0cd9a14d8c77296f6dd2065832e3e6af" type="#_x0000_t75" style="height:13.9pt;width:48.35pt;" o:ole="t" filled="f" o:preferrelative="t" stroked="f" coordsize="21600,21600">
                  <v:path/>
                  <v:fill on="f" focussize="0,0"/>
                  <v:stroke on="f" joinstyle="miter"/>
                  <v:imagedata r:id="rId65" o:title="eqId0cd9a14d8c77296f6dd2065832e3e6af"/>
                  <o:lock v:ext="edit" aspectratio="t"/>
                  <w10:wrap type="none"/>
                  <w10:anchorlock/>
                </v:shape>
                <o:OLEObject Type="Embed" ProgID="Equation.DSMT4" ShapeID="_x0000_i1055" DrawAspect="Content" ObjectID="_1468075755" r:id="rId64">
                  <o:LockedField>false</o:LockedField>
                </o:OLEObject>
              </w:object>
            </w:r>
            <w:r>
              <w:rPr>
                <w:sz w:val="21"/>
              </w:rPr>
              <w:t>，损失的电压为</w:t>
            </w:r>
            <w:r>
              <w:object>
                <v:shape id="_x0000_i1056" o:spt="75" alt="eqId0a508c95ca918e424946482d52e1d4e5" type="#_x0000_t75" style="height:12.55pt;width:27.25pt;" o:ole="t" filled="f" o:preferrelative="t" stroked="f" coordsize="21600,21600">
                  <v:path/>
                  <v:fill on="f" focussize="0,0"/>
                  <v:stroke on="f" joinstyle="miter"/>
                  <v:imagedata r:id="rId67" o:title="eqId0a508c95ca918e424946482d52e1d4e5"/>
                  <o:lock v:ext="edit" aspectratio="t"/>
                  <w10:wrap type="none"/>
                  <w10:anchorlock/>
                </v:shape>
                <o:OLEObject Type="Embed" ProgID="Equation.DSMT4" ShapeID="_x0000_i1056" DrawAspect="Content" ObjectID="_1468075756" r:id="rId66">
                  <o:LockedField>false</o:LockedField>
                </o:OLEObject>
              </w:object>
            </w:r>
          </w:p>
          <w:p w14:paraId="63819293">
            <w:pPr>
              <w:shd w:val="clear" w:color="auto" w:fill="auto"/>
              <w:spacing w:before="0" w:after="0" w:line="360" w:lineRule="auto"/>
              <w:ind w:left="315" w:firstLine="0"/>
              <w:jc w:val="left"/>
              <w:textAlignment w:val="center"/>
              <w:rPr>
                <w:sz w:val="21"/>
              </w:rPr>
            </w:pPr>
            <w:r>
              <w:rPr>
                <w:sz w:val="21"/>
              </w:rPr>
              <w:t>C．降压变压器原副线圈匝数比为</w:t>
            </w:r>
            <w:r>
              <w:object>
                <v:shape id="_x0000_i1057" o:spt="75" alt="eqIdbbe103f073845122c66f22dcb14b711f" type="#_x0000_t75" style="height:12.1pt;width:17.55pt;" o:ole="t" filled="f" o:preferrelative="t" stroked="f" coordsize="21600,21600">
                  <v:path/>
                  <v:fill on="f" focussize="0,0"/>
                  <v:stroke on="f" joinstyle="miter"/>
                  <v:imagedata r:id="rId48" o:title="eqIdbbe103f073845122c66f22dcb14b711f"/>
                  <o:lock v:ext="edit" aspectratio="t"/>
                  <w10:wrap type="none"/>
                  <w10:anchorlock/>
                </v:shape>
                <o:OLEObject Type="Embed" ProgID="Equation.DSMT4" ShapeID="_x0000_i1057" DrawAspect="Content" ObjectID="_1468075757" r:id="rId68">
                  <o:LockedField>false</o:LockedField>
                </o:OLEObject>
              </w:object>
            </w:r>
          </w:p>
          <w:p w14:paraId="11FA7EFE">
            <w:pPr>
              <w:shd w:val="clear" w:color="auto" w:fill="auto"/>
              <w:spacing w:before="0" w:after="0" w:line="360" w:lineRule="auto"/>
              <w:ind w:left="315" w:firstLine="0"/>
              <w:jc w:val="left"/>
              <w:textAlignment w:val="center"/>
              <w:rPr>
                <w:sz w:val="21"/>
              </w:rPr>
            </w:pPr>
            <w:r>
              <w:rPr>
                <w:sz w:val="21"/>
              </w:rPr>
              <w:t>D．若保持输送功率不变，用</w:t>
            </w:r>
            <w:r>
              <w:object>
                <v:shape id="_x0000_i1058" o:spt="75" alt="eqIda18298d1b01f0ddbff32b7d07478583d" type="#_x0000_t75" style="height:12.5pt;width:31.65pt;" o:ole="t" filled="f" o:preferrelative="t" stroked="f" coordsize="21600,21600">
                  <v:path/>
                  <v:fill on="f" focussize="0,0"/>
                  <v:stroke on="f" joinstyle="miter"/>
                  <v:imagedata r:id="rId54" o:title="eqIda18298d1b01f0ddbff32b7d07478583d"/>
                  <o:lock v:ext="edit" aspectratio="t"/>
                  <w10:wrap type="none"/>
                  <w10:anchorlock/>
                </v:shape>
                <o:OLEObject Type="Embed" ProgID="Equation.DSMT4" ShapeID="_x0000_i1058" DrawAspect="Content" ObjectID="_1468075758" r:id="rId69">
                  <o:LockedField>false</o:LockedField>
                </o:OLEObject>
              </w:object>
            </w:r>
            <w:r>
              <w:rPr>
                <w:sz w:val="21"/>
              </w:rPr>
              <w:t>高压输电时用户得到的功率比用</w:t>
            </w:r>
            <w:r>
              <w:object>
                <v:shape id="_x0000_i1059" o:spt="75" alt="eqId87c0d3e557c7553f8967787aaeebbfac" type="#_x0000_t75" style="height:12.5pt;width:36.9pt;" o:ole="t" filled="f" o:preferrelative="t" stroked="f" coordsize="21600,21600">
                  <v:path/>
                  <v:fill on="f" focussize="0,0"/>
                  <v:stroke on="f" joinstyle="miter"/>
                  <v:imagedata r:id="rId39" o:title="eqId87c0d3e557c7553f8967787aaeebbfac"/>
                  <o:lock v:ext="edit" aspectratio="t"/>
                  <w10:wrap type="none"/>
                  <w10:anchorlock/>
                </v:shape>
                <o:OLEObject Type="Embed" ProgID="Equation.DSMT4" ShapeID="_x0000_i1059" DrawAspect="Content" ObjectID="_1468075759" r:id="rId70">
                  <o:LockedField>false</o:LockedField>
                </o:OLEObject>
              </w:object>
            </w:r>
            <w:r>
              <w:rPr>
                <w:sz w:val="21"/>
              </w:rPr>
              <w:t>特高压输电时减少</w:t>
            </w:r>
            <w:r>
              <w:object>
                <v:shape id="_x0000_i1060" o:spt="75" alt="eqId24b734e64edf291547a7c98ca06ebfae" type="#_x0000_t75" style="height:14.55pt;width:48.35pt;" o:ole="t" filled="f" o:preferrelative="t" stroked="f" coordsize="21600,21600">
                  <v:path/>
                  <v:fill on="f" focussize="0,0"/>
                  <v:stroke on="f" joinstyle="miter"/>
                  <v:imagedata r:id="rId72" o:title="eqId24b734e64edf291547a7c98ca06ebfae"/>
                  <o:lock v:ext="edit" aspectratio="t"/>
                  <w10:wrap type="none"/>
                  <w10:anchorlock/>
                </v:shape>
                <o:OLEObject Type="Embed" ProgID="Equation.DSMT4" ShapeID="_x0000_i1060" DrawAspect="Content" ObjectID="_1468075760" r:id="rId71">
                  <o:LockedField>false</o:LockedField>
                </o:OLEObject>
              </w:object>
            </w:r>
          </w:p>
          <w:p w14:paraId="2B9597C1">
            <w:pPr>
              <w:shd w:val="clear" w:color="auto" w:fill="auto"/>
              <w:spacing w:before="0" w:after="0" w:line="360" w:lineRule="auto"/>
              <w:ind w:left="420" w:hanging="420"/>
              <w:jc w:val="left"/>
              <w:textAlignment w:val="center"/>
              <w:rPr>
                <w:sz w:val="21"/>
              </w:rPr>
            </w:pPr>
            <w:r>
              <w:rPr>
                <w:rStyle w:val="9"/>
                <w:rFonts w:hint="eastAsia" w:eastAsia="黑体"/>
                <w:szCs w:val="21"/>
              </w:rPr>
              <w:t>【典例</w:t>
            </w:r>
            <w:r>
              <w:rPr>
                <w:rStyle w:val="9"/>
                <w:rFonts w:hint="eastAsia" w:eastAsia="黑体"/>
                <w:szCs w:val="21"/>
                <w:lang w:val="en-US" w:eastAsia="zh-CN"/>
              </w:rPr>
              <w:t>2-3</w:t>
            </w:r>
            <w:r>
              <w:rPr>
                <w:rStyle w:val="9"/>
                <w:rFonts w:hint="eastAsia" w:eastAsia="黑体"/>
                <w:szCs w:val="21"/>
              </w:rPr>
              <w:t>】</w:t>
            </w:r>
            <w:r>
              <w:rPr>
                <w:sz w:val="21"/>
              </w:rPr>
              <w:t>某校用一台不计内阻的发电机来提供照明用电，输电过程如图所示，升压变压器原、副线圈匝数比为1∶5，降压变压器原、副线圈匝数比为5∶1，输电线的总电阻为</w:t>
            </w:r>
            <w:r>
              <w:rPr>
                <w:rFonts w:ascii="Times New Roman" w:hAnsi="Times New Roman" w:eastAsia="Times New Roman" w:cs="Times New Roman"/>
                <w:i/>
                <w:sz w:val="21"/>
              </w:rPr>
              <w:t>r</w:t>
            </w:r>
            <w:r>
              <w:rPr>
                <w:sz w:val="21"/>
              </w:rPr>
              <w:t xml:space="preserve"> = 25 Ω。全校共有33个班，每班有6盏“220 V；40 W”的灯，若要保证全部电灯正常发光，求：</w:t>
            </w:r>
          </w:p>
          <w:p w14:paraId="5BC5E9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90850" cy="1085850"/>
                  <wp:effectExtent l="0" t="0" r="0" b="0"/>
                  <wp:docPr id="100019" name="图片 100019" descr="@@@8d33c415-a3e0-4503-b0a8-40f2f4657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d33c415-a3e0-4503-b0a8-40f2f4657b94"/>
                          <pic:cNvPicPr>
                            <a:picLocks noChangeAspect="1"/>
                          </pic:cNvPicPr>
                        </pic:nvPicPr>
                        <pic:blipFill>
                          <a:blip r:embed="rId73"/>
                          <a:stretch>
                            <a:fillRect/>
                          </a:stretch>
                        </pic:blipFill>
                        <pic:spPr>
                          <a:xfrm>
                            <a:off x="0" y="0"/>
                            <a:ext cx="2990850" cy="1085850"/>
                          </a:xfrm>
                          <a:prstGeom prst="rect">
                            <a:avLst/>
                          </a:prstGeom>
                        </pic:spPr>
                      </pic:pic>
                    </a:graphicData>
                  </a:graphic>
                </wp:inline>
              </w:drawing>
            </w:r>
          </w:p>
          <w:p w14:paraId="635E1146">
            <w:pPr>
              <w:shd w:val="clear" w:color="auto" w:fill="auto"/>
              <w:spacing w:before="0" w:after="0" w:line="360" w:lineRule="auto"/>
              <w:ind w:left="420" w:firstLine="0"/>
              <w:jc w:val="left"/>
              <w:textAlignment w:val="center"/>
              <w:rPr>
                <w:sz w:val="21"/>
              </w:rPr>
            </w:pPr>
            <w:r>
              <w:rPr>
                <w:sz w:val="21"/>
              </w:rPr>
              <w:t>(1)降压变压器副线圈中的电流的大小？</w:t>
            </w:r>
          </w:p>
          <w:p w14:paraId="2201995B">
            <w:pPr>
              <w:shd w:val="clear" w:color="auto" w:fill="auto"/>
              <w:spacing w:before="0" w:after="0" w:line="360" w:lineRule="auto"/>
              <w:ind w:left="420" w:firstLine="0"/>
              <w:jc w:val="left"/>
              <w:textAlignment w:val="center"/>
              <w:rPr>
                <w:sz w:val="21"/>
              </w:rPr>
            </w:pPr>
            <w:r>
              <w:rPr>
                <w:sz w:val="21"/>
              </w:rPr>
              <w:t>(2)输电线上损失的功率的大小？</w:t>
            </w:r>
          </w:p>
          <w:p w14:paraId="71DF9A73">
            <w:pPr>
              <w:shd w:val="clear" w:color="auto" w:fill="auto"/>
              <w:spacing w:before="0" w:after="0" w:line="360" w:lineRule="auto"/>
              <w:ind w:left="420" w:firstLine="0"/>
              <w:jc w:val="left"/>
              <w:textAlignment w:val="center"/>
              <w:rPr>
                <w:sz w:val="21"/>
              </w:rPr>
            </w:pPr>
            <w:r>
              <w:rPr>
                <w:sz w:val="21"/>
              </w:rPr>
              <w:t>(3)升压变压器的输入电压的大小？</w:t>
            </w:r>
          </w:p>
          <w:p w14:paraId="6F3D6E0A">
            <w:pPr>
              <w:shd w:val="clear" w:color="auto" w:fill="auto"/>
              <w:spacing w:before="0" w:after="0" w:line="360" w:lineRule="auto"/>
              <w:jc w:val="left"/>
              <w:textAlignment w:val="center"/>
              <w:rPr>
                <w:rStyle w:val="9"/>
                <w:rFonts w:hint="eastAsia" w:eastAsia="黑体"/>
                <w:szCs w:val="21"/>
              </w:rPr>
            </w:pPr>
          </w:p>
          <w:p w14:paraId="2F911DED">
            <w:pPr>
              <w:shd w:val="clear" w:color="auto" w:fill="auto"/>
              <w:spacing w:before="0" w:after="0" w:line="360" w:lineRule="auto"/>
              <w:ind w:left="315" w:hanging="315"/>
              <w:jc w:val="left"/>
              <w:textAlignment w:val="center"/>
              <w:rPr>
                <w:sz w:val="21"/>
              </w:rPr>
            </w:pPr>
            <w:r>
              <w:rPr>
                <w:rStyle w:val="9"/>
                <w:rFonts w:hint="eastAsia" w:eastAsia="黑体"/>
                <w:szCs w:val="21"/>
              </w:rPr>
              <w:t>【</w:t>
            </w:r>
            <w:r>
              <w:rPr>
                <w:rStyle w:val="9"/>
                <w:rFonts w:hint="eastAsia" w:eastAsia="黑体"/>
                <w:szCs w:val="21"/>
                <w:lang w:val="en-US" w:eastAsia="zh-CN"/>
              </w:rPr>
              <w:t>变式2-1</w:t>
            </w:r>
            <w:r>
              <w:rPr>
                <w:rStyle w:val="9"/>
                <w:rFonts w:hint="eastAsia" w:eastAsia="黑体"/>
                <w:szCs w:val="21"/>
              </w:rPr>
              <w:t>】</w:t>
            </w:r>
            <w:r>
              <w:rPr>
                <w:sz w:val="21"/>
              </w:rPr>
              <w:t>为了形成更合理的全国产业布局，优化资源配置，中央政府决定将沿海的产业迁往中西部，沿海和中西部可以实现互补，带动整个国家的经济发展。为配合这次即将到来的产业大迁移，国家电网积极配合，加快我国西部地区电力基础设施建设。如图所示为改造的某发电厂向用户供电的线路示意图，已知发电厂的输出功率为10kW，输出电压为500V，用户端电压为220V，输电线总电阻</w:t>
            </w:r>
            <w:r>
              <w:object>
                <v:shape id="_x0000_i1061" o:spt="75" alt="eqId8a7694d7db2bb7d2a18e4f8d8931ffc3" type="#_x0000_t75" style="height:12.2pt;width:43.95pt;" o:ole="t" filled="f" o:preferrelative="t" stroked="f" coordsize="21600,21600">
                  <v:path/>
                  <v:fill on="f" focussize="0,0"/>
                  <v:stroke on="f" joinstyle="miter"/>
                  <v:imagedata r:id="rId75" o:title="eqId8a7694d7db2bb7d2a18e4f8d8931ffc3"/>
                  <o:lock v:ext="edit" aspectratio="t"/>
                  <w10:wrap type="none"/>
                  <w10:anchorlock/>
                </v:shape>
                <o:OLEObject Type="Embed" ProgID="Equation.DSMT4" ShapeID="_x0000_i1061" DrawAspect="Content" ObjectID="_1468075761" r:id="rId74">
                  <o:LockedField>false</o:LockedField>
                </o:OLEObject>
              </w:object>
            </w:r>
            <w:r>
              <w:rPr>
                <w:sz w:val="21"/>
              </w:rPr>
              <w:t>，升压变压器原，副线圈匝数比</w:t>
            </w:r>
            <w:r>
              <w:object>
                <v:shape id="_x0000_i1062" o:spt="75" alt="eqId0f337c84d3023b914a0f130ac707b505" type="#_x0000_t75" style="height:15.75pt;width:57.2pt;" o:ole="t" filled="f" o:preferrelative="t" stroked="f" coordsize="21600,21600">
                  <v:path/>
                  <v:fill on="f" focussize="0,0"/>
                  <v:stroke on="f" joinstyle="miter"/>
                  <v:imagedata r:id="rId77" o:title="eqId0f337c84d3023b914a0f130ac707b505"/>
                  <o:lock v:ext="edit" aspectratio="t"/>
                  <w10:wrap type="none"/>
                  <w10:anchorlock/>
                </v:shape>
                <o:OLEObject Type="Embed" ProgID="Equation.DSMT4" ShapeID="_x0000_i1062" DrawAspect="Content" ObjectID="_1468075762" r:id="rId76">
                  <o:LockedField>false</o:LockedField>
                </o:OLEObject>
              </w:object>
            </w:r>
            <w:r>
              <w:rPr>
                <w:sz w:val="21"/>
              </w:rPr>
              <w:t>，变压器均为理想变压器，下列说法正确的是（　　）</w:t>
            </w:r>
          </w:p>
          <w:p w14:paraId="1E311B2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91050" cy="2228850"/>
                  <wp:effectExtent l="0" t="0" r="0" b="0"/>
                  <wp:docPr id="100005" name="图片 100005" descr="@@@178fd2fe-2be5-405e-ad9f-c92acb15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78fd2fe-2be5-405e-ad9f-c92acb157035"/>
                          <pic:cNvPicPr>
                            <a:picLocks noChangeAspect="1"/>
                          </pic:cNvPicPr>
                        </pic:nvPicPr>
                        <pic:blipFill>
                          <a:blip r:embed="rId78"/>
                          <a:stretch>
                            <a:fillRect/>
                          </a:stretch>
                        </pic:blipFill>
                        <pic:spPr>
                          <a:xfrm>
                            <a:off x="0" y="0"/>
                            <a:ext cx="4591050" cy="2228850"/>
                          </a:xfrm>
                          <a:prstGeom prst="rect">
                            <a:avLst/>
                          </a:prstGeom>
                        </pic:spPr>
                      </pic:pic>
                    </a:graphicData>
                  </a:graphic>
                </wp:inline>
              </w:drawing>
            </w:r>
          </w:p>
          <w:p w14:paraId="0EF698C2">
            <w:pPr>
              <w:shd w:val="clear" w:color="auto" w:fill="auto"/>
              <w:tabs>
                <w:tab w:val="left" w:pos="4156"/>
              </w:tabs>
              <w:spacing w:before="0" w:after="0" w:line="360" w:lineRule="auto"/>
              <w:ind w:left="315" w:firstLine="0"/>
              <w:jc w:val="left"/>
              <w:textAlignment w:val="center"/>
              <w:rPr>
                <w:sz w:val="21"/>
              </w:rPr>
            </w:pPr>
            <w:r>
              <w:rPr>
                <w:sz w:val="21"/>
              </w:rPr>
              <w:t>A．升压变压器原线圈的电流为1A</w:t>
            </w:r>
            <w:r>
              <w:rPr>
                <w:sz w:val="21"/>
              </w:rPr>
              <w:tab/>
            </w:r>
            <w:r>
              <w:rPr>
                <w:sz w:val="21"/>
              </w:rPr>
              <w:t>B．输电线上损耗的功率为1000W</w:t>
            </w:r>
          </w:p>
          <w:p w14:paraId="794C34E8">
            <w:pPr>
              <w:shd w:val="clear" w:color="auto" w:fill="auto"/>
              <w:tabs>
                <w:tab w:val="left" w:pos="4156"/>
              </w:tabs>
              <w:spacing w:before="0" w:after="0" w:line="360" w:lineRule="auto"/>
              <w:ind w:left="315" w:firstLine="0"/>
              <w:jc w:val="left"/>
              <w:textAlignment w:val="center"/>
              <w:rPr>
                <w:sz w:val="21"/>
              </w:rPr>
            </w:pPr>
            <w:r>
              <w:rPr>
                <w:sz w:val="21"/>
              </w:rPr>
              <w:t>C．用户端的电流为45A</w:t>
            </w:r>
            <w:r>
              <w:rPr>
                <w:sz w:val="21"/>
              </w:rPr>
              <w:tab/>
            </w:r>
            <w:r>
              <w:rPr>
                <w:sz w:val="21"/>
              </w:rPr>
              <w:t>D．降压变压器的匝数比</w:t>
            </w:r>
            <w:r>
              <w:object>
                <v:shape id="_x0000_i1063" o:spt="75" alt="eqId91c08db42bb29e9ebbf4e0cdbb00dfe0" type="#_x0000_t75" style="height:15.85pt;width:68.6pt;" o:ole="t" filled="f" o:preferrelative="t" stroked="f" coordsize="21600,21600">
                  <v:path/>
                  <v:fill on="f" focussize="0,0"/>
                  <v:stroke on="f" joinstyle="miter"/>
                  <v:imagedata r:id="rId80" o:title="eqId91c08db42bb29e9ebbf4e0cdbb00dfe0"/>
                  <o:lock v:ext="edit" aspectratio="t"/>
                  <w10:wrap type="none"/>
                  <w10:anchorlock/>
                </v:shape>
                <o:OLEObject Type="Embed" ProgID="Equation.DSMT4" ShapeID="_x0000_i1063" DrawAspect="Content" ObjectID="_1468075763" r:id="rId79">
                  <o:LockedField>false</o:LockedField>
                </o:OLEObject>
              </w:object>
            </w:r>
          </w:p>
          <w:p w14:paraId="3242D6C2">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变式2-2</w:t>
            </w:r>
            <w:r>
              <w:rPr>
                <w:rStyle w:val="9"/>
                <w:rFonts w:hint="eastAsia" w:eastAsia="黑体"/>
                <w:szCs w:val="21"/>
              </w:rPr>
              <w:t>】</w:t>
            </w:r>
            <w:r>
              <w:rPr>
                <w:rFonts w:hint="eastAsia"/>
                <w:sz w:val="21"/>
                <w:lang w:eastAsia="zh-CN"/>
              </w:rPr>
              <w:t>（</w:t>
            </w:r>
            <w:r>
              <w:rPr>
                <w:sz w:val="21"/>
              </w:rPr>
              <w:t>多选</w:t>
            </w:r>
            <w:r>
              <w:rPr>
                <w:rFonts w:hint="eastAsia"/>
                <w:sz w:val="21"/>
                <w:lang w:eastAsia="zh-CN"/>
              </w:rPr>
              <w:t>）</w:t>
            </w:r>
            <w:r>
              <w:rPr>
                <w:sz w:val="21"/>
              </w:rPr>
              <w:t>如图所示，一小水电站，输出的电功率为</w:t>
            </w:r>
            <w:r>
              <w:object>
                <v:shape id="_x0000_i1064" o:spt="75" alt="eqId9cf64193021dbf68a2df15e8889ca577" type="#_x0000_t75" style="height:12.75pt;width:47.5pt;" o:ole="t" filled="f" o:preferrelative="t" stroked="f" coordsize="21600,21600">
                  <v:path/>
                  <v:fill on="f" focussize="0,0"/>
                  <v:stroke on="f" joinstyle="miter"/>
                  <v:imagedata r:id="rId82" o:title="eqId9cf64193021dbf68a2df15e8889ca577"/>
                  <o:lock v:ext="edit" aspectratio="t"/>
                  <w10:wrap type="none"/>
                  <w10:anchorlock/>
                </v:shape>
                <o:OLEObject Type="Embed" ProgID="Equation.DSMT4" ShapeID="_x0000_i1064" DrawAspect="Content" ObjectID="_1468075764" r:id="rId81">
                  <o:LockedField>false</o:LockedField>
                </o:OLEObject>
              </w:object>
            </w:r>
            <w:r>
              <w:rPr>
                <w:sz w:val="21"/>
              </w:rPr>
              <w:t>，输出电压</w:t>
            </w:r>
            <w:r>
              <w:object>
                <v:shape id="_x0000_i1065" o:spt="75" alt="eqId6d789ff075bd12d0dfa485866c2dae28" type="#_x0000_t75" style="height:15.75pt;width:49.25pt;" o:ole="t" filled="f" o:preferrelative="t" stroked="f" coordsize="21600,21600">
                  <v:path/>
                  <v:fill on="f" focussize="0,0"/>
                  <v:stroke on="f" joinstyle="miter"/>
                  <v:imagedata r:id="rId84" o:title="eqId6d789ff075bd12d0dfa485866c2dae28"/>
                  <o:lock v:ext="edit" aspectratio="t"/>
                  <w10:wrap type="none"/>
                  <w10:anchorlock/>
                </v:shape>
                <o:OLEObject Type="Embed" ProgID="Equation.DSMT4" ShapeID="_x0000_i1065" DrawAspect="Content" ObjectID="_1468075765" r:id="rId83">
                  <o:LockedField>false</o:LockedField>
                </o:OLEObject>
              </w:object>
            </w:r>
            <w:r>
              <w:rPr>
                <w:sz w:val="21"/>
              </w:rPr>
              <w:t>，经理想升压变压器</w:t>
            </w:r>
            <w:r>
              <w:object>
                <v:shape id="_x0000_i1066" o:spt="75" alt="eqId4e9a724b59c890095baa5cb73e267c44" type="#_x0000_t75" style="height:16.15pt;width:10.55pt;" o:ole="t" filled="f" o:preferrelative="t" stroked="f" coordsize="21600,21600">
                  <v:path/>
                  <v:fill on="f" focussize="0,0"/>
                  <v:stroke on="f" joinstyle="miter"/>
                  <v:imagedata r:id="rId86" o:title="eqId4e9a724b59c890095baa5cb73e267c44"/>
                  <o:lock v:ext="edit" aspectratio="t"/>
                  <w10:wrap type="none"/>
                  <w10:anchorlock/>
                </v:shape>
                <o:OLEObject Type="Embed" ProgID="Equation.DSMT4" ShapeID="_x0000_i1066" DrawAspect="Content" ObjectID="_1468075766" r:id="rId85">
                  <o:LockedField>false</o:LockedField>
                </o:OLEObject>
              </w:object>
            </w:r>
            <w:r>
              <w:rPr>
                <w:sz w:val="21"/>
              </w:rPr>
              <w:t>升压后远距离输送，升压变压器</w:t>
            </w:r>
            <w:r>
              <w:object>
                <v:shape id="_x0000_i1067" o:spt="75" alt="eqId4e9a724b59c890095baa5cb73e267c44" type="#_x0000_t75" style="height:16.15pt;width:10.55pt;" o:ole="t" filled="f" o:preferrelative="t" stroked="f" coordsize="21600,21600">
                  <v:path/>
                  <v:fill on="f" focussize="0,0"/>
                  <v:stroke on="f" joinstyle="miter"/>
                  <v:imagedata r:id="rId86" o:title="eqId4e9a724b59c890095baa5cb73e267c44"/>
                  <o:lock v:ext="edit" aspectratio="t"/>
                  <w10:wrap type="none"/>
                  <w10:anchorlock/>
                </v:shape>
                <o:OLEObject Type="Embed" ProgID="Equation.DSMT4" ShapeID="_x0000_i1067" DrawAspect="Content" ObjectID="_1468075767" r:id="rId87">
                  <o:LockedField>false</o:LockedField>
                </o:OLEObject>
              </w:object>
            </w:r>
            <w:r>
              <w:rPr>
                <w:sz w:val="21"/>
              </w:rPr>
              <w:t>的匝数比</w:t>
            </w:r>
            <w:r>
              <w:object>
                <v:shape id="_x0000_i1068" o:spt="75" alt="eqId8ab9672e295bfded1c5e7fb1ed461c8d" type="#_x0000_t75" style="height:15.95pt;width:51.9pt;" o:ole="t" filled="f" o:preferrelative="t" stroked="f" coordsize="21600,21600">
                  <v:path/>
                  <v:fill on="f" focussize="0,0"/>
                  <v:stroke on="f" joinstyle="miter"/>
                  <v:imagedata r:id="rId89" o:title="eqId8ab9672e295bfded1c5e7fb1ed461c8d"/>
                  <o:lock v:ext="edit" aspectratio="t"/>
                  <w10:wrap type="none"/>
                  <w10:anchorlock/>
                </v:shape>
                <o:OLEObject Type="Embed" ProgID="Equation.DSMT4" ShapeID="_x0000_i1068" DrawAspect="Content" ObjectID="_1468075768" r:id="rId88">
                  <o:LockedField>false</o:LockedField>
                </o:OLEObject>
              </w:object>
            </w:r>
            <w:r>
              <w:rPr>
                <w:sz w:val="21"/>
              </w:rPr>
              <w:t>，输电线总电阻为</w:t>
            </w:r>
            <w:r>
              <w:object>
                <v:shape id="_x0000_i1069" o:spt="75" alt="eqId1f8208594be97a3b8ef821dc69700b57" type="#_x0000_t75" style="height:12.3pt;width:36.05pt;" o:ole="t" filled="f" o:preferrelative="t" stroked="f" coordsize="21600,21600">
                  <v:path/>
                  <v:fill on="f" focussize="0,0"/>
                  <v:stroke on="f" joinstyle="miter"/>
                  <v:imagedata r:id="rId91" o:title="eqId1f8208594be97a3b8ef821dc69700b57"/>
                  <o:lock v:ext="edit" aspectratio="t"/>
                  <w10:wrap type="none"/>
                  <w10:anchorlock/>
                </v:shape>
                <o:OLEObject Type="Embed" ProgID="Equation.DSMT4" ShapeID="_x0000_i1069" DrawAspect="Content" ObjectID="_1468075769" r:id="rId90">
                  <o:LockedField>false</o:LockedField>
                </o:OLEObject>
              </w:object>
            </w:r>
            <w:r>
              <w:rPr>
                <w:sz w:val="21"/>
              </w:rPr>
              <w:t>，最后经理想降压变压器</w:t>
            </w:r>
            <w:r>
              <w:object>
                <v:shape id="_x0000_i1070" o:spt="75" alt="eqId9275bd8ce17fcc4a786510b008414ab0" type="#_x0000_t75" style="height:15.8pt;width:11.4pt;" o:ole="t" filled="f" o:preferrelative="t" stroked="f" coordsize="21600,21600">
                  <v:path/>
                  <v:fill on="f" focussize="0,0"/>
                  <v:stroke on="f" joinstyle="miter"/>
                  <v:imagedata r:id="rId93" o:title="eqId9275bd8ce17fcc4a786510b008414ab0"/>
                  <o:lock v:ext="edit" aspectratio="t"/>
                  <w10:wrap type="none"/>
                  <w10:anchorlock/>
                </v:shape>
                <o:OLEObject Type="Embed" ProgID="Equation.DSMT4" ShapeID="_x0000_i1070" DrawAspect="Content" ObjectID="_1468075770" r:id="rId92">
                  <o:LockedField>false</o:LockedField>
                </o:OLEObject>
              </w:object>
            </w:r>
            <w:r>
              <w:rPr>
                <w:sz w:val="21"/>
              </w:rPr>
              <w:t>降为</w:t>
            </w:r>
            <w:r>
              <w:object>
                <v:shape id="_x0000_i1071" o:spt="75" alt="eqIda8260c79d7294a07e910c4d7290fa290" type="#_x0000_t75" style="height:12.4pt;width:27.25pt;" o:ole="t" filled="f" o:preferrelative="t" stroked="f" coordsize="21600,21600">
                  <v:path/>
                  <v:fill on="f" focussize="0,0"/>
                  <v:stroke on="f" joinstyle="miter"/>
                  <v:imagedata r:id="rId95" o:title="eqIda8260c79d7294a07e910c4d7290fa290"/>
                  <o:lock v:ext="edit" aspectratio="t"/>
                  <w10:wrap type="none"/>
                  <w10:anchorlock/>
                </v:shape>
                <o:OLEObject Type="Embed" ProgID="Equation.DSMT4" ShapeID="_x0000_i1071" DrawAspect="Content" ObjectID="_1468075771" r:id="rId94">
                  <o:LockedField>false</o:LockedField>
                </o:OLEObject>
              </w:object>
            </w:r>
            <w:r>
              <w:rPr>
                <w:sz w:val="21"/>
              </w:rPr>
              <w:t>向用户供电。下列说法正确的是</w:t>
            </w:r>
          </w:p>
          <w:p w14:paraId="6786253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69845" cy="1036320"/>
                  <wp:effectExtent l="0" t="0" r="1905" b="11430"/>
                  <wp:docPr id="100013" name="图片 100013" descr="@@@93584a44-2ed5-477f-a089-129013684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3584a44-2ed5-477f-a089-129013684e9f"/>
                          <pic:cNvPicPr>
                            <a:picLocks noChangeAspect="1"/>
                          </pic:cNvPicPr>
                        </pic:nvPicPr>
                        <pic:blipFill>
                          <a:blip r:embed="rId96"/>
                          <a:stretch>
                            <a:fillRect/>
                          </a:stretch>
                        </pic:blipFill>
                        <pic:spPr>
                          <a:xfrm>
                            <a:off x="0" y="0"/>
                            <a:ext cx="2569845" cy="1036320"/>
                          </a:xfrm>
                          <a:prstGeom prst="rect">
                            <a:avLst/>
                          </a:prstGeom>
                        </pic:spPr>
                      </pic:pic>
                    </a:graphicData>
                  </a:graphic>
                </wp:inline>
              </w:drawing>
            </w:r>
          </w:p>
          <w:p w14:paraId="2416AB18">
            <w:pPr>
              <w:shd w:val="clear" w:color="auto" w:fill="auto"/>
              <w:spacing w:before="0" w:after="0" w:line="360" w:lineRule="auto"/>
              <w:ind w:left="420" w:firstLine="0"/>
              <w:jc w:val="left"/>
              <w:textAlignment w:val="center"/>
              <w:rPr>
                <w:sz w:val="21"/>
              </w:rPr>
            </w:pPr>
            <w:r>
              <w:rPr>
                <w:sz w:val="21"/>
              </w:rPr>
              <w:t>A．输电线上的电流为</w:t>
            </w:r>
            <w:r>
              <w:object>
                <v:shape id="_x0000_i1072" o:spt="75" alt="eqId4929c3b5f8ccc7f34f44273d2bfa491f" type="#_x0000_t75" style="height:12.25pt;width:21.95pt;" o:ole="t" filled="f" o:preferrelative="t" stroked="f" coordsize="21600,21600">
                  <v:path/>
                  <v:fill on="f" focussize="0,0"/>
                  <v:stroke on="f" joinstyle="miter"/>
                  <v:imagedata r:id="rId98" o:title="eqId4929c3b5f8ccc7f34f44273d2bfa491f"/>
                  <o:lock v:ext="edit" aspectratio="t"/>
                  <w10:wrap type="none"/>
                  <w10:anchorlock/>
                </v:shape>
                <o:OLEObject Type="Embed" ProgID="Equation.DSMT4" ShapeID="_x0000_i1072" DrawAspect="Content" ObjectID="_1468075772" r:id="rId97">
                  <o:LockedField>false</o:LockedField>
                </o:OLEObject>
              </w:object>
            </w:r>
          </w:p>
          <w:p w14:paraId="1C3D0CA0">
            <w:pPr>
              <w:shd w:val="clear" w:color="auto" w:fill="auto"/>
              <w:spacing w:before="0" w:after="0" w:line="360" w:lineRule="auto"/>
              <w:ind w:left="420" w:firstLine="0"/>
              <w:jc w:val="left"/>
              <w:textAlignment w:val="center"/>
              <w:rPr>
                <w:sz w:val="21"/>
              </w:rPr>
            </w:pPr>
            <w:r>
              <w:rPr>
                <w:sz w:val="21"/>
              </w:rPr>
              <w:t>B．用户得到的电功率为</w:t>
            </w:r>
            <w:r>
              <w:object>
                <v:shape id="_x0000_i1073" o:spt="75" alt="eqIdb5f59bfa11e0143c85589250b2947dba" type="#_x0000_t75" style="height:12.05pt;width:28.1pt;" o:ole="t" filled="f" o:preferrelative="t" stroked="f" coordsize="21600,21600">
                  <v:path/>
                  <v:fill on="f" focussize="0,0"/>
                  <v:stroke on="f" joinstyle="miter"/>
                  <v:imagedata r:id="rId100" o:title="eqIdb5f59bfa11e0143c85589250b2947dba"/>
                  <o:lock v:ext="edit" aspectratio="t"/>
                  <w10:wrap type="none"/>
                  <w10:anchorlock/>
                </v:shape>
                <o:OLEObject Type="Embed" ProgID="Equation.DSMT4" ShapeID="_x0000_i1073" DrawAspect="Content" ObjectID="_1468075773" r:id="rId99">
                  <o:LockedField>false</o:LockedField>
                </o:OLEObject>
              </w:object>
            </w:r>
          </w:p>
          <w:p w14:paraId="15DAF91E">
            <w:pPr>
              <w:shd w:val="clear" w:color="auto" w:fill="auto"/>
              <w:spacing w:before="0" w:after="0" w:line="360" w:lineRule="auto"/>
              <w:ind w:left="420" w:firstLine="0"/>
              <w:jc w:val="left"/>
              <w:textAlignment w:val="center"/>
              <w:rPr>
                <w:sz w:val="21"/>
              </w:rPr>
            </w:pPr>
            <w:r>
              <w:rPr>
                <w:sz w:val="21"/>
              </w:rPr>
              <w:t>C．输电线上损失的电压为500V</w:t>
            </w:r>
          </w:p>
          <w:p w14:paraId="44C1E5CE">
            <w:pPr>
              <w:shd w:val="clear" w:color="auto" w:fill="auto"/>
              <w:spacing w:before="0" w:after="0" w:line="360" w:lineRule="auto"/>
              <w:ind w:left="420" w:firstLine="0"/>
              <w:jc w:val="left"/>
              <w:textAlignment w:val="center"/>
              <w:rPr>
                <w:sz w:val="21"/>
              </w:rPr>
            </w:pPr>
            <w:r>
              <w:rPr>
                <w:sz w:val="21"/>
              </w:rPr>
              <w:t>D．变压器</w:t>
            </w:r>
            <w:r>
              <w:object>
                <v:shape id="_x0000_i1074" o:spt="75" alt="eqId9275bd8ce17fcc4a786510b008414ab0" type="#_x0000_t75" style="height:15.8pt;width:11.4pt;" o:ole="t" filled="f" o:preferrelative="t" stroked="f" coordsize="21600,21600">
                  <v:path/>
                  <v:fill on="f" focussize="0,0"/>
                  <v:stroke on="f" joinstyle="miter"/>
                  <v:imagedata r:id="rId93" o:title="eqId9275bd8ce17fcc4a786510b008414ab0"/>
                  <o:lock v:ext="edit" aspectratio="t"/>
                  <w10:wrap type="none"/>
                  <w10:anchorlock/>
                </v:shape>
                <o:OLEObject Type="Embed" ProgID="Equation.DSMT4" ShapeID="_x0000_i1074" DrawAspect="Content" ObjectID="_1468075774" r:id="rId101">
                  <o:LockedField>false</o:LockedField>
                </o:OLEObject>
              </w:object>
            </w:r>
            <w:r>
              <w:rPr>
                <w:sz w:val="21"/>
              </w:rPr>
              <w:t>的匝数比</w:t>
            </w:r>
            <w:r>
              <w:object>
                <v:shape id="_x0000_i1075" o:spt="75" alt="eqId43e64f3360aa75cc359371781ffec5ed" type="#_x0000_t75" style="height:15.8pt;width:63.35pt;" o:ole="t" filled="f" o:preferrelative="t" stroked="f" coordsize="21600,21600">
                  <v:path/>
                  <v:fill on="f" focussize="0,0"/>
                  <v:stroke on="f" joinstyle="miter"/>
                  <v:imagedata r:id="rId103" o:title="eqId43e64f3360aa75cc359371781ffec5ed"/>
                  <o:lock v:ext="edit" aspectratio="t"/>
                  <w10:wrap type="none"/>
                  <w10:anchorlock/>
                </v:shape>
                <o:OLEObject Type="Embed" ProgID="Equation.DSMT4" ShapeID="_x0000_i1075" DrawAspect="Content" ObjectID="_1468075775" r:id="rId102">
                  <o:LockedField>false</o:LockedField>
                </o:OLEObject>
              </w:object>
            </w:r>
          </w:p>
          <w:p w14:paraId="0EF2452E">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变式2-3</w:t>
            </w:r>
            <w:r>
              <w:rPr>
                <w:rStyle w:val="9"/>
                <w:rFonts w:hint="eastAsia" w:eastAsia="黑体"/>
                <w:szCs w:val="21"/>
              </w:rPr>
              <w:t>】</w:t>
            </w:r>
            <w:r>
              <w:rPr>
                <w:sz w:val="21"/>
              </w:rPr>
              <w:t>目前困扰5G发展的大难题之一是供电，5G基站单系统功耗为4kW（基站用电器功率），信号覆盖半径约为100m，而在4G时代，基站单系统功耗仅为1kW，信号覆盖半径约为2km。如图所示，某5G基站距离100kV主供电线路一定距离，线路电阻为40Ω，线路损耗功率占总功率的20%（变压器均视为理想变压器）。</w:t>
            </w:r>
          </w:p>
          <w:p w14:paraId="1D576C7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48075" cy="1076325"/>
                  <wp:effectExtent l="0" t="0" r="9525" b="9525"/>
                  <wp:docPr id="100021" name="图片 100021" descr="@@@282cbaaf-990f-4cad-97d0-d91d9316d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82cbaaf-990f-4cad-97d0-d91d9316d0d2"/>
                          <pic:cNvPicPr>
                            <a:picLocks noChangeAspect="1"/>
                          </pic:cNvPicPr>
                        </pic:nvPicPr>
                        <pic:blipFill>
                          <a:blip r:embed="rId104"/>
                          <a:stretch>
                            <a:fillRect/>
                          </a:stretch>
                        </pic:blipFill>
                        <pic:spPr>
                          <a:xfrm>
                            <a:off x="0" y="0"/>
                            <a:ext cx="3648075" cy="1076325"/>
                          </a:xfrm>
                          <a:prstGeom prst="rect">
                            <a:avLst/>
                          </a:prstGeom>
                        </pic:spPr>
                      </pic:pic>
                    </a:graphicData>
                  </a:graphic>
                </wp:inline>
              </w:drawing>
            </w:r>
          </w:p>
          <w:p w14:paraId="4BB7FA74">
            <w:pPr>
              <w:shd w:val="clear" w:color="auto" w:fill="auto"/>
              <w:spacing w:before="0" w:after="0" w:line="360" w:lineRule="auto"/>
              <w:ind w:left="420" w:firstLine="0"/>
              <w:jc w:val="left"/>
              <w:textAlignment w:val="center"/>
              <w:rPr>
                <w:sz w:val="21"/>
              </w:rPr>
            </w:pPr>
            <w:r>
              <w:rPr>
                <w:sz w:val="21"/>
              </w:rPr>
              <w:t>(1)求输电线路中的电流；</w:t>
            </w:r>
          </w:p>
          <w:p w14:paraId="13EEFFD1">
            <w:pPr>
              <w:shd w:val="clear" w:color="auto" w:fill="auto"/>
              <w:spacing w:before="0" w:after="0" w:line="360" w:lineRule="auto"/>
              <w:ind w:left="420" w:firstLine="0"/>
              <w:jc w:val="left"/>
              <w:textAlignment w:val="center"/>
              <w:rPr>
                <w:sz w:val="21"/>
              </w:rPr>
            </w:pPr>
            <w:r>
              <w:rPr>
                <w:sz w:val="21"/>
              </w:rPr>
              <w:t>(2)高压变压器原、副线圈的匝数比；</w:t>
            </w:r>
          </w:p>
          <w:p w14:paraId="642BCCFC">
            <w:pPr>
              <w:shd w:val="clear" w:color="auto" w:fill="auto"/>
              <w:spacing w:before="0" w:after="0" w:line="360" w:lineRule="auto"/>
              <w:ind w:left="420" w:firstLine="0"/>
              <w:jc w:val="left"/>
              <w:textAlignment w:val="center"/>
              <w:rPr>
                <w:sz w:val="21"/>
              </w:rPr>
            </w:pPr>
            <w:r>
              <w:rPr>
                <w:sz w:val="21"/>
              </w:rPr>
              <w:t>(3)深圳5G网络建设领跑全国，2020年底已实现全市5G网络信号全覆盖。已知深圳市面积约为2000平方公里，试计算全市的5G基站运行一天将消耗约多少度电？（</w:t>
            </w:r>
            <w:r>
              <w:object>
                <v:shape id="_x0000_i1076" o:spt="75" alt="eqId70f5389990c3a0c5373f3bd9fb2454c9" type="#_x0000_t75" style="height:10.1pt;width:8.75pt;" o:ole="t" filled="f" o:preferrelative="t" stroked="f" coordsize="21600,21600">
                  <v:path/>
                  <v:fill on="f" focussize="0,0"/>
                  <v:stroke on="f" joinstyle="miter"/>
                  <v:imagedata r:id="rId106" o:title="eqId70f5389990c3a0c5373f3bd9fb2454c9"/>
                  <o:lock v:ext="edit" aspectratio="t"/>
                  <w10:wrap type="none"/>
                  <w10:anchorlock/>
                </v:shape>
                <o:OLEObject Type="Embed" ProgID="Equation.DSMT4" ShapeID="_x0000_i1076" DrawAspect="Content" ObjectID="_1468075776" r:id="rId105">
                  <o:LockedField>false</o:LockedField>
                </o:OLEObject>
              </w:object>
            </w:r>
            <w:r>
              <w:rPr>
                <w:sz w:val="21"/>
              </w:rPr>
              <w:t>取3）</w:t>
            </w:r>
          </w:p>
          <w:p w14:paraId="56968870">
            <w:pPr>
              <w:rPr>
                <w:sz w:val="21"/>
              </w:rPr>
            </w:pPr>
          </w:p>
          <w:p w14:paraId="6ACFD437">
            <w:pPr>
              <w:rPr>
                <w:sz w:val="21"/>
              </w:rPr>
            </w:pPr>
          </w:p>
          <w:p w14:paraId="76C468CB">
            <w:pPr>
              <w:rPr>
                <w:sz w:val="21"/>
              </w:rPr>
            </w:pPr>
          </w:p>
          <w:p w14:paraId="14C77230">
            <w:pPr>
              <w:rPr>
                <w:sz w:val="21"/>
              </w:rPr>
            </w:pPr>
          </w:p>
          <w:p w14:paraId="478E9A05">
            <w:pPr>
              <w:rPr>
                <w:rFonts w:hint="eastAsia"/>
              </w:rPr>
            </w:pPr>
          </w:p>
          <w:p w14:paraId="5ACDBC53">
            <w:pPr>
              <w:spacing w:line="336" w:lineRule="auto"/>
              <w:jc w:val="left"/>
              <w:rPr>
                <w:rFonts w:hint="eastAsia" w:ascii="宋体" w:hAnsi="宋体" w:eastAsia="宋体"/>
                <w:color w:val="000000"/>
                <w:szCs w:val="21"/>
                <w:lang w:eastAsia="zh-CN"/>
              </w:rPr>
            </w:pPr>
          </w:p>
        </w:tc>
      </w:tr>
      <w:tr w14:paraId="5A40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5000" w:type="pct"/>
            <w:shd w:val="clear" w:color="auto" w:fill="E0E0E0"/>
            <w:noWrap w:val="0"/>
            <w:vAlign w:val="center"/>
          </w:tcPr>
          <w:p w14:paraId="66C243E5">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1A68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00" w:type="pct"/>
            <w:noWrap w:val="0"/>
            <w:vAlign w:val="center"/>
          </w:tcPr>
          <w:p w14:paraId="0BBBD10D">
            <w:pPr>
              <w:spacing w:line="336" w:lineRule="auto"/>
              <w:jc w:val="left"/>
              <w:rPr>
                <w:rFonts w:hint="default" w:ascii="宋体" w:hAnsi="宋体" w:eastAsia="宋体"/>
                <w:color w:val="000000"/>
                <w:szCs w:val="21"/>
                <w:lang w:val="en-US" w:eastAsia="zh-CN"/>
              </w:rPr>
            </w:pPr>
          </w:p>
          <w:p w14:paraId="42E262D1">
            <w:pPr>
              <w:shd w:val="clear" w:color="auto" w:fill="auto"/>
              <w:spacing w:before="0" w:after="0" w:line="360" w:lineRule="auto"/>
              <w:ind w:left="315" w:hanging="315"/>
              <w:jc w:val="left"/>
              <w:textAlignment w:val="center"/>
              <w:rPr>
                <w:sz w:val="21"/>
              </w:rPr>
            </w:pPr>
            <w:r>
              <w:rPr>
                <w:rStyle w:val="9"/>
                <w:rFonts w:hint="eastAsia" w:eastAsia="黑体"/>
                <w:sz w:val="24"/>
                <w:szCs w:val="24"/>
              </w:rPr>
              <w:t>【典例</w:t>
            </w:r>
            <w:r>
              <w:rPr>
                <w:rStyle w:val="9"/>
                <w:rFonts w:hint="eastAsia" w:eastAsia="黑体"/>
                <w:sz w:val="24"/>
                <w:szCs w:val="24"/>
                <w:lang w:val="en-US" w:eastAsia="zh-CN"/>
              </w:rPr>
              <w:t>3-1</w:t>
            </w:r>
            <w:r>
              <w:rPr>
                <w:rStyle w:val="9"/>
                <w:rFonts w:hint="eastAsia" w:eastAsia="黑体"/>
                <w:sz w:val="24"/>
                <w:szCs w:val="24"/>
              </w:rPr>
              <w:t>】</w:t>
            </w:r>
            <w:r>
              <w:rPr>
                <w:sz w:val="21"/>
              </w:rPr>
              <w:t>如图所示为某条高速铁路牵引供电系统的示意图，其中牵引变电所利用变压器将220kV或110kV的电网电压降至27.5kV输送给高铁牵引网，再通过接触网上的电线与车顶上的受电弓使机车获得25kV工作电压，若将牵引变电所的变压器视为理想变压器，原、副线圈匝数分别为</w:t>
            </w:r>
            <w:r>
              <w:object>
                <v:shape id="_x0000_i1077" o:spt="75" alt="eqId27c44826e58f11a58d3a6c233fc5df2d" type="#_x0000_t75" style="height:15.8pt;width:10.55pt;" o:ole="t" filled="f" o:preferrelative="t" stroked="f" coordsize="21600,21600">
                  <v:path/>
                  <v:fill on="f" focussize="0,0"/>
                  <v:stroke on="f" joinstyle="miter"/>
                  <v:imagedata r:id="rId108" o:title="eqId27c44826e58f11a58d3a6c233fc5df2d"/>
                  <o:lock v:ext="edit" aspectratio="t"/>
                  <w10:wrap type="none"/>
                  <w10:anchorlock/>
                </v:shape>
                <o:OLEObject Type="Embed" ProgID="Equation.DSMT4" ShapeID="_x0000_i1077" DrawAspect="Content" ObjectID="_1468075777" r:id="rId107">
                  <o:LockedField>false</o:LockedField>
                </o:OLEObject>
              </w:object>
            </w:r>
            <w:r>
              <w:rPr>
                <w:sz w:val="21"/>
              </w:rPr>
              <w:t>和</w:t>
            </w:r>
            <w:r>
              <w:object>
                <v:shape id="_x0000_i1078" o:spt="75" alt="eqId215b1424b299b737554386b090af8316" type="#_x0000_t75" style="height:16.1pt;width:11.4pt;" o:ole="t" filled="f" o:preferrelative="t" stroked="f" coordsize="21600,21600">
                  <v:path/>
                  <v:fill on="f" focussize="0,0"/>
                  <v:stroke on="f" joinstyle="miter"/>
                  <v:imagedata r:id="rId110" o:title="eqId215b1424b299b737554386b090af8316"/>
                  <o:lock v:ext="edit" aspectratio="t"/>
                  <w10:wrap type="none"/>
                  <w10:anchorlock/>
                </v:shape>
                <o:OLEObject Type="Embed" ProgID="Equation.DSMT4" ShapeID="_x0000_i1078" DrawAspect="Content" ObjectID="_1468075778" r:id="rId109">
                  <o:LockedField>false</o:LockedField>
                </o:OLEObject>
              </w:object>
            </w:r>
            <w:r>
              <w:rPr>
                <w:sz w:val="21"/>
              </w:rPr>
              <w:t>，则下列说法正确的是（</w:t>
            </w:r>
            <w:r>
              <w:rPr>
                <w:rFonts w:ascii="Times New Roman" w:hAnsi="Times New Roman" w:eastAsia="Times New Roman" w:cs="Times New Roman"/>
                <w:kern w:val="0"/>
                <w:sz w:val="24"/>
                <w:szCs w:val="24"/>
              </w:rPr>
              <w:t>    </w:t>
            </w:r>
            <w:r>
              <w:rPr>
                <w:sz w:val="21"/>
              </w:rPr>
              <w:t>）</w:t>
            </w:r>
          </w:p>
          <w:p w14:paraId="3F9FE4C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1590675"/>
                  <wp:effectExtent l="0" t="0" r="9525" b="9525"/>
                  <wp:docPr id="100007" name="图片 100007" descr="@@@7adfb4c6-8890-4f28-8c97-3cfaa71121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adfb4c6-8890-4f28-8c97-3cfaa71121d9"/>
                          <pic:cNvPicPr>
                            <a:picLocks noChangeAspect="1"/>
                          </pic:cNvPicPr>
                        </pic:nvPicPr>
                        <pic:blipFill>
                          <a:blip r:embed="rId111"/>
                          <a:stretch>
                            <a:fillRect/>
                          </a:stretch>
                        </pic:blipFill>
                        <pic:spPr>
                          <a:xfrm>
                            <a:off x="0" y="0"/>
                            <a:ext cx="2466975" cy="1590675"/>
                          </a:xfrm>
                          <a:prstGeom prst="rect">
                            <a:avLst/>
                          </a:prstGeom>
                        </pic:spPr>
                      </pic:pic>
                    </a:graphicData>
                  </a:graphic>
                </wp:inline>
              </w:drawing>
            </w:r>
          </w:p>
          <w:p w14:paraId="00DC91A7">
            <w:pPr>
              <w:shd w:val="clear" w:color="auto" w:fill="auto"/>
              <w:spacing w:before="0" w:after="0" w:line="360" w:lineRule="auto"/>
              <w:ind w:left="315" w:firstLine="0"/>
              <w:jc w:val="left"/>
              <w:textAlignment w:val="center"/>
              <w:rPr>
                <w:sz w:val="21"/>
              </w:rPr>
            </w:pPr>
            <w:r>
              <w:rPr>
                <w:sz w:val="21"/>
              </w:rPr>
              <w:t>A．若电网的电压为110kV，则</w:t>
            </w:r>
            <w:r>
              <w:object>
                <v:shape id="_x0000_i1079" o:spt="75" alt="eqIdd298e2175c32023ada9101069c6d131a" type="#_x0000_t75" style="height:15.9pt;width:58.95pt;" o:ole="t" filled="f" o:preferrelative="t" stroked="f" coordsize="21600,21600">
                  <v:path/>
                  <v:fill on="f" focussize="0,0"/>
                  <v:stroke on="f" joinstyle="miter"/>
                  <v:imagedata r:id="rId113" o:title="eqIdd298e2175c32023ada9101069c6d131a"/>
                  <o:lock v:ext="edit" aspectratio="t"/>
                  <w10:wrap type="none"/>
                  <w10:anchorlock/>
                </v:shape>
                <o:OLEObject Type="Embed" ProgID="Equation.DSMT4" ShapeID="_x0000_i1079" DrawAspect="Content" ObjectID="_1468075779" r:id="rId112">
                  <o:LockedField>false</o:LockedField>
                </o:OLEObject>
              </w:object>
            </w:r>
          </w:p>
          <w:p w14:paraId="05864760">
            <w:pPr>
              <w:shd w:val="clear" w:color="auto" w:fill="auto"/>
              <w:spacing w:before="0" w:after="0" w:line="360" w:lineRule="auto"/>
              <w:ind w:left="315" w:firstLine="0"/>
              <w:jc w:val="left"/>
              <w:textAlignment w:val="center"/>
              <w:rPr>
                <w:sz w:val="21"/>
              </w:rPr>
            </w:pPr>
            <w:r>
              <w:rPr>
                <w:sz w:val="21"/>
              </w:rPr>
              <w:t>B．若高铁机车运行功率增大，则牵引变电所至机车间的热损耗功率也会随之增大</w:t>
            </w:r>
          </w:p>
          <w:p w14:paraId="2B924761">
            <w:pPr>
              <w:shd w:val="clear" w:color="auto" w:fill="auto"/>
              <w:spacing w:before="0" w:after="0" w:line="360" w:lineRule="auto"/>
              <w:ind w:left="315" w:firstLine="0"/>
              <w:jc w:val="left"/>
              <w:textAlignment w:val="center"/>
              <w:rPr>
                <w:sz w:val="21"/>
              </w:rPr>
            </w:pPr>
            <w:r>
              <w:rPr>
                <w:sz w:val="21"/>
              </w:rPr>
              <w:t>C．若高铁机车运行功率增大，则机车工作电压将会高于25kV</w:t>
            </w:r>
          </w:p>
          <w:p w14:paraId="0188A413">
            <w:pPr>
              <w:shd w:val="clear" w:color="auto" w:fill="auto"/>
              <w:spacing w:before="0" w:after="0" w:line="360" w:lineRule="auto"/>
              <w:ind w:left="315" w:firstLine="0"/>
              <w:jc w:val="left"/>
              <w:textAlignment w:val="center"/>
              <w:rPr>
                <w:sz w:val="21"/>
              </w:rPr>
            </w:pPr>
            <w:r>
              <w:rPr>
                <w:sz w:val="21"/>
              </w:rPr>
              <w:t>D．如果高铁机车的电动机输出功率为9000kW，机械效率为90%，则牵引变电所到机车间的等效电阻为</w:t>
            </w:r>
            <w:r>
              <w:object>
                <v:shape id="_x0000_i1080" o:spt="75" alt="eqId56931151f9914e529fd0bc8c1eef5628" type="#_x0000_t75" style="height:12.6pt;width:29.85pt;" o:ole="t" filled="f" o:preferrelative="t" stroked="f" coordsize="21600,21600">
                  <v:path/>
                  <v:fill on="f" focussize="0,0"/>
                  <v:stroke on="f" joinstyle="miter"/>
                  <v:imagedata r:id="rId115" o:title="eqId56931151f9914e529fd0bc8c1eef5628"/>
                  <o:lock v:ext="edit" aspectratio="t"/>
                  <w10:wrap type="none"/>
                  <w10:anchorlock/>
                </v:shape>
                <o:OLEObject Type="Embed" ProgID="Equation.DSMT4" ShapeID="_x0000_i1080" DrawAspect="Content" ObjectID="_1468075780" r:id="rId114">
                  <o:LockedField>false</o:LockedField>
                </o:OLEObject>
              </w:object>
            </w:r>
          </w:p>
          <w:p w14:paraId="1693AC50">
            <w:pPr>
              <w:shd w:val="clear" w:color="auto" w:fill="auto"/>
              <w:spacing w:before="0" w:after="0" w:line="360" w:lineRule="auto"/>
              <w:ind w:left="420" w:hanging="420"/>
              <w:jc w:val="left"/>
              <w:textAlignment w:val="center"/>
              <w:rPr>
                <w:sz w:val="21"/>
              </w:rPr>
            </w:pPr>
            <w:r>
              <w:rPr>
                <w:rStyle w:val="9"/>
                <w:rFonts w:hint="eastAsia" w:eastAsia="黑体"/>
                <w:sz w:val="24"/>
                <w:szCs w:val="24"/>
              </w:rPr>
              <w:t>【典例</w:t>
            </w:r>
            <w:r>
              <w:rPr>
                <w:rStyle w:val="9"/>
                <w:rFonts w:hint="eastAsia" w:eastAsia="黑体"/>
                <w:sz w:val="24"/>
                <w:szCs w:val="24"/>
                <w:lang w:val="en-US" w:eastAsia="zh-CN"/>
              </w:rPr>
              <w:t>3-2</w:t>
            </w:r>
            <w:r>
              <w:rPr>
                <w:rStyle w:val="9"/>
                <w:rFonts w:hint="eastAsia" w:eastAsia="黑体"/>
                <w:sz w:val="24"/>
                <w:szCs w:val="24"/>
              </w:rPr>
              <w:t>】</w:t>
            </w:r>
            <w:r>
              <w:rPr>
                <w:rFonts w:hint="eastAsia"/>
                <w:sz w:val="21"/>
                <w:lang w:eastAsia="zh-CN"/>
              </w:rPr>
              <w:t>（</w:t>
            </w:r>
            <w:r>
              <w:rPr>
                <w:sz w:val="21"/>
              </w:rPr>
              <w:t>多选</w:t>
            </w:r>
            <w:r>
              <w:rPr>
                <w:rFonts w:hint="eastAsia"/>
                <w:sz w:val="21"/>
                <w:lang w:eastAsia="zh-CN"/>
              </w:rPr>
              <w:t>）</w:t>
            </w:r>
            <w:r>
              <w:rPr>
                <w:sz w:val="21"/>
              </w:rPr>
              <w:t>2022年北京冬奥会深刻体现了“绿色环保”的理念。我国张北地区有丰富的风力资源，张北可再生能源示范项目将风能转化为清洁电力，并入冀北电网，再输向北京、延庆、张家口三个赛区。现有一小型风力发电机通过如图甲所示输电线路向北京赛区某场馆1000个额定电压为</w:t>
            </w:r>
            <w:r>
              <w:object>
                <v:shape id="_x0000_i1081" o:spt="75" alt="eqId6d221fcab8f7044810b15767d4402042" type="#_x0000_t75" style="height:12.45pt;width:27.25pt;" o:ole="t" filled="f" o:preferrelative="t" stroked="f" coordsize="21600,21600">
                  <v:path/>
                  <v:fill on="f" focussize="0,0"/>
                  <v:stroke on="f" joinstyle="miter"/>
                  <v:imagedata r:id="rId117" o:title="eqId6d221fcab8f7044810b15767d4402042"/>
                  <o:lock v:ext="edit" aspectratio="t"/>
                  <w10:wrap type="none"/>
                  <w10:anchorlock/>
                </v:shape>
                <o:OLEObject Type="Embed" ProgID="Equation.DSMT4" ShapeID="_x0000_i1081" DrawAspect="Content" ObjectID="_1468075781" r:id="rId116">
                  <o:LockedField>false</o:LockedField>
                </o:OLEObject>
              </w:object>
            </w:r>
            <w:r>
              <w:rPr>
                <w:sz w:val="21"/>
              </w:rPr>
              <w:t>、额定功率为</w:t>
            </w:r>
            <w:r>
              <w:object>
                <v:shape id="_x0000_i1082" o:spt="75" alt="eqIdb70d0f067f41cec7360fd963377b5ba1" type="#_x0000_t75" style="height:12.45pt;width:23.7pt;" o:ole="t" filled="f" o:preferrelative="t" stroked="f" coordsize="21600,21600">
                  <v:path/>
                  <v:fill on="f" focussize="0,0"/>
                  <v:stroke on="f" joinstyle="miter"/>
                  <v:imagedata r:id="rId119" o:title="eqIdb70d0f067f41cec7360fd963377b5ba1"/>
                  <o:lock v:ext="edit" aspectratio="t"/>
                  <w10:wrap type="none"/>
                  <w10:anchorlock/>
                </v:shape>
                <o:OLEObject Type="Embed" ProgID="Equation.DSMT4" ShapeID="_x0000_i1082" DrawAspect="Content" ObjectID="_1468075782" r:id="rId118">
                  <o:LockedField>false</o:LockedField>
                </o:OLEObject>
              </w:object>
            </w:r>
            <w:r>
              <w:rPr>
                <w:sz w:val="21"/>
              </w:rPr>
              <w:t>的LED灯供电。当发电机输出如图乙所示的电压时，赛区的LED灯全部可以正常工作。已知输电导线损失的功率为赛区获得总功率的</w:t>
            </w:r>
            <w:r>
              <w:object>
                <v:shape id="_x0000_i1083" o:spt="75" alt="eqId2ad2925d2ce0e1e8ef352f9501f2590d" type="#_x0000_t75" style="height:12.15pt;width:16.7pt;" o:ole="t" filled="f" o:preferrelative="t" stroked="f" coordsize="21600,21600">
                  <v:path/>
                  <v:fill on="f" focussize="0,0"/>
                  <v:stroke on="f" joinstyle="miter"/>
                  <v:imagedata r:id="rId121" o:title="eqId2ad2925d2ce0e1e8ef352f9501f2590d"/>
                  <o:lock v:ext="edit" aspectratio="t"/>
                  <w10:wrap type="none"/>
                  <w10:anchorlock/>
                </v:shape>
                <o:OLEObject Type="Embed" ProgID="Equation.DSMT4" ShapeID="_x0000_i1083" DrawAspect="Content" ObjectID="_1468075783" r:id="rId120">
                  <o:LockedField>false</o:LockedField>
                </o:OLEObject>
              </w:object>
            </w:r>
            <w:r>
              <w:rPr>
                <w:sz w:val="21"/>
              </w:rPr>
              <w:t>，输电导线的等效电阻为</w:t>
            </w:r>
            <w:r>
              <w:object>
                <v:shape id="_x0000_i1084" o:spt="75" alt="eqId90621f329b40e16ac03d824ab3704882" type="#_x0000_t75" style="height:11.2pt;width:34.25pt;" o:ole="t" filled="f" o:preferrelative="t" stroked="f" coordsize="21600,21600">
                  <v:path/>
                  <v:fill on="f" focussize="0,0"/>
                  <v:stroke on="f" joinstyle="miter"/>
                  <v:imagedata r:id="rId123" o:title="eqId90621f329b40e16ac03d824ab3704882"/>
                  <o:lock v:ext="edit" aspectratio="t"/>
                  <w10:wrap type="none"/>
                  <w10:anchorlock/>
                </v:shape>
                <o:OLEObject Type="Embed" ProgID="Equation.DSMT4" ShapeID="_x0000_i1084" DrawAspect="Content" ObjectID="_1468075784" r:id="rId122">
                  <o:LockedField>false</o:LockedField>
                </o:OLEObject>
              </w:object>
            </w:r>
            <w:r>
              <w:rPr>
                <w:sz w:val="21"/>
              </w:rPr>
              <w:t>。则下列说法正确的是（　　）</w:t>
            </w:r>
          </w:p>
          <w:p w14:paraId="587443E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43755" cy="950595"/>
                  <wp:effectExtent l="0" t="0" r="4445" b="1905"/>
                  <wp:docPr id="100015" name="图片 100015" descr="@@@92f80dcc-7e96-48d0-92a4-3cfff69d5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2f80dcc-7e96-48d0-92a4-3cfff69d55de"/>
                          <pic:cNvPicPr>
                            <a:picLocks noChangeAspect="1"/>
                          </pic:cNvPicPr>
                        </pic:nvPicPr>
                        <pic:blipFill>
                          <a:blip r:embed="rId124"/>
                          <a:stretch>
                            <a:fillRect/>
                          </a:stretch>
                        </pic:blipFill>
                        <pic:spPr>
                          <a:xfrm>
                            <a:off x="0" y="0"/>
                            <a:ext cx="4643755" cy="950595"/>
                          </a:xfrm>
                          <a:prstGeom prst="rect">
                            <a:avLst/>
                          </a:prstGeom>
                        </pic:spPr>
                      </pic:pic>
                    </a:graphicData>
                  </a:graphic>
                </wp:inline>
              </w:drawing>
            </w:r>
          </w:p>
          <w:p w14:paraId="7EE14B0D">
            <w:pPr>
              <w:shd w:val="clear" w:color="auto" w:fill="auto"/>
              <w:spacing w:before="0" w:after="0" w:line="360" w:lineRule="auto"/>
              <w:ind w:left="420" w:firstLine="0"/>
              <w:jc w:val="left"/>
              <w:textAlignment w:val="center"/>
              <w:rPr>
                <w:sz w:val="21"/>
              </w:rPr>
            </w:pPr>
            <w:r>
              <w:rPr>
                <w:sz w:val="21"/>
              </w:rPr>
              <w:t>A．风力发电机的转速为</w:t>
            </w:r>
            <w:r>
              <w:object>
                <v:shape id="_x0000_i1085" o:spt="75" alt="eqIdd6047087d5f67458c40c3f6c36b4b796" type="#_x0000_t75" style="height:12.4pt;width:51.9pt;" o:ole="t" filled="f" o:preferrelative="t" stroked="f" coordsize="21600,21600">
                  <v:path/>
                  <v:fill on="f" focussize="0,0"/>
                  <v:stroke on="f" joinstyle="miter"/>
                  <v:imagedata r:id="rId126" o:title="eqIdd6047087d5f67458c40c3f6c36b4b796"/>
                  <o:lock v:ext="edit" aspectratio="t"/>
                  <w10:wrap type="none"/>
                  <w10:anchorlock/>
                </v:shape>
                <o:OLEObject Type="Embed" ProgID="Equation.DSMT4" ShapeID="_x0000_i1085" DrawAspect="Content" ObjectID="_1468075785" r:id="rId125">
                  <o:LockedField>false</o:LockedField>
                </o:OLEObject>
              </w:object>
            </w:r>
          </w:p>
          <w:p w14:paraId="5D13E89E">
            <w:pPr>
              <w:shd w:val="clear" w:color="auto" w:fill="auto"/>
              <w:spacing w:before="0" w:after="0" w:line="360" w:lineRule="auto"/>
              <w:ind w:left="420" w:firstLine="0"/>
              <w:jc w:val="left"/>
              <w:textAlignment w:val="center"/>
              <w:rPr>
                <w:sz w:val="21"/>
              </w:rPr>
            </w:pPr>
            <w:r>
              <w:rPr>
                <w:sz w:val="21"/>
              </w:rPr>
              <w:t>B．风力发电机</w:t>
            </w:r>
            <w:r>
              <w:object>
                <v:shape id="_x0000_i1086" o:spt="75" alt="eqId1b29f60fc3d32ca94740f0adf3fd0b53" type="#_x0000_t75" style="height:11.1pt;width:12.3pt;" o:ole="t" filled="f" o:preferrelative="t" stroked="f" coordsize="21600,21600">
                  <v:path/>
                  <v:fill on="f" focussize="0,0"/>
                  <v:stroke on="f" joinstyle="miter"/>
                  <v:imagedata r:id="rId128" o:title="eqId1b29f60fc3d32ca94740f0adf3fd0b53"/>
                  <o:lock v:ext="edit" aspectratio="t"/>
                  <w10:wrap type="none"/>
                  <w10:anchorlock/>
                </v:shape>
                <o:OLEObject Type="Embed" ProgID="Equation.DSMT4" ShapeID="_x0000_i1086" DrawAspect="Content" ObjectID="_1468075786" r:id="rId127">
                  <o:LockedField>false</o:LockedField>
                </o:OLEObject>
              </w:object>
            </w:r>
            <w:r>
              <w:rPr>
                <w:sz w:val="21"/>
              </w:rPr>
              <w:t>内输出的电能为</w:t>
            </w:r>
            <w:r>
              <w:object>
                <v:shape id="_x0000_i1087" o:spt="75" alt="eqId2269bbad887f7effd3f30b241d182eae" type="#_x0000_t75" style="height:12.3pt;width:40.4pt;" o:ole="t" filled="f" o:preferrelative="t" stroked="f" coordsize="21600,21600">
                  <v:path/>
                  <v:fill on="f" focussize="0,0"/>
                  <v:stroke on="f" joinstyle="miter"/>
                  <v:imagedata r:id="rId130" o:title="eqId2269bbad887f7effd3f30b241d182eae"/>
                  <o:lock v:ext="edit" aspectratio="t"/>
                  <w10:wrap type="none"/>
                  <w10:anchorlock/>
                </v:shape>
                <o:OLEObject Type="Embed" ProgID="Equation.DSMT4" ShapeID="_x0000_i1087" DrawAspect="Content" ObjectID="_1468075787" r:id="rId129">
                  <o:LockedField>false</o:LockedField>
                </o:OLEObject>
              </w:object>
            </w:r>
          </w:p>
          <w:p w14:paraId="08B88451">
            <w:pPr>
              <w:shd w:val="clear" w:color="auto" w:fill="auto"/>
              <w:spacing w:before="0" w:after="0" w:line="360" w:lineRule="auto"/>
              <w:ind w:left="420" w:firstLine="0"/>
              <w:jc w:val="left"/>
              <w:textAlignment w:val="center"/>
              <w:rPr>
                <w:sz w:val="21"/>
              </w:rPr>
            </w:pPr>
            <w:r>
              <w:rPr>
                <w:sz w:val="21"/>
              </w:rPr>
              <w:t>C．升压变压器原、副线圈匝数比为</w:t>
            </w:r>
            <w:r>
              <w:object>
                <v:shape id="_x0000_i1088" o:spt="75" alt="eqId10cc44891cc4ff0db63307f69cd12afc" type="#_x0000_t75" style="height:11.85pt;width:28.1pt;" o:ole="t" filled="f" o:preferrelative="t" stroked="f" coordsize="21600,21600">
                  <v:path/>
                  <v:fill on="f" focussize="0,0"/>
                  <v:stroke on="f" joinstyle="miter"/>
                  <v:imagedata r:id="rId132" o:title="eqId10cc44891cc4ff0db63307f69cd12afc"/>
                  <o:lock v:ext="edit" aspectratio="t"/>
                  <w10:wrap type="none"/>
                  <w10:anchorlock/>
                </v:shape>
                <o:OLEObject Type="Embed" ProgID="Equation.DSMT4" ShapeID="_x0000_i1088" DrawAspect="Content" ObjectID="_1468075788" r:id="rId131">
                  <o:LockedField>false</o:LockedField>
                </o:OLEObject>
              </w:object>
            </w:r>
          </w:p>
          <w:p w14:paraId="2A245ECD">
            <w:pPr>
              <w:shd w:val="clear" w:color="auto" w:fill="auto"/>
              <w:spacing w:before="0" w:after="0" w:line="360" w:lineRule="auto"/>
              <w:ind w:left="420" w:firstLine="0"/>
              <w:jc w:val="left"/>
              <w:textAlignment w:val="center"/>
              <w:rPr>
                <w:sz w:val="21"/>
              </w:rPr>
            </w:pPr>
            <w:r>
              <w:rPr>
                <w:sz w:val="21"/>
              </w:rPr>
              <w:t>D．若关掉部分LED灯，</w:t>
            </w:r>
            <w:r>
              <w:object>
                <v:shape id="_x0000_i1089" o:spt="75" alt="eqIdcc9462363c4c5016291c8939f24784eb" type="#_x0000_t75" style="height:15.8pt;width:14.05pt;" o:ole="t" filled="f" o:preferrelative="t" stroked="f" coordsize="21600,21600">
                  <v:path/>
                  <v:fill on="f" focussize="0,0"/>
                  <v:stroke on="f" joinstyle="miter"/>
                  <v:imagedata r:id="rId134" o:title="eqIdcc9462363c4c5016291c8939f24784eb"/>
                  <o:lock v:ext="edit" aspectratio="t"/>
                  <w10:wrap type="none"/>
                  <w10:anchorlock/>
                </v:shape>
                <o:OLEObject Type="Embed" ProgID="Equation.DSMT4" ShapeID="_x0000_i1089" DrawAspect="Content" ObjectID="_1468075789" r:id="rId133">
                  <o:LockedField>false</o:LockedField>
                </o:OLEObject>
              </w:object>
            </w:r>
            <w:r>
              <w:rPr>
                <w:sz w:val="21"/>
              </w:rPr>
              <w:t>将变大</w:t>
            </w:r>
          </w:p>
          <w:p w14:paraId="50D6D7B6">
            <w:pPr>
              <w:shd w:val="clear" w:color="auto" w:fill="auto"/>
              <w:spacing w:before="0" w:after="0" w:line="360" w:lineRule="auto"/>
              <w:ind w:left="315" w:hanging="315"/>
              <w:jc w:val="left"/>
              <w:textAlignment w:val="center"/>
              <w:rPr>
                <w:sz w:val="21"/>
              </w:rPr>
            </w:pPr>
            <w:r>
              <w:rPr>
                <w:rStyle w:val="9"/>
                <w:rFonts w:hint="eastAsia" w:eastAsia="黑体"/>
                <w:sz w:val="24"/>
                <w:szCs w:val="24"/>
              </w:rPr>
              <w:t>【</w:t>
            </w:r>
            <w:r>
              <w:rPr>
                <w:rStyle w:val="9"/>
                <w:rFonts w:hint="eastAsia" w:eastAsia="黑体"/>
                <w:sz w:val="24"/>
                <w:szCs w:val="24"/>
                <w:lang w:val="en-US" w:eastAsia="zh-CN"/>
              </w:rPr>
              <w:t>变式3-1</w:t>
            </w:r>
            <w:r>
              <w:rPr>
                <w:rStyle w:val="9"/>
                <w:rFonts w:hint="eastAsia" w:eastAsia="黑体"/>
                <w:sz w:val="24"/>
                <w:szCs w:val="24"/>
              </w:rPr>
              <w:t>】</w:t>
            </w:r>
            <w:r>
              <w:rPr>
                <w:sz w:val="21"/>
              </w:rPr>
              <w:t>国家为节约电能，执行峰谷分时电价政策，引导用户错峰用电。为了解错峰用电的好处，建立如图所示的电网仅为3户家庭供电”模型，3户各有功率相同的用电器，采用两种方式用电：方式一为同时用电1小时，方式二为错开单独用电各1小时，若用户电压恒为220V，除了输电线总电阻以外不计其他电阻，变压器为理想变压器，则两种方式用电时（　　）</w:t>
            </w:r>
          </w:p>
          <w:p w14:paraId="15D1BD1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09875" cy="1038225"/>
                  <wp:effectExtent l="0" t="0" r="9525" b="9525"/>
                  <wp:docPr id="100009" name="图片 100009" descr="@@@93a1c3f9-2d59-4c3d-96de-a48c11302f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3a1c3f9-2d59-4c3d-96de-a48c11302fc9"/>
                          <pic:cNvPicPr>
                            <a:picLocks noChangeAspect="1"/>
                          </pic:cNvPicPr>
                        </pic:nvPicPr>
                        <pic:blipFill>
                          <a:blip r:embed="rId135"/>
                          <a:stretch>
                            <a:fillRect/>
                          </a:stretch>
                        </pic:blipFill>
                        <pic:spPr>
                          <a:xfrm>
                            <a:off x="0" y="0"/>
                            <a:ext cx="2809875" cy="1038225"/>
                          </a:xfrm>
                          <a:prstGeom prst="rect">
                            <a:avLst/>
                          </a:prstGeom>
                        </pic:spPr>
                      </pic:pic>
                    </a:graphicData>
                  </a:graphic>
                </wp:inline>
              </w:drawing>
            </w:r>
            <w:r>
              <w:rPr>
                <w:rFonts w:ascii="Times New Roman" w:hAnsi="Times New Roman" w:eastAsia="Times New Roman" w:cs="Times New Roman"/>
                <w:kern w:val="0"/>
                <w:sz w:val="24"/>
                <w:szCs w:val="24"/>
              </w:rPr>
              <w:t>  </w:t>
            </w:r>
          </w:p>
          <w:p w14:paraId="0DA11F31">
            <w:pPr>
              <w:shd w:val="clear" w:color="auto" w:fill="auto"/>
              <w:spacing w:before="0" w:after="0" w:line="360" w:lineRule="auto"/>
              <w:ind w:left="315" w:firstLine="0"/>
              <w:jc w:val="left"/>
              <w:textAlignment w:val="center"/>
              <w:rPr>
                <w:sz w:val="21"/>
              </w:rPr>
            </w:pPr>
            <w:r>
              <w:rPr>
                <w:sz w:val="21"/>
              </w:rPr>
              <w:t>A．电网提供的总电能之比为</w:t>
            </w:r>
            <w:r>
              <w:object>
                <v:shape id="_x0000_i1090" o:spt="75" alt="eqIdcf1c295fd10f4dcc21955ce39560b5c6" type="#_x0000_t75" style="height:12.05pt;width:15.8pt;" o:ole="t" filled="f" o:preferrelative="t" stroked="f" coordsize="21600,21600">
                  <v:path/>
                  <v:fill on="f" focussize="0,0"/>
                  <v:stroke on="f" joinstyle="miter"/>
                  <v:imagedata r:id="rId137" o:title="eqIdcf1c295fd10f4dcc21955ce39560b5c6"/>
                  <o:lock v:ext="edit" aspectratio="t"/>
                  <w10:wrap type="none"/>
                  <w10:anchorlock/>
                </v:shape>
                <o:OLEObject Type="Embed" ProgID="Equation.DSMT4" ShapeID="_x0000_i1090" DrawAspect="Content" ObjectID="_1468075790" r:id="rId136">
                  <o:LockedField>false</o:LockedField>
                </o:OLEObject>
              </w:object>
            </w:r>
          </w:p>
          <w:p w14:paraId="7ECF7B2D">
            <w:pPr>
              <w:shd w:val="clear" w:color="auto" w:fill="auto"/>
              <w:spacing w:before="0" w:after="0" w:line="360" w:lineRule="auto"/>
              <w:ind w:left="315" w:firstLine="0"/>
              <w:jc w:val="left"/>
              <w:textAlignment w:val="center"/>
              <w:rPr>
                <w:sz w:val="21"/>
              </w:rPr>
            </w:pPr>
            <w:r>
              <w:rPr>
                <w:sz w:val="21"/>
              </w:rPr>
              <w:t>B．变压器原线圈中的电流之比为</w:t>
            </w:r>
            <w:r>
              <w:object>
                <v:shape id="_x0000_i1091" o:spt="75" alt="eqId84783b6ba0f36789519816101a437f46" type="#_x0000_t75" style="height:12.1pt;width:17.55pt;" o:ole="t" filled="f" o:preferrelative="t" stroked="f" coordsize="21600,21600">
                  <v:path/>
                  <v:fill on="f" focussize="0,0"/>
                  <v:stroke on="f" joinstyle="miter"/>
                  <v:imagedata r:id="rId139" o:title="eqId84783b6ba0f36789519816101a437f46"/>
                  <o:lock v:ext="edit" aspectratio="t"/>
                  <w10:wrap type="none"/>
                  <w10:anchorlock/>
                </v:shape>
                <o:OLEObject Type="Embed" ProgID="Equation.DSMT4" ShapeID="_x0000_i1091" DrawAspect="Content" ObjectID="_1468075791" r:id="rId138">
                  <o:LockedField>false</o:LockedField>
                </o:OLEObject>
              </w:object>
            </w:r>
          </w:p>
          <w:p w14:paraId="2E51F4BA">
            <w:pPr>
              <w:shd w:val="clear" w:color="auto" w:fill="auto"/>
              <w:spacing w:before="0" w:after="0" w:line="360" w:lineRule="auto"/>
              <w:ind w:left="315" w:firstLine="0"/>
              <w:jc w:val="left"/>
              <w:textAlignment w:val="center"/>
              <w:rPr>
                <w:sz w:val="21"/>
              </w:rPr>
            </w:pPr>
            <w:r>
              <w:rPr>
                <w:sz w:val="21"/>
              </w:rPr>
              <w:t>C．变压器原线圈两端电压之比为</w:t>
            </w:r>
            <w:r>
              <w:object>
                <v:shape id="_x0000_i1092" o:spt="75" alt="eqId84783b6ba0f36789519816101a437f46" type="#_x0000_t75" style="height:12.1pt;width:17.55pt;" o:ole="t" filled="f" o:preferrelative="t" stroked="f" coordsize="21600,21600">
                  <v:path/>
                  <v:fill on="f" focussize="0,0"/>
                  <v:stroke on="f" joinstyle="miter"/>
                  <v:imagedata r:id="rId139" o:title="eqId84783b6ba0f36789519816101a437f46"/>
                  <o:lock v:ext="edit" aspectratio="t"/>
                  <w10:wrap type="none"/>
                  <w10:anchorlock/>
                </v:shape>
                <o:OLEObject Type="Embed" ProgID="Equation.DSMT4" ShapeID="_x0000_i1092" DrawAspect="Content" ObjectID="_1468075792" r:id="rId140">
                  <o:LockedField>false</o:LockedField>
                </o:OLEObject>
              </w:object>
            </w:r>
          </w:p>
          <w:p w14:paraId="2EDFB745">
            <w:pPr>
              <w:shd w:val="clear" w:color="auto" w:fill="auto"/>
              <w:spacing w:before="0" w:after="0" w:line="360" w:lineRule="auto"/>
              <w:ind w:left="315" w:firstLine="0"/>
              <w:jc w:val="left"/>
              <w:textAlignment w:val="center"/>
              <w:rPr>
                <w:sz w:val="21"/>
              </w:rPr>
            </w:pPr>
            <w:r>
              <w:rPr>
                <w:sz w:val="21"/>
              </w:rPr>
              <w:t>D．输电线路总电阻损耗的电能之比为</w:t>
            </w:r>
            <w:r>
              <w:object>
                <v:shape id="_x0000_i1093" o:spt="75" alt="eqIdcf1c295fd10f4dcc21955ce39560b5c6" type="#_x0000_t75" style="height:12.05pt;width:15.8pt;" o:ole="t" filled="f" o:preferrelative="t" stroked="f" coordsize="21600,21600">
                  <v:path/>
                  <v:fill on="f" focussize="0,0"/>
                  <v:stroke on="f" joinstyle="miter"/>
                  <v:imagedata r:id="rId137" o:title="eqIdcf1c295fd10f4dcc21955ce39560b5c6"/>
                  <o:lock v:ext="edit" aspectratio="t"/>
                  <w10:wrap type="none"/>
                  <w10:anchorlock/>
                </v:shape>
                <o:OLEObject Type="Embed" ProgID="Equation.DSMT4" ShapeID="_x0000_i1093" DrawAspect="Content" ObjectID="_1468075793" r:id="rId141">
                  <o:LockedField>false</o:LockedField>
                </o:OLEObject>
              </w:object>
            </w:r>
          </w:p>
          <w:p w14:paraId="0ADE07B3">
            <w:pPr>
              <w:shd w:val="clear" w:color="auto" w:fill="auto"/>
              <w:spacing w:before="0" w:after="0" w:line="360" w:lineRule="auto"/>
              <w:ind w:left="420" w:hanging="420"/>
              <w:jc w:val="left"/>
              <w:textAlignment w:val="center"/>
              <w:rPr>
                <w:sz w:val="21"/>
              </w:rPr>
            </w:pPr>
            <w:r>
              <w:rPr>
                <w:rStyle w:val="9"/>
                <w:rFonts w:hint="eastAsia" w:eastAsia="黑体"/>
                <w:sz w:val="24"/>
                <w:szCs w:val="24"/>
              </w:rPr>
              <w:t>【</w:t>
            </w:r>
            <w:r>
              <w:rPr>
                <w:rStyle w:val="9"/>
                <w:rFonts w:hint="eastAsia" w:eastAsia="黑体"/>
                <w:sz w:val="24"/>
                <w:szCs w:val="24"/>
                <w:lang w:val="en-US" w:eastAsia="zh-CN"/>
              </w:rPr>
              <w:t>变式3-2</w:t>
            </w:r>
            <w:r>
              <w:rPr>
                <w:rStyle w:val="9"/>
                <w:rFonts w:hint="eastAsia" w:eastAsia="黑体"/>
                <w:sz w:val="24"/>
                <w:szCs w:val="24"/>
              </w:rPr>
              <w:t>】</w:t>
            </w:r>
            <w:r>
              <w:rPr>
                <w:rFonts w:hint="eastAsia"/>
                <w:sz w:val="21"/>
                <w:lang w:eastAsia="zh-CN"/>
              </w:rPr>
              <w:t>（</w:t>
            </w:r>
            <w:r>
              <w:rPr>
                <w:sz w:val="21"/>
              </w:rPr>
              <w:t>多选</w:t>
            </w:r>
            <w:r>
              <w:rPr>
                <w:rFonts w:hint="eastAsia"/>
                <w:sz w:val="21"/>
                <w:lang w:eastAsia="zh-CN"/>
              </w:rPr>
              <w:t>）</w:t>
            </w:r>
            <w:r>
              <w:rPr>
                <w:sz w:val="21"/>
              </w:rPr>
              <w:t>我国“西电东送”采用高压输电，继三峡至常州</w:t>
            </w:r>
            <w:r>
              <w:object>
                <v:shape id="_x0000_i1094" o:spt="75" alt="eqId02bd8de0dad38c3ae58498c9697990cd" type="#_x0000_t75" style="height:12.6pt;width:32.55pt;" o:ole="t" filled="f" o:preferrelative="t" stroked="f" coordsize="21600,21600">
                  <v:path/>
                  <v:fill on="f" focussize="0,0"/>
                  <v:stroke on="f" joinstyle="miter"/>
                  <v:imagedata r:id="rId143" o:title="eqId02bd8de0dad38c3ae58498c9697990cd"/>
                  <o:lock v:ext="edit" aspectratio="t"/>
                  <w10:wrap type="none"/>
                  <w10:anchorlock/>
                </v:shape>
                <o:OLEObject Type="Embed" ProgID="Equation.DSMT4" ShapeID="_x0000_i1094" DrawAspect="Content" ObjectID="_1468075794" r:id="rId142">
                  <o:LockedField>false</o:LockedField>
                </o:OLEObject>
              </w:object>
            </w:r>
            <w:r>
              <w:rPr>
                <w:sz w:val="21"/>
              </w:rPr>
              <w:t>直流输电工程后，又实现了三峡至广东的</w:t>
            </w:r>
            <w:r>
              <w:object>
                <v:shape id="_x0000_i1095" o:spt="75" alt="eqId02bd8de0dad38c3ae58498c9697990cd" type="#_x0000_t75" style="height:12.6pt;width:32.55pt;" o:ole="t" filled="f" o:preferrelative="t" stroked="f" coordsize="21600,21600">
                  <v:path/>
                  <v:fill on="f" focussize="0,0"/>
                  <v:stroke on="f" joinstyle="miter"/>
                  <v:imagedata r:id="rId143" o:title="eqId02bd8de0dad38c3ae58498c9697990cd"/>
                  <o:lock v:ext="edit" aspectratio="t"/>
                  <w10:wrap type="none"/>
                  <w10:anchorlock/>
                </v:shape>
                <o:OLEObject Type="Embed" ProgID="Equation.DSMT4" ShapeID="_x0000_i1095" DrawAspect="Content" ObjectID="_1468075795" r:id="rId144">
                  <o:LockedField>false</o:LockedField>
                </o:OLEObject>
              </w:object>
            </w:r>
            <w:r>
              <w:rPr>
                <w:sz w:val="21"/>
              </w:rPr>
              <w:t>直流输电工程。采用高压直流输电有利于不同发电机为同一电网供电和不同电网的互联。关于高压直流输电，下列说法正确的是（　　）</w:t>
            </w:r>
          </w:p>
          <w:p w14:paraId="12077F0B">
            <w:pPr>
              <w:shd w:val="clear" w:color="auto" w:fill="auto"/>
              <w:spacing w:before="0" w:after="0" w:line="360" w:lineRule="auto"/>
              <w:ind w:left="420" w:firstLine="0"/>
              <w:jc w:val="left"/>
              <w:textAlignment w:val="center"/>
              <w:rPr>
                <w:sz w:val="21"/>
              </w:rPr>
            </w:pPr>
            <w:r>
              <w:rPr>
                <w:sz w:val="21"/>
              </w:rPr>
              <w:t>A．高压输电可以减小输电电流，从而减少输电导线的能量损失</w:t>
            </w:r>
          </w:p>
          <w:p w14:paraId="3F85E0F7">
            <w:pPr>
              <w:shd w:val="clear" w:color="auto" w:fill="auto"/>
              <w:spacing w:before="0" w:after="0" w:line="360" w:lineRule="auto"/>
              <w:ind w:left="420" w:firstLine="0"/>
              <w:jc w:val="left"/>
              <w:textAlignment w:val="center"/>
              <w:rPr>
                <w:sz w:val="21"/>
              </w:rPr>
            </w:pPr>
            <w:r>
              <w:rPr>
                <w:sz w:val="21"/>
              </w:rPr>
              <w:t>B．恒定的直流输电可以有效消除交流高压输电中感抗和容抗的影响</w:t>
            </w:r>
          </w:p>
          <w:p w14:paraId="38422319">
            <w:pPr>
              <w:shd w:val="clear" w:color="auto" w:fill="auto"/>
              <w:spacing w:before="0" w:after="0" w:line="360" w:lineRule="auto"/>
              <w:ind w:left="420" w:firstLine="0"/>
              <w:jc w:val="left"/>
              <w:textAlignment w:val="center"/>
              <w:rPr>
                <w:sz w:val="21"/>
              </w:rPr>
            </w:pPr>
            <w:r>
              <w:rPr>
                <w:sz w:val="21"/>
              </w:rPr>
              <w:t>C．可以加快输电的速度</w:t>
            </w:r>
          </w:p>
          <w:p w14:paraId="53D3D46F">
            <w:pPr>
              <w:shd w:val="clear" w:color="auto" w:fill="auto"/>
              <w:spacing w:before="0" w:after="0" w:line="360" w:lineRule="auto"/>
              <w:ind w:left="420" w:firstLine="0"/>
              <w:jc w:val="left"/>
              <w:textAlignment w:val="center"/>
              <w:rPr>
                <w:sz w:val="21"/>
              </w:rPr>
            </w:pPr>
            <w:r>
              <w:rPr>
                <w:sz w:val="21"/>
              </w:rPr>
              <w:t>D．为实现高压直流输电，可以用变压器直接改变恒定电流的电压</w:t>
            </w:r>
          </w:p>
          <w:p w14:paraId="10883BF2">
            <w:pPr>
              <w:spacing w:line="336" w:lineRule="auto"/>
              <w:jc w:val="left"/>
              <w:rPr>
                <w:rFonts w:hint="eastAsia" w:ascii="宋体" w:hAnsi="宋体" w:eastAsia="宋体"/>
                <w:color w:val="000000"/>
                <w:szCs w:val="21"/>
                <w:lang w:eastAsia="zh-CN"/>
              </w:rPr>
            </w:pPr>
          </w:p>
          <w:p w14:paraId="6B40EB8B">
            <w:pPr>
              <w:spacing w:line="336" w:lineRule="auto"/>
              <w:jc w:val="left"/>
              <w:rPr>
                <w:rFonts w:hint="eastAsia" w:ascii="宋体" w:hAnsi="宋体" w:eastAsia="宋体"/>
                <w:color w:val="000000"/>
                <w:szCs w:val="21"/>
                <w:lang w:eastAsia="zh-CN"/>
              </w:rPr>
            </w:pPr>
          </w:p>
          <w:p w14:paraId="3F356A72">
            <w:pPr>
              <w:spacing w:line="336" w:lineRule="auto"/>
              <w:jc w:val="left"/>
              <w:rPr>
                <w:rFonts w:hint="eastAsia" w:ascii="宋体" w:hAnsi="宋体" w:eastAsia="宋体"/>
                <w:color w:val="000000"/>
                <w:szCs w:val="21"/>
                <w:lang w:eastAsia="zh-CN"/>
              </w:rPr>
            </w:pPr>
          </w:p>
          <w:p w14:paraId="350AADBB">
            <w:pPr>
              <w:spacing w:line="336" w:lineRule="auto"/>
              <w:jc w:val="left"/>
              <w:rPr>
                <w:rFonts w:hint="eastAsia" w:ascii="宋体" w:hAnsi="宋体" w:eastAsia="宋体"/>
                <w:color w:val="000000"/>
                <w:szCs w:val="21"/>
                <w:lang w:eastAsia="zh-CN"/>
              </w:rPr>
            </w:pPr>
          </w:p>
          <w:p w14:paraId="1BBD2394">
            <w:pPr>
              <w:spacing w:line="336" w:lineRule="auto"/>
              <w:jc w:val="left"/>
              <w:rPr>
                <w:rFonts w:hint="eastAsia" w:ascii="宋体" w:hAnsi="宋体" w:eastAsia="宋体"/>
                <w:color w:val="000000"/>
                <w:szCs w:val="21"/>
                <w:lang w:eastAsia="zh-CN"/>
              </w:rPr>
            </w:pPr>
          </w:p>
          <w:p w14:paraId="0E0BB773">
            <w:pPr>
              <w:spacing w:line="336" w:lineRule="auto"/>
              <w:jc w:val="left"/>
              <w:rPr>
                <w:rFonts w:hint="eastAsia" w:ascii="宋体" w:hAnsi="宋体" w:eastAsia="宋体"/>
                <w:color w:val="000000"/>
                <w:szCs w:val="21"/>
                <w:lang w:eastAsia="zh-CN"/>
              </w:rPr>
            </w:pPr>
          </w:p>
          <w:p w14:paraId="7F661196">
            <w:pPr>
              <w:spacing w:line="336" w:lineRule="auto"/>
              <w:jc w:val="left"/>
              <w:rPr>
                <w:rFonts w:hint="eastAsia" w:ascii="宋体" w:hAnsi="宋体" w:eastAsia="宋体"/>
                <w:color w:val="000000"/>
                <w:szCs w:val="21"/>
                <w:lang w:eastAsia="zh-CN"/>
              </w:rPr>
            </w:pPr>
          </w:p>
          <w:p w14:paraId="01D4A445">
            <w:pPr>
              <w:spacing w:line="336" w:lineRule="auto"/>
              <w:jc w:val="left"/>
              <w:rPr>
                <w:rFonts w:hint="eastAsia" w:ascii="宋体" w:hAnsi="宋体" w:eastAsia="宋体"/>
                <w:color w:val="000000"/>
                <w:szCs w:val="21"/>
                <w:lang w:eastAsia="zh-CN"/>
              </w:rPr>
            </w:pPr>
          </w:p>
          <w:p w14:paraId="17665FF2">
            <w:pPr>
              <w:spacing w:line="336" w:lineRule="auto"/>
              <w:jc w:val="left"/>
              <w:rPr>
                <w:rFonts w:hint="eastAsia" w:ascii="宋体" w:hAnsi="宋体" w:eastAsia="宋体"/>
                <w:color w:val="000000"/>
                <w:szCs w:val="21"/>
                <w:lang w:eastAsia="zh-CN"/>
              </w:rPr>
            </w:pPr>
          </w:p>
          <w:p w14:paraId="31E2E02C">
            <w:pPr>
              <w:spacing w:line="336" w:lineRule="auto"/>
              <w:jc w:val="left"/>
              <w:rPr>
                <w:rFonts w:hint="eastAsia" w:ascii="宋体" w:hAnsi="宋体" w:eastAsia="宋体"/>
                <w:color w:val="000000"/>
                <w:szCs w:val="21"/>
                <w:lang w:eastAsia="zh-CN"/>
              </w:rPr>
            </w:pPr>
          </w:p>
        </w:tc>
      </w:tr>
      <w:tr w14:paraId="5A26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5F56A73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3CD5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5000" w:type="pct"/>
            <w:noWrap w:val="0"/>
            <w:vAlign w:val="center"/>
          </w:tcPr>
          <w:p w14:paraId="2BB0F387">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18E86427">
            <w:pPr>
              <w:shd w:val="clear" w:color="auto" w:fill="auto"/>
              <w:spacing w:before="0" w:after="0" w:line="360" w:lineRule="auto"/>
              <w:ind w:left="315" w:hanging="315"/>
              <w:jc w:val="left"/>
              <w:textAlignment w:val="center"/>
              <w:rPr>
                <w:sz w:val="21"/>
              </w:rPr>
            </w:pPr>
            <w:r>
              <w:rPr>
                <w:sz w:val="21"/>
              </w:rPr>
              <w:t>1．如下图是街头变压器通过降压给用户供电的示意图。变压器的输入电压是市区电网的电压，负载变化时输入电压不会有大的波动。输出电压通过输电线输送给用户，两条输电线的总电阻用</w:t>
            </w:r>
            <w:r>
              <w:object>
                <v:shape id="_x0000_i1096" o:spt="75" alt="eqIdbe9b4a83b9aebebf29de0c4406ebf894" type="#_x0000_t75" style="height:15.8pt;width:13.2pt;" o:ole="t" filled="f" o:preferrelative="t" stroked="f" coordsize="21600,21600">
                  <v:path/>
                  <v:fill on="f" focussize="0,0"/>
                  <v:stroke on="f" joinstyle="miter"/>
                  <v:imagedata r:id="rId146" o:title="eqIdbe9b4a83b9aebebf29de0c4406ebf894"/>
                  <o:lock v:ext="edit" aspectratio="t"/>
                  <w10:wrap type="none"/>
                  <w10:anchorlock/>
                </v:shape>
                <o:OLEObject Type="Embed" ProgID="Equation.DSMT4" ShapeID="_x0000_i1096" DrawAspect="Content" ObjectID="_1468075796" r:id="rId145">
                  <o:LockedField>false</o:LockedField>
                </o:OLEObject>
              </w:object>
            </w:r>
            <w:r>
              <w:rPr>
                <w:sz w:val="21"/>
              </w:rPr>
              <w:t>表示，变阻器</w:t>
            </w:r>
            <w:r>
              <w:rPr>
                <w:rFonts w:ascii="Times New Roman" w:hAnsi="Times New Roman" w:eastAsia="Times New Roman" w:cs="Times New Roman"/>
                <w:i/>
                <w:sz w:val="21"/>
              </w:rPr>
              <w:t>R</w:t>
            </w:r>
            <w:r>
              <w:rPr>
                <w:sz w:val="21"/>
              </w:rPr>
              <w:t>代表用户用电器的总电阻，当用电器变化时，相当于</w:t>
            </w:r>
            <w:r>
              <w:rPr>
                <w:rFonts w:ascii="Times New Roman" w:hAnsi="Times New Roman" w:eastAsia="Times New Roman" w:cs="Times New Roman"/>
                <w:i/>
                <w:sz w:val="21"/>
              </w:rPr>
              <w:t>R</w:t>
            </w:r>
            <w:r>
              <w:rPr>
                <w:sz w:val="21"/>
              </w:rPr>
              <w:t>的值变化（滑动片向下或向上移动）。如果变压器上的能量损失可以忽略，当用户的用电器增加时，下列说法正确的是（</w:t>
            </w:r>
            <w:r>
              <w:rPr>
                <w:rFonts w:ascii="Times New Roman" w:hAnsi="Times New Roman" w:eastAsia="Times New Roman" w:cs="Times New Roman"/>
                <w:kern w:val="0"/>
                <w:sz w:val="24"/>
                <w:szCs w:val="24"/>
              </w:rPr>
              <w:t>   </w:t>
            </w:r>
            <w:r>
              <w:rPr>
                <w:sz w:val="21"/>
              </w:rPr>
              <w:t>）</w:t>
            </w:r>
          </w:p>
          <w:p w14:paraId="43E528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66950" cy="942975"/>
                  <wp:effectExtent l="0" t="0" r="0" b="9525"/>
                  <wp:docPr id="12" name="图片 12" descr="@@@a7382a32-fcc7-4217-b026-7e6468df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7382a32-fcc7-4217-b026-7e6468df1333"/>
                          <pic:cNvPicPr>
                            <a:picLocks noChangeAspect="1"/>
                          </pic:cNvPicPr>
                        </pic:nvPicPr>
                        <pic:blipFill>
                          <a:blip r:embed="rId147"/>
                          <a:stretch>
                            <a:fillRect/>
                          </a:stretch>
                        </pic:blipFill>
                        <pic:spPr>
                          <a:xfrm>
                            <a:off x="0" y="0"/>
                            <a:ext cx="2266950" cy="942975"/>
                          </a:xfrm>
                          <a:prstGeom prst="rect">
                            <a:avLst/>
                          </a:prstGeom>
                        </pic:spPr>
                      </pic:pic>
                    </a:graphicData>
                  </a:graphic>
                </wp:inline>
              </w:drawing>
            </w:r>
          </w:p>
          <w:p w14:paraId="233BEFCE">
            <w:pPr>
              <w:shd w:val="clear" w:color="auto" w:fill="auto"/>
              <w:tabs>
                <w:tab w:val="left" w:pos="4156"/>
              </w:tabs>
              <w:spacing w:before="0" w:after="0" w:line="360" w:lineRule="auto"/>
              <w:ind w:left="315" w:firstLine="0"/>
              <w:jc w:val="left"/>
              <w:textAlignment w:val="center"/>
              <w:rPr>
                <w:sz w:val="21"/>
              </w:rPr>
            </w:pPr>
            <w:r>
              <w:rPr>
                <w:sz w:val="21"/>
              </w:rPr>
              <w:t>A．电流表</w:t>
            </w:r>
            <w:r>
              <w:object>
                <v:shape id="_x0000_i1097" o:spt="75" alt="eqId024e2379c58191758f8bd7602a6bcb9f" type="#_x0000_t75" style="height:15.25pt;width:14.05pt;" o:ole="t" filled="f" o:preferrelative="t" stroked="f" coordsize="21600,21600">
                  <v:path/>
                  <v:fill on="f" focussize="0,0"/>
                  <v:stroke on="f" joinstyle="miter"/>
                  <v:imagedata r:id="rId149" o:title="eqId024e2379c58191758f8bd7602a6bcb9f"/>
                  <o:lock v:ext="edit" aspectratio="t"/>
                  <w10:wrap type="none"/>
                  <w10:anchorlock/>
                </v:shape>
                <o:OLEObject Type="Embed" ProgID="Equation.DSMT4" ShapeID="_x0000_i1097" DrawAspect="Content" ObjectID="_1468075797" r:id="rId148">
                  <o:LockedField>false</o:LockedField>
                </o:OLEObject>
              </w:object>
            </w:r>
            <w:r>
              <w:rPr>
                <w:sz w:val="21"/>
              </w:rPr>
              <w:t>的读数不变</w:t>
            </w:r>
            <w:r>
              <w:rPr>
                <w:sz w:val="21"/>
              </w:rPr>
              <w:tab/>
            </w:r>
            <w:r>
              <w:rPr>
                <w:sz w:val="21"/>
              </w:rPr>
              <w:t>B．电压表</w:t>
            </w:r>
            <w:r>
              <w:object>
                <v:shape id="_x0000_i1098" o:spt="75" alt="eqId48fade4e14bf5845ff14f9e95bb6bfef" type="#_x0000_t75" style="height:16.5pt;width:12.3pt;" o:ole="t" filled="f" o:preferrelative="t" stroked="f" coordsize="21600,21600">
                  <v:path/>
                  <v:fill on="f" focussize="0,0"/>
                  <v:stroke on="f" joinstyle="miter"/>
                  <v:imagedata r:id="rId151" o:title="eqId48fade4e14bf5845ff14f9e95bb6bfef"/>
                  <o:lock v:ext="edit" aspectratio="t"/>
                  <w10:wrap type="none"/>
                  <w10:anchorlock/>
                </v:shape>
                <o:OLEObject Type="Embed" ProgID="Equation.DSMT4" ShapeID="_x0000_i1098" DrawAspect="Content" ObjectID="_1468075798" r:id="rId150">
                  <o:LockedField>false</o:LockedField>
                </o:OLEObject>
              </w:object>
            </w:r>
            <w:r>
              <w:rPr>
                <w:sz w:val="21"/>
              </w:rPr>
              <w:t>的读数变大</w:t>
            </w:r>
          </w:p>
          <w:p w14:paraId="4E2E3B17">
            <w:pPr>
              <w:shd w:val="clear" w:color="auto" w:fill="auto"/>
              <w:tabs>
                <w:tab w:val="left" w:pos="4156"/>
              </w:tabs>
              <w:spacing w:before="0" w:after="0" w:line="360" w:lineRule="auto"/>
              <w:ind w:left="315" w:firstLine="0"/>
              <w:jc w:val="left"/>
              <w:textAlignment w:val="center"/>
              <w:rPr>
                <w:sz w:val="21"/>
              </w:rPr>
            </w:pPr>
            <w:r>
              <w:rPr>
                <w:sz w:val="21"/>
              </w:rPr>
              <w:t>C．电压表</w:t>
            </w:r>
            <w:r>
              <w:object>
                <v:shape id="_x0000_i1099" o:spt="75" alt="eqIda141aebf8837c681dbc5b63bb6bbf411" type="#_x0000_t75" style="height:15.8pt;width:13.15pt;" o:ole="t" filled="f" o:preferrelative="t" stroked="f" coordsize="21600,21600">
                  <v:path/>
                  <v:fill on="f" focussize="0,0"/>
                  <v:stroke on="f" joinstyle="miter"/>
                  <v:imagedata r:id="rId153" o:title="eqIda141aebf8837c681dbc5b63bb6bbf411"/>
                  <o:lock v:ext="edit" aspectratio="t"/>
                  <w10:wrap type="none"/>
                  <w10:anchorlock/>
                </v:shape>
                <o:OLEObject Type="Embed" ProgID="Equation.DSMT4" ShapeID="_x0000_i1099" DrawAspect="Content" ObjectID="_1468075799" r:id="rId152">
                  <o:LockedField>false</o:LockedField>
                </o:OLEObject>
              </w:object>
            </w:r>
            <w:r>
              <w:rPr>
                <w:sz w:val="21"/>
              </w:rPr>
              <w:t>的读数变小</w:t>
            </w:r>
            <w:r>
              <w:rPr>
                <w:sz w:val="21"/>
              </w:rPr>
              <w:tab/>
            </w:r>
            <w:r>
              <w:rPr>
                <w:sz w:val="21"/>
              </w:rPr>
              <w:t>D．电流表</w:t>
            </w:r>
            <w:r>
              <w:object>
                <v:shape id="_x0000_i1100" o:spt="75" alt="eqIdb34a75c2a392f235c5f07b91d9fb58d5" type="#_x0000_t75" style="height:16.2pt;width:14.95pt;" o:ole="t" filled="f" o:preferrelative="t" stroked="f" coordsize="21600,21600">
                  <v:path/>
                  <v:fill on="f" focussize="0,0"/>
                  <v:stroke on="f" joinstyle="miter"/>
                  <v:imagedata r:id="rId155" o:title="eqIdb34a75c2a392f235c5f07b91d9fb58d5"/>
                  <o:lock v:ext="edit" aspectratio="t"/>
                  <w10:wrap type="none"/>
                  <w10:anchorlock/>
                </v:shape>
                <o:OLEObject Type="Embed" ProgID="Equation.DSMT4" ShapeID="_x0000_i1100" DrawAspect="Content" ObjectID="_1468075800" r:id="rId154">
                  <o:LockedField>false</o:LockedField>
                </o:OLEObject>
              </w:object>
            </w:r>
            <w:r>
              <w:rPr>
                <w:sz w:val="21"/>
              </w:rPr>
              <w:t>的读数变小</w:t>
            </w:r>
          </w:p>
          <w:p w14:paraId="40FCA1BD">
            <w:pPr>
              <w:shd w:val="clear" w:color="auto" w:fill="auto"/>
              <w:spacing w:before="0" w:after="0" w:line="360" w:lineRule="auto"/>
              <w:ind w:left="315" w:hanging="315"/>
              <w:jc w:val="left"/>
              <w:textAlignment w:val="center"/>
              <w:rPr>
                <w:sz w:val="21"/>
              </w:rPr>
            </w:pPr>
            <w:r>
              <w:rPr>
                <w:sz w:val="21"/>
              </w:rPr>
              <w:t>2．以下说法正确的是（　　）</w:t>
            </w:r>
          </w:p>
          <w:p w14:paraId="31B69836">
            <w:pPr>
              <w:shd w:val="clear" w:color="auto" w:fill="auto"/>
              <w:spacing w:before="0" w:after="0" w:line="360" w:lineRule="auto"/>
              <w:ind w:left="315" w:firstLine="0"/>
              <w:jc w:val="left"/>
              <w:textAlignment w:val="center"/>
              <w:rPr>
                <w:sz w:val="21"/>
              </w:rPr>
            </w:pPr>
            <w:r>
              <w:rPr>
                <w:sz w:val="21"/>
              </w:rPr>
              <w:t>A．灵敏电流计在运输时不需要用导体把两个接线柱连在一起</w:t>
            </w:r>
          </w:p>
          <w:p w14:paraId="730E0D1A">
            <w:pPr>
              <w:shd w:val="clear" w:color="auto" w:fill="auto"/>
              <w:spacing w:before="0" w:after="0" w:line="360" w:lineRule="auto"/>
              <w:ind w:left="315" w:firstLine="0"/>
              <w:jc w:val="left"/>
              <w:textAlignment w:val="center"/>
              <w:rPr>
                <w:sz w:val="21"/>
              </w:rPr>
            </w:pPr>
            <w:r>
              <w:rPr>
                <w:sz w:val="21"/>
              </w:rPr>
              <w:t>B．法拉第最早引入了电场概念，并提出用电场线表示电场</w:t>
            </w:r>
          </w:p>
          <w:p w14:paraId="3812640C">
            <w:pPr>
              <w:shd w:val="clear" w:color="auto" w:fill="auto"/>
              <w:spacing w:before="0" w:after="0" w:line="360" w:lineRule="auto"/>
              <w:ind w:left="315" w:firstLine="0"/>
              <w:jc w:val="left"/>
              <w:textAlignment w:val="center"/>
              <w:rPr>
                <w:sz w:val="21"/>
              </w:rPr>
            </w:pPr>
            <w:r>
              <w:rPr>
                <w:sz w:val="21"/>
              </w:rPr>
              <w:t>C．洛伦兹提出了电磁场理论，预言了电磁波的存在</w:t>
            </w:r>
          </w:p>
          <w:p w14:paraId="533E3964">
            <w:pPr>
              <w:shd w:val="clear" w:color="auto" w:fill="auto"/>
              <w:spacing w:before="0" w:after="0" w:line="360" w:lineRule="auto"/>
              <w:ind w:left="315" w:firstLine="0"/>
              <w:jc w:val="left"/>
              <w:textAlignment w:val="center"/>
              <w:rPr>
                <w:sz w:val="21"/>
              </w:rPr>
            </w:pPr>
            <w:r>
              <w:rPr>
                <w:sz w:val="21"/>
              </w:rPr>
              <w:t>D．远距离输电时，为了减小输电电流，就要降低输电电压</w:t>
            </w:r>
          </w:p>
          <w:p w14:paraId="5DCA731B">
            <w:pPr>
              <w:shd w:val="clear" w:color="auto" w:fill="auto"/>
              <w:spacing w:before="0" w:after="0" w:line="360" w:lineRule="auto"/>
              <w:ind w:left="315" w:hanging="315"/>
              <w:jc w:val="left"/>
              <w:textAlignment w:val="center"/>
              <w:rPr>
                <w:sz w:val="21"/>
              </w:rPr>
            </w:pPr>
            <w:r>
              <w:rPr>
                <w:sz w:val="21"/>
              </w:rPr>
              <w:t>3．如图为远距离输电系统的简化情景图，已知发电厂输出的交流电压为</w:t>
            </w:r>
            <w:r>
              <w:object>
                <v:shape id="_x0000_i1101" o:spt="75" alt="eqId9fd5f9ecb870fedb5b9a608d9ca2f911" type="#_x0000_t75" style="height:15.8pt;width:13.2pt;" o:ole="t" filled="f" o:preferrelative="t" stroked="f" coordsize="21600,21600">
                  <v:path/>
                  <v:fill on="f" focussize="0,0"/>
                  <v:stroke on="f" joinstyle="miter"/>
                  <v:imagedata r:id="rId157" o:title="eqId9fd5f9ecb870fedb5b9a608d9ca2f911"/>
                  <o:lock v:ext="edit" aspectratio="t"/>
                  <w10:wrap type="none"/>
                  <w10:anchorlock/>
                </v:shape>
                <o:OLEObject Type="Embed" ProgID="Equation.DSMT4" ShapeID="_x0000_i1101" DrawAspect="Content" ObjectID="_1468075801" r:id="rId156">
                  <o:LockedField>false</o:LockedField>
                </o:OLEObject>
              </w:object>
            </w:r>
            <w:r>
              <w:rPr>
                <w:sz w:val="21"/>
              </w:rPr>
              <w:t>，理想升压变压器副线圈的端电压为</w:t>
            </w:r>
            <w:r>
              <w:object>
                <v:shape id="_x0000_i1102" o:spt="75" alt="eqIdf833a7beb83820ecede0234c671f1878" type="#_x0000_t75" style="height:15.35pt;width:14.05pt;" o:ole="t" filled="f" o:preferrelative="t" stroked="f" coordsize="21600,21600">
                  <v:path/>
                  <v:fill on="f" focussize="0,0"/>
                  <v:stroke on="f" joinstyle="miter"/>
                  <v:imagedata r:id="rId159" o:title="eqIdf833a7beb83820ecede0234c671f1878"/>
                  <o:lock v:ext="edit" aspectratio="t"/>
                  <w10:wrap type="none"/>
                  <w10:anchorlock/>
                </v:shape>
                <o:OLEObject Type="Embed" ProgID="Equation.DSMT4" ShapeID="_x0000_i1102" DrawAspect="Content" ObjectID="_1468075802" r:id="rId158">
                  <o:LockedField>false</o:LockedField>
                </o:OLEObject>
              </w:object>
            </w:r>
            <w:r>
              <w:rPr>
                <w:sz w:val="21"/>
              </w:rPr>
              <w:t>，高压输电线的阻值为</w:t>
            </w:r>
            <w:r>
              <w:rPr>
                <w:rFonts w:ascii="Times New Roman" w:hAnsi="Times New Roman" w:eastAsia="Times New Roman" w:cs="Times New Roman"/>
                <w:i/>
                <w:sz w:val="21"/>
              </w:rPr>
              <w:t>r</w:t>
            </w:r>
            <w:r>
              <w:rPr>
                <w:sz w:val="21"/>
              </w:rPr>
              <w:t>，理想降压变压器原、副线圈的匝数之比为</w:t>
            </w:r>
            <w:r>
              <w:object>
                <v:shape id="_x0000_i1103" o:spt="75" alt="eqId816f2ccc63a3c9cde02d454a0727f88b" type="#_x0000_t75" style="height:13.7pt;width:31.65pt;" o:ole="t" filled="f" o:preferrelative="t" stroked="f" coordsize="21600,21600">
                  <v:path/>
                  <v:fill on="f" focussize="0,0"/>
                  <v:stroke on="f" joinstyle="miter"/>
                  <v:imagedata r:id="rId161" o:title="eqId816f2ccc63a3c9cde02d454a0727f88b"/>
                  <o:lock v:ext="edit" aspectratio="t"/>
                  <w10:wrap type="none"/>
                  <w10:anchorlock/>
                </v:shape>
                <o:OLEObject Type="Embed" ProgID="Equation.DSMT4" ShapeID="_x0000_i1103" DrawAspect="Content" ObjectID="_1468075803" r:id="rId160">
                  <o:LockedField>false</o:LockedField>
                </o:OLEObject>
              </w:object>
            </w:r>
            <w:r>
              <w:rPr>
                <w:sz w:val="21"/>
              </w:rPr>
              <w:t>，假设用户（负载）是纯电阻，且阻值为</w:t>
            </w:r>
            <w:r>
              <w:rPr>
                <w:rFonts w:ascii="Times New Roman" w:hAnsi="Times New Roman" w:eastAsia="Times New Roman" w:cs="Times New Roman"/>
                <w:i/>
                <w:sz w:val="21"/>
              </w:rPr>
              <w:t>R</w:t>
            </w:r>
            <w:r>
              <w:rPr>
                <w:sz w:val="21"/>
              </w:rPr>
              <w:t>。下列说法正确的是（</w:t>
            </w:r>
            <w:r>
              <w:rPr>
                <w:rFonts w:ascii="Times New Roman" w:hAnsi="Times New Roman" w:eastAsia="Times New Roman" w:cs="Times New Roman"/>
                <w:kern w:val="0"/>
                <w:sz w:val="24"/>
                <w:szCs w:val="24"/>
              </w:rPr>
              <w:t>    </w:t>
            </w:r>
            <w:r>
              <w:rPr>
                <w:sz w:val="21"/>
              </w:rPr>
              <w:t>）</w:t>
            </w:r>
          </w:p>
          <w:p w14:paraId="1550FF6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97985" cy="1127125"/>
                  <wp:effectExtent l="0" t="0" r="12065" b="15875"/>
                  <wp:docPr id="13" name="图片 13" descr="@@@16730cc9-5d34-4bc2-88ab-638458138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730cc9-5d34-4bc2-88ab-638458138bb9"/>
                          <pic:cNvPicPr>
                            <a:picLocks noChangeAspect="1"/>
                          </pic:cNvPicPr>
                        </pic:nvPicPr>
                        <pic:blipFill>
                          <a:blip r:embed="rId162"/>
                          <a:stretch>
                            <a:fillRect/>
                          </a:stretch>
                        </pic:blipFill>
                        <pic:spPr>
                          <a:xfrm>
                            <a:off x="0" y="0"/>
                            <a:ext cx="4197985" cy="1127125"/>
                          </a:xfrm>
                          <a:prstGeom prst="rect">
                            <a:avLst/>
                          </a:prstGeom>
                        </pic:spPr>
                      </pic:pic>
                    </a:graphicData>
                  </a:graphic>
                </wp:inline>
              </w:drawing>
            </w:r>
          </w:p>
          <w:p w14:paraId="25F37D09">
            <w:pPr>
              <w:shd w:val="clear" w:color="auto" w:fill="auto"/>
              <w:spacing w:before="0" w:after="0" w:line="360" w:lineRule="auto"/>
              <w:ind w:left="315" w:firstLine="0"/>
              <w:jc w:val="left"/>
              <w:textAlignment w:val="center"/>
              <w:rPr>
                <w:sz w:val="21"/>
              </w:rPr>
            </w:pPr>
            <w:r>
              <w:rPr>
                <w:sz w:val="21"/>
              </w:rPr>
              <w:t>A．高压输电线的输送电压为</w:t>
            </w:r>
            <w:r>
              <w:object>
                <v:shape id="_x0000_i1104" o:spt="75" alt="eqId9fd5f9ecb870fedb5b9a608d9ca2f911" type="#_x0000_t75" style="height:15.8pt;width:13.2pt;" o:ole="t" filled="f" o:preferrelative="t" stroked="f" coordsize="21600,21600">
                  <v:path/>
                  <v:fill on="f" focussize="0,0"/>
                  <v:stroke on="f" joinstyle="miter"/>
                  <v:imagedata r:id="rId157" o:title="eqId9fd5f9ecb870fedb5b9a608d9ca2f911"/>
                  <o:lock v:ext="edit" aspectratio="t"/>
                  <w10:wrap type="none"/>
                  <w10:anchorlock/>
                </v:shape>
                <o:OLEObject Type="Embed" ProgID="Equation.DSMT4" ShapeID="_x0000_i1104" DrawAspect="Content" ObjectID="_1468075804" r:id="rId163">
                  <o:LockedField>false</o:LockedField>
                </o:OLEObject>
              </w:object>
            </w:r>
          </w:p>
          <w:p w14:paraId="3A1FED23">
            <w:pPr>
              <w:shd w:val="clear" w:color="auto" w:fill="auto"/>
              <w:spacing w:before="0" w:after="0" w:line="360" w:lineRule="auto"/>
              <w:ind w:left="315" w:firstLine="0"/>
              <w:jc w:val="left"/>
              <w:textAlignment w:val="center"/>
              <w:rPr>
                <w:sz w:val="21"/>
              </w:rPr>
            </w:pPr>
            <w:r>
              <w:rPr>
                <w:sz w:val="21"/>
              </w:rPr>
              <w:t>B．高压输电线的输送电流为</w:t>
            </w:r>
            <w:r>
              <w:object>
                <v:shape id="_x0000_i1105" o:spt="75" alt="eqId72abb0a61f4e00e36108309c9476b2b5" type="#_x0000_t75" style="height:27.15pt;width:16.7pt;" o:ole="t" filled="f" o:preferrelative="t" stroked="f" coordsize="21600,21600">
                  <v:path/>
                  <v:fill on="f" focussize="0,0"/>
                  <v:stroke on="f" joinstyle="miter"/>
                  <v:imagedata r:id="rId165" o:title="eqId72abb0a61f4e00e36108309c9476b2b5"/>
                  <o:lock v:ext="edit" aspectratio="t"/>
                  <w10:wrap type="none"/>
                  <w10:anchorlock/>
                </v:shape>
                <o:OLEObject Type="Embed" ProgID="Equation.DSMT4" ShapeID="_x0000_i1105" DrawAspect="Content" ObjectID="_1468075805" r:id="rId164">
                  <o:LockedField>false</o:LockedField>
                </o:OLEObject>
              </w:object>
            </w:r>
          </w:p>
          <w:p w14:paraId="24B552C1">
            <w:pPr>
              <w:shd w:val="clear" w:color="auto" w:fill="auto"/>
              <w:spacing w:before="0" w:after="0" w:line="360" w:lineRule="auto"/>
              <w:ind w:left="315" w:firstLine="0"/>
              <w:jc w:val="left"/>
              <w:textAlignment w:val="center"/>
              <w:rPr>
                <w:sz w:val="21"/>
              </w:rPr>
            </w:pPr>
            <w:r>
              <w:rPr>
                <w:sz w:val="21"/>
              </w:rPr>
              <w:t>C．输电效率为</w:t>
            </w:r>
            <w:r>
              <w:object>
                <v:shape id="_x0000_i1106" o:spt="75" alt="eqIdd1c16f3be2351a371c483289bf2f7821" type="#_x0000_t75" style="height:29.15pt;width:72.1pt;" o:ole="t" filled="f" o:preferrelative="t" stroked="f" coordsize="21600,21600">
                  <v:path/>
                  <v:fill on="f" focussize="0,0"/>
                  <v:stroke on="f" joinstyle="miter"/>
                  <v:imagedata r:id="rId167" o:title="eqIdd1c16f3be2351a371c483289bf2f7821"/>
                  <o:lock v:ext="edit" aspectratio="t"/>
                  <w10:wrap type="none"/>
                  <w10:anchorlock/>
                </v:shape>
                <o:OLEObject Type="Embed" ProgID="Equation.DSMT4" ShapeID="_x0000_i1106" DrawAspect="Content" ObjectID="_1468075806" r:id="rId166">
                  <o:LockedField>false</o:LockedField>
                </o:OLEObject>
              </w:object>
            </w:r>
          </w:p>
          <w:p w14:paraId="2025180F">
            <w:pPr>
              <w:shd w:val="clear" w:color="auto" w:fill="auto"/>
              <w:spacing w:before="0" w:after="0" w:line="360" w:lineRule="auto"/>
              <w:ind w:left="315" w:firstLine="0"/>
              <w:jc w:val="left"/>
              <w:textAlignment w:val="center"/>
              <w:rPr>
                <w:sz w:val="21"/>
              </w:rPr>
            </w:pPr>
            <w:r>
              <w:rPr>
                <w:sz w:val="21"/>
              </w:rPr>
              <w:t>D．若</w:t>
            </w:r>
            <w:r>
              <w:rPr>
                <w:rFonts w:ascii="Times New Roman" w:hAnsi="Times New Roman" w:eastAsia="Times New Roman" w:cs="Times New Roman"/>
                <w:i/>
                <w:sz w:val="21"/>
              </w:rPr>
              <w:t>r</w:t>
            </w:r>
            <w:r>
              <w:rPr>
                <w:sz w:val="21"/>
              </w:rPr>
              <w:t>增大、</w:t>
            </w:r>
            <w:r>
              <w:rPr>
                <w:rFonts w:ascii="Times New Roman" w:hAnsi="Times New Roman" w:eastAsia="Times New Roman" w:cs="Times New Roman"/>
                <w:i/>
                <w:sz w:val="21"/>
              </w:rPr>
              <w:t>R</w:t>
            </w:r>
            <w:r>
              <w:rPr>
                <w:sz w:val="21"/>
              </w:rPr>
              <w:t>减小，</w:t>
            </w:r>
            <w:r>
              <w:object>
                <v:shape id="_x0000_i1107" o:spt="75" alt="eqId9fd5f9ecb870fedb5b9a608d9ca2f911" type="#_x0000_t75" style="height:15.8pt;width:13.2pt;" o:ole="t" filled="f" o:preferrelative="t" stroked="f" coordsize="21600,21600">
                  <v:path/>
                  <v:fill on="f" focussize="0,0"/>
                  <v:stroke on="f" joinstyle="miter"/>
                  <v:imagedata r:id="rId157" o:title="eqId9fd5f9ecb870fedb5b9a608d9ca2f911"/>
                  <o:lock v:ext="edit" aspectratio="t"/>
                  <w10:wrap type="none"/>
                  <w10:anchorlock/>
                </v:shape>
                <o:OLEObject Type="Embed" ProgID="Equation.DSMT4" ShapeID="_x0000_i1107" DrawAspect="Content" ObjectID="_1468075807" r:id="rId168">
                  <o:LockedField>false</o:LockedField>
                </o:OLEObject>
              </w:object>
            </w:r>
            <w:r>
              <w:rPr>
                <w:sz w:val="21"/>
              </w:rPr>
              <w:t>、</w:t>
            </w:r>
            <w:r>
              <w:object>
                <v:shape id="_x0000_i1108" o:spt="75" alt="eqIdf833a7beb83820ecede0234c671f1878" type="#_x0000_t75" style="height:15.35pt;width:14.05pt;" o:ole="t" filled="f" o:preferrelative="t" stroked="f" coordsize="21600,21600">
                  <v:path/>
                  <v:fill on="f" focussize="0,0"/>
                  <v:stroke on="f" joinstyle="miter"/>
                  <v:imagedata r:id="rId159" o:title="eqIdf833a7beb83820ecede0234c671f1878"/>
                  <o:lock v:ext="edit" aspectratio="t"/>
                  <w10:wrap type="none"/>
                  <w10:anchorlock/>
                </v:shape>
                <o:OLEObject Type="Embed" ProgID="Equation.DSMT4" ShapeID="_x0000_i1108" DrawAspect="Content" ObjectID="_1468075808" r:id="rId169">
                  <o:LockedField>false</o:LockedField>
                </o:OLEObject>
              </w:object>
            </w:r>
            <w:r>
              <w:rPr>
                <w:sz w:val="21"/>
              </w:rPr>
              <w:t>、</w:t>
            </w:r>
            <w:r>
              <w:rPr>
                <w:rFonts w:ascii="Times New Roman" w:hAnsi="Times New Roman" w:eastAsia="Times New Roman" w:cs="Times New Roman"/>
                <w:i/>
                <w:sz w:val="21"/>
              </w:rPr>
              <w:t>n</w:t>
            </w:r>
            <w:r>
              <w:rPr>
                <w:sz w:val="21"/>
              </w:rPr>
              <w:t>不变，则高压输电线的电流一定减小</w:t>
            </w:r>
          </w:p>
          <w:p w14:paraId="62A4509E">
            <w:pPr>
              <w:shd w:val="clear" w:color="auto" w:fill="auto"/>
              <w:spacing w:before="0" w:after="0" w:line="360" w:lineRule="auto"/>
              <w:ind w:left="315" w:hanging="315"/>
              <w:jc w:val="left"/>
              <w:textAlignment w:val="center"/>
              <w:rPr>
                <w:sz w:val="21"/>
              </w:rPr>
            </w:pPr>
            <w:r>
              <w:rPr>
                <w:sz w:val="21"/>
              </w:rPr>
              <w:t>4．“西电东送”的国家重大工程。如图为某水电站远距离输电的原理图，发电厂的输出功率为</w:t>
            </w:r>
            <w:r>
              <w:rPr>
                <w:rFonts w:ascii="Times New Roman" w:hAnsi="Times New Roman" w:eastAsia="Times New Roman" w:cs="Times New Roman"/>
                <w:i/>
                <w:sz w:val="21"/>
              </w:rPr>
              <w:t>P</w:t>
            </w:r>
            <w:r>
              <w:rPr>
                <w:sz w:val="21"/>
              </w:rPr>
              <w:t>，发电厂输出的电压为</w:t>
            </w:r>
            <w:r>
              <w:rPr>
                <w:rFonts w:ascii="Times New Roman" w:hAnsi="Times New Roman" w:eastAsia="Times New Roman" w:cs="Times New Roman"/>
                <w:i/>
                <w:sz w:val="21"/>
              </w:rPr>
              <w:t>U</w:t>
            </w:r>
            <w:r>
              <w:rPr>
                <w:sz w:val="21"/>
              </w:rPr>
              <w:t>。通过升压变压器升高电压后向远处输电，输送电压为</w:t>
            </w:r>
            <w:r>
              <w:rPr>
                <w:rFonts w:ascii="Times New Roman" w:hAnsi="Times New Roman" w:eastAsia="Times New Roman" w:cs="Times New Roman"/>
                <w:i/>
                <w:sz w:val="21"/>
              </w:rPr>
              <w:t>kU</w:t>
            </w:r>
            <w:r>
              <w:rPr>
                <w:sz w:val="21"/>
              </w:rPr>
              <w:t>，输电线的总电阻为</w:t>
            </w:r>
            <w:r>
              <w:rPr>
                <w:rFonts w:ascii="Times New Roman" w:hAnsi="Times New Roman" w:eastAsia="Times New Roman" w:cs="Times New Roman"/>
                <w:i/>
                <w:sz w:val="21"/>
              </w:rPr>
              <w:t>R</w:t>
            </w:r>
            <w:r>
              <w:rPr>
                <w:sz w:val="21"/>
              </w:rPr>
              <w:t>，在用户端用降压变压器把电压降为</w:t>
            </w:r>
            <w:r>
              <w:rPr>
                <w:rFonts w:ascii="Times New Roman" w:hAnsi="Times New Roman" w:eastAsia="Times New Roman" w:cs="Times New Roman"/>
                <w:i/>
                <w:sz w:val="21"/>
              </w:rPr>
              <w:t>U</w:t>
            </w:r>
            <w:r>
              <w:rPr>
                <w:sz w:val="21"/>
              </w:rPr>
              <w:t>。下列说法正确的是（　　）</w:t>
            </w:r>
          </w:p>
          <w:p w14:paraId="4E6BD56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981075"/>
                  <wp:effectExtent l="0" t="0" r="0" b="9525"/>
                  <wp:docPr id="14" name="图片 14" descr="@@@1020db76baae4d538e9bf93ca386d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020db76baae4d538e9bf93ca386d11b"/>
                          <pic:cNvPicPr>
                            <a:picLocks noChangeAspect="1"/>
                          </pic:cNvPicPr>
                        </pic:nvPicPr>
                        <pic:blipFill>
                          <a:blip r:embed="rId170"/>
                          <a:stretch>
                            <a:fillRect/>
                          </a:stretch>
                        </pic:blipFill>
                        <pic:spPr>
                          <a:xfrm>
                            <a:off x="0" y="0"/>
                            <a:ext cx="2247900" cy="981075"/>
                          </a:xfrm>
                          <a:prstGeom prst="rect">
                            <a:avLst/>
                          </a:prstGeom>
                        </pic:spPr>
                      </pic:pic>
                    </a:graphicData>
                  </a:graphic>
                </wp:inline>
              </w:drawing>
            </w:r>
          </w:p>
          <w:p w14:paraId="0646E109">
            <w:pPr>
              <w:shd w:val="clear" w:color="auto" w:fill="auto"/>
              <w:spacing w:before="0" w:after="0" w:line="360" w:lineRule="auto"/>
              <w:ind w:left="315" w:firstLine="0"/>
              <w:jc w:val="left"/>
              <w:textAlignment w:val="center"/>
              <w:rPr>
                <w:sz w:val="21"/>
              </w:rPr>
            </w:pPr>
            <w:r>
              <w:rPr>
                <w:sz w:val="21"/>
              </w:rPr>
              <w:t>A．输电线上的电流为</w:t>
            </w:r>
            <w:r>
              <w:object>
                <v:shape id="_x0000_i1109" o:spt="75" alt="eqIde8fd65caa3ca6e893f922da39ac0f760" type="#_x0000_t75" style="height:27.05pt;width:13.15pt;" o:ole="t" filled="f" o:preferrelative="t" stroked="f" coordsize="21600,21600">
                  <v:path/>
                  <v:fill on="f" focussize="0,0"/>
                  <v:stroke on="f" joinstyle="miter"/>
                  <v:imagedata r:id="rId172" o:title="eqIde8fd65caa3ca6e893f922da39ac0f760"/>
                  <o:lock v:ext="edit" aspectratio="t"/>
                  <w10:wrap type="none"/>
                  <w10:anchorlock/>
                </v:shape>
                <o:OLEObject Type="Embed" ProgID="Equation.DSMT4" ShapeID="_x0000_i1109" DrawAspect="Content" ObjectID="_1468075809" r:id="rId171">
                  <o:LockedField>false</o:LockedField>
                </o:OLEObject>
              </w:object>
            </w:r>
          </w:p>
          <w:p w14:paraId="78DAF4BC">
            <w:pPr>
              <w:shd w:val="clear" w:color="auto" w:fill="auto"/>
              <w:spacing w:before="0" w:after="0" w:line="360" w:lineRule="auto"/>
              <w:ind w:left="315" w:firstLine="0"/>
              <w:jc w:val="left"/>
              <w:textAlignment w:val="center"/>
              <w:rPr>
                <w:sz w:val="21"/>
              </w:rPr>
            </w:pPr>
            <w:r>
              <w:rPr>
                <w:sz w:val="21"/>
              </w:rPr>
              <w:t>B．输电线上损失电压为</w:t>
            </w:r>
            <w:r>
              <w:object>
                <v:shape id="_x0000_i1110" o:spt="75" alt="eqId40785ed32bd6bffac312463e52b1f00a" type="#_x0000_t75" style="height:26.75pt;width:18.45pt;" o:ole="t" filled="f" o:preferrelative="t" stroked="f" coordsize="21600,21600">
                  <v:path/>
                  <v:fill on="f" focussize="0,0"/>
                  <v:stroke on="f" joinstyle="miter"/>
                  <v:imagedata r:id="rId174" o:title="eqId40785ed32bd6bffac312463e52b1f00a"/>
                  <o:lock v:ext="edit" aspectratio="t"/>
                  <w10:wrap type="none"/>
                  <w10:anchorlock/>
                </v:shape>
                <o:OLEObject Type="Embed" ProgID="Equation.DSMT4" ShapeID="_x0000_i1110" DrawAspect="Content" ObjectID="_1468075810" r:id="rId173">
                  <o:LockedField>false</o:LockedField>
                </o:OLEObject>
              </w:object>
            </w:r>
          </w:p>
          <w:p w14:paraId="1E851984">
            <w:pPr>
              <w:shd w:val="clear" w:color="auto" w:fill="auto"/>
              <w:spacing w:before="0" w:after="0" w:line="360" w:lineRule="auto"/>
              <w:ind w:left="315" w:firstLine="0"/>
              <w:jc w:val="left"/>
              <w:textAlignment w:val="center"/>
              <w:rPr>
                <w:sz w:val="21"/>
              </w:rPr>
            </w:pPr>
            <w:r>
              <w:rPr>
                <w:sz w:val="21"/>
              </w:rPr>
              <w:t>C．降压变压器的输出功率为</w:t>
            </w:r>
            <w:r>
              <w:object>
                <v:shape id="_x0000_i1111" o:spt="75" alt="eqId4e3d0ac1004f531d0bda7fdc7bfd05ad" type="#_x0000_t75" style="height:29.3pt;width:27.25pt;" o:ole="t" filled="f" o:preferrelative="t" stroked="f" coordsize="21600,21600">
                  <v:path/>
                  <v:fill on="f" focussize="0,0"/>
                  <v:stroke on="f" joinstyle="miter"/>
                  <v:imagedata r:id="rId176" o:title="eqId4e3d0ac1004f531d0bda7fdc7bfd05ad"/>
                  <o:lock v:ext="edit" aspectratio="t"/>
                  <w10:wrap type="none"/>
                  <w10:anchorlock/>
                </v:shape>
                <o:OLEObject Type="Embed" ProgID="Equation.DSMT4" ShapeID="_x0000_i1111" DrawAspect="Content" ObjectID="_1468075811" r:id="rId175">
                  <o:LockedField>false</o:LockedField>
                </o:OLEObject>
              </w:object>
            </w:r>
          </w:p>
          <w:p w14:paraId="7D9B4CC5">
            <w:pPr>
              <w:shd w:val="clear" w:color="auto" w:fill="auto"/>
              <w:spacing w:before="0" w:after="0" w:line="360" w:lineRule="auto"/>
              <w:ind w:left="315" w:firstLine="0"/>
              <w:jc w:val="left"/>
              <w:textAlignment w:val="center"/>
              <w:rPr>
                <w:sz w:val="21"/>
              </w:rPr>
            </w:pPr>
            <w:r>
              <w:rPr>
                <w:sz w:val="21"/>
              </w:rPr>
              <w:t>D．降压变压器原、副线圈的匝数比为</w:t>
            </w:r>
            <w:r>
              <w:object>
                <v:shape id="_x0000_i1112" o:spt="75" alt="eqId111782ab9796e415a50cb8e31b1faae6" type="#_x0000_t75" style="height:29.8pt;width:58.05pt;" o:ole="t" filled="f" o:preferrelative="t" stroked="f" coordsize="21600,21600">
                  <v:path/>
                  <v:fill on="f" focussize="0,0"/>
                  <v:stroke on="f" joinstyle="miter"/>
                  <v:imagedata r:id="rId178" o:title="eqId111782ab9796e415a50cb8e31b1faae6"/>
                  <o:lock v:ext="edit" aspectratio="t"/>
                  <w10:wrap type="none"/>
                  <w10:anchorlock/>
                </v:shape>
                <o:OLEObject Type="Embed" ProgID="Equation.DSMT4" ShapeID="_x0000_i1112" DrawAspect="Content" ObjectID="_1468075812" r:id="rId177">
                  <o:LockedField>false</o:LockedField>
                </o:OLEObject>
              </w:object>
            </w:r>
          </w:p>
          <w:p w14:paraId="0AD51DDF">
            <w:pPr>
              <w:shd w:val="clear" w:color="auto" w:fill="auto"/>
              <w:spacing w:before="0" w:after="0" w:line="360" w:lineRule="auto"/>
              <w:ind w:left="315" w:hanging="315"/>
              <w:jc w:val="left"/>
              <w:textAlignment w:val="center"/>
              <w:rPr>
                <w:sz w:val="21"/>
              </w:rPr>
            </w:pPr>
            <w:r>
              <w:rPr>
                <w:sz w:val="21"/>
              </w:rPr>
              <w:t>5．2023年2月16日国家电网有限公司特高压直流输电工程—通山抽水蓄能电站开工建设。如图是特高压输电过程的示意图，发电站输出电压稳定，经升压后被整流成800</w:t>
            </w:r>
            <w:r>
              <w:object>
                <v:shape id="_x0000_i1113" o:spt="75" alt="eqIdc7f6cef38c2ed4349417fed473532962" type="#_x0000_t75" style="height:12.5pt;width:16.7pt;" o:ole="t" filled="f" o:preferrelative="t" stroked="f" coordsize="21600,21600">
                  <v:path/>
                  <v:fill on="f" focussize="0,0"/>
                  <v:stroke on="f" joinstyle="miter"/>
                  <v:imagedata r:id="rId180" o:title="eqIdc7f6cef38c2ed4349417fed473532962"/>
                  <o:lock v:ext="edit" aspectratio="t"/>
                  <w10:wrap type="none"/>
                  <w10:anchorlock/>
                </v:shape>
                <o:OLEObject Type="Embed" ProgID="Equation.DSMT4" ShapeID="_x0000_i1113" DrawAspect="Content" ObjectID="_1468075813" r:id="rId179">
                  <o:LockedField>false</o:LockedField>
                </o:OLEObject>
              </w:object>
            </w:r>
            <w:r>
              <w:rPr>
                <w:sz w:val="21"/>
              </w:rPr>
              <w:t>的直流电，经输电线后，被逆变成交流电，再被降压后供用户使用，假设电压在整流和逆变前后有效值不变。则下列说法正确的是（　　）</w:t>
            </w:r>
          </w:p>
          <w:p w14:paraId="4E653B7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085850"/>
                  <wp:effectExtent l="0" t="0" r="0" b="0"/>
                  <wp:docPr id="15" name="图片 15" descr="@@@ea806ea9-9545-4824-9113-d13bd81de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a806ea9-9545-4824-9113-d13bd81de4d7"/>
                          <pic:cNvPicPr>
                            <a:picLocks noChangeAspect="1"/>
                          </pic:cNvPicPr>
                        </pic:nvPicPr>
                        <pic:blipFill>
                          <a:blip r:embed="rId181"/>
                          <a:stretch>
                            <a:fillRect/>
                          </a:stretch>
                        </pic:blipFill>
                        <pic:spPr>
                          <a:xfrm>
                            <a:off x="0" y="0"/>
                            <a:ext cx="3238500" cy="1085850"/>
                          </a:xfrm>
                          <a:prstGeom prst="rect">
                            <a:avLst/>
                          </a:prstGeom>
                        </pic:spPr>
                      </pic:pic>
                    </a:graphicData>
                  </a:graphic>
                </wp:inline>
              </w:drawing>
            </w:r>
          </w:p>
          <w:p w14:paraId="788E6BB2">
            <w:pPr>
              <w:shd w:val="clear" w:color="auto" w:fill="auto"/>
              <w:spacing w:before="0" w:after="0" w:line="360" w:lineRule="auto"/>
              <w:ind w:left="315" w:firstLine="0"/>
              <w:jc w:val="left"/>
              <w:textAlignment w:val="center"/>
              <w:rPr>
                <w:sz w:val="21"/>
              </w:rPr>
            </w:pPr>
            <w:r>
              <w:rPr>
                <w:sz w:val="21"/>
              </w:rPr>
              <w:t>A．将发电站输出的电压整流后仍能利用升压变压器升压</w:t>
            </w:r>
          </w:p>
          <w:p w14:paraId="1B7A92BB">
            <w:pPr>
              <w:shd w:val="clear" w:color="auto" w:fill="auto"/>
              <w:spacing w:before="0" w:after="0" w:line="360" w:lineRule="auto"/>
              <w:ind w:left="315" w:firstLine="0"/>
              <w:jc w:val="left"/>
              <w:textAlignment w:val="center"/>
              <w:rPr>
                <w:sz w:val="21"/>
              </w:rPr>
            </w:pPr>
            <w:r>
              <w:rPr>
                <w:sz w:val="21"/>
              </w:rPr>
              <w:t>B．采用高压直流输电时，可减小输电线路上电感的影响</w:t>
            </w:r>
          </w:p>
          <w:p w14:paraId="623C1937">
            <w:pPr>
              <w:shd w:val="clear" w:color="auto" w:fill="auto"/>
              <w:spacing w:before="0" w:after="0" w:line="360" w:lineRule="auto"/>
              <w:ind w:left="315" w:firstLine="0"/>
              <w:jc w:val="left"/>
              <w:textAlignment w:val="center"/>
              <w:rPr>
                <w:sz w:val="21"/>
              </w:rPr>
            </w:pPr>
            <w:r>
              <w:rPr>
                <w:sz w:val="21"/>
              </w:rPr>
              <w:t>C．用户越多，输电线上损耗的功率越小</w:t>
            </w:r>
          </w:p>
          <w:p w14:paraId="51B19E1A">
            <w:pPr>
              <w:shd w:val="clear" w:color="auto" w:fill="auto"/>
              <w:spacing w:before="0" w:after="0" w:line="360" w:lineRule="auto"/>
              <w:ind w:left="315" w:firstLine="0"/>
              <w:jc w:val="left"/>
              <w:textAlignment w:val="center"/>
              <w:rPr>
                <w:sz w:val="21"/>
              </w:rPr>
            </w:pPr>
            <w:r>
              <w:rPr>
                <w:sz w:val="21"/>
              </w:rPr>
              <w:t>D．保持输电功率不变，若电压经升压和整流后为400</w:t>
            </w:r>
            <w:r>
              <w:object>
                <v:shape id="_x0000_i1114" o:spt="75" alt="eqIdc7f6cef38c2ed4349417fed473532962" type="#_x0000_t75" style="height:12.5pt;width:16.7pt;" o:ole="t" filled="f" o:preferrelative="t" stroked="f" coordsize="21600,21600">
                  <v:path/>
                  <v:fill on="f" focussize="0,0"/>
                  <v:stroke on="f" joinstyle="miter"/>
                  <v:imagedata r:id="rId180" o:title="eqIdc7f6cef38c2ed4349417fed473532962"/>
                  <o:lock v:ext="edit" aspectratio="t"/>
                  <w10:wrap type="none"/>
                  <w10:anchorlock/>
                </v:shape>
                <o:OLEObject Type="Embed" ProgID="Equation.DSMT4" ShapeID="_x0000_i1114" DrawAspect="Content" ObjectID="_1468075814" r:id="rId182">
                  <o:LockedField>false</o:LockedField>
                </o:OLEObject>
              </w:object>
            </w:r>
            <w:r>
              <w:rPr>
                <w:sz w:val="21"/>
              </w:rPr>
              <w:t>，输电线上损耗的功率加倍</w:t>
            </w:r>
          </w:p>
          <w:p w14:paraId="418DBE97">
            <w:pPr>
              <w:shd w:val="clear" w:color="auto" w:fill="auto"/>
              <w:spacing w:before="0" w:after="0" w:line="360" w:lineRule="auto"/>
              <w:ind w:left="315" w:hanging="315"/>
              <w:jc w:val="left"/>
              <w:textAlignment w:val="center"/>
              <w:rPr>
                <w:sz w:val="21"/>
              </w:rPr>
            </w:pPr>
            <w:r>
              <w:rPr>
                <w:sz w:val="21"/>
              </w:rPr>
              <w:t>6．如图甲所示为远距离输电的示意图，图中的变压器均为理想变压器，输电线的总电阻</w:t>
            </w:r>
            <w:r>
              <w:object>
                <v:shape id="_x0000_i1115" o:spt="75" alt="eqIddc14a48f6dc34dde7d9d677366d852ab" type="#_x0000_t75" style="height:12.45pt;width:41.3pt;" o:ole="t" filled="f" o:preferrelative="t" stroked="f" coordsize="21600,21600">
                  <v:path/>
                  <v:fill on="f" focussize="0,0"/>
                  <v:stroke on="f" joinstyle="miter"/>
                  <v:imagedata r:id="rId184" o:title="eqIddc14a48f6dc34dde7d9d677366d852ab"/>
                  <o:lock v:ext="edit" aspectratio="t"/>
                  <w10:wrap type="none"/>
                  <w10:anchorlock/>
                </v:shape>
                <o:OLEObject Type="Embed" ProgID="Equation.DSMT4" ShapeID="_x0000_i1115" DrawAspect="Content" ObjectID="_1468075815" r:id="rId183">
                  <o:LockedField>false</o:LockedField>
                </o:OLEObject>
              </w:object>
            </w:r>
            <w:r>
              <w:rPr>
                <w:sz w:val="21"/>
              </w:rPr>
              <w:t>，降压变压器所接用户的用电器可等效为图中的滑动变阻器</w:t>
            </w:r>
            <w:r>
              <w:object>
                <v:shape id="_x0000_i1116" o:spt="75" alt="eqId4aa0df7f1e45f9de29e802c7f19a4f64" type="#_x0000_t75" style="height:10.3pt;width:9.65pt;" o:ole="t" filled="f" o:preferrelative="t" stroked="f" coordsize="21600,21600">
                  <v:path/>
                  <v:fill on="f" focussize="0,0"/>
                  <v:stroke on="f" joinstyle="miter"/>
                  <v:imagedata r:id="rId186" o:title="eqId4aa0df7f1e45f9de29e802c7f19a4f64"/>
                  <o:lock v:ext="edit" aspectratio="t"/>
                  <w10:wrap type="none"/>
                  <w10:anchorlock/>
                </v:shape>
                <o:OLEObject Type="Embed" ProgID="Equation.DSMT4" ShapeID="_x0000_i1116" DrawAspect="Content" ObjectID="_1468075816" r:id="rId185">
                  <o:LockedField>false</o:LockedField>
                </o:OLEObject>
              </w:object>
            </w:r>
            <w:r>
              <w:rPr>
                <w:sz w:val="21"/>
              </w:rPr>
              <w:t>，用电器增加时相当于滑动触头向下滑动。已知用户的额定电压为</w:t>
            </w:r>
            <w:r>
              <w:object>
                <v:shape id="_x0000_i1117" o:spt="75" alt="eqId00915d50cad243ee5bd68f31194937b9" type="#_x0000_t75" style="height:15.75pt;width:49.25pt;" o:ole="t" filled="f" o:preferrelative="t" stroked="f" coordsize="21600,21600">
                  <v:path/>
                  <v:fill on="f" focussize="0,0"/>
                  <v:stroke on="f" joinstyle="miter"/>
                  <v:imagedata r:id="rId188" o:title="eqId00915d50cad243ee5bd68f31194937b9"/>
                  <o:lock v:ext="edit" aspectratio="t"/>
                  <w10:wrap type="none"/>
                  <w10:anchorlock/>
                </v:shape>
                <o:OLEObject Type="Embed" ProgID="Equation.DSMT4" ShapeID="_x0000_i1117" DrawAspect="Content" ObjectID="_1468075817" r:id="rId187">
                  <o:LockedField>false</o:LockedField>
                </o:OLEObject>
              </w:object>
            </w:r>
            <w:r>
              <w:rPr>
                <w:sz w:val="21"/>
              </w:rPr>
              <w:t>，降压变压器原、副线圈的匝数比</w:t>
            </w:r>
            <w:r>
              <w:object>
                <v:shape id="_x0000_i1118" o:spt="75" alt="eqId2927efda7bf6d845d0434174c7d418fb" type="#_x0000_t75" style="height:15.8pt;width:58.05pt;" o:ole="t" filled="f" o:preferrelative="t" stroked="f" coordsize="21600,21600">
                  <v:path/>
                  <v:fill on="f" focussize="0,0"/>
                  <v:stroke on="f" joinstyle="miter"/>
                  <v:imagedata r:id="rId190" o:title="eqId2927efda7bf6d845d0434174c7d418fb"/>
                  <o:lock v:ext="edit" aspectratio="t"/>
                  <w10:wrap type="none"/>
                  <w10:anchorlock/>
                </v:shape>
                <o:OLEObject Type="Embed" ProgID="Equation.DSMT4" ShapeID="_x0000_i1118" DrawAspect="Content" ObjectID="_1468075818" r:id="rId189">
                  <o:LockedField>false</o:LockedField>
                </o:OLEObject>
              </w:object>
            </w:r>
            <w:r>
              <w:rPr>
                <w:sz w:val="21"/>
              </w:rPr>
              <w:t>，升压变压器原线圈所接电压如图乙所示，用户在正常情况下，消耗的总功率为</w:t>
            </w:r>
            <w:r>
              <w:object>
                <v:shape id="_x0000_i1119" o:spt="75" alt="eqId2d35d48f272ebf03b4f602eac5ac984c" type="#_x0000_t75" style="height:15.8pt;width:47.5pt;" o:ole="t" filled="f" o:preferrelative="t" stroked="f" coordsize="21600,21600">
                  <v:path/>
                  <v:fill on="f" focussize="0,0"/>
                  <v:stroke on="f" joinstyle="miter"/>
                  <v:imagedata r:id="rId192" o:title="eqId2d35d48f272ebf03b4f602eac5ac984c"/>
                  <o:lock v:ext="edit" aspectratio="t"/>
                  <w10:wrap type="none"/>
                  <w10:anchorlock/>
                </v:shape>
                <o:OLEObject Type="Embed" ProgID="Equation.DSMT4" ShapeID="_x0000_i1119" DrawAspect="Content" ObjectID="_1468075819" r:id="rId191">
                  <o:LockedField>false</o:LockedField>
                </o:OLEObject>
              </w:object>
            </w:r>
            <w:r>
              <w:rPr>
                <w:sz w:val="21"/>
              </w:rPr>
              <w:t>，下列说法正确的是（　　）</w:t>
            </w:r>
          </w:p>
          <w:p w14:paraId="4F5CAE0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67200" cy="1200150"/>
                  <wp:effectExtent l="0" t="0" r="0" b="0"/>
                  <wp:docPr id="16" name="图片 16" descr="@@@2d923e20-f3e7-429d-bb64-d94bb89a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d923e20-f3e7-429d-bb64-d94bb89a2447"/>
                          <pic:cNvPicPr>
                            <a:picLocks noChangeAspect="1"/>
                          </pic:cNvPicPr>
                        </pic:nvPicPr>
                        <pic:blipFill>
                          <a:blip r:embed="rId193"/>
                          <a:stretch>
                            <a:fillRect/>
                          </a:stretch>
                        </pic:blipFill>
                        <pic:spPr>
                          <a:xfrm>
                            <a:off x="0" y="0"/>
                            <a:ext cx="4267200" cy="1200150"/>
                          </a:xfrm>
                          <a:prstGeom prst="rect">
                            <a:avLst/>
                          </a:prstGeom>
                        </pic:spPr>
                      </pic:pic>
                    </a:graphicData>
                  </a:graphic>
                </wp:inline>
              </w:drawing>
            </w:r>
          </w:p>
          <w:p w14:paraId="4864E255">
            <w:pPr>
              <w:shd w:val="clear" w:color="auto" w:fill="auto"/>
              <w:spacing w:before="0" w:after="0" w:line="360" w:lineRule="auto"/>
              <w:ind w:left="315" w:firstLine="0"/>
              <w:jc w:val="left"/>
              <w:textAlignment w:val="center"/>
              <w:rPr>
                <w:sz w:val="21"/>
              </w:rPr>
            </w:pPr>
            <w:r>
              <w:rPr>
                <w:sz w:val="21"/>
              </w:rPr>
              <w:t>A．发电厂的输出功率为11kW</w:t>
            </w:r>
          </w:p>
          <w:p w14:paraId="661CC887">
            <w:pPr>
              <w:shd w:val="clear" w:color="auto" w:fill="auto"/>
              <w:spacing w:before="0" w:after="0" w:line="360" w:lineRule="auto"/>
              <w:ind w:left="315" w:firstLine="0"/>
              <w:jc w:val="left"/>
              <w:textAlignment w:val="center"/>
              <w:rPr>
                <w:sz w:val="21"/>
              </w:rPr>
            </w:pPr>
            <w:r>
              <w:rPr>
                <w:sz w:val="21"/>
              </w:rPr>
              <w:t>B．升压变压器原、副线圈的匝数比为</w:t>
            </w:r>
            <w:r>
              <w:object>
                <v:shape id="_x0000_i1120" o:spt="75" alt="eqId8ad105c611027c0079dd2a2a40dd7896" type="#_x0000_t75" style="height:15.95pt;width:62.45pt;" o:ole="t" filled="f" o:preferrelative="t" stroked="f" coordsize="21600,21600">
                  <v:path/>
                  <v:fill on="f" focussize="0,0"/>
                  <v:stroke on="f" joinstyle="miter"/>
                  <v:imagedata r:id="rId195" o:title="eqId8ad105c611027c0079dd2a2a40dd7896"/>
                  <o:lock v:ext="edit" aspectratio="t"/>
                  <w10:wrap type="none"/>
                  <w10:anchorlock/>
                </v:shape>
                <o:OLEObject Type="Embed" ProgID="Equation.DSMT4" ShapeID="_x0000_i1120" DrawAspect="Content" ObjectID="_1468075820" r:id="rId194">
                  <o:LockedField>false</o:LockedField>
                </o:OLEObject>
              </w:object>
            </w:r>
          </w:p>
          <w:p w14:paraId="1D813364">
            <w:pPr>
              <w:shd w:val="clear" w:color="auto" w:fill="auto"/>
              <w:spacing w:before="0" w:after="0" w:line="360" w:lineRule="auto"/>
              <w:ind w:left="315" w:firstLine="0"/>
              <w:jc w:val="left"/>
              <w:textAlignment w:val="center"/>
              <w:rPr>
                <w:sz w:val="21"/>
              </w:rPr>
            </w:pPr>
            <w:r>
              <w:rPr>
                <w:sz w:val="21"/>
              </w:rPr>
              <w:t>C．用电器增加时，用户得到的电压增大</w:t>
            </w:r>
          </w:p>
          <w:p w14:paraId="61D1A1E1">
            <w:pPr>
              <w:shd w:val="clear" w:color="auto" w:fill="auto"/>
              <w:spacing w:before="0" w:after="0" w:line="360" w:lineRule="auto"/>
              <w:ind w:left="315" w:firstLine="0"/>
              <w:jc w:val="left"/>
              <w:textAlignment w:val="center"/>
              <w:rPr>
                <w:sz w:val="21"/>
              </w:rPr>
            </w:pPr>
            <w:r>
              <w:rPr>
                <w:sz w:val="21"/>
              </w:rPr>
              <w:t>D．用电器增加时，输电效率升高</w:t>
            </w:r>
          </w:p>
          <w:p w14:paraId="245441E5">
            <w:pPr>
              <w:shd w:val="clear" w:color="auto" w:fill="auto"/>
              <w:spacing w:before="0" w:after="0" w:line="360" w:lineRule="auto"/>
              <w:ind w:left="315" w:hanging="315"/>
              <w:jc w:val="left"/>
              <w:textAlignment w:val="center"/>
              <w:rPr>
                <w:sz w:val="21"/>
              </w:rPr>
            </w:pPr>
            <w:r>
              <w:rPr>
                <w:sz w:val="21"/>
              </w:rPr>
              <w:t>7．水力发电的基本原理是利用水的势能转化为水轮机的机械能，再以机械能推动发电机，从而得到电能。现有一水力发电站，水流量为</w:t>
            </w:r>
            <w:r>
              <w:object>
                <v:shape id="_x0000_i1121" o:spt="75" alt="eqIda8639b60d622ef83aa1d351f58b56d3b" type="#_x0000_t75" style="height:15.8pt;width:54.55pt;" o:ole="t" filled="f" o:preferrelative="t" stroked="f" coordsize="21600,21600">
                  <v:path/>
                  <v:fill on="f" focussize="0,0"/>
                  <v:stroke on="f" joinstyle="miter"/>
                  <v:imagedata r:id="rId197" o:title="eqIda8639b60d622ef83aa1d351f58b56d3b"/>
                  <o:lock v:ext="edit" aspectratio="t"/>
                  <w10:wrap type="none"/>
                  <w10:anchorlock/>
                </v:shape>
                <o:OLEObject Type="Embed" ProgID="Equation.DSMT4" ShapeID="_x0000_i1121" DrawAspect="Content" ObjectID="_1468075821" r:id="rId196">
                  <o:LockedField>false</o:LockedField>
                </o:OLEObject>
              </w:object>
            </w:r>
            <w:r>
              <w:rPr>
                <w:sz w:val="21"/>
              </w:rPr>
              <w:t>，河水落差为</w:t>
            </w:r>
            <w:r>
              <w:object>
                <v:shape id="_x0000_i1122" o:spt="75" alt="eqId167e6e41ac221847824a72e964f340f1" type="#_x0000_t75" style="height:12.35pt;width:21.05pt;" o:ole="t" filled="f" o:preferrelative="t" stroked="f" coordsize="21600,21600">
                  <v:path/>
                  <v:fill on="f" focussize="0,0"/>
                  <v:stroke on="f" joinstyle="miter"/>
                  <v:imagedata r:id="rId199" o:title="eqId167e6e41ac221847824a72e964f340f1"/>
                  <o:lock v:ext="edit" aspectratio="t"/>
                  <w10:wrap type="none"/>
                  <w10:anchorlock/>
                </v:shape>
                <o:OLEObject Type="Embed" ProgID="Equation.DSMT4" ShapeID="_x0000_i1122" DrawAspect="Content" ObjectID="_1468075822" r:id="rId198">
                  <o:LockedField>false</o:LockedField>
                </o:OLEObject>
              </w:object>
            </w:r>
            <w:r>
              <w:rPr>
                <w:sz w:val="21"/>
              </w:rPr>
              <w:t>。发电机的输出电压为</w:t>
            </w:r>
            <w:r>
              <w:object>
                <v:shape id="_x0000_i1123" o:spt="75" alt="eqIda3f1d7339dcdb3116d094b510b9a69e5" type="#_x0000_t75" style="height:12.6pt;width:27.25pt;" o:ole="t" filled="f" o:preferrelative="t" stroked="f" coordsize="21600,21600">
                  <v:path/>
                  <v:fill on="f" focussize="0,0"/>
                  <v:stroke on="f" joinstyle="miter"/>
                  <v:imagedata r:id="rId201" o:title="eqIda3f1d7339dcdb3116d094b510b9a69e5"/>
                  <o:lock v:ext="edit" aspectratio="t"/>
                  <w10:wrap type="none"/>
                  <w10:anchorlock/>
                </v:shape>
                <o:OLEObject Type="Embed" ProgID="Equation.DSMT4" ShapeID="_x0000_i1123" DrawAspect="Content" ObjectID="_1468075823" r:id="rId200">
                  <o:LockedField>false</o:LockedField>
                </o:OLEObject>
              </w:object>
            </w:r>
            <w:r>
              <w:rPr>
                <w:sz w:val="21"/>
              </w:rPr>
              <w:t>，输送的总功率为</w:t>
            </w:r>
            <w:r>
              <w:object>
                <v:shape id="_x0000_i1124" o:spt="75" alt="eqId6fab69ae68e44ffbfb0cf675082a9823" type="#_x0000_t75" style="height:12.55pt;width:35.15pt;" o:ole="t" filled="f" o:preferrelative="t" stroked="f" coordsize="21600,21600">
                  <v:path/>
                  <v:fill on="f" focussize="0,0"/>
                  <v:stroke on="f" joinstyle="miter"/>
                  <v:imagedata r:id="rId203" o:title="eqId6fab69ae68e44ffbfb0cf675082a9823"/>
                  <o:lock v:ext="edit" aspectratio="t"/>
                  <w10:wrap type="none"/>
                  <w10:anchorlock/>
                </v:shape>
                <o:OLEObject Type="Embed" ProgID="Equation.DSMT4" ShapeID="_x0000_i1124" DrawAspect="Content" ObjectID="_1468075824" r:id="rId202">
                  <o:LockedField>false</o:LockedField>
                </o:OLEObject>
              </w:object>
            </w:r>
            <w:r>
              <w:rPr>
                <w:sz w:val="21"/>
              </w:rPr>
              <w:t>。水电站到用户之间的输电线的总电阻为</w:t>
            </w:r>
            <w:r>
              <w:object>
                <v:shape id="_x0000_i1125" o:spt="75" alt="eqId493dfb76b4214b676a9f06f0be1f4b4e" type="#_x0000_t75" style="height:12.65pt;width:15.8pt;" o:ole="t" filled="f" o:preferrelative="t" stroked="f" coordsize="21600,21600">
                  <v:path/>
                  <v:fill on="f" focussize="0,0"/>
                  <v:stroke on="f" joinstyle="miter"/>
                  <v:imagedata r:id="rId205" o:title="eqId493dfb76b4214b676a9f06f0be1f4b4e"/>
                  <o:lock v:ext="edit" aspectratio="t"/>
                  <w10:wrap type="none"/>
                  <w10:anchorlock/>
                </v:shape>
                <o:OLEObject Type="Embed" ProgID="Equation.DSMT4" ShapeID="_x0000_i1125" DrawAspect="Content" ObjectID="_1468075825" r:id="rId204">
                  <o:LockedField>false</o:LockedField>
                </o:OLEObject>
              </w:object>
            </w:r>
            <w:r>
              <w:rPr>
                <w:sz w:val="21"/>
              </w:rPr>
              <w:t>，输电线上损失的功率为发电机输送功率的</w:t>
            </w:r>
            <w:r>
              <w:object>
                <v:shape id="_x0000_i1126" o:spt="75" alt="eqId2ad2925d2ce0e1e8ef352f9501f2590d" type="#_x0000_t75" style="height:12.15pt;width:16.7pt;" o:ole="t" filled="f" o:preferrelative="t" stroked="f" coordsize="21600,21600">
                  <v:path/>
                  <v:fill on="f" focussize="0,0"/>
                  <v:stroke on="f" joinstyle="miter"/>
                  <v:imagedata r:id="rId121" o:title="eqId2ad2925d2ce0e1e8ef352f9501f2590d"/>
                  <o:lock v:ext="edit" aspectratio="t"/>
                  <w10:wrap type="none"/>
                  <w10:anchorlock/>
                </v:shape>
                <o:OLEObject Type="Embed" ProgID="Equation.DSMT4" ShapeID="_x0000_i1126" DrawAspect="Content" ObjectID="_1468075826" r:id="rId206">
                  <o:LockedField>false</o:LockedField>
                </o:OLEObject>
              </w:object>
            </w:r>
            <w:r>
              <w:rPr>
                <w:sz w:val="21"/>
              </w:rPr>
              <w:t>，用户所需电压为</w:t>
            </w:r>
            <w:r>
              <w:object>
                <v:shape id="_x0000_i1127" o:spt="75" alt="eqIda8260c79d7294a07e910c4d7290fa290" type="#_x0000_t75" style="height:12.4pt;width:27.25pt;" o:ole="t" filled="f" o:preferrelative="t" stroked="f" coordsize="21600,21600">
                  <v:path/>
                  <v:fill on="f" focussize="0,0"/>
                  <v:stroke on="f" joinstyle="miter"/>
                  <v:imagedata r:id="rId208" o:title="eqIda8260c79d7294a07e910c4d7290fa290"/>
                  <o:lock v:ext="edit" aspectratio="t"/>
                  <w10:wrap type="none"/>
                  <w10:anchorlock/>
                </v:shape>
                <o:OLEObject Type="Embed" ProgID="Equation.DSMT4" ShapeID="_x0000_i1127" DrawAspect="Content" ObjectID="_1468075827" r:id="rId207">
                  <o:LockedField>false</o:LockedField>
                </o:OLEObject>
              </w:object>
            </w:r>
            <w:r>
              <w:rPr>
                <w:sz w:val="21"/>
              </w:rPr>
              <w:t>，所有的变压器均为理想变压器，</w:t>
            </w:r>
            <w:r>
              <w:object>
                <v:shape id="_x0000_i1128" o:spt="75" alt="eqIda831fae871c9028a347e59294f7422ec" type="#_x0000_t75" style="height:15.05pt;width:52.75pt;" o:ole="t" filled="f" o:preferrelative="t" stroked="f" coordsize="21600,21600">
                  <v:path/>
                  <v:fill on="f" focussize="0,0"/>
                  <v:stroke on="f" joinstyle="miter"/>
                  <v:imagedata r:id="rId210" o:title="eqIda831fae871c9028a347e59294f7422ec"/>
                  <o:lock v:ext="edit" aspectratio="t"/>
                  <w10:wrap type="none"/>
                  <w10:anchorlock/>
                </v:shape>
                <o:OLEObject Type="Embed" ProgID="Equation.DSMT4" ShapeID="_x0000_i1128" DrawAspect="Content" ObjectID="_1468075828" r:id="rId209">
                  <o:LockedField>false</o:LockedField>
                </o:OLEObject>
              </w:object>
            </w:r>
            <w:r>
              <w:rPr>
                <w:sz w:val="21"/>
              </w:rPr>
              <w:t>，河水的密度</w:t>
            </w:r>
            <w:r>
              <w:object>
                <v:shape id="_x0000_i1129" o:spt="75" alt="eqId1e6555340b66a8f7c121d901cee9286a" type="#_x0000_t75" style="height:16.1pt;width:85.35pt;" o:ole="t" filled="f" o:preferrelative="t" stroked="f" coordsize="21600,21600">
                  <v:path/>
                  <v:fill on="f" focussize="0,0"/>
                  <v:stroke on="f" joinstyle="miter"/>
                  <v:imagedata r:id="rId212" o:title="eqId1e6555340b66a8f7c121d901cee9286a"/>
                  <o:lock v:ext="edit" aspectratio="t"/>
                  <w10:wrap type="none"/>
                  <w10:anchorlock/>
                </v:shape>
                <o:OLEObject Type="Embed" ProgID="Equation.DSMT4" ShapeID="_x0000_i1129" DrawAspect="Content" ObjectID="_1468075829" r:id="rId211">
                  <o:LockedField>false</o:LockedField>
                </o:OLEObject>
              </w:object>
            </w:r>
            <w:r>
              <w:rPr>
                <w:sz w:val="21"/>
              </w:rPr>
              <w:t>，以下说法正确的是（</w:t>
            </w:r>
            <w:r>
              <w:rPr>
                <w:rFonts w:ascii="Times New Roman" w:hAnsi="Times New Roman" w:eastAsia="Times New Roman" w:cs="Times New Roman"/>
                <w:kern w:val="0"/>
                <w:sz w:val="24"/>
                <w:szCs w:val="24"/>
              </w:rPr>
              <w:t>    </w:t>
            </w:r>
            <w:r>
              <w:rPr>
                <w:sz w:val="21"/>
              </w:rPr>
              <w:t>）</w:t>
            </w:r>
          </w:p>
          <w:p w14:paraId="3145EB70">
            <w:pPr>
              <w:shd w:val="clear" w:color="auto" w:fill="auto"/>
              <w:spacing w:before="0" w:after="0" w:line="360" w:lineRule="auto"/>
              <w:ind w:left="315" w:firstLine="0"/>
              <w:jc w:val="left"/>
              <w:textAlignment w:val="center"/>
              <w:rPr>
                <w:sz w:val="21"/>
              </w:rPr>
            </w:pPr>
            <w:r>
              <w:rPr>
                <w:sz w:val="21"/>
              </w:rPr>
              <w:t>A．升压变压器的匝数比为</w:t>
            </w:r>
            <w:r>
              <w:object>
                <v:shape id="_x0000_i1130" o:spt="75" alt="eqId571b47e26196c6ac562a8a5d63a8018b" type="#_x0000_t75" style="height:12.6pt;width:24.6pt;" o:ole="t" filled="f" o:preferrelative="t" stroked="f" coordsize="21600,21600">
                  <v:path/>
                  <v:fill on="f" focussize="0,0"/>
                  <v:stroke on="f" joinstyle="miter"/>
                  <v:imagedata r:id="rId214" o:title="eqId571b47e26196c6ac562a8a5d63a8018b"/>
                  <o:lock v:ext="edit" aspectratio="t"/>
                  <w10:wrap type="none"/>
                  <w10:anchorlock/>
                </v:shape>
                <o:OLEObject Type="Embed" ProgID="Equation.DSMT4" ShapeID="_x0000_i1130" DrawAspect="Content" ObjectID="_1468075830" r:id="rId213">
                  <o:LockedField>false</o:LockedField>
                </o:OLEObject>
              </w:object>
            </w:r>
            <w:r>
              <w:rPr>
                <w:rFonts w:hint="eastAsia"/>
                <w:lang w:val="en-US" w:eastAsia="zh-CN"/>
              </w:rPr>
              <w:t xml:space="preserve">   </w:t>
            </w:r>
            <w:r>
              <w:rPr>
                <w:sz w:val="21"/>
              </w:rPr>
              <w:t>B．降压变压器的匝数比为</w:t>
            </w:r>
            <w:r>
              <w:object>
                <v:shape id="_x0000_i1131" o:spt="75" alt="eqId711b2736f5e9f34f43dee92a1b49fb06" type="#_x0000_t75" style="height:12.3pt;width:33.4pt;" o:ole="t" filled="f" o:preferrelative="t" stroked="f" coordsize="21600,21600">
                  <v:path/>
                  <v:fill on="f" focussize="0,0"/>
                  <v:stroke on="f" joinstyle="miter"/>
                  <v:imagedata r:id="rId216" o:title="eqId711b2736f5e9f34f43dee92a1b49fb06"/>
                  <o:lock v:ext="edit" aspectratio="t"/>
                  <w10:wrap type="none"/>
                  <w10:anchorlock/>
                </v:shape>
                <o:OLEObject Type="Embed" ProgID="Equation.DSMT4" ShapeID="_x0000_i1131" DrawAspect="Content" ObjectID="_1468075831" r:id="rId215">
                  <o:LockedField>false</o:LockedField>
                </o:OLEObject>
              </w:object>
            </w:r>
          </w:p>
          <w:p w14:paraId="0E4954EC">
            <w:pPr>
              <w:shd w:val="clear" w:color="auto" w:fill="auto"/>
              <w:spacing w:before="0" w:after="0" w:line="360" w:lineRule="auto"/>
              <w:ind w:left="315" w:firstLine="0"/>
              <w:jc w:val="left"/>
              <w:textAlignment w:val="center"/>
              <w:rPr>
                <w:sz w:val="21"/>
              </w:rPr>
            </w:pPr>
            <w:r>
              <w:rPr>
                <w:sz w:val="21"/>
              </w:rPr>
              <w:t>C．输电线上的电流大小为</w:t>
            </w:r>
            <w:r>
              <w:object>
                <v:shape id="_x0000_i1132" o:spt="75" alt="eqId90e2fa5c677bde0017457cf4c6c802af" type="#_x0000_t75" style="height:12.1pt;width:21.05pt;" o:ole="t" filled="f" o:preferrelative="t" stroked="f" coordsize="21600,21600">
                  <v:path/>
                  <v:fill on="f" focussize="0,0"/>
                  <v:stroke on="f" joinstyle="miter"/>
                  <v:imagedata r:id="rId218" o:title="eqId90e2fa5c677bde0017457cf4c6c802af"/>
                  <o:lock v:ext="edit" aspectratio="t"/>
                  <w10:wrap type="none"/>
                  <w10:anchorlock/>
                </v:shape>
                <o:OLEObject Type="Embed" ProgID="Equation.DSMT4" ShapeID="_x0000_i1132" DrawAspect="Content" ObjectID="_1468075832" r:id="rId217">
                  <o:LockedField>false</o:LockedField>
                </o:OLEObject>
              </w:object>
            </w:r>
            <w:r>
              <w:rPr>
                <w:rFonts w:hint="eastAsia"/>
                <w:lang w:val="en-US" w:eastAsia="zh-CN"/>
              </w:rPr>
              <w:t xml:space="preserve">    </w:t>
            </w:r>
            <w:r>
              <w:rPr>
                <w:sz w:val="21"/>
              </w:rPr>
              <w:t>D．发电站的发电效率为</w:t>
            </w:r>
            <w:r>
              <w:object>
                <v:shape id="_x0000_i1133" o:spt="75" alt="eqId358d1067c81a8f997a4d457088a769d5" type="#_x0000_t75" style="height:12pt;width:22.85pt;" o:ole="t" filled="f" o:preferrelative="t" stroked="f" coordsize="21600,21600">
                  <v:path/>
                  <v:fill on="f" focussize="0,0"/>
                  <v:stroke on="f" joinstyle="miter"/>
                  <v:imagedata r:id="rId220" o:title="eqId358d1067c81a8f997a4d457088a769d5"/>
                  <o:lock v:ext="edit" aspectratio="t"/>
                  <w10:wrap type="none"/>
                  <w10:anchorlock/>
                </v:shape>
                <o:OLEObject Type="Embed" ProgID="Equation.DSMT4" ShapeID="_x0000_i1133" DrawAspect="Content" ObjectID="_1468075833" r:id="rId219">
                  <o:LockedField>false</o:LockedField>
                </o:OLEObject>
              </w:object>
            </w:r>
          </w:p>
          <w:p w14:paraId="44CFC277">
            <w:pPr>
              <w:shd w:val="clear" w:color="auto" w:fill="auto"/>
              <w:spacing w:before="0" w:after="0" w:line="360" w:lineRule="auto"/>
              <w:ind w:left="315" w:hanging="315"/>
              <w:jc w:val="left"/>
              <w:textAlignment w:val="center"/>
              <w:rPr>
                <w:sz w:val="21"/>
              </w:rPr>
            </w:pPr>
            <w:r>
              <w:rPr>
                <w:sz w:val="21"/>
              </w:rPr>
              <w:t>8．西藏那曲市色尼区欧玛亭嘎风电厂是当前世界超高海拔地区单机容量最大、装机规模最大的风电项目。如图是发电厂输电网络供电的原理图。已知发电机转子以角速度</w:t>
            </w:r>
            <w:r>
              <w:rPr>
                <w:rFonts w:ascii="Times New Roman" w:hAnsi="Times New Roman" w:eastAsia="Times New Roman" w:cs="Times New Roman"/>
                <w:i/>
                <w:sz w:val="21"/>
              </w:rPr>
              <w:t>ω</w:t>
            </w:r>
            <w:r>
              <w:rPr>
                <w:sz w:val="21"/>
              </w:rPr>
              <w:t>匀速转动，输电线上的总电阻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 xml:space="preserve"> = 60 Ω，输电线上消耗的功率为3840 W，升压变压器的匝数比为1∶40，降压变压器的匝数比为50∶1，用户端获得220 V的电压。不计其余电阻，下列说法正确的是（　　）</w:t>
            </w:r>
          </w:p>
          <w:p w14:paraId="5AF5186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4010" cy="954405"/>
                  <wp:effectExtent l="0" t="0" r="2540" b="17145"/>
                  <wp:docPr id="25" name="图片 25" descr="@@@8e5e9c3d-675d-4f24-87f1-83433f31d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e5e9c3d-675d-4f24-87f1-83433f31d84e"/>
                          <pic:cNvPicPr>
                            <a:picLocks noChangeAspect="1"/>
                          </pic:cNvPicPr>
                        </pic:nvPicPr>
                        <pic:blipFill>
                          <a:blip r:embed="rId221"/>
                          <a:stretch>
                            <a:fillRect/>
                          </a:stretch>
                        </pic:blipFill>
                        <pic:spPr>
                          <a:xfrm>
                            <a:off x="0" y="0"/>
                            <a:ext cx="2874010" cy="954405"/>
                          </a:xfrm>
                          <a:prstGeom prst="rect">
                            <a:avLst/>
                          </a:prstGeom>
                        </pic:spPr>
                      </pic:pic>
                    </a:graphicData>
                  </a:graphic>
                </wp:inline>
              </w:drawing>
            </w:r>
          </w:p>
          <w:p w14:paraId="2AD41762">
            <w:pPr>
              <w:shd w:val="clear" w:color="auto" w:fill="auto"/>
              <w:spacing w:before="0" w:after="0" w:line="360" w:lineRule="auto"/>
              <w:ind w:left="315" w:firstLine="0"/>
              <w:jc w:val="left"/>
              <w:textAlignment w:val="center"/>
              <w:rPr>
                <w:sz w:val="21"/>
              </w:rPr>
            </w:pPr>
            <w:r>
              <w:rPr>
                <w:sz w:val="21"/>
              </w:rPr>
              <w:t>A．输电线上的电流为6 A</w:t>
            </w:r>
          </w:p>
          <w:p w14:paraId="27097BBD">
            <w:pPr>
              <w:shd w:val="clear" w:color="auto" w:fill="auto"/>
              <w:spacing w:before="0" w:after="0" w:line="360" w:lineRule="auto"/>
              <w:ind w:left="315" w:firstLine="0"/>
              <w:jc w:val="left"/>
              <w:textAlignment w:val="center"/>
              <w:rPr>
                <w:sz w:val="21"/>
              </w:rPr>
            </w:pPr>
            <w:r>
              <w:rPr>
                <w:sz w:val="21"/>
              </w:rPr>
              <w:t>B．发电机输出电压的最大值为287 V</w:t>
            </w:r>
          </w:p>
          <w:p w14:paraId="0E23BE1A">
            <w:pPr>
              <w:shd w:val="clear" w:color="auto" w:fill="auto"/>
              <w:spacing w:before="0" w:after="0" w:line="360" w:lineRule="auto"/>
              <w:ind w:left="315" w:firstLine="0"/>
              <w:jc w:val="left"/>
              <w:textAlignment w:val="center"/>
              <w:rPr>
                <w:sz w:val="21"/>
              </w:rPr>
            </w:pPr>
            <w:r>
              <w:rPr>
                <w:sz w:val="21"/>
              </w:rPr>
              <w:t>C．用户获得的功率为88 kW</w:t>
            </w:r>
          </w:p>
          <w:p w14:paraId="0D19385C">
            <w:pPr>
              <w:shd w:val="clear" w:color="auto" w:fill="auto"/>
              <w:spacing w:before="0" w:after="0" w:line="360" w:lineRule="auto"/>
              <w:ind w:left="315" w:firstLine="0"/>
              <w:jc w:val="left"/>
              <w:textAlignment w:val="center"/>
              <w:rPr>
                <w:sz w:val="21"/>
              </w:rPr>
            </w:pPr>
            <w:r>
              <w:rPr>
                <w:sz w:val="21"/>
              </w:rPr>
              <w:t>D．若转子角速度</w:t>
            </w:r>
            <w:r>
              <w:rPr>
                <w:rFonts w:ascii="Times New Roman" w:hAnsi="Times New Roman" w:eastAsia="Times New Roman" w:cs="Times New Roman"/>
                <w:i/>
                <w:sz w:val="21"/>
              </w:rPr>
              <w:t>ω</w:t>
            </w:r>
            <w:r>
              <w:rPr>
                <w:sz w:val="21"/>
              </w:rPr>
              <w:t>增加一倍，则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消耗的功率为7680 W</w:t>
            </w:r>
          </w:p>
          <w:p w14:paraId="0F41A42C">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4339CDAA">
            <w:pPr>
              <w:shd w:val="clear" w:color="auto" w:fill="auto"/>
              <w:spacing w:before="0" w:after="0" w:line="360" w:lineRule="auto"/>
              <w:ind w:left="315" w:hanging="315"/>
              <w:jc w:val="left"/>
              <w:textAlignment w:val="center"/>
              <w:rPr>
                <w:sz w:val="21"/>
              </w:rPr>
            </w:pPr>
            <w:r>
              <w:rPr>
                <w:sz w:val="21"/>
              </w:rPr>
              <w:t>9．如图所示，某变电站用10kV的高压向10km外的小区供电，输送的电功率为200kW。现要求在输电线是损耗的功率不超过输送电功率的2%，下列不同规格的输电线中，符合要求的是（　　）</w:t>
            </w:r>
          </w:p>
          <w:tbl>
            <w:tblPr>
              <w:tblStyle w:val="5"/>
              <w:tblW w:w="372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70"/>
              <w:gridCol w:w="2876"/>
              <w:gridCol w:w="2721"/>
            </w:tblGrid>
            <w:tr w14:paraId="0079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3A8D55">
                  <w:pPr>
                    <w:shd w:val="clear" w:color="auto" w:fill="auto"/>
                    <w:spacing w:before="60" w:after="60" w:line="240" w:lineRule="auto"/>
                    <w:ind w:left="0" w:right="0" w:firstLine="0"/>
                    <w:jc w:val="center"/>
                    <w:textAlignment w:val="center"/>
                    <w:rPr>
                      <w:sz w:val="21"/>
                    </w:rPr>
                  </w:pPr>
                  <w:r>
                    <w:rPr>
                      <w:sz w:val="21"/>
                    </w:rPr>
                    <w:t>选项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1FF5B6">
                  <w:pPr>
                    <w:shd w:val="clear" w:color="auto" w:fill="auto"/>
                    <w:spacing w:before="60" w:after="60" w:line="240" w:lineRule="auto"/>
                    <w:ind w:left="0" w:right="0" w:firstLine="0"/>
                    <w:jc w:val="center"/>
                    <w:textAlignment w:val="center"/>
                    <w:rPr>
                      <w:sz w:val="21"/>
                    </w:rPr>
                  </w:pPr>
                  <w:r>
                    <w:rPr>
                      <w:sz w:val="21"/>
                    </w:rPr>
                    <w:t>型号</w:t>
                  </w:r>
                </w:p>
              </w:tc>
              <w:tc>
                <w:tcPr>
                  <w:tcW w:w="1898"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F5774F">
                  <w:pPr>
                    <w:shd w:val="clear" w:color="auto" w:fill="auto"/>
                    <w:spacing w:before="60" w:after="60" w:line="240" w:lineRule="auto"/>
                    <w:ind w:left="0" w:right="0" w:firstLine="0"/>
                    <w:jc w:val="center"/>
                    <w:textAlignment w:val="center"/>
                    <w:rPr>
                      <w:sz w:val="21"/>
                    </w:rPr>
                  </w:pPr>
                  <w:r>
                    <w:rPr>
                      <w:sz w:val="21"/>
                    </w:rPr>
                    <w:t>千米电阻（</w:t>
                  </w:r>
                  <w:r>
                    <w:object>
                      <v:shape id="_x0000_i1134" o:spt="75" alt="eqIdaf1158c67e2a1ecd6ac20e85902c305b" type="#_x0000_t75" style="height:12.4pt;width:28.1pt;" o:ole="t" filled="f" o:preferrelative="t" stroked="f" coordsize="21600,21600">
                        <v:path/>
                        <v:fill on="f" focussize="0,0"/>
                        <v:stroke on="f" joinstyle="miter"/>
                        <v:imagedata r:id="rId223" o:title="eqIdaf1158c67e2a1ecd6ac20e85902c305b"/>
                        <o:lock v:ext="edit" aspectratio="t"/>
                        <w10:wrap type="none"/>
                        <w10:anchorlock/>
                      </v:shape>
                      <o:OLEObject Type="Embed" ProgID="Equation.DSMT4" ShapeID="_x0000_i1134" DrawAspect="Content" ObjectID="_1468075834" r:id="rId222">
                        <o:LockedField>false</o:LockedField>
                      </o:OLEObject>
                    </w:object>
                  </w:r>
                  <w:r>
                    <w:rPr>
                      <w:sz w:val="21"/>
                    </w:rPr>
                    <w:t>）</w:t>
                  </w:r>
                </w:p>
              </w:tc>
            </w:tr>
            <w:tr w14:paraId="0E6F7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557EB3">
                  <w:pPr>
                    <w:shd w:val="clear" w:color="auto" w:fill="auto"/>
                    <w:spacing w:before="60" w:after="60" w:line="240" w:lineRule="auto"/>
                    <w:ind w:left="0" w:right="0" w:firstLine="0"/>
                    <w:jc w:val="center"/>
                    <w:textAlignment w:val="center"/>
                    <w:rPr>
                      <w:sz w:val="21"/>
                    </w:rPr>
                  </w:pPr>
                  <w:r>
                    <w:rPr>
                      <w:sz w:val="21"/>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8058BD">
                  <w:pPr>
                    <w:shd w:val="clear" w:color="auto" w:fill="auto"/>
                    <w:spacing w:before="60" w:after="60" w:line="240" w:lineRule="auto"/>
                    <w:ind w:left="0" w:right="0" w:firstLine="0"/>
                    <w:jc w:val="center"/>
                    <w:textAlignment w:val="center"/>
                    <w:rPr>
                      <w:sz w:val="21"/>
                    </w:rPr>
                  </w:pPr>
                  <w:r>
                    <w:rPr>
                      <w:sz w:val="21"/>
                    </w:rPr>
                    <w:t>DYD30/C</w:t>
                  </w:r>
                </w:p>
              </w:tc>
              <w:tc>
                <w:tcPr>
                  <w:tcW w:w="1898"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ED20C9">
                  <w:pPr>
                    <w:shd w:val="clear" w:color="auto" w:fill="auto"/>
                    <w:spacing w:before="60" w:after="60" w:line="240" w:lineRule="auto"/>
                    <w:ind w:left="0" w:right="0" w:firstLine="0"/>
                    <w:jc w:val="center"/>
                    <w:textAlignment w:val="center"/>
                    <w:rPr>
                      <w:sz w:val="21"/>
                    </w:rPr>
                  </w:pPr>
                  <w:r>
                    <w:rPr>
                      <w:sz w:val="21"/>
                    </w:rPr>
                    <w:t>1</w:t>
                  </w:r>
                </w:p>
              </w:tc>
            </w:tr>
            <w:tr w14:paraId="40248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75AEE9">
                  <w:pPr>
                    <w:shd w:val="clear" w:color="auto" w:fill="auto"/>
                    <w:spacing w:before="60" w:after="60" w:line="240" w:lineRule="auto"/>
                    <w:ind w:left="0" w:right="0" w:firstLine="0"/>
                    <w:jc w:val="center"/>
                    <w:textAlignment w:val="center"/>
                    <w:rPr>
                      <w:sz w:val="21"/>
                    </w:rPr>
                  </w:pPr>
                  <w:r>
                    <w:rPr>
                      <w:sz w:val="21"/>
                    </w:rPr>
                    <w:t>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B83F9DA">
                  <w:pPr>
                    <w:shd w:val="clear" w:color="auto" w:fill="auto"/>
                    <w:spacing w:before="60" w:after="60" w:line="240" w:lineRule="auto"/>
                    <w:ind w:left="0" w:right="0" w:firstLine="0"/>
                    <w:jc w:val="center"/>
                    <w:textAlignment w:val="center"/>
                    <w:rPr>
                      <w:sz w:val="21"/>
                    </w:rPr>
                  </w:pPr>
                  <w:r>
                    <w:rPr>
                      <w:sz w:val="21"/>
                    </w:rPr>
                    <w:t>DYD50/C</w:t>
                  </w:r>
                </w:p>
              </w:tc>
              <w:tc>
                <w:tcPr>
                  <w:tcW w:w="1898"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16AE60">
                  <w:pPr>
                    <w:shd w:val="clear" w:color="auto" w:fill="auto"/>
                    <w:spacing w:before="60" w:after="60" w:line="240" w:lineRule="auto"/>
                    <w:ind w:left="0" w:right="0" w:firstLine="0"/>
                    <w:jc w:val="center"/>
                    <w:textAlignment w:val="center"/>
                    <w:rPr>
                      <w:sz w:val="21"/>
                    </w:rPr>
                  </w:pPr>
                  <w:r>
                    <w:rPr>
                      <w:sz w:val="21"/>
                    </w:rPr>
                    <w:t>0.6</w:t>
                  </w:r>
                </w:p>
              </w:tc>
            </w:tr>
            <w:tr w14:paraId="5F2B1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7CD29A">
                  <w:pPr>
                    <w:shd w:val="clear" w:color="auto" w:fill="auto"/>
                    <w:spacing w:before="60" w:after="60" w:line="240" w:lineRule="auto"/>
                    <w:ind w:left="0" w:right="0" w:firstLine="0"/>
                    <w:jc w:val="center"/>
                    <w:textAlignment w:val="center"/>
                    <w:rPr>
                      <w:sz w:val="21"/>
                    </w:rPr>
                  </w:pPr>
                  <w:r>
                    <w:rPr>
                      <w:sz w:val="21"/>
                    </w:rPr>
                    <w:t>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8BEA5F">
                  <w:pPr>
                    <w:shd w:val="clear" w:color="auto" w:fill="auto"/>
                    <w:spacing w:before="60" w:after="60" w:line="240" w:lineRule="auto"/>
                    <w:ind w:left="0" w:right="0" w:firstLine="0"/>
                    <w:jc w:val="center"/>
                    <w:textAlignment w:val="center"/>
                    <w:rPr>
                      <w:sz w:val="21"/>
                    </w:rPr>
                  </w:pPr>
                  <w:r>
                    <w:rPr>
                      <w:sz w:val="21"/>
                    </w:rPr>
                    <w:t>DYD100/C</w:t>
                  </w:r>
                </w:p>
              </w:tc>
              <w:tc>
                <w:tcPr>
                  <w:tcW w:w="1898"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A05087">
                  <w:pPr>
                    <w:shd w:val="clear" w:color="auto" w:fill="auto"/>
                    <w:spacing w:before="60" w:after="60" w:line="240" w:lineRule="auto"/>
                    <w:ind w:left="0" w:right="0" w:firstLine="0"/>
                    <w:jc w:val="center"/>
                    <w:textAlignment w:val="center"/>
                    <w:rPr>
                      <w:sz w:val="21"/>
                    </w:rPr>
                  </w:pPr>
                  <w:r>
                    <w:rPr>
                      <w:sz w:val="21"/>
                    </w:rPr>
                    <w:t>0.3</w:t>
                  </w:r>
                </w:p>
              </w:tc>
            </w:tr>
            <w:tr w14:paraId="64BA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C4B06D">
                  <w:pPr>
                    <w:shd w:val="clear" w:color="auto" w:fill="auto"/>
                    <w:spacing w:before="60" w:after="60" w:line="240" w:lineRule="auto"/>
                    <w:ind w:left="0" w:right="0" w:firstLine="0"/>
                    <w:jc w:val="center"/>
                    <w:textAlignment w:val="center"/>
                    <w:rPr>
                      <w:sz w:val="21"/>
                    </w:rPr>
                  </w:pPr>
                  <w:r>
                    <w:rPr>
                      <w:sz w:val="21"/>
                    </w:rPr>
                    <w:t>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E127B2">
                  <w:pPr>
                    <w:shd w:val="clear" w:color="auto" w:fill="auto"/>
                    <w:spacing w:before="60" w:after="60" w:line="240" w:lineRule="auto"/>
                    <w:ind w:left="0" w:right="0" w:firstLine="0"/>
                    <w:jc w:val="center"/>
                    <w:textAlignment w:val="center"/>
                    <w:rPr>
                      <w:sz w:val="21"/>
                    </w:rPr>
                  </w:pPr>
                  <w:r>
                    <w:rPr>
                      <w:sz w:val="21"/>
                    </w:rPr>
                    <w:t>DYD150/C</w:t>
                  </w:r>
                </w:p>
              </w:tc>
              <w:tc>
                <w:tcPr>
                  <w:tcW w:w="1898"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389500">
                  <w:pPr>
                    <w:shd w:val="clear" w:color="auto" w:fill="auto"/>
                    <w:spacing w:before="60" w:after="60" w:line="240" w:lineRule="auto"/>
                    <w:ind w:left="0" w:right="0" w:firstLine="0"/>
                    <w:jc w:val="center"/>
                    <w:textAlignment w:val="center"/>
                    <w:rPr>
                      <w:sz w:val="21"/>
                    </w:rPr>
                  </w:pPr>
                  <w:r>
                    <w:rPr>
                      <w:sz w:val="21"/>
                    </w:rPr>
                    <w:t>0.2</w:t>
                  </w:r>
                </w:p>
              </w:tc>
            </w:tr>
          </w:tbl>
          <w:p w14:paraId="4D0BB1F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73120" cy="736600"/>
                  <wp:effectExtent l="0" t="0" r="17780" b="6350"/>
                  <wp:docPr id="26" name="图片 26" descr="@@@d2c31d26-d1fb-482a-9eb5-a818d8773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2c31d26-d1fb-482a-9eb5-a818d87737a3"/>
                          <pic:cNvPicPr>
                            <a:picLocks noChangeAspect="1"/>
                          </pic:cNvPicPr>
                        </pic:nvPicPr>
                        <pic:blipFill>
                          <a:blip r:embed="rId224"/>
                          <a:stretch>
                            <a:fillRect/>
                          </a:stretch>
                        </pic:blipFill>
                        <pic:spPr>
                          <a:xfrm>
                            <a:off x="0" y="0"/>
                            <a:ext cx="3373120" cy="736600"/>
                          </a:xfrm>
                          <a:prstGeom prst="rect">
                            <a:avLst/>
                          </a:prstGeom>
                        </pic:spPr>
                      </pic:pic>
                    </a:graphicData>
                  </a:graphic>
                </wp:inline>
              </w:drawing>
            </w:r>
          </w:p>
          <w:p w14:paraId="62E993B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53F0E833">
            <w:pPr>
              <w:shd w:val="clear" w:color="auto" w:fill="auto"/>
              <w:spacing w:before="0" w:after="0" w:line="360" w:lineRule="auto"/>
              <w:ind w:left="420" w:hanging="420"/>
              <w:jc w:val="left"/>
              <w:textAlignment w:val="center"/>
              <w:rPr>
                <w:sz w:val="21"/>
              </w:rPr>
            </w:pPr>
            <w:r>
              <w:rPr>
                <w:sz w:val="21"/>
              </w:rPr>
              <w:t>10．某学生想要了解为何电力公司使用高压电传输电力，因此比较两种电力传输状况：其一是交流电源经由一电阻值为</w:t>
            </w:r>
            <w:r>
              <w:object>
                <v:shape id="_x0000_i1135" o:spt="75" alt="eqId493dfb76b4214b676a9f06f0be1f4b4e" type="#_x0000_t75" style="height:12.65pt;width:15.8pt;" o:ole="t" filled="f" o:preferrelative="t" stroked="f" coordsize="21600,21600">
                  <v:path/>
                  <v:fill on="f" focussize="0,0"/>
                  <v:stroke on="f" joinstyle="miter"/>
                  <v:imagedata r:id="rId205" o:title="eqId493dfb76b4214b676a9f06f0be1f4b4e"/>
                  <o:lock v:ext="edit" aspectratio="t"/>
                  <w10:wrap type="none"/>
                  <w10:anchorlock/>
                </v:shape>
                <o:OLEObject Type="Embed" ProgID="Equation.DSMT4" ShapeID="_x0000_i1135" DrawAspect="Content" ObjectID="_1468075835" r:id="rId225">
                  <o:LockedField>false</o:LockedField>
                </o:OLEObject>
              </w:object>
            </w:r>
            <w:r>
              <w:rPr>
                <w:sz w:val="21"/>
              </w:rPr>
              <w:t>的长距离导线，直接连到配电箱提供</w:t>
            </w:r>
            <w:r>
              <w:object>
                <v:shape id="_x0000_i1136" o:spt="75" alt="eqIdf96e51dda04412313cd47e60b56de365" type="#_x0000_t75" style="height:12.6pt;width:27.25pt;" o:ole="t" filled="f" o:preferrelative="t" stroked="f" coordsize="21600,21600">
                  <v:path/>
                  <v:fill on="f" focussize="0,0"/>
                  <v:stroke on="f" joinstyle="miter"/>
                  <v:imagedata r:id="rId227" o:title="eqIdf96e51dda04412313cd47e60b56de365"/>
                  <o:lock v:ext="edit" aspectratio="t"/>
                  <w10:wrap type="none"/>
                  <w10:anchorlock/>
                </v:shape>
                <o:OLEObject Type="Embed" ProgID="Equation.DSMT4" ShapeID="_x0000_i1136" DrawAspect="Content" ObjectID="_1468075836" r:id="rId226">
                  <o:LockedField>false</o:LockedField>
                </o:OLEObject>
              </w:object>
            </w:r>
            <w:r>
              <w:rPr>
                <w:sz w:val="21"/>
              </w:rPr>
              <w:t>的电源给用户；另一是交流电源以较高电压传输电力，经由同一条长距离导线连接到主线圈和副线圈的圈数比为</w:t>
            </w:r>
            <w:r>
              <w:object>
                <v:shape id="_x0000_i1137" o:spt="75" alt="eqId87f8ba8d8dff7d7a098a66207e4d9f6d" type="#_x0000_t75" style="height:11.65pt;width:27.25pt;" o:ole="t" filled="f" o:preferrelative="t" stroked="f" coordsize="21600,21600">
                  <v:path/>
                  <v:fill on="f" focussize="0,0"/>
                  <v:stroke on="f" joinstyle="miter"/>
                  <v:imagedata r:id="rId229" o:title="eqId87f8ba8d8dff7d7a098a66207e4d9f6d"/>
                  <o:lock v:ext="edit" aspectratio="t"/>
                  <w10:wrap type="none"/>
                  <w10:anchorlock/>
                </v:shape>
                <o:OLEObject Type="Embed" ProgID="Equation.DSMT4" ShapeID="_x0000_i1137" DrawAspect="Content" ObjectID="_1468075837" r:id="rId228">
                  <o:LockedField>false</o:LockedField>
                </o:OLEObject>
              </w:object>
            </w:r>
            <w:r>
              <w:rPr>
                <w:sz w:val="21"/>
              </w:rPr>
              <w:t>的理想变压器，再由副线圈输出</w:t>
            </w:r>
            <w:r>
              <w:object>
                <v:shape id="_x0000_i1138" o:spt="75" alt="eqIdf96e51dda04412313cd47e60b56de365" type="#_x0000_t75" style="height:12.6pt;width:27.25pt;" o:ole="t" filled="f" o:preferrelative="t" stroked="f" coordsize="21600,21600">
                  <v:path/>
                  <v:fill on="f" focussize="0,0"/>
                  <v:stroke on="f" joinstyle="miter"/>
                  <v:imagedata r:id="rId227" o:title="eqIdf96e51dda04412313cd47e60b56de365"/>
                  <o:lock v:ext="edit" aspectratio="t"/>
                  <w10:wrap type="none"/>
                  <w10:anchorlock/>
                </v:shape>
                <o:OLEObject Type="Embed" ProgID="Equation.DSMT4" ShapeID="_x0000_i1138" DrawAspect="Content" ObjectID="_1468075838" r:id="rId230">
                  <o:LockedField>false</o:LockedField>
                </o:OLEObject>
              </w:object>
            </w:r>
            <w:r>
              <w:rPr>
                <w:sz w:val="21"/>
              </w:rPr>
              <w:t>的电源给用户。若用户正在同时使用两个并联的电器，一个是功率为</w:t>
            </w:r>
            <w:r>
              <w:object>
                <v:shape id="_x0000_i1139" o:spt="75" alt="eqIda6440898e9559494bfa4392536e2e7ba" type="#_x0000_t75" style="height:12.5pt;width:35.15pt;" o:ole="t" filled="f" o:preferrelative="t" stroked="f" coordsize="21600,21600">
                  <v:path/>
                  <v:fill on="f" focussize="0,0"/>
                  <v:stroke on="f" joinstyle="miter"/>
                  <v:imagedata r:id="rId232" o:title="eqIda6440898e9559494bfa4392536e2e7ba"/>
                  <o:lock v:ext="edit" aspectratio="t"/>
                  <w10:wrap type="none"/>
                  <w10:anchorlock/>
                </v:shape>
                <o:OLEObject Type="Embed" ProgID="Equation.DSMT4" ShapeID="_x0000_i1139" DrawAspect="Content" ObjectID="_1468075839" r:id="rId231">
                  <o:LockedField>false</o:LockedField>
                </o:OLEObject>
              </w:object>
            </w:r>
            <w:r>
              <w:rPr>
                <w:sz w:val="21"/>
              </w:rPr>
              <w:t>的吹风机，另一个是功率为</w:t>
            </w:r>
            <w:r>
              <w:object>
                <v:shape id="_x0000_i1140" o:spt="75" alt="eqId6272da27cfec0334d9fcad3bbed5fc6e" type="#_x0000_t75" style="height:12.6pt;width:29.85pt;" o:ole="t" filled="f" o:preferrelative="t" stroked="f" coordsize="21600,21600">
                  <v:path/>
                  <v:fill on="f" focussize="0,0"/>
                  <v:stroke on="f" joinstyle="miter"/>
                  <v:imagedata r:id="rId234" o:title="eqId6272da27cfec0334d9fcad3bbed5fc6e"/>
                  <o:lock v:ext="edit" aspectratio="t"/>
                  <w10:wrap type="none"/>
                  <w10:anchorlock/>
                </v:shape>
                <o:OLEObject Type="Embed" ProgID="Equation.DSMT4" ShapeID="_x0000_i1140" DrawAspect="Content" ObjectID="_1468075840" r:id="rId233">
                  <o:LockedField>false</o:LockedField>
                </o:OLEObject>
              </w:object>
            </w:r>
            <w:r>
              <w:rPr>
                <w:sz w:val="21"/>
              </w:rPr>
              <w:t>的冷气机，则下列叙述哪些正确？（　　）</w:t>
            </w:r>
          </w:p>
          <w:p w14:paraId="53D16D7C">
            <w:pPr>
              <w:shd w:val="clear" w:color="auto" w:fill="auto"/>
              <w:spacing w:before="0" w:after="0" w:line="360" w:lineRule="auto"/>
              <w:ind w:left="420" w:firstLine="0"/>
              <w:jc w:val="left"/>
              <w:textAlignment w:val="center"/>
              <w:rPr>
                <w:sz w:val="21"/>
              </w:rPr>
            </w:pPr>
            <w:r>
              <w:rPr>
                <w:sz w:val="21"/>
              </w:rPr>
              <w:t>A．流经吹风机与流经冷气机的电流比为</w:t>
            </w:r>
            <w:r>
              <w:object>
                <v:shape id="_x0000_i1141" o:spt="75" alt="eqId2b1dcdac71e394e495d069f64e1f1ce9" type="#_x0000_t75" style="height:12.15pt;width:19.3pt;" o:ole="t" filled="f" o:preferrelative="t" stroked="f" coordsize="21600,21600">
                  <v:path/>
                  <v:fill on="f" focussize="0,0"/>
                  <v:stroke on="f" joinstyle="miter"/>
                  <v:imagedata r:id="rId236" o:title="eqId2b1dcdac71e394e495d069f64e1f1ce9"/>
                  <o:lock v:ext="edit" aspectratio="t"/>
                  <w10:wrap type="none"/>
                  <w10:anchorlock/>
                </v:shape>
                <o:OLEObject Type="Embed" ProgID="Equation.DSMT4" ShapeID="_x0000_i1141" DrawAspect="Content" ObjectID="_1468075841" r:id="rId235">
                  <o:LockedField>false</o:LockedField>
                </o:OLEObject>
              </w:object>
            </w:r>
          </w:p>
          <w:p w14:paraId="5A52D48D">
            <w:pPr>
              <w:shd w:val="clear" w:color="auto" w:fill="auto"/>
              <w:spacing w:before="0" w:after="0" w:line="360" w:lineRule="auto"/>
              <w:ind w:left="420" w:firstLine="0"/>
              <w:jc w:val="left"/>
              <w:textAlignment w:val="center"/>
              <w:rPr>
                <w:sz w:val="21"/>
              </w:rPr>
            </w:pPr>
            <w:r>
              <w:rPr>
                <w:sz w:val="21"/>
              </w:rPr>
              <w:t>B．流经吹风机与流经冷气机的电流比为</w:t>
            </w:r>
            <w:r>
              <w:object>
                <v:shape id="_x0000_i1142" o:spt="75" alt="eqIdff4806fb7f95f63e863c287faa51f8e3" type="#_x0000_t75" style="height:10.7pt;width:16.7pt;" o:ole="t" filled="f" o:preferrelative="t" stroked="f" coordsize="21600,21600">
                  <v:path/>
                  <v:fill on="f" focussize="0,0"/>
                  <v:stroke on="f" joinstyle="miter"/>
                  <v:imagedata r:id="rId238" o:title="eqIdff4806fb7f95f63e863c287faa51f8e3"/>
                  <o:lock v:ext="edit" aspectratio="t"/>
                  <w10:wrap type="none"/>
                  <w10:anchorlock/>
                </v:shape>
                <o:OLEObject Type="Embed" ProgID="Equation.DSMT4" ShapeID="_x0000_i1142" DrawAspect="Content" ObjectID="_1468075842" r:id="rId237">
                  <o:LockedField>false</o:LockedField>
                </o:OLEObject>
              </w:object>
            </w:r>
          </w:p>
          <w:p w14:paraId="407E945F">
            <w:pPr>
              <w:shd w:val="clear" w:color="auto" w:fill="auto"/>
              <w:spacing w:before="0" w:after="0" w:line="360" w:lineRule="auto"/>
              <w:ind w:left="420" w:firstLine="0"/>
              <w:jc w:val="left"/>
              <w:textAlignment w:val="center"/>
              <w:rPr>
                <w:sz w:val="21"/>
              </w:rPr>
            </w:pPr>
            <w:r>
              <w:rPr>
                <w:sz w:val="21"/>
              </w:rPr>
              <w:t>C．输入理想变压器主线圈之电功率为</w:t>
            </w:r>
            <w:r>
              <w:object>
                <v:shape id="_x0000_i1143" o:spt="75" alt="eqIdbf12e580ce8b9e545fc6ea36dc275a0b" type="#_x0000_t75" style="height:12.3pt;width:36.05pt;" o:ole="t" filled="f" o:preferrelative="t" stroked="f" coordsize="21600,21600">
                  <v:path/>
                  <v:fill on="f" focussize="0,0"/>
                  <v:stroke on="f" joinstyle="miter"/>
                  <v:imagedata r:id="rId240" o:title="eqIdbf12e580ce8b9e545fc6ea36dc275a0b"/>
                  <o:lock v:ext="edit" aspectratio="t"/>
                  <w10:wrap type="none"/>
                  <w10:anchorlock/>
                </v:shape>
                <o:OLEObject Type="Embed" ProgID="Equation.DSMT4" ShapeID="_x0000_i1143" DrawAspect="Content" ObjectID="_1468075843" r:id="rId239">
                  <o:LockedField>false</o:LockedField>
                </o:OLEObject>
              </w:object>
            </w:r>
          </w:p>
          <w:p w14:paraId="0D9AEAC4">
            <w:pPr>
              <w:shd w:val="clear" w:color="auto" w:fill="auto"/>
              <w:spacing w:before="0" w:after="0" w:line="360" w:lineRule="auto"/>
              <w:ind w:left="420" w:firstLine="0"/>
              <w:jc w:val="left"/>
              <w:textAlignment w:val="center"/>
              <w:rPr>
                <w:sz w:val="21"/>
              </w:rPr>
            </w:pPr>
            <w:r>
              <w:rPr>
                <w:sz w:val="21"/>
              </w:rPr>
              <w:t>D．不用变压器与使用变压器传输电力时，消耗在</w:t>
            </w:r>
            <w:r>
              <w:object>
                <v:shape id="_x0000_i1144" o:spt="75" alt="eqId493dfb76b4214b676a9f06f0be1f4b4e" type="#_x0000_t75" style="height:12.65pt;width:15.8pt;" o:ole="t" filled="f" o:preferrelative="t" stroked="f" coordsize="21600,21600">
                  <v:path/>
                  <v:fill on="f" focussize="0,0"/>
                  <v:stroke on="f" joinstyle="miter"/>
                  <v:imagedata r:id="rId205" o:title="eqId493dfb76b4214b676a9f06f0be1f4b4e"/>
                  <o:lock v:ext="edit" aspectratio="t"/>
                  <w10:wrap type="none"/>
                  <w10:anchorlock/>
                </v:shape>
                <o:OLEObject Type="Embed" ProgID="Equation.DSMT4" ShapeID="_x0000_i1144" DrawAspect="Content" ObjectID="_1468075844" r:id="rId241">
                  <o:LockedField>false</o:LockedField>
                </o:OLEObject>
              </w:object>
            </w:r>
            <w:r>
              <w:rPr>
                <w:sz w:val="21"/>
              </w:rPr>
              <w:t>导线的电功率比是</w:t>
            </w:r>
            <w:r>
              <w:object>
                <v:shape id="_x0000_i1145" o:spt="75" alt="eqId2da300682f66ee3560290e33a7e4d82c" type="#_x0000_t75" style="height:12.6pt;width:37.8pt;" o:ole="t" filled="f" o:preferrelative="t" stroked="f" coordsize="21600,21600">
                  <v:path/>
                  <v:fill on="f" focussize="0,0"/>
                  <v:stroke on="f" joinstyle="miter"/>
                  <v:imagedata r:id="rId243" o:title="eqId2da300682f66ee3560290e33a7e4d82c"/>
                  <o:lock v:ext="edit" aspectratio="t"/>
                  <w10:wrap type="none"/>
                  <w10:anchorlock/>
                </v:shape>
                <o:OLEObject Type="Embed" ProgID="Equation.DSMT4" ShapeID="_x0000_i1145" DrawAspect="Content" ObjectID="_1468075845" r:id="rId242">
                  <o:LockedField>false</o:LockedField>
                </o:OLEObject>
              </w:object>
            </w:r>
          </w:p>
          <w:p w14:paraId="661C8946">
            <w:pPr>
              <w:shd w:val="clear" w:color="auto" w:fill="auto"/>
              <w:spacing w:before="0" w:after="0" w:line="360" w:lineRule="auto"/>
              <w:ind w:left="420" w:firstLine="0"/>
              <w:jc w:val="left"/>
              <w:textAlignment w:val="center"/>
              <w:rPr>
                <w:sz w:val="21"/>
              </w:rPr>
            </w:pPr>
            <w:r>
              <w:rPr>
                <w:sz w:val="21"/>
              </w:rPr>
              <w:t>E．不用变压器与使用变压器传输电力时，消耗在</w:t>
            </w:r>
            <w:r>
              <w:object>
                <v:shape id="_x0000_i1146" o:spt="75" alt="eqId493dfb76b4214b676a9f06f0be1f4b4e" type="#_x0000_t75" style="height:12.65pt;width:15.8pt;" o:ole="t" filled="f" o:preferrelative="t" stroked="f" coordsize="21600,21600">
                  <v:path/>
                  <v:fill on="f" focussize="0,0"/>
                  <v:stroke on="f" joinstyle="miter"/>
                  <v:imagedata r:id="rId205" o:title="eqId493dfb76b4214b676a9f06f0be1f4b4e"/>
                  <o:lock v:ext="edit" aspectratio="t"/>
                  <w10:wrap type="none"/>
                  <w10:anchorlock/>
                </v:shape>
                <o:OLEObject Type="Embed" ProgID="Equation.DSMT4" ShapeID="_x0000_i1146" DrawAspect="Content" ObjectID="_1468075846" r:id="rId244">
                  <o:LockedField>false</o:LockedField>
                </o:OLEObject>
              </w:object>
            </w:r>
            <w:r>
              <w:rPr>
                <w:sz w:val="21"/>
              </w:rPr>
              <w:t>导线的电功率比是</w:t>
            </w:r>
            <w:r>
              <w:object>
                <v:shape id="_x0000_i1147" o:spt="75" alt="eqId87f8ba8d8dff7d7a098a66207e4d9f6d" type="#_x0000_t75" style="height:11.65pt;width:27.25pt;" o:ole="t" filled="f" o:preferrelative="t" stroked="f" coordsize="21600,21600">
                  <v:path/>
                  <v:fill on="f" focussize="0,0"/>
                  <v:stroke on="f" joinstyle="miter"/>
                  <v:imagedata r:id="rId229" o:title="eqId87f8ba8d8dff7d7a098a66207e4d9f6d"/>
                  <o:lock v:ext="edit" aspectratio="t"/>
                  <w10:wrap type="none"/>
                  <w10:anchorlock/>
                </v:shape>
                <o:OLEObject Type="Embed" ProgID="Equation.DSMT4" ShapeID="_x0000_i1147" DrawAspect="Content" ObjectID="_1468075847" r:id="rId245">
                  <o:LockedField>false</o:LockedField>
                </o:OLEObject>
              </w:object>
            </w:r>
          </w:p>
          <w:p w14:paraId="728BE5FD">
            <w:pPr>
              <w:shd w:val="clear" w:color="auto" w:fill="auto"/>
              <w:spacing w:before="0" w:after="0" w:line="360" w:lineRule="auto"/>
              <w:ind w:left="420" w:hanging="420"/>
              <w:jc w:val="left"/>
              <w:textAlignment w:val="center"/>
              <w:rPr>
                <w:sz w:val="21"/>
              </w:rPr>
            </w:pPr>
          </w:p>
          <w:p w14:paraId="18F77D47">
            <w:pPr>
              <w:shd w:val="clear" w:color="auto" w:fill="auto"/>
              <w:spacing w:before="0" w:after="0" w:line="360" w:lineRule="auto"/>
              <w:ind w:left="420" w:hanging="420"/>
              <w:jc w:val="left"/>
              <w:textAlignment w:val="center"/>
              <w:rPr>
                <w:sz w:val="21"/>
              </w:rPr>
            </w:pPr>
            <w:r>
              <w:rPr>
                <w:sz w:val="21"/>
              </w:rPr>
              <w:t>11．如图所示为远距离输电示意图，电站的原输出电压</w:t>
            </w:r>
            <w:r>
              <w:object>
                <v:shape id="_x0000_i1148" o:spt="75" alt="eqIdc2ec4d7576afc80672c96fea7bc426b1" type="#_x0000_t75" style="height:16pt;width:47.5pt;" o:ole="t" filled="f" o:preferrelative="t" stroked="f" coordsize="21600,21600">
                  <v:path/>
                  <v:fill on="f" focussize="0,0"/>
                  <v:stroke on="f" joinstyle="miter"/>
                  <v:imagedata r:id="rId247" o:title="eqIdc2ec4d7576afc80672c96fea7bc426b1"/>
                  <o:lock v:ext="edit" aspectratio="t"/>
                  <w10:wrap type="none"/>
                  <w10:anchorlock/>
                </v:shape>
                <o:OLEObject Type="Embed" ProgID="Equation.DSMT4" ShapeID="_x0000_i1148" DrawAspect="Content" ObjectID="_1468075848" r:id="rId246">
                  <o:LockedField>false</o:LockedField>
                </o:OLEObject>
              </w:object>
            </w:r>
            <w:r>
              <w:rPr>
                <w:sz w:val="21"/>
              </w:rPr>
              <w:t>，输出功率</w:t>
            </w:r>
            <w:r>
              <w:object>
                <v:shape id="_x0000_i1149" o:spt="75" alt="eqId4565a76d3e897f1a4f39c7c74263f703" type="#_x0000_t75" style="height:16.55pt;width:63.35pt;" o:ole="t" filled="f" o:preferrelative="t" stroked="f" coordsize="21600,21600">
                  <v:path/>
                  <v:fill on="f" focussize="0,0"/>
                  <v:stroke on="f" joinstyle="miter"/>
                  <v:imagedata r:id="rId249" o:title="eqId4565a76d3e897f1a4f39c7c74263f703"/>
                  <o:lock v:ext="edit" aspectratio="t"/>
                  <w10:wrap type="none"/>
                  <w10:anchorlock/>
                </v:shape>
                <o:OLEObject Type="Embed" ProgID="Equation.DSMT4" ShapeID="_x0000_i1149" DrawAspect="Content" ObjectID="_1468075849" r:id="rId248">
                  <o:LockedField>false</o:LockedField>
                </o:OLEObject>
              </w:object>
            </w:r>
            <w:r>
              <w:rPr>
                <w:sz w:val="21"/>
              </w:rPr>
              <w:t>，输电线电阻</w:t>
            </w:r>
            <w:r>
              <w:object>
                <v:shape id="_x0000_i1150" o:spt="75" alt="eqId8a7694d7db2bb7d2a18e4f8d8931ffc3" type="#_x0000_t75" style="height:12.2pt;width:43.95pt;" o:ole="t" filled="f" o:preferrelative="t" stroked="f" coordsize="21600,21600">
                  <v:path/>
                  <v:fill on="f" focussize="0,0"/>
                  <v:stroke on="f" joinstyle="miter"/>
                  <v:imagedata r:id="rId75" o:title="eqId8a7694d7db2bb7d2a18e4f8d8931ffc3"/>
                  <o:lock v:ext="edit" aspectratio="t"/>
                  <w10:wrap type="none"/>
                  <w10:anchorlock/>
                </v:shape>
                <o:OLEObject Type="Embed" ProgID="Equation.DSMT4" ShapeID="_x0000_i1150" DrawAspect="Content" ObjectID="_1468075850" r:id="rId250">
                  <o:LockedField>false</o:LockedField>
                </o:OLEObject>
              </w:object>
            </w:r>
            <w:r>
              <w:rPr>
                <w:sz w:val="21"/>
              </w:rPr>
              <w:t>。则进行远距离输电时，下列说法正确的是（　　）</w:t>
            </w:r>
          </w:p>
          <w:p w14:paraId="4B43FB7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48075" cy="1266825"/>
                  <wp:effectExtent l="0" t="0" r="9525" b="9525"/>
                  <wp:docPr id="1" name="图片 1" descr="@@@9da57d23-3282-43b3-82f1-92d69a127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da57d23-3282-43b3-82f1-92d69a1274c8"/>
                          <pic:cNvPicPr>
                            <a:picLocks noChangeAspect="1"/>
                          </pic:cNvPicPr>
                        </pic:nvPicPr>
                        <pic:blipFill>
                          <a:blip r:embed="rId251"/>
                          <a:stretch>
                            <a:fillRect/>
                          </a:stretch>
                        </pic:blipFill>
                        <pic:spPr>
                          <a:xfrm>
                            <a:off x="0" y="0"/>
                            <a:ext cx="3648075" cy="1266825"/>
                          </a:xfrm>
                          <a:prstGeom prst="rect">
                            <a:avLst/>
                          </a:prstGeom>
                        </pic:spPr>
                      </pic:pic>
                    </a:graphicData>
                  </a:graphic>
                </wp:inline>
              </w:drawing>
            </w:r>
          </w:p>
          <w:p w14:paraId="7CBAA6CC">
            <w:pPr>
              <w:shd w:val="clear" w:color="auto" w:fill="auto"/>
              <w:spacing w:before="0" w:after="0" w:line="360" w:lineRule="auto"/>
              <w:ind w:left="420" w:firstLine="0"/>
              <w:jc w:val="left"/>
              <w:textAlignment w:val="center"/>
              <w:rPr>
                <w:sz w:val="21"/>
              </w:rPr>
            </w:pPr>
            <w:r>
              <w:rPr>
                <w:sz w:val="21"/>
              </w:rPr>
              <w:t>A．若电站的输出功率突然减小，则降压变压器的输出电压增大</w:t>
            </w:r>
          </w:p>
          <w:p w14:paraId="4F7AEF8A">
            <w:pPr>
              <w:shd w:val="clear" w:color="auto" w:fill="auto"/>
              <w:spacing w:before="0" w:after="0" w:line="360" w:lineRule="auto"/>
              <w:ind w:left="420" w:firstLine="0"/>
              <w:jc w:val="left"/>
              <w:textAlignment w:val="center"/>
              <w:rPr>
                <w:sz w:val="21"/>
              </w:rPr>
            </w:pPr>
            <w:r>
              <w:rPr>
                <w:sz w:val="21"/>
              </w:rPr>
              <w:t>B．用户的功率变大，则降压变压器的输入电压不变</w:t>
            </w:r>
          </w:p>
          <w:p w14:paraId="5D61EF15">
            <w:pPr>
              <w:shd w:val="clear" w:color="auto" w:fill="auto"/>
              <w:spacing w:before="0" w:after="0" w:line="360" w:lineRule="auto"/>
              <w:ind w:left="420" w:firstLine="0"/>
              <w:jc w:val="left"/>
              <w:textAlignment w:val="center"/>
              <w:rPr>
                <w:sz w:val="21"/>
              </w:rPr>
            </w:pPr>
            <w:r>
              <w:rPr>
                <w:sz w:val="21"/>
              </w:rPr>
              <w:t>C．输电线损耗比例为4%时，所用升压变压器的匝数比</w:t>
            </w:r>
            <w:r>
              <w:object>
                <v:shape id="_x0000_i1151" o:spt="75" alt="eqId17b95e13ce39a996c093c81a37c596be" type="#_x0000_t75" style="height:29.9pt;width:31.65pt;" o:ole="t" filled="f" o:preferrelative="t" stroked="f" coordsize="21600,21600">
                  <v:path/>
                  <v:fill on="f" focussize="0,0"/>
                  <v:stroke on="f" joinstyle="miter"/>
                  <v:imagedata r:id="rId253" o:title="eqId17b95e13ce39a996c093c81a37c596be"/>
                  <o:lock v:ext="edit" aspectratio="t"/>
                  <w10:wrap type="none"/>
                  <w10:anchorlock/>
                </v:shape>
                <o:OLEObject Type="Embed" ProgID="Equation.DSMT4" ShapeID="_x0000_i1151" DrawAspect="Content" ObjectID="_1468075851" r:id="rId252">
                  <o:LockedField>false</o:LockedField>
                </o:OLEObject>
              </w:object>
            </w:r>
          </w:p>
          <w:p w14:paraId="4DC09939">
            <w:pPr>
              <w:shd w:val="clear" w:color="auto" w:fill="auto"/>
              <w:spacing w:before="0" w:after="0" w:line="360" w:lineRule="auto"/>
              <w:ind w:left="420" w:firstLine="0"/>
              <w:jc w:val="left"/>
              <w:textAlignment w:val="center"/>
              <w:rPr>
                <w:sz w:val="21"/>
              </w:rPr>
            </w:pPr>
            <w:r>
              <w:rPr>
                <w:sz w:val="21"/>
              </w:rPr>
              <w:t>D．增大输电电压</w:t>
            </w:r>
            <w:r>
              <w:object>
                <v:shape id="_x0000_i1152" o:spt="75" alt="eqId9fd5f9ecb870fedb5b9a608d9ca2f911" type="#_x0000_t75" style="height:15.8pt;width:13.2pt;" o:ole="t" filled="f" o:preferrelative="t" stroked="f" coordsize="21600,21600">
                  <v:path/>
                  <v:fill on="f" focussize="0,0"/>
                  <v:stroke on="f" joinstyle="miter"/>
                  <v:imagedata r:id="rId157" o:title="eqId9fd5f9ecb870fedb5b9a608d9ca2f911"/>
                  <o:lock v:ext="edit" aspectratio="t"/>
                  <w10:wrap type="none"/>
                  <w10:anchorlock/>
                </v:shape>
                <o:OLEObject Type="Embed" ProgID="Equation.DSMT4" ShapeID="_x0000_i1152" DrawAspect="Content" ObjectID="_1468075852" r:id="rId254">
                  <o:LockedField>false</o:LockedField>
                </o:OLEObject>
              </w:object>
            </w:r>
            <w:r>
              <w:rPr>
                <w:sz w:val="21"/>
              </w:rPr>
              <w:t>且输电功率不变，输电线损耗功率变大</w:t>
            </w:r>
          </w:p>
          <w:p w14:paraId="0E97E3EB">
            <w:pPr>
              <w:shd w:val="clear" w:color="auto" w:fill="auto"/>
              <w:spacing w:before="0" w:after="0" w:line="360" w:lineRule="auto"/>
              <w:ind w:left="420" w:hanging="420"/>
              <w:jc w:val="left"/>
              <w:textAlignment w:val="center"/>
              <w:rPr>
                <w:sz w:val="21"/>
              </w:rPr>
            </w:pPr>
            <w:r>
              <w:rPr>
                <w:sz w:val="21"/>
              </w:rPr>
              <w:t>12．我国是世界上第一个建成800千伏特高压直流输电工程的国家。某发电站输出的交流电的电压表达式为</w:t>
            </w:r>
            <w:r>
              <w:object>
                <v:shape id="_x0000_i1153" o:spt="75" alt="eqId906cd69b68b3c7180841021e7d124afd" type="#_x0000_t75" style="height:18.3pt;width:118.75pt;" o:ole="t" filled="f" o:preferrelative="t" stroked="f" coordsize="21600,21600">
                  <v:path/>
                  <v:fill on="f" focussize="0,0"/>
                  <v:stroke on="f" joinstyle="miter"/>
                  <v:imagedata r:id="rId256" o:title="eqId906cd69b68b3c7180841021e7d124afd"/>
                  <o:lock v:ext="edit" aspectratio="t"/>
                  <w10:wrap type="none"/>
                  <w10:anchorlock/>
                </v:shape>
                <o:OLEObject Type="Embed" ProgID="Equation.DSMT4" ShapeID="_x0000_i1153" DrawAspect="Content" ObjectID="_1468075853" r:id="rId255">
                  <o:LockedField>false</o:LockedField>
                </o:OLEObject>
              </w:object>
            </w:r>
            <w:r>
              <w:rPr>
                <w:sz w:val="21"/>
              </w:rPr>
              <w:t>，先通过原、副线圈匝数比为</w:t>
            </w:r>
            <w:r>
              <w:object>
                <v:shape id="_x0000_i1154" o:spt="75" alt="eqIdab41d9d792334257538d0be7329d3a18" type="#_x0000_t75" style="height:12.05pt;width:23.7pt;" o:ole="t" filled="f" o:preferrelative="t" stroked="f" coordsize="21600,21600">
                  <v:path/>
                  <v:fill on="f" focussize="0,0"/>
                  <v:stroke on="f" joinstyle="miter"/>
                  <v:imagedata r:id="rId258" o:title="eqIdab41d9d792334257538d0be7329d3a18"/>
                  <o:lock v:ext="edit" aspectratio="t"/>
                  <w10:wrap type="none"/>
                  <w10:anchorlock/>
                </v:shape>
                <o:OLEObject Type="Embed" ProgID="Equation.DSMT4" ShapeID="_x0000_i1154" DrawAspect="Content" ObjectID="_1468075854" r:id="rId257">
                  <o:LockedField>false</o:LockedField>
                </o:OLEObject>
              </w:object>
            </w:r>
            <w:r>
              <w:rPr>
                <w:sz w:val="21"/>
              </w:rPr>
              <w:t>的变压器升压，再经过整流后向远处直流输电。下列说法正确的是（　　）</w:t>
            </w:r>
          </w:p>
          <w:p w14:paraId="6A423C00">
            <w:pPr>
              <w:shd w:val="clear" w:color="auto" w:fill="auto"/>
              <w:spacing w:before="0" w:after="0" w:line="360" w:lineRule="auto"/>
              <w:ind w:left="420" w:firstLine="0"/>
              <w:jc w:val="left"/>
              <w:textAlignment w:val="center"/>
              <w:rPr>
                <w:sz w:val="21"/>
              </w:rPr>
            </w:pPr>
            <w:r>
              <w:rPr>
                <w:sz w:val="21"/>
              </w:rPr>
              <w:t>A．变压器输出电压的有效值为</w:t>
            </w:r>
            <w:r>
              <w:object>
                <v:shape id="_x0000_i1155" o:spt="75" alt="eqId64f0e42bbb9c60bd789e6a8d359ab618" type="#_x0000_t75" style="height:12.65pt;width:32.55pt;" o:ole="t" filled="f" o:preferrelative="t" stroked="f" coordsize="21600,21600">
                  <v:path/>
                  <v:fill on="f" focussize="0,0"/>
                  <v:stroke on="f" joinstyle="miter"/>
                  <v:imagedata r:id="rId260" o:title="eqId64f0e42bbb9c60bd789e6a8d359ab618"/>
                  <o:lock v:ext="edit" aspectratio="t"/>
                  <w10:wrap type="none"/>
                  <w10:anchorlock/>
                </v:shape>
                <o:OLEObject Type="Embed" ProgID="Equation.DSMT4" ShapeID="_x0000_i1155" DrawAspect="Content" ObjectID="_1468075855" r:id="rId259">
                  <o:LockedField>false</o:LockedField>
                </o:OLEObject>
              </w:object>
            </w:r>
          </w:p>
          <w:p w14:paraId="2326AB26">
            <w:pPr>
              <w:shd w:val="clear" w:color="auto" w:fill="auto"/>
              <w:spacing w:before="0" w:after="0" w:line="360" w:lineRule="auto"/>
              <w:ind w:left="420" w:firstLine="0"/>
              <w:jc w:val="left"/>
              <w:textAlignment w:val="center"/>
              <w:rPr>
                <w:sz w:val="21"/>
              </w:rPr>
            </w:pPr>
            <w:r>
              <w:rPr>
                <w:sz w:val="21"/>
              </w:rPr>
              <w:t>B．发电站输出的交流电的频率为</w:t>
            </w:r>
            <w:r>
              <w:object>
                <v:shape id="_x0000_i1156" o:spt="75" alt="eqIdac5e560930bd4e92942b62cf64346be2" type="#_x0000_t75" style="height:13.85pt;width:32.55pt;" o:ole="t" filled="f" o:preferrelative="t" stroked="f" coordsize="21600,21600">
                  <v:path/>
                  <v:fill on="f" focussize="0,0"/>
                  <v:stroke on="f" joinstyle="miter"/>
                  <v:imagedata r:id="rId262" o:title="eqIdac5e560930bd4e92942b62cf64346be2"/>
                  <o:lock v:ext="edit" aspectratio="t"/>
                  <w10:wrap type="none"/>
                  <w10:anchorlock/>
                </v:shape>
                <o:OLEObject Type="Embed" ProgID="Equation.DSMT4" ShapeID="_x0000_i1156" DrawAspect="Content" ObjectID="_1468075856" r:id="rId261">
                  <o:LockedField>false</o:LockedField>
                </o:OLEObject>
              </w:object>
            </w:r>
          </w:p>
          <w:p w14:paraId="5E812179">
            <w:pPr>
              <w:shd w:val="clear" w:color="auto" w:fill="auto"/>
              <w:spacing w:before="0" w:after="0" w:line="360" w:lineRule="auto"/>
              <w:ind w:left="420" w:firstLine="0"/>
              <w:jc w:val="left"/>
              <w:textAlignment w:val="center"/>
              <w:rPr>
                <w:sz w:val="21"/>
              </w:rPr>
            </w:pPr>
            <w:r>
              <w:rPr>
                <w:sz w:val="21"/>
              </w:rPr>
              <w:t>C．相比低压输电，高压输电会增加输电线的热损耗率</w:t>
            </w:r>
          </w:p>
          <w:p w14:paraId="2C3C1C79">
            <w:pPr>
              <w:shd w:val="clear" w:color="auto" w:fill="auto"/>
              <w:spacing w:before="0" w:after="0" w:line="360" w:lineRule="auto"/>
              <w:ind w:left="420" w:firstLine="0"/>
              <w:jc w:val="left"/>
              <w:textAlignment w:val="center"/>
              <w:rPr>
                <w:sz w:val="21"/>
              </w:rPr>
            </w:pPr>
            <w:r>
              <w:rPr>
                <w:sz w:val="21"/>
              </w:rPr>
              <w:t>D．相比高压交流输电，高压直流输电可以减少电路中因电磁感应导致的能量损耗</w:t>
            </w:r>
          </w:p>
          <w:p w14:paraId="1695D2B8">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三、解答题</w:t>
            </w:r>
          </w:p>
          <w:p w14:paraId="276186B7">
            <w:pPr>
              <w:shd w:val="clear" w:color="auto" w:fill="auto"/>
              <w:spacing w:before="0" w:after="0" w:line="360" w:lineRule="auto"/>
              <w:ind w:left="420" w:hanging="420"/>
              <w:jc w:val="left"/>
              <w:textAlignment w:val="center"/>
              <w:rPr>
                <w:sz w:val="21"/>
              </w:rPr>
            </w:pPr>
            <w:r>
              <w:rPr>
                <w:sz w:val="21"/>
              </w:rPr>
              <w:t>13．发电厂（站）要建在靠近能源的地方，而用电的地方却分布很广，大部分地方离电厂很远，故需要远距离输电，如何才能有效输送电能呢?</w:t>
            </w:r>
          </w:p>
          <w:p w14:paraId="663C99D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152525"/>
                  <wp:effectExtent l="0" t="0" r="0" b="9525"/>
                  <wp:docPr id="28" name="图片 28" descr="@@@1bd42feb-def6-498a-b722-8ac9f6bd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bd42feb-def6-498a-b722-8ac9f6bd5a1b"/>
                          <pic:cNvPicPr>
                            <a:picLocks noChangeAspect="1"/>
                          </pic:cNvPicPr>
                        </pic:nvPicPr>
                        <pic:blipFill>
                          <a:blip r:embed="rId263"/>
                          <a:stretch>
                            <a:fillRect/>
                          </a:stretch>
                        </pic:blipFill>
                        <pic:spPr>
                          <a:xfrm>
                            <a:off x="0" y="0"/>
                            <a:ext cx="1733550" cy="1152525"/>
                          </a:xfrm>
                          <a:prstGeom prst="rect">
                            <a:avLst/>
                          </a:prstGeom>
                        </pic:spPr>
                      </pic:pic>
                    </a:graphicData>
                  </a:graphic>
                </wp:inline>
              </w:drawing>
            </w:r>
          </w:p>
          <w:p w14:paraId="56A56408">
            <w:pPr>
              <w:shd w:val="clear" w:color="auto" w:fill="auto"/>
              <w:spacing w:before="0" w:after="0" w:line="360" w:lineRule="auto"/>
              <w:ind w:left="420" w:hanging="420"/>
              <w:jc w:val="left"/>
              <w:textAlignment w:val="center"/>
              <w:rPr>
                <w:sz w:val="21"/>
              </w:rPr>
            </w:pPr>
          </w:p>
          <w:p w14:paraId="489964C4">
            <w:pPr>
              <w:shd w:val="clear" w:color="auto" w:fill="auto"/>
              <w:spacing w:before="0" w:after="0" w:line="360" w:lineRule="auto"/>
              <w:ind w:left="420" w:hanging="420"/>
              <w:jc w:val="left"/>
              <w:textAlignment w:val="center"/>
              <w:rPr>
                <w:sz w:val="21"/>
              </w:rPr>
            </w:pPr>
          </w:p>
          <w:p w14:paraId="0DC69D8F">
            <w:pPr>
              <w:shd w:val="clear" w:color="auto" w:fill="auto"/>
              <w:spacing w:before="0" w:after="0" w:line="360" w:lineRule="auto"/>
              <w:ind w:left="420" w:hanging="420"/>
              <w:jc w:val="left"/>
              <w:textAlignment w:val="center"/>
              <w:rPr>
                <w:sz w:val="21"/>
              </w:rPr>
            </w:pPr>
          </w:p>
          <w:p w14:paraId="597536F5">
            <w:pPr>
              <w:shd w:val="clear" w:color="auto" w:fill="auto"/>
              <w:spacing w:before="0" w:after="0" w:line="360" w:lineRule="auto"/>
              <w:ind w:left="420" w:hanging="420"/>
              <w:jc w:val="left"/>
              <w:textAlignment w:val="center"/>
              <w:rPr>
                <w:sz w:val="21"/>
              </w:rPr>
            </w:pPr>
            <w:r>
              <w:rPr>
                <w:sz w:val="21"/>
              </w:rPr>
              <w:t>14．如下图，一个匝数为</w:t>
            </w:r>
            <w:r>
              <w:rPr>
                <w:rFonts w:ascii="Times New Roman" w:hAnsi="Times New Roman" w:eastAsia="Times New Roman" w:cs="Times New Roman"/>
                <w:i/>
                <w:sz w:val="21"/>
              </w:rPr>
              <w:t>N</w:t>
            </w:r>
            <w:r>
              <w:rPr>
                <w:sz w:val="21"/>
              </w:rPr>
              <w:t>=100、面积为</w:t>
            </w:r>
            <w:r>
              <w:object>
                <v:shape id="_x0000_i1157" o:spt="75" alt="eqIddf3a1628645a2f42ed1fb2b9022d7901" type="#_x0000_t75" style="height:29.9pt;width:73pt;" o:ole="t" filled="f" o:preferrelative="t" stroked="f" coordsize="21600,21600">
                  <v:path/>
                  <v:fill on="f" focussize="0,0"/>
                  <v:stroke on="f" joinstyle="miter"/>
                  <v:imagedata r:id="rId265" o:title="eqIddf3a1628645a2f42ed1fb2b9022d7901"/>
                  <o:lock v:ext="edit" aspectratio="t"/>
                  <w10:wrap type="none"/>
                  <w10:anchorlock/>
                </v:shape>
                <o:OLEObject Type="Embed" ProgID="Equation.DSMT4" ShapeID="_x0000_i1157" DrawAspect="Content" ObjectID="_1468075857" r:id="rId264">
                  <o:LockedField>false</o:LockedField>
                </o:OLEObject>
              </w:object>
            </w:r>
            <w:r>
              <w:rPr>
                <w:sz w:val="21"/>
              </w:rPr>
              <w:t>的矩形线框</w:t>
            </w:r>
            <w:r>
              <w:rPr>
                <w:rFonts w:ascii="Times New Roman" w:hAnsi="Times New Roman" w:eastAsia="Times New Roman" w:cs="Times New Roman"/>
                <w:i/>
                <w:sz w:val="21"/>
              </w:rPr>
              <w:t>abcd</w:t>
            </w:r>
            <w:r>
              <w:rPr>
                <w:sz w:val="21"/>
              </w:rPr>
              <w:t>在磁感应强度为</w:t>
            </w:r>
            <w:r>
              <w:rPr>
                <w:rFonts w:ascii="Times New Roman" w:hAnsi="Times New Roman" w:eastAsia="Times New Roman" w:cs="Times New Roman"/>
                <w:i/>
                <w:sz w:val="21"/>
              </w:rPr>
              <w:t>B</w:t>
            </w:r>
            <w:r>
              <w:rPr>
                <w:sz w:val="21"/>
              </w:rPr>
              <w:t>=0.4T的匀强磁场中，绕</w:t>
            </w:r>
            <w:r>
              <w:rPr>
                <w:rFonts w:ascii="Times New Roman" w:hAnsi="Times New Roman" w:eastAsia="Times New Roman" w:cs="Times New Roman"/>
                <w:i/>
                <w:sz w:val="21"/>
              </w:rPr>
              <w:t>OO</w:t>
            </w:r>
            <w:r>
              <w:rPr>
                <w:sz w:val="21"/>
              </w:rPr>
              <w:t>′轴以</w:t>
            </w:r>
            <w:r>
              <w:rPr>
                <w:rFonts w:ascii="Times New Roman" w:hAnsi="Times New Roman" w:eastAsia="Times New Roman" w:cs="Times New Roman"/>
                <w:i/>
                <w:sz w:val="21"/>
              </w:rPr>
              <w:t>n</w:t>
            </w:r>
            <w:r>
              <w:rPr>
                <w:sz w:val="21"/>
              </w:rPr>
              <w:t>=3000r/min的匀速转动，已知线框</w:t>
            </w:r>
            <w:r>
              <w:rPr>
                <w:rFonts w:ascii="Times New Roman" w:hAnsi="Times New Roman" w:eastAsia="Times New Roman" w:cs="Times New Roman"/>
                <w:i/>
                <w:sz w:val="21"/>
              </w:rPr>
              <w:t>abcd</w:t>
            </w:r>
            <w:r>
              <w:rPr>
                <w:sz w:val="21"/>
              </w:rPr>
              <w:t>的总电阻为</w:t>
            </w:r>
            <w:r>
              <w:rPr>
                <w:rFonts w:ascii="Times New Roman" w:hAnsi="Times New Roman" w:eastAsia="Times New Roman" w:cs="Times New Roman"/>
                <w:i/>
                <w:sz w:val="21"/>
              </w:rPr>
              <w:t>r</w:t>
            </w:r>
            <w:r>
              <w:rPr>
                <w:sz w:val="21"/>
              </w:rPr>
              <w:t>=2Ω，产生的交流电通过电刷</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导出，经匝数比为</w:t>
            </w:r>
            <w:r>
              <w:object>
                <v:shape id="_x0000_i1158" o:spt="75" alt="eqIda490496b166e0ba69eb2cd89d22a31bf" type="#_x0000_t75" style="height:29.7pt;width:31.65pt;" o:ole="t" filled="f" o:preferrelative="t" stroked="f" coordsize="21600,21600">
                  <v:path/>
                  <v:fill on="f" focussize="0,0"/>
                  <v:stroke on="f" joinstyle="miter"/>
                  <v:imagedata r:id="rId267" o:title="eqIda490496b166e0ba69eb2cd89d22a31bf"/>
                  <o:lock v:ext="edit" aspectratio="t"/>
                  <w10:wrap type="none"/>
                  <w10:anchorlock/>
                </v:shape>
                <o:OLEObject Type="Embed" ProgID="Equation.DSMT4" ShapeID="_x0000_i1158" DrawAspect="Content" ObjectID="_1468075858" r:id="rId266">
                  <o:LockedField>false</o:LockedField>
                </o:OLEObject>
              </w:object>
            </w:r>
            <w:r>
              <w:rPr>
                <w:sz w:val="21"/>
              </w:rPr>
              <w:t>的升压变压器升压后，再通过总阻值为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=1.5Ω两条输电线输送到匝数比为</w:t>
            </w:r>
            <w:r>
              <w:object>
                <v:shape id="_x0000_i1159" o:spt="75" alt="eqId6ff821adb4864970fdd403da53fb5fda" type="#_x0000_t75" style="height:29.9pt;width:31.65pt;" o:ole="t" filled="f" o:preferrelative="t" stroked="f" coordsize="21600,21600">
                  <v:path/>
                  <v:fill on="f" focussize="0,0"/>
                  <v:stroke on="f" joinstyle="miter"/>
                  <v:imagedata r:id="rId269" o:title="eqId6ff821adb4864970fdd403da53fb5fda"/>
                  <o:lock v:ext="edit" aspectratio="t"/>
                  <w10:wrap type="none"/>
                  <w10:anchorlock/>
                </v:shape>
                <o:OLEObject Type="Embed" ProgID="Equation.DSMT4" ShapeID="_x0000_i1159" DrawAspect="Content" ObjectID="_1468075859" r:id="rId268">
                  <o:LockedField>false</o:LockedField>
                </o:OLEObject>
              </w:object>
            </w:r>
            <w:r>
              <w:rPr>
                <w:sz w:val="21"/>
              </w:rPr>
              <w:t>的降压变压器降压，最终对阻值</w:t>
            </w:r>
            <w:r>
              <w:rPr>
                <w:rFonts w:ascii="Times New Roman" w:hAnsi="Times New Roman" w:eastAsia="Times New Roman" w:cs="Times New Roman"/>
                <w:i/>
                <w:sz w:val="21"/>
              </w:rPr>
              <w:t>R</w:t>
            </w:r>
            <w:r>
              <w:rPr>
                <w:sz w:val="21"/>
              </w:rPr>
              <w:t>的用户负载供电，已知远距输电线上电流</w:t>
            </w:r>
            <w:r>
              <w:rPr>
                <w:rFonts w:ascii="Times New Roman" w:hAnsi="Times New Roman" w:eastAsia="Times New Roman" w:cs="Times New Roman"/>
                <w:i/>
                <w:sz w:val="21"/>
              </w:rPr>
              <w:t>I</w:t>
            </w:r>
            <w:r>
              <w:rPr>
                <w:sz w:val="21"/>
              </w:rPr>
              <w:t>=2A。不计其他导线电阻、变压器的铁芯涡流和电磁辐射。</w:t>
            </w:r>
          </w:p>
          <w:p w14:paraId="5AC3CE9F">
            <w:pPr>
              <w:shd w:val="clear" w:color="auto" w:fill="auto"/>
              <w:spacing w:before="0" w:after="0" w:line="360" w:lineRule="auto"/>
              <w:ind w:left="420" w:firstLine="0"/>
              <w:jc w:val="left"/>
              <w:textAlignment w:val="center"/>
              <w:rPr>
                <w:sz w:val="21"/>
              </w:rPr>
            </w:pPr>
            <w:r>
              <w:rPr>
                <w:sz w:val="21"/>
              </w:rPr>
              <w:t>（1）线圈产生电动势的最大值</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m</w:t>
            </w:r>
            <w:r>
              <w:rPr>
                <w:sz w:val="21"/>
              </w:rPr>
              <w:t>和有效值</w:t>
            </w:r>
            <w:r>
              <w:rPr>
                <w:rFonts w:ascii="Times New Roman" w:hAnsi="Times New Roman" w:eastAsia="Times New Roman" w:cs="Times New Roman"/>
                <w:i/>
                <w:sz w:val="21"/>
              </w:rPr>
              <w:t>E</w:t>
            </w:r>
            <w:r>
              <w:rPr>
                <w:sz w:val="21"/>
              </w:rPr>
              <w:t>分别多大?</w:t>
            </w:r>
          </w:p>
          <w:p w14:paraId="572455FF">
            <w:pPr>
              <w:shd w:val="clear" w:color="auto" w:fill="auto"/>
              <w:spacing w:before="0" w:after="0" w:line="360" w:lineRule="auto"/>
              <w:ind w:left="420" w:firstLine="0"/>
              <w:jc w:val="left"/>
              <w:textAlignment w:val="center"/>
              <w:rPr>
                <w:sz w:val="21"/>
              </w:rPr>
            </w:pPr>
            <w:r>
              <w:rPr>
                <w:sz w:val="21"/>
              </w:rPr>
              <w:t>（2）用户负载</w:t>
            </w:r>
            <w:r>
              <w:rPr>
                <w:rFonts w:ascii="Times New Roman" w:hAnsi="Times New Roman" w:eastAsia="Times New Roman" w:cs="Times New Roman"/>
                <w:i/>
                <w:sz w:val="21"/>
              </w:rPr>
              <w:t>R</w:t>
            </w:r>
            <w:r>
              <w:rPr>
                <w:sz w:val="21"/>
              </w:rPr>
              <w:t>的阻值多大?</w:t>
            </w:r>
          </w:p>
          <w:p w14:paraId="6E75E0E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90825" cy="1462405"/>
                  <wp:effectExtent l="0" t="0" r="9525" b="4445"/>
                  <wp:docPr id="100023" name="图片 100023" descr="@@@495fdfa1-fcdd-4809-9fd5-c6b57c201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95fdfa1-fcdd-4809-9fd5-c6b57c20159f"/>
                          <pic:cNvPicPr>
                            <a:picLocks noChangeAspect="1"/>
                          </pic:cNvPicPr>
                        </pic:nvPicPr>
                        <pic:blipFill>
                          <a:blip r:embed="rId270"/>
                          <a:stretch>
                            <a:fillRect/>
                          </a:stretch>
                        </pic:blipFill>
                        <pic:spPr>
                          <a:xfrm>
                            <a:off x="0" y="0"/>
                            <a:ext cx="2790825" cy="1462405"/>
                          </a:xfrm>
                          <a:prstGeom prst="rect">
                            <a:avLst/>
                          </a:prstGeom>
                        </pic:spPr>
                      </pic:pic>
                    </a:graphicData>
                  </a:graphic>
                </wp:inline>
              </w:drawing>
            </w:r>
          </w:p>
          <w:p w14:paraId="0BDD3B15">
            <w:pPr>
              <w:shd w:val="clear" w:color="auto" w:fill="auto"/>
              <w:spacing w:before="0" w:after="0" w:line="360" w:lineRule="auto"/>
              <w:ind w:left="420" w:hanging="420"/>
              <w:jc w:val="left"/>
              <w:textAlignment w:val="center"/>
              <w:rPr>
                <w:sz w:val="21"/>
              </w:rPr>
            </w:pPr>
          </w:p>
          <w:p w14:paraId="23EE8EE9">
            <w:pPr>
              <w:shd w:val="clear" w:color="auto" w:fill="auto"/>
              <w:spacing w:before="0" w:after="0" w:line="360" w:lineRule="auto"/>
              <w:ind w:left="420" w:hanging="420"/>
              <w:jc w:val="left"/>
              <w:textAlignment w:val="center"/>
              <w:rPr>
                <w:sz w:val="21"/>
              </w:rPr>
            </w:pPr>
          </w:p>
          <w:p w14:paraId="70FB8BFA">
            <w:pPr>
              <w:shd w:val="clear" w:color="auto" w:fill="auto"/>
              <w:spacing w:before="0" w:after="0" w:line="360" w:lineRule="auto"/>
              <w:ind w:left="420" w:hanging="420"/>
              <w:jc w:val="left"/>
              <w:textAlignment w:val="center"/>
              <w:rPr>
                <w:sz w:val="21"/>
              </w:rPr>
            </w:pPr>
            <w:r>
              <w:rPr>
                <w:sz w:val="21"/>
              </w:rPr>
              <w:t>15．电动汽车是未来汽车行业的发展方向，为其配套的充电装置的深度研究摆在我们面前。用正弦交流充电桩为动力电池充电的供电电路如图所示。配电设施的输出电压为</w:t>
            </w:r>
            <w:r>
              <w:object>
                <v:shape id="_x0000_i1160" o:spt="75" alt="eqIdb94262b099ed2ee420b00926b677321e" type="#_x0000_t75" style="height:15.8pt;width:48.4pt;" o:ole="t" filled="f" o:preferrelative="t" stroked="f" coordsize="21600,21600">
                  <v:path/>
                  <v:fill on="f" focussize="0,0"/>
                  <v:stroke on="f" joinstyle="miter"/>
                  <v:imagedata r:id="rId272" o:title="eqIdb94262b099ed2ee420b00926b677321e"/>
                  <o:lock v:ext="edit" aspectratio="t"/>
                  <w10:wrap type="none"/>
                  <w10:anchorlock/>
                </v:shape>
                <o:OLEObject Type="Embed" ProgID="Equation.DSMT4" ShapeID="_x0000_i1160" DrawAspect="Content" ObjectID="_1468075860" r:id="rId271">
                  <o:LockedField>false</o:LockedField>
                </o:OLEObject>
              </w:object>
            </w:r>
            <w:r>
              <w:rPr>
                <w:sz w:val="21"/>
              </w:rPr>
              <w:t>，变压器均视为理想变压器，升压变压器原、副线圈的匝数比</w:t>
            </w:r>
            <w:r>
              <w:object>
                <v:shape id="_x0000_i1161" o:spt="75" alt="eqId1fb3d3c0b1876e9cfafaebb5e026b9b5" type="#_x0000_t75" style="height:15.85pt;width:51.9pt;" o:ole="t" filled="f" o:preferrelative="t" stroked="f" coordsize="21600,21600">
                  <v:path/>
                  <v:fill on="f" focussize="0,0"/>
                  <v:stroke on="f" joinstyle="miter"/>
                  <v:imagedata r:id="rId274" o:title="eqId1fb3d3c0b1876e9cfafaebb5e026b9b5"/>
                  <o:lock v:ext="edit" aspectratio="t"/>
                  <w10:wrap type="none"/>
                  <w10:anchorlock/>
                </v:shape>
                <o:OLEObject Type="Embed" ProgID="Equation.DSMT4" ShapeID="_x0000_i1161" DrawAspect="Content" ObjectID="_1468075861" r:id="rId273">
                  <o:LockedField>false</o:LockedField>
                </o:OLEObject>
              </w:object>
            </w:r>
            <w:r>
              <w:rPr>
                <w:sz w:val="21"/>
              </w:rPr>
              <w:t>。充电桩“慢充”时的额定功率为7kW，额定电压为</w:t>
            </w:r>
            <w:r>
              <w:object>
                <v:shape id="_x0000_i1162" o:spt="75" alt="eqId95f0b0f638e42fd8d04b9bdd2e5e0533" type="#_x0000_t75" style="height:15.8pt;width:49.4pt;" o:ole="t" filled="f" o:preferrelative="t" stroked="f" coordsize="21600,21600">
                  <v:path/>
                  <v:fill on="f" focussize="0,0"/>
                  <v:stroke on="f" joinstyle="miter"/>
                  <v:imagedata r:id="rId276" o:title="eqId95f0b0f638e42fd8d04b9bdd2e5e0533"/>
                  <o:lock v:ext="edit" aspectratio="t"/>
                  <w10:wrap type="none"/>
                  <w10:anchorlock/>
                </v:shape>
                <o:OLEObject Type="Embed" ProgID="Equation.DSMT4" ShapeID="_x0000_i1162" DrawAspect="Content" ObjectID="_1468075862" r:id="rId275">
                  <o:LockedField>false</o:LockedField>
                </o:OLEObject>
              </w:object>
            </w:r>
            <w:r>
              <w:rPr>
                <w:sz w:val="21"/>
              </w:rPr>
              <w:t>，频率为50Hz。求：</w:t>
            </w:r>
          </w:p>
          <w:p w14:paraId="228C3CD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57575" cy="990600"/>
                  <wp:effectExtent l="0" t="0" r="9525" b="0"/>
                  <wp:docPr id="100025" name="图片 100025" descr="@@@981f30a8-d2df-4756-a5a2-4fe521d4c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81f30a8-d2df-4756-a5a2-4fe521d4c9b6"/>
                          <pic:cNvPicPr>
                            <a:picLocks noChangeAspect="1"/>
                          </pic:cNvPicPr>
                        </pic:nvPicPr>
                        <pic:blipFill>
                          <a:blip r:embed="rId277"/>
                          <a:stretch>
                            <a:fillRect/>
                          </a:stretch>
                        </pic:blipFill>
                        <pic:spPr>
                          <a:xfrm>
                            <a:off x="0" y="0"/>
                            <a:ext cx="3457575" cy="990600"/>
                          </a:xfrm>
                          <a:prstGeom prst="rect">
                            <a:avLst/>
                          </a:prstGeom>
                        </pic:spPr>
                      </pic:pic>
                    </a:graphicData>
                  </a:graphic>
                </wp:inline>
              </w:drawing>
            </w:r>
          </w:p>
          <w:p w14:paraId="2364657F">
            <w:pPr>
              <w:shd w:val="clear" w:color="auto" w:fill="auto"/>
              <w:spacing w:before="0" w:after="0" w:line="360" w:lineRule="auto"/>
              <w:ind w:left="420" w:firstLine="0"/>
              <w:jc w:val="left"/>
              <w:textAlignment w:val="center"/>
              <w:rPr>
                <w:sz w:val="21"/>
              </w:rPr>
            </w:pPr>
            <w:r>
              <w:rPr>
                <w:sz w:val="21"/>
              </w:rPr>
              <w:t>(1)升压变压器副线圈的电压</w:t>
            </w:r>
            <w:r>
              <w:object>
                <v:shape id="_x0000_i1163" o:spt="75" alt="eqIdf833a7beb83820ecede0234c671f1878" type="#_x0000_t75" style="height:15.35pt;width:14.05pt;" o:ole="t" filled="f" o:preferrelative="t" stroked="f" coordsize="21600,21600">
                  <v:path/>
                  <v:fill on="f" focussize="0,0"/>
                  <v:stroke on="f" joinstyle="miter"/>
                  <v:imagedata r:id="rId159" o:title="eqIdf833a7beb83820ecede0234c671f1878"/>
                  <o:lock v:ext="edit" aspectratio="t"/>
                  <w10:wrap type="none"/>
                  <w10:anchorlock/>
                </v:shape>
                <o:OLEObject Type="Embed" ProgID="Equation.DSMT4" ShapeID="_x0000_i1163" DrawAspect="Content" ObjectID="_1468075863" r:id="rId278">
                  <o:LockedField>false</o:LockedField>
                </o:OLEObject>
              </w:object>
            </w:r>
            <w:r>
              <w:rPr>
                <w:sz w:val="21"/>
              </w:rPr>
              <w:t>；</w:t>
            </w:r>
          </w:p>
          <w:p w14:paraId="22C185EF">
            <w:pPr>
              <w:shd w:val="clear" w:color="auto" w:fill="auto"/>
              <w:spacing w:before="0" w:after="0" w:line="360" w:lineRule="auto"/>
              <w:ind w:left="420" w:firstLine="0"/>
              <w:jc w:val="left"/>
              <w:textAlignment w:val="center"/>
              <w:rPr>
                <w:sz w:val="21"/>
              </w:rPr>
            </w:pPr>
            <w:r>
              <w:rPr>
                <w:sz w:val="21"/>
              </w:rPr>
              <w:t>(2)“慢充”时，充电桩电流</w:t>
            </w:r>
            <w:r>
              <w:object>
                <v:shape id="_x0000_i1164" o:spt="75" alt="eqId8ce5991360cbe7b47dc6b44ae4c323bb" type="#_x0000_t75" style="height:16.2pt;width:10.55pt;" o:ole="t" filled="f" o:preferrelative="t" stroked="f" coordsize="21600,21600">
                  <v:path/>
                  <v:fill on="f" focussize="0,0"/>
                  <v:stroke on="f" joinstyle="miter"/>
                  <v:imagedata r:id="rId280" o:title="eqId8ce5991360cbe7b47dc6b44ae4c323bb"/>
                  <o:lock v:ext="edit" aspectratio="t"/>
                  <w10:wrap type="none"/>
                  <w10:anchorlock/>
                </v:shape>
                <o:OLEObject Type="Embed" ProgID="Equation.DSMT4" ShapeID="_x0000_i1164" DrawAspect="Content" ObjectID="_1468075864" r:id="rId279">
                  <o:LockedField>false</o:LockedField>
                </o:OLEObject>
              </w:object>
            </w:r>
            <w:r>
              <w:rPr>
                <w:sz w:val="21"/>
              </w:rPr>
              <w:t>的有效值；</w:t>
            </w:r>
          </w:p>
          <w:p w14:paraId="7A4F4394">
            <w:pPr>
              <w:shd w:val="clear" w:color="auto" w:fill="auto"/>
              <w:spacing w:before="0" w:after="0" w:line="360" w:lineRule="auto"/>
              <w:ind w:left="420" w:firstLine="0"/>
              <w:jc w:val="left"/>
              <w:textAlignment w:val="center"/>
              <w:rPr>
                <w:sz w:val="21"/>
              </w:rPr>
            </w:pPr>
            <w:r>
              <w:rPr>
                <w:sz w:val="21"/>
              </w:rPr>
              <w:t>(3)交流电压</w:t>
            </w:r>
            <w:r>
              <w:object>
                <v:shape id="_x0000_i1165" o:spt="75" alt="eqIdcc9462363c4c5016291c8939f24784eb" type="#_x0000_t75" style="height:15.8pt;width:14.05pt;" o:ole="t" filled="f" o:preferrelative="t" stroked="f" coordsize="21600,21600">
                  <v:path/>
                  <v:fill on="f" focussize="0,0"/>
                  <v:stroke on="f" joinstyle="miter"/>
                  <v:imagedata r:id="rId282" o:title="eqIdcc9462363c4c5016291c8939f24784eb"/>
                  <o:lock v:ext="edit" aspectratio="t"/>
                  <w10:wrap type="none"/>
                  <w10:anchorlock/>
                </v:shape>
                <o:OLEObject Type="Embed" ProgID="Equation.DSMT4" ShapeID="_x0000_i1165" DrawAspect="Content" ObjectID="_1468075865" r:id="rId281">
                  <o:LockedField>false</o:LockedField>
                </o:OLEObject>
              </w:object>
            </w:r>
            <w:r>
              <w:rPr>
                <w:sz w:val="21"/>
              </w:rPr>
              <w:t>随时间</w:t>
            </w:r>
            <w:r>
              <w:rPr>
                <w:rFonts w:ascii="Times New Roman" w:hAnsi="Times New Roman" w:eastAsia="Times New Roman" w:cs="Times New Roman"/>
                <w:i/>
                <w:sz w:val="21"/>
              </w:rPr>
              <w:t>t</w:t>
            </w:r>
            <w:r>
              <w:rPr>
                <w:sz w:val="21"/>
              </w:rPr>
              <w:t>变化的方程。</w:t>
            </w:r>
          </w:p>
          <w:p w14:paraId="20AD7776">
            <w:pPr>
              <w:spacing w:line="336" w:lineRule="auto"/>
              <w:jc w:val="left"/>
              <w:rPr>
                <w:rFonts w:hint="eastAsia" w:ascii="宋体" w:hAnsi="宋体" w:eastAsia="宋体"/>
                <w:color w:val="000000"/>
                <w:szCs w:val="21"/>
                <w:lang w:eastAsia="zh-CN"/>
              </w:rPr>
            </w:pPr>
            <w:bookmarkStart w:id="0" w:name="_GoBack"/>
            <w:bookmarkEnd w:id="0"/>
          </w:p>
          <w:p w14:paraId="012A7F37">
            <w:pPr>
              <w:spacing w:line="336" w:lineRule="auto"/>
              <w:jc w:val="left"/>
              <w:rPr>
                <w:rFonts w:hint="eastAsia" w:ascii="宋体" w:hAnsi="宋体" w:eastAsia="宋体"/>
                <w:color w:val="000000"/>
                <w:szCs w:val="21"/>
                <w:lang w:eastAsia="zh-CN"/>
              </w:rPr>
            </w:pPr>
          </w:p>
        </w:tc>
      </w:tr>
      <w:tr w14:paraId="7928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68183E3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32128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5000" w:type="pct"/>
            <w:noWrap w:val="0"/>
            <w:vAlign w:val="center"/>
          </w:tcPr>
          <w:p w14:paraId="0096AEBA">
            <w:pPr>
              <w:spacing w:line="336" w:lineRule="auto"/>
              <w:jc w:val="left"/>
              <w:rPr>
                <w:rFonts w:hint="eastAsia" w:ascii="宋体" w:hAnsi="宋体" w:eastAsia="宋体"/>
                <w:color w:val="000000"/>
                <w:szCs w:val="21"/>
                <w:lang w:eastAsia="zh-CN"/>
              </w:rPr>
            </w:pPr>
          </w:p>
        </w:tc>
      </w:tr>
    </w:tbl>
    <w:p w14:paraId="07BD271A">
      <w:r>
        <w:rPr>
          <w:sz w:val="21"/>
        </w:rPr>
        <mc:AlternateContent>
          <mc:Choice Requires="wps">
            <w:drawing>
              <wp:anchor distT="0" distB="0" distL="114300" distR="114300" simplePos="0" relativeHeight="251660288" behindDoc="0" locked="0" layoutInCell="1" allowOverlap="1">
                <wp:simplePos x="0" y="0"/>
                <wp:positionH relativeFrom="column">
                  <wp:posOffset>4299585</wp:posOffset>
                </wp:positionH>
                <wp:positionV relativeFrom="paragraph">
                  <wp:posOffset>161925</wp:posOffset>
                </wp:positionV>
                <wp:extent cx="290830" cy="304800"/>
                <wp:effectExtent l="6350" t="6350" r="7620" b="1270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8.55pt;margin-top:12.75pt;height:24pt;width:22.9pt;z-index:251660288;v-text-anchor:middle;mso-width-relative:page;mso-height-relative:page;" fillcolor="#ED7D31 [3205]" filled="t" stroked="t" coordsize="21600,21600" o:gfxdata="UEsDBAoAAAAAAIdO4kAAAAAAAAAAAAAAAAAEAAAAZHJzL1BLAwQUAAAACACHTuJAONUtgtoAAAAJ&#10;AQAADwAAAGRycy9kb3ducmV2LnhtbE2Py07DMBBF90j8gzVI7KjjlDQkxKnUSpVgg0RBqrpz4yGJ&#10;ao+t2H3w95gV7GY0R3fObZZXa9gZpzA6kiBmGTCkzumRegmfH5uHJ2AhKtLKOEIJ3xhg2d7eNKrW&#10;7kLveN7GnqUQCrWSMMToa85DN6BVYeY8Urp9ucmqmNap53pSlxRuDc+zbMGtGil9GJTH9YDdcXuy&#10;Eioxzv1bccSX3Xr1+litvNmIvZT3dyJ7BhbxGv9g+NVP6tAmp4M7kQ7MSFiUpUiohLwogCWgzPMK&#10;2CEN8wJ42/D/DdofUEsDBBQAAAAIAIdO4kCuOIS0fgIAAAAFAAAOAAAAZHJzL2Uyb0RvYy54bWyt&#10;VEtu2zAQ3RfoHQjuG8mfxIkROUjjpCiQNgHSomuaoiwB/JWkLacH6Cm67LbHas/RR0qxnaSLLLqR&#10;ZjjDN3yPMzw92yhJ1sL5xuiCDg5ySoTmpmz0sqCfP129OabEB6ZLJo0WBb0Xnp7NXr86be1UDE1t&#10;ZCkcAYj209YWtA7BTrPM81oo5g+MFRrByjjFAly3zErHWqArmQ3z/ChrjSutM1x4j9V5F6Q9onsJ&#10;oKmqhou54SsldOhQnZAsgJKvG+vpLJ22qgQPN1XlRSCyoGAa0hdFYC/iN5udsunSMVs3vD8Ce8kR&#10;nnBSrNEouoWas8DIyjXPoFTDnfGmCgfcqKwjkhQBi0H+RJu7mlmRuEBqb7ei+/8Hyz+ubx1pyoJO&#10;RpRopnDjf37++v3jO8EC1GmtnyLpzt663vMwI9VN5VT8gwTZJEXvt4qKTSAci8OT/HgErTlCo3x8&#10;nCfFs91m63x4J4wi0SiokBLXFzmzKVtf+4CayH7IisveyKa8aqRMjlsuLqQja4b7vZxP5qNBPDS2&#10;PEqTmrTo9eEE9Qln6NoK3QJTWTD3ekkJk0uMAw8u1X602+8XGV5ODt8epSS5Uh9M2dWeHOZbbn3+&#10;82NEGnPm625LqtE1oGoCZko2qqCQaIckNUDiDXSaR2thynvcmDNdK3vLrxrAXjMfbplD74Ihpjvc&#10;4FNJA9qmtyipjfv2r/WYj5ZClJIWswBJvq6YE5TI9xrNdjIYjwEbkjM+nAzhuP3IYj+iV+rC4DoG&#10;eEcsT2bMD/LBrJxRX/AInMeqCDHNUbsTv3cuQjejeEa4OD9PaRgYy8K1vrM8gsdrjoJgMJLS/RDH&#10;ydv3U9bu4Zr9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jVLYLaAAAACQEAAA8AAAAAAAAAAQAg&#10;AAAAIgAAAGRycy9kb3ducmV2LnhtbFBLAQIUABQAAAAIAIdO4kCuOIS0fgIAAAAFAAAOAAAAAAAA&#10;AAEAIAAAACkBAABkcnMvZTJvRG9jLnhtbFBLBQYAAAAABgAGAFkBAAAZBg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36830</wp:posOffset>
                </wp:positionH>
                <wp:positionV relativeFrom="paragraph">
                  <wp:posOffset>147955</wp:posOffset>
                </wp:positionV>
                <wp:extent cx="880745" cy="344170"/>
                <wp:effectExtent l="6350" t="6350" r="8255" b="1143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8214086">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9pt;margin-top:11.65pt;height:27.1pt;width:69.35pt;z-index:251661312;v-text-anchor:middle;mso-width-relative:page;mso-height-relative:page;" fillcolor="#5B9BD5 [3204]" filled="t" stroked="t" coordsize="21600,21600" arcsize="0.166666666666667" o:gfxdata="UEsDBAoAAAAAAIdO4kAAAAAAAAAAAAAAAAAEAAAAZHJzL1BLAwQUAAAACACHTuJAnOWecNQAAAAH&#10;AQAADwAAAGRycy9kb3ducmV2LnhtbE3OQW7CMBAF0H2l3sGaSt1UYENIQSETVCH1ACXQtYmHJGo8&#10;jmIDye1rVu1y9Ef/v3w32k7caPCtY4TFXIEgrpxpuUY4lp+zDQgfNBvdOSaEiTzsiuenXGfG3fmL&#10;bodQi1jCPtMITQh9JqWvGrLaz11PHLOLG6wO8RxqaQZ9j+W2k0ul3qXVLceFRve0b6j6OVwtgpLj&#10;+L0/XT5KmtrpLbFV2R03iK8vC7UFEWgMf8/w4Ec6FNF0dlc2XnQIaYQHhGWSgHjEq1UK4oywXqcg&#10;i1z+9xe/UEsDBBQAAAAIAIdO4kC3DwcTlgIAABMFAAAOAAAAZHJzL2Uyb0RvYy54bWytVM1uEzEQ&#10;viPxDpbvdJOQdNuoSdU2FCEVWlEQZ8frza7kP2wnm/IAPABnJCQuiIfgcSp4DD57t2nacuiBy+6M&#10;Z+YbzzczPjhcK0lWwvna6Ant7/QoEZqbotaLCX3/7vTZHiU+MF0wabSY0Cvh6eH06ZODxo7FwFRG&#10;FsIRgGg/buyEViHYcZZ5XgnF/I6xQsNYGqdYgOoWWeFYA3Qls0Gvt5s1xhXWGS68x+msNdIO0T0G&#10;0JRlzcXM8KUSOrSoTkgWUJKvauvpNN22LAUP52XpRSByQlFpSF8kgTyP32x6wMYLx2xV8+4K7DFX&#10;uFeTYrVG0g3UjAVGlq5+AKVq7ow3ZdjhRmVtIYkRVNHv3ePmsmJWpFpAtbcb0v3/g+VvVheO1MWE&#10;5gNKNFPo+PXXz39+fPn97ef1r+8Ex+CosX4M10t74TrNQ4wFr0un4h+lkHXi9WrDq1gHwnG4t9fL&#10;hyNKOEzPh8N+nnjPboOt8+GlMIpEYUKdWeriLXqXKGWrMx+QFf43fjGhN7IuTmspk+IW8xPpyIqh&#10;z6Pj/ePZKF4bIXfcpCYNZn6Q99B/zjC9JaYGorJgwOsFJUwusBY8uJT7TrTfTjJ4kY+Od5OTXKrX&#10;pmhz56MesLvUrf/Da8QyZsxXbUjKEUPYWNUBuyVrBc6As0GSGiCxBy3rUQrr+RoxUZyb4gpNdKad&#10;bm/5aY0MZ8yHC+YwzigWCx/O8SmlAQOmkyipjPv0r/PojymDlZIG6wF2Pi6ZE5TIVxrzt98fDuM+&#10;JWU4ygdQ3LZlvm3RS3Vi0Jk+nhbLkxj9g7wRS2fUB7wLRzErTExz5G770CknoV1bvCxcHB0lN+yQ&#10;ZeFMX1oewSPtkRDsSiK92+u4jNt68rp9y6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zlnnDU&#10;AAAABwEAAA8AAAAAAAAAAQAgAAAAIgAAAGRycy9kb3ducmV2LnhtbFBLAQIUABQAAAAIAIdO4kC3&#10;DwcTlgIAABMFAAAOAAAAAAAAAAEAIAAAACMBAABkcnMvZTJvRG9jLnhtbFBLBQYAAAAABgAGAFkB&#10;AAArBgAAAAA=&#10;">
                <v:fill on="t" focussize="0,0"/>
                <v:stroke weight="1pt" color="#2E75B6 [2404]" miterlimit="8" joinstyle="miter"/>
                <v:imagedata o:title=""/>
                <o:lock v:ext="edit" aspectratio="f"/>
                <v:textbox>
                  <w:txbxContent>
                    <w:p w14:paraId="68214086">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996315</wp:posOffset>
                </wp:positionH>
                <wp:positionV relativeFrom="paragraph">
                  <wp:posOffset>139065</wp:posOffset>
                </wp:positionV>
                <wp:extent cx="3672840" cy="349885"/>
                <wp:effectExtent l="6350" t="6350" r="16510" b="2476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2BBC792">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降低输电损耗的两个途径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8.45pt;margin-top:10.95pt;height:27.55pt;width:289.2pt;z-index:251659264;v-text-anchor:middle;mso-width-relative:page;mso-height-relative:page;" fillcolor="#DEEBF7 [660]" filled="t" stroked="t" coordsize="21600,21600" arcsize="0.166666666666667" o:gfxdata="UEsDBAoAAAAAAIdO4kAAAAAAAAAAAAAAAAAEAAAAZHJzL1BLAwQUAAAACACHTuJAoqTrQtgAAAAJ&#10;AQAADwAAAGRycy9kb3ducmV2LnhtbE2PzU7DMBCE70i8g7VIXBC106p/IU4PSEiAxIFS0asbbxOL&#10;eB3Fbtq8PcuJnnZHM5r9tthcfCsG7KMLpCGbKBBIVbCOag27r5fHFYiYDFnTBkINI0bYlLc3hclt&#10;ONMnDttUCy6hmBsNTUpdLmWsGvQmTkKHxN4x9N4kln0tbW/OXO5bOVVqIb1xxBca0+Fzg9XP9uQ1&#10;uDfjVt9j2L0OcXzYr98tYfzQ+v4uU08gEl7Sfxj+8BkdSmY6hBPZKFrW88WaoxqmGU8OLGfzGYgD&#10;L0sFsizk9QflL1BLAwQUAAAACACHTuJAdgmt66ACAABNBQAADgAAAGRycy9lMm9Eb2MueG1srVRL&#10;bhMxGN4jcQfLezpJmjRp1EnVNg1CKrSiINaOx5MZyS9s59EegAOwRkJigzgEx6ngGHz2TN8IdcFm&#10;5n/5+9//3v5GSbISztdG57S71aFEaG6KWi9y+v7d7MWIEh+YLpg0WuT0Qni6P3n+bG9tx6JnKiML&#10;4QhAtB+vbU6rEOw4yzyvhGJ+y1ihoSyNUyyAdYuscGwNdCWzXqezk62NK6wzXHgP6bRR0hbRPQXQ&#10;lGXNxdTwpRI6NKhOSBaQkq9q6+kkRVuWgofTsvQiEJlTZBrSF05Az+M3m+yx8cIxW9W8DYE9JYQH&#10;OSlWazi9gZqywMjS1Y+gVM2d8aYMW9yorEkkVQRZdDsPanNeMStSLii1tzdF9/8Plr9ZnTlSFzkd&#10;DijRTKHjV18+/f7++dfXH1c/vxGIUaO19WOYntsz13IeZEx4UzoV/0iFbFJdL27qKjaBcAi3d4a9&#10;UR8l59Bt93dHowSa3b62zoeXwigSiZw6s9TFWzQv1ZStTnyAW9hf20WP3si6mNVSJsYt5kfSkRVD&#10;o6fHx4ezYXorl+q1KRoxpq/TdhxizEUjHl2Lge8bmOTrHr7UZI1t6Q2BQDjD3JeYN5DKonZeLyhh&#10;coGF4sElx/det7BtGMfDweHOo+iGgza6f4UR858yXzVIyUczwqoO2EpZq5ymfFKeQJIaucTuNf2K&#10;VNjMN20T56a4QPudafbCWz6r4eGE+XDGHBYByeJUhFN8SmlQAdNSlFTGXf5NHu0xn9BSssZioTof&#10;l8wJSuQrjcnd7fbjKITE9AfDHhh3VzO/q9FLdWTQ0i6OkuWJjPZBXpOlM+oDLspB9AoV0xy+mz60&#10;zFFoFh43iYuDg2SG7bMsnOhzyyN4nK5YG2xZ6n17EeIa3+WT1e0Vn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oqTrQtgAAAAJAQAADwAAAAAAAAABACAAAAAiAAAAZHJzL2Rvd25yZXYueG1sUEsB&#10;AhQAFAAAAAgAh07iQHYJreugAgAATQUAAA4AAAAAAAAAAQAgAAAAJwEAAGRycy9lMm9Eb2MueG1s&#10;UEsFBgAAAAAGAAYAWQEAADkGAAAAAA==&#10;">
                <v:fill on="t" focussize="0,0"/>
                <v:stroke weight="1pt" color="#2E75B6 [2404]" miterlimit="8" joinstyle="miter"/>
                <v:imagedata o:title=""/>
                <o:lock v:ext="edit" aspectratio="f"/>
                <v:textbox>
                  <w:txbxContent>
                    <w:p w14:paraId="72BBC792">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降低输电损耗的两个途径</w:t>
                      </w:r>
                    </w:p>
                  </w:txbxContent>
                </v:textbox>
              </v:roundrect>
            </w:pict>
          </mc:Fallback>
        </mc:AlternateContent>
      </w:r>
    </w:p>
    <w:p w14:paraId="4ACCB190">
      <w:r>
        <w:rPr>
          <w:sz w:val="21"/>
        </w:rPr>
        <mc:AlternateContent>
          <mc:Choice Requires="wps">
            <w:drawing>
              <wp:anchor distT="0" distB="0" distL="114300" distR="114300" simplePos="0" relativeHeight="251662336" behindDoc="0" locked="0" layoutInCell="1" allowOverlap="1">
                <wp:simplePos x="0" y="0"/>
                <wp:positionH relativeFrom="column">
                  <wp:posOffset>4358005</wp:posOffset>
                </wp:positionH>
                <wp:positionV relativeFrom="paragraph">
                  <wp:posOffset>37465</wp:posOffset>
                </wp:positionV>
                <wp:extent cx="186690" cy="191770"/>
                <wp:effectExtent l="10160" t="6350" r="12700" b="3048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3.15pt;margin-top:2.95pt;height:15.1pt;width:14.7pt;z-index:251662336;v-text-anchor:middle;mso-width-relative:page;mso-height-relative:page;" fillcolor="#FFFFFF [3212]" filled="t" stroked="t" coordsize="21600,21600" o:gfxdata="UEsDBAoAAAAAAIdO4kAAAAAAAAAAAAAAAAAEAAAAZHJzL1BLAwQUAAAACACHTuJAtb2KptYAAAAI&#10;AQAADwAAAGRycy9kb3ducmV2LnhtbE2PwU7DMBBE70j8g7VI3KhjqqQlZFOhSHCAE20+wI23Sdp4&#10;HcVu2v495gTH0Yxm3hSbqx3ETJPvHSOoRQKCuHGm5xah3r0/rUH4oNnowTEh3MjDpry/K3Ru3IW/&#10;ad6GVsQS9rlG6EIYcyl905HVfuFG4ugd3GR1iHJqpZn0JZbbQT4nSSat7jkudHqkqqPmtD1bhLH6&#10;+DpWNH+mb+pwq109SFkpxMcHlbyCCHQNf2H4xY/oUEamvTuz8WJAyNbZMkYR0hcQ0V+pdAVij7DM&#10;FMiykP8PlD9QSwMEFAAAAAgAh07iQI40HXGWAgAAEgUAAA4AAABkcnMvZTJvRG9jLnhtbK1UzW4T&#10;MRC+I/EOlu90s1GSbVfZVCUhCKmllQri7Hi9u5b8h+1kU27ckLhw5wV4AZC48DaF12Ds3aZpy6EH&#10;ctjMeGa+mfk84+nxVgq0YdZxrQqcHgwwYorqkqu6wG/fLJ8dYuQ8USURWrECXzGHj2dPn0xbk7Oh&#10;brQomUUAolzemgI33ps8SRxtmCTuQBumwFhpK4kH1dZJaUkL6FIkw8FgkrTalsZqypyD00VnxD2i&#10;fQygripO2ULTtWTKd6iWCeKhJddw4/AsVltVjPrzqnLMI1Fg6NTHLyQBeRW+yWxK8toS03Dal0Ae&#10;U8K9niThCpLuoBbEE7S2/AGU5NRqpyt/QLVMukYiI9BFOrjHzWVDDIu9ANXO7Eh3/w+Wvt5cWMTL&#10;AmcjjBSRcOO/v3/88+3z9ddfObr+8un65w8ENiCqNS4H/0tzYXvNgRi63lZWhn/oB20juVc7ctnW&#10;IwqH6eFkcgS0UzClR2mWRfKT22BjnX/JtERBKHAldDtviPVnzNaBBZKTzanzkBqCbpzDsdOCl0su&#10;RFRsvZoLizYEbnwZf6F2CLnjJhRqoY5hNgglEZjjCuYHRGmAC6dqjIioYUGotzH3nWi3n2T4Ihs/&#10;n0QnsZZnuuxyZ+MBYPepO/+HZYQ2FsQ1XUjMEUJILrmHLRNcFvgQcHZIQgFIuIiO+iCtdHkFd2h1&#10;N9zO0CUH2FPi/AWxMM3QIey7P4dPILXAupcwarT98K/z4A9DBlaMWtgOoOT9mliGkXilYPyO0tEI&#10;YH1URuNsCIrdt6z2LWot5xquI4WXxdAoBn8vbsTKavkOnoWTkBVMRFHI3ZHfK3PfbS08LJSdnEQ3&#10;WCFD/Km6NDSAB64DIbAqkel+rcMu7uvR6/Ypm/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tb2K&#10;ptYAAAAIAQAADwAAAAAAAAABACAAAAAiAAAAZHJzL2Rvd25yZXYueG1sUEsBAhQAFAAAAAgAh07i&#10;QI40HXGWAgAAEgUAAA4AAAAAAAAAAQAgAAAAJQEAAGRycy9lMm9Eb2MueG1sUEsFBgAAAAAGAAYA&#10;WQEAAC0GAAAAAA==&#10;">
                <v:fill on="t" focussize="0,0"/>
                <v:stroke weight="1pt" color="#2E75B6 [2404]" miterlimit="8" joinstyle="miter"/>
                <v:imagedata o:title=""/>
                <o:lock v:ext="edit" aspectratio="f"/>
              </v:shape>
            </w:pict>
          </mc:Fallback>
        </mc:AlternateContent>
      </w:r>
    </w:p>
    <w:p w14:paraId="06F68EA8"/>
    <w:p w14:paraId="16ADA8B8">
      <w:r>
        <w:drawing>
          <wp:inline distT="0" distB="0" distL="114300" distR="114300">
            <wp:extent cx="5314315" cy="368935"/>
            <wp:effectExtent l="0" t="0" r="63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83"/>
                    <a:stretch>
                      <a:fillRect/>
                    </a:stretch>
                  </pic:blipFill>
                  <pic:spPr>
                    <a:xfrm>
                      <a:off x="0" y="0"/>
                      <a:ext cx="5314315" cy="368935"/>
                    </a:xfrm>
                    <a:prstGeom prst="rect">
                      <a:avLst/>
                    </a:prstGeom>
                    <a:noFill/>
                    <a:ln>
                      <a:noFill/>
                    </a:ln>
                  </pic:spPr>
                </pic:pic>
              </a:graphicData>
            </a:graphic>
          </wp:inline>
        </w:drawing>
      </w:r>
    </w:p>
    <w:p w14:paraId="63F64636">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lang w:eastAsia="zh-CN"/>
        </w:rPr>
      </w:pPr>
      <w:r>
        <w:rPr>
          <w:rFonts w:hint="eastAsia" w:ascii="黑体" w:hAnsi="黑体" w:eastAsia="黑体" w:cs="黑体"/>
          <w:i w:val="0"/>
          <w:iCs w:val="0"/>
        </w:rPr>
        <w:t>1</w:t>
      </w:r>
      <w:r>
        <w:rPr>
          <w:rFonts w:hint="eastAsia" w:ascii="黑体" w:hAnsi="黑体" w:eastAsia="黑体" w:cs="黑体"/>
          <w:i w:val="0"/>
          <w:iCs w:val="0"/>
          <w:lang w:eastAsia="zh-CN"/>
        </w:rPr>
        <w:t>、</w:t>
      </w:r>
      <w:r>
        <w:rPr>
          <w:rFonts w:hint="eastAsia" w:ascii="黑体" w:hAnsi="黑体" w:eastAsia="黑体" w:cs="黑体"/>
          <w:i w:val="0"/>
          <w:iCs w:val="0"/>
        </w:rPr>
        <w:t>输电线上的功率损失：P＝</w:t>
      </w:r>
      <w:r>
        <w:rPr>
          <w:rFonts w:hint="eastAsia" w:ascii="黑体" w:hAnsi="黑体" w:eastAsia="黑体" w:cs="黑体"/>
          <w:i w:val="0"/>
          <w:iCs w:val="0"/>
          <w:color w:val="FF0000"/>
          <w:u w:val="single"/>
        </w:rPr>
        <w:t>I</w:t>
      </w:r>
      <w:r>
        <w:rPr>
          <w:rFonts w:hint="eastAsia" w:ascii="黑体" w:hAnsi="黑体" w:eastAsia="黑体" w:cs="黑体"/>
          <w:i w:val="0"/>
          <w:iCs w:val="0"/>
          <w:color w:val="FF0000"/>
          <w:u w:val="single"/>
          <w:vertAlign w:val="superscript"/>
        </w:rPr>
        <w:t>2</w:t>
      </w:r>
      <w:r>
        <w:rPr>
          <w:rFonts w:hint="eastAsia" w:ascii="黑体" w:hAnsi="黑体" w:eastAsia="黑体" w:cs="黑体"/>
          <w:i w:val="0"/>
          <w:iCs w:val="0"/>
          <w:color w:val="FF0000"/>
          <w:u w:val="single"/>
        </w:rPr>
        <w:t>r</w:t>
      </w:r>
      <w:r>
        <w:rPr>
          <w:rFonts w:hint="eastAsia" w:ascii="黑体" w:hAnsi="黑体" w:eastAsia="黑体" w:cs="黑体"/>
          <w:i w:val="0"/>
          <w:iCs w:val="0"/>
        </w:rPr>
        <w:t>，I为输电电流，r为输电线的电阻</w:t>
      </w:r>
      <w:r>
        <w:rPr>
          <w:rFonts w:hint="eastAsia" w:ascii="黑体" w:hAnsi="黑体" w:eastAsia="黑体" w:cs="黑体"/>
          <w:i w:val="0"/>
          <w:iCs w:val="0"/>
          <w:lang w:eastAsia="zh-CN"/>
        </w:rPr>
        <w:t>。</w:t>
      </w:r>
    </w:p>
    <w:p w14:paraId="168F54ED">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lang w:eastAsia="zh-CN"/>
        </w:rPr>
      </w:pP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lang w:val="en-US" w:eastAsia="zh-CN"/>
        </w:rPr>
        <w:t>1</w:t>
      </w: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rPr>
        <w:t>输电线路的电压损失</w:t>
      </w: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rPr>
        <w:t>输电线始端电压U与输电线末端电压U′的差值．ΔU＝U－U′＝Ir＝</w:t>
      </w:r>
      <w:r>
        <w:rPr>
          <w:rFonts w:hint="eastAsia" w:ascii="黑体" w:hAnsi="黑体" w:eastAsia="黑体" w:cs="黑体"/>
          <w:b w:val="0"/>
          <w:bCs w:val="0"/>
          <w:i w:val="0"/>
          <w:iCs w:val="0"/>
        </w:rPr>
        <w:fldChar w:fldCharType="begin"/>
      </w:r>
      <w:r>
        <w:rPr>
          <w:rFonts w:hint="eastAsia" w:ascii="黑体" w:hAnsi="黑体" w:eastAsia="黑体" w:cs="黑体"/>
          <w:b w:val="0"/>
          <w:bCs w:val="0"/>
          <w:i w:val="0"/>
          <w:iCs w:val="0"/>
        </w:rPr>
        <w:instrText xml:space="preserve">eq \f(P,U)</w:instrText>
      </w:r>
      <w:r>
        <w:rPr>
          <w:rFonts w:hint="eastAsia" w:ascii="黑体" w:hAnsi="黑体" w:eastAsia="黑体" w:cs="黑体"/>
          <w:b w:val="0"/>
          <w:bCs w:val="0"/>
          <w:i w:val="0"/>
          <w:iCs w:val="0"/>
        </w:rPr>
        <w:fldChar w:fldCharType="end"/>
      </w:r>
      <w:r>
        <w:rPr>
          <w:rFonts w:hint="eastAsia" w:ascii="黑体" w:hAnsi="黑体" w:eastAsia="黑体" w:cs="黑体"/>
          <w:b w:val="0"/>
          <w:bCs w:val="0"/>
          <w:i w:val="0"/>
          <w:iCs w:val="0"/>
        </w:rPr>
        <w:t>r，其中I为输电线上的电流，r为输电线的电阻</w:t>
      </w:r>
      <w:r>
        <w:rPr>
          <w:rFonts w:hint="eastAsia" w:ascii="黑体" w:hAnsi="黑体" w:eastAsia="黑体" w:cs="黑体"/>
          <w:b w:val="0"/>
          <w:bCs w:val="0"/>
          <w:i w:val="0"/>
          <w:iCs w:val="0"/>
          <w:lang w:eastAsia="zh-CN"/>
        </w:rPr>
        <w:t>。</w:t>
      </w:r>
    </w:p>
    <w:p w14:paraId="204E38FC">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lang w:eastAsia="zh-CN"/>
        </w:rPr>
      </w:pP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lang w:val="en-US" w:eastAsia="zh-CN"/>
        </w:rPr>
        <w:t>2</w:t>
      </w: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rPr>
        <w:t>远距离输电时，输电线有电阻，电流的热效应引起功率损失，损失的电功率ΔP＝I</w:t>
      </w:r>
      <w:r>
        <w:rPr>
          <w:rFonts w:hint="eastAsia" w:ascii="黑体" w:hAnsi="黑体" w:eastAsia="黑体" w:cs="黑体"/>
          <w:b w:val="0"/>
          <w:bCs w:val="0"/>
          <w:i w:val="0"/>
          <w:iCs w:val="0"/>
          <w:vertAlign w:val="superscript"/>
        </w:rPr>
        <w:t>2</w:t>
      </w:r>
      <w:r>
        <w:rPr>
          <w:rFonts w:hint="eastAsia" w:ascii="黑体" w:hAnsi="黑体" w:eastAsia="黑体" w:cs="黑体"/>
          <w:b w:val="0"/>
          <w:bCs w:val="0"/>
          <w:i w:val="0"/>
          <w:iCs w:val="0"/>
        </w:rPr>
        <w:t>r</w:t>
      </w:r>
      <w:r>
        <w:rPr>
          <w:rFonts w:hint="eastAsia" w:ascii="黑体" w:hAnsi="黑体" w:eastAsia="黑体" w:cs="黑体"/>
          <w:b w:val="0"/>
          <w:bCs w:val="0"/>
          <w:i w:val="0"/>
          <w:iCs w:val="0"/>
          <w:lang w:val="en-US" w:eastAsia="zh-CN"/>
        </w:rPr>
        <w:t>。</w:t>
      </w:r>
    </w:p>
    <w:p w14:paraId="4867106F">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lang w:eastAsia="zh-CN"/>
        </w:rPr>
      </w:pP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lang w:val="en-US" w:eastAsia="zh-CN"/>
        </w:rPr>
        <w:t>3</w:t>
      </w: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rPr>
        <w:t>若输电线上损失的电压为ΔU，则功率损失还可以表示为ΔP＝</w:t>
      </w:r>
      <w:r>
        <w:rPr>
          <w:rFonts w:hint="eastAsia" w:ascii="黑体" w:hAnsi="黑体" w:eastAsia="黑体" w:cs="黑体"/>
          <w:b w:val="0"/>
          <w:bCs w:val="0"/>
          <w:i w:val="0"/>
          <w:iCs w:val="0"/>
        </w:rPr>
        <w:fldChar w:fldCharType="begin"/>
      </w:r>
      <w:r>
        <w:rPr>
          <w:rFonts w:hint="eastAsia" w:ascii="黑体" w:hAnsi="黑体" w:eastAsia="黑体" w:cs="黑体"/>
          <w:b w:val="0"/>
          <w:bCs w:val="0"/>
          <w:i w:val="0"/>
          <w:iCs w:val="0"/>
        </w:rPr>
        <w:instrText xml:space="preserve">eq \f(</w:instrText>
      </w:r>
      <w:r>
        <w:rPr>
          <w:rFonts w:ascii="Symbol" w:hAnsi="Symbol" w:eastAsia="黑体" w:cs="黑体"/>
          <w:b w:val="0"/>
          <w:bCs w:val="0"/>
          <w:i w:val="0"/>
          <w:iCs w:val="0"/>
        </w:rPr>
        <w:sym w:font="Symbol" w:char="F028"/>
      </w:r>
      <w:r>
        <w:rPr>
          <w:rFonts w:hint="eastAsia" w:ascii="黑体" w:hAnsi="黑体" w:eastAsia="黑体" w:cs="黑体"/>
          <w:b w:val="0"/>
          <w:bCs w:val="0"/>
          <w:i w:val="0"/>
          <w:iCs w:val="0"/>
        </w:rPr>
        <w:instrText xml:space="preserve">ΔU</w:instrText>
      </w:r>
      <w:r>
        <w:rPr>
          <w:rFonts w:ascii="Symbol" w:hAnsi="Symbol" w:eastAsia="黑体" w:cs="黑体"/>
          <w:b w:val="0"/>
          <w:bCs w:val="0"/>
          <w:i w:val="0"/>
          <w:iCs w:val="0"/>
        </w:rPr>
        <w:sym w:font="Symbol" w:char="F029"/>
      </w:r>
      <w:r>
        <w:rPr>
          <w:rFonts w:hint="eastAsia" w:ascii="黑体" w:hAnsi="黑体" w:eastAsia="黑体" w:cs="黑体"/>
          <w:b w:val="0"/>
          <w:bCs w:val="0"/>
          <w:i w:val="0"/>
          <w:iCs w:val="0"/>
          <w:vertAlign w:val="superscript"/>
        </w:rPr>
        <w:instrText xml:space="preserve">2</w:instrText>
      </w:r>
      <w:r>
        <w:rPr>
          <w:rFonts w:hint="eastAsia" w:ascii="黑体" w:hAnsi="黑体" w:eastAsia="黑体" w:cs="黑体"/>
          <w:b w:val="0"/>
          <w:bCs w:val="0"/>
          <w:i w:val="0"/>
          <w:iCs w:val="0"/>
        </w:rPr>
        <w:instrText xml:space="preserve">,r)</w:instrText>
      </w:r>
      <w:r>
        <w:rPr>
          <w:rFonts w:hint="eastAsia" w:ascii="黑体" w:hAnsi="黑体" w:eastAsia="黑体" w:cs="黑体"/>
          <w:b w:val="0"/>
          <w:bCs w:val="0"/>
          <w:i w:val="0"/>
          <w:iCs w:val="0"/>
        </w:rPr>
        <w:fldChar w:fldCharType="end"/>
      </w:r>
      <w:r>
        <w:rPr>
          <w:rFonts w:hint="eastAsia" w:ascii="黑体" w:hAnsi="黑体" w:eastAsia="黑体" w:cs="黑体"/>
          <w:b w:val="0"/>
          <w:bCs w:val="0"/>
          <w:i w:val="0"/>
          <w:iCs w:val="0"/>
        </w:rPr>
        <w:t>，ΔP＝ΔU·I</w:t>
      </w:r>
      <w:r>
        <w:rPr>
          <w:rFonts w:hint="eastAsia" w:ascii="黑体" w:hAnsi="黑体" w:eastAsia="黑体" w:cs="黑体"/>
          <w:b w:val="0"/>
          <w:bCs w:val="0"/>
          <w:i w:val="0"/>
          <w:iCs w:val="0"/>
          <w:lang w:val="en-US" w:eastAsia="zh-CN"/>
        </w:rPr>
        <w:t>。</w:t>
      </w:r>
    </w:p>
    <w:p w14:paraId="6908812D">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Times New Roman" w:hAnsi="Times New Roman" w:eastAsia="黑体" w:cs="Times New Roman"/>
          <w:b/>
          <w:bCs/>
          <w:lang w:eastAsia="zh-CN"/>
        </w:rPr>
      </w:pPr>
      <w:r>
        <w:rPr>
          <w:rFonts w:hint="eastAsia" w:ascii="Times New Roman" w:hAnsi="Times New Roman" w:eastAsia="黑体" w:cs="Times New Roman"/>
          <w:b/>
          <w:bCs/>
          <w:lang w:eastAsia="zh-CN"/>
        </w:rPr>
        <w:drawing>
          <wp:inline distT="0" distB="0" distL="114300" distR="114300">
            <wp:extent cx="1859915" cy="802005"/>
            <wp:effectExtent l="0" t="0" r="6985" b="17145"/>
            <wp:docPr id="11" name="图片 200" descr="3-1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0" descr="3-120.TIF"/>
                    <pic:cNvPicPr>
                      <a:picLocks noChangeAspect="1"/>
                    </pic:cNvPicPr>
                  </pic:nvPicPr>
                  <pic:blipFill>
                    <a:blip r:embed="rId284"/>
                    <a:stretch>
                      <a:fillRect/>
                    </a:stretch>
                  </pic:blipFill>
                  <pic:spPr>
                    <a:xfrm>
                      <a:off x="0" y="0"/>
                      <a:ext cx="1859915" cy="802005"/>
                    </a:xfrm>
                    <a:prstGeom prst="rect">
                      <a:avLst/>
                    </a:prstGeom>
                    <a:noFill/>
                    <a:ln>
                      <a:noFill/>
                    </a:ln>
                  </pic:spPr>
                </pic:pic>
              </a:graphicData>
            </a:graphic>
          </wp:inline>
        </w:drawing>
      </w:r>
    </w:p>
    <w:p w14:paraId="5597356A">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rPr>
      </w:pPr>
      <w:r>
        <w:rPr>
          <w:rFonts w:hint="eastAsia" w:ascii="黑体" w:hAnsi="黑体" w:eastAsia="黑体" w:cs="黑体"/>
          <w:i w:val="0"/>
          <w:iCs w:val="0"/>
        </w:rPr>
        <w:t>2</w:t>
      </w:r>
      <w:r>
        <w:rPr>
          <w:rFonts w:hint="eastAsia" w:ascii="黑体" w:hAnsi="黑体" w:eastAsia="黑体" w:cs="黑体"/>
          <w:i w:val="0"/>
          <w:iCs w:val="0"/>
          <w:lang w:eastAsia="zh-CN"/>
        </w:rPr>
        <w:t>、</w:t>
      </w:r>
      <w:r>
        <w:rPr>
          <w:rFonts w:hint="eastAsia" w:ascii="黑体" w:hAnsi="黑体" w:eastAsia="黑体" w:cs="黑体"/>
          <w:i w:val="0"/>
          <w:iCs w:val="0"/>
        </w:rPr>
        <w:t>降低输电损耗的两个途径</w:t>
      </w:r>
    </w:p>
    <w:p w14:paraId="799435F7">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lang w:eastAsia="zh-CN"/>
        </w:rPr>
      </w:pPr>
      <w:r>
        <w:rPr>
          <w:rFonts w:hint="eastAsia" w:ascii="黑体" w:hAnsi="黑体" w:eastAsia="黑体" w:cs="黑体"/>
          <w:i w:val="0"/>
          <w:iCs w:val="0"/>
          <w:lang w:eastAsia="zh-CN"/>
        </w:rPr>
        <w:t>（</w:t>
      </w:r>
      <w:r>
        <w:rPr>
          <w:rFonts w:hint="eastAsia" w:ascii="黑体" w:hAnsi="黑体" w:eastAsia="黑体" w:cs="黑体"/>
          <w:i w:val="0"/>
          <w:iCs w:val="0"/>
          <w:lang w:val="en-US" w:eastAsia="zh-CN"/>
        </w:rPr>
        <w:t>1</w:t>
      </w:r>
      <w:r>
        <w:rPr>
          <w:rFonts w:hint="eastAsia" w:ascii="黑体" w:hAnsi="黑体" w:eastAsia="黑体" w:cs="黑体"/>
          <w:i w:val="0"/>
          <w:iCs w:val="0"/>
          <w:lang w:eastAsia="zh-CN"/>
        </w:rPr>
        <w:t>）</w:t>
      </w:r>
      <w:r>
        <w:rPr>
          <w:rFonts w:hint="eastAsia" w:ascii="黑体" w:hAnsi="黑体" w:eastAsia="黑体" w:cs="黑体"/>
          <w:i w:val="0"/>
          <w:iCs w:val="0"/>
        </w:rPr>
        <w:t>减小输电线的电阻：在输电距离一定的情况下，为了减小电阻，应当选用电阻率</w:t>
      </w:r>
      <w:r>
        <w:rPr>
          <w:rFonts w:hint="eastAsia" w:ascii="黑体" w:hAnsi="黑体" w:eastAsia="黑体" w:cs="黑体"/>
          <w:i w:val="0"/>
          <w:iCs w:val="0"/>
          <w:color w:val="FF0000"/>
          <w:u w:val="single"/>
        </w:rPr>
        <w:t>小</w:t>
      </w:r>
      <w:r>
        <w:rPr>
          <w:rFonts w:hint="eastAsia" w:ascii="黑体" w:hAnsi="黑体" w:eastAsia="黑体" w:cs="黑体"/>
          <w:i w:val="0"/>
          <w:iCs w:val="0"/>
        </w:rPr>
        <w:t>的金属材料，还要尽可能</w:t>
      </w:r>
      <w:r>
        <w:rPr>
          <w:rFonts w:hint="eastAsia" w:ascii="黑体" w:hAnsi="黑体" w:eastAsia="黑体" w:cs="黑体"/>
          <w:i w:val="0"/>
          <w:iCs w:val="0"/>
          <w:color w:val="FF0000"/>
          <w:u w:val="single"/>
        </w:rPr>
        <w:t>增加</w:t>
      </w:r>
      <w:r>
        <w:rPr>
          <w:rFonts w:hint="eastAsia" w:ascii="黑体" w:hAnsi="黑体" w:eastAsia="黑体" w:cs="黑体"/>
          <w:i w:val="0"/>
          <w:iCs w:val="0"/>
        </w:rPr>
        <w:t>导线的横截面积</w:t>
      </w:r>
      <w:r>
        <w:rPr>
          <w:rFonts w:hint="eastAsia" w:ascii="黑体" w:hAnsi="黑体" w:eastAsia="黑体" w:cs="黑体"/>
          <w:i w:val="0"/>
          <w:iCs w:val="0"/>
          <w:lang w:eastAsia="zh-CN"/>
        </w:rPr>
        <w:t>。</w:t>
      </w:r>
      <w:r>
        <w:rPr>
          <w:rFonts w:hint="eastAsia" w:ascii="黑体" w:hAnsi="黑体" w:eastAsia="黑体" w:cs="黑体"/>
          <w:b w:val="0"/>
          <w:bCs w:val="0"/>
          <w:i w:val="0"/>
          <w:iCs w:val="0"/>
        </w:rPr>
        <w:t>由R＝ρ</w:t>
      </w:r>
      <w:r>
        <w:rPr>
          <w:rFonts w:hint="eastAsia" w:ascii="黑体" w:hAnsi="黑体" w:eastAsia="黑体" w:cs="黑体"/>
          <w:b w:val="0"/>
          <w:bCs w:val="0"/>
          <w:i w:val="0"/>
          <w:iCs w:val="0"/>
        </w:rPr>
        <w:fldChar w:fldCharType="begin"/>
      </w:r>
      <w:r>
        <w:rPr>
          <w:rFonts w:hint="eastAsia" w:ascii="黑体" w:hAnsi="黑体" w:eastAsia="黑体" w:cs="黑体"/>
          <w:b w:val="0"/>
          <w:bCs w:val="0"/>
          <w:i w:val="0"/>
          <w:iCs w:val="0"/>
        </w:rPr>
        <w:instrText xml:space="preserve">eq \f(l,S)</w:instrText>
      </w:r>
      <w:r>
        <w:rPr>
          <w:rFonts w:hint="eastAsia" w:ascii="黑体" w:hAnsi="黑体" w:eastAsia="黑体" w:cs="黑体"/>
          <w:b w:val="0"/>
          <w:bCs w:val="0"/>
          <w:i w:val="0"/>
          <w:iCs w:val="0"/>
        </w:rPr>
        <w:fldChar w:fldCharType="end"/>
      </w:r>
      <w:r>
        <w:rPr>
          <w:rFonts w:hint="eastAsia" w:ascii="黑体" w:hAnsi="黑体" w:eastAsia="黑体" w:cs="黑体"/>
          <w:b w:val="0"/>
          <w:bCs w:val="0"/>
          <w:i w:val="0"/>
          <w:iCs w:val="0"/>
        </w:rPr>
        <w:t>可知，距离l一定时，使用电阻率小的材料，增大导体横截面积可减小电阻</w:t>
      </w:r>
      <w:r>
        <w:rPr>
          <w:rFonts w:hint="eastAsia" w:ascii="黑体" w:hAnsi="黑体" w:eastAsia="黑体" w:cs="黑体"/>
          <w:b w:val="0"/>
          <w:bCs w:val="0"/>
          <w:i w:val="0"/>
          <w:iCs w:val="0"/>
          <w:lang w:eastAsia="zh-CN"/>
        </w:rPr>
        <w:t>。</w:t>
      </w:r>
    </w:p>
    <w:p w14:paraId="0F707B43">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lang w:eastAsia="zh-CN"/>
        </w:rPr>
      </w:pPr>
      <w:r>
        <w:rPr>
          <w:rFonts w:hint="eastAsia" w:ascii="黑体" w:hAnsi="黑体" w:eastAsia="黑体" w:cs="黑体"/>
          <w:i w:val="0"/>
          <w:iCs w:val="0"/>
          <w:lang w:eastAsia="zh-CN"/>
        </w:rPr>
        <w:t>（</w:t>
      </w:r>
      <w:r>
        <w:rPr>
          <w:rFonts w:hint="eastAsia" w:ascii="黑体" w:hAnsi="黑体" w:eastAsia="黑体" w:cs="黑体"/>
          <w:i w:val="0"/>
          <w:iCs w:val="0"/>
          <w:lang w:val="en-US" w:eastAsia="zh-CN"/>
        </w:rPr>
        <w:t>2</w:t>
      </w:r>
      <w:r>
        <w:rPr>
          <w:rFonts w:hint="eastAsia" w:ascii="黑体" w:hAnsi="黑体" w:eastAsia="黑体" w:cs="黑体"/>
          <w:i w:val="0"/>
          <w:iCs w:val="0"/>
          <w:lang w:eastAsia="zh-CN"/>
        </w:rPr>
        <w:t>）</w:t>
      </w:r>
      <w:r>
        <w:rPr>
          <w:rFonts w:hint="eastAsia" w:ascii="黑体" w:hAnsi="黑体" w:eastAsia="黑体" w:cs="黑体"/>
          <w:i w:val="0"/>
          <w:iCs w:val="0"/>
        </w:rPr>
        <w:t>减小输电线中的电流：为了减小输电电流，同时又要保证向用户提供一定的电功率，就要</w:t>
      </w:r>
      <w:r>
        <w:rPr>
          <w:rFonts w:hint="eastAsia" w:ascii="黑体" w:hAnsi="黑体" w:eastAsia="黑体" w:cs="黑体"/>
          <w:i w:val="0"/>
          <w:iCs w:val="0"/>
          <w:color w:val="FF0000"/>
          <w:u w:val="single"/>
        </w:rPr>
        <w:t>提高</w:t>
      </w:r>
      <w:r>
        <w:rPr>
          <w:rFonts w:hint="eastAsia" w:ascii="黑体" w:hAnsi="黑体" w:eastAsia="黑体" w:cs="黑体"/>
          <w:i w:val="0"/>
          <w:iCs w:val="0"/>
        </w:rPr>
        <w:t>输电电压</w:t>
      </w:r>
      <w:r>
        <w:rPr>
          <w:rFonts w:hint="eastAsia" w:ascii="黑体" w:hAnsi="黑体" w:eastAsia="黑体" w:cs="黑体"/>
          <w:i w:val="0"/>
          <w:iCs w:val="0"/>
          <w:lang w:eastAsia="zh-CN"/>
        </w:rPr>
        <w:t>。</w:t>
      </w:r>
      <w:r>
        <w:rPr>
          <w:rFonts w:hint="eastAsia" w:ascii="黑体" w:hAnsi="黑体" w:eastAsia="黑体" w:cs="黑体"/>
          <w:b w:val="0"/>
          <w:bCs w:val="0"/>
          <w:i w:val="0"/>
          <w:iCs w:val="0"/>
        </w:rPr>
        <w:t>根据I＝</w:t>
      </w:r>
      <w:r>
        <w:rPr>
          <w:rFonts w:hint="eastAsia" w:ascii="黑体" w:hAnsi="黑体" w:eastAsia="黑体" w:cs="黑体"/>
          <w:b w:val="0"/>
          <w:bCs w:val="0"/>
          <w:i w:val="0"/>
          <w:iCs w:val="0"/>
        </w:rPr>
        <w:fldChar w:fldCharType="begin"/>
      </w:r>
      <w:r>
        <w:rPr>
          <w:rFonts w:hint="eastAsia" w:ascii="黑体" w:hAnsi="黑体" w:eastAsia="黑体" w:cs="黑体"/>
          <w:b w:val="0"/>
          <w:bCs w:val="0"/>
          <w:i w:val="0"/>
          <w:iCs w:val="0"/>
        </w:rPr>
        <w:instrText xml:space="preserve">eq \f(P,U)</w:instrText>
      </w:r>
      <w:r>
        <w:rPr>
          <w:rFonts w:hint="eastAsia" w:ascii="黑体" w:hAnsi="黑体" w:eastAsia="黑体" w:cs="黑体"/>
          <w:b w:val="0"/>
          <w:bCs w:val="0"/>
          <w:i w:val="0"/>
          <w:iCs w:val="0"/>
        </w:rPr>
        <w:fldChar w:fldCharType="end"/>
      </w:r>
      <w:r>
        <w:rPr>
          <w:rFonts w:hint="eastAsia" w:ascii="黑体" w:hAnsi="黑体" w:eastAsia="黑体" w:cs="黑体"/>
          <w:b w:val="0"/>
          <w:bCs w:val="0"/>
          <w:i w:val="0"/>
          <w:iCs w:val="0"/>
        </w:rPr>
        <w:t>，在输送功率P一定，输电线电阻r一定的条件下，输电电压提高到原来的n倍，输送电流可减为原来的</w:t>
      </w:r>
      <w:r>
        <w:rPr>
          <w:rFonts w:hint="eastAsia" w:ascii="黑体" w:hAnsi="黑体" w:eastAsia="黑体" w:cs="黑体"/>
          <w:b w:val="0"/>
          <w:bCs w:val="0"/>
          <w:i w:val="0"/>
          <w:iCs w:val="0"/>
        </w:rPr>
        <w:fldChar w:fldCharType="begin"/>
      </w:r>
      <w:r>
        <w:rPr>
          <w:rFonts w:hint="eastAsia" w:ascii="黑体" w:hAnsi="黑体" w:eastAsia="黑体" w:cs="黑体"/>
          <w:b w:val="0"/>
          <w:bCs w:val="0"/>
          <w:i w:val="0"/>
          <w:iCs w:val="0"/>
        </w:rPr>
        <w:instrText xml:space="preserve">eq \f(1,n)</w:instrText>
      </w:r>
      <w:r>
        <w:rPr>
          <w:rFonts w:hint="eastAsia" w:ascii="黑体" w:hAnsi="黑体" w:eastAsia="黑体" w:cs="黑体"/>
          <w:b w:val="0"/>
          <w:bCs w:val="0"/>
          <w:i w:val="0"/>
          <w:iCs w:val="0"/>
        </w:rPr>
        <w:fldChar w:fldCharType="end"/>
      </w:r>
      <w:r>
        <w:rPr>
          <w:rFonts w:hint="eastAsia" w:ascii="黑体" w:hAnsi="黑体" w:eastAsia="黑体" w:cs="黑体"/>
          <w:b w:val="0"/>
          <w:bCs w:val="0"/>
          <w:i w:val="0"/>
          <w:iCs w:val="0"/>
        </w:rPr>
        <w:t>，输电线上的功率损耗将降为原来的</w:t>
      </w:r>
      <w:r>
        <w:rPr>
          <w:rFonts w:hint="eastAsia" w:ascii="黑体" w:hAnsi="黑体" w:eastAsia="黑体" w:cs="黑体"/>
          <w:b w:val="0"/>
          <w:bCs w:val="0"/>
          <w:i w:val="0"/>
          <w:iCs w:val="0"/>
        </w:rPr>
        <w:fldChar w:fldCharType="begin"/>
      </w:r>
      <w:r>
        <w:rPr>
          <w:rFonts w:hint="eastAsia" w:ascii="黑体" w:hAnsi="黑体" w:eastAsia="黑体" w:cs="黑体"/>
          <w:b w:val="0"/>
          <w:bCs w:val="0"/>
          <w:i w:val="0"/>
          <w:iCs w:val="0"/>
        </w:rPr>
        <w:instrText xml:space="preserve">eq \f(1,n</w:instrText>
      </w:r>
      <w:r>
        <w:rPr>
          <w:rFonts w:hint="eastAsia" w:ascii="黑体" w:hAnsi="黑体" w:eastAsia="黑体" w:cs="黑体"/>
          <w:b w:val="0"/>
          <w:bCs w:val="0"/>
          <w:i w:val="0"/>
          <w:iCs w:val="0"/>
          <w:vertAlign w:val="superscript"/>
        </w:rPr>
        <w:instrText xml:space="preserve">2</w:instrText>
      </w:r>
      <w:r>
        <w:rPr>
          <w:rFonts w:hint="eastAsia" w:ascii="黑体" w:hAnsi="黑体" w:eastAsia="黑体" w:cs="黑体"/>
          <w:b w:val="0"/>
          <w:bCs w:val="0"/>
          <w:i w:val="0"/>
          <w:iCs w:val="0"/>
        </w:rPr>
        <w:instrText xml:space="preserve">)</w:instrText>
      </w:r>
      <w:r>
        <w:rPr>
          <w:rFonts w:hint="eastAsia" w:ascii="黑体" w:hAnsi="黑体" w:eastAsia="黑体" w:cs="黑体"/>
          <w:b w:val="0"/>
          <w:bCs w:val="0"/>
          <w:i w:val="0"/>
          <w:iCs w:val="0"/>
        </w:rPr>
        <w:fldChar w:fldCharType="end"/>
      </w:r>
      <w:r>
        <w:rPr>
          <w:rFonts w:hint="eastAsia" w:ascii="黑体" w:hAnsi="黑体" w:eastAsia="黑体" w:cs="黑体"/>
          <w:b w:val="0"/>
          <w:bCs w:val="0"/>
          <w:i w:val="0"/>
          <w:iCs w:val="0"/>
          <w:lang w:eastAsia="zh-CN"/>
        </w:rPr>
        <w:t>。</w:t>
      </w:r>
    </w:p>
    <w:p w14:paraId="7B8E5B25">
      <w:pPr>
        <w:rPr>
          <w:sz w:val="21"/>
        </w:rPr>
      </w:pPr>
      <w:r>
        <w:rPr>
          <w:sz w:val="21"/>
        </w:rPr>
        <mc:AlternateContent>
          <mc:Choice Requires="wps">
            <w:drawing>
              <wp:anchor distT="0" distB="0" distL="114300" distR="114300" simplePos="0" relativeHeight="251665408" behindDoc="0" locked="0" layoutInCell="1" allowOverlap="1">
                <wp:simplePos x="0" y="0"/>
                <wp:positionH relativeFrom="column">
                  <wp:posOffset>-5715</wp:posOffset>
                </wp:positionH>
                <wp:positionV relativeFrom="paragraph">
                  <wp:posOffset>101600</wp:posOffset>
                </wp:positionV>
                <wp:extent cx="880745" cy="344170"/>
                <wp:effectExtent l="6350" t="6350" r="8255" b="1143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B50A3CA">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5408;v-text-anchor:middle;mso-width-relative:page;mso-height-relative:page;" fillcolor="#5B9BD5 [3204]" filled="t" stroked="t" coordsize="21600,21600" arcsize="0.166666666666667" o:gfxdata="UEsDBAoAAAAAAIdO4kAAAAAAAAAAAAAAAAAEAAAAZHJzL1BLAwQUAAAACACHTuJA4pC6LtMAAAAH&#10;AQAADwAAAGRycy9kb3ducmV2LnhtbE2PwW7CMBBE70j8g7WVekFgAxLQNA5CSP2AEtqziZckqr2O&#10;YgPJ33c5tcedGc2+yfeDd+KOfWwDaVguFAikKtiWag3n8mO+AxGTIWtcINQwYoR9MZ3kJrPhQZ94&#10;P6VacAnFzGhoUuoyKWPVoDdxETok9q6h9ybx2dfS9ubB5d7JlVIb6U1L/KExHR4brH5ON69ByWH4&#10;Pn5dDyWO7Thb+6p0553Wry9L9Q4i4ZD+wvDEZ3QomOkSbmSjcBrmbxxkecOLnvZ6y0suGrZqBbLI&#10;5X/+4hdQSwMEFAAAAAgAh07iQJXxz+yfAgAAHwUAAA4AAABkcnMvZTJvRG9jLnhtbK1UzW4TMRC+&#10;I/EOlu90NyHbpFGTqm0oQiq0oiDOjtebXcl/2M5P+wA8AGckJC6Ih+BxKngMPnu3bVo49IAiOTM7&#10;429mvpnx/sFGSbISzjdGT2hvJ6dEaG7KRi8m9P27k2cjSnxgumTSaDGhl8LTg+nTJ/trOxZ9UxtZ&#10;CkcAov14bSe0DsGOs8zzWijmd4wVGsbKOMUCVLfISsfWQFcy6+f5brY2rrTOcOE9vs5aI+0Q3WMA&#10;TVU1XMwMXyqhQ4vqhGQBJfm6sZ5OU7ZVJXg4qyovApETikpDOhEE8jye2XSfjReO2brhXQrsMSk8&#10;qEmxRiPoLdSMBUaWrvkLSjXcGW+qsMONytpCEiOoopc/4OaiZlakWkC1t7ek+/8Hy9+szh1pSkwC&#10;+q6ZQsevv3z6/f3zr68/rn9+I/gMjtbWj+F6Yc9dp3mIseBN5VT8RylkA5Re0cePkssJ7RejIh8V&#10;LcdiEwiHw2iUDwewczg8Hwx6w9SD7A7IOh9eCqNIFCbUmaUu36KPiV62OvUBGcD/xi8G90Y25Ukj&#10;ZVLcYn4sHVkx9Lw42juapRRw5Z6b1GSNfPvDHLPAGSa5wgRBVBZseL2ghMkFVoQHl2Lfu+23g/Rf&#10;DIuj3eQkl+q1KdvYwyIHdptt558yvwcUy5gxX7dXkqklTDUBeyYbBc6Ac4skNUBiP9oORCls5puu&#10;LXNTXqKhzrST7i0/aRDhlPlwzhxGG8Vi+cMZjkoaMGA6iZLauKt/fY/+mDhYKVljVcDOxyVzghL5&#10;SmMW93qDQdytpAyKYR+K27bMty16qY4NOtPDM2N5EqN/kDdi5Yz6gDfiMEaFiWmO2G0fOuU4tCuM&#10;V4aLw8Pkhn2yLJzqC8sjeKQ9coO9SaR3Ox4Xc1tPXnfv2vQ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4pC6LtMAAAAHAQAADwAAAAAAAAABACAAAAAiAAAAZHJzL2Rvd25yZXYueG1sUEsBAhQAFAAA&#10;AAgAh07iQJXxz+yfAgAAHwUAAA4AAAAAAAAAAQAgAAAAIgEAAGRycy9lMm9Eb2MueG1sUEsFBgAA&#10;AAAGAAYAWQEAADMGAAAAAA==&#10;">
                <v:fill on="t" focussize="0,0"/>
                <v:stroke weight="1pt" color="#2E75B6 [2404]" miterlimit="8" joinstyle="miter"/>
                <v:imagedata o:title=""/>
                <o:lock v:ext="edit" aspectratio="f"/>
                <v:textbox>
                  <w:txbxContent>
                    <w:p w14:paraId="3B50A3CA">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4257040</wp:posOffset>
                </wp:positionH>
                <wp:positionV relativeFrom="paragraph">
                  <wp:posOffset>115570</wp:posOffset>
                </wp:positionV>
                <wp:extent cx="290830" cy="304800"/>
                <wp:effectExtent l="6350" t="6350" r="7620" b="1270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4384;v-text-anchor:middle;mso-width-relative:page;mso-height-relative:page;" fillcolor="#ED7D31 [3205]" filled="t" stroked="t" coordsize="21600,21600" o:gfxdata="UEsDBAoAAAAAAIdO4kAAAAAAAAAAAAAAAAAEAAAAZHJzL1BLAwQUAAAACACHTuJA/6pf09gAAAAJ&#10;AQAADwAAAGRycy9kb3ducmV2LnhtbE2PT0sDMRDF74LfIYzgzSZb67ZdN1tooaAXwSqIt3Qz7i5N&#10;JmGT/vHbO570NDO8x5vfq1cX78QJxzQE0lBMFAikNtiBOg3vb9u7BYiUDVnjAqGGb0ywaq6valPZ&#10;cKZXPO1yJziEUmU09DnHSsrU9uhNmoSIxNpXGL3JfI6dtKM5c7h3cqpUKb0ZiD/0JuKmx/awO3oN&#10;y2K4jy8PB3z62KyfZ8t1dNviU+vbm0I9gsh4yX9m+MVndGiYaR+OZJNwGsq5mrGVhcUUBBvmRcnL&#10;nhWesqnl/wbND1BLAwQUAAAACACHTuJAzBlMsIsCAAAMBQAADgAAAGRycy9lMm9Eb2MueG1srVRL&#10;btswEN0X6B0I7hvJshXHRuQgjZOiQNoESIuuaYqyBPBXkracHqCn6LLbHqs9Rx8lJXGSLrLoRpoh&#10;h2/43szw+GSnJNkK5xujCzo6SCkRmpuy0euCfv508eaIEh+YLpk0WhT0Vnh6snj96ri1c5GZ2shS&#10;OAIQ7eetLWgdgp0niee1UMwfGCs0NivjFAtw3TopHWuBrmSSpelh0hpXWme48B6ry36TDojuJYCm&#10;qhouloZvlNChR3VCsgBKvm6sp4vutlUleLiqKi8CkQUF09B9kQT2Kn6TxTGbrx2zdcOHK7CXXOEJ&#10;J8UajaT3UEsWGNm45hmUargz3lThgBuV9EQ6RcBilD7R5qZmVnRcILW396L7/wfLP26vHWlKdMKM&#10;Es0UKv7n56/fP74TLECd1vo5gm7stRs8DzNS3VVOxT9IkF1B8/Esz2c5JbcFnaTZaJLnvbpiFwhH&#10;QDZLj8bQnSNgnE6O0k795AHIOh/eCaNINAoqpEQpI382Z9tLH5Af0XdRcdkb2ZQXjZSd49arM+nI&#10;lqHW58vpcjyKF8CRR2FSkxZssynyE87QwRU6B6ayUMHrNSVMrjEaPLgu96PTfj9Jdj7N3x52QXKj&#10;Ppiyzz3N03tuQ/zza0QaS+br/kiXo5dLNQHzJRtVUEj0gCQ1QGI1ev2jtTLlLarnTN/W3vKLBrCX&#10;zIdr5tDHYIhJD1f4VNKAthksSmrjvv1rPcajvbBLSYu5gCRfN8wJSuR7jcabjSYTwIbOmeTTDI7b&#10;31nt7+iNOjMoxwhviuWdGeODvDMrZ9QXPAinMSu2mObI3Ys/OGehn1c8KVycnnZhGB7LwqW+sTyC&#10;xzJHQTAkndLDQMcp3Pe7qIdHbPE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6pf09gAAAAJAQAA&#10;DwAAAAAAAAABACAAAAAiAAAAZHJzL2Rvd25yZXYueG1sUEsBAhQAFAAAAAgAh07iQMwZTLCLAgAA&#10;DAUAAA4AAAAAAAAAAQAgAAAAJwEAAGRycy9lMm9Eb2MueG1sUEsFBgAAAAAGAAYAWQEAACQGAAAA&#10;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4315460</wp:posOffset>
                </wp:positionH>
                <wp:positionV relativeFrom="paragraph">
                  <wp:posOffset>189230</wp:posOffset>
                </wp:positionV>
                <wp:extent cx="186690" cy="191770"/>
                <wp:effectExtent l="10160" t="6350" r="12700" b="3048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6432;v-text-anchor:middle;mso-width-relative:page;mso-height-relative:page;" fillcolor="#FFFFFF [3212]" filled="t" stroked="t" coordsize="21600,21600" o:gfxdata="UEsDBAoAAAAAAIdO4kAAAAAAAAAAAAAAAAAEAAAAZHJzL1BLAwQUAAAACACHTuJAyEYke9UAAAAJ&#10;AQAADwAAAGRycy9kb3ducmV2LnhtbE2PQU7DMBBF90jcwRokdtROJVIS4lQoEixgRZsDuPE0Cdjj&#10;KHbT9vYMK1iO/tef96rtxTux4BzHQBqylQKB1AU7Uq+h3b8+PIGIyZA1LhBquGKEbX17U5nShjN9&#10;4rJLveARiqXRMKQ0lVLGbkBv4ipMSJwdw+xN4nPupZ3Nmce9k2ulcunNSPxhMBM2A3bfu5PXMDVv&#10;H18NLu+PL9nx2obWSdlkWt/fZeoZRMJL+ivDLz6jQ81Mh3AiG4XTkG+KnKsa1gUrcGGjCpY7cKIU&#10;yLqS/w3qH1BLAwQUAAAACACHTuJArWR5BaACAAAeBQAADgAAAGRycy9lMm9Eb2MueG1srVTNbtQw&#10;EL4j8Q6W7zTJan+jZquyyyKkllYqiLPXcRJL/sP2brbcuCFx4c4L8AIgceFtCq/B2EnbbcuhB/bg&#10;ncmMv5n5ZsaHRzsp0JZZx7UqcHaQYsQU1SVXdYHfvlk9m2LkPFElEVqxAl8yh4/mT58ctiZnA91o&#10;UTKLAES5vDUFbrw3eZI42jBJ3IE2TIGx0lYSD6qtk9KSFtClSAZpOk5abUtjNWXOwddlZ8Q9on0M&#10;oK4qTtlS041kyneolgnioSTXcOPwPGZbVYz6s6pyzCNRYKjUxxOCgLwOZzI/JHltiWk47VMgj0nh&#10;Xk2ScAVBb6CWxBO0sfwBlOTUaqcrf0C1TLpCIiNQRZbe4+aiIYbFWoBqZ25Id/8Plr7enlvEywIP&#10;gBJFJHT89/ePf759vvr6K0dXXz5d/fyBwAZEtcbl4H9hzm2vORBD1bvKyvAP9aBdgUfDwXCajjC6&#10;LPAwBSnriWY7jyg4ZNPxeAbxKDhks2wyifbkFshY518yLVEQClwJ3S4aYv0ps3VghORke+I8pAGX&#10;rp3DZ6cFL1dciKjYer0QFm0JdH8Vf6EOuHLHTSjUQh6DSRpSIjDTFcwSiNIAL07VGBFRw7JQb2Ps&#10;O7fdfpDBi8no+Tg6iY081WUXezJKAbsP3fk/TCOUsSSu6a7EGOEKySX3sHGCywJPAecGSSgACU3p&#10;2hCktS4voZ9Wd4PuDF1xgD0hzp8TC5MNFcLu+zM4AqkF1r2EUaPth399D/4wcGDFqIVNAUreb4hl&#10;GIlXCkZxlg2HAOujMhxNwiDZfct636I2cqGhHRm8MoZGMfh7cS1WVst38EQch6hgIopC7I78Xln4&#10;boPhkaHs+Di6wToZ4k/UhaEBPHAdCIG1iUz3Kx72cl+PXrfP2v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yEYke9UAAAAJAQAADwAAAAAAAAABACAAAAAiAAAAZHJzL2Rvd25yZXYueG1sUEsBAhQA&#10;FAAAAAgAh07iQK1keQWgAgAAHgUAAA4AAAAAAAAAAQAgAAAAJAEAAGRycy9lMm9Eb2MueG1sUEsF&#10;BgAAAAAGAAYAWQEAADYGA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953770</wp:posOffset>
                </wp:positionH>
                <wp:positionV relativeFrom="paragraph">
                  <wp:posOffset>92710</wp:posOffset>
                </wp:positionV>
                <wp:extent cx="3672840" cy="349885"/>
                <wp:effectExtent l="6350" t="6350" r="16510" b="2476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3075AAB">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t>解决远距离高压输电问题的基本方法</w:t>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3360;v-text-anchor:middle;mso-width-relative:page;mso-height-relative:page;" fillcolor="#DEEBF7 [660]" filled="t" stroked="t" coordsize="21600,21600" arcsize="0.166666666666667" o:gfxdata="UEsDBAoAAAAAAIdO4kAAAAAAAAAAAAAAAAAEAAAAZHJzL1BLAwQUAAAACACHTuJA7Ax17NcAAAAJ&#10;AQAADwAAAGRycy9kb3ducmV2LnhtbE2PwU7DMBBE70j8g7VIXBC1G0Gahjg9ICEBEgdKBVc3XhKL&#10;eB3Fbtr8PcuJ3ma0T7Mz1ebkezHhGF0gDcuFAoHUBOuo1bD7eLotQMRkyJo+EGqYMcKmvryoTGnD&#10;kd5x2qZWcAjF0mjoUhpKKWPToTdxEQYkvn2H0ZvEdmylHc2Rw30vM6Vy6Y0j/tCZAR87bH62B6/B&#10;vRhXfM5h9zzF+eZr/WoJ45vW11dL9QAi4Sn9w/BXn6tDzZ324UA2ip79vcoYZXGXg2BglRUs9hry&#10;9QpkXcnzBfUvUEsDBBQAAAAIAIdO4kBgmN7jqwIAAFkFAAAOAAAAZHJzL2Uyb0RvYy54bWytVEtu&#10;FDEQ3SNxB8t70vOfySg9UZLJIKRAIgJi7XG7p1vyD9uTmXAADsAaCYkN4hAcJ4Jj8Ozu/BFiwcZd&#10;Va5+Va8+3tvfKkkuhPO10Tnt7nQoEZqbotarnL59s3g2ocQHpgsmjRY5vRSe7s+ePtnb2KnomcrI&#10;QjgCEO2nG5vTKgQ7zTLPK6GY3zFWaFyWxikWoLpVVji2AbqSWa/TGWUb4wrrDBfewzpvLmmL6P4F&#10;0JRlzcXc8LUSOjSoTkgWQMlXtfV0lrItS8HDaVl6EYjMKZiGdCII5GU8s9kem64cs1XN2xTYv6Tw&#10;gJNitUbQG6g5C4ysXf0IStXcGW/KsMONyhoiqSJg0e08qM15xaxIXFBqb2+K7v8fLH91ceZIXeS0&#10;16VEM4WOX33++Ovbp59fvl/9+EpgRo021k/hem7PXKt5iJHwtnQqfkGFbIEy6o1HfVT3Mqf93clk&#10;0B82NRbbQDgc+qNxbzKAA48eA7gkh+wWyTofngujSBRy6sxaF6/RyFRfdnHiA1KA/7VfjO6NrItF&#10;LWVS3Gp5JB25YGj6/Pj4cDFO/8q1emmKxoxJ7LTdhxkz0pgn12bg+wYmxbqHLzXZYHN6YyAQzrAD&#10;JWYPorKoo9crSphcYbl4cCnwvb9b2DaN4/HwcPQou/Gwze5vaUT+c+arBinFaEqt6oANlbXKaeKT&#10;eAJJanCJnWx6F6WwXW7bhi5NcYlRcKbZEW/5okaEE+bDGXNYCpDFsxFOcZTSoAKmlSipjPvwJ3v0&#10;x6zilpINlgzVeb9mTlAiX2hM8W53EEchJGUwHPeguLs3y7s3eq2ODFqKQUV2SYz+QV6LpTPqHV6X&#10;gxgVV0xzxG760CpHoVl+vE9cHBwkN2yiZeFEn1seweN0xdpg41Lv29chrvRdPXndvoi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OwMdezXAAAACQEAAA8AAAAAAAAAAQAgAAAAIgAAAGRycy9kb3du&#10;cmV2LnhtbFBLAQIUABQAAAAIAIdO4kBgmN7jqwIAAFkFAAAOAAAAAAAAAAEAIAAAACYBAABkcnMv&#10;ZTJvRG9jLnhtbFBLBQYAAAAABgAGAFkBAABDBgAAAAA=&#10;">
                <v:fill on="t" focussize="0,0"/>
                <v:stroke weight="1pt" color="#2E75B6 [2404]" miterlimit="8" joinstyle="miter"/>
                <v:imagedata o:title=""/>
                <o:lock v:ext="edit" aspectratio="f"/>
                <v:textbox>
                  <w:txbxContent>
                    <w:p w14:paraId="33075AAB">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t>解决远距离高压输电问题的基本方法</w:t>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33DB6460">
      <w:pPr>
        <w:bidi w:val="0"/>
        <w:rPr>
          <w:rFonts w:asciiTheme="minorHAnsi" w:hAnsiTheme="minorHAnsi" w:eastAsiaTheme="minorEastAsia" w:cstheme="minorBidi"/>
          <w:kern w:val="2"/>
          <w:sz w:val="21"/>
          <w:szCs w:val="24"/>
          <w:lang w:val="en-US" w:eastAsia="zh-CN" w:bidi="ar-SA"/>
        </w:rPr>
      </w:pPr>
    </w:p>
    <w:p w14:paraId="49CD03E8">
      <w:pPr>
        <w:tabs>
          <w:tab w:val="left" w:pos="1440"/>
        </w:tabs>
        <w:bidi w:val="0"/>
        <w:jc w:val="left"/>
      </w:pPr>
      <w:r>
        <w:rPr>
          <w:rFonts w:hint="eastAsia"/>
          <w:lang w:val="en-US" w:eastAsia="zh-CN"/>
        </w:rPr>
        <w:tab/>
      </w:r>
      <w:r>
        <w:drawing>
          <wp:inline distT="0" distB="0" distL="114300" distR="114300">
            <wp:extent cx="5314315" cy="368935"/>
            <wp:effectExtent l="0" t="0" r="63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83"/>
                    <a:stretch>
                      <a:fillRect/>
                    </a:stretch>
                  </pic:blipFill>
                  <pic:spPr>
                    <a:xfrm>
                      <a:off x="0" y="0"/>
                      <a:ext cx="5314315" cy="368935"/>
                    </a:xfrm>
                    <a:prstGeom prst="rect">
                      <a:avLst/>
                    </a:prstGeom>
                    <a:noFill/>
                    <a:ln>
                      <a:noFill/>
                    </a:ln>
                  </pic:spPr>
                </pic:pic>
              </a:graphicData>
            </a:graphic>
          </wp:inline>
        </w:drawing>
      </w:r>
    </w:p>
    <w:p w14:paraId="02082A48">
      <w:pPr>
        <w:pStyle w:val="2"/>
        <w:tabs>
          <w:tab w:val="left" w:pos="3402"/>
        </w:tabs>
        <w:snapToGrid w:val="0"/>
        <w:spacing w:line="360" w:lineRule="auto"/>
        <w:rPr>
          <w:rFonts w:hint="eastAsia" w:ascii="黑体" w:hAnsi="黑体" w:eastAsia="黑体" w:cs="黑体"/>
          <w:i w:val="0"/>
          <w:iCs w:val="0"/>
          <w:sz w:val="21"/>
          <w:szCs w:val="21"/>
          <w:lang w:val="en-US" w:eastAsia="zh-CN"/>
        </w:rPr>
      </w:pPr>
      <w:r>
        <w:rPr>
          <w:rFonts w:hint="eastAsia" w:ascii="黑体" w:hAnsi="黑体" w:eastAsia="黑体" w:cs="黑体"/>
          <w:i w:val="0"/>
          <w:iCs w:val="0"/>
          <w:sz w:val="21"/>
          <w:szCs w:val="21"/>
        </w:rPr>
        <w:t>1</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首先应画出远距离输电的电路图(如图)，并将已知量和待求量写在电路图的相应位置</w:t>
      </w:r>
      <w:r>
        <w:rPr>
          <w:rFonts w:hint="eastAsia" w:ascii="黑体" w:hAnsi="黑体" w:eastAsia="黑体" w:cs="黑体"/>
          <w:i w:val="0"/>
          <w:iCs w:val="0"/>
          <w:sz w:val="21"/>
          <w:szCs w:val="21"/>
          <w:lang w:eastAsia="zh-CN"/>
        </w:rPr>
        <w:t>。</w:t>
      </w:r>
    </w:p>
    <w:p w14:paraId="7F050CF9">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val="en-US"/>
        </w:rPr>
        <w:t>2</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理清三个回路</w:t>
      </w:r>
    </w:p>
    <w:p w14:paraId="37298989">
      <w:pPr>
        <w:pStyle w:val="2"/>
        <w:tabs>
          <w:tab w:val="left" w:pos="4140"/>
        </w:tabs>
        <w:snapToGrid w:val="0"/>
        <w:spacing w:line="360" w:lineRule="auto"/>
        <w:ind w:firstLine="420" w:firstLineChars="200"/>
        <w:jc w:val="both"/>
        <w:rPr>
          <w:rFonts w:hint="eastAsia" w:ascii="黑体" w:hAnsi="黑体" w:eastAsia="黑体" w:cs="黑体"/>
          <w:i w:val="0"/>
          <w:iCs w:val="0"/>
          <w:sz w:val="21"/>
          <w:szCs w:val="21"/>
        </w:rPr>
      </w:pPr>
      <w:r>
        <w:rPr>
          <w:rFonts w:hint="eastAsia" w:ascii="黑体" w:hAnsi="黑体" w:eastAsia="黑体" w:cs="黑体"/>
          <w:i w:val="0"/>
          <w:iCs w:val="0"/>
          <w:sz w:val="21"/>
          <w:szCs w:val="21"/>
        </w:rPr>
        <w:drawing>
          <wp:inline distT="0" distB="0" distL="114300" distR="114300">
            <wp:extent cx="2086610" cy="1135380"/>
            <wp:effectExtent l="0" t="0" r="8890" b="762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285"/>
                    <a:stretch>
                      <a:fillRect/>
                    </a:stretch>
                  </pic:blipFill>
                  <pic:spPr>
                    <a:xfrm>
                      <a:off x="0" y="0"/>
                      <a:ext cx="2086610" cy="1135380"/>
                    </a:xfrm>
                    <a:prstGeom prst="rect">
                      <a:avLst/>
                    </a:prstGeom>
                    <a:noFill/>
                    <a:ln>
                      <a:noFill/>
                    </a:ln>
                  </pic:spPr>
                </pic:pic>
              </a:graphicData>
            </a:graphic>
          </wp:inline>
        </w:drawing>
      </w:r>
    </w:p>
    <w:p w14:paraId="3D5CCDCA">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rPr>
        <w:t>回路1</w:t>
      </w:r>
      <w:r>
        <w:rPr>
          <w:rFonts w:hint="eastAsia" w:ascii="黑体" w:hAnsi="黑体" w:eastAsia="黑体" w:cs="黑体"/>
          <w:i w:val="0"/>
          <w:iCs w:val="0"/>
          <w:sz w:val="21"/>
          <w:szCs w:val="21"/>
          <w:lang w:val="en-US" w:eastAsia="zh-CN"/>
        </w:rPr>
        <w:t xml:space="preserve"> </w:t>
      </w:r>
      <w:r>
        <w:rPr>
          <w:rFonts w:hint="eastAsia" w:ascii="黑体" w:hAnsi="黑体" w:eastAsia="黑体" w:cs="黑体"/>
          <w:i w:val="0"/>
          <w:iCs w:val="0"/>
          <w:sz w:val="21"/>
          <w:szCs w:val="21"/>
        </w:rPr>
        <w:t>发电机回路．该回路中，通过线圈1的电流I</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等于发电机中的电流I</w:t>
      </w:r>
      <w:r>
        <w:rPr>
          <w:rFonts w:hint="eastAsia" w:ascii="黑体" w:hAnsi="黑体" w:eastAsia="黑体" w:cs="黑体"/>
          <w:i w:val="0"/>
          <w:iCs w:val="0"/>
          <w:sz w:val="21"/>
          <w:szCs w:val="21"/>
          <w:vertAlign w:val="subscript"/>
        </w:rPr>
        <w:t>机</w:t>
      </w:r>
      <w:r>
        <w:rPr>
          <w:rFonts w:hint="eastAsia" w:ascii="黑体" w:hAnsi="黑体" w:eastAsia="黑体" w:cs="黑体"/>
          <w:i w:val="0"/>
          <w:iCs w:val="0"/>
          <w:sz w:val="21"/>
          <w:szCs w:val="21"/>
        </w:rPr>
        <w:t>；线圈1两端的电压U</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等于发电机的路端电压U</w:t>
      </w:r>
      <w:r>
        <w:rPr>
          <w:rFonts w:hint="eastAsia" w:ascii="黑体" w:hAnsi="黑体" w:eastAsia="黑体" w:cs="黑体"/>
          <w:i w:val="0"/>
          <w:iCs w:val="0"/>
          <w:sz w:val="21"/>
          <w:szCs w:val="21"/>
          <w:vertAlign w:val="subscript"/>
        </w:rPr>
        <w:t>机</w:t>
      </w:r>
      <w:r>
        <w:rPr>
          <w:rFonts w:hint="eastAsia" w:ascii="黑体" w:hAnsi="黑体" w:eastAsia="黑体" w:cs="黑体"/>
          <w:i w:val="0"/>
          <w:iCs w:val="0"/>
          <w:sz w:val="21"/>
          <w:szCs w:val="21"/>
        </w:rPr>
        <w:t>；线圈1输入的电功率P</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等于发电机输出的电功率P</w:t>
      </w:r>
      <w:r>
        <w:rPr>
          <w:rFonts w:hint="eastAsia" w:ascii="黑体" w:hAnsi="黑体" w:eastAsia="黑体" w:cs="黑体"/>
          <w:i w:val="0"/>
          <w:iCs w:val="0"/>
          <w:sz w:val="21"/>
          <w:szCs w:val="21"/>
          <w:vertAlign w:val="subscript"/>
        </w:rPr>
        <w:t>机</w:t>
      </w:r>
      <w:r>
        <w:rPr>
          <w:rFonts w:hint="eastAsia" w:ascii="黑体" w:hAnsi="黑体" w:eastAsia="黑体" w:cs="黑体"/>
          <w:i w:val="0"/>
          <w:iCs w:val="0"/>
          <w:sz w:val="21"/>
          <w:szCs w:val="21"/>
          <w:lang w:eastAsia="zh-CN"/>
        </w:rPr>
        <w:t>。</w:t>
      </w:r>
    </w:p>
    <w:p w14:paraId="12CD6C2D">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rPr>
        <w:t>回路2</w:t>
      </w:r>
      <w:r>
        <w:rPr>
          <w:rFonts w:hint="eastAsia" w:ascii="黑体" w:hAnsi="黑体" w:eastAsia="黑体" w:cs="黑体"/>
          <w:i w:val="0"/>
          <w:iCs w:val="0"/>
          <w:sz w:val="21"/>
          <w:szCs w:val="21"/>
          <w:lang w:val="en-US" w:eastAsia="zh-CN"/>
        </w:rPr>
        <w:t xml:space="preserve"> </w:t>
      </w:r>
      <w:r>
        <w:rPr>
          <w:rFonts w:hint="eastAsia" w:ascii="黑体" w:hAnsi="黑体" w:eastAsia="黑体" w:cs="黑体"/>
          <w:i w:val="0"/>
          <w:iCs w:val="0"/>
          <w:sz w:val="21"/>
          <w:szCs w:val="21"/>
        </w:rPr>
        <w:t>输送电路．I</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R</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＋ΔU，P</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＝ΔP＋P</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lang w:eastAsia="zh-CN"/>
        </w:rPr>
        <w:t>。</w:t>
      </w:r>
    </w:p>
    <w:p w14:paraId="2CAFC5C0">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rPr>
        <w:t>回路3　输出电路．I</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用</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用</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用</w:t>
      </w:r>
      <w:r>
        <w:rPr>
          <w:rFonts w:hint="eastAsia" w:ascii="黑体" w:hAnsi="黑体" w:eastAsia="黑体" w:cs="黑体"/>
          <w:i w:val="0"/>
          <w:iCs w:val="0"/>
          <w:sz w:val="21"/>
          <w:szCs w:val="21"/>
          <w:lang w:eastAsia="zh-CN"/>
        </w:rPr>
        <w:t>。</w:t>
      </w:r>
    </w:p>
    <w:p w14:paraId="0E08DFDA">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val="en-US"/>
        </w:rPr>
        <w:t>3</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抓住两个物理量的联系</w:t>
      </w:r>
    </w:p>
    <w:p w14:paraId="00ACA9CD">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rPr>
        <w:t>(1)理想的升压变压器联系着回路1和回路2，由变压器原理可得：线圈1(匝数为n</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)和线圈2(匝数为n</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)中各个量间的关系是</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\f(U</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,U</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\f(I</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,I</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lang w:eastAsia="zh-CN"/>
        </w:rPr>
        <w:t>。</w:t>
      </w:r>
    </w:p>
    <w:p w14:paraId="6AD0DC67">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rPr>
        <w:t>(2)理想的降压变压器联系着回路2和回路3，由变压器原理可得：线圈3(匝数为n</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)和线圈4(匝数为n</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rPr>
        <w:t>)中各个量间的关系是</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\f(U</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,U</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\f(I</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,I</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lang w:eastAsia="zh-CN"/>
        </w:rPr>
        <w:t>。</w:t>
      </w:r>
    </w:p>
    <w:p w14:paraId="275CA282">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val="en-US"/>
        </w:rPr>
        <w:t>4</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掌握一个能量守恒定律</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发电机把机械能转化为电能，并通过导线将能量输送给线圈1，线圈1上的能量就是远程输电的总能量，在输送过程中，先被输送回路上的导线电阻损耗一小部分，剩余的绝大部分通过降压变压器和用户回路被用户使用消耗，所以其能量关系为P</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线损</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用户</w:t>
      </w:r>
      <w:r>
        <w:rPr>
          <w:rFonts w:hint="eastAsia" w:ascii="黑体" w:hAnsi="黑体" w:eastAsia="黑体" w:cs="黑体"/>
          <w:i w:val="0"/>
          <w:iCs w:val="0"/>
          <w:sz w:val="21"/>
          <w:szCs w:val="21"/>
          <w:lang w:eastAsia="zh-CN"/>
        </w:rPr>
        <w:t>。</w:t>
      </w:r>
    </w:p>
    <w:p w14:paraId="1B7ACEA2">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val="en-US"/>
        </w:rPr>
        <w:t>5</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常用关系</w:t>
      </w:r>
    </w:p>
    <w:p w14:paraId="1E4CD839">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lang w:val="en-US" w:eastAsia="zh-CN"/>
        </w:rPr>
        <w:t>1</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功率关系：P</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＝ΔP＋P</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lang w:eastAsia="zh-CN"/>
        </w:rPr>
        <w:t>。</w:t>
      </w:r>
    </w:p>
    <w:p w14:paraId="553A44DA">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lang w:val="en-US" w:eastAsia="zh-CN"/>
        </w:rPr>
        <w:t>2</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电压关系：</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\f(U</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,U</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＝ΔU＋U</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\f(U</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,U</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lang w:eastAsia="zh-CN"/>
        </w:rPr>
        <w:t>。</w:t>
      </w:r>
    </w:p>
    <w:p w14:paraId="3C8941E8">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lang w:val="en-US" w:eastAsia="zh-CN"/>
        </w:rPr>
        <w:t>3</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电流关系：</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\f(I</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,I</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\f(I</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,I</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lang w:eastAsia="zh-CN"/>
        </w:rPr>
        <w:t>。</w:t>
      </w:r>
    </w:p>
    <w:p w14:paraId="52FADE09">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lang w:val="en-US" w:eastAsia="zh-CN"/>
        </w:rPr>
        <w:t>4</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输电电流：I</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\f(P</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,U</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\f(P</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,U</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\f(ΔU,R</w:instrText>
      </w:r>
      <w:r>
        <w:rPr>
          <w:rFonts w:hint="eastAsia" w:ascii="黑体" w:hAnsi="黑体" w:eastAsia="黑体" w:cs="黑体"/>
          <w:i w:val="0"/>
          <w:iCs w:val="0"/>
          <w:sz w:val="21"/>
          <w:szCs w:val="21"/>
          <w:vertAlign w:val="subscript"/>
        </w:rPr>
        <w:instrText xml:space="preserve">线</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lang w:eastAsia="zh-CN"/>
        </w:rPr>
        <w:t>。</w:t>
      </w:r>
    </w:p>
    <w:p w14:paraId="59667FD7">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lang w:val="en-US" w:eastAsia="zh-CN"/>
        </w:rPr>
        <w:t>5</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输电线上损耗的电功率：ΔP＝P</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vertAlign w:val="superscript"/>
        </w:rPr>
        <w:t>2</w:t>
      </w:r>
      <w:r>
        <w:rPr>
          <w:rFonts w:hint="eastAsia" w:ascii="黑体" w:hAnsi="黑体" w:eastAsia="黑体" w:cs="黑体"/>
          <w:i w:val="0"/>
          <w:iCs w:val="0"/>
          <w:sz w:val="21"/>
          <w:szCs w:val="21"/>
        </w:rPr>
        <w:t xml:space="preserve"> R</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w:instrText>
      </w:r>
      <w:r>
        <w:rPr>
          <w:rFonts w:ascii="Symbol" w:hAnsi="Symbol" w:eastAsia="黑体" w:cs="黑体"/>
          <w:i w:val="0"/>
          <w:iCs w:val="0"/>
          <w:sz w:val="21"/>
          <w:szCs w:val="21"/>
        </w:rPr>
        <w:sym w:font="Symbol" w:char="F028"/>
      </w:r>
      <w:r>
        <w:rPr>
          <w:rFonts w:hint="eastAsia" w:ascii="黑体" w:hAnsi="黑体" w:eastAsia="黑体" w:cs="黑体"/>
          <w:i w:val="0"/>
          <w:iCs w:val="0"/>
          <w:sz w:val="21"/>
          <w:szCs w:val="21"/>
        </w:rPr>
        <w:instrText xml:space="preserve">ΔU</w:instrText>
      </w:r>
      <w:r>
        <w:rPr>
          <w:rFonts w:ascii="Symbol" w:hAnsi="Symbol" w:eastAsia="黑体" w:cs="黑体"/>
          <w:i w:val="0"/>
          <w:iCs w:val="0"/>
          <w:sz w:val="21"/>
          <w:szCs w:val="21"/>
        </w:rPr>
        <w:sym w:font="Symbol" w:char="F029"/>
      </w:r>
      <w:r>
        <w:rPr>
          <w:rFonts w:hint="eastAsia" w:ascii="黑体" w:hAnsi="黑体" w:eastAsia="黑体" w:cs="黑体"/>
          <w:i w:val="0"/>
          <w:iCs w:val="0"/>
          <w:sz w:val="21"/>
          <w:szCs w:val="21"/>
          <w:vertAlign w:val="superscript"/>
        </w:rPr>
        <w:instrText xml:space="preserve">2</w:instrText>
      </w:r>
      <w:r>
        <w:rPr>
          <w:rFonts w:hint="eastAsia" w:ascii="黑体" w:hAnsi="黑体" w:eastAsia="黑体" w:cs="黑体"/>
          <w:i w:val="0"/>
          <w:iCs w:val="0"/>
          <w:sz w:val="21"/>
          <w:szCs w:val="21"/>
        </w:rPr>
        <w:instrText xml:space="preserve">,R</w:instrText>
      </w:r>
      <w:r>
        <w:rPr>
          <w:rFonts w:hint="eastAsia" w:ascii="黑体" w:hAnsi="黑体" w:eastAsia="黑体" w:cs="黑体"/>
          <w:i w:val="0"/>
          <w:iCs w:val="0"/>
          <w:sz w:val="21"/>
          <w:szCs w:val="21"/>
          <w:vertAlign w:val="subscript"/>
        </w:rPr>
        <w:instrText xml:space="preserve">线</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＝ΔU·I</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lang w:eastAsia="zh-CN"/>
        </w:rPr>
        <w:t>。</w:t>
      </w:r>
    </w:p>
    <w:p w14:paraId="7E5EDC16">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lang w:val="en-US" w:eastAsia="zh-CN"/>
        </w:rPr>
        <w:t>6</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输电线上的电压损失：ΔU＝I</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R</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lang w:eastAsia="zh-CN"/>
        </w:rPr>
        <w:t>。</w:t>
      </w:r>
    </w:p>
    <w:p w14:paraId="29166F85">
      <w:pPr>
        <w:pStyle w:val="2"/>
        <w:tabs>
          <w:tab w:val="left" w:pos="4320"/>
        </w:tabs>
        <w:snapToGrid w:val="0"/>
        <w:spacing w:line="360" w:lineRule="auto"/>
        <w:jc w:val="both"/>
        <w:rPr>
          <w:rFonts w:hint="eastAsia" w:ascii="黑体" w:hAnsi="黑体" w:eastAsia="黑体" w:cs="黑体"/>
          <w:i w:val="0"/>
          <w:iCs w:val="0"/>
          <w:sz w:val="21"/>
          <w:szCs w:val="21"/>
        </w:rPr>
      </w:pPr>
      <w:r>
        <w:rPr>
          <w:rFonts w:hint="eastAsia" w:ascii="黑体" w:hAnsi="黑体" w:eastAsia="黑体" w:cs="黑体"/>
          <w:i w:val="0"/>
          <w:iCs w:val="0"/>
          <w:sz w:val="21"/>
          <w:szCs w:val="21"/>
          <w:lang w:val="en-US"/>
        </w:rPr>
        <w:t>6</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输电线路功率损失的计算方法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0"/>
        <w:gridCol w:w="5121"/>
      </w:tblGrid>
      <w:tr w14:paraId="3254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auto"/>
            <w:noWrap w:val="0"/>
            <w:vAlign w:val="center"/>
          </w:tcPr>
          <w:p w14:paraId="16DAA88A">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损</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4</w:t>
            </w:r>
          </w:p>
        </w:tc>
        <w:tc>
          <w:tcPr>
            <w:tcW w:w="5121" w:type="dxa"/>
            <w:shd w:val="clear" w:color="auto" w:fill="auto"/>
            <w:noWrap w:val="0"/>
            <w:vAlign w:val="center"/>
          </w:tcPr>
          <w:p w14:paraId="4922B4F0">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为输送的功率，P</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rPr>
              <w:t>为用户得到的功率</w:t>
            </w:r>
          </w:p>
        </w:tc>
      </w:tr>
      <w:tr w14:paraId="15DB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auto"/>
            <w:noWrap w:val="0"/>
            <w:vAlign w:val="center"/>
          </w:tcPr>
          <w:p w14:paraId="29CA8AFD">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损</w:t>
            </w:r>
            <w:r>
              <w:rPr>
                <w:rFonts w:hint="eastAsia" w:ascii="黑体" w:hAnsi="黑体" w:eastAsia="黑体" w:cs="黑体"/>
                <w:i w:val="0"/>
                <w:iCs w:val="0"/>
                <w:sz w:val="21"/>
                <w:szCs w:val="21"/>
              </w:rPr>
              <w:t>＝I</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\o\al(</w:instrText>
            </w:r>
            <w:r>
              <w:rPr>
                <w:rFonts w:hint="eastAsia" w:ascii="黑体" w:hAnsi="黑体" w:eastAsia="黑体" w:cs="黑体"/>
                <w:i w:val="0"/>
                <w:iCs w:val="0"/>
                <w:sz w:val="21"/>
                <w:szCs w:val="21"/>
                <w:vertAlign w:val="super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vertAlign w:val="subscript"/>
              </w:rPr>
              <w:instrText xml:space="preserve">线</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R</w:t>
            </w:r>
            <w:r>
              <w:rPr>
                <w:rFonts w:hint="eastAsia" w:ascii="黑体" w:hAnsi="黑体" w:eastAsia="黑体" w:cs="黑体"/>
                <w:i w:val="0"/>
                <w:iCs w:val="0"/>
                <w:sz w:val="21"/>
                <w:szCs w:val="21"/>
                <w:vertAlign w:val="subscript"/>
              </w:rPr>
              <w:t>线</w:t>
            </w:r>
          </w:p>
        </w:tc>
        <w:tc>
          <w:tcPr>
            <w:tcW w:w="5121" w:type="dxa"/>
            <w:shd w:val="clear" w:color="auto" w:fill="auto"/>
            <w:noWrap w:val="0"/>
            <w:vAlign w:val="center"/>
          </w:tcPr>
          <w:p w14:paraId="7592250F">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为输电线路上的电流，R</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为线路电阻</w:t>
            </w:r>
          </w:p>
        </w:tc>
      </w:tr>
      <w:tr w14:paraId="07A9A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auto"/>
            <w:noWrap w:val="0"/>
            <w:vAlign w:val="center"/>
          </w:tcPr>
          <w:p w14:paraId="6A06D11D">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损</w:t>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\f(ΔU</w:instrText>
            </w:r>
            <w:r>
              <w:rPr>
                <w:rFonts w:hint="eastAsia" w:ascii="黑体" w:hAnsi="黑体" w:eastAsia="黑体" w:cs="黑体"/>
                <w:i w:val="0"/>
                <w:iCs w:val="0"/>
                <w:sz w:val="21"/>
                <w:szCs w:val="21"/>
                <w:vertAlign w:val="superscript"/>
              </w:rPr>
              <w:instrText xml:space="preserve">2</w:instrText>
            </w:r>
            <w:r>
              <w:rPr>
                <w:rFonts w:hint="eastAsia" w:ascii="黑体" w:hAnsi="黑体" w:eastAsia="黑体" w:cs="黑体"/>
                <w:i w:val="0"/>
                <w:iCs w:val="0"/>
                <w:sz w:val="21"/>
                <w:szCs w:val="21"/>
              </w:rPr>
              <w:instrText xml:space="preserve">,R</w:instrText>
            </w:r>
            <w:r>
              <w:rPr>
                <w:rFonts w:hint="eastAsia" w:ascii="黑体" w:hAnsi="黑体" w:eastAsia="黑体" w:cs="黑体"/>
                <w:i w:val="0"/>
                <w:iCs w:val="0"/>
                <w:sz w:val="21"/>
                <w:szCs w:val="21"/>
                <w:vertAlign w:val="subscript"/>
              </w:rPr>
              <w:instrText xml:space="preserve">线</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p>
        </w:tc>
        <w:tc>
          <w:tcPr>
            <w:tcW w:w="5121" w:type="dxa"/>
            <w:shd w:val="clear" w:color="auto" w:fill="auto"/>
            <w:noWrap w:val="0"/>
            <w:vAlign w:val="center"/>
          </w:tcPr>
          <w:p w14:paraId="518E2045">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ΔU为输电线路上损失的电压，不要与U</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相混</w:t>
            </w:r>
          </w:p>
        </w:tc>
      </w:tr>
      <w:tr w14:paraId="6F864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auto"/>
            <w:noWrap w:val="0"/>
            <w:vAlign w:val="center"/>
          </w:tcPr>
          <w:p w14:paraId="76318E56">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损</w:t>
            </w:r>
            <w:r>
              <w:rPr>
                <w:rFonts w:hint="eastAsia" w:ascii="黑体" w:hAnsi="黑体" w:eastAsia="黑体" w:cs="黑体"/>
                <w:i w:val="0"/>
                <w:iCs w:val="0"/>
                <w:sz w:val="21"/>
                <w:szCs w:val="21"/>
              </w:rPr>
              <w:t>＝ΔU·I</w:t>
            </w:r>
            <w:r>
              <w:rPr>
                <w:rFonts w:hint="eastAsia" w:ascii="黑体" w:hAnsi="黑体" w:eastAsia="黑体" w:cs="黑体"/>
                <w:i w:val="0"/>
                <w:iCs w:val="0"/>
                <w:sz w:val="21"/>
                <w:szCs w:val="21"/>
                <w:vertAlign w:val="subscript"/>
              </w:rPr>
              <w:t>线</w:t>
            </w:r>
          </w:p>
        </w:tc>
        <w:tc>
          <w:tcPr>
            <w:tcW w:w="5121" w:type="dxa"/>
            <w:shd w:val="clear" w:color="auto" w:fill="auto"/>
            <w:noWrap w:val="0"/>
            <w:vAlign w:val="center"/>
          </w:tcPr>
          <w:p w14:paraId="6D32E691">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注意：ΔU不要错代入U</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或U</w:t>
            </w:r>
            <w:r>
              <w:rPr>
                <w:rFonts w:hint="eastAsia" w:ascii="黑体" w:hAnsi="黑体" w:eastAsia="黑体" w:cs="黑体"/>
                <w:i w:val="0"/>
                <w:iCs w:val="0"/>
                <w:sz w:val="21"/>
                <w:szCs w:val="21"/>
                <w:vertAlign w:val="subscript"/>
              </w:rPr>
              <w:t>3</w:t>
            </w:r>
          </w:p>
        </w:tc>
      </w:tr>
    </w:tbl>
    <w:p w14:paraId="40ECA9E0">
      <w:pPr>
        <w:rPr>
          <w:sz w:val="21"/>
        </w:rPr>
      </w:pPr>
      <w:r>
        <w:rPr>
          <w:sz w:val="21"/>
        </w:rPr>
        <mc:AlternateContent>
          <mc:Choice Requires="wps">
            <w:drawing>
              <wp:anchor distT="0" distB="0" distL="114300" distR="114300" simplePos="0" relativeHeight="251669504" behindDoc="0" locked="0" layoutInCell="1" allowOverlap="1">
                <wp:simplePos x="0" y="0"/>
                <wp:positionH relativeFrom="column">
                  <wp:posOffset>-5715</wp:posOffset>
                </wp:positionH>
                <wp:positionV relativeFrom="paragraph">
                  <wp:posOffset>101600</wp:posOffset>
                </wp:positionV>
                <wp:extent cx="880745" cy="344170"/>
                <wp:effectExtent l="6350" t="6350" r="8255" b="11430"/>
                <wp:wrapNone/>
                <wp:docPr id="6" name="圆角矩形 6"/>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17BF920">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9504;v-text-anchor:middle;mso-width-relative:page;mso-height-relative:page;" fillcolor="#5B9BD5 [3204]" filled="t" stroked="t" coordsize="21600,21600" arcsize="0.166666666666667" o:gfxdata="UEsDBAoAAAAAAIdO4kAAAAAAAAAAAAAAAAAEAAAAZHJzL1BLAwQUAAAACACHTuJA4pC6LtMAAAAH&#10;AQAADwAAAGRycy9kb3ducmV2LnhtbE2PwW7CMBBE70j8g7WVekFgAxLQNA5CSP2AEtqziZckqr2O&#10;YgPJ33c5tcedGc2+yfeDd+KOfWwDaVguFAikKtiWag3n8mO+AxGTIWtcINQwYoR9MZ3kJrPhQZ94&#10;P6VacAnFzGhoUuoyKWPVoDdxETok9q6h9ybx2dfS9ubB5d7JlVIb6U1L/KExHR4brH5ON69ByWH4&#10;Pn5dDyWO7Thb+6p0553Wry9L9Q4i4ZD+wvDEZ3QomOkSbmSjcBrmbxxkecOLnvZ6y0suGrZqBbLI&#10;5X/+4hdQSwMEFAAAAAgAh07iQE8NVjqfAgAAHQUAAA4AAABkcnMvZTJvRG9jLnhtbK1UzW4TMRC+&#10;I/EOlu90NyGbpFE3VdtQhFRoRUGcHa83u5L/sJ2f8gA8AGckJC6Ih+BxKngMPnvTNi0cOKBIzszO&#10;+JuZb2Z8cLhRkqyE863RJe3t5ZQIzU3V6kVJ3745fTKmxAemKyaNFiW9Ep4eTh8/OljbieibxshK&#10;OAIQ7SdrW9ImBDvJMs8boZjfM1ZoGGvjFAtQ3SKrHFsDXcmsn+fDbG1cZZ3hwnt8nXVGukV0/wJo&#10;6rrlYmb4UgkdOlQnJAsoyTet9XSasq1rwcN5XXsRiCwpKg3pRBDI83hm0wM2WThmm5ZvU2D/ksKD&#10;mhRrNYLeQs1YYGTp2j+gVMud8aYOe9yorCskMYIqevkDbi4bZkWqBVR7e0u6/3+w/NXqwpG2KumQ&#10;Es0UGn79+eOvb59+fvl+/eMrGUaG1tZP4HhpL9xW8xBjuZvaqfiPQsgG09Qr+vhRclXSfjEu8nHR&#10;MSw2gXA4jMf5aAA7h8PTwaA3Sh3I7oCs8+G5MIpEoaTOLHX1Gl1M5LLVmQ/IAP43fjG4N7KtTlsp&#10;k+IW8xPpyIqh48Xx/vEspYAr99ykJmvk2x/lmATOMMc15geisuDC6wUlTC6wIDy4FPvebb8bpP9s&#10;VBwPk5Ncqpem6mKPihzYXbZb/5T5PaBYxoz5pruSTB1hqg3YMtkqcAacWySpARL70XUgSmEz32zb&#10;MjfVFdrpTDfn3vLTFhHOmA8XzGGwUSxWP5zjqKUBA2YrUdIY9+Fv36M/5g1WStZYFLDzfsmcoES+&#10;0JjE/d5gEDcrKYNi1Ifidi3zXYteqhODzvTwyFiexOgf5I1YO6Pe4YU4ilFhYpojdteHrXISugXG&#10;G8PF0VFywzZZFs70peURPNIeucHWJNK3Gx7XcldPXnev2vQ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4pC6LtMAAAAHAQAADwAAAAAAAAABACAAAAAiAAAAZHJzL2Rvd25yZXYueG1sUEsBAhQAFAAA&#10;AAgAh07iQE8NVjqfAgAAHQUAAA4AAAAAAAAAAQAgAAAAIgEAAGRycy9lMm9Eb2MueG1sUEsFBgAA&#10;AAAGAAYAWQEAADMGAAAAAA==&#10;">
                <v:fill on="t" focussize="0,0"/>
                <v:stroke weight="1pt" color="#2E75B6 [2404]" miterlimit="8" joinstyle="miter"/>
                <v:imagedata o:title=""/>
                <o:lock v:ext="edit" aspectratio="f"/>
                <v:textbox>
                  <w:txbxContent>
                    <w:p w14:paraId="717BF920">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4257040</wp:posOffset>
                </wp:positionH>
                <wp:positionV relativeFrom="paragraph">
                  <wp:posOffset>115570</wp:posOffset>
                </wp:positionV>
                <wp:extent cx="290830" cy="304800"/>
                <wp:effectExtent l="6350" t="6350" r="7620" b="1270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8480;v-text-anchor:middle;mso-width-relative:page;mso-height-relative:page;" fillcolor="#ED7D31 [3205]" filled="t" stroked="t" coordsize="21600,21600" o:gfxdata="UEsDBAoAAAAAAIdO4kAAAAAAAAAAAAAAAAAEAAAAZHJzL1BLAwQUAAAACACHTuJA/6pf09gAAAAJ&#10;AQAADwAAAGRycy9kb3ducmV2LnhtbE2PT0sDMRDF74LfIYzgzSZb67ZdN1tooaAXwSqIt3Qz7i5N&#10;JmGT/vHbO570NDO8x5vfq1cX78QJxzQE0lBMFAikNtiBOg3vb9u7BYiUDVnjAqGGb0ywaq6valPZ&#10;cKZXPO1yJziEUmU09DnHSsrU9uhNmoSIxNpXGL3JfI6dtKM5c7h3cqpUKb0ZiD/0JuKmx/awO3oN&#10;y2K4jy8PB3z62KyfZ8t1dNviU+vbm0I9gsh4yX9m+MVndGiYaR+OZJNwGsq5mrGVhcUUBBvmRcnL&#10;nhWesqnl/wbND1BLAwQUAAAACACHTuJAm+jx7osCAAAKBQAADgAAAGRycy9lMm9Eb2MueG1srVRL&#10;btswEN0X6B0I7hvJshXHRuQgjZOiQNoESIuuaYqyBPBXkracHqCn6LLbHqs9Rx8lJXGSLrLoRpoh&#10;h2/43szw+GSnJNkK5xujCzo6SCkRmpuy0euCfv508eaIEh+YLpk0WhT0Vnh6snj96ri1c5GZ2shS&#10;OAIQ7eetLWgdgp0niee1UMwfGCs0NivjFAtw3TopHWuBrmSSpelh0hpXWme48B6ry36TDojuJYCm&#10;qhouloZvlNChR3VCsgBKvm6sp4vutlUleLiqKi8CkQUF09B9kQT2Kn6TxTGbrx2zdcOHK7CXXOEJ&#10;J8UajaT3UEsWGNm45hmUargz3lThgBuV9EQ6RcBilD7R5qZmVnRcILW396L7/wfLP26vHWnKgk4p&#10;0Uyh4H9+/vr94zuZRm1a6+cIubHXbvA8zEh0VzkV/6BAdgXNx7M8n+WU3BZ0kmajSZ732opdIBwB&#10;2Sw9GkN1joBxOjlKO+2TByDrfHgnjCLRKKiQEoWM7NmcbS99QH5E30XFZW9kU140UnaOW6/OpCNb&#10;hkqfL6fL8SheAEcehUlNWnR9NkV+whn6t0LfwFQWGni9poTJNQaDB9flfnTa7yfJzqf528MuSG7U&#10;B1P2uad5es9tiH9+jUhjyXzdH+ly9HKpJmC6ZKMKCokekKQGSKxGr3+0Vqa8Re2c6ZvaW37RAPaS&#10;+XDNHLoYDDHn4QqfShrQNoNFSW3ct3+tx3g0F3YpaTEVkOTrhjlBiXyv0Xaz0WQC2NA5k3yawXH7&#10;O6v9Hb1RZwblGOFFsbwzY3yQd2bljPqC5+A0ZsUW0xy5e/EH5yz004oHhYvT0y4Mo2NZuNQ3lkfw&#10;WOYoCEakU3oY5ziD+34X9fCELf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6pf09gAAAAJAQAA&#10;DwAAAAAAAAABACAAAAAiAAAAZHJzL2Rvd25yZXYueG1sUEsBAhQAFAAAAAgAh07iQJvo8e6LAgAA&#10;CgUAAA4AAAAAAAAAAQAgAAAAJwEAAGRycy9lMm9Eb2MueG1sUEsFBgAAAAAGAAYAWQEAACQGAAAA&#10;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4315460</wp:posOffset>
                </wp:positionH>
                <wp:positionV relativeFrom="paragraph">
                  <wp:posOffset>189230</wp:posOffset>
                </wp:positionV>
                <wp:extent cx="186690" cy="191770"/>
                <wp:effectExtent l="10160" t="6350" r="12700" b="3048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0528;v-text-anchor:middle;mso-width-relative:page;mso-height-relative:page;" fillcolor="#FFFFFF [3212]" filled="t" stroked="t" coordsize="21600,21600" o:gfxdata="UEsDBAoAAAAAAIdO4kAAAAAAAAAAAAAAAAAEAAAAZHJzL1BLAwQUAAAACACHTuJAyEYke9UAAAAJ&#10;AQAADwAAAGRycy9kb3ducmV2LnhtbE2PQU7DMBBF90jcwRokdtROJVIS4lQoEixgRZsDuPE0Cdjj&#10;KHbT9vYMK1iO/tef96rtxTux4BzHQBqylQKB1AU7Uq+h3b8+PIGIyZA1LhBquGKEbX17U5nShjN9&#10;4rJLveARiqXRMKQ0lVLGbkBv4ipMSJwdw+xN4nPupZ3Nmce9k2ulcunNSPxhMBM2A3bfu5PXMDVv&#10;H18NLu+PL9nx2obWSdlkWt/fZeoZRMJL+ivDLz6jQ81Mh3AiG4XTkG+KnKsa1gUrcGGjCpY7cKIU&#10;yLqS/w3qH1BLAwQUAAAACACHTuJAzGTfoZ8CAAAcBQAADgAAAGRycy9lMm9Eb2MueG1srVTNbtQw&#10;EL4j8Q6W7zTJan+jZquyyyKkllYqiLPXcRJL/sP2brbcuCFx4c4L8AIgceFtCq/B2EnbbcuhB/bg&#10;ncmMv5n5ZsaHRzsp0JZZx7UqcHaQYsQU1SVXdYHfvlk9m2LkPFElEVqxAl8yh4/mT58ctiZnA91o&#10;UTKLAES5vDUFbrw3eZI42jBJ3IE2TIGx0lYSD6qtk9KSFtClSAZpOk5abUtjNWXOwddlZ8Q9on0M&#10;oK4qTtlS041kyneolgnioSTXcOPwPGZbVYz6s6pyzCNRYKjUxxOCgLwOZzI/JHltiWk47VMgj0nh&#10;Xk2ScAVBb6CWxBO0sfwBlOTUaqcrf0C1TLpCIiNQRZbe4+aiIYbFWoBqZ25Id/8Plr7enlvEywJD&#10;2xWR0PDf3z/++fb56uuvHF19+XT18weaBppa43LwvjDnttcciKHmXWVl+Idq0K7Ao+FgOE1HGF0W&#10;eJiClPU0s51HFByy6Xg8gwZQcMhm2WQS7cktkLHOv2RaoiAUuBK6XTTE+lNm68AHycn2xHlIAy5d&#10;O4fPTgterrgQUbH1eiEs2hLo/Sr+Qh1w5Y6bUKiFPAaTNKREYKIrmCQQpQFWnKoxIqKGVaHexth3&#10;brv9IIMXk9HzcXQSG3mqyy72ZJQCdh+683+YRihjSVzTXYkxwhWSS+5h3wSX0CLAuUESCkBCU7o2&#10;BGmty0voptXdmDtDVxxgT4jz58TCXEOFsPn+DI5AaoF1L2HUaPvhX9+DP4wbWDFqYU+AkvcbYhlG&#10;4pWCQZxlwyHA+qgMR5MBKHbfst63qI1caGhHBm+MoVEM/l5ci5XV8h08EMchKpiIohC7I79XFr7b&#10;X3hiKDs+jm6wTIb4E3VhaAAPXAdCYGki0/2Ch63c16PX7aM2/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IRiR71QAAAAkBAAAPAAAAAAAAAAEAIAAAACIAAABkcnMvZG93bnJldi54bWxQSwECFAAU&#10;AAAACACHTuJAzGTfoZ8CAAAcBQAADgAAAAAAAAABACAAAAAkAQAAZHJzL2Uyb0RvYy54bWxQSwUG&#10;AAAAAAYABgBZAQAANQY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953770</wp:posOffset>
                </wp:positionH>
                <wp:positionV relativeFrom="paragraph">
                  <wp:posOffset>92710</wp:posOffset>
                </wp:positionV>
                <wp:extent cx="3672840" cy="349885"/>
                <wp:effectExtent l="6350" t="6350" r="16510" b="2476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BF6C64D">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电网供电</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7456;v-text-anchor:middle;mso-width-relative:page;mso-height-relative:page;" fillcolor="#DEEBF7 [660]" filled="t" stroked="t" coordsize="21600,21600" arcsize="0.166666666666667" o:gfxdata="UEsDBAoAAAAAAIdO4kAAAAAAAAAAAAAAAAAEAAAAZHJzL1BLAwQUAAAACACHTuJA7Ax17NcAAAAJ&#10;AQAADwAAAGRycy9kb3ducmV2LnhtbE2PwU7DMBBE70j8g7VIXBC1G0Gahjg9ICEBEgdKBVc3XhKL&#10;eB3Fbtr8PcuJ3ma0T7Mz1ebkezHhGF0gDcuFAoHUBOuo1bD7eLotQMRkyJo+EGqYMcKmvryoTGnD&#10;kd5x2qZWcAjF0mjoUhpKKWPToTdxEQYkvn2H0ZvEdmylHc2Rw30vM6Vy6Y0j/tCZAR87bH62B6/B&#10;vRhXfM5h9zzF+eZr/WoJ45vW11dL9QAi4Sn9w/BXn6tDzZ324UA2ip79vcoYZXGXg2BglRUs9hry&#10;9QpkXcnzBfUvUEsDBBQAAAAIAIdO4kAGLs7rqwIAAFcFAAAOAAAAZHJzL2Uyb0RvYy54bWytVEtu&#10;FDEQ3SNxB8t70vP/KT1RkskgpEAiAmLtcbtnWvIP2/MJB+AArJGQ2CAOwXEiOAbP7s4fIRZseqrs&#10;mlf1XlV5/2CnJNkI5yujc9rea1EiNDdFpZc5fftm/mxEiQ9MF0waLXJ6KTw9mD59sr+1E9ExKyML&#10;4QhAtJ9sbU5XIdhJlnm+Eor5PWOFxmVpnGIBrltmhWNboCuZdVqtQbY1rrDOcOE9Tmf1JW0Q3b8A&#10;mrKsuJgZvlZChxrVCckCKPlVZT2dpmrLUvBwVpZeBCJzCqYhfZEE9iJ+s+k+mywds6uKNyWwfynh&#10;ASfFKo2kN1AzFhhZu+oRlKq4M96UYY8bldVEkiJg0W490OZixaxIXCC1tzei+/8Hy19tzh2pipyO&#10;KdFMoeFXnz/++vbp55fvVz++knFUaGv9BIEX9tw1nocZ6e5Kp+IviJBdTjuDznDQhbaXOe2OR6Ne&#10;t18rLHaBcAR0B8POqIcAHiN6CEkB2S2SdT48F0aRaOTUmbUuXqONSV22OfUBJSD+Oi5m90ZWxbyS&#10;MjluuTiWjmwYWj47OTmaD9N/5Vq9NEV9jDlsNb3HMSakPh5dHwPf1zAp1z18qckWe9MZAoFwhg0o&#10;MXkwlYWKXi8pYXKJ1eLBpcT3/t3ANmWcDPtHg0fVDftNdX8rI/KfMb+qkVKOWmpVBeynrFROE5/E&#10;E0hSg0vsZN27aIXdYtc0dGGKSwyCM/WGeMvnFTKcMh/OmcNKgCwejXCGTykNFDCNRcnKuA9/Oo/x&#10;mFTcUrLFikGd92vmBCXyhcYMj9u9OAohOb3+sAPH3b1Z3L3Ra3Vs0NI2nifLkxnjg7w2S2fUO7wt&#10;hzErrpjmyF33oXGOQ736eJ24ODxMYdhDy8KpvrA8gsfpitpg31Lvm7chLvRdP0XdvofT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OwMdezXAAAACQEAAA8AAAAAAAAAAQAgAAAAIgAAAGRycy9kb3du&#10;cmV2LnhtbFBLAQIUABQAAAAIAIdO4kAGLs7rqwIAAFcFAAAOAAAAAAAAAAEAIAAAACYBAABkcnMv&#10;ZTJvRG9jLnhtbFBLBQYAAAAABgAGAFkBAABDBgAAAAA=&#10;">
                <v:fill on="t" focussize="0,0"/>
                <v:stroke weight="1pt" color="#2E75B6 [2404]" miterlimit="8" joinstyle="miter"/>
                <v:imagedata o:title=""/>
                <o:lock v:ext="edit" aspectratio="f"/>
                <v:textbox>
                  <w:txbxContent>
                    <w:p w14:paraId="6BF6C64D">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电网供电</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2AD55036">
      <w:pPr>
        <w:bidi w:val="0"/>
        <w:rPr>
          <w:rFonts w:asciiTheme="minorHAnsi" w:hAnsiTheme="minorHAnsi" w:eastAsiaTheme="minorEastAsia" w:cstheme="minorBidi"/>
          <w:kern w:val="2"/>
          <w:sz w:val="21"/>
          <w:szCs w:val="24"/>
          <w:lang w:val="en-US" w:eastAsia="zh-CN" w:bidi="ar-SA"/>
        </w:rPr>
      </w:pPr>
    </w:p>
    <w:p w14:paraId="217A0C67">
      <w:pPr>
        <w:tabs>
          <w:tab w:val="left" w:pos="1440"/>
        </w:tabs>
        <w:bidi w:val="0"/>
        <w:jc w:val="left"/>
      </w:pPr>
      <w:r>
        <w:rPr>
          <w:rFonts w:hint="eastAsia"/>
          <w:lang w:val="en-US" w:eastAsia="zh-CN"/>
        </w:rPr>
        <w:tab/>
      </w:r>
      <w:r>
        <w:drawing>
          <wp:inline distT="0" distB="0" distL="114300" distR="114300">
            <wp:extent cx="5314315" cy="368935"/>
            <wp:effectExtent l="0" t="0" r="635"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83"/>
                    <a:stretch>
                      <a:fillRect/>
                    </a:stretch>
                  </pic:blipFill>
                  <pic:spPr>
                    <a:xfrm>
                      <a:off x="0" y="0"/>
                      <a:ext cx="5314315" cy="368935"/>
                    </a:xfrm>
                    <a:prstGeom prst="rect">
                      <a:avLst/>
                    </a:prstGeom>
                    <a:noFill/>
                    <a:ln>
                      <a:noFill/>
                    </a:ln>
                  </pic:spPr>
                </pic:pic>
              </a:graphicData>
            </a:graphic>
          </wp:inline>
        </w:drawing>
      </w:r>
    </w:p>
    <w:p w14:paraId="080A1187">
      <w:pPr>
        <w:pStyle w:val="2"/>
        <w:keepNext w:val="0"/>
        <w:keepLines w:val="0"/>
        <w:pageBreakBefore w:val="0"/>
        <w:widowControl w:val="0"/>
        <w:tabs>
          <w:tab w:val="left" w:pos="3402"/>
        </w:tabs>
        <w:kinsoku/>
        <w:wordWrap/>
        <w:overflowPunct/>
        <w:topLinePunct w:val="0"/>
        <w:autoSpaceDE/>
        <w:autoSpaceDN/>
        <w:bidi w:val="0"/>
        <w:adjustRightInd/>
        <w:snapToGrid w:val="0"/>
        <w:spacing w:line="360" w:lineRule="auto"/>
        <w:textAlignment w:val="auto"/>
        <w:rPr>
          <w:rFonts w:hint="eastAsia" w:ascii="黑体" w:hAnsi="黑体" w:eastAsia="黑体" w:cs="黑体"/>
          <w:lang w:eastAsia="zh-CN"/>
        </w:rPr>
      </w:pPr>
      <w:r>
        <w:rPr>
          <w:rFonts w:hint="eastAsia" w:ascii="黑体" w:hAnsi="黑体" w:eastAsia="黑体" w:cs="黑体"/>
        </w:rPr>
        <w:t>1．远距离输电的基本原理：在发电站内用</w:t>
      </w:r>
      <w:r>
        <w:rPr>
          <w:rFonts w:hint="eastAsia" w:ascii="黑体" w:hAnsi="黑体" w:eastAsia="黑体" w:cs="黑体"/>
          <w:u w:val="single"/>
        </w:rPr>
        <w:t>升压</w:t>
      </w:r>
      <w:r>
        <w:rPr>
          <w:rFonts w:hint="eastAsia" w:ascii="黑体" w:hAnsi="黑体" w:eastAsia="黑体" w:cs="黑体"/>
        </w:rPr>
        <w:t>变压器升压，然后进行远距离输电，在用电区域通过</w:t>
      </w:r>
      <w:r>
        <w:rPr>
          <w:rFonts w:hint="eastAsia" w:ascii="黑体" w:hAnsi="黑体" w:eastAsia="黑体" w:cs="黑体"/>
          <w:color w:val="FF0000"/>
          <w:u w:val="single"/>
        </w:rPr>
        <w:t>降压</w:t>
      </w:r>
      <w:r>
        <w:rPr>
          <w:rFonts w:hint="eastAsia" w:ascii="黑体" w:hAnsi="黑体" w:eastAsia="黑体" w:cs="黑体"/>
        </w:rPr>
        <w:t>变压器降到所需的电压</w:t>
      </w:r>
      <w:r>
        <w:rPr>
          <w:rFonts w:hint="eastAsia" w:ascii="黑体" w:hAnsi="黑体" w:eastAsia="黑体" w:cs="黑体"/>
          <w:lang w:eastAsia="zh-CN"/>
        </w:rPr>
        <w:t>。</w:t>
      </w:r>
    </w:p>
    <w:p w14:paraId="1D38C8D5">
      <w:pPr>
        <w:pStyle w:val="2"/>
        <w:keepNext w:val="0"/>
        <w:keepLines w:val="0"/>
        <w:pageBreakBefore w:val="0"/>
        <w:widowControl w:val="0"/>
        <w:tabs>
          <w:tab w:val="left" w:pos="3402"/>
        </w:tabs>
        <w:kinsoku/>
        <w:wordWrap/>
        <w:overflowPunct/>
        <w:topLinePunct w:val="0"/>
        <w:autoSpaceDE/>
        <w:autoSpaceDN/>
        <w:bidi w:val="0"/>
        <w:adjustRightInd/>
        <w:snapToGrid w:val="0"/>
        <w:spacing w:line="360" w:lineRule="auto"/>
        <w:textAlignment w:val="auto"/>
        <w:rPr>
          <w:rFonts w:hint="eastAsia" w:ascii="黑体" w:hAnsi="黑体" w:eastAsia="黑体" w:cs="黑体"/>
        </w:rPr>
      </w:pPr>
      <w:r>
        <w:rPr>
          <w:rFonts w:hint="eastAsia" w:ascii="黑体" w:hAnsi="黑体" w:eastAsia="黑体" w:cs="黑体"/>
        </w:rPr>
        <w:t>2．电网：通过网状的输电线、</w:t>
      </w:r>
      <w:r>
        <w:rPr>
          <w:rFonts w:hint="eastAsia" w:ascii="黑体" w:hAnsi="黑体" w:eastAsia="黑体" w:cs="黑体"/>
          <w:u w:val="single"/>
        </w:rPr>
        <w:t>变电站</w:t>
      </w:r>
      <w:r>
        <w:rPr>
          <w:rFonts w:hint="eastAsia" w:ascii="黑体" w:hAnsi="黑体" w:eastAsia="黑体" w:cs="黑体"/>
        </w:rPr>
        <w:t>，将许多电厂和广大用户连接起来，形成全国性或地区性的输电</w:t>
      </w:r>
      <w:r>
        <w:rPr>
          <w:rFonts w:hint="eastAsia" w:ascii="黑体" w:hAnsi="黑体" w:eastAsia="黑体" w:cs="黑体"/>
          <w:color w:val="FF0000"/>
          <w:u w:val="single"/>
        </w:rPr>
        <w:t>网络</w:t>
      </w:r>
      <w:r>
        <w:rPr>
          <w:rFonts w:hint="eastAsia" w:ascii="黑体" w:hAnsi="黑体" w:eastAsia="黑体" w:cs="黑体"/>
          <w:lang w:eastAsia="zh-CN"/>
        </w:rPr>
        <w:t>。</w:t>
      </w:r>
    </w:p>
    <w:p w14:paraId="1ED579EF">
      <w:pPr>
        <w:pStyle w:val="2"/>
        <w:keepNext w:val="0"/>
        <w:keepLines w:val="0"/>
        <w:pageBreakBefore w:val="0"/>
        <w:widowControl w:val="0"/>
        <w:tabs>
          <w:tab w:val="left" w:pos="3402"/>
        </w:tabs>
        <w:kinsoku/>
        <w:wordWrap/>
        <w:overflowPunct/>
        <w:topLinePunct w:val="0"/>
        <w:autoSpaceDE/>
        <w:autoSpaceDN/>
        <w:bidi w:val="0"/>
        <w:adjustRightInd/>
        <w:snapToGrid w:val="0"/>
        <w:spacing w:line="360" w:lineRule="auto"/>
        <w:textAlignment w:val="auto"/>
        <w:rPr>
          <w:rFonts w:hint="eastAsia" w:ascii="黑体" w:hAnsi="黑体" w:eastAsia="黑体" w:cs="黑体"/>
        </w:rPr>
      </w:pPr>
      <w:r>
        <w:rPr>
          <w:rFonts w:hint="eastAsia" w:ascii="黑体" w:hAnsi="黑体" w:eastAsia="黑体" w:cs="黑体"/>
        </w:rPr>
        <w:t>3．电网输电的优点</w:t>
      </w:r>
    </w:p>
    <w:p w14:paraId="798ACEA6">
      <w:pPr>
        <w:pStyle w:val="2"/>
        <w:keepNext w:val="0"/>
        <w:keepLines w:val="0"/>
        <w:pageBreakBefore w:val="0"/>
        <w:widowControl w:val="0"/>
        <w:tabs>
          <w:tab w:val="left" w:pos="3402"/>
        </w:tabs>
        <w:kinsoku/>
        <w:wordWrap/>
        <w:overflowPunct/>
        <w:topLinePunct w:val="0"/>
        <w:autoSpaceDE/>
        <w:autoSpaceDN/>
        <w:bidi w:val="0"/>
        <w:adjustRightInd/>
        <w:snapToGrid w:val="0"/>
        <w:spacing w:line="360" w:lineRule="auto"/>
        <w:textAlignment w:val="auto"/>
        <w:rPr>
          <w:rFonts w:hint="eastAsia" w:ascii="黑体" w:hAnsi="黑体" w:eastAsia="黑体" w:cs="黑体"/>
        </w:rPr>
      </w:pPr>
      <w:r>
        <w:rPr>
          <w:rFonts w:hint="eastAsia" w:ascii="黑体" w:hAnsi="黑体" w:eastAsia="黑体" w:cs="黑体"/>
        </w:rPr>
        <w:t>(1)降低一次能源的运输成本，获得最大的</w:t>
      </w:r>
      <w:r>
        <w:rPr>
          <w:rFonts w:hint="eastAsia" w:ascii="黑体" w:hAnsi="黑体" w:eastAsia="黑体" w:cs="黑体"/>
          <w:color w:val="FF0000"/>
          <w:u w:val="single"/>
        </w:rPr>
        <w:t>经济效益</w:t>
      </w:r>
      <w:r>
        <w:rPr>
          <w:rFonts w:hint="eastAsia" w:ascii="黑体" w:hAnsi="黑体" w:eastAsia="黑体" w:cs="黑体"/>
          <w:lang w:eastAsia="zh-CN"/>
        </w:rPr>
        <w:t>。</w:t>
      </w:r>
    </w:p>
    <w:p w14:paraId="60EC5FBB">
      <w:pPr>
        <w:pStyle w:val="2"/>
        <w:keepNext w:val="0"/>
        <w:keepLines w:val="0"/>
        <w:pageBreakBefore w:val="0"/>
        <w:widowControl w:val="0"/>
        <w:tabs>
          <w:tab w:val="left" w:pos="3402"/>
        </w:tabs>
        <w:kinsoku/>
        <w:wordWrap/>
        <w:overflowPunct/>
        <w:topLinePunct w:val="0"/>
        <w:autoSpaceDE/>
        <w:autoSpaceDN/>
        <w:bidi w:val="0"/>
        <w:adjustRightInd/>
        <w:snapToGrid w:val="0"/>
        <w:spacing w:line="360" w:lineRule="auto"/>
        <w:textAlignment w:val="auto"/>
        <w:rPr>
          <w:rFonts w:hint="eastAsia" w:ascii="黑体" w:hAnsi="黑体" w:eastAsia="黑体" w:cs="黑体"/>
        </w:rPr>
      </w:pPr>
      <w:r>
        <w:rPr>
          <w:rFonts w:hint="eastAsia" w:ascii="黑体" w:hAnsi="黑体" w:eastAsia="黑体" w:cs="黑体"/>
        </w:rPr>
        <w:t>(2)减小断电的风险，调剂不同地区</w:t>
      </w:r>
      <w:r>
        <w:rPr>
          <w:rFonts w:hint="eastAsia" w:ascii="黑体" w:hAnsi="黑体" w:eastAsia="黑体" w:cs="黑体"/>
          <w:color w:val="FF0000"/>
          <w:u w:val="single"/>
        </w:rPr>
        <w:t>电力供需</w:t>
      </w:r>
      <w:r>
        <w:rPr>
          <w:rFonts w:hint="eastAsia" w:ascii="黑体" w:hAnsi="黑体" w:eastAsia="黑体" w:cs="黑体"/>
        </w:rPr>
        <w:t>的平衡</w:t>
      </w:r>
      <w:r>
        <w:rPr>
          <w:rFonts w:hint="eastAsia" w:ascii="黑体" w:hAnsi="黑体" w:eastAsia="黑体" w:cs="黑体"/>
          <w:lang w:eastAsia="zh-CN"/>
        </w:rPr>
        <w:t>。</w:t>
      </w:r>
    </w:p>
    <w:p w14:paraId="753A90D4">
      <w:pPr>
        <w:pStyle w:val="2"/>
        <w:keepNext w:val="0"/>
        <w:keepLines w:val="0"/>
        <w:pageBreakBefore w:val="0"/>
        <w:widowControl w:val="0"/>
        <w:tabs>
          <w:tab w:val="left" w:pos="3402"/>
        </w:tabs>
        <w:kinsoku/>
        <w:wordWrap/>
        <w:overflowPunct/>
        <w:topLinePunct w:val="0"/>
        <w:autoSpaceDE/>
        <w:autoSpaceDN/>
        <w:bidi w:val="0"/>
        <w:adjustRightInd/>
        <w:snapToGrid w:val="0"/>
        <w:spacing w:line="360" w:lineRule="auto"/>
        <w:textAlignment w:val="auto"/>
        <w:rPr>
          <w:rFonts w:hint="eastAsia" w:ascii="黑体" w:hAnsi="黑体" w:eastAsia="黑体" w:cs="黑体"/>
        </w:rPr>
      </w:pPr>
      <w:r>
        <w:rPr>
          <w:rFonts w:hint="eastAsia" w:ascii="黑体" w:hAnsi="黑体" w:eastAsia="黑体" w:cs="黑体"/>
        </w:rPr>
        <w:t>(3)合理调度电力，使</w:t>
      </w:r>
      <w:r>
        <w:rPr>
          <w:rFonts w:hint="eastAsia" w:ascii="黑体" w:hAnsi="黑体" w:eastAsia="黑体" w:cs="黑体"/>
          <w:color w:val="FF0000"/>
          <w:u w:val="single"/>
        </w:rPr>
        <w:t>电力</w:t>
      </w:r>
      <w:r>
        <w:rPr>
          <w:rFonts w:hint="eastAsia" w:ascii="黑体" w:hAnsi="黑体" w:eastAsia="黑体" w:cs="黑体"/>
        </w:rPr>
        <w:t>的供应更加可靠，质量更高</w:t>
      </w:r>
      <w:r>
        <w:rPr>
          <w:rFonts w:hint="eastAsia" w:ascii="黑体" w:hAnsi="黑体" w:eastAsia="黑体" w:cs="黑体"/>
          <w:lang w:eastAsia="zh-CN"/>
        </w:rPr>
        <w:t>。</w:t>
      </w:r>
    </w:p>
    <w:p w14:paraId="41B87DD5"/>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0B7E7">
    <w:pPr>
      <w:pBdr>
        <w:top w:val="single" w:color="auto" w:sz="8" w:space="4"/>
      </w:pBdr>
      <w:jc w:val="center"/>
    </w:pPr>
  </w:p>
  <w:p w14:paraId="352B80B2">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92946">
    <w:pPr>
      <w:pStyle w:val="4"/>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79115799">
    <w:pPr>
      <w:pStyle w:val="4"/>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embedSystemFonts/>
  <w:bordersDoNotSurroundHeader w:val="0"/>
  <w:bordersDoNotSurroundFooter w:val="0"/>
  <w:doNotTrackMoves/>
  <w:attachedTemplate r:id="rId1"/>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32BB3374"/>
    <w:rsid w:val="32BB3374"/>
    <w:rsid w:val="45933797"/>
    <w:rsid w:val="47BE52DF"/>
    <w:rsid w:val="4A9C31C7"/>
    <w:rsid w:val="623C41B8"/>
    <w:rsid w:val="E7BF1E66"/>
    <w:rsid w:val="FEEF24D2"/>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6.wmf"/><Relationship Id="rId97" Type="http://schemas.openxmlformats.org/officeDocument/2006/relationships/oleObject" Target="embeddings/oleObject48.bin"/><Relationship Id="rId96" Type="http://schemas.openxmlformats.org/officeDocument/2006/relationships/image" Target="media/image45.png"/><Relationship Id="rId95" Type="http://schemas.openxmlformats.org/officeDocument/2006/relationships/image" Target="media/image44.wmf"/><Relationship Id="rId94" Type="http://schemas.openxmlformats.org/officeDocument/2006/relationships/oleObject" Target="embeddings/oleObject47.bin"/><Relationship Id="rId93" Type="http://schemas.openxmlformats.org/officeDocument/2006/relationships/image" Target="media/image43.wmf"/><Relationship Id="rId92" Type="http://schemas.openxmlformats.org/officeDocument/2006/relationships/oleObject" Target="embeddings/oleObject46.bin"/><Relationship Id="rId91" Type="http://schemas.openxmlformats.org/officeDocument/2006/relationships/image" Target="media/image42.wmf"/><Relationship Id="rId90" Type="http://schemas.openxmlformats.org/officeDocument/2006/relationships/oleObject" Target="embeddings/oleObject45.bin"/><Relationship Id="rId9" Type="http://schemas.openxmlformats.org/officeDocument/2006/relationships/oleObject" Target="embeddings/oleObject3.bin"/><Relationship Id="rId89" Type="http://schemas.openxmlformats.org/officeDocument/2006/relationships/image" Target="media/image41.wmf"/><Relationship Id="rId88" Type="http://schemas.openxmlformats.org/officeDocument/2006/relationships/oleObject" Target="embeddings/oleObject44.bin"/><Relationship Id="rId87" Type="http://schemas.openxmlformats.org/officeDocument/2006/relationships/oleObject" Target="embeddings/oleObject43.bin"/><Relationship Id="rId86" Type="http://schemas.openxmlformats.org/officeDocument/2006/relationships/image" Target="media/image40.wmf"/><Relationship Id="rId85" Type="http://schemas.openxmlformats.org/officeDocument/2006/relationships/oleObject" Target="embeddings/oleObject42.bin"/><Relationship Id="rId84" Type="http://schemas.openxmlformats.org/officeDocument/2006/relationships/image" Target="media/image39.wmf"/><Relationship Id="rId83" Type="http://schemas.openxmlformats.org/officeDocument/2006/relationships/oleObject" Target="embeddings/oleObject41.bin"/><Relationship Id="rId82" Type="http://schemas.openxmlformats.org/officeDocument/2006/relationships/image" Target="media/image38.wmf"/><Relationship Id="rId81" Type="http://schemas.openxmlformats.org/officeDocument/2006/relationships/oleObject" Target="embeddings/oleObject40.bin"/><Relationship Id="rId80" Type="http://schemas.openxmlformats.org/officeDocument/2006/relationships/image" Target="media/image37.wmf"/><Relationship Id="rId8" Type="http://schemas.openxmlformats.org/officeDocument/2006/relationships/oleObject" Target="embeddings/oleObject2.bin"/><Relationship Id="rId79" Type="http://schemas.openxmlformats.org/officeDocument/2006/relationships/oleObject" Target="embeddings/oleObject39.bin"/><Relationship Id="rId78" Type="http://schemas.openxmlformats.org/officeDocument/2006/relationships/image" Target="media/image36.png"/><Relationship Id="rId77" Type="http://schemas.openxmlformats.org/officeDocument/2006/relationships/image" Target="media/image35.wmf"/><Relationship Id="rId76" Type="http://schemas.openxmlformats.org/officeDocument/2006/relationships/oleObject" Target="embeddings/oleObject38.bin"/><Relationship Id="rId75" Type="http://schemas.openxmlformats.org/officeDocument/2006/relationships/image" Target="media/image34.wmf"/><Relationship Id="rId74" Type="http://schemas.openxmlformats.org/officeDocument/2006/relationships/oleObject" Target="embeddings/oleObject37.bin"/><Relationship Id="rId73" Type="http://schemas.openxmlformats.org/officeDocument/2006/relationships/image" Target="media/image33.png"/><Relationship Id="rId72" Type="http://schemas.openxmlformats.org/officeDocument/2006/relationships/image" Target="media/image32.wmf"/><Relationship Id="rId71" Type="http://schemas.openxmlformats.org/officeDocument/2006/relationships/oleObject" Target="embeddings/oleObject36.bin"/><Relationship Id="rId70" Type="http://schemas.openxmlformats.org/officeDocument/2006/relationships/oleObject" Target="embeddings/oleObject35.bin"/><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oleObject" Target="embeddings/oleObject33.bin"/><Relationship Id="rId67" Type="http://schemas.openxmlformats.org/officeDocument/2006/relationships/image" Target="media/image31.wmf"/><Relationship Id="rId66" Type="http://schemas.openxmlformats.org/officeDocument/2006/relationships/oleObject" Target="embeddings/oleObject32.bin"/><Relationship Id="rId65" Type="http://schemas.openxmlformats.org/officeDocument/2006/relationships/image" Target="media/image30.wmf"/><Relationship Id="rId64" Type="http://schemas.openxmlformats.org/officeDocument/2006/relationships/oleObject" Target="embeddings/oleObject31.bin"/><Relationship Id="rId63" Type="http://schemas.openxmlformats.org/officeDocument/2006/relationships/image" Target="media/image29.wmf"/><Relationship Id="rId62" Type="http://schemas.openxmlformats.org/officeDocument/2006/relationships/oleObject" Target="embeddings/oleObject30.bin"/><Relationship Id="rId61" Type="http://schemas.openxmlformats.org/officeDocument/2006/relationships/image" Target="media/image28.png"/><Relationship Id="rId60" Type="http://schemas.openxmlformats.org/officeDocument/2006/relationships/image" Target="media/image27.wmf"/><Relationship Id="rId6" Type="http://schemas.openxmlformats.org/officeDocument/2006/relationships/oleObject" Target="embeddings/oleObject1.bin"/><Relationship Id="rId59" Type="http://schemas.openxmlformats.org/officeDocument/2006/relationships/oleObject" Target="embeddings/oleObject29.bin"/><Relationship Id="rId58" Type="http://schemas.openxmlformats.org/officeDocument/2006/relationships/oleObject" Target="embeddings/oleObject28.bin"/><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image" Target="media/image25.wmf"/><Relationship Id="rId53" Type="http://schemas.openxmlformats.org/officeDocument/2006/relationships/oleObject" Target="embeddings/oleObject25.bin"/><Relationship Id="rId52" Type="http://schemas.openxmlformats.org/officeDocument/2006/relationships/image" Target="media/image24.wmf"/><Relationship Id="rId51" Type="http://schemas.openxmlformats.org/officeDocument/2006/relationships/oleObject" Target="embeddings/oleObject24.bin"/><Relationship Id="rId50" Type="http://schemas.openxmlformats.org/officeDocument/2006/relationships/image" Target="media/image23.wmf"/><Relationship Id="rId5" Type="http://schemas.openxmlformats.org/officeDocument/2006/relationships/theme" Target="theme/theme1.xml"/><Relationship Id="rId49" Type="http://schemas.openxmlformats.org/officeDocument/2006/relationships/oleObject" Target="embeddings/oleObject23.bin"/><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image" Target="media/image21.wmf"/><Relationship Id="rId45" Type="http://schemas.openxmlformats.org/officeDocument/2006/relationships/oleObject" Target="embeddings/oleObject21.bin"/><Relationship Id="rId44" Type="http://schemas.openxmlformats.org/officeDocument/2006/relationships/image" Target="media/image20.png"/><Relationship Id="rId43" Type="http://schemas.openxmlformats.org/officeDocument/2006/relationships/image" Target="media/image19.wmf"/><Relationship Id="rId42" Type="http://schemas.openxmlformats.org/officeDocument/2006/relationships/oleObject" Target="embeddings/oleObject20.bin"/><Relationship Id="rId41" Type="http://schemas.openxmlformats.org/officeDocument/2006/relationships/image" Target="media/image18.wmf"/><Relationship Id="rId40" Type="http://schemas.openxmlformats.org/officeDocument/2006/relationships/oleObject" Target="embeddings/oleObject19.bin"/><Relationship Id="rId4" Type="http://schemas.openxmlformats.org/officeDocument/2006/relationships/footer" Target="footer1.xml"/><Relationship Id="rId39" Type="http://schemas.openxmlformats.org/officeDocument/2006/relationships/image" Target="media/image17.wmf"/><Relationship Id="rId38" Type="http://schemas.openxmlformats.org/officeDocument/2006/relationships/oleObject" Target="embeddings/oleObject18.bin"/><Relationship Id="rId37" Type="http://schemas.openxmlformats.org/officeDocument/2006/relationships/image" Target="media/image16.png"/><Relationship Id="rId36" Type="http://schemas.openxmlformats.org/officeDocument/2006/relationships/image" Target="media/image15.wmf"/><Relationship Id="rId35" Type="http://schemas.openxmlformats.org/officeDocument/2006/relationships/oleObject" Target="embeddings/oleObject17.bin"/><Relationship Id="rId34" Type="http://schemas.openxmlformats.org/officeDocument/2006/relationships/image" Target="media/image14.wmf"/><Relationship Id="rId33" Type="http://schemas.openxmlformats.org/officeDocument/2006/relationships/oleObject" Target="embeddings/oleObject16.bin"/><Relationship Id="rId32" Type="http://schemas.openxmlformats.org/officeDocument/2006/relationships/oleObject" Target="embeddings/oleObject15.bin"/><Relationship Id="rId31" Type="http://schemas.openxmlformats.org/officeDocument/2006/relationships/image" Target="media/image13.wmf"/><Relationship Id="rId30" Type="http://schemas.openxmlformats.org/officeDocument/2006/relationships/oleObject" Target="embeddings/oleObject14.bin"/><Relationship Id="rId3" Type="http://schemas.openxmlformats.org/officeDocument/2006/relationships/header" Target="header1.xml"/><Relationship Id="rId290" Type="http://schemas.openxmlformats.org/officeDocument/2006/relationships/fontTable" Target="fontTable.xml"/><Relationship Id="rId29" Type="http://schemas.openxmlformats.org/officeDocument/2006/relationships/image" Target="media/image12.wmf"/><Relationship Id="rId289" Type="http://schemas.openxmlformats.org/officeDocument/2006/relationships/customXml" Target="../customXml/item4.xml"/><Relationship Id="rId288" Type="http://schemas.openxmlformats.org/officeDocument/2006/relationships/customXml" Target="../customXml/item3.xml"/><Relationship Id="rId287" Type="http://schemas.openxmlformats.org/officeDocument/2006/relationships/customXml" Target="../customXml/item2.xml"/><Relationship Id="rId286" Type="http://schemas.openxmlformats.org/officeDocument/2006/relationships/customXml" Target="../customXml/item1.xml"/><Relationship Id="rId285" Type="http://schemas.openxmlformats.org/officeDocument/2006/relationships/image" Target="media/image140.png"/><Relationship Id="rId284" Type="http://schemas.openxmlformats.org/officeDocument/2006/relationships/image" Target="media/image139.png"/><Relationship Id="rId283" Type="http://schemas.openxmlformats.org/officeDocument/2006/relationships/image" Target="media/image138.png"/><Relationship Id="rId282" Type="http://schemas.openxmlformats.org/officeDocument/2006/relationships/image" Target="media/image137.wmf"/><Relationship Id="rId281" Type="http://schemas.openxmlformats.org/officeDocument/2006/relationships/oleObject" Target="embeddings/oleObject141.bin"/><Relationship Id="rId280" Type="http://schemas.openxmlformats.org/officeDocument/2006/relationships/image" Target="media/image136.wmf"/><Relationship Id="rId28" Type="http://schemas.openxmlformats.org/officeDocument/2006/relationships/oleObject" Target="embeddings/oleObject13.bin"/><Relationship Id="rId279" Type="http://schemas.openxmlformats.org/officeDocument/2006/relationships/oleObject" Target="embeddings/oleObject140.bin"/><Relationship Id="rId278" Type="http://schemas.openxmlformats.org/officeDocument/2006/relationships/oleObject" Target="embeddings/oleObject139.bin"/><Relationship Id="rId277" Type="http://schemas.openxmlformats.org/officeDocument/2006/relationships/image" Target="media/image135.png"/><Relationship Id="rId276" Type="http://schemas.openxmlformats.org/officeDocument/2006/relationships/image" Target="media/image134.wmf"/><Relationship Id="rId275" Type="http://schemas.openxmlformats.org/officeDocument/2006/relationships/oleObject" Target="embeddings/oleObject138.bin"/><Relationship Id="rId274" Type="http://schemas.openxmlformats.org/officeDocument/2006/relationships/image" Target="media/image133.wmf"/><Relationship Id="rId273" Type="http://schemas.openxmlformats.org/officeDocument/2006/relationships/oleObject" Target="embeddings/oleObject137.bin"/><Relationship Id="rId272" Type="http://schemas.openxmlformats.org/officeDocument/2006/relationships/image" Target="media/image132.wmf"/><Relationship Id="rId271" Type="http://schemas.openxmlformats.org/officeDocument/2006/relationships/oleObject" Target="embeddings/oleObject136.bin"/><Relationship Id="rId270" Type="http://schemas.openxmlformats.org/officeDocument/2006/relationships/image" Target="media/image131.png"/><Relationship Id="rId27" Type="http://schemas.openxmlformats.org/officeDocument/2006/relationships/image" Target="media/image11.wmf"/><Relationship Id="rId269" Type="http://schemas.openxmlformats.org/officeDocument/2006/relationships/image" Target="media/image130.wmf"/><Relationship Id="rId268" Type="http://schemas.openxmlformats.org/officeDocument/2006/relationships/oleObject" Target="embeddings/oleObject135.bin"/><Relationship Id="rId267" Type="http://schemas.openxmlformats.org/officeDocument/2006/relationships/image" Target="media/image129.wmf"/><Relationship Id="rId266" Type="http://schemas.openxmlformats.org/officeDocument/2006/relationships/oleObject" Target="embeddings/oleObject134.bin"/><Relationship Id="rId265" Type="http://schemas.openxmlformats.org/officeDocument/2006/relationships/image" Target="media/image128.wmf"/><Relationship Id="rId264" Type="http://schemas.openxmlformats.org/officeDocument/2006/relationships/oleObject" Target="embeddings/oleObject133.bin"/><Relationship Id="rId263" Type="http://schemas.openxmlformats.org/officeDocument/2006/relationships/image" Target="media/image127.png"/><Relationship Id="rId262" Type="http://schemas.openxmlformats.org/officeDocument/2006/relationships/image" Target="media/image126.wmf"/><Relationship Id="rId261" Type="http://schemas.openxmlformats.org/officeDocument/2006/relationships/oleObject" Target="embeddings/oleObject132.bin"/><Relationship Id="rId260" Type="http://schemas.openxmlformats.org/officeDocument/2006/relationships/image" Target="media/image125.wmf"/><Relationship Id="rId26" Type="http://schemas.openxmlformats.org/officeDocument/2006/relationships/oleObject" Target="embeddings/oleObject12.bin"/><Relationship Id="rId259" Type="http://schemas.openxmlformats.org/officeDocument/2006/relationships/oleObject" Target="embeddings/oleObject131.bin"/><Relationship Id="rId258" Type="http://schemas.openxmlformats.org/officeDocument/2006/relationships/image" Target="media/image124.wmf"/><Relationship Id="rId257" Type="http://schemas.openxmlformats.org/officeDocument/2006/relationships/oleObject" Target="embeddings/oleObject130.bin"/><Relationship Id="rId256" Type="http://schemas.openxmlformats.org/officeDocument/2006/relationships/image" Target="media/image123.wmf"/><Relationship Id="rId255" Type="http://schemas.openxmlformats.org/officeDocument/2006/relationships/oleObject" Target="embeddings/oleObject129.bin"/><Relationship Id="rId254" Type="http://schemas.openxmlformats.org/officeDocument/2006/relationships/oleObject" Target="embeddings/oleObject128.bin"/><Relationship Id="rId253" Type="http://schemas.openxmlformats.org/officeDocument/2006/relationships/image" Target="media/image122.wmf"/><Relationship Id="rId252" Type="http://schemas.openxmlformats.org/officeDocument/2006/relationships/oleObject" Target="embeddings/oleObject127.bin"/><Relationship Id="rId251" Type="http://schemas.openxmlformats.org/officeDocument/2006/relationships/image" Target="media/image121.png"/><Relationship Id="rId250" Type="http://schemas.openxmlformats.org/officeDocument/2006/relationships/oleObject" Target="embeddings/oleObject126.bin"/><Relationship Id="rId25" Type="http://schemas.openxmlformats.org/officeDocument/2006/relationships/image" Target="media/image10.wmf"/><Relationship Id="rId249" Type="http://schemas.openxmlformats.org/officeDocument/2006/relationships/image" Target="media/image120.wmf"/><Relationship Id="rId248" Type="http://schemas.openxmlformats.org/officeDocument/2006/relationships/oleObject" Target="embeddings/oleObject125.bin"/><Relationship Id="rId247" Type="http://schemas.openxmlformats.org/officeDocument/2006/relationships/image" Target="media/image119.wmf"/><Relationship Id="rId246" Type="http://schemas.openxmlformats.org/officeDocument/2006/relationships/oleObject" Target="embeddings/oleObject124.bin"/><Relationship Id="rId245" Type="http://schemas.openxmlformats.org/officeDocument/2006/relationships/oleObject" Target="embeddings/oleObject123.bin"/><Relationship Id="rId244" Type="http://schemas.openxmlformats.org/officeDocument/2006/relationships/oleObject" Target="embeddings/oleObject122.bin"/><Relationship Id="rId243" Type="http://schemas.openxmlformats.org/officeDocument/2006/relationships/image" Target="media/image118.wmf"/><Relationship Id="rId242" Type="http://schemas.openxmlformats.org/officeDocument/2006/relationships/oleObject" Target="embeddings/oleObject121.bin"/><Relationship Id="rId241" Type="http://schemas.openxmlformats.org/officeDocument/2006/relationships/oleObject" Target="embeddings/oleObject120.bin"/><Relationship Id="rId240" Type="http://schemas.openxmlformats.org/officeDocument/2006/relationships/image" Target="media/image117.wmf"/><Relationship Id="rId24" Type="http://schemas.openxmlformats.org/officeDocument/2006/relationships/oleObject" Target="embeddings/oleObject11.bin"/><Relationship Id="rId239" Type="http://schemas.openxmlformats.org/officeDocument/2006/relationships/oleObject" Target="embeddings/oleObject119.bin"/><Relationship Id="rId238" Type="http://schemas.openxmlformats.org/officeDocument/2006/relationships/image" Target="media/image116.wmf"/><Relationship Id="rId237" Type="http://schemas.openxmlformats.org/officeDocument/2006/relationships/oleObject" Target="embeddings/oleObject118.bin"/><Relationship Id="rId236" Type="http://schemas.openxmlformats.org/officeDocument/2006/relationships/image" Target="media/image115.wmf"/><Relationship Id="rId235" Type="http://schemas.openxmlformats.org/officeDocument/2006/relationships/oleObject" Target="embeddings/oleObject117.bin"/><Relationship Id="rId234" Type="http://schemas.openxmlformats.org/officeDocument/2006/relationships/image" Target="media/image114.wmf"/><Relationship Id="rId233" Type="http://schemas.openxmlformats.org/officeDocument/2006/relationships/oleObject" Target="embeddings/oleObject116.bin"/><Relationship Id="rId232" Type="http://schemas.openxmlformats.org/officeDocument/2006/relationships/image" Target="media/image113.wmf"/><Relationship Id="rId231" Type="http://schemas.openxmlformats.org/officeDocument/2006/relationships/oleObject" Target="embeddings/oleObject115.bin"/><Relationship Id="rId230" Type="http://schemas.openxmlformats.org/officeDocument/2006/relationships/oleObject" Target="embeddings/oleObject114.bin"/><Relationship Id="rId23" Type="http://schemas.openxmlformats.org/officeDocument/2006/relationships/image" Target="media/image9.wmf"/><Relationship Id="rId229" Type="http://schemas.openxmlformats.org/officeDocument/2006/relationships/image" Target="media/image112.wmf"/><Relationship Id="rId228" Type="http://schemas.openxmlformats.org/officeDocument/2006/relationships/oleObject" Target="embeddings/oleObject113.bin"/><Relationship Id="rId227" Type="http://schemas.openxmlformats.org/officeDocument/2006/relationships/image" Target="media/image111.wmf"/><Relationship Id="rId226" Type="http://schemas.openxmlformats.org/officeDocument/2006/relationships/oleObject" Target="embeddings/oleObject112.bin"/><Relationship Id="rId225" Type="http://schemas.openxmlformats.org/officeDocument/2006/relationships/oleObject" Target="embeddings/oleObject111.bin"/><Relationship Id="rId224" Type="http://schemas.openxmlformats.org/officeDocument/2006/relationships/image" Target="media/image110.png"/><Relationship Id="rId223" Type="http://schemas.openxmlformats.org/officeDocument/2006/relationships/image" Target="media/image109.wmf"/><Relationship Id="rId222" Type="http://schemas.openxmlformats.org/officeDocument/2006/relationships/oleObject" Target="embeddings/oleObject110.bin"/><Relationship Id="rId221" Type="http://schemas.openxmlformats.org/officeDocument/2006/relationships/image" Target="media/image108.png"/><Relationship Id="rId220" Type="http://schemas.openxmlformats.org/officeDocument/2006/relationships/image" Target="media/image107.wmf"/><Relationship Id="rId22" Type="http://schemas.openxmlformats.org/officeDocument/2006/relationships/oleObject" Target="embeddings/oleObject10.bin"/><Relationship Id="rId219" Type="http://schemas.openxmlformats.org/officeDocument/2006/relationships/oleObject" Target="embeddings/oleObject109.bin"/><Relationship Id="rId218" Type="http://schemas.openxmlformats.org/officeDocument/2006/relationships/image" Target="media/image106.wmf"/><Relationship Id="rId217" Type="http://schemas.openxmlformats.org/officeDocument/2006/relationships/oleObject" Target="embeddings/oleObject108.bin"/><Relationship Id="rId216" Type="http://schemas.openxmlformats.org/officeDocument/2006/relationships/image" Target="media/image105.wmf"/><Relationship Id="rId215" Type="http://schemas.openxmlformats.org/officeDocument/2006/relationships/oleObject" Target="embeddings/oleObject107.bin"/><Relationship Id="rId214" Type="http://schemas.openxmlformats.org/officeDocument/2006/relationships/image" Target="media/image104.wmf"/><Relationship Id="rId213" Type="http://schemas.openxmlformats.org/officeDocument/2006/relationships/oleObject" Target="embeddings/oleObject106.bin"/><Relationship Id="rId212" Type="http://schemas.openxmlformats.org/officeDocument/2006/relationships/image" Target="media/image103.wmf"/><Relationship Id="rId211" Type="http://schemas.openxmlformats.org/officeDocument/2006/relationships/oleObject" Target="embeddings/oleObject105.bin"/><Relationship Id="rId210" Type="http://schemas.openxmlformats.org/officeDocument/2006/relationships/image" Target="media/image102.wmf"/><Relationship Id="rId21" Type="http://schemas.openxmlformats.org/officeDocument/2006/relationships/image" Target="media/image8.wmf"/><Relationship Id="rId209" Type="http://schemas.openxmlformats.org/officeDocument/2006/relationships/oleObject" Target="embeddings/oleObject104.bin"/><Relationship Id="rId208" Type="http://schemas.openxmlformats.org/officeDocument/2006/relationships/image" Target="media/image101.wmf"/><Relationship Id="rId207" Type="http://schemas.openxmlformats.org/officeDocument/2006/relationships/oleObject" Target="embeddings/oleObject103.bin"/><Relationship Id="rId206" Type="http://schemas.openxmlformats.org/officeDocument/2006/relationships/oleObject" Target="embeddings/oleObject102.bin"/><Relationship Id="rId205" Type="http://schemas.openxmlformats.org/officeDocument/2006/relationships/image" Target="media/image100.wmf"/><Relationship Id="rId204" Type="http://schemas.openxmlformats.org/officeDocument/2006/relationships/oleObject" Target="embeddings/oleObject101.bin"/><Relationship Id="rId203" Type="http://schemas.openxmlformats.org/officeDocument/2006/relationships/image" Target="media/image99.wmf"/><Relationship Id="rId202" Type="http://schemas.openxmlformats.org/officeDocument/2006/relationships/oleObject" Target="embeddings/oleObject100.bin"/><Relationship Id="rId201" Type="http://schemas.openxmlformats.org/officeDocument/2006/relationships/image" Target="media/image98.wmf"/><Relationship Id="rId200" Type="http://schemas.openxmlformats.org/officeDocument/2006/relationships/oleObject" Target="embeddings/oleObject99.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7.wmf"/><Relationship Id="rId198" Type="http://schemas.openxmlformats.org/officeDocument/2006/relationships/oleObject" Target="embeddings/oleObject98.bin"/><Relationship Id="rId197" Type="http://schemas.openxmlformats.org/officeDocument/2006/relationships/image" Target="media/image96.wmf"/><Relationship Id="rId196" Type="http://schemas.openxmlformats.org/officeDocument/2006/relationships/oleObject" Target="embeddings/oleObject97.bin"/><Relationship Id="rId195" Type="http://schemas.openxmlformats.org/officeDocument/2006/relationships/image" Target="media/image95.wmf"/><Relationship Id="rId194" Type="http://schemas.openxmlformats.org/officeDocument/2006/relationships/oleObject" Target="embeddings/oleObject96.bin"/><Relationship Id="rId193" Type="http://schemas.openxmlformats.org/officeDocument/2006/relationships/image" Target="media/image94.png"/><Relationship Id="rId192" Type="http://schemas.openxmlformats.org/officeDocument/2006/relationships/image" Target="media/image93.wmf"/><Relationship Id="rId191" Type="http://schemas.openxmlformats.org/officeDocument/2006/relationships/oleObject" Target="embeddings/oleObject95.bin"/><Relationship Id="rId190" Type="http://schemas.openxmlformats.org/officeDocument/2006/relationships/image" Target="media/image92.wmf"/><Relationship Id="rId19" Type="http://schemas.openxmlformats.org/officeDocument/2006/relationships/image" Target="media/image7.wmf"/><Relationship Id="rId189" Type="http://schemas.openxmlformats.org/officeDocument/2006/relationships/oleObject" Target="embeddings/oleObject94.bin"/><Relationship Id="rId188" Type="http://schemas.openxmlformats.org/officeDocument/2006/relationships/image" Target="media/image91.wmf"/><Relationship Id="rId187" Type="http://schemas.openxmlformats.org/officeDocument/2006/relationships/oleObject" Target="embeddings/oleObject93.bin"/><Relationship Id="rId186" Type="http://schemas.openxmlformats.org/officeDocument/2006/relationships/image" Target="media/image90.wmf"/><Relationship Id="rId185" Type="http://schemas.openxmlformats.org/officeDocument/2006/relationships/oleObject" Target="embeddings/oleObject92.bin"/><Relationship Id="rId184" Type="http://schemas.openxmlformats.org/officeDocument/2006/relationships/image" Target="media/image89.wmf"/><Relationship Id="rId183" Type="http://schemas.openxmlformats.org/officeDocument/2006/relationships/oleObject" Target="embeddings/oleObject91.bin"/><Relationship Id="rId182" Type="http://schemas.openxmlformats.org/officeDocument/2006/relationships/oleObject" Target="embeddings/oleObject90.bin"/><Relationship Id="rId181" Type="http://schemas.openxmlformats.org/officeDocument/2006/relationships/image" Target="media/image88.png"/><Relationship Id="rId180" Type="http://schemas.openxmlformats.org/officeDocument/2006/relationships/image" Target="media/image87.wmf"/><Relationship Id="rId18" Type="http://schemas.openxmlformats.org/officeDocument/2006/relationships/oleObject" Target="embeddings/oleObject8.bin"/><Relationship Id="rId179" Type="http://schemas.openxmlformats.org/officeDocument/2006/relationships/oleObject" Target="embeddings/oleObject89.bin"/><Relationship Id="rId178" Type="http://schemas.openxmlformats.org/officeDocument/2006/relationships/image" Target="media/image86.wmf"/><Relationship Id="rId177" Type="http://schemas.openxmlformats.org/officeDocument/2006/relationships/oleObject" Target="embeddings/oleObject88.bin"/><Relationship Id="rId176" Type="http://schemas.openxmlformats.org/officeDocument/2006/relationships/image" Target="media/image85.wmf"/><Relationship Id="rId175" Type="http://schemas.openxmlformats.org/officeDocument/2006/relationships/oleObject" Target="embeddings/oleObject87.bin"/><Relationship Id="rId174" Type="http://schemas.openxmlformats.org/officeDocument/2006/relationships/image" Target="media/image84.wmf"/><Relationship Id="rId173" Type="http://schemas.openxmlformats.org/officeDocument/2006/relationships/oleObject" Target="embeddings/oleObject86.bin"/><Relationship Id="rId172" Type="http://schemas.openxmlformats.org/officeDocument/2006/relationships/image" Target="media/image83.wmf"/><Relationship Id="rId171" Type="http://schemas.openxmlformats.org/officeDocument/2006/relationships/oleObject" Target="embeddings/oleObject85.bin"/><Relationship Id="rId170" Type="http://schemas.openxmlformats.org/officeDocument/2006/relationships/image" Target="media/image82.png"/><Relationship Id="rId17" Type="http://schemas.openxmlformats.org/officeDocument/2006/relationships/image" Target="media/image6.wmf"/><Relationship Id="rId169" Type="http://schemas.openxmlformats.org/officeDocument/2006/relationships/oleObject" Target="embeddings/oleObject84.bin"/><Relationship Id="rId168" Type="http://schemas.openxmlformats.org/officeDocument/2006/relationships/oleObject" Target="embeddings/oleObject83.bin"/><Relationship Id="rId167" Type="http://schemas.openxmlformats.org/officeDocument/2006/relationships/image" Target="media/image81.wmf"/><Relationship Id="rId166" Type="http://schemas.openxmlformats.org/officeDocument/2006/relationships/oleObject" Target="embeddings/oleObject82.bin"/><Relationship Id="rId165" Type="http://schemas.openxmlformats.org/officeDocument/2006/relationships/image" Target="media/image80.wmf"/><Relationship Id="rId164" Type="http://schemas.openxmlformats.org/officeDocument/2006/relationships/oleObject" Target="embeddings/oleObject81.bin"/><Relationship Id="rId163" Type="http://schemas.openxmlformats.org/officeDocument/2006/relationships/oleObject" Target="embeddings/oleObject80.bin"/><Relationship Id="rId162" Type="http://schemas.openxmlformats.org/officeDocument/2006/relationships/image" Target="media/image79.png"/><Relationship Id="rId161" Type="http://schemas.openxmlformats.org/officeDocument/2006/relationships/image" Target="media/image78.wmf"/><Relationship Id="rId160" Type="http://schemas.openxmlformats.org/officeDocument/2006/relationships/oleObject" Target="embeddings/oleObject79.bin"/><Relationship Id="rId16" Type="http://schemas.openxmlformats.org/officeDocument/2006/relationships/oleObject" Target="embeddings/oleObject7.bin"/><Relationship Id="rId159" Type="http://schemas.openxmlformats.org/officeDocument/2006/relationships/image" Target="media/image77.wmf"/><Relationship Id="rId158" Type="http://schemas.openxmlformats.org/officeDocument/2006/relationships/oleObject" Target="embeddings/oleObject78.bin"/><Relationship Id="rId157" Type="http://schemas.openxmlformats.org/officeDocument/2006/relationships/image" Target="media/image76.wmf"/><Relationship Id="rId156" Type="http://schemas.openxmlformats.org/officeDocument/2006/relationships/oleObject" Target="embeddings/oleObject77.bin"/><Relationship Id="rId155" Type="http://schemas.openxmlformats.org/officeDocument/2006/relationships/image" Target="media/image75.wmf"/><Relationship Id="rId154" Type="http://schemas.openxmlformats.org/officeDocument/2006/relationships/oleObject" Target="embeddings/oleObject76.bin"/><Relationship Id="rId153" Type="http://schemas.openxmlformats.org/officeDocument/2006/relationships/image" Target="media/image74.wmf"/><Relationship Id="rId152" Type="http://schemas.openxmlformats.org/officeDocument/2006/relationships/oleObject" Target="embeddings/oleObject75.bin"/><Relationship Id="rId151" Type="http://schemas.openxmlformats.org/officeDocument/2006/relationships/image" Target="media/image73.wmf"/><Relationship Id="rId150" Type="http://schemas.openxmlformats.org/officeDocument/2006/relationships/oleObject" Target="embeddings/oleObject74.bin"/><Relationship Id="rId15" Type="http://schemas.openxmlformats.org/officeDocument/2006/relationships/image" Target="media/image5.wmf"/><Relationship Id="rId149" Type="http://schemas.openxmlformats.org/officeDocument/2006/relationships/image" Target="media/image72.wmf"/><Relationship Id="rId148" Type="http://schemas.openxmlformats.org/officeDocument/2006/relationships/oleObject" Target="embeddings/oleObject73.bin"/><Relationship Id="rId147" Type="http://schemas.openxmlformats.org/officeDocument/2006/relationships/image" Target="media/image71.png"/><Relationship Id="rId146" Type="http://schemas.openxmlformats.org/officeDocument/2006/relationships/image" Target="media/image70.wmf"/><Relationship Id="rId145" Type="http://schemas.openxmlformats.org/officeDocument/2006/relationships/oleObject" Target="embeddings/oleObject72.bin"/><Relationship Id="rId144" Type="http://schemas.openxmlformats.org/officeDocument/2006/relationships/oleObject" Target="embeddings/oleObject71.bin"/><Relationship Id="rId143" Type="http://schemas.openxmlformats.org/officeDocument/2006/relationships/image" Target="media/image69.wmf"/><Relationship Id="rId142" Type="http://schemas.openxmlformats.org/officeDocument/2006/relationships/oleObject" Target="embeddings/oleObject70.bin"/><Relationship Id="rId141" Type="http://schemas.openxmlformats.org/officeDocument/2006/relationships/oleObject" Target="embeddings/oleObject69.bin"/><Relationship Id="rId140" Type="http://schemas.openxmlformats.org/officeDocument/2006/relationships/oleObject" Target="embeddings/oleObject68.bin"/><Relationship Id="rId14" Type="http://schemas.openxmlformats.org/officeDocument/2006/relationships/oleObject" Target="embeddings/oleObject6.bin"/><Relationship Id="rId139" Type="http://schemas.openxmlformats.org/officeDocument/2006/relationships/image" Target="media/image68.wmf"/><Relationship Id="rId138" Type="http://schemas.openxmlformats.org/officeDocument/2006/relationships/oleObject" Target="embeddings/oleObject67.bin"/><Relationship Id="rId137" Type="http://schemas.openxmlformats.org/officeDocument/2006/relationships/image" Target="media/image67.wmf"/><Relationship Id="rId136" Type="http://schemas.openxmlformats.org/officeDocument/2006/relationships/oleObject" Target="embeddings/oleObject66.bin"/><Relationship Id="rId135" Type="http://schemas.openxmlformats.org/officeDocument/2006/relationships/image" Target="media/image66.png"/><Relationship Id="rId134" Type="http://schemas.openxmlformats.org/officeDocument/2006/relationships/image" Target="media/image65.wmf"/><Relationship Id="rId133" Type="http://schemas.openxmlformats.org/officeDocument/2006/relationships/oleObject" Target="embeddings/oleObject65.bin"/><Relationship Id="rId132" Type="http://schemas.openxmlformats.org/officeDocument/2006/relationships/image" Target="media/image64.wmf"/><Relationship Id="rId131" Type="http://schemas.openxmlformats.org/officeDocument/2006/relationships/oleObject" Target="embeddings/oleObject64.bin"/><Relationship Id="rId130" Type="http://schemas.openxmlformats.org/officeDocument/2006/relationships/image" Target="media/image63.wmf"/><Relationship Id="rId13" Type="http://schemas.openxmlformats.org/officeDocument/2006/relationships/image" Target="media/image4.wmf"/><Relationship Id="rId129" Type="http://schemas.openxmlformats.org/officeDocument/2006/relationships/oleObject" Target="embeddings/oleObject63.bin"/><Relationship Id="rId128" Type="http://schemas.openxmlformats.org/officeDocument/2006/relationships/image" Target="media/image62.wmf"/><Relationship Id="rId127" Type="http://schemas.openxmlformats.org/officeDocument/2006/relationships/oleObject" Target="embeddings/oleObject62.bin"/><Relationship Id="rId126" Type="http://schemas.openxmlformats.org/officeDocument/2006/relationships/image" Target="media/image61.wmf"/><Relationship Id="rId125" Type="http://schemas.openxmlformats.org/officeDocument/2006/relationships/oleObject" Target="embeddings/oleObject61.bin"/><Relationship Id="rId124" Type="http://schemas.openxmlformats.org/officeDocument/2006/relationships/image" Target="media/image60.png"/><Relationship Id="rId123" Type="http://schemas.openxmlformats.org/officeDocument/2006/relationships/image" Target="media/image59.wmf"/><Relationship Id="rId122" Type="http://schemas.openxmlformats.org/officeDocument/2006/relationships/oleObject" Target="embeddings/oleObject60.bin"/><Relationship Id="rId121" Type="http://schemas.openxmlformats.org/officeDocument/2006/relationships/image" Target="media/image58.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7.wmf"/><Relationship Id="rId118" Type="http://schemas.openxmlformats.org/officeDocument/2006/relationships/oleObject" Target="embeddings/oleObject58.bin"/><Relationship Id="rId117" Type="http://schemas.openxmlformats.org/officeDocument/2006/relationships/image" Target="media/image56.wmf"/><Relationship Id="rId116" Type="http://schemas.openxmlformats.org/officeDocument/2006/relationships/oleObject" Target="embeddings/oleObject57.bin"/><Relationship Id="rId115" Type="http://schemas.openxmlformats.org/officeDocument/2006/relationships/image" Target="media/image55.wmf"/><Relationship Id="rId114" Type="http://schemas.openxmlformats.org/officeDocument/2006/relationships/oleObject" Target="embeddings/oleObject56.bin"/><Relationship Id="rId113" Type="http://schemas.openxmlformats.org/officeDocument/2006/relationships/image" Target="media/image54.wmf"/><Relationship Id="rId112" Type="http://schemas.openxmlformats.org/officeDocument/2006/relationships/oleObject" Target="embeddings/oleObject55.bin"/><Relationship Id="rId111" Type="http://schemas.openxmlformats.org/officeDocument/2006/relationships/image" Target="media/image53.png"/><Relationship Id="rId110" Type="http://schemas.openxmlformats.org/officeDocument/2006/relationships/image" Target="media/image52.wmf"/><Relationship Id="rId11" Type="http://schemas.openxmlformats.org/officeDocument/2006/relationships/oleObject" Target="embeddings/oleObject4.bin"/><Relationship Id="rId109" Type="http://schemas.openxmlformats.org/officeDocument/2006/relationships/oleObject" Target="embeddings/oleObject54.bin"/><Relationship Id="rId108" Type="http://schemas.openxmlformats.org/officeDocument/2006/relationships/image" Target="media/image51.wmf"/><Relationship Id="rId107" Type="http://schemas.openxmlformats.org/officeDocument/2006/relationships/oleObject" Target="embeddings/oleObject53.bin"/><Relationship Id="rId106" Type="http://schemas.openxmlformats.org/officeDocument/2006/relationships/image" Target="media/image50.wmf"/><Relationship Id="rId105" Type="http://schemas.openxmlformats.org/officeDocument/2006/relationships/oleObject" Target="embeddings/oleObject52.bin"/><Relationship Id="rId104" Type="http://schemas.openxmlformats.org/officeDocument/2006/relationships/image" Target="media/image49.png"/><Relationship Id="rId103" Type="http://schemas.openxmlformats.org/officeDocument/2006/relationships/image" Target="media/image48.wmf"/><Relationship Id="rId102" Type="http://schemas.openxmlformats.org/officeDocument/2006/relationships/oleObject" Target="embeddings/oleObject51.bin"/><Relationship Id="rId101" Type="http://schemas.openxmlformats.org/officeDocument/2006/relationships/oleObject" Target="embeddings/oleObject50.bin"/><Relationship Id="rId100" Type="http://schemas.openxmlformats.org/officeDocument/2006/relationships/image" Target="media/image47.wmf"/><Relationship Id="rId10" Type="http://schemas.openxmlformats.org/officeDocument/2006/relationships/image" Target="media/image3.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29088;&#26684;&#25945;&#32946;\&#25945;&#26696;&#27169;&#26495;&#2603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dc="http://purl.org/dc/elements/1.1/" xmlns:dcterms="http://purl.org/dc/terms/" xmlns:cp="http://schemas.openxmlformats.org/package/2006/metadata/core-propertie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教案模板新.docx</Template>
  <Pages>17</Pages>
  <Words>87</Words>
  <Characters>87</Characters>
  <Lines>0</Lines>
  <Paragraphs>0</Paragraphs>
  <TotalTime>0</TotalTime>
  <ScaleCrop>false</ScaleCrop>
  <LinksUpToDate>false</LinksUpToDate>
  <CharactersWithSpaces>126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2026-01-21T08:45:00Z</dcterms:created>
  <dc:creator>洛羽</dc:creator>
  <cp:lastModifiedBy>洛羽</cp:lastModifiedBy>
  <dcterms:modified xsi:type="dcterms:W3CDTF">2026-01-21T08:55:53Z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147D8A3BDF1341858993DC5C5993FAA6_11</vt:lpwstr>
  </property>
  <property fmtid="{D5CDD505-2E9C-101B-9397-08002B2CF9AE}" pid="4" name="KSOTemplateDocerSaveRecord">
    <vt:lpwstr>eyJoZGlkIjoiNjViMDZlYjMxNWVjZGY1ZDYzZGFkNDE5Yjk4MWRlMTQiLCJ1c2VySWQiOiI0MTcxNTA2NjQifQ==</vt:lpwstr>
  </property>
</Properties>
</file>