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107BEB51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</w:t>
      </w:r>
      <w:r w:rsidR="00A661BA">
        <w:rPr>
          <w:rFonts w:ascii="宋体" w:hAnsi="宋体" w:hint="eastAsia"/>
          <w:b/>
          <w:color w:val="000000"/>
          <w:sz w:val="44"/>
          <w:szCs w:val="44"/>
          <w:u w:val="single"/>
        </w:rPr>
        <w:t>丁敬涛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35285A02" w:rsidR="00A1776D" w:rsidRDefault="00DA27D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9D98893" w14:textId="14EAB01E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（多选）（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•龙凤区校级模拟）现代科学仪器中常利用电、磁场控制带电粒子的运动。如图甲所示，纸面内存在上、下宽度均为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的匀强电场与匀强磁场，匀强电场竖直向下，匀强磁场垂直纸面向里，磁感应强度大小为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。现有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的带正电粒子（不计重力）从电场的上边界的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点由静止释放，运动到磁场的下边界的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点时正好与下边界相切。若把电场下移至磁场所在区域，如图乙所示，重新让粒子从上边界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点由静止释放，经过一段时间粒子第一次到达最低点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79591D1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C27E090" wp14:editId="40DEA4DE">
                  <wp:extent cx="3810008" cy="1776988"/>
                  <wp:effectExtent l="0" t="0" r="0" b="0"/>
                  <wp:docPr id="21466360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36097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8" cy="177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8D5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匀</w:t>
            </w:r>
            <w:proofErr w:type="gramEnd"/>
            <w:r>
              <w:rPr>
                <w:rFonts w:eastAsia="新宋体" w:hint="eastAsia"/>
                <w:szCs w:val="21"/>
              </w:rPr>
              <w:t>强电场的场强大小为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>
              <w:tab/>
            </w:r>
          </w:p>
          <w:p w14:paraId="2B423308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．粒子从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</m:t>
                  </m:r>
                </m:den>
              </m:f>
            </m:oMath>
            <w:r>
              <w:tab/>
            </w:r>
          </w:p>
          <w:p w14:paraId="25AC7241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两点的竖直距离为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>
              <w:tab/>
            </w:r>
          </w:p>
          <w:p w14:paraId="63A7F1D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点时速度大小为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3CF6AB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．设粒子在磁场中的速率为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，在电场中由动能定理，有</w:t>
            </w:r>
          </w:p>
          <w:p w14:paraId="5E264BB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qEd=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E32B8B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洛伦兹力充当向心力，有</w:t>
            </w:r>
          </w:p>
          <w:p w14:paraId="7AE42DA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EB820E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3867A719" wp14:editId="7B824ABC">
                  <wp:extent cx="1737364" cy="1621539"/>
                  <wp:effectExtent l="0" t="0" r="0" b="0"/>
                  <wp:docPr id="106081169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11694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4" cy="162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42C6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由几何关系可得</w:t>
            </w:r>
          </w:p>
          <w:p w14:paraId="1EB7E1A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0F59928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综上可得</w:t>
            </w:r>
          </w:p>
          <w:p w14:paraId="7A56EF0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41BC8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8E4564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B.</w:t>
            </w:r>
            <w:r w:rsidRPr="004124BD">
              <w:rPr>
                <w:rFonts w:eastAsia="新宋体" w:hint="eastAsia"/>
                <w:color w:val="FF0000"/>
                <w:szCs w:val="21"/>
              </w:rPr>
              <w:t>粒子在电场中的运动时间为</w:t>
            </w:r>
          </w:p>
          <w:p w14:paraId="1ACE1465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EF1282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在磁场中的运动时间为</w:t>
            </w:r>
          </w:p>
          <w:p w14:paraId="349F3D1C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BF831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的时间为</w:t>
            </w:r>
          </w:p>
          <w:p w14:paraId="5B86CC3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D55B4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3C01F28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CD.</w:t>
            </w:r>
            <w:r w:rsidRPr="004124BD">
              <w:rPr>
                <w:rFonts w:eastAsia="新宋体" w:hint="eastAsia"/>
                <w:color w:val="FF0000"/>
                <w:szCs w:val="21"/>
              </w:rPr>
              <w:t>将粒子从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的过程中某时刻的速度分解为向右和向下的分量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、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，再把粒子受到的洛伦兹力分别沿水平方向和竖直方向分解，两个洛伦兹力分量分别为</w:t>
            </w:r>
          </w:p>
          <w:p w14:paraId="31C1BAB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F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F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proofErr w:type="spellEnd"/>
          </w:p>
          <w:p w14:paraId="70242B7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设粒子在最低点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MN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的竖直距离为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。取水平向右为正方向，水平方向由动量定理可得</w:t>
            </w:r>
          </w:p>
          <w:p w14:paraId="36A41DD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-0=∑q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BΔt=qBy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118AD9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由动能定理可得</w:t>
            </w:r>
          </w:p>
          <w:p w14:paraId="3AC7A1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新宋体" w:hAnsi="Cambria Math"/>
                  <w:color w:val="FF0000"/>
                  <w:szCs w:val="21"/>
                </w:rPr>
                <m:t>-0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78379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29CFCFF7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="005965F4"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="005965F4"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="005965F4"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2469FB4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058CB911" w14:textId="6F263E38" w:rsidR="00A1776D" w:rsidRPr="005965F4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BD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5AC52F5" w14:textId="39A1469D" w:rsidR="005965F4" w:rsidRPr="005965F4" w:rsidRDefault="005965F4" w:rsidP="005965F4">
            <w:pPr>
              <w:spacing w:line="360" w:lineRule="auto"/>
              <w:rPr>
                <w:b/>
                <w:bCs/>
                <w:sz w:val="40"/>
                <w:szCs w:val="48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1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：磁场与磁场的组合</w:t>
            </w:r>
          </w:p>
          <w:p w14:paraId="6B3E78AD" w14:textId="1EF059A8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秋•东湖区校级月考）在如图所示的平面内，分界线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将宽度为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的矩形区域分成两部分，一部分充满方向垂直于纸面向外的匀强磁场，另一部分充满方向垂直于纸面向里的匀强磁场，磁感应强度大小均为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与磁场左右边界垂直。离子源从</w:t>
            </w:r>
            <w:r w:rsidRPr="000155DC">
              <w:rPr>
                <w:rFonts w:eastAsia="新宋体" w:hint="eastAsia"/>
                <w:szCs w:val="21"/>
              </w:rPr>
              <w:t>S</w:t>
            </w:r>
            <w:r w:rsidRPr="000155DC">
              <w:rPr>
                <w:rFonts w:eastAsia="新宋体" w:hint="eastAsia"/>
                <w:szCs w:val="21"/>
              </w:rPr>
              <w:t>处射入速度大小不同的正离子，离子入射方向与磁场方向垂直且与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成</w:t>
            </w:r>
            <w:r w:rsidRPr="000155DC">
              <w:rPr>
                <w:rFonts w:eastAsia="新宋体" w:hint="eastAsia"/>
                <w:szCs w:val="21"/>
              </w:rPr>
              <w:t>30</w:t>
            </w:r>
            <w:r w:rsidRPr="000155DC">
              <w:rPr>
                <w:rFonts w:eastAsia="新宋体" w:hint="eastAsia"/>
                <w:szCs w:val="21"/>
              </w:rPr>
              <w:t>°角。已知离子比荷为</w:t>
            </w:r>
            <w:r w:rsidRPr="000155DC">
              <w:rPr>
                <w:rFonts w:eastAsia="新宋体" w:hint="eastAsia"/>
                <w:szCs w:val="21"/>
              </w:rPr>
              <w:t>k</w:t>
            </w:r>
            <w:r w:rsidRPr="000155DC">
              <w:rPr>
                <w:rFonts w:eastAsia="新宋体" w:hint="eastAsia"/>
                <w:szCs w:val="21"/>
              </w:rPr>
              <w:t>，不计重力。若离子从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点射出，设出射方向与入射方向的夹角为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，则离子的入射速度和对应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角的可能组合为（　　）</w:t>
            </w:r>
          </w:p>
          <w:p w14:paraId="56A870D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8FA1E9" wp14:editId="45436E24">
                  <wp:extent cx="809452" cy="937260"/>
                  <wp:effectExtent l="0" t="0" r="0" b="0"/>
                  <wp:docPr id="6046040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0402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79" cy="93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F864" w14:textId="77777777" w:rsidR="005965F4" w:rsidRDefault="005965F4" w:rsidP="005965F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kBL</w:t>
            </w:r>
            <w:proofErr w:type="spellEnd"/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°</w:t>
            </w:r>
          </w:p>
          <w:p w14:paraId="01D1CE7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【解答】解：若离子通过下部分磁场第一次到达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点，如图甲所示，</w:t>
            </w:r>
          </w:p>
          <w:p w14:paraId="68EACFF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46E536B7" wp14:editId="6270E9F0">
                  <wp:extent cx="1274067" cy="1661163"/>
                  <wp:effectExtent l="0" t="0" r="0" b="0"/>
                  <wp:docPr id="44628515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85153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067" cy="166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A53E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根据几何关系则有</w:t>
            </w:r>
          </w:p>
          <w:p w14:paraId="3FB10BA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0619A80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214F75D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067E75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2D2387B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71B5D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根据对称性可知出射速度与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SP</w:t>
            </w:r>
            <w:r w:rsidRPr="004124BD">
              <w:rPr>
                <w:rFonts w:eastAsia="新宋体" w:hint="eastAsia"/>
                <w:color w:val="FF0000"/>
                <w:szCs w:val="21"/>
              </w:rPr>
              <w:t>成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°角斜向上，故出射方向与入射方向的夹角为</w:t>
            </w:r>
          </w:p>
          <w:p w14:paraId="7FD5C86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4775007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两个磁场的磁感应强度大小均为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，当离子在两个磁场</w:t>
            </w:r>
            <w:proofErr w:type="gramStart"/>
            <w:r w:rsidRPr="004124BD">
              <w:rPr>
                <w:rFonts w:eastAsia="新宋体" w:hint="eastAsia"/>
                <w:color w:val="FF0000"/>
                <w:szCs w:val="21"/>
              </w:rPr>
              <w:t>均运动</w:t>
            </w:r>
            <w:proofErr w:type="gramEnd"/>
            <w:r w:rsidRPr="004124BD">
              <w:rPr>
                <w:rFonts w:eastAsia="新宋体" w:hint="eastAsia"/>
                <w:color w:val="FF0000"/>
                <w:szCs w:val="21"/>
              </w:rPr>
              <w:t>一次时，如图乙所示，根据对称性有</w:t>
            </w:r>
          </w:p>
          <w:p w14:paraId="6E9EA26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6C826F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0CB85C4" wp14:editId="3AD7610F">
                  <wp:extent cx="1274067" cy="1636779"/>
                  <wp:effectExtent l="0" t="0" r="0" b="0"/>
                  <wp:docPr id="54276359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63591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067" cy="163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C00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根据洛伦兹力提供向心力，有</w:t>
            </w:r>
          </w:p>
          <w:p w14:paraId="30EC3FD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59A1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</w:p>
          <w:p w14:paraId="73890A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58171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此时出射方向与入射方向相同，出射方向与入射方向的夹角为</w:t>
            </w:r>
          </w:p>
          <w:p w14:paraId="2D7BD1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0228F7A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可知当离子从下部分磁场射出时，需满足</w:t>
            </w:r>
          </w:p>
          <w:p w14:paraId="78B2896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(2n-1)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2n-1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kBL(n=1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，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2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，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3⋯⋯)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44E21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此时出射方向与入射方向的夹角为</w:t>
            </w:r>
          </w:p>
          <w:p w14:paraId="746001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232014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当离子从上部分磁场射出时，需满足</w:t>
            </w:r>
          </w:p>
          <w:p w14:paraId="736882C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2n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kBL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…）</w:t>
            </w:r>
          </w:p>
          <w:p w14:paraId="0B6DA85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此时出射方向与入射方向的夹角为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ACD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4ABDECF" w14:textId="130B42A5" w:rsidR="005965F4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9CD0A84" w14:textId="65193690" w:rsidR="005965F4" w:rsidRPr="005965F4" w:rsidRDefault="005965F4" w:rsidP="005965F4">
            <w:pPr>
              <w:spacing w:line="360" w:lineRule="auto"/>
              <w:rPr>
                <w:b/>
                <w:bCs/>
                <w:sz w:val="48"/>
                <w:szCs w:val="56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2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：磁场与电场的组合</w:t>
            </w:r>
          </w:p>
          <w:p w14:paraId="32569744" w14:textId="7B1EB8FE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•东城区二模）水平放置的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N</w:t>
            </w:r>
            <w:r w:rsidRPr="000155DC">
              <w:rPr>
                <w:rFonts w:eastAsia="新宋体" w:hint="eastAsia"/>
                <w:szCs w:val="21"/>
              </w:rPr>
              <w:t>两金属板，板长均为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，板间距为</w:t>
            </w:r>
            <w:r w:rsidRPr="000155DC">
              <w:rPr>
                <w:rFonts w:eastAsia="新宋体" w:hint="eastAsia"/>
                <w:szCs w:val="21"/>
              </w:rPr>
              <w:t>d</w:t>
            </w:r>
            <w:r w:rsidRPr="000155DC">
              <w:rPr>
                <w:rFonts w:eastAsia="新宋体" w:hint="eastAsia"/>
                <w:szCs w:val="21"/>
              </w:rPr>
              <w:t>，两板间有竖直向下的匀强电场，场强大小为</w:t>
            </w:r>
            <w:r w:rsidRPr="000155DC">
              <w:rPr>
                <w:rFonts w:eastAsia="新宋体" w:hint="eastAsia"/>
                <w:szCs w:val="21"/>
              </w:rPr>
              <w:t>E</w:t>
            </w:r>
            <w:r w:rsidRPr="000155DC">
              <w:rPr>
                <w:rFonts w:eastAsia="新宋体" w:hint="eastAsia"/>
                <w:szCs w:val="21"/>
              </w:rPr>
              <w:t>，在两板左端点连线的左侧足够大空间存在匀强磁场，磁感应强度的大小为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，方向垂直纸面向里。</w:t>
            </w:r>
            <w:proofErr w:type="gramStart"/>
            <w:r w:rsidRPr="000155DC">
              <w:rPr>
                <w:rFonts w:eastAsia="新宋体" w:hint="eastAsia"/>
                <w:szCs w:val="21"/>
              </w:rPr>
              <w:t>一</w:t>
            </w:r>
            <w:proofErr w:type="gramEnd"/>
            <w:r w:rsidRPr="000155DC">
              <w:rPr>
                <w:rFonts w:eastAsia="新宋体" w:hint="eastAsia"/>
                <w:szCs w:val="21"/>
              </w:rPr>
              <w:t>质量为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、电荷量为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的带正电粒子以初速</w:t>
            </w:r>
            <w:r w:rsidRPr="000155DC">
              <w:rPr>
                <w:rFonts w:eastAsia="新宋体" w:hint="eastAsia"/>
                <w:szCs w:val="21"/>
              </w:rPr>
              <w:t>v</w:t>
            </w:r>
            <w:r w:rsidRPr="000155DC">
              <w:rPr>
                <w:rFonts w:eastAsia="新宋体" w:hint="eastAsia"/>
                <w:sz w:val="24"/>
                <w:szCs w:val="24"/>
                <w:vertAlign w:val="subscript"/>
              </w:rPr>
              <w:t>0</w:t>
            </w:r>
            <w:r w:rsidRPr="000155DC">
              <w:rPr>
                <w:rFonts w:eastAsia="新宋体" w:hint="eastAsia"/>
                <w:szCs w:val="21"/>
              </w:rPr>
              <w:t>紧靠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板从右端水平射入电场，随后从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点进入磁场，从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点离开磁场（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未画出）。不考虑粒子的重力，下列说法正确的是（　　）</w:t>
            </w:r>
          </w:p>
          <w:p w14:paraId="3EF5D5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E66DD5" wp14:editId="47106975">
                  <wp:extent cx="1688595" cy="1100330"/>
                  <wp:effectExtent l="0" t="0" r="0" b="0"/>
                  <wp:docPr id="3435692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69286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5" cy="1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B739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48F661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C4B62C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点的位置与粒子的比荷无关</w:t>
            </w:r>
            <w:r>
              <w:tab/>
            </w:r>
          </w:p>
          <w:p w14:paraId="43196CD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．带电粒子不可能打在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板上</w:t>
            </w:r>
          </w:p>
          <w:p w14:paraId="4172752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、粒子在电场中做类平抛运动，根据类平抛运动的规律可得：</w:t>
            </w:r>
          </w:p>
          <w:p w14:paraId="5F05910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在水平方向上：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</w:p>
          <w:p w14:paraId="739A231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在竖直方向上：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</w:p>
          <w:p w14:paraId="7B41303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根据牛顿第二定律可得加速度为：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0EE3F91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</w:p>
          <w:p w14:paraId="5AD8917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点的位置与粒子的比荷有关，故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152854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AB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、设粒子进入磁场时的速度大小为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，其方向与水平方向的夹角为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vcos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proofErr w:type="spellEnd"/>
          </w:p>
          <w:p w14:paraId="15D10F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粒子在磁场中做匀速圆周运动，轨迹如下图所示。</w:t>
            </w:r>
          </w:p>
          <w:p w14:paraId="1040054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5BAA88B1" wp14:editId="384ACA50">
                  <wp:extent cx="1705213" cy="1314634"/>
                  <wp:effectExtent l="0" t="0" r="0" b="0"/>
                  <wp:docPr id="133753713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537131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31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6EC5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由洛伦兹力充当向心力得：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，可得：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mv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</w:p>
          <w:p w14:paraId="2175183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PQ</w:t>
            </w:r>
            <w:r w:rsidRPr="004124BD">
              <w:rPr>
                <w:rFonts w:eastAsia="新宋体" w:hint="eastAsia"/>
                <w:color w:val="FF0000"/>
                <w:szCs w:val="21"/>
              </w:rPr>
              <w:t>间距离为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s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=2rcosθ=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2mvcosθ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</w:p>
          <w:p w14:paraId="242E338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</w:t>
            </w:r>
            <w:r w:rsidRPr="004124BD">
              <w:rPr>
                <w:rFonts w:eastAsia="新宋体" w:hint="eastAsia"/>
                <w:color w:val="FF0000"/>
                <w:szCs w:val="21"/>
              </w:rPr>
              <w:t>PQ</w:t>
            </w:r>
            <w:r w:rsidRPr="004124BD">
              <w:rPr>
                <w:rFonts w:eastAsia="新宋体" w:hint="eastAsia"/>
                <w:color w:val="FF0000"/>
                <w:szCs w:val="21"/>
              </w:rPr>
              <w:t>间距离与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的大小有关，与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E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的大小无关，故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B7B61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、若磁感应强度足够大，粒子在磁场中的运动半径足够小，可能出现如下图所示的情况，故带电粒子可能打在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板上，故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76163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8403B00" wp14:editId="432443F8">
                  <wp:extent cx="1724266" cy="1133633"/>
                  <wp:effectExtent l="0" t="0" r="0" b="0"/>
                  <wp:docPr id="48981401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14018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4D0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6C2B7B8A" w:rsidR="00A1776D" w:rsidRPr="005965F4" w:rsidRDefault="00A1776D" w:rsidP="005965F4">
            <w:pPr>
              <w:spacing w:line="360" w:lineRule="auto"/>
              <w:ind w:leftChars="130" w:left="273"/>
              <w:rPr>
                <w:color w:val="FF0000"/>
              </w:rPr>
            </w:pP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04DC85" w14:textId="2EA247F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•广东三模）如图所示，在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区域内有竖直向上的匀强电场，在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区域内有垂直纸面向里的匀强磁场，从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～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范围内平行于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轴正方向射出大量质量为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、分布均匀的带电粒子，粒子射入的初速度均为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，当电场强度为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时，从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点射入的粒子恰能运动到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）点，若电场强度为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右侧是粒子接收器，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的长度为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，不计粒子重力和粒子间的相互作用，则（　　）</w:t>
            </w:r>
          </w:p>
          <w:p w14:paraId="198C8B8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F8A0AD3" wp14:editId="7DCE182A">
                  <wp:extent cx="2362205" cy="1341123"/>
                  <wp:effectExtent l="0" t="0" r="0" b="0"/>
                  <wp:docPr id="175980306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03066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5" cy="134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3A4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．磁感应强度的大小为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>
              <w:tab/>
            </w:r>
          </w:p>
          <w:p w14:paraId="7F13578A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处射入的粒子，恰好从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点进入磁场</w:t>
            </w:r>
            <w:r>
              <w:tab/>
            </w:r>
          </w:p>
          <w:p w14:paraId="2412327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处射入的粒子，在磁场中偏转距离最大</w:t>
            </w:r>
            <w:r>
              <w:tab/>
            </w:r>
          </w:p>
          <w:p w14:paraId="6927818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．接收器接收的粒子数占粒子总数的</w:t>
            </w:r>
            <w:r>
              <w:rPr>
                <w:rFonts w:eastAsia="新宋体" w:hint="eastAsia"/>
                <w:szCs w:val="21"/>
              </w:rPr>
              <w:t>50%</w:t>
            </w:r>
          </w:p>
          <w:p w14:paraId="2BA036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．当电场强度为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时，从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点射入的粒子恰能运动到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点，则</w:t>
            </w:r>
          </w:p>
          <w:p w14:paraId="3C572038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57BD0C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根据洛伦兹力提供向心力有</w:t>
            </w:r>
          </w:p>
          <w:p w14:paraId="2A04F9E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BF3A86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D91161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096E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EF0B28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．若粒子从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处射入，则水平方向有</w:t>
            </w:r>
          </w:p>
          <w:p w14:paraId="22FE468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0FE38BC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竖直方向有</w:t>
            </w:r>
          </w:p>
          <w:p w14:paraId="2775D44B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E5DFEE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Eq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7091D4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23B588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63EE6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点下方进入磁场，故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61EC6B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．设粒子进入磁场中时速度方向与竖直方向的夹角为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，粒子进入磁场中的速度大小为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</w:t>
            </w:r>
          </w:p>
          <w:p w14:paraId="55B98BF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sinθ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A3B02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4CABAF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粒子在磁场中偏转距离为</w:t>
            </w:r>
          </w:p>
          <w:p w14:paraId="007259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2rsin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</w:p>
          <w:p w14:paraId="3DE3A58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1515A2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</w:p>
          <w:p w14:paraId="08FC34A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由此可知，粒子在磁场中偏转距离相等，故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E7CC42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66820974" wp14:editId="25B18D45">
                  <wp:extent cx="902210" cy="1143002"/>
                  <wp:effectExtent l="0" t="0" r="0" b="0"/>
                  <wp:docPr id="134837620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76204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10" cy="114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D218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．由以上分析可知，粒子在电场中的竖直位移为</w:t>
            </w:r>
          </w:p>
          <w:p w14:paraId="127CBF7E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6CB112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所以从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处射入的粒子，恰好从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点进入磁场，且恰好经磁场偏转后打在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点，即只有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～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>范围内平行于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轴正方向射出的粒子能被接收器接收，所以接收器接收的粒子数占粒子总数的</w:t>
            </w:r>
            <w:r w:rsidRPr="004124BD">
              <w:rPr>
                <w:rFonts w:eastAsia="新宋体" w:hint="eastAsia"/>
                <w:color w:val="FF0000"/>
                <w:szCs w:val="21"/>
              </w:rPr>
              <w:t>50%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26FEE1CD" w14:textId="77777777" w:rsidR="00A1776D" w:rsidRDefault="005965F4" w:rsidP="005965F4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292E6C" w14:textId="212261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春•沙坪坝区校级月考）空间中存在边界为正方形</w:t>
            </w:r>
            <w:r w:rsidRPr="005965F4">
              <w:rPr>
                <w:rFonts w:eastAsia="新宋体" w:hint="eastAsia"/>
                <w:szCs w:val="21"/>
              </w:rPr>
              <w:t>EFGH</w:t>
            </w:r>
            <w:r w:rsidRPr="005965F4">
              <w:rPr>
                <w:rFonts w:eastAsia="新宋体" w:hint="eastAsia"/>
                <w:szCs w:val="21"/>
              </w:rPr>
              <w:t>、方向垂直纸面向外的匀强磁场，如图所示。两正电离子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分别从静止开始经电压为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的电场加速后，垂直于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射入磁场，其中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的中点射入经磁场偏转后垂直于</w:t>
            </w:r>
            <w:r w:rsidRPr="005965F4">
              <w:rPr>
                <w:rFonts w:eastAsia="新宋体" w:hint="eastAsia"/>
                <w:szCs w:val="21"/>
              </w:rPr>
              <w:t>HG</w:t>
            </w:r>
            <w:r w:rsidRPr="005965F4">
              <w:rPr>
                <w:rFonts w:eastAsia="新宋体" w:hint="eastAsia"/>
                <w:szCs w:val="21"/>
              </w:rPr>
              <w:t>向下射出。已知正方形边界的边长为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，进入磁场时，两离子间的距离为</w:t>
            </w:r>
            <w:r w:rsidRPr="005965F4">
              <w:rPr>
                <w:rFonts w:eastAsia="新宋体" w:hint="eastAsia"/>
                <w:szCs w:val="21"/>
              </w:rPr>
              <w:t>0.3R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离子的比荷为</w:t>
            </w:r>
            <w:r w:rsidRPr="005965F4">
              <w:rPr>
                <w:rFonts w:eastAsia="新宋体" w:hint="eastAsia"/>
                <w:szCs w:val="21"/>
              </w:rPr>
              <w:t>k</w:t>
            </w:r>
            <w:r w:rsidRPr="005965F4">
              <w:rPr>
                <w:rFonts w:eastAsia="新宋体" w:hint="eastAsia"/>
                <w:szCs w:val="21"/>
              </w:rPr>
              <w:t>，不计重力及离子间的相互作用。则（　　）</w:t>
            </w:r>
          </w:p>
          <w:p w14:paraId="15E69A83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9A4CFA7" wp14:editId="72BF1E85">
                  <wp:extent cx="1889764" cy="1216154"/>
                  <wp:effectExtent l="0" t="0" r="0" b="0"/>
                  <wp:docPr id="17911388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38821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21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24CA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．若增大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离子在磁场中的运动时间变大</w:t>
            </w:r>
            <w:r>
              <w:tab/>
            </w:r>
          </w:p>
          <w:p w14:paraId="1B04BF27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．磁场的磁感应强度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>
              <w:tab/>
            </w:r>
          </w:p>
          <w:p w14:paraId="2025EC06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，则两离子在边界</w:t>
            </w:r>
            <w:r>
              <w:rPr>
                <w:rFonts w:eastAsia="新宋体" w:hint="eastAsia"/>
                <w:szCs w:val="21"/>
              </w:rPr>
              <w:t>HG</w:t>
            </w:r>
            <w:r>
              <w:rPr>
                <w:rFonts w:eastAsia="新宋体" w:hint="eastAsia"/>
                <w:szCs w:val="21"/>
              </w:rPr>
              <w:t>上的出射点间的距离为</w:t>
            </w:r>
            <w:r>
              <w:rPr>
                <w:rFonts w:eastAsia="新宋体" w:hint="eastAsia"/>
                <w:szCs w:val="21"/>
              </w:rPr>
              <w:t>0.1R</w:t>
            </w:r>
            <w:r>
              <w:tab/>
            </w:r>
          </w:p>
          <w:p w14:paraId="69DC6623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k</m:t>
              </m:r>
            </m:oMath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两离子从同一点射出磁场区域</w:t>
            </w:r>
          </w:p>
          <w:p w14:paraId="4747434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．设离子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的质量为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，电荷量为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，离子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在加速电场中，由动能定理可得</w:t>
            </w:r>
          </w:p>
          <w:p w14:paraId="13EBD5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97314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粒子在磁场中做圆周运动，根据洛伦兹力提供向心力可得</w:t>
            </w:r>
          </w:p>
          <w:p w14:paraId="2EE5EA0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Bqv=m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55020F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</w:t>
            </w:r>
          </w:p>
          <w:p w14:paraId="2E0D07A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4EAA74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若增大</w:t>
            </w:r>
            <w:r w:rsidRPr="004124BD">
              <w:rPr>
                <w:rFonts w:eastAsia="新宋体" w:hint="eastAsia"/>
                <w:color w:val="FF0000"/>
                <w:szCs w:val="21"/>
              </w:rPr>
              <w:t>U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离子在磁场中的运动轨迹半径将增大，做出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离子在磁场中运动的轨迹如图所示</w:t>
            </w:r>
          </w:p>
          <w:p w14:paraId="791FDE9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902C0E4" wp14:editId="69AEA5F2">
                  <wp:extent cx="1889764" cy="1456947"/>
                  <wp:effectExtent l="0" t="0" r="0" b="0"/>
                  <wp:docPr id="106064850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648506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45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BA04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由图可知，当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离子在磁场中的运动轨迹半径将增大时，其所对应的圆心角将减小，而离子在磁场中运动的周期</w:t>
            </w:r>
          </w:p>
          <w:p w14:paraId="113162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92CE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可知，离子在磁场中运动的周期不变，当所对应的圆心角减小时，粒子在磁场中运动的时间减小，故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0FC4C2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．根据题意，当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离子垂直</w:t>
            </w:r>
            <w:r w:rsidRPr="004124BD">
              <w:rPr>
                <w:rFonts w:eastAsia="新宋体" w:hint="eastAsia"/>
                <w:color w:val="FF0000"/>
                <w:szCs w:val="21"/>
              </w:rPr>
              <w:t>EH</w:t>
            </w:r>
            <w:r w:rsidRPr="004124BD">
              <w:rPr>
                <w:rFonts w:eastAsia="新宋体" w:hint="eastAsia"/>
                <w:color w:val="FF0000"/>
                <w:szCs w:val="21"/>
              </w:rPr>
              <w:t>射入磁场时，从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变垂直射出，则根据几何关系可得，此种情况下，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离子在磁场中运动的轨迹半径</w:t>
            </w:r>
          </w:p>
          <w:p w14:paraId="7A02F3D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E50B63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即</w:t>
            </w:r>
          </w:p>
          <w:p w14:paraId="596AA68E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84823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解得磁场的磁感应强度</w:t>
            </w:r>
          </w:p>
          <w:p w14:paraId="5584F9C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97055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57D13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．根据</w:t>
            </w:r>
          </w:p>
          <w:p w14:paraId="7A61B53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17112A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可知，比荷相同，则两粒子在磁场中做圆周运动的轨迹半径相同，做出两离子在磁场中运动的轨迹如图所示</w:t>
            </w:r>
          </w:p>
          <w:p w14:paraId="39E4B8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6C211AD0" wp14:editId="4D0E9EF7">
                  <wp:extent cx="1889764" cy="1453899"/>
                  <wp:effectExtent l="0" t="0" r="0" b="0"/>
                  <wp:docPr id="102232031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20319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45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A82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根据几何关系可得，两离子在边界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上的出射点间的距离为</w:t>
            </w:r>
          </w:p>
          <w:p w14:paraId="74F4B32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ΔL=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=0.1R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A8A3D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4684E9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k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，则根据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离子的半径</w:t>
            </w:r>
          </w:p>
          <w:p w14:paraId="409D020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2639F5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离子的轨迹半径</w:t>
            </w:r>
          </w:p>
          <w:p w14:paraId="22E46316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BA095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则根据几何关系可得，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离子出射电在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HG</w:t>
            </w:r>
            <w:r w:rsidRPr="004124BD">
              <w:rPr>
                <w:rFonts w:eastAsia="新宋体" w:hint="eastAsia"/>
                <w:color w:val="FF0000"/>
                <w:szCs w:val="21"/>
              </w:rPr>
              <w:t>边上距</w:t>
            </w:r>
            <w:r w:rsidRPr="004124BD">
              <w:rPr>
                <w:rFonts w:eastAsia="新宋体" w:hint="eastAsia"/>
                <w:color w:val="FF0000"/>
                <w:szCs w:val="21"/>
              </w:rPr>
              <w:t>H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点的距离为</w:t>
            </w:r>
          </w:p>
          <w:p w14:paraId="32058A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(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-(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5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≠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9A5E58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、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两离子不从同一点射出磁场区域，故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C63BF0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C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BE8ABD" w14:textId="4B9D14DA" w:rsidR="005965F4" w:rsidRPr="005965F4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523A518" w14:textId="2BA7366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秋•安徽期末）在如图所示的平面内，分界线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将宽度为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的矩形区域分成两部分，下半部分充满方向垂直于纸面向里的匀强磁场，大小为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，上半部分充满方向垂直于纸面向外的匀强磁场，磁感应强度大小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2B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与磁场的左右边界垂直。不计重力的离子从</w:t>
            </w:r>
            <w:r w:rsidRPr="005965F4">
              <w:rPr>
                <w:rFonts w:eastAsia="新宋体" w:hint="eastAsia"/>
                <w:szCs w:val="21"/>
              </w:rPr>
              <w:t>S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处以某</w:t>
            </w:r>
            <w:proofErr w:type="gramEnd"/>
            <w:r w:rsidRPr="005965F4">
              <w:rPr>
                <w:rFonts w:eastAsia="新宋体" w:hint="eastAsia"/>
                <w:szCs w:val="21"/>
              </w:rPr>
              <w:t>一速度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射入，入射方向与磁场方向垂直且与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成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°角向下，离子的速度大小满足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＜</m:t>
              </m:r>
            </m:oMath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，已知离子的质量为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，离子恰好从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点射出，则（　　）</w:t>
            </w:r>
          </w:p>
          <w:p w14:paraId="4381375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36C3236B" wp14:editId="7732955C">
                  <wp:extent cx="1444755" cy="1685547"/>
                  <wp:effectExtent l="0" t="0" r="0" b="0"/>
                  <wp:docPr id="10558006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00648" name="Picture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5" cy="168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542E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3m</m:t>
                  </m:r>
                </m:den>
              </m:f>
            </m:oMath>
            <w:r>
              <w:tab/>
            </w:r>
          </w:p>
          <w:p w14:paraId="49553FA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tab/>
            </w:r>
          </w:p>
          <w:p w14:paraId="66780DC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，离子的速度与入射时的速度相同</w:t>
            </w:r>
            <w:r>
              <w:tab/>
            </w:r>
          </w:p>
          <w:p w14:paraId="26B4C3BD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，离子射出点仍在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</w:t>
            </w:r>
          </w:p>
          <w:p w14:paraId="7FC5F1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ABC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．由洛伦兹力提供向心力可得</w:t>
            </w:r>
          </w:p>
          <w:p w14:paraId="67D2161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1A5F0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60B4C8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mv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A8302E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则离子在下方磁场中运动半径范围为</w:t>
            </w:r>
          </w:p>
          <w:p w14:paraId="5F131788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A7A9E6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上方磁感应强度是下方的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倍，离子在上方磁场中运动半径范围为</w:t>
            </w:r>
          </w:p>
          <w:p w14:paraId="4D1C1276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上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下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8FD1D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离子在磁场中运动轨迹如图</w:t>
            </w:r>
          </w:p>
          <w:p w14:paraId="316168C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6A98F44A" wp14:editId="08E09D1E">
                  <wp:extent cx="1386843" cy="2157988"/>
                  <wp:effectExtent l="0" t="0" r="0" b="0"/>
                  <wp:docPr id="88605592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055922" name="Picture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3" cy="215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E6E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离子入射方向与磁场方向垂直且与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SP</w:t>
            </w:r>
            <w:r w:rsidRPr="004124BD">
              <w:rPr>
                <w:rFonts w:eastAsia="新宋体" w:hint="eastAsia"/>
                <w:color w:val="FF0000"/>
                <w:szCs w:val="21"/>
              </w:rPr>
              <w:t>成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°角向下，由几何关系可知离子在上下磁场中运动的圆心角为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°，且</w:t>
            </w:r>
          </w:p>
          <w:p w14:paraId="3BD81E5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上</w:t>
            </w:r>
            <w:r w:rsidRPr="004124BD">
              <w:rPr>
                <w:rFonts w:eastAsia="新宋体" w:hint="eastAsia"/>
                <w:color w:val="FF0000"/>
                <w:szCs w:val="21"/>
              </w:rPr>
              <w:t>+R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下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6D108C9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2EEEE090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上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D29CE7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则离子运动速度为</w:t>
            </w:r>
          </w:p>
          <w:p w14:paraId="67E1FF52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40CDC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由周期公式可得</w:t>
            </w:r>
          </w:p>
          <w:p w14:paraId="5C62FB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C4AAB0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离子在上、下磁场中运动时间分别为</w:t>
            </w:r>
          </w:p>
          <w:p w14:paraId="378F7EBD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60°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2π×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2qBL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3m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6FDDAAD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60°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2π×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2qBL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3m</m:t>
                      </m:r>
                    </m:den>
                  </m:f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3BAD34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S</w:t>
            </w:r>
            <w:r w:rsidRPr="004124BD">
              <w:rPr>
                <w:rFonts w:eastAsia="新宋体" w:hint="eastAsia"/>
                <w:color w:val="FF0000"/>
                <w:szCs w:val="21"/>
              </w:rPr>
              <w:t>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运动的时间为</w:t>
            </w:r>
          </w:p>
          <w:p w14:paraId="5148EA2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54B579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，离子的速度与入射时的速度方向不同，故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正确，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BC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66D41D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，离子在下方磁场中运动半径为</w:t>
            </w:r>
          </w:p>
          <w:p w14:paraId="08845956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'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下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  <m:r>
                <w:rPr>
                  <w:rFonts w:ascii="Cambria Math" w:eastAsia="新宋体" w:hAnsi="Cambria Math"/>
                  <w:color w:val="FF0000"/>
                  <w:szCs w:val="21"/>
                </w:rPr>
                <m:t>＞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>L</w:t>
            </w:r>
          </w:p>
          <w:p w14:paraId="5863E5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射出点不可能在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点，故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60106BF6" w14:textId="77777777" w:rsidR="00A1776D" w:rsidRDefault="005965F4" w:rsidP="005965F4">
            <w:pPr>
              <w:spacing w:line="336" w:lineRule="auto"/>
              <w:jc w:val="left"/>
              <w:rPr>
                <w:rFonts w:eastAsia="新宋体"/>
                <w:color w:val="FF0000"/>
                <w:szCs w:val="21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10AA018" w14:textId="55A1F6AF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春•浏阳市期末）如图所示，真空区域有宽度为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、磁感应强度为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的矩形匀强磁场，方向垂直于纸面向里，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是磁场的边界。质量为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的带正电粒子（不计重力）沿着与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夹角为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°的方向垂直射入磁场中，刚好垂直于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边界射出，并沿半径方向垂直进入圆形磁场。圆形磁场半径为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，方向垂直纸面向外，粒子最后从圆心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的正下方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′点离开磁场。求：</w:t>
            </w:r>
          </w:p>
          <w:p w14:paraId="3FACAFD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）粒子在矩形磁场中运动的轨迹半径；</w:t>
            </w:r>
          </w:p>
          <w:p w14:paraId="5EE337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）粒子射入磁场的速度大小；</w:t>
            </w:r>
          </w:p>
          <w:p w14:paraId="4DC9AD2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）圆形磁场的磁感应强度。</w:t>
            </w:r>
          </w:p>
          <w:p w14:paraId="4D04237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29D200D" wp14:editId="70E36D75">
                  <wp:extent cx="1505715" cy="1207010"/>
                  <wp:effectExtent l="0" t="0" r="0" b="0"/>
                  <wp:docPr id="25354123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41233" name="Picture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110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【解答】解：画出轨迹图如图：</w:t>
            </w:r>
          </w:p>
          <w:p w14:paraId="1964868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5FEB206E" wp14:editId="5A4810C6">
                  <wp:extent cx="1505715" cy="1551435"/>
                  <wp:effectExtent l="0" t="0" r="0" b="0"/>
                  <wp:docPr id="51477361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773611" name="Picture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5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8A6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）在矩形磁场区域，根据几何关系</w:t>
            </w:r>
          </w:p>
          <w:p w14:paraId="1DECF16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Rsin60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5F4ED2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03AE5F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E95AED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）根据</w:t>
            </w:r>
          </w:p>
          <w:p w14:paraId="3F6154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3E38BA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1B70B6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E09742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）粒子在圆形磁场区域内，根据</w:t>
            </w:r>
          </w:p>
          <w:p w14:paraId="5BBAB30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4739EE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02A347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B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D0A2F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）粒子在矩形磁场中运动的轨迹半径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AD89ED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）粒子射入磁场的速度大小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353A1DD" w14:textId="39404EB9" w:rsidR="005965F4" w:rsidRPr="005965F4" w:rsidRDefault="005965F4" w:rsidP="005965F4">
            <w:pPr>
              <w:pStyle w:val="ab"/>
              <w:numPr>
                <w:ilvl w:val="0"/>
                <w:numId w:val="22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圆形磁场的磁感应强度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B</m:t>
              </m:r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A754E63" w14:textId="63B71A3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3.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秋•东湖区校级月考）如图所示，在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点有一粒子源可发射，质量为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proofErr w:type="spellStart"/>
            <w:r w:rsidRPr="005965F4">
              <w:rPr>
                <w:rFonts w:eastAsia="新宋体" w:hint="eastAsia"/>
                <w:szCs w:val="21"/>
              </w:rPr>
              <w:t>q</w:t>
            </w:r>
            <w:proofErr w:type="spellEnd"/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）的粒子，粒子从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点在纸面内沿着与</w:t>
            </w:r>
            <w:r w:rsidRPr="005965F4">
              <w:rPr>
                <w:rFonts w:eastAsia="新宋体" w:hint="eastAsia"/>
                <w:szCs w:val="21"/>
              </w:rPr>
              <w:t>PO</w:t>
            </w:r>
            <w:r w:rsidRPr="005965F4">
              <w:rPr>
                <w:rFonts w:eastAsia="新宋体" w:hint="eastAsia"/>
                <w:szCs w:val="21"/>
              </w:rPr>
              <w:t>垂直的方向向上射出。圆心为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的圆形区域外存在方向垂直纸面向外的匀强磁场，圆形区域内存在方向垂直纸面向里的匀强磁场，磁感应强度大小均为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，不计粒子重力。</w:t>
            </w:r>
          </w:p>
          <w:p w14:paraId="414D0129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OP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4r</w:t>
            </w:r>
            <w:r>
              <w:rPr>
                <w:rFonts w:eastAsia="新宋体" w:hint="eastAsia"/>
                <w:szCs w:val="21"/>
              </w:rPr>
              <w:t>，求能进入圆形区域的粒子的发射速度范围；</w:t>
            </w:r>
          </w:p>
          <w:p w14:paraId="4232608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OP=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r</m:t>
              </m:r>
            </m:oMath>
            <w:r>
              <w:rPr>
                <w:rFonts w:eastAsia="新宋体" w:hint="eastAsia"/>
                <w:szCs w:val="21"/>
              </w:rPr>
              <w:t>，以某一速度发射粒子，粒子恰能沿半径方向进入圆内，求：</w:t>
            </w:r>
          </w:p>
          <w:p w14:paraId="21AE04B2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该粒子的发射速度；</w:t>
            </w:r>
          </w:p>
          <w:p w14:paraId="2BF6D87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该粒子再回到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点所经历的时间。</w:t>
            </w:r>
          </w:p>
          <w:p w14:paraId="37DBF340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9B85C97" wp14:editId="50C4CC78">
                  <wp:extent cx="2103124" cy="1493523"/>
                  <wp:effectExtent l="0" t="0" r="0" b="0"/>
                  <wp:docPr id="19966172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7220" name="Picture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4" cy="149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FAEC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）研究两个临界态，即粒子恰好进入圆形区域的最左侧与最右侧，由几何关系知</w:t>
            </w:r>
          </w:p>
          <w:p w14:paraId="50B1AC1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min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4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-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1.5r</w:t>
            </w:r>
          </w:p>
          <w:p w14:paraId="4B22C77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max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4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+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2.5r</w:t>
            </w:r>
          </w:p>
          <w:p w14:paraId="104BF2E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qBv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得</w:t>
            </w:r>
          </w:p>
          <w:p w14:paraId="4CB288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7833DDE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</w:p>
          <w:p w14:paraId="78D49F56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min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3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0FF19D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同理得</w:t>
            </w:r>
          </w:p>
          <w:p w14:paraId="434383E7" w14:textId="77777777" w:rsidR="005965F4" w:rsidRPr="00332F3F" w:rsidRDefault="00000000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max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5</m:t>
                  </m:r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  <w:lang w:val="pt-BR"/>
                    </w:rPr>
                    <m:t>2</m:t>
                  </m:r>
                </m:den>
              </m:f>
            </m:oMath>
            <w:r w:rsidR="005965F4" w:rsidRPr="00332F3F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10281E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故发射速度范围为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≤v≤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E2F3E9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）粒子运动轨迹如图所示</w:t>
            </w:r>
          </w:p>
          <w:p w14:paraId="258177E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28E4F99A" wp14:editId="734852E6">
                  <wp:extent cx="1783084" cy="1819660"/>
                  <wp:effectExtent l="0" t="0" r="0" b="0"/>
                  <wp:docPr id="7375605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60520" name="Picture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4" cy="181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1D0B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由几何关系可知</w:t>
            </w:r>
          </w:p>
          <w:p w14:paraId="5C115A6B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C6959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7D665A3C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r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AA0A475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FD215A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②</w:t>
            </w: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1995E9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tanα=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72ED6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得</w:t>
            </w:r>
          </w:p>
          <w:p w14:paraId="4ADEC01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α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5E7B7CC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带电粒子在垂直纸面向外的磁场中的三段圆弧对应的圆心角均为</w:t>
            </w:r>
          </w:p>
          <w:p w14:paraId="426EE35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360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°×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240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3315576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</w:t>
            </w:r>
          </w:p>
          <w:p w14:paraId="54C6E4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β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6D38294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由几何关系可知，带电粒子在垂直纸面向里的磁场中的三段圆弧对应的圆心角均为</w:t>
            </w:r>
          </w:p>
          <w:p w14:paraId="1E93BC5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°×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120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24AE318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带电粒子在磁场中运动周期</w:t>
            </w:r>
          </w:p>
          <w:p w14:paraId="49ADBCB0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92C86D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t=n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×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6πnm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…）</w:t>
            </w:r>
          </w:p>
          <w:p w14:paraId="2C3D332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）能进入圆形区域的粒子的发射速度范围为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≤v≤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2E04B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该粒子的发射速度为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3m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1C0B354" w14:textId="1CD4D39C" w:rsidR="005965F4" w:rsidRPr="005965F4" w:rsidRDefault="005965F4" w:rsidP="005965F4">
            <w:pPr>
              <w:pStyle w:val="ab"/>
              <w:numPr>
                <w:ilvl w:val="0"/>
                <w:numId w:val="23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lastRenderedPageBreak/>
              <w:t>该粒子再回到</w:t>
            </w:r>
            <w:r w:rsidRPr="005965F4">
              <w:rPr>
                <w:rFonts w:eastAsia="新宋体" w:hint="eastAsia"/>
                <w:color w:val="FF0000"/>
                <w:szCs w:val="21"/>
              </w:rPr>
              <w:t>P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点所经历的时间为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6πnm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Pr="005965F4">
              <w:rPr>
                <w:rFonts w:eastAsia="新宋体" w:hint="eastAsia"/>
                <w:color w:val="FF0000"/>
                <w:szCs w:val="21"/>
              </w:rPr>
              <w:t>（</w:t>
            </w:r>
            <w:r w:rsidRPr="005965F4">
              <w:rPr>
                <w:rFonts w:eastAsia="新宋体" w:hint="eastAsia"/>
                <w:color w:val="FF0000"/>
                <w:szCs w:val="21"/>
              </w:rPr>
              <w:t>n</w:t>
            </w:r>
            <w:r w:rsidRPr="005965F4">
              <w:rPr>
                <w:rFonts w:eastAsia="新宋体" w:hint="eastAsia"/>
                <w:color w:val="FF0000"/>
                <w:szCs w:val="21"/>
              </w:rPr>
              <w:t>＝</w:t>
            </w:r>
            <w:r w:rsidRPr="005965F4">
              <w:rPr>
                <w:rFonts w:eastAsia="新宋体" w:hint="eastAsia"/>
                <w:color w:val="FF0000"/>
                <w:szCs w:val="21"/>
              </w:rPr>
              <w:t>1</w:t>
            </w:r>
            <w:r w:rsidRPr="005965F4">
              <w:rPr>
                <w:rFonts w:eastAsia="新宋体" w:hint="eastAsia"/>
                <w:color w:val="FF0000"/>
                <w:szCs w:val="21"/>
              </w:rPr>
              <w:t>，</w:t>
            </w:r>
            <w:r w:rsidRPr="005965F4">
              <w:rPr>
                <w:rFonts w:eastAsia="新宋体" w:hint="eastAsia"/>
                <w:color w:val="FF0000"/>
                <w:szCs w:val="21"/>
              </w:rPr>
              <w:t>2</w:t>
            </w:r>
            <w:r w:rsidRPr="005965F4">
              <w:rPr>
                <w:rFonts w:eastAsia="新宋体" w:hint="eastAsia"/>
                <w:color w:val="FF0000"/>
                <w:szCs w:val="21"/>
              </w:rPr>
              <w:t>，</w:t>
            </w:r>
            <w:r w:rsidRPr="005965F4">
              <w:rPr>
                <w:rFonts w:eastAsia="新宋体" w:hint="eastAsia"/>
                <w:color w:val="FF0000"/>
                <w:szCs w:val="21"/>
              </w:rPr>
              <w:t>3</w:t>
            </w:r>
            <w:r w:rsidRPr="005965F4">
              <w:rPr>
                <w:rFonts w:eastAsia="新宋体" w:hint="eastAsia"/>
                <w:color w:val="FF0000"/>
                <w:szCs w:val="21"/>
              </w:rPr>
              <w:t>…）。</w:t>
            </w:r>
          </w:p>
          <w:p w14:paraId="48AC5E54" w14:textId="66FB0FE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4.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•福建）如图，直角坐标系</w:t>
            </w:r>
            <w:proofErr w:type="spellStart"/>
            <w:r w:rsidRPr="005965F4">
              <w:rPr>
                <w:rFonts w:eastAsia="新宋体" w:hint="eastAsia"/>
                <w:szCs w:val="21"/>
              </w:rPr>
              <w:t>xOy</w:t>
            </w:r>
            <w:proofErr w:type="spellEnd"/>
            <w:r w:rsidRPr="005965F4">
              <w:rPr>
                <w:rFonts w:eastAsia="新宋体" w:hint="eastAsia"/>
                <w:szCs w:val="21"/>
              </w:rPr>
              <w:t>中，第Ⅰ象限内存在垂直纸面向外的匀强磁场。第Ⅱ、Ⅲ象限中有两平行板电容器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，其中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轴放置，极板与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轴相交处存在小孔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；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轴放置，上、下极板右端分别紧贴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点。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带电粒子从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静止释放，经电场直线加速后从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射出，紧贴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下极板进入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，而后从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进入第Ⅰ象限；经磁场偏转后恰好垂直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轴离开，运动轨迹如图中虚线所示。已知粒子质量为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、带电量为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间距离为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的板间电压大小均为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，板间电场视为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强电场，不计重力，忽略边缘效应。求：</w:t>
            </w:r>
          </w:p>
          <w:p w14:paraId="17AB9AE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8A1261C" wp14:editId="193FD106">
                  <wp:extent cx="4468378" cy="1682499"/>
                  <wp:effectExtent l="0" t="0" r="0" b="0"/>
                  <wp:docPr id="8258644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64410" name="Picture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34AD8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时的速度大小；</w:t>
            </w:r>
          </w:p>
          <w:p w14:paraId="553B04A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时速度方向与</w:t>
            </w:r>
            <w:r>
              <w:rPr>
                <w:rFonts w:eastAsia="新宋体" w:hint="eastAsia"/>
                <w:szCs w:val="21"/>
              </w:rPr>
              <w:t>y</w:t>
            </w:r>
            <w:r>
              <w:rPr>
                <w:rFonts w:eastAsia="新宋体" w:hint="eastAsia"/>
                <w:szCs w:val="21"/>
              </w:rPr>
              <w:t>轴正向的夹角；</w:t>
            </w:r>
          </w:p>
          <w:p w14:paraId="542E5FB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）磁场的磁感应强度大小。</w:t>
            </w:r>
          </w:p>
          <w:p w14:paraId="121BFD8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）粒子在电场中加速，由动能定理可知，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Uq</w:t>
            </w:r>
            <w:proofErr w:type="spellEnd"/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mv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6D8EC8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</w:t>
            </w:r>
            <w:r w:rsidRPr="004124BD">
              <w:rPr>
                <w:rFonts w:eastAsia="新宋体" w:hint="eastAsia"/>
                <w:color w:val="FF0000"/>
                <w:szCs w:val="21"/>
              </w:rPr>
              <w:t>C2</w:t>
            </w:r>
            <w:r w:rsidRPr="004124BD">
              <w:rPr>
                <w:rFonts w:eastAsia="新宋体" w:hint="eastAsia"/>
                <w:color w:val="FF0000"/>
                <w:szCs w:val="21"/>
              </w:rPr>
              <w:t>后水平方向做匀速运动，竖直方向为匀加速直线运动，由动能定理可得：</w:t>
            </w:r>
          </w:p>
          <w:p w14:paraId="5AF7708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Uq</w:t>
            </w:r>
            <w:proofErr w:type="spellEnd"/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mv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新宋体" w:hAnsi="Cambria Math"/>
                  <w:color w:val="FF0000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mv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</w:p>
          <w:p w14:paraId="61A5CC2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</w:p>
          <w:p w14:paraId="3096DD5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由几何关系可知，粒子竖直方向上的分速度为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，水平速度和竖直速度相等，由运动的合成和分解规律可知，粒子经过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轴正向的夹角为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°；</w:t>
            </w:r>
          </w:p>
          <w:p w14:paraId="26B5801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）粒子以速度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进入磁场，在磁场中运动轨迹如图所示，由几何关系可知，圆的半径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sin45°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1C008C8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40428648" wp14:editId="53264D59">
                  <wp:extent cx="4468378" cy="1682499"/>
                  <wp:effectExtent l="0" t="0" r="0" b="0"/>
                  <wp:docPr id="80341320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413208" name="Picture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C3FD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由牛顿第二定律可得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qv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42CA97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  <w:r w:rsidRPr="004124BD">
              <w:rPr>
                <w:rFonts w:eastAsia="新宋体" w:hint="eastAsia"/>
                <w:color w:val="FF0000"/>
                <w:szCs w:val="21"/>
              </w:rPr>
              <w:t>B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</w:p>
          <w:p w14:paraId="7121811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 w:hint="eastAsia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61B5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）粒子经过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轴正向的夹角为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°；</w:t>
            </w:r>
          </w:p>
          <w:p w14:paraId="18859C48" w14:textId="03F1DFD8" w:rsidR="005965F4" w:rsidRPr="005965F4" w:rsidRDefault="005965F4" w:rsidP="005965F4">
            <w:pPr>
              <w:pStyle w:val="ab"/>
              <w:numPr>
                <w:ilvl w:val="0"/>
                <w:numId w:val="24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磁场的磁感应强度为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C9255C" w14:textId="2171ECDC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春•鲤城区校级期末）如图所示，平面直角坐标系</w:t>
            </w:r>
            <w:proofErr w:type="spellStart"/>
            <w:r w:rsidRPr="005965F4">
              <w:rPr>
                <w:rFonts w:eastAsia="新宋体" w:hint="eastAsia"/>
                <w:szCs w:val="21"/>
              </w:rPr>
              <w:t>xOy</w:t>
            </w:r>
            <w:proofErr w:type="spellEnd"/>
            <w:r w:rsidRPr="005965F4">
              <w:rPr>
                <w:rFonts w:eastAsia="新宋体" w:hint="eastAsia"/>
                <w:szCs w:val="21"/>
              </w:rPr>
              <w:t>面内，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轴右侧第一象限内存在竖直向上的匀强电场，第四象限内存在垂直于纸面向内匀强磁场。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带电粒子以速度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）垂直于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轴射入电场，从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点（未画出）进入第四象限，恰好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不</w:t>
            </w:r>
            <w:proofErr w:type="gramEnd"/>
            <w:r w:rsidRPr="005965F4">
              <w:rPr>
                <w:rFonts w:eastAsia="新宋体" w:hint="eastAsia"/>
                <w:szCs w:val="21"/>
              </w:rPr>
              <w:t>穿过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轴而再回到电场。已知粒子的质量为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，匀强电场场强大小为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9qL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，不计粒子重力，求：</w:t>
            </w:r>
          </w:p>
          <w:p w14:paraId="37AB24E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3BB3434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6729C0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）粒子从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点开始到第三次到达</w:t>
            </w:r>
            <w:r>
              <w:rPr>
                <w:rFonts w:eastAsia="新宋体" w:hint="eastAsia"/>
                <w:szCs w:val="21"/>
              </w:rPr>
              <w:t>x</w:t>
            </w:r>
            <w:proofErr w:type="gramStart"/>
            <w:r>
              <w:rPr>
                <w:rFonts w:eastAsia="新宋体" w:hint="eastAsia"/>
                <w:szCs w:val="21"/>
              </w:rPr>
              <w:t>轴经历</w:t>
            </w:r>
            <w:proofErr w:type="gramEnd"/>
            <w:r>
              <w:rPr>
                <w:rFonts w:eastAsia="新宋体" w:hint="eastAsia"/>
                <w:szCs w:val="21"/>
              </w:rPr>
              <w:t>的时间。</w:t>
            </w:r>
          </w:p>
          <w:p w14:paraId="47BF85E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F723D53" wp14:editId="5CA78BDE">
                  <wp:extent cx="1725172" cy="1502667"/>
                  <wp:effectExtent l="0" t="0" r="0" b="0"/>
                  <wp:docPr id="204059577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95776" name="Picture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50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1925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）粒子在电场中做类平抛运动</w:t>
            </w:r>
          </w:p>
          <w:p w14:paraId="1AD6F04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qE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ma</w:t>
            </w:r>
          </w:p>
          <w:p w14:paraId="42CC1514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A5178D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129551A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056B52F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</w:p>
          <w:p w14:paraId="015962A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）粒子进入磁场时，速度方向与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+x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方向的夹角满足</w:t>
            </w:r>
          </w:p>
          <w:p w14:paraId="5D2B8E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tanθ=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0562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8A42D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5D7AD73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速度大小</w:t>
            </w:r>
          </w:p>
          <w:p w14:paraId="4C9F3DF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cosθ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sub>
              </m:sSub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419C0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在磁场中轨迹如图</w:t>
            </w:r>
          </w:p>
          <w:p w14:paraId="3B021F7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2ADA116" wp14:editId="7A098FDF">
                  <wp:extent cx="1725172" cy="1901956"/>
                  <wp:effectExtent l="0" t="0" r="0" b="0"/>
                  <wp:docPr id="1467270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705" name="Picture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90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F7E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根据几何关系</w:t>
            </w:r>
          </w:p>
          <w:p w14:paraId="0A9CA4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R+Rcos60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°＝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N</w:t>
            </w:r>
            <w:proofErr w:type="spellEnd"/>
          </w:p>
          <w:p w14:paraId="36512A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根据洛伦兹力提供向心力</w:t>
            </w:r>
          </w:p>
          <w:p w14:paraId="62D775C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ECDCC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联立解得</w:t>
            </w:r>
          </w:p>
          <w:p w14:paraId="381EAA5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B7AD80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）粒子在磁场中转过的圆心角</w:t>
            </w:r>
          </w:p>
          <w:p w14:paraId="02BF46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60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300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</w:t>
            </w:r>
          </w:p>
          <w:p w14:paraId="7F0F35F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用时</w:t>
            </w:r>
          </w:p>
          <w:p w14:paraId="0596848E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θ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2πm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qB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A67DFC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7E00A4DD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9C1AE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由磁场射入电场到再进入磁场过程</w:t>
            </w:r>
          </w:p>
          <w:p w14:paraId="165F3D5E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=2×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=2×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EC1FF3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点开始到第三次到达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proofErr w:type="gramStart"/>
            <w:r w:rsidRPr="004124BD">
              <w:rPr>
                <w:rFonts w:eastAsia="新宋体" w:hint="eastAsia"/>
                <w:color w:val="FF0000"/>
                <w:szCs w:val="21"/>
              </w:rPr>
              <w:t>轴经历</w:t>
            </w:r>
            <w:proofErr w:type="gramEnd"/>
            <w:r w:rsidRPr="004124BD">
              <w:rPr>
                <w:rFonts w:eastAsia="新宋体" w:hint="eastAsia"/>
                <w:color w:val="FF0000"/>
                <w:szCs w:val="21"/>
              </w:rPr>
              <w:t>的时间</w:t>
            </w:r>
          </w:p>
          <w:p w14:paraId="5368A01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</w:p>
          <w:p w14:paraId="6FD1AA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9789AC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9L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2D7195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））</w:t>
            </w:r>
            <w:r w:rsidRPr="004124BD">
              <w:rPr>
                <w:rFonts w:eastAsia="新宋体" w:hint="eastAsia"/>
                <w:color w:val="FF0000"/>
                <w:szCs w:val="21"/>
              </w:rPr>
              <w:t>N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3L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）；</w:t>
            </w:r>
          </w:p>
          <w:p w14:paraId="10F2FB6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）匀强磁场的磁感应强度大小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4A3D3D2" w14:textId="6D5186F3" w:rsidR="005965F4" w:rsidRPr="005965F4" w:rsidRDefault="005965F4" w:rsidP="005965F4">
            <w:pPr>
              <w:pStyle w:val="ab"/>
              <w:numPr>
                <w:ilvl w:val="0"/>
                <w:numId w:val="25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粒子从</w:t>
            </w:r>
            <w:r w:rsidRPr="005965F4">
              <w:rPr>
                <w:rFonts w:eastAsia="新宋体" w:hint="eastAsia"/>
                <w:color w:val="FF0000"/>
                <w:szCs w:val="21"/>
              </w:rPr>
              <w:t>M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点开始到第三次到达</w:t>
            </w:r>
            <w:r w:rsidRPr="005965F4">
              <w:rPr>
                <w:rFonts w:eastAsia="新宋体" w:hint="eastAsia"/>
                <w:color w:val="FF0000"/>
                <w:szCs w:val="21"/>
              </w:rPr>
              <w:t>x</w:t>
            </w:r>
            <w:proofErr w:type="gramStart"/>
            <w:r w:rsidRPr="005965F4">
              <w:rPr>
                <w:rFonts w:eastAsia="新宋体" w:hint="eastAsia"/>
                <w:color w:val="FF0000"/>
                <w:szCs w:val="21"/>
              </w:rPr>
              <w:t>轴经历</w:t>
            </w:r>
            <w:proofErr w:type="gramEnd"/>
            <w:r w:rsidRPr="005965F4">
              <w:rPr>
                <w:rFonts w:eastAsia="新宋体" w:hint="eastAsia"/>
                <w:color w:val="FF0000"/>
                <w:szCs w:val="21"/>
              </w:rPr>
              <w:t>的时间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πL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9L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C02069E" w14:textId="53AEA21D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6.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•五华区校级模拟）在</w:t>
            </w:r>
            <w:proofErr w:type="spellStart"/>
            <w:r w:rsidRPr="005965F4">
              <w:rPr>
                <w:rFonts w:eastAsia="新宋体" w:hint="eastAsia"/>
                <w:szCs w:val="21"/>
              </w:rPr>
              <w:t>xOy</w:t>
            </w:r>
            <w:proofErr w:type="spellEnd"/>
            <w:r w:rsidRPr="005965F4">
              <w:rPr>
                <w:rFonts w:eastAsia="新宋体" w:hint="eastAsia"/>
                <w:szCs w:val="21"/>
              </w:rPr>
              <w:t>坐标系的第二象限内和第四象限内有如图所示的匀强电场，两电场的场强大小相等，方向分别与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轴平行；第四象限内还存在垂直于纸面的匀强磁场（图中未画出）。将一个质量为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的微粒在第二象限内的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（﹣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）点由静止释放，之后微粒沿直线运动到坐标原点并进入第四象限，微粒在第四象限内运动后从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）点进入第一象限，重力加速度为</w:t>
            </w:r>
            <w:r w:rsidRPr="005965F4">
              <w:rPr>
                <w:rFonts w:eastAsia="新宋体" w:hint="eastAsia"/>
                <w:szCs w:val="21"/>
              </w:rPr>
              <w:t>g</w:t>
            </w:r>
            <w:r w:rsidRPr="005965F4">
              <w:rPr>
                <w:rFonts w:eastAsia="新宋体" w:hint="eastAsia"/>
                <w:szCs w:val="21"/>
              </w:rPr>
              <w:t>。求：</w:t>
            </w:r>
          </w:p>
          <w:p w14:paraId="64C4A16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）带电微粒运动到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点时的速度大小；</w:t>
            </w:r>
          </w:p>
          <w:p w14:paraId="666FF91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70B445B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）带电微粒从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点所用的时间。</w:t>
            </w:r>
          </w:p>
          <w:p w14:paraId="4EE468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BE157C5" wp14:editId="6EF100D9">
                  <wp:extent cx="1834900" cy="1697740"/>
                  <wp:effectExtent l="0" t="0" r="0" b="0"/>
                  <wp:docPr id="47116137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61374" name="Picture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00" cy="169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8DFC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）微粒在第二象限内做直线运动，因此电场力和重力的合力方向沿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方向，可得微粒带正电。因电场力和重力的方向与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方向的夹角均为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45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°，则有：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mg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qE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，微粒的合力大小为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mg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的长度为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，设带电微粒运动到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点时的速度大小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，根据牛顿第二定律与运动学公式得：</w:t>
            </w:r>
          </w:p>
          <w:p w14:paraId="572E2824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mg=ma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C6CC2A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L=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bSup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5932DF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at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7A582EB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，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gL</m:t>
                  </m:r>
                </m:e>
              </m:rad>
            </m:oMath>
          </w:p>
          <w:p w14:paraId="2405A46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）由于微粒在第四象限内受到电场力与重力等大反向，因此微粒在洛伦兹力作用下做匀速圆周运动，微粒做圆周运动的轨迹如下图所示：</w:t>
            </w:r>
          </w:p>
          <w:p w14:paraId="078025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0" distR="0" wp14:anchorId="2EBA6E55" wp14:editId="41278321">
                  <wp:extent cx="1877572" cy="1356363"/>
                  <wp:effectExtent l="0" t="0" r="0" b="0"/>
                  <wp:docPr id="207635736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57368" name="Picture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72" cy="135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CBBC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由几何关系可知微粒运动的轨迹半径为：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L</m:t>
              </m:r>
            </m:oMath>
          </w:p>
          <w:p w14:paraId="012BC3C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由牛顿第二定律可得：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Bqv=m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0702ECB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2gL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qL</m:t>
                  </m:r>
                </m:den>
              </m:f>
            </m:oMath>
          </w:p>
          <w:p w14:paraId="163FAAC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）微粒做圆周运动的轨迹圆心角为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90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°，微粒从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点所用的时间为：</w:t>
            </w:r>
          </w:p>
          <w:p w14:paraId="23887804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571051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带电微粒从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点所用的时间为：</w:t>
            </w:r>
          </w:p>
          <w:p w14:paraId="1BDDE8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+t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π+8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</w:p>
          <w:p w14:paraId="2B30A9B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）带电微粒运动到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点时的速度大小为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gL</m:t>
                  </m:r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4ECC36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）匀强磁场的磁感应强度大小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2gL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qL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A11170B" w14:textId="59290DF5" w:rsidR="005965F4" w:rsidRPr="005965F4" w:rsidRDefault="005965F4" w:rsidP="005965F4">
            <w:pPr>
              <w:pStyle w:val="ab"/>
              <w:numPr>
                <w:ilvl w:val="0"/>
                <w:numId w:val="26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带电微粒从</w:t>
            </w:r>
            <w:r w:rsidRPr="005965F4">
              <w:rPr>
                <w:rFonts w:eastAsia="新宋体" w:hint="eastAsia"/>
                <w:color w:val="FF0000"/>
                <w:szCs w:val="21"/>
              </w:rPr>
              <w:t>P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点运动到</w:t>
            </w:r>
            <w:r w:rsidRPr="005965F4">
              <w:rPr>
                <w:rFonts w:eastAsia="新宋体" w:hint="eastAsia"/>
                <w:color w:val="FF0000"/>
                <w:szCs w:val="21"/>
              </w:rPr>
              <w:t>Q</w:t>
            </w:r>
            <w:r w:rsidRPr="005965F4">
              <w:rPr>
                <w:rFonts w:eastAsia="新宋体" w:hint="eastAsia"/>
                <w:color w:val="FF0000"/>
                <w:szCs w:val="21"/>
              </w:rPr>
              <w:t>点所用的时间为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π+8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2L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g</m:t>
                      </m:r>
                    </m:den>
                  </m:f>
                </m:e>
              </m:rad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CADC58E" w14:textId="2BBC85DB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7.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•黑龙江三模）如图所示，平面直角坐标系</w:t>
            </w:r>
            <w:proofErr w:type="spellStart"/>
            <w:r w:rsidRPr="005965F4">
              <w:rPr>
                <w:rFonts w:eastAsia="新宋体" w:hint="eastAsia"/>
                <w:szCs w:val="21"/>
              </w:rPr>
              <w:t>xOy</w:t>
            </w:r>
            <w:proofErr w:type="spellEnd"/>
            <w:r w:rsidRPr="005965F4">
              <w:rPr>
                <w:rFonts w:eastAsia="新宋体" w:hint="eastAsia"/>
                <w:szCs w:val="21"/>
              </w:rPr>
              <w:t>中存在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一</w:t>
            </w:r>
            <w:proofErr w:type="gramEnd"/>
            <w:r w:rsidRPr="005965F4">
              <w:rPr>
                <w:rFonts w:eastAsia="新宋体" w:hint="eastAsia"/>
                <w:szCs w:val="21"/>
              </w:rPr>
              <w:t>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轴相切的圆形匀强磁场区域，圆心坐标为（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0.2</w:t>
            </w:r>
            <w:r w:rsidRPr="005965F4">
              <w:rPr>
                <w:rFonts w:eastAsia="新宋体" w:hint="eastAsia"/>
                <w:szCs w:val="21"/>
              </w:rPr>
              <w:t>），匀强磁场的磁感应强度大小为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T</m:t>
              </m:r>
            </m:oMath>
            <w:r w:rsidRPr="005965F4">
              <w:rPr>
                <w:rFonts w:eastAsia="新宋体" w:hint="eastAsia"/>
                <w:szCs w:val="21"/>
              </w:rPr>
              <w:t>、方向垂直纸面向外。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区域，存在电场强度大小为</w:t>
            </w:r>
            <w:r w:rsidRPr="005965F4">
              <w:rPr>
                <w:rFonts w:eastAsia="新宋体" w:hint="eastAsia"/>
                <w:szCs w:val="21"/>
              </w:rPr>
              <w:t>E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3</w:t>
            </w:r>
            <w:r w:rsidRPr="005965F4">
              <w:rPr>
                <w:rFonts w:eastAsia="新宋体" w:hint="eastAsia"/>
                <w:szCs w:val="21"/>
              </w:rPr>
              <w:t>N/C</w:t>
            </w:r>
            <w:r w:rsidRPr="005965F4">
              <w:rPr>
                <w:rFonts w:eastAsia="新宋体" w:hint="eastAsia"/>
                <w:szCs w:val="21"/>
              </w:rPr>
              <w:t>、方向沿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轴正方向的匀强电场。第四象限内的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点有一质量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9</w:t>
            </w:r>
            <w:r w:rsidRPr="005965F4">
              <w:rPr>
                <w:rFonts w:eastAsia="新宋体" w:hint="eastAsia"/>
                <w:szCs w:val="21"/>
              </w:rPr>
              <w:t>kg</w:t>
            </w:r>
            <w:r w:rsidRPr="005965F4">
              <w:rPr>
                <w:rFonts w:eastAsia="新宋体" w:hint="eastAsia"/>
                <w:szCs w:val="21"/>
              </w:rPr>
              <w:t>、带电量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Cs w:val="21"/>
              </w:rPr>
              <w:t>的</w:t>
            </w:r>
            <w:r w:rsidRPr="005965F4">
              <w:rPr>
                <w:rFonts w:eastAsia="新宋体" w:hint="eastAsia"/>
                <w:szCs w:val="21"/>
              </w:rPr>
              <w:lastRenderedPageBreak/>
              <w:t>带正电粒子，以大小为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 w:rsidRPr="005965F4">
              <w:rPr>
                <w:rFonts w:eastAsia="新宋体" w:hint="eastAsia"/>
                <w:szCs w:val="21"/>
              </w:rPr>
              <w:t>的初速度沿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轴负方向射入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匀</w:t>
            </w:r>
            <w:proofErr w:type="gramEnd"/>
            <w:r w:rsidRPr="005965F4">
              <w:rPr>
                <w:rFonts w:eastAsia="新宋体" w:hint="eastAsia"/>
                <w:szCs w:val="21"/>
              </w:rPr>
              <w:t>强电场，从坐标原点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以与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轴负方向成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45</w:t>
            </w:r>
            <w:r w:rsidRPr="005965F4">
              <w:rPr>
                <w:rFonts w:eastAsia="新宋体" w:hint="eastAsia"/>
                <w:szCs w:val="21"/>
              </w:rPr>
              <w:t>°角进入匀强磁场。粒子重力不计，求：</w:t>
            </w:r>
          </w:p>
          <w:p w14:paraId="4180BA2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0271E3F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）粒子在匀强磁场中做圆周运动的时间。</w:t>
            </w:r>
          </w:p>
          <w:p w14:paraId="6642B83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3DE5112" wp14:editId="22D8EF57">
                  <wp:extent cx="1581915" cy="1728220"/>
                  <wp:effectExtent l="0" t="0" r="0" b="0"/>
                  <wp:docPr id="6330276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27620" name="Picture2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1249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）粒子在匀强电场中做类平抛运动，由几何关系得粒子到达原点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Cs w:val="21"/>
              </w:rPr>
              <w:t>时沿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轴方向的分速度为：</w:t>
            </w:r>
            <w:proofErr w:type="spellStart"/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y</w:t>
            </w:r>
            <w:proofErr w:type="spellEnd"/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tan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θ</w:t>
            </w:r>
          </w:p>
          <w:p w14:paraId="490692B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y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m/s</m:t>
              </m:r>
            </m:oMath>
          </w:p>
          <w:p w14:paraId="1C36939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根据牛顿第二定律得：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a=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qE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74C8513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a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×</w:t>
            </w:r>
            <w:r w:rsidRPr="004124BD">
              <w:rPr>
                <w:rFonts w:eastAsia="新宋体" w:hint="eastAsia"/>
                <w:color w:val="FF0000"/>
                <w:szCs w:val="21"/>
              </w:rPr>
              <w:t>10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8</w:t>
            </w:r>
            <w:r w:rsidRPr="004124BD">
              <w:rPr>
                <w:rFonts w:eastAsia="新宋体" w:hint="eastAsia"/>
                <w:color w:val="FF0000"/>
                <w:szCs w:val="21"/>
              </w:rPr>
              <w:t>m/s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</w:p>
          <w:p w14:paraId="43E134A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则粒子在匀强电场中运动的时间为：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a</m:t>
                  </m:r>
                </m:den>
              </m:f>
            </m:oMath>
          </w:p>
          <w:p w14:paraId="31AEAE9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5</w:t>
            </w:r>
            <w:r w:rsidRPr="004124BD">
              <w:rPr>
                <w:rFonts w:eastAsia="新宋体" w:hint="eastAsia"/>
                <w:color w:val="FF0000"/>
                <w:szCs w:val="21"/>
              </w:rPr>
              <w:t>×</w:t>
            </w:r>
            <w:r w:rsidRPr="004124BD">
              <w:rPr>
                <w:rFonts w:eastAsia="新宋体" w:hint="eastAsia"/>
                <w:color w:val="FF0000"/>
                <w:szCs w:val="21"/>
              </w:rPr>
              <w:t>10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 w:rsidRPr="004124BD">
              <w:rPr>
                <w:rFonts w:eastAsia="新宋体" w:hint="eastAsia"/>
                <w:color w:val="FF0000"/>
                <w:sz w:val="24"/>
                <w:vertAlign w:val="superscript"/>
              </w:rPr>
              <w:t>5</w:t>
            </w:r>
            <w:r w:rsidRPr="004124BD">
              <w:rPr>
                <w:rFonts w:eastAsia="新宋体" w:hint="eastAsia"/>
                <w:color w:val="FF0000"/>
                <w:szCs w:val="21"/>
              </w:rPr>
              <w:t xml:space="preserve"> s</w:t>
            </w:r>
          </w:p>
          <w:p w14:paraId="156C6CE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轴方向的位移大小为：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v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x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</w:p>
          <w:p w14:paraId="7B9A035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沿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轴方向的位移大小为：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y=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y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</w:p>
          <w:p w14:paraId="5E805B9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故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点的坐标为（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</w:p>
          <w:p w14:paraId="7D46379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）粒子进入匀强磁场的速度大小为：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cosθ</m:t>
                  </m:r>
                </m:den>
              </m:f>
            </m:oMath>
          </w:p>
          <w:p w14:paraId="09CED1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m/s</m:t>
              </m:r>
            </m:oMath>
          </w:p>
          <w:p w14:paraId="5E37BB9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由洛伦兹力提供向心力得：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</w:p>
          <w:p w14:paraId="1B255D9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解得粒子运动半径为：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0.2m</w:t>
            </w:r>
          </w:p>
          <w:p w14:paraId="03841E6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粒子的运动轨迹如下图所示，粒子运动半径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与圆形磁场区域半径相等，图中四边形</w:t>
            </w:r>
            <w:r w:rsidRPr="004124BD">
              <w:rPr>
                <w:rFonts w:eastAsia="新宋体" w:hint="eastAsia"/>
                <w:color w:val="FF0000"/>
                <w:szCs w:val="21"/>
              </w:rPr>
              <w:t>OO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PO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为菱形。</w:t>
            </w:r>
          </w:p>
          <w:p w14:paraId="7E8E55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7762A13D" wp14:editId="1DD089B0">
                  <wp:extent cx="1581915" cy="1728220"/>
                  <wp:effectExtent l="0" t="0" r="0" b="0"/>
                  <wp:docPr id="29548753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487530" name="Picture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C201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粒子在匀强磁场中做圆周运动的周期为：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2πR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v</m:t>
                  </m:r>
                </m:den>
              </m:f>
            </m:oMath>
          </w:p>
          <w:p w14:paraId="75E799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-4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</w:p>
          <w:p w14:paraId="50EC1B2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由几何关系可知，粒子在匀强磁场中转过的圆心角为</w:t>
            </w:r>
            <w:r w:rsidRPr="004124BD">
              <w:rPr>
                <w:rFonts w:ascii="Cambria Math" w:eastAsia="Cambria Math" w:hAnsi="Cambria Math"/>
                <w:color w:val="FF0000"/>
                <w:szCs w:val="21"/>
              </w:rPr>
              <w:t>α</w:t>
            </w:r>
            <w:r w:rsidRPr="004124BD">
              <w:rPr>
                <w:rFonts w:eastAsia="新宋体" w:hint="eastAsia"/>
                <w:color w:val="FF0000"/>
                <w:szCs w:val="21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</w:rPr>
              <w:t>135</w:t>
            </w:r>
            <w:r w:rsidRPr="004124BD">
              <w:rPr>
                <w:rFonts w:eastAsia="新宋体" w:hint="eastAsia"/>
                <w:color w:val="FF0000"/>
                <w:szCs w:val="21"/>
              </w:rPr>
              <w:t>°，故粒子在匀强磁场中的运动时间为：</w:t>
            </w:r>
          </w:p>
          <w:p w14:paraId="0CD99B6E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360°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T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>，解得：</w:t>
            </w: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t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-5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132C87A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答：（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</w:t>
            </w:r>
            <w:r w:rsidRPr="004124BD">
              <w:rPr>
                <w:rFonts w:eastAsia="新宋体" w:hint="eastAsia"/>
                <w:color w:val="FF0000"/>
                <w:szCs w:val="21"/>
              </w:rPr>
              <w:t>P</w:t>
            </w:r>
            <w:r w:rsidRPr="004124BD">
              <w:rPr>
                <w:rFonts w:eastAsia="新宋体" w:hint="eastAsia"/>
                <w:color w:val="FF0000"/>
                <w:szCs w:val="21"/>
              </w:rPr>
              <w:t>点的坐标为（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0.25m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，﹣</w:t>
            </w:r>
            <w:r w:rsidRPr="004124BD">
              <w:rPr>
                <w:rFonts w:eastAsia="新宋体" w:hint="eastAsia"/>
                <w:color w:val="FF0000"/>
                <w:szCs w:val="21"/>
              </w:rPr>
              <w:t>0.125m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）；</w:t>
            </w:r>
          </w:p>
          <w:p w14:paraId="2E5CF074" w14:textId="5298E7B7" w:rsidR="005965F4" w:rsidRPr="005965F4" w:rsidRDefault="005965F4" w:rsidP="005965F4">
            <w:pPr>
              <w:pStyle w:val="ab"/>
              <w:numPr>
                <w:ilvl w:val="0"/>
                <w:numId w:val="27"/>
              </w:numPr>
              <w:spacing w:line="360" w:lineRule="auto"/>
              <w:ind w:firstLineChars="0"/>
              <w:rPr>
                <w:color w:val="FF0000"/>
              </w:rPr>
            </w:pPr>
            <w:r w:rsidRPr="005965F4">
              <w:rPr>
                <w:rFonts w:eastAsia="新宋体" w:hint="eastAsia"/>
                <w:color w:val="FF0000"/>
                <w:szCs w:val="21"/>
              </w:rPr>
              <w:t>粒子在匀强磁场中做圆周运动的时间为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-5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</w:rPr>
                <m:t>s</m:t>
              </m:r>
            </m:oMath>
            <w:r w:rsidRPr="005965F4"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E81635D" w14:textId="2B2752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春•厦门期末）某“双聚焦分析器”质谱仪工作原理如图所示，加速器中加速电压为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，静电分析器中有</w:t>
            </w:r>
            <w:proofErr w:type="gramStart"/>
            <w:r w:rsidRPr="005965F4">
              <w:rPr>
                <w:rFonts w:eastAsia="新宋体" w:hint="eastAsia"/>
                <w:szCs w:val="21"/>
              </w:rPr>
              <w:t>辐</w:t>
            </w:r>
            <w:proofErr w:type="gramEnd"/>
            <w:r w:rsidRPr="005965F4">
              <w:rPr>
                <w:rFonts w:eastAsia="新宋体" w:hint="eastAsia"/>
                <w:szCs w:val="21"/>
              </w:rPr>
              <w:t>向电场，即与圆心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等距各点的电场强度大小相同，方向指向圆心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。磁分析器中以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为圆心、圆心角为</w:t>
            </w:r>
            <w:r w:rsidRPr="005965F4">
              <w:rPr>
                <w:rFonts w:eastAsia="新宋体" w:hint="eastAsia"/>
                <w:szCs w:val="21"/>
              </w:rPr>
              <w:t>90</w:t>
            </w:r>
            <w:r w:rsidRPr="005965F4">
              <w:rPr>
                <w:rFonts w:eastAsia="新宋体" w:hint="eastAsia"/>
                <w:szCs w:val="21"/>
              </w:rPr>
              <w:t>°的扇形区域内，分布着方向垂直于纸面向里的匀强磁场，其左边界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与静电分析器的右边界平行。离子源逸出初速度为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、质量为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的正离子，经加速电场加速后，从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进入静电分析器，沿半径为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的圆弧轨道做匀速圆周运动，后从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点射出，然后离子由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射入磁分析器中，最后离子垂直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T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点射出。已知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 w:rsidRPr="005965F4">
              <w:rPr>
                <w:rFonts w:eastAsia="新宋体" w:hint="eastAsia"/>
                <w:szCs w:val="21"/>
              </w:rPr>
              <w:t>，不计离子重力及离子间相互作用。</w:t>
            </w:r>
          </w:p>
          <w:p w14:paraId="04CDBCB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43EE766" wp14:editId="5C401250">
                  <wp:extent cx="3651512" cy="2164084"/>
                  <wp:effectExtent l="0" t="0" r="0" b="0"/>
                  <wp:docPr id="85249543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95435" name="Picture2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512" cy="216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E128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）求离子从加速器射出时速度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73A968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）求静电分析器中离子运动轨迹处电场强度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450EB4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）若离子源逸出初速度为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、比荷不同的正离子，求能从磁场区域上边界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出射的离子比荷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的范围。</w:t>
            </w:r>
          </w:p>
          <w:p w14:paraId="60233222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【解答】解：（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）离子经电场直线加速，由动能定理</w:t>
            </w:r>
          </w:p>
          <w:p w14:paraId="414731F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qU=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v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p>
              </m:sSup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355CFD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E133A8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2qU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2B93B8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）离子在静电分析器中做匀速圆周运动，根据牛顿第二定律，有</w:t>
            </w:r>
          </w:p>
          <w:p w14:paraId="472EDA2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qE=m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6B73F81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5B014FB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2U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5C5CE74A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（</w:t>
            </w:r>
            <w:r w:rsidRPr="004124BD">
              <w:rPr>
                <w:rFonts w:eastAsia="新宋体" w:hint="eastAsia"/>
                <w:color w:val="FF0000"/>
                <w:szCs w:val="21"/>
              </w:rPr>
              <w:t>3</w:t>
            </w:r>
            <w:r w:rsidRPr="004124BD">
              <w:rPr>
                <w:rFonts w:eastAsia="新宋体" w:hint="eastAsia"/>
                <w:color w:val="FF0000"/>
                <w:szCs w:val="21"/>
              </w:rPr>
              <w:t>）离子在磁分析器中做匀速圆周运动，由题意可知，圆周运动的轨道半径</w:t>
            </w:r>
            <w:r w:rsidRPr="004124BD">
              <w:rPr>
                <w:rFonts w:eastAsia="新宋体" w:hint="eastAsia"/>
                <w:color w:val="FF0000"/>
                <w:szCs w:val="21"/>
              </w:rPr>
              <w:t>d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，根据牛顿第二定律，有</w:t>
            </w:r>
          </w:p>
          <w:p w14:paraId="7321F5B8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qvB=m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78DC8D00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401A2E43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d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color w:val="FF000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2mU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den>
                  </m:f>
                </m:e>
              </m:rad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76DA485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设在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上某点出射的离子电荷量为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q</w:t>
            </w:r>
            <w:r w:rsidRPr="004124BD">
              <w:rPr>
                <w:rFonts w:eastAsia="新宋体" w:hint="eastAsia"/>
                <w:color w:val="FF0000"/>
                <w:szCs w:val="21"/>
              </w:rPr>
              <w:t>′，质量为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m</w:t>
            </w:r>
            <w:r w:rsidRPr="004124BD">
              <w:rPr>
                <w:rFonts w:eastAsia="新宋体" w:hint="eastAsia"/>
                <w:color w:val="FF0000"/>
                <w:szCs w:val="21"/>
              </w:rPr>
              <w:t>′，在磁场中运动的轨道半径为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，则在磁场中有</w:t>
            </w:r>
          </w:p>
          <w:p w14:paraId="544D5689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vB=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35FDA5E7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在电场中有</w:t>
            </w:r>
          </w:p>
          <w:p w14:paraId="5ED26A7B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q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'</m:t>
              </m:r>
              <m:r>
                <w:rPr>
                  <w:rFonts w:ascii="Cambria Math" w:eastAsia="新宋体" w:hAnsi="Cambria Math" w:hint="eastAsia"/>
                  <w:color w:val="FF0000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R</m:t>
                  </m:r>
                </m:den>
              </m:f>
            </m:oMath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94BC92C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</w:t>
            </w:r>
          </w:p>
          <w:p w14:paraId="7B718AAD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q'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m'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DE20C0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由此可知离子的比荷与运动半径的平方成反比，当离子运动半径最小时，比荷最大，当离子运动半径最大时，比荷最小。</w:t>
            </w:r>
            <w:proofErr w:type="gramStart"/>
            <w:r w:rsidRPr="004124BD">
              <w:rPr>
                <w:rFonts w:eastAsia="新宋体" w:hint="eastAsia"/>
                <w:color w:val="FF0000"/>
                <w:szCs w:val="21"/>
              </w:rPr>
              <w:t>作出</w:t>
            </w:r>
            <w:proofErr w:type="gramEnd"/>
            <w:r w:rsidRPr="004124BD">
              <w:rPr>
                <w:rFonts w:eastAsia="新宋体" w:hint="eastAsia"/>
                <w:color w:val="FF0000"/>
                <w:szCs w:val="21"/>
              </w:rPr>
              <w:t>符合条件的离子的运动轨迹如图所示。</w:t>
            </w:r>
          </w:p>
          <w:p w14:paraId="73F53CA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0" distR="0" wp14:anchorId="210B743C" wp14:editId="4F76EE39">
                  <wp:extent cx="1563627" cy="1981204"/>
                  <wp:effectExtent l="0" t="0" r="0" b="0"/>
                  <wp:docPr id="52641593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15931" name="Picture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7" cy="198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44B5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①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O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处被检测到的离子的运动半径最小，离子的比荷最大。设此离子的运动半径为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，由几何关系可知</w:t>
            </w:r>
          </w:p>
          <w:p w14:paraId="656A90C8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d</m:t>
              </m:r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44413C7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15BAA6EF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34A2EDA6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可得离子比荷的最大值为</w:t>
            </w:r>
          </w:p>
          <w:p w14:paraId="6983D670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01C67E6D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Calibri" w:hint="eastAsia"/>
                <w:color w:val="FF0000"/>
                <w:szCs w:val="21"/>
              </w:rPr>
              <w:t>②</w:t>
            </w:r>
            <w:r w:rsidRPr="004124BD">
              <w:rPr>
                <w:rFonts w:eastAsia="新宋体" w:hint="eastAsia"/>
                <w:color w:val="FF0000"/>
                <w:szCs w:val="21"/>
              </w:rPr>
              <w:t>在</w:t>
            </w:r>
            <w:r w:rsidRPr="004124BD">
              <w:rPr>
                <w:rFonts w:eastAsia="新宋体" w:hint="eastAsia"/>
                <w:color w:val="FF0000"/>
                <w:szCs w:val="21"/>
              </w:rPr>
              <w:t>T</w:t>
            </w:r>
            <w:r w:rsidRPr="004124BD">
              <w:rPr>
                <w:rFonts w:eastAsia="新宋体" w:hint="eastAsia"/>
                <w:color w:val="FF0000"/>
                <w:szCs w:val="21"/>
              </w:rPr>
              <w:t>处被检测到的离子的运动半径最小，离子的比荷最大，设此离子的运动半径为</w:t>
            </w:r>
            <w:r w:rsidRPr="004124BD">
              <w:rPr>
                <w:rFonts w:eastAsia="新宋体" w:hint="eastAsia"/>
                <w:color w:val="FF0000"/>
                <w:szCs w:val="21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</w:rPr>
              <w:t>，由几何关系可知</w:t>
            </w:r>
          </w:p>
          <w:p w14:paraId="36ECD91D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  <w:lang w:val="pt-B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  <w:lang w:val="pt-B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-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d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)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color w:val="FF0000"/>
                          <w:szCs w:val="21"/>
                          <w:lang w:val="pt-BR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d</m:t>
                  </m:r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)</m:t>
                  </m:r>
                </m:e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b>
                <m:sup>
                  <m:r>
                    <w:rPr>
                      <w:rFonts w:ascii="Cambria Math" w:eastAsia="新宋体" w:hAnsi="Cambria Math"/>
                      <w:color w:val="FF0000"/>
                      <w:szCs w:val="21"/>
                      <w:lang w:val="pt-BR"/>
                    </w:rPr>
                    <m:t>2</m:t>
                  </m:r>
                </m:sup>
              </m:sSubSup>
            </m:oMath>
            <w:r w:rsidR="005965F4"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37520C3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解得</w:t>
            </w:r>
          </w:p>
          <w:p w14:paraId="61ACAE24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r</w:t>
            </w:r>
            <w:r w:rsidRPr="004124BD">
              <w:rPr>
                <w:rFonts w:eastAsia="新宋体" w:hint="eastAsia"/>
                <w:color w:val="FF0000"/>
                <w:sz w:val="24"/>
                <w:vertAlign w:val="subscript"/>
                <w:lang w:val="pt-BR"/>
              </w:rPr>
              <w:t>2</w:t>
            </w: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＝</w:t>
            </w:r>
            <w:r w:rsidRPr="004124BD">
              <w:rPr>
                <w:rFonts w:eastAsia="新宋体" w:hint="eastAsia"/>
                <w:color w:val="FF0000"/>
                <w:szCs w:val="21"/>
                <w:lang w:val="pt-BR"/>
              </w:rPr>
              <w:t>2d</w:t>
            </w:r>
          </w:p>
          <w:p w14:paraId="38A1927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由</w:t>
            </w:r>
          </w:p>
          <w:p w14:paraId="297BBA17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  <w:lang w:val="pt-BR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  <w:lang w:val="pt-BR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  <w:lang w:val="pt-BR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  <w:lang w:val="pt-BR"/>
              </w:rPr>
              <w:t xml:space="preserve"> </w:t>
            </w:r>
          </w:p>
          <w:p w14:paraId="0A9ED14F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可得离子比荷的最小值为</w:t>
            </w:r>
          </w:p>
          <w:p w14:paraId="09D08C15" w14:textId="77777777" w:rsidR="005965F4" w:rsidRPr="004124BD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color w:val="FF0000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新宋体" w:hAnsi="Cambria Math"/>
                      <w:color w:val="FF0000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color w:val="FF0000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⋅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  <w:p w14:paraId="209AC6F1" w14:textId="77777777" w:rsidR="005965F4" w:rsidRPr="004124BD" w:rsidRDefault="005965F4" w:rsidP="005965F4">
            <w:pPr>
              <w:spacing w:line="360" w:lineRule="auto"/>
              <w:ind w:leftChars="130" w:left="273"/>
              <w:rPr>
                <w:color w:val="FF0000"/>
              </w:rPr>
            </w:pPr>
            <w:r w:rsidRPr="004124BD">
              <w:rPr>
                <w:rFonts w:eastAsia="新宋体" w:hint="eastAsia"/>
                <w:color w:val="FF0000"/>
                <w:szCs w:val="21"/>
              </w:rPr>
              <w:t>因此，比荷</w:t>
            </w:r>
            <w:r w:rsidRPr="004124BD">
              <w:rPr>
                <w:rFonts w:eastAsia="新宋体" w:hint="eastAsia"/>
                <w:color w:val="FF0000"/>
                <w:szCs w:val="21"/>
              </w:rPr>
              <w:t>k</w:t>
            </w:r>
            <w:r w:rsidRPr="004124BD">
              <w:rPr>
                <w:rFonts w:eastAsia="新宋体" w:hint="eastAsia"/>
                <w:color w:val="FF0000"/>
                <w:szCs w:val="21"/>
              </w:rPr>
              <w:t>的范围为</w:t>
            </w:r>
          </w:p>
          <w:p w14:paraId="5190D9B9" w14:textId="2493F333" w:rsidR="005965F4" w:rsidRPr="005965F4" w:rsidRDefault="00000000" w:rsidP="005965F4">
            <w:pPr>
              <w:spacing w:line="360" w:lineRule="auto"/>
              <w:ind w:leftChars="130" w:left="273"/>
              <w:rPr>
                <w:color w:val="FF0000"/>
              </w:rPr>
            </w:pPr>
            <m:oMath>
              <m:f>
                <m:fPr>
                  <m:ctrlPr>
                    <w:rPr>
                      <w:rFonts w:ascii="Cambria Math" w:eastAsia="新宋体" w:hAnsi="Cambria Math" w:hint="eastAsia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4m</m:t>
                  </m:r>
                </m:den>
              </m:f>
              <m:r>
                <w:rPr>
                  <w:rFonts w:ascii="Cambria Math" w:eastAsia="新宋体" w:hAnsi="Cambria Math"/>
                  <w:color w:val="FF0000"/>
                  <w:szCs w:val="21"/>
                </w:rPr>
                <m:t>≤k≤</m:t>
              </m:r>
              <m:f>
                <m:fPr>
                  <m:ctrlP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4q</m:t>
                  </m:r>
                </m:num>
                <m:den>
                  <m:r>
                    <w:rPr>
                      <w:rFonts w:ascii="Cambria Math" w:eastAsia="新宋体" w:hAnsi="Cambria Math"/>
                      <w:color w:val="FF0000"/>
                      <w:sz w:val="28"/>
                      <w:szCs w:val="28"/>
                    </w:rPr>
                    <m:t>m</m:t>
                  </m:r>
                </m:den>
              </m:f>
            </m:oMath>
            <w:r w:rsidR="005965F4"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0"/>
      <w:footerReference w:type="default" r:id="rId4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DD1B" w14:textId="77777777" w:rsidR="00E63178" w:rsidRDefault="00E63178">
      <w:r>
        <w:separator/>
      </w:r>
    </w:p>
  </w:endnote>
  <w:endnote w:type="continuationSeparator" w:id="0">
    <w:p w14:paraId="287C0FFB" w14:textId="77777777" w:rsidR="00E63178" w:rsidRDefault="00E6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642E" w14:textId="77777777" w:rsidR="00E63178" w:rsidRDefault="00E63178">
      <w:r>
        <w:separator/>
      </w:r>
    </w:p>
  </w:footnote>
  <w:footnote w:type="continuationSeparator" w:id="0">
    <w:p w14:paraId="15713B76" w14:textId="77777777" w:rsidR="00E63178" w:rsidRDefault="00E63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6C0CF2CB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DA27DE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7CB405E" wp14:editId="5B714245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C04"/>
    <w:multiLevelType w:val="hybridMultilevel"/>
    <w:tmpl w:val="F8C2D328"/>
    <w:lvl w:ilvl="0" w:tplc="7B18B39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BBE013D2" w:tentative="1">
      <w:start w:val="1"/>
      <w:numFmt w:val="lowerLetter"/>
      <w:lvlText w:val="%2)"/>
      <w:lvlJc w:val="left"/>
      <w:pPr>
        <w:ind w:left="880" w:hanging="440"/>
      </w:pPr>
    </w:lvl>
    <w:lvl w:ilvl="2" w:tplc="ABD499EC" w:tentative="1">
      <w:start w:val="1"/>
      <w:numFmt w:val="lowerRoman"/>
      <w:lvlText w:val="%3."/>
      <w:lvlJc w:val="right"/>
      <w:pPr>
        <w:ind w:left="1320" w:hanging="440"/>
      </w:pPr>
    </w:lvl>
    <w:lvl w:ilvl="3" w:tplc="79B6A9B0" w:tentative="1">
      <w:start w:val="1"/>
      <w:numFmt w:val="decimal"/>
      <w:lvlText w:val="%4."/>
      <w:lvlJc w:val="left"/>
      <w:pPr>
        <w:ind w:left="1760" w:hanging="440"/>
      </w:pPr>
    </w:lvl>
    <w:lvl w:ilvl="4" w:tplc="44FE3076" w:tentative="1">
      <w:start w:val="1"/>
      <w:numFmt w:val="lowerLetter"/>
      <w:lvlText w:val="%5)"/>
      <w:lvlJc w:val="left"/>
      <w:pPr>
        <w:ind w:left="2200" w:hanging="440"/>
      </w:pPr>
    </w:lvl>
    <w:lvl w:ilvl="5" w:tplc="A1A485C6" w:tentative="1">
      <w:start w:val="1"/>
      <w:numFmt w:val="lowerRoman"/>
      <w:lvlText w:val="%6."/>
      <w:lvlJc w:val="right"/>
      <w:pPr>
        <w:ind w:left="2640" w:hanging="440"/>
      </w:pPr>
    </w:lvl>
    <w:lvl w:ilvl="6" w:tplc="781C33BA" w:tentative="1">
      <w:start w:val="1"/>
      <w:numFmt w:val="decimal"/>
      <w:lvlText w:val="%7."/>
      <w:lvlJc w:val="left"/>
      <w:pPr>
        <w:ind w:left="3080" w:hanging="440"/>
      </w:pPr>
    </w:lvl>
    <w:lvl w:ilvl="7" w:tplc="C9242328" w:tentative="1">
      <w:start w:val="1"/>
      <w:numFmt w:val="lowerLetter"/>
      <w:lvlText w:val="%8)"/>
      <w:lvlJc w:val="left"/>
      <w:pPr>
        <w:ind w:left="3520" w:hanging="440"/>
      </w:pPr>
    </w:lvl>
    <w:lvl w:ilvl="8" w:tplc="0C521A7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631DCC"/>
    <w:multiLevelType w:val="hybridMultilevel"/>
    <w:tmpl w:val="AAF2A010"/>
    <w:lvl w:ilvl="0" w:tplc="E048DD08">
      <w:start w:val="1"/>
      <w:numFmt w:val="decimal"/>
      <w:lvlText w:val="%1."/>
      <w:lvlJc w:val="left"/>
      <w:pPr>
        <w:ind w:left="440" w:hanging="440"/>
      </w:pPr>
    </w:lvl>
    <w:lvl w:ilvl="1" w:tplc="102EFDE4" w:tentative="1">
      <w:start w:val="1"/>
      <w:numFmt w:val="lowerLetter"/>
      <w:lvlText w:val="%2)"/>
      <w:lvlJc w:val="left"/>
      <w:pPr>
        <w:ind w:left="880" w:hanging="440"/>
      </w:pPr>
    </w:lvl>
    <w:lvl w:ilvl="2" w:tplc="BFCA3168" w:tentative="1">
      <w:start w:val="1"/>
      <w:numFmt w:val="lowerRoman"/>
      <w:lvlText w:val="%3."/>
      <w:lvlJc w:val="right"/>
      <w:pPr>
        <w:ind w:left="1320" w:hanging="440"/>
      </w:pPr>
    </w:lvl>
    <w:lvl w:ilvl="3" w:tplc="E62E2822" w:tentative="1">
      <w:start w:val="1"/>
      <w:numFmt w:val="decimal"/>
      <w:lvlText w:val="%4."/>
      <w:lvlJc w:val="left"/>
      <w:pPr>
        <w:ind w:left="1760" w:hanging="440"/>
      </w:pPr>
    </w:lvl>
    <w:lvl w:ilvl="4" w:tplc="19A8B5F0" w:tentative="1">
      <w:start w:val="1"/>
      <w:numFmt w:val="lowerLetter"/>
      <w:lvlText w:val="%5)"/>
      <w:lvlJc w:val="left"/>
      <w:pPr>
        <w:ind w:left="2200" w:hanging="440"/>
      </w:pPr>
    </w:lvl>
    <w:lvl w:ilvl="5" w:tplc="37FE8C9E" w:tentative="1">
      <w:start w:val="1"/>
      <w:numFmt w:val="lowerRoman"/>
      <w:lvlText w:val="%6."/>
      <w:lvlJc w:val="right"/>
      <w:pPr>
        <w:ind w:left="2640" w:hanging="440"/>
      </w:pPr>
    </w:lvl>
    <w:lvl w:ilvl="6" w:tplc="29667AC4" w:tentative="1">
      <w:start w:val="1"/>
      <w:numFmt w:val="decimal"/>
      <w:lvlText w:val="%7."/>
      <w:lvlJc w:val="left"/>
      <w:pPr>
        <w:ind w:left="3080" w:hanging="440"/>
      </w:pPr>
    </w:lvl>
    <w:lvl w:ilvl="7" w:tplc="0CB8542E" w:tentative="1">
      <w:start w:val="1"/>
      <w:numFmt w:val="lowerLetter"/>
      <w:lvlText w:val="%8)"/>
      <w:lvlJc w:val="left"/>
      <w:pPr>
        <w:ind w:left="3520" w:hanging="440"/>
      </w:pPr>
    </w:lvl>
    <w:lvl w:ilvl="8" w:tplc="D902CF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813113"/>
    <w:multiLevelType w:val="hybridMultilevel"/>
    <w:tmpl w:val="7C8444CC"/>
    <w:lvl w:ilvl="0" w:tplc="1172959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38A0C06E" w:tentative="1">
      <w:start w:val="1"/>
      <w:numFmt w:val="lowerLetter"/>
      <w:lvlText w:val="%2)"/>
      <w:lvlJc w:val="left"/>
      <w:pPr>
        <w:ind w:left="880" w:hanging="440"/>
      </w:pPr>
    </w:lvl>
    <w:lvl w:ilvl="2" w:tplc="D28CC836" w:tentative="1">
      <w:start w:val="1"/>
      <w:numFmt w:val="lowerRoman"/>
      <w:lvlText w:val="%3."/>
      <w:lvlJc w:val="right"/>
      <w:pPr>
        <w:ind w:left="1320" w:hanging="440"/>
      </w:pPr>
    </w:lvl>
    <w:lvl w:ilvl="3" w:tplc="5BF8AC40" w:tentative="1">
      <w:start w:val="1"/>
      <w:numFmt w:val="decimal"/>
      <w:lvlText w:val="%4."/>
      <w:lvlJc w:val="left"/>
      <w:pPr>
        <w:ind w:left="1760" w:hanging="440"/>
      </w:pPr>
    </w:lvl>
    <w:lvl w:ilvl="4" w:tplc="C8E69FB2" w:tentative="1">
      <w:start w:val="1"/>
      <w:numFmt w:val="lowerLetter"/>
      <w:lvlText w:val="%5)"/>
      <w:lvlJc w:val="left"/>
      <w:pPr>
        <w:ind w:left="2200" w:hanging="440"/>
      </w:pPr>
    </w:lvl>
    <w:lvl w:ilvl="5" w:tplc="0D281FD6" w:tentative="1">
      <w:start w:val="1"/>
      <w:numFmt w:val="lowerRoman"/>
      <w:lvlText w:val="%6."/>
      <w:lvlJc w:val="right"/>
      <w:pPr>
        <w:ind w:left="2640" w:hanging="440"/>
      </w:pPr>
    </w:lvl>
    <w:lvl w:ilvl="6" w:tplc="AA68DD0A" w:tentative="1">
      <w:start w:val="1"/>
      <w:numFmt w:val="decimal"/>
      <w:lvlText w:val="%7."/>
      <w:lvlJc w:val="left"/>
      <w:pPr>
        <w:ind w:left="3080" w:hanging="440"/>
      </w:pPr>
    </w:lvl>
    <w:lvl w:ilvl="7" w:tplc="63505F26" w:tentative="1">
      <w:start w:val="1"/>
      <w:numFmt w:val="lowerLetter"/>
      <w:lvlText w:val="%8)"/>
      <w:lvlJc w:val="left"/>
      <w:pPr>
        <w:ind w:left="3520" w:hanging="440"/>
      </w:pPr>
    </w:lvl>
    <w:lvl w:ilvl="8" w:tplc="C7885BA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F406FC"/>
    <w:multiLevelType w:val="hybridMultilevel"/>
    <w:tmpl w:val="3AC04F44"/>
    <w:lvl w:ilvl="0" w:tplc="ACB2BED0">
      <w:start w:val="1"/>
      <w:numFmt w:val="decimal"/>
      <w:lvlText w:val="%1."/>
      <w:lvlJc w:val="left"/>
      <w:pPr>
        <w:ind w:left="420" w:hanging="420"/>
      </w:pPr>
    </w:lvl>
    <w:lvl w:ilvl="1" w:tplc="B516A1D0" w:tentative="1">
      <w:start w:val="1"/>
      <w:numFmt w:val="lowerLetter"/>
      <w:lvlText w:val="%2)"/>
      <w:lvlJc w:val="left"/>
      <w:pPr>
        <w:ind w:left="840" w:hanging="420"/>
      </w:pPr>
    </w:lvl>
    <w:lvl w:ilvl="2" w:tplc="3E0E21E2" w:tentative="1">
      <w:start w:val="1"/>
      <w:numFmt w:val="lowerRoman"/>
      <w:lvlText w:val="%3."/>
      <w:lvlJc w:val="right"/>
      <w:pPr>
        <w:ind w:left="1260" w:hanging="420"/>
      </w:pPr>
    </w:lvl>
    <w:lvl w:ilvl="3" w:tplc="3FFAC6BC" w:tentative="1">
      <w:start w:val="1"/>
      <w:numFmt w:val="decimal"/>
      <w:lvlText w:val="%4."/>
      <w:lvlJc w:val="left"/>
      <w:pPr>
        <w:ind w:left="1680" w:hanging="420"/>
      </w:pPr>
    </w:lvl>
    <w:lvl w:ilvl="4" w:tplc="D4682136" w:tentative="1">
      <w:start w:val="1"/>
      <w:numFmt w:val="lowerLetter"/>
      <w:lvlText w:val="%5)"/>
      <w:lvlJc w:val="left"/>
      <w:pPr>
        <w:ind w:left="2100" w:hanging="420"/>
      </w:pPr>
    </w:lvl>
    <w:lvl w:ilvl="5" w:tplc="5F141B9A" w:tentative="1">
      <w:start w:val="1"/>
      <w:numFmt w:val="lowerRoman"/>
      <w:lvlText w:val="%6."/>
      <w:lvlJc w:val="right"/>
      <w:pPr>
        <w:ind w:left="2520" w:hanging="420"/>
      </w:pPr>
    </w:lvl>
    <w:lvl w:ilvl="6" w:tplc="5750240E" w:tentative="1">
      <w:start w:val="1"/>
      <w:numFmt w:val="decimal"/>
      <w:lvlText w:val="%7."/>
      <w:lvlJc w:val="left"/>
      <w:pPr>
        <w:ind w:left="2940" w:hanging="420"/>
      </w:pPr>
    </w:lvl>
    <w:lvl w:ilvl="7" w:tplc="92FA129E" w:tentative="1">
      <w:start w:val="1"/>
      <w:numFmt w:val="lowerLetter"/>
      <w:lvlText w:val="%8)"/>
      <w:lvlJc w:val="left"/>
      <w:pPr>
        <w:ind w:left="3360" w:hanging="420"/>
      </w:pPr>
    </w:lvl>
    <w:lvl w:ilvl="8" w:tplc="94C244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CC0FE9"/>
    <w:multiLevelType w:val="hybridMultilevel"/>
    <w:tmpl w:val="2D74233E"/>
    <w:lvl w:ilvl="0" w:tplc="5F20B93E">
      <w:start w:val="2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5" w15:restartNumberingAfterBreak="0">
    <w:nsid w:val="18B625DE"/>
    <w:multiLevelType w:val="hybridMultilevel"/>
    <w:tmpl w:val="DF148632"/>
    <w:lvl w:ilvl="0" w:tplc="1B8E786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AB743002" w:tentative="1">
      <w:start w:val="1"/>
      <w:numFmt w:val="lowerLetter"/>
      <w:lvlText w:val="%2)"/>
      <w:lvlJc w:val="left"/>
      <w:pPr>
        <w:ind w:left="880" w:hanging="440"/>
      </w:pPr>
    </w:lvl>
    <w:lvl w:ilvl="2" w:tplc="070CB1B2" w:tentative="1">
      <w:start w:val="1"/>
      <w:numFmt w:val="lowerRoman"/>
      <w:lvlText w:val="%3."/>
      <w:lvlJc w:val="right"/>
      <w:pPr>
        <w:ind w:left="1320" w:hanging="440"/>
      </w:pPr>
    </w:lvl>
    <w:lvl w:ilvl="3" w:tplc="93406AB6" w:tentative="1">
      <w:start w:val="1"/>
      <w:numFmt w:val="decimal"/>
      <w:lvlText w:val="%4."/>
      <w:lvlJc w:val="left"/>
      <w:pPr>
        <w:ind w:left="1760" w:hanging="440"/>
      </w:pPr>
    </w:lvl>
    <w:lvl w:ilvl="4" w:tplc="333296FC" w:tentative="1">
      <w:start w:val="1"/>
      <w:numFmt w:val="lowerLetter"/>
      <w:lvlText w:val="%5)"/>
      <w:lvlJc w:val="left"/>
      <w:pPr>
        <w:ind w:left="2200" w:hanging="440"/>
      </w:pPr>
    </w:lvl>
    <w:lvl w:ilvl="5" w:tplc="E6E8CF56" w:tentative="1">
      <w:start w:val="1"/>
      <w:numFmt w:val="lowerRoman"/>
      <w:lvlText w:val="%6."/>
      <w:lvlJc w:val="right"/>
      <w:pPr>
        <w:ind w:left="2640" w:hanging="440"/>
      </w:pPr>
    </w:lvl>
    <w:lvl w:ilvl="6" w:tplc="D2020F54" w:tentative="1">
      <w:start w:val="1"/>
      <w:numFmt w:val="decimal"/>
      <w:lvlText w:val="%7."/>
      <w:lvlJc w:val="left"/>
      <w:pPr>
        <w:ind w:left="3080" w:hanging="440"/>
      </w:pPr>
    </w:lvl>
    <w:lvl w:ilvl="7" w:tplc="57A02D16" w:tentative="1">
      <w:start w:val="1"/>
      <w:numFmt w:val="lowerLetter"/>
      <w:lvlText w:val="%8)"/>
      <w:lvlJc w:val="left"/>
      <w:pPr>
        <w:ind w:left="3520" w:hanging="440"/>
      </w:pPr>
    </w:lvl>
    <w:lvl w:ilvl="8" w:tplc="FBE8AA7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714258"/>
    <w:multiLevelType w:val="hybridMultilevel"/>
    <w:tmpl w:val="CD34CD0A"/>
    <w:lvl w:ilvl="0" w:tplc="A6A222B8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6AEC523C" w:tentative="1">
      <w:start w:val="1"/>
      <w:numFmt w:val="lowerLetter"/>
      <w:lvlText w:val="%2)"/>
      <w:lvlJc w:val="left"/>
      <w:pPr>
        <w:ind w:left="880" w:hanging="440"/>
      </w:pPr>
    </w:lvl>
    <w:lvl w:ilvl="2" w:tplc="1D4C51A2" w:tentative="1">
      <w:start w:val="1"/>
      <w:numFmt w:val="lowerRoman"/>
      <w:lvlText w:val="%3."/>
      <w:lvlJc w:val="right"/>
      <w:pPr>
        <w:ind w:left="1320" w:hanging="440"/>
      </w:pPr>
    </w:lvl>
    <w:lvl w:ilvl="3" w:tplc="4C4EDE4C" w:tentative="1">
      <w:start w:val="1"/>
      <w:numFmt w:val="decimal"/>
      <w:lvlText w:val="%4."/>
      <w:lvlJc w:val="left"/>
      <w:pPr>
        <w:ind w:left="1760" w:hanging="440"/>
      </w:pPr>
    </w:lvl>
    <w:lvl w:ilvl="4" w:tplc="9EF0E71C" w:tentative="1">
      <w:start w:val="1"/>
      <w:numFmt w:val="lowerLetter"/>
      <w:lvlText w:val="%5)"/>
      <w:lvlJc w:val="left"/>
      <w:pPr>
        <w:ind w:left="2200" w:hanging="440"/>
      </w:pPr>
    </w:lvl>
    <w:lvl w:ilvl="5" w:tplc="CBC26388" w:tentative="1">
      <w:start w:val="1"/>
      <w:numFmt w:val="lowerRoman"/>
      <w:lvlText w:val="%6."/>
      <w:lvlJc w:val="right"/>
      <w:pPr>
        <w:ind w:left="2640" w:hanging="440"/>
      </w:pPr>
    </w:lvl>
    <w:lvl w:ilvl="6" w:tplc="F79CB43E" w:tentative="1">
      <w:start w:val="1"/>
      <w:numFmt w:val="decimal"/>
      <w:lvlText w:val="%7."/>
      <w:lvlJc w:val="left"/>
      <w:pPr>
        <w:ind w:left="3080" w:hanging="440"/>
      </w:pPr>
    </w:lvl>
    <w:lvl w:ilvl="7" w:tplc="41469082" w:tentative="1">
      <w:start w:val="1"/>
      <w:numFmt w:val="lowerLetter"/>
      <w:lvlText w:val="%8)"/>
      <w:lvlJc w:val="left"/>
      <w:pPr>
        <w:ind w:left="3520" w:hanging="440"/>
      </w:pPr>
    </w:lvl>
    <w:lvl w:ilvl="8" w:tplc="422ABCD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5A6AEC"/>
    <w:multiLevelType w:val="multilevel"/>
    <w:tmpl w:val="235A6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6146D7"/>
    <w:multiLevelType w:val="hybridMultilevel"/>
    <w:tmpl w:val="2A9C2166"/>
    <w:lvl w:ilvl="0" w:tplc="EE62EB4A">
      <w:start w:val="2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9" w15:restartNumberingAfterBreak="0">
    <w:nsid w:val="2B701EAC"/>
    <w:multiLevelType w:val="hybridMultilevel"/>
    <w:tmpl w:val="97CCE5CA"/>
    <w:lvl w:ilvl="0" w:tplc="8F2617B4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0" w15:restartNumberingAfterBreak="0">
    <w:nsid w:val="2EEC3E80"/>
    <w:multiLevelType w:val="hybridMultilevel"/>
    <w:tmpl w:val="DB7CE62C"/>
    <w:lvl w:ilvl="0" w:tplc="85467186">
      <w:start w:val="1"/>
      <w:numFmt w:val="decimal"/>
      <w:lvlText w:val="%1."/>
      <w:lvlJc w:val="left"/>
      <w:pPr>
        <w:ind w:left="440" w:hanging="440"/>
      </w:pPr>
    </w:lvl>
    <w:lvl w:ilvl="1" w:tplc="BB486364" w:tentative="1">
      <w:start w:val="1"/>
      <w:numFmt w:val="lowerLetter"/>
      <w:lvlText w:val="%2)"/>
      <w:lvlJc w:val="left"/>
      <w:pPr>
        <w:ind w:left="880" w:hanging="440"/>
      </w:pPr>
    </w:lvl>
    <w:lvl w:ilvl="2" w:tplc="6A907106" w:tentative="1">
      <w:start w:val="1"/>
      <w:numFmt w:val="lowerRoman"/>
      <w:lvlText w:val="%3."/>
      <w:lvlJc w:val="right"/>
      <w:pPr>
        <w:ind w:left="1320" w:hanging="440"/>
      </w:pPr>
    </w:lvl>
    <w:lvl w:ilvl="3" w:tplc="792AB3DC" w:tentative="1">
      <w:start w:val="1"/>
      <w:numFmt w:val="decimal"/>
      <w:lvlText w:val="%4."/>
      <w:lvlJc w:val="left"/>
      <w:pPr>
        <w:ind w:left="1760" w:hanging="440"/>
      </w:pPr>
    </w:lvl>
    <w:lvl w:ilvl="4" w:tplc="AC18C954" w:tentative="1">
      <w:start w:val="1"/>
      <w:numFmt w:val="lowerLetter"/>
      <w:lvlText w:val="%5)"/>
      <w:lvlJc w:val="left"/>
      <w:pPr>
        <w:ind w:left="2200" w:hanging="440"/>
      </w:pPr>
    </w:lvl>
    <w:lvl w:ilvl="5" w:tplc="314EF9DE" w:tentative="1">
      <w:start w:val="1"/>
      <w:numFmt w:val="lowerRoman"/>
      <w:lvlText w:val="%6."/>
      <w:lvlJc w:val="right"/>
      <w:pPr>
        <w:ind w:left="2640" w:hanging="440"/>
      </w:pPr>
    </w:lvl>
    <w:lvl w:ilvl="6" w:tplc="48F43C1A" w:tentative="1">
      <w:start w:val="1"/>
      <w:numFmt w:val="decimal"/>
      <w:lvlText w:val="%7."/>
      <w:lvlJc w:val="left"/>
      <w:pPr>
        <w:ind w:left="3080" w:hanging="440"/>
      </w:pPr>
    </w:lvl>
    <w:lvl w:ilvl="7" w:tplc="011A8A5E" w:tentative="1">
      <w:start w:val="1"/>
      <w:numFmt w:val="lowerLetter"/>
      <w:lvlText w:val="%8)"/>
      <w:lvlJc w:val="left"/>
      <w:pPr>
        <w:ind w:left="3520" w:hanging="440"/>
      </w:pPr>
    </w:lvl>
    <w:lvl w:ilvl="8" w:tplc="C31CAF2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AE6784"/>
    <w:multiLevelType w:val="hybridMultilevel"/>
    <w:tmpl w:val="C7F23700"/>
    <w:lvl w:ilvl="0" w:tplc="B396F28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6F63EE2"/>
    <w:multiLevelType w:val="hybridMultilevel"/>
    <w:tmpl w:val="8F5C5016"/>
    <w:lvl w:ilvl="0" w:tplc="3F6EC8D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40BF24BD"/>
    <w:multiLevelType w:val="multilevel"/>
    <w:tmpl w:val="40BF24BD"/>
    <w:lvl w:ilvl="0">
      <w:start w:val="1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56537C"/>
    <w:multiLevelType w:val="multilevel"/>
    <w:tmpl w:val="4156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F60701"/>
    <w:multiLevelType w:val="hybridMultilevel"/>
    <w:tmpl w:val="D0D65294"/>
    <w:lvl w:ilvl="0" w:tplc="FBFEC2DC">
      <w:start w:val="1"/>
      <w:numFmt w:val="decimal"/>
      <w:lvlText w:val="%1."/>
      <w:lvlJc w:val="left"/>
      <w:pPr>
        <w:ind w:left="440" w:hanging="440"/>
      </w:pPr>
    </w:lvl>
    <w:lvl w:ilvl="1" w:tplc="F45AD186" w:tentative="1">
      <w:start w:val="1"/>
      <w:numFmt w:val="lowerLetter"/>
      <w:lvlText w:val="%2)"/>
      <w:lvlJc w:val="left"/>
      <w:pPr>
        <w:ind w:left="880" w:hanging="440"/>
      </w:pPr>
    </w:lvl>
    <w:lvl w:ilvl="2" w:tplc="7B1EB590" w:tentative="1">
      <w:start w:val="1"/>
      <w:numFmt w:val="lowerRoman"/>
      <w:lvlText w:val="%3."/>
      <w:lvlJc w:val="right"/>
      <w:pPr>
        <w:ind w:left="1320" w:hanging="440"/>
      </w:pPr>
    </w:lvl>
    <w:lvl w:ilvl="3" w:tplc="D2525044" w:tentative="1">
      <w:start w:val="1"/>
      <w:numFmt w:val="decimal"/>
      <w:lvlText w:val="%4."/>
      <w:lvlJc w:val="left"/>
      <w:pPr>
        <w:ind w:left="1760" w:hanging="440"/>
      </w:pPr>
    </w:lvl>
    <w:lvl w:ilvl="4" w:tplc="AD006742" w:tentative="1">
      <w:start w:val="1"/>
      <w:numFmt w:val="lowerLetter"/>
      <w:lvlText w:val="%5)"/>
      <w:lvlJc w:val="left"/>
      <w:pPr>
        <w:ind w:left="2200" w:hanging="440"/>
      </w:pPr>
    </w:lvl>
    <w:lvl w:ilvl="5" w:tplc="F07C7CD4" w:tentative="1">
      <w:start w:val="1"/>
      <w:numFmt w:val="lowerRoman"/>
      <w:lvlText w:val="%6."/>
      <w:lvlJc w:val="right"/>
      <w:pPr>
        <w:ind w:left="2640" w:hanging="440"/>
      </w:pPr>
    </w:lvl>
    <w:lvl w:ilvl="6" w:tplc="774621D2" w:tentative="1">
      <w:start w:val="1"/>
      <w:numFmt w:val="decimal"/>
      <w:lvlText w:val="%7."/>
      <w:lvlJc w:val="left"/>
      <w:pPr>
        <w:ind w:left="3080" w:hanging="440"/>
      </w:pPr>
    </w:lvl>
    <w:lvl w:ilvl="7" w:tplc="D722E3C6" w:tentative="1">
      <w:start w:val="1"/>
      <w:numFmt w:val="lowerLetter"/>
      <w:lvlText w:val="%8)"/>
      <w:lvlJc w:val="left"/>
      <w:pPr>
        <w:ind w:left="3520" w:hanging="440"/>
      </w:pPr>
    </w:lvl>
    <w:lvl w:ilvl="8" w:tplc="B9F21A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8F1BEB"/>
    <w:multiLevelType w:val="hybridMultilevel"/>
    <w:tmpl w:val="C9D6BC10"/>
    <w:lvl w:ilvl="0" w:tplc="B922F7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17D6B0F4" w:tentative="1">
      <w:start w:val="1"/>
      <w:numFmt w:val="lowerLetter"/>
      <w:lvlText w:val="%2)"/>
      <w:lvlJc w:val="left"/>
      <w:pPr>
        <w:ind w:left="880" w:hanging="440"/>
      </w:pPr>
    </w:lvl>
    <w:lvl w:ilvl="2" w:tplc="0C16F4C0" w:tentative="1">
      <w:start w:val="1"/>
      <w:numFmt w:val="lowerRoman"/>
      <w:lvlText w:val="%3."/>
      <w:lvlJc w:val="right"/>
      <w:pPr>
        <w:ind w:left="1320" w:hanging="440"/>
      </w:pPr>
    </w:lvl>
    <w:lvl w:ilvl="3" w:tplc="22AC92B2" w:tentative="1">
      <w:start w:val="1"/>
      <w:numFmt w:val="decimal"/>
      <w:lvlText w:val="%4."/>
      <w:lvlJc w:val="left"/>
      <w:pPr>
        <w:ind w:left="1760" w:hanging="440"/>
      </w:pPr>
    </w:lvl>
    <w:lvl w:ilvl="4" w:tplc="1A629370" w:tentative="1">
      <w:start w:val="1"/>
      <w:numFmt w:val="lowerLetter"/>
      <w:lvlText w:val="%5)"/>
      <w:lvlJc w:val="left"/>
      <w:pPr>
        <w:ind w:left="2200" w:hanging="440"/>
      </w:pPr>
    </w:lvl>
    <w:lvl w:ilvl="5" w:tplc="A3BA9A18" w:tentative="1">
      <w:start w:val="1"/>
      <w:numFmt w:val="lowerRoman"/>
      <w:lvlText w:val="%6."/>
      <w:lvlJc w:val="right"/>
      <w:pPr>
        <w:ind w:left="2640" w:hanging="440"/>
      </w:pPr>
    </w:lvl>
    <w:lvl w:ilvl="6" w:tplc="3822E4FE" w:tentative="1">
      <w:start w:val="1"/>
      <w:numFmt w:val="decimal"/>
      <w:lvlText w:val="%7."/>
      <w:lvlJc w:val="left"/>
      <w:pPr>
        <w:ind w:left="3080" w:hanging="440"/>
      </w:pPr>
    </w:lvl>
    <w:lvl w:ilvl="7" w:tplc="61C2B88E" w:tentative="1">
      <w:start w:val="1"/>
      <w:numFmt w:val="lowerLetter"/>
      <w:lvlText w:val="%8)"/>
      <w:lvlJc w:val="left"/>
      <w:pPr>
        <w:ind w:left="3520" w:hanging="440"/>
      </w:pPr>
    </w:lvl>
    <w:lvl w:ilvl="8" w:tplc="9C68BD1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EFA157D"/>
    <w:multiLevelType w:val="hybridMultilevel"/>
    <w:tmpl w:val="BF76AED4"/>
    <w:lvl w:ilvl="0" w:tplc="B2C83474">
      <w:start w:val="1"/>
      <w:numFmt w:val="decimal"/>
      <w:lvlText w:val="%1."/>
      <w:lvlJc w:val="left"/>
      <w:pPr>
        <w:ind w:left="440" w:hanging="440"/>
      </w:pPr>
    </w:lvl>
    <w:lvl w:ilvl="1" w:tplc="B92A31E4" w:tentative="1">
      <w:start w:val="1"/>
      <w:numFmt w:val="lowerLetter"/>
      <w:lvlText w:val="%2)"/>
      <w:lvlJc w:val="left"/>
      <w:pPr>
        <w:ind w:left="880" w:hanging="440"/>
      </w:pPr>
    </w:lvl>
    <w:lvl w:ilvl="2" w:tplc="7C5E8152" w:tentative="1">
      <w:start w:val="1"/>
      <w:numFmt w:val="lowerRoman"/>
      <w:lvlText w:val="%3."/>
      <w:lvlJc w:val="right"/>
      <w:pPr>
        <w:ind w:left="1320" w:hanging="440"/>
      </w:pPr>
    </w:lvl>
    <w:lvl w:ilvl="3" w:tplc="A574ECD2" w:tentative="1">
      <w:start w:val="1"/>
      <w:numFmt w:val="decimal"/>
      <w:lvlText w:val="%4."/>
      <w:lvlJc w:val="left"/>
      <w:pPr>
        <w:ind w:left="1760" w:hanging="440"/>
      </w:pPr>
    </w:lvl>
    <w:lvl w:ilvl="4" w:tplc="D048FC60" w:tentative="1">
      <w:start w:val="1"/>
      <w:numFmt w:val="lowerLetter"/>
      <w:lvlText w:val="%5)"/>
      <w:lvlJc w:val="left"/>
      <w:pPr>
        <w:ind w:left="2200" w:hanging="440"/>
      </w:pPr>
    </w:lvl>
    <w:lvl w:ilvl="5" w:tplc="980C9870" w:tentative="1">
      <w:start w:val="1"/>
      <w:numFmt w:val="lowerRoman"/>
      <w:lvlText w:val="%6."/>
      <w:lvlJc w:val="right"/>
      <w:pPr>
        <w:ind w:left="2640" w:hanging="440"/>
      </w:pPr>
    </w:lvl>
    <w:lvl w:ilvl="6" w:tplc="91FAD1E2" w:tentative="1">
      <w:start w:val="1"/>
      <w:numFmt w:val="decimal"/>
      <w:lvlText w:val="%7."/>
      <w:lvlJc w:val="left"/>
      <w:pPr>
        <w:ind w:left="3080" w:hanging="440"/>
      </w:pPr>
    </w:lvl>
    <w:lvl w:ilvl="7" w:tplc="854C22F6" w:tentative="1">
      <w:start w:val="1"/>
      <w:numFmt w:val="lowerLetter"/>
      <w:lvlText w:val="%8)"/>
      <w:lvlJc w:val="left"/>
      <w:pPr>
        <w:ind w:left="3520" w:hanging="440"/>
      </w:pPr>
    </w:lvl>
    <w:lvl w:ilvl="8" w:tplc="9B0218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49B1503"/>
    <w:multiLevelType w:val="hybridMultilevel"/>
    <w:tmpl w:val="99F6DFC2"/>
    <w:lvl w:ilvl="0" w:tplc="3488B5D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7B2CE752" w:tentative="1">
      <w:start w:val="1"/>
      <w:numFmt w:val="lowerLetter"/>
      <w:lvlText w:val="%2)"/>
      <w:lvlJc w:val="left"/>
      <w:pPr>
        <w:ind w:left="880" w:hanging="440"/>
      </w:pPr>
    </w:lvl>
    <w:lvl w:ilvl="2" w:tplc="F1B698B8" w:tentative="1">
      <w:start w:val="1"/>
      <w:numFmt w:val="lowerRoman"/>
      <w:lvlText w:val="%3."/>
      <w:lvlJc w:val="right"/>
      <w:pPr>
        <w:ind w:left="1320" w:hanging="440"/>
      </w:pPr>
    </w:lvl>
    <w:lvl w:ilvl="3" w:tplc="6B1A523C" w:tentative="1">
      <w:start w:val="1"/>
      <w:numFmt w:val="decimal"/>
      <w:lvlText w:val="%4."/>
      <w:lvlJc w:val="left"/>
      <w:pPr>
        <w:ind w:left="1760" w:hanging="440"/>
      </w:pPr>
    </w:lvl>
    <w:lvl w:ilvl="4" w:tplc="62D87346" w:tentative="1">
      <w:start w:val="1"/>
      <w:numFmt w:val="lowerLetter"/>
      <w:lvlText w:val="%5)"/>
      <w:lvlJc w:val="left"/>
      <w:pPr>
        <w:ind w:left="2200" w:hanging="440"/>
      </w:pPr>
    </w:lvl>
    <w:lvl w:ilvl="5" w:tplc="B2ACE5A6" w:tentative="1">
      <w:start w:val="1"/>
      <w:numFmt w:val="lowerRoman"/>
      <w:lvlText w:val="%6."/>
      <w:lvlJc w:val="right"/>
      <w:pPr>
        <w:ind w:left="2640" w:hanging="440"/>
      </w:pPr>
    </w:lvl>
    <w:lvl w:ilvl="6" w:tplc="A2D66A7A" w:tentative="1">
      <w:start w:val="1"/>
      <w:numFmt w:val="decimal"/>
      <w:lvlText w:val="%7."/>
      <w:lvlJc w:val="left"/>
      <w:pPr>
        <w:ind w:left="3080" w:hanging="440"/>
      </w:pPr>
    </w:lvl>
    <w:lvl w:ilvl="7" w:tplc="6C487E14" w:tentative="1">
      <w:start w:val="1"/>
      <w:numFmt w:val="lowerLetter"/>
      <w:lvlText w:val="%8)"/>
      <w:lvlJc w:val="left"/>
      <w:pPr>
        <w:ind w:left="3520" w:hanging="440"/>
      </w:pPr>
    </w:lvl>
    <w:lvl w:ilvl="8" w:tplc="41A0F54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557FD9"/>
    <w:multiLevelType w:val="hybridMultilevel"/>
    <w:tmpl w:val="1D94F962"/>
    <w:lvl w:ilvl="0" w:tplc="C712701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B4468444" w:tentative="1">
      <w:start w:val="1"/>
      <w:numFmt w:val="lowerLetter"/>
      <w:lvlText w:val="%2)"/>
      <w:lvlJc w:val="left"/>
      <w:pPr>
        <w:ind w:left="880" w:hanging="440"/>
      </w:pPr>
    </w:lvl>
    <w:lvl w:ilvl="2" w:tplc="A3661BF4" w:tentative="1">
      <w:start w:val="1"/>
      <w:numFmt w:val="lowerRoman"/>
      <w:lvlText w:val="%3."/>
      <w:lvlJc w:val="right"/>
      <w:pPr>
        <w:ind w:left="1320" w:hanging="440"/>
      </w:pPr>
    </w:lvl>
    <w:lvl w:ilvl="3" w:tplc="CF3A6E9C" w:tentative="1">
      <w:start w:val="1"/>
      <w:numFmt w:val="decimal"/>
      <w:lvlText w:val="%4."/>
      <w:lvlJc w:val="left"/>
      <w:pPr>
        <w:ind w:left="1760" w:hanging="440"/>
      </w:pPr>
    </w:lvl>
    <w:lvl w:ilvl="4" w:tplc="D6C86A9C" w:tentative="1">
      <w:start w:val="1"/>
      <w:numFmt w:val="lowerLetter"/>
      <w:lvlText w:val="%5)"/>
      <w:lvlJc w:val="left"/>
      <w:pPr>
        <w:ind w:left="2200" w:hanging="440"/>
      </w:pPr>
    </w:lvl>
    <w:lvl w:ilvl="5" w:tplc="7CBCD292" w:tentative="1">
      <w:start w:val="1"/>
      <w:numFmt w:val="lowerRoman"/>
      <w:lvlText w:val="%6."/>
      <w:lvlJc w:val="right"/>
      <w:pPr>
        <w:ind w:left="2640" w:hanging="440"/>
      </w:pPr>
    </w:lvl>
    <w:lvl w:ilvl="6" w:tplc="E756519A" w:tentative="1">
      <w:start w:val="1"/>
      <w:numFmt w:val="decimal"/>
      <w:lvlText w:val="%7."/>
      <w:lvlJc w:val="left"/>
      <w:pPr>
        <w:ind w:left="3080" w:hanging="440"/>
      </w:pPr>
    </w:lvl>
    <w:lvl w:ilvl="7" w:tplc="ECFE94A2" w:tentative="1">
      <w:start w:val="1"/>
      <w:numFmt w:val="lowerLetter"/>
      <w:lvlText w:val="%8)"/>
      <w:lvlJc w:val="left"/>
      <w:pPr>
        <w:ind w:left="3520" w:hanging="440"/>
      </w:pPr>
    </w:lvl>
    <w:lvl w:ilvl="8" w:tplc="A698C5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A749C7"/>
    <w:multiLevelType w:val="hybridMultilevel"/>
    <w:tmpl w:val="128E4B5A"/>
    <w:lvl w:ilvl="0" w:tplc="41DE72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9ACABFC4" w:tentative="1">
      <w:start w:val="1"/>
      <w:numFmt w:val="lowerLetter"/>
      <w:lvlText w:val="%2)"/>
      <w:lvlJc w:val="left"/>
      <w:pPr>
        <w:ind w:left="880" w:hanging="440"/>
      </w:pPr>
    </w:lvl>
    <w:lvl w:ilvl="2" w:tplc="6108F86A" w:tentative="1">
      <w:start w:val="1"/>
      <w:numFmt w:val="lowerRoman"/>
      <w:lvlText w:val="%3."/>
      <w:lvlJc w:val="right"/>
      <w:pPr>
        <w:ind w:left="1320" w:hanging="440"/>
      </w:pPr>
    </w:lvl>
    <w:lvl w:ilvl="3" w:tplc="9D4CF892" w:tentative="1">
      <w:start w:val="1"/>
      <w:numFmt w:val="decimal"/>
      <w:lvlText w:val="%4."/>
      <w:lvlJc w:val="left"/>
      <w:pPr>
        <w:ind w:left="1760" w:hanging="440"/>
      </w:pPr>
    </w:lvl>
    <w:lvl w:ilvl="4" w:tplc="7C96F0EA" w:tentative="1">
      <w:start w:val="1"/>
      <w:numFmt w:val="lowerLetter"/>
      <w:lvlText w:val="%5)"/>
      <w:lvlJc w:val="left"/>
      <w:pPr>
        <w:ind w:left="2200" w:hanging="440"/>
      </w:pPr>
    </w:lvl>
    <w:lvl w:ilvl="5" w:tplc="FEE085C4" w:tentative="1">
      <w:start w:val="1"/>
      <w:numFmt w:val="lowerRoman"/>
      <w:lvlText w:val="%6."/>
      <w:lvlJc w:val="right"/>
      <w:pPr>
        <w:ind w:left="2640" w:hanging="440"/>
      </w:pPr>
    </w:lvl>
    <w:lvl w:ilvl="6" w:tplc="414696DC" w:tentative="1">
      <w:start w:val="1"/>
      <w:numFmt w:val="decimal"/>
      <w:lvlText w:val="%7."/>
      <w:lvlJc w:val="left"/>
      <w:pPr>
        <w:ind w:left="3080" w:hanging="440"/>
      </w:pPr>
    </w:lvl>
    <w:lvl w:ilvl="7" w:tplc="2244CDB2" w:tentative="1">
      <w:start w:val="1"/>
      <w:numFmt w:val="lowerLetter"/>
      <w:lvlText w:val="%8)"/>
      <w:lvlJc w:val="left"/>
      <w:pPr>
        <w:ind w:left="3520" w:hanging="440"/>
      </w:pPr>
    </w:lvl>
    <w:lvl w:ilvl="8" w:tplc="B2BC63C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9F3FE6"/>
    <w:multiLevelType w:val="hybridMultilevel"/>
    <w:tmpl w:val="A586937C"/>
    <w:lvl w:ilvl="0" w:tplc="F83223E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A08488EA" w:tentative="1">
      <w:start w:val="1"/>
      <w:numFmt w:val="lowerLetter"/>
      <w:lvlText w:val="%2)"/>
      <w:lvlJc w:val="left"/>
      <w:pPr>
        <w:ind w:left="880" w:hanging="440"/>
      </w:pPr>
    </w:lvl>
    <w:lvl w:ilvl="2" w:tplc="E6364214" w:tentative="1">
      <w:start w:val="1"/>
      <w:numFmt w:val="lowerRoman"/>
      <w:lvlText w:val="%3."/>
      <w:lvlJc w:val="right"/>
      <w:pPr>
        <w:ind w:left="1320" w:hanging="440"/>
      </w:pPr>
    </w:lvl>
    <w:lvl w:ilvl="3" w:tplc="84ECB3C2" w:tentative="1">
      <w:start w:val="1"/>
      <w:numFmt w:val="decimal"/>
      <w:lvlText w:val="%4."/>
      <w:lvlJc w:val="left"/>
      <w:pPr>
        <w:ind w:left="1760" w:hanging="440"/>
      </w:pPr>
    </w:lvl>
    <w:lvl w:ilvl="4" w:tplc="AF783A74" w:tentative="1">
      <w:start w:val="1"/>
      <w:numFmt w:val="lowerLetter"/>
      <w:lvlText w:val="%5)"/>
      <w:lvlJc w:val="left"/>
      <w:pPr>
        <w:ind w:left="2200" w:hanging="440"/>
      </w:pPr>
    </w:lvl>
    <w:lvl w:ilvl="5" w:tplc="EB3C0D84" w:tentative="1">
      <w:start w:val="1"/>
      <w:numFmt w:val="lowerRoman"/>
      <w:lvlText w:val="%6."/>
      <w:lvlJc w:val="right"/>
      <w:pPr>
        <w:ind w:left="2640" w:hanging="440"/>
      </w:pPr>
    </w:lvl>
    <w:lvl w:ilvl="6" w:tplc="F460CBDA" w:tentative="1">
      <w:start w:val="1"/>
      <w:numFmt w:val="decimal"/>
      <w:lvlText w:val="%7."/>
      <w:lvlJc w:val="left"/>
      <w:pPr>
        <w:ind w:left="3080" w:hanging="440"/>
      </w:pPr>
    </w:lvl>
    <w:lvl w:ilvl="7" w:tplc="F1BA0E66" w:tentative="1">
      <w:start w:val="1"/>
      <w:numFmt w:val="lowerLetter"/>
      <w:lvlText w:val="%8)"/>
      <w:lvlJc w:val="left"/>
      <w:pPr>
        <w:ind w:left="3520" w:hanging="440"/>
      </w:pPr>
    </w:lvl>
    <w:lvl w:ilvl="8" w:tplc="C646E5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15050C"/>
    <w:multiLevelType w:val="hybridMultilevel"/>
    <w:tmpl w:val="50486DBC"/>
    <w:lvl w:ilvl="0" w:tplc="0C4E6518">
      <w:start w:val="1"/>
      <w:numFmt w:val="decimal"/>
      <w:lvlText w:val="(%1)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C8E0CBDA" w:tentative="1">
      <w:start w:val="1"/>
      <w:numFmt w:val="lowerLetter"/>
      <w:lvlText w:val="%2)"/>
      <w:lvlJc w:val="left"/>
      <w:pPr>
        <w:ind w:left="880" w:hanging="440"/>
      </w:pPr>
    </w:lvl>
    <w:lvl w:ilvl="2" w:tplc="F6CC72CC" w:tentative="1">
      <w:start w:val="1"/>
      <w:numFmt w:val="lowerRoman"/>
      <w:lvlText w:val="%3."/>
      <w:lvlJc w:val="right"/>
      <w:pPr>
        <w:ind w:left="1320" w:hanging="440"/>
      </w:pPr>
    </w:lvl>
    <w:lvl w:ilvl="3" w:tplc="6F30E572" w:tentative="1">
      <w:start w:val="1"/>
      <w:numFmt w:val="decimal"/>
      <w:lvlText w:val="%4."/>
      <w:lvlJc w:val="left"/>
      <w:pPr>
        <w:ind w:left="1760" w:hanging="440"/>
      </w:pPr>
    </w:lvl>
    <w:lvl w:ilvl="4" w:tplc="C98C897A" w:tentative="1">
      <w:start w:val="1"/>
      <w:numFmt w:val="lowerLetter"/>
      <w:lvlText w:val="%5)"/>
      <w:lvlJc w:val="left"/>
      <w:pPr>
        <w:ind w:left="2200" w:hanging="440"/>
      </w:pPr>
    </w:lvl>
    <w:lvl w:ilvl="5" w:tplc="8A0A2EC0" w:tentative="1">
      <w:start w:val="1"/>
      <w:numFmt w:val="lowerRoman"/>
      <w:lvlText w:val="%6."/>
      <w:lvlJc w:val="right"/>
      <w:pPr>
        <w:ind w:left="2640" w:hanging="440"/>
      </w:pPr>
    </w:lvl>
    <w:lvl w:ilvl="6" w:tplc="FF3AFC32" w:tentative="1">
      <w:start w:val="1"/>
      <w:numFmt w:val="decimal"/>
      <w:lvlText w:val="%7."/>
      <w:lvlJc w:val="left"/>
      <w:pPr>
        <w:ind w:left="3080" w:hanging="440"/>
      </w:pPr>
    </w:lvl>
    <w:lvl w:ilvl="7" w:tplc="99A60786" w:tentative="1">
      <w:start w:val="1"/>
      <w:numFmt w:val="lowerLetter"/>
      <w:lvlText w:val="%8)"/>
      <w:lvlJc w:val="left"/>
      <w:pPr>
        <w:ind w:left="3520" w:hanging="440"/>
      </w:pPr>
    </w:lvl>
    <w:lvl w:ilvl="8" w:tplc="F6A6CD9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330C3F"/>
    <w:multiLevelType w:val="hybridMultilevel"/>
    <w:tmpl w:val="7DFA477A"/>
    <w:lvl w:ilvl="0" w:tplc="52726972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BEE28252" w:tentative="1">
      <w:start w:val="1"/>
      <w:numFmt w:val="lowerLetter"/>
      <w:lvlText w:val="%2)"/>
      <w:lvlJc w:val="left"/>
      <w:pPr>
        <w:ind w:left="880" w:hanging="440"/>
      </w:pPr>
    </w:lvl>
    <w:lvl w:ilvl="2" w:tplc="F82672CC" w:tentative="1">
      <w:start w:val="1"/>
      <w:numFmt w:val="lowerRoman"/>
      <w:lvlText w:val="%3."/>
      <w:lvlJc w:val="right"/>
      <w:pPr>
        <w:ind w:left="1320" w:hanging="440"/>
      </w:pPr>
    </w:lvl>
    <w:lvl w:ilvl="3" w:tplc="979835EA" w:tentative="1">
      <w:start w:val="1"/>
      <w:numFmt w:val="decimal"/>
      <w:lvlText w:val="%4."/>
      <w:lvlJc w:val="left"/>
      <w:pPr>
        <w:ind w:left="1760" w:hanging="440"/>
      </w:pPr>
    </w:lvl>
    <w:lvl w:ilvl="4" w:tplc="C2E2DA48" w:tentative="1">
      <w:start w:val="1"/>
      <w:numFmt w:val="lowerLetter"/>
      <w:lvlText w:val="%5)"/>
      <w:lvlJc w:val="left"/>
      <w:pPr>
        <w:ind w:left="2200" w:hanging="440"/>
      </w:pPr>
    </w:lvl>
    <w:lvl w:ilvl="5" w:tplc="A4748680" w:tentative="1">
      <w:start w:val="1"/>
      <w:numFmt w:val="lowerRoman"/>
      <w:lvlText w:val="%6."/>
      <w:lvlJc w:val="right"/>
      <w:pPr>
        <w:ind w:left="2640" w:hanging="440"/>
      </w:pPr>
    </w:lvl>
    <w:lvl w:ilvl="6" w:tplc="49022B80" w:tentative="1">
      <w:start w:val="1"/>
      <w:numFmt w:val="decimal"/>
      <w:lvlText w:val="%7."/>
      <w:lvlJc w:val="left"/>
      <w:pPr>
        <w:ind w:left="3080" w:hanging="440"/>
      </w:pPr>
    </w:lvl>
    <w:lvl w:ilvl="7" w:tplc="584A968A" w:tentative="1">
      <w:start w:val="1"/>
      <w:numFmt w:val="lowerLetter"/>
      <w:lvlText w:val="%8)"/>
      <w:lvlJc w:val="left"/>
      <w:pPr>
        <w:ind w:left="3520" w:hanging="440"/>
      </w:pPr>
    </w:lvl>
    <w:lvl w:ilvl="8" w:tplc="A482B51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D62838"/>
    <w:multiLevelType w:val="hybridMultilevel"/>
    <w:tmpl w:val="207EE1A6"/>
    <w:lvl w:ilvl="0" w:tplc="1A4E63F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680CEA44" w:tentative="1">
      <w:start w:val="1"/>
      <w:numFmt w:val="lowerLetter"/>
      <w:lvlText w:val="%2)"/>
      <w:lvlJc w:val="left"/>
      <w:pPr>
        <w:ind w:left="880" w:hanging="440"/>
      </w:pPr>
    </w:lvl>
    <w:lvl w:ilvl="2" w:tplc="CC904D58" w:tentative="1">
      <w:start w:val="1"/>
      <w:numFmt w:val="lowerRoman"/>
      <w:lvlText w:val="%3."/>
      <w:lvlJc w:val="right"/>
      <w:pPr>
        <w:ind w:left="1320" w:hanging="440"/>
      </w:pPr>
    </w:lvl>
    <w:lvl w:ilvl="3" w:tplc="BA4224C4" w:tentative="1">
      <w:start w:val="1"/>
      <w:numFmt w:val="decimal"/>
      <w:lvlText w:val="%4."/>
      <w:lvlJc w:val="left"/>
      <w:pPr>
        <w:ind w:left="1760" w:hanging="440"/>
      </w:pPr>
    </w:lvl>
    <w:lvl w:ilvl="4" w:tplc="DF6EFF70" w:tentative="1">
      <w:start w:val="1"/>
      <w:numFmt w:val="lowerLetter"/>
      <w:lvlText w:val="%5)"/>
      <w:lvlJc w:val="left"/>
      <w:pPr>
        <w:ind w:left="2200" w:hanging="440"/>
      </w:pPr>
    </w:lvl>
    <w:lvl w:ilvl="5" w:tplc="1E005CD0" w:tentative="1">
      <w:start w:val="1"/>
      <w:numFmt w:val="lowerRoman"/>
      <w:lvlText w:val="%6."/>
      <w:lvlJc w:val="right"/>
      <w:pPr>
        <w:ind w:left="2640" w:hanging="440"/>
      </w:pPr>
    </w:lvl>
    <w:lvl w:ilvl="6" w:tplc="F874350A" w:tentative="1">
      <w:start w:val="1"/>
      <w:numFmt w:val="decimal"/>
      <w:lvlText w:val="%7."/>
      <w:lvlJc w:val="left"/>
      <w:pPr>
        <w:ind w:left="3080" w:hanging="440"/>
      </w:pPr>
    </w:lvl>
    <w:lvl w:ilvl="7" w:tplc="1B1C637E" w:tentative="1">
      <w:start w:val="1"/>
      <w:numFmt w:val="lowerLetter"/>
      <w:lvlText w:val="%8)"/>
      <w:lvlJc w:val="left"/>
      <w:pPr>
        <w:ind w:left="3520" w:hanging="440"/>
      </w:pPr>
    </w:lvl>
    <w:lvl w:ilvl="8" w:tplc="65DC23E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F9E6258"/>
    <w:multiLevelType w:val="hybridMultilevel"/>
    <w:tmpl w:val="A754B6C6"/>
    <w:lvl w:ilvl="0" w:tplc="53F0858A">
      <w:start w:val="1"/>
      <w:numFmt w:val="decimal"/>
      <w:lvlText w:val="（%1）"/>
      <w:lvlJc w:val="left"/>
      <w:pPr>
        <w:ind w:left="725" w:hanging="720"/>
      </w:pPr>
      <w:rPr>
        <w:rFonts w:hint="default"/>
      </w:rPr>
    </w:lvl>
    <w:lvl w:ilvl="1" w:tplc="742880BE" w:tentative="1">
      <w:start w:val="1"/>
      <w:numFmt w:val="lowerLetter"/>
      <w:lvlText w:val="%2)"/>
      <w:lvlJc w:val="left"/>
      <w:pPr>
        <w:ind w:left="885" w:hanging="440"/>
      </w:pPr>
    </w:lvl>
    <w:lvl w:ilvl="2" w:tplc="88D269A2" w:tentative="1">
      <w:start w:val="1"/>
      <w:numFmt w:val="lowerRoman"/>
      <w:lvlText w:val="%3."/>
      <w:lvlJc w:val="right"/>
      <w:pPr>
        <w:ind w:left="1325" w:hanging="440"/>
      </w:pPr>
    </w:lvl>
    <w:lvl w:ilvl="3" w:tplc="EBD4A498" w:tentative="1">
      <w:start w:val="1"/>
      <w:numFmt w:val="decimal"/>
      <w:lvlText w:val="%4."/>
      <w:lvlJc w:val="left"/>
      <w:pPr>
        <w:ind w:left="1765" w:hanging="440"/>
      </w:pPr>
    </w:lvl>
    <w:lvl w:ilvl="4" w:tplc="E1ECA806" w:tentative="1">
      <w:start w:val="1"/>
      <w:numFmt w:val="lowerLetter"/>
      <w:lvlText w:val="%5)"/>
      <w:lvlJc w:val="left"/>
      <w:pPr>
        <w:ind w:left="2205" w:hanging="440"/>
      </w:pPr>
    </w:lvl>
    <w:lvl w:ilvl="5" w:tplc="889C2E94" w:tentative="1">
      <w:start w:val="1"/>
      <w:numFmt w:val="lowerRoman"/>
      <w:lvlText w:val="%6."/>
      <w:lvlJc w:val="right"/>
      <w:pPr>
        <w:ind w:left="2645" w:hanging="440"/>
      </w:pPr>
    </w:lvl>
    <w:lvl w:ilvl="6" w:tplc="57AA9636" w:tentative="1">
      <w:start w:val="1"/>
      <w:numFmt w:val="decimal"/>
      <w:lvlText w:val="%7."/>
      <w:lvlJc w:val="left"/>
      <w:pPr>
        <w:ind w:left="3085" w:hanging="440"/>
      </w:pPr>
    </w:lvl>
    <w:lvl w:ilvl="7" w:tplc="423A0EFA" w:tentative="1">
      <w:start w:val="1"/>
      <w:numFmt w:val="lowerLetter"/>
      <w:lvlText w:val="%8)"/>
      <w:lvlJc w:val="left"/>
      <w:pPr>
        <w:ind w:left="3525" w:hanging="440"/>
      </w:pPr>
    </w:lvl>
    <w:lvl w:ilvl="8" w:tplc="0C88F8FA" w:tentative="1">
      <w:start w:val="1"/>
      <w:numFmt w:val="lowerRoman"/>
      <w:lvlText w:val="%9."/>
      <w:lvlJc w:val="right"/>
      <w:pPr>
        <w:ind w:left="3965" w:hanging="440"/>
      </w:pPr>
    </w:lvl>
  </w:abstractNum>
  <w:abstractNum w:abstractNumId="26" w15:restartNumberingAfterBreak="0">
    <w:nsid w:val="76880230"/>
    <w:multiLevelType w:val="hybridMultilevel"/>
    <w:tmpl w:val="40D6CE78"/>
    <w:lvl w:ilvl="0" w:tplc="CBF27BBC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num w:numId="1" w16cid:durableId="1025911127">
    <w:abstractNumId w:val="6"/>
  </w:num>
  <w:num w:numId="2" w16cid:durableId="1356037377">
    <w:abstractNumId w:val="7"/>
  </w:num>
  <w:num w:numId="3" w16cid:durableId="271979515">
    <w:abstractNumId w:val="2"/>
  </w:num>
  <w:num w:numId="4" w16cid:durableId="572203152">
    <w:abstractNumId w:val="21"/>
  </w:num>
  <w:num w:numId="5" w16cid:durableId="1725450006">
    <w:abstractNumId w:val="17"/>
  </w:num>
  <w:num w:numId="6" w16cid:durableId="1381855266">
    <w:abstractNumId w:val="22"/>
  </w:num>
  <w:num w:numId="7" w16cid:durableId="699471522">
    <w:abstractNumId w:val="1"/>
  </w:num>
  <w:num w:numId="8" w16cid:durableId="28536250">
    <w:abstractNumId w:val="15"/>
  </w:num>
  <w:num w:numId="9" w16cid:durableId="1400056024">
    <w:abstractNumId w:val="10"/>
  </w:num>
  <w:num w:numId="10" w16cid:durableId="183249021">
    <w:abstractNumId w:val="0"/>
  </w:num>
  <w:num w:numId="11" w16cid:durableId="2007005444">
    <w:abstractNumId w:val="24"/>
  </w:num>
  <w:num w:numId="12" w16cid:durableId="237057049">
    <w:abstractNumId w:val="18"/>
  </w:num>
  <w:num w:numId="13" w16cid:durableId="1319380682">
    <w:abstractNumId w:val="3"/>
  </w:num>
  <w:num w:numId="14" w16cid:durableId="1914508996">
    <w:abstractNumId w:val="13"/>
  </w:num>
  <w:num w:numId="15" w16cid:durableId="106970746">
    <w:abstractNumId w:val="14"/>
  </w:num>
  <w:num w:numId="16" w16cid:durableId="1383286276">
    <w:abstractNumId w:val="19"/>
  </w:num>
  <w:num w:numId="17" w16cid:durableId="2001151598">
    <w:abstractNumId w:val="23"/>
  </w:num>
  <w:num w:numId="18" w16cid:durableId="1493986774">
    <w:abstractNumId w:val="5"/>
  </w:num>
  <w:num w:numId="19" w16cid:durableId="1207839388">
    <w:abstractNumId w:val="16"/>
  </w:num>
  <w:num w:numId="20" w16cid:durableId="875042590">
    <w:abstractNumId w:val="25"/>
  </w:num>
  <w:num w:numId="21" w16cid:durableId="364019661">
    <w:abstractNumId w:val="20"/>
  </w:num>
  <w:num w:numId="22" w16cid:durableId="2145538637">
    <w:abstractNumId w:val="12"/>
  </w:num>
  <w:num w:numId="23" w16cid:durableId="1759785751">
    <w:abstractNumId w:val="4"/>
  </w:num>
  <w:num w:numId="24" w16cid:durableId="1815562480">
    <w:abstractNumId w:val="26"/>
  </w:num>
  <w:num w:numId="25" w16cid:durableId="1924951869">
    <w:abstractNumId w:val="9"/>
  </w:num>
  <w:num w:numId="26" w16cid:durableId="1929071829">
    <w:abstractNumId w:val="11"/>
  </w:num>
  <w:num w:numId="27" w16cid:durableId="504445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8628C"/>
    <w:rsid w:val="003D3AE3"/>
    <w:rsid w:val="00457146"/>
    <w:rsid w:val="005220D8"/>
    <w:rsid w:val="005965F4"/>
    <w:rsid w:val="005C60F2"/>
    <w:rsid w:val="00610D7C"/>
    <w:rsid w:val="006D05FF"/>
    <w:rsid w:val="0076536E"/>
    <w:rsid w:val="007F2C02"/>
    <w:rsid w:val="00933C5E"/>
    <w:rsid w:val="00937990"/>
    <w:rsid w:val="00A1776D"/>
    <w:rsid w:val="00A661BA"/>
    <w:rsid w:val="00CA04A2"/>
    <w:rsid w:val="00DA27DE"/>
    <w:rsid w:val="00E4714F"/>
    <w:rsid w:val="00E63178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65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96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65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uiPriority w:val="9"/>
    <w:rsid w:val="005965F4"/>
    <w:rPr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5965F4"/>
    <w:pPr>
      <w:ind w:firstLineChars="200" w:firstLine="420"/>
    </w:pPr>
    <w:rPr>
      <w:szCs w:val="22"/>
    </w:rPr>
  </w:style>
  <w:style w:type="character" w:customStyle="1" w:styleId="10">
    <w:name w:val="标题 1 字符"/>
    <w:basedOn w:val="a0"/>
    <w:link w:val="1"/>
    <w:uiPriority w:val="9"/>
    <w:rsid w:val="005965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965F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Hyperlink"/>
    <w:basedOn w:val="a0"/>
    <w:uiPriority w:val="99"/>
    <w:unhideWhenUsed/>
    <w:rsid w:val="005965F4"/>
    <w:rPr>
      <w:color w:val="0000FF"/>
      <w:u w:val="single"/>
    </w:rPr>
  </w:style>
  <w:style w:type="paragraph" w:styleId="ad">
    <w:name w:val="Normal (Web)"/>
    <w:basedOn w:val="a"/>
    <w:unhideWhenUsed/>
    <w:rsid w:val="0059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rsid w:val="005965F4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rsid w:val="005965F4"/>
    <w:rPr>
      <w:kern w:val="2"/>
      <w:sz w:val="18"/>
      <w:szCs w:val="24"/>
    </w:rPr>
  </w:style>
  <w:style w:type="paragraph" w:styleId="ae">
    <w:name w:val="Balloon Text"/>
    <w:basedOn w:val="a"/>
    <w:link w:val="af"/>
    <w:uiPriority w:val="99"/>
    <w:unhideWhenUsed/>
    <w:rsid w:val="005965F4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rsid w:val="005965F4"/>
    <w:rPr>
      <w:kern w:val="2"/>
      <w:sz w:val="18"/>
      <w:szCs w:val="18"/>
    </w:rPr>
  </w:style>
  <w:style w:type="paragraph" w:styleId="af0">
    <w:name w:val="Body Text"/>
    <w:basedOn w:val="a"/>
    <w:link w:val="af1"/>
    <w:uiPriority w:val="1"/>
    <w:qFormat/>
    <w:rsid w:val="005965F4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f1">
    <w:name w:val="正文文本 字符"/>
    <w:basedOn w:val="a0"/>
    <w:link w:val="af0"/>
    <w:uiPriority w:val="1"/>
    <w:rsid w:val="005965F4"/>
    <w:rPr>
      <w:rFonts w:ascii="Noto Sans CJK HK" w:eastAsia="Noto Sans CJK HK" w:hAnsi="Noto Sans CJK HK" w:cs="Noto Sans CJK HK"/>
      <w:sz w:val="21"/>
      <w:szCs w:val="21"/>
    </w:rPr>
  </w:style>
  <w:style w:type="character" w:styleId="af2">
    <w:name w:val="Placeholder Text"/>
    <w:basedOn w:val="a0"/>
    <w:uiPriority w:val="99"/>
    <w:semiHidden/>
    <w:rsid w:val="005965F4"/>
    <w:rPr>
      <w:color w:val="808080"/>
    </w:rPr>
  </w:style>
  <w:style w:type="character" w:customStyle="1" w:styleId="CharChar">
    <w:name w:val="重点 Char Char"/>
    <w:link w:val="af3"/>
    <w:rsid w:val="005965F4"/>
    <w:rPr>
      <w:rFonts w:ascii="Verdana" w:hAnsi="Verdana"/>
      <w:b/>
      <w:color w:val="0000FF"/>
      <w:u w:val="single"/>
      <w:lang w:eastAsia="en-US"/>
    </w:rPr>
  </w:style>
  <w:style w:type="paragraph" w:customStyle="1" w:styleId="af3">
    <w:name w:val="重点"/>
    <w:basedOn w:val="a"/>
    <w:link w:val="CharChar"/>
    <w:rsid w:val="005965F4"/>
    <w:pPr>
      <w:widowControl/>
      <w:ind w:left="283" w:hangingChars="133" w:hanging="283"/>
    </w:pPr>
    <w:rPr>
      <w:rFonts w:ascii="Verdana" w:hAnsi="Verdana"/>
      <w:b/>
      <w:color w:val="0000FF"/>
      <w:kern w:val="0"/>
      <w:sz w:val="20"/>
      <w:szCs w:val="20"/>
      <w:u w:val="single"/>
      <w:lang w:eastAsia="en-US"/>
    </w:rPr>
  </w:style>
  <w:style w:type="paragraph" w:customStyle="1" w:styleId="Arial">
    <w:name w:val="Arial 小四"/>
    <w:basedOn w:val="a"/>
    <w:rsid w:val="005965F4"/>
    <w:pPr>
      <w:jc w:val="left"/>
    </w:pPr>
    <w:rPr>
      <w:rFonts w:ascii="Arial" w:hAnsi="Arial"/>
      <w:kern w:val="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965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65F4"/>
    <w:pPr>
      <w:ind w:leftChars="200" w:left="420"/>
    </w:pPr>
    <w:rPr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65F4"/>
    <w:pPr>
      <w:ind w:leftChars="400" w:left="840"/>
    </w:pPr>
    <w:rPr>
      <w:szCs w:val="22"/>
    </w:rPr>
  </w:style>
  <w:style w:type="character" w:styleId="af4">
    <w:name w:val="Book Title"/>
    <w:uiPriority w:val="33"/>
    <w:qFormat/>
    <w:rsid w:val="005965F4"/>
    <w:rPr>
      <w:b/>
      <w:bCs/>
      <w:smallCaps/>
      <w:color w:val="215868"/>
      <w:spacing w:val="5"/>
    </w:rPr>
  </w:style>
  <w:style w:type="paragraph" w:styleId="af5">
    <w:name w:val="No Spacing"/>
    <w:link w:val="af6"/>
    <w:uiPriority w:val="1"/>
    <w:qFormat/>
    <w:rsid w:val="005965F4"/>
    <w:rPr>
      <w:rFonts w:asciiTheme="minorHAnsi" w:eastAsiaTheme="minorEastAsia" w:hAnsiTheme="minorHAnsi" w:cstheme="minorBidi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5965F4"/>
    <w:rPr>
      <w:rFonts w:asciiTheme="minorHAnsi" w:eastAsiaTheme="minorEastAsia" w:hAnsiTheme="minorHAnsi" w:cstheme="minorBidi"/>
      <w:sz w:val="22"/>
      <w:szCs w:val="22"/>
    </w:rPr>
  </w:style>
  <w:style w:type="paragraph" w:styleId="af7">
    <w:name w:val="Date"/>
    <w:basedOn w:val="a"/>
    <w:next w:val="a"/>
    <w:link w:val="af8"/>
    <w:uiPriority w:val="99"/>
    <w:unhideWhenUsed/>
    <w:rsid w:val="005965F4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f8">
    <w:name w:val="日期 字符"/>
    <w:basedOn w:val="a0"/>
    <w:link w:val="af7"/>
    <w:uiPriority w:val="99"/>
    <w:rsid w:val="005965F4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f00">
    <w:name w:val="af0"/>
    <w:rsid w:val="005965F4"/>
    <w:rPr>
      <w:rFonts w:eastAsiaTheme="minorEastAsia" w:hAnsiTheme="minorHAnsi" w:cstheme="minorBidi"/>
      <w:kern w:val="2"/>
      <w:sz w:val="21"/>
      <w:szCs w:val="22"/>
    </w:rPr>
  </w:style>
  <w:style w:type="paragraph" w:styleId="af9">
    <w:name w:val="Title"/>
    <w:basedOn w:val="a"/>
    <w:link w:val="afa"/>
    <w:uiPriority w:val="10"/>
    <w:qFormat/>
    <w:rsid w:val="005965F4"/>
    <w:pPr>
      <w:autoSpaceDE w:val="0"/>
      <w:autoSpaceDN w:val="0"/>
      <w:spacing w:before="150"/>
      <w:ind w:left="5"/>
      <w:jc w:val="center"/>
    </w:pPr>
    <w:rPr>
      <w:rFonts w:ascii="黑体" w:eastAsia="黑体" w:hAnsi="黑体" w:cs="黑体"/>
      <w:kern w:val="0"/>
      <w:sz w:val="31"/>
      <w:szCs w:val="31"/>
    </w:rPr>
  </w:style>
  <w:style w:type="character" w:customStyle="1" w:styleId="afa">
    <w:name w:val="标题 字符"/>
    <w:basedOn w:val="a0"/>
    <w:link w:val="af9"/>
    <w:uiPriority w:val="10"/>
    <w:rsid w:val="005965F4"/>
    <w:rPr>
      <w:rFonts w:ascii="黑体" w:eastAsia="黑体" w:hAnsi="黑体" w:cs="黑体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1757</Words>
  <Characters>10018</Characters>
  <Application>Microsoft Office Word</Application>
  <DocSecurity>0</DocSecurity>
  <Lines>83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2025-02-28T01:26:00Z</cp:lastPrinted>
  <dcterms:created xsi:type="dcterms:W3CDTF">2014-11-01T20:08:00Z</dcterms:created>
  <dcterms:modified xsi:type="dcterms:W3CDTF">2025-02-28T01:27:00Z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