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90E8CF9" w14:textId="77777777" w:rsidR="00240B15" w:rsidRDefault="00240B15" w:rsidP="00240B15">
            <w:pPr>
              <w:spacing w:line="480" w:lineRule="auto"/>
              <w:rPr>
                <w:b/>
                <w:bCs/>
                <w:color w:val="0070C0"/>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1  </w:t>
              </w:r>
              <w:r>
                <w:rPr>
                  <w:rFonts w:hint="eastAsia"/>
                  <w:b/>
                  <w:bCs/>
                  <w:color w:val="0070C0"/>
                  <w:szCs w:val="22"/>
                </w:rPr>
                <w:t>声音的</w:t>
              </w:r>
              <w:r>
                <w:rPr>
                  <w:rFonts w:hint="eastAsia"/>
                  <w:b/>
                  <w:bCs/>
                  <w:color w:val="0070C0"/>
                  <w:szCs w:val="22"/>
                </w:rPr>
                <w:t>产</w:t>
              </w:r>
              <w:r>
                <w:rPr>
                  <w:rFonts w:hint="eastAsia"/>
                  <w:b/>
                  <w:bCs/>
                  <w:color w:val="0070C0"/>
                  <w:szCs w:val="22"/>
                </w:rPr>
                <w:t>生</w:t>
              </w:r>
              <w:r>
                <w:rPr>
                  <w:b/>
                  <w:bCs/>
                  <w:color w:val="0070C0"/>
                  <w:szCs w:val="22"/>
                </w:rPr>
                <w:t>】</w:t>
              </w:r>
              <w:r>
                <w:rPr>
                  <w:b/>
                  <w:bCs/>
                  <w:color w:val="0070C0"/>
                  <w:szCs w:val="22"/>
                </w:rPr>
                <w:tab/>
              </w:r>
            </w:hyperlink>
          </w:p>
          <w:p w14:paraId="5E42D897" w14:textId="77777777" w:rsidR="00240B15" w:rsidRDefault="00240B15" w:rsidP="00240B15">
            <w:pPr>
              <w:spacing w:line="360" w:lineRule="auto"/>
              <w:ind w:left="273" w:hangingChars="130" w:hanging="273"/>
            </w:pPr>
            <w:r>
              <w:rPr>
                <w:rFonts w:eastAsia="新宋体" w:hint="eastAsia"/>
                <w:szCs w:val="21"/>
              </w:rPr>
              <w:t>1</w:t>
            </w:r>
            <w:r>
              <w:rPr>
                <w:rFonts w:eastAsia="新宋体" w:hint="eastAsia"/>
                <w:szCs w:val="21"/>
              </w:rPr>
              <w:t>．如图所示，小华将一只正在发声的音叉轻轻触及脸部，感觉到脸部有震颤麻木的感觉，下列实验中，与此实验原理相同的是（　　）</w:t>
            </w:r>
          </w:p>
          <w:p w14:paraId="457BF22C" w14:textId="741E6091" w:rsidR="00240B15" w:rsidRDefault="00240B15" w:rsidP="00240B15">
            <w:pPr>
              <w:spacing w:line="360" w:lineRule="auto"/>
              <w:ind w:leftChars="130" w:left="273"/>
            </w:pPr>
            <w:r w:rsidRPr="00E975B6">
              <w:rPr>
                <w:rFonts w:eastAsia="新宋体"/>
                <w:noProof/>
                <w:szCs w:val="21"/>
              </w:rPr>
              <w:drawing>
                <wp:inline distT="0" distB="0" distL="0" distR="0" wp14:anchorId="474FAFDE" wp14:editId="13064F56">
                  <wp:extent cx="885825" cy="885825"/>
                  <wp:effectExtent l="0" t="0" r="9525" b="9525"/>
                  <wp:docPr id="1932880912"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inline>
              </w:drawing>
            </w:r>
          </w:p>
          <w:p w14:paraId="3F06493E"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．弹响古筝的某根弦丝，看见发声的弦丝“变粗”</w:t>
            </w:r>
            <w:r>
              <w:tab/>
            </w:r>
          </w:p>
          <w:p w14:paraId="6F349F65"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．吹笛子时，手指按住不同的孔便会发出不同的声音</w:t>
            </w:r>
            <w:r>
              <w:tab/>
            </w:r>
          </w:p>
          <w:p w14:paraId="50D3D7A8"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．在真空钟罩外，听不见钟罩内正在敲铃的闹钟声音</w:t>
            </w:r>
            <w:r>
              <w:tab/>
            </w:r>
          </w:p>
          <w:p w14:paraId="6A052C82"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．把正在敲铃的闹钟密封在塑料袋内放入水中，在空气中仍能听到钟声音</w:t>
            </w:r>
          </w:p>
          <w:p w14:paraId="63896751" w14:textId="77777777" w:rsidR="00240B15" w:rsidRDefault="00240B15" w:rsidP="00240B15">
            <w:pPr>
              <w:spacing w:line="480" w:lineRule="auto"/>
              <w:rPr>
                <w:b/>
                <w:bCs/>
                <w:color w:val="0070C0"/>
              </w:rPr>
            </w:pPr>
            <w:hyperlink w:anchor="_Toc31833" w:history="1">
              <w:r>
                <w:rPr>
                  <w:b/>
                  <w:bCs/>
                  <w:color w:val="0070C0"/>
                  <w:szCs w:val="22"/>
                </w:rPr>
                <w:t>【</w:t>
              </w:r>
              <w:r>
                <w:rPr>
                  <w:rFonts w:hint="eastAsia"/>
                  <w:b/>
                  <w:bCs/>
                  <w:color w:val="0070C0"/>
                  <w:szCs w:val="22"/>
                </w:rPr>
                <w:t>考点</w:t>
              </w:r>
              <w:r>
                <w:rPr>
                  <w:rFonts w:hint="eastAsia"/>
                  <w:b/>
                  <w:bCs/>
                  <w:color w:val="0070C0"/>
                  <w:szCs w:val="22"/>
                </w:rPr>
                <w:t xml:space="preserve">2  </w:t>
              </w:r>
              <w:r>
                <w:rPr>
                  <w:rFonts w:hint="eastAsia"/>
                  <w:b/>
                  <w:bCs/>
                  <w:color w:val="0070C0"/>
                  <w:szCs w:val="22"/>
                </w:rPr>
                <w:t>声音的传播条件</w:t>
              </w:r>
              <w:r>
                <w:rPr>
                  <w:b/>
                  <w:bCs/>
                  <w:color w:val="0070C0"/>
                  <w:szCs w:val="22"/>
                </w:rPr>
                <w:t>】</w:t>
              </w:r>
              <w:r>
                <w:rPr>
                  <w:b/>
                  <w:bCs/>
                  <w:color w:val="0070C0"/>
                  <w:szCs w:val="22"/>
                </w:rPr>
                <w:tab/>
              </w:r>
            </w:hyperlink>
          </w:p>
          <w:p w14:paraId="294D8471" w14:textId="77777777" w:rsidR="00240B15" w:rsidRDefault="00240B15" w:rsidP="00240B15">
            <w:pPr>
              <w:spacing w:line="360" w:lineRule="auto"/>
              <w:ind w:left="273" w:hangingChars="130" w:hanging="273"/>
              <w:rPr>
                <w:rFonts w:eastAsia="新宋体"/>
                <w:szCs w:val="21"/>
              </w:rPr>
            </w:pPr>
            <w:r>
              <w:rPr>
                <w:rFonts w:eastAsia="新宋体" w:hint="eastAsia"/>
                <w:szCs w:val="21"/>
              </w:rPr>
              <w:t>2</w:t>
            </w:r>
            <w:r>
              <w:rPr>
                <w:rFonts w:eastAsia="新宋体" w:hint="eastAsia"/>
                <w:szCs w:val="21"/>
              </w:rPr>
              <w:t>．如图所示是探究声现象的四种实验情景，下列说法正确的是（</w:t>
            </w:r>
            <w:r>
              <w:rPr>
                <w:rFonts w:eastAsia="新宋体" w:hint="eastAsia"/>
                <w:szCs w:val="21"/>
              </w:rPr>
              <w:t xml:space="preserve">  </w:t>
            </w:r>
            <w:r>
              <w:rPr>
                <w:rFonts w:eastAsia="新宋体" w:hint="eastAsia"/>
                <w:szCs w:val="21"/>
              </w:rPr>
              <w:t>）</w:t>
            </w:r>
          </w:p>
          <w:p w14:paraId="1DDE99C0" w14:textId="18238DB6" w:rsidR="00240B15" w:rsidRDefault="00240B15" w:rsidP="00240B15">
            <w:pPr>
              <w:spacing w:line="360" w:lineRule="auto"/>
              <w:ind w:left="273" w:hangingChars="130" w:hanging="273"/>
            </w:pPr>
            <w:r>
              <w:rPr>
                <w:rFonts w:eastAsia="新宋体" w:hint="eastAsia"/>
                <w:szCs w:val="21"/>
              </w:rPr>
              <w:lastRenderedPageBreak/>
              <w:t xml:space="preserve">  </w:t>
            </w:r>
            <w:r w:rsidRPr="00E975B6">
              <w:rPr>
                <w:rFonts w:eastAsia="新宋体"/>
                <w:noProof/>
                <w:szCs w:val="21"/>
              </w:rPr>
              <w:drawing>
                <wp:inline distT="0" distB="0" distL="0" distR="0" wp14:anchorId="571AAAAB" wp14:editId="4927D502">
                  <wp:extent cx="4524375" cy="1329055"/>
                  <wp:effectExtent l="0" t="0" r="9525" b="4445"/>
                  <wp:docPr id="489411298"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24375" cy="1329055"/>
                          </a:xfrm>
                          <a:prstGeom prst="rect">
                            <a:avLst/>
                          </a:prstGeom>
                          <a:noFill/>
                          <a:ln>
                            <a:noFill/>
                          </a:ln>
                        </pic:spPr>
                      </pic:pic>
                    </a:graphicData>
                  </a:graphic>
                </wp:inline>
              </w:drawing>
            </w:r>
          </w:p>
          <w:p w14:paraId="7FBD2526"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．图甲中，通过观察纸屑是否跳动可以探究“声音的产生原因”</w:t>
            </w:r>
            <w:r>
              <w:tab/>
            </w:r>
          </w:p>
          <w:p w14:paraId="1647312C"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．图乙中，乒乓球的作用是延长音叉的振动时间</w:t>
            </w:r>
            <w:r>
              <w:tab/>
            </w:r>
          </w:p>
          <w:p w14:paraId="44361CF5"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．图丙中，真空铃实验说明声音能在真空中传播</w:t>
            </w:r>
            <w:r>
              <w:tab/>
            </w:r>
          </w:p>
          <w:p w14:paraId="6B01B0C7"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．图丁中，小刚轻声说话，小丽通过“土电话”能听到小刚的声音，说明空气可以传声</w:t>
            </w:r>
          </w:p>
          <w:p w14:paraId="3AE7B0F6" w14:textId="77777777" w:rsidR="00240B15" w:rsidRDefault="00240B15" w:rsidP="00240B15">
            <w:pPr>
              <w:spacing w:line="360" w:lineRule="auto"/>
              <w:ind w:left="273" w:hangingChars="130" w:hanging="273"/>
            </w:pPr>
            <w:r>
              <w:rPr>
                <w:rFonts w:eastAsia="新宋体" w:hint="eastAsia"/>
                <w:szCs w:val="21"/>
              </w:rPr>
              <w:t>3.</w:t>
            </w:r>
            <w:r>
              <w:rPr>
                <w:rFonts w:eastAsia="新宋体" w:hint="eastAsia"/>
                <w:szCs w:val="21"/>
              </w:rPr>
              <w:t>在飞机失事搜寻过程中，搜救舰船在定位和测量海深时都要用到超声测位仪，它是利用声音可以在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中传播来工作的。这种方法</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（选填“能”或“不能”）用来测量地球和月球之间的距离，这是因为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657CB225"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3  </w:t>
              </w:r>
              <w:r>
                <w:rPr>
                  <w:rFonts w:hint="eastAsia"/>
                  <w:b/>
                  <w:bCs/>
                  <w:color w:val="0070C0"/>
                  <w:szCs w:val="22"/>
                </w:rPr>
                <w:t>声音在不同介质中的传播速度</w:t>
              </w:r>
              <w:r>
                <w:rPr>
                  <w:b/>
                  <w:bCs/>
                  <w:color w:val="0070C0"/>
                  <w:szCs w:val="22"/>
                </w:rPr>
                <w:t>】</w:t>
              </w:r>
              <w:r>
                <w:rPr>
                  <w:b/>
                  <w:bCs/>
                  <w:color w:val="0070C0"/>
                  <w:szCs w:val="22"/>
                </w:rPr>
                <w:tab/>
              </w:r>
            </w:hyperlink>
          </w:p>
          <w:p w14:paraId="7BCB1B0A" w14:textId="77777777" w:rsidR="00240B15" w:rsidRDefault="00240B15" w:rsidP="00240B15">
            <w:pPr>
              <w:spacing w:line="360" w:lineRule="auto"/>
              <w:ind w:left="273" w:hangingChars="130" w:hanging="273"/>
            </w:pPr>
            <w:r>
              <w:rPr>
                <w:rFonts w:eastAsia="新宋体" w:hint="eastAsia"/>
                <w:szCs w:val="21"/>
              </w:rPr>
              <w:t>4.</w:t>
            </w:r>
            <w:r>
              <w:rPr>
                <w:rFonts w:eastAsia="新宋体" w:hint="eastAsia"/>
                <w:szCs w:val="21"/>
              </w:rPr>
              <w:t>小明假期旅游时发现一处深井，边上有“井深危险”的警示标志。他让一石头自由落向井底，用秒表测出“从石头离开手到听到石头击打水面的声音所需的时间”为</w:t>
            </w:r>
            <w:r>
              <w:rPr>
                <w:rFonts w:eastAsia="新宋体" w:hint="eastAsia"/>
                <w:szCs w:val="21"/>
              </w:rPr>
              <w:t>0.4s</w:t>
            </w:r>
            <w:r>
              <w:rPr>
                <w:rFonts w:eastAsia="新宋体" w:hint="eastAsia"/>
                <w:szCs w:val="21"/>
              </w:rPr>
              <w:t>，声音的传播速度是</w:t>
            </w:r>
            <w:r>
              <w:rPr>
                <w:rFonts w:eastAsia="新宋体" w:hint="eastAsia"/>
                <w:szCs w:val="21"/>
              </w:rPr>
              <w:t>340m/s</w:t>
            </w:r>
            <w:r>
              <w:rPr>
                <w:rFonts w:eastAsia="新宋体" w:hint="eastAsia"/>
                <w:szCs w:val="21"/>
              </w:rPr>
              <w:t>，石头下落的平均速度小于声音速度，则下列说法正确的是（　　）</w:t>
            </w:r>
          </w:p>
          <w:p w14:paraId="39D95A86" w14:textId="77777777" w:rsidR="00240B15" w:rsidRDefault="00240B15" w:rsidP="00240B15">
            <w:pPr>
              <w:tabs>
                <w:tab w:val="left" w:pos="4400"/>
              </w:tabs>
              <w:spacing w:line="360" w:lineRule="auto"/>
              <w:ind w:firstLineChars="130" w:firstLine="273"/>
              <w:jc w:val="left"/>
            </w:pPr>
            <w:r>
              <w:rPr>
                <w:rFonts w:eastAsia="新宋体" w:hint="eastAsia"/>
                <w:szCs w:val="21"/>
              </w:rPr>
              <w:t>A</w:t>
            </w:r>
            <w:r>
              <w:rPr>
                <w:rFonts w:eastAsia="新宋体" w:hint="eastAsia"/>
                <w:szCs w:val="21"/>
              </w:rPr>
              <w:t>．井的深度为</w:t>
            </w:r>
            <w:r>
              <w:rPr>
                <w:rFonts w:eastAsia="新宋体" w:hint="eastAsia"/>
                <w:szCs w:val="21"/>
              </w:rPr>
              <w:t>136m</w:t>
            </w:r>
            <w:r>
              <w:tab/>
            </w:r>
            <w:r>
              <w:rPr>
                <w:rFonts w:eastAsia="新宋体" w:hint="eastAsia"/>
                <w:szCs w:val="21"/>
              </w:rPr>
              <w:t>B</w:t>
            </w:r>
            <w:r>
              <w:rPr>
                <w:rFonts w:eastAsia="新宋体" w:hint="eastAsia"/>
                <w:szCs w:val="21"/>
              </w:rPr>
              <w:t>．井的深度为</w:t>
            </w:r>
            <w:r>
              <w:rPr>
                <w:rFonts w:eastAsia="新宋体" w:hint="eastAsia"/>
                <w:szCs w:val="21"/>
              </w:rPr>
              <w:t>68m</w:t>
            </w:r>
            <w:r>
              <w:tab/>
            </w:r>
          </w:p>
          <w:p w14:paraId="6272A550" w14:textId="77777777" w:rsidR="00240B15" w:rsidRDefault="00240B15" w:rsidP="00240B15">
            <w:pPr>
              <w:tabs>
                <w:tab w:val="left" w:pos="4400"/>
              </w:tabs>
              <w:spacing w:line="360" w:lineRule="auto"/>
              <w:ind w:firstLineChars="130" w:firstLine="273"/>
              <w:jc w:val="left"/>
            </w:pPr>
            <w:r>
              <w:rPr>
                <w:rFonts w:eastAsia="新宋体" w:hint="eastAsia"/>
                <w:szCs w:val="21"/>
              </w:rPr>
              <w:t>C</w:t>
            </w:r>
            <w:r>
              <w:rPr>
                <w:rFonts w:eastAsia="新宋体" w:hint="eastAsia"/>
                <w:szCs w:val="21"/>
              </w:rPr>
              <w:t>．井的深度小于</w:t>
            </w:r>
            <w:r>
              <w:rPr>
                <w:rFonts w:eastAsia="新宋体" w:hint="eastAsia"/>
                <w:szCs w:val="21"/>
              </w:rPr>
              <w:t>68m</w:t>
            </w:r>
            <w:r>
              <w:tab/>
            </w:r>
            <w:r>
              <w:rPr>
                <w:rFonts w:eastAsia="新宋体" w:hint="eastAsia"/>
                <w:szCs w:val="21"/>
              </w:rPr>
              <w:t>D</w:t>
            </w:r>
            <w:r>
              <w:rPr>
                <w:rFonts w:eastAsia="新宋体" w:hint="eastAsia"/>
                <w:szCs w:val="21"/>
              </w:rPr>
              <w:t>．井的深度大于</w:t>
            </w:r>
            <w:r>
              <w:rPr>
                <w:rFonts w:eastAsia="新宋体" w:hint="eastAsia"/>
                <w:szCs w:val="21"/>
              </w:rPr>
              <w:t>68m</w:t>
            </w:r>
          </w:p>
          <w:p w14:paraId="633CD7B6" w14:textId="77777777" w:rsidR="00240B15" w:rsidRDefault="00240B15" w:rsidP="00240B15">
            <w:pPr>
              <w:spacing w:line="360" w:lineRule="auto"/>
              <w:ind w:left="273" w:hangingChars="130" w:hanging="273"/>
            </w:pPr>
            <w:r>
              <w:rPr>
                <w:rFonts w:eastAsia="新宋体" w:hint="eastAsia"/>
                <w:szCs w:val="21"/>
              </w:rPr>
              <w:t>5</w:t>
            </w:r>
            <w:r>
              <w:rPr>
                <w:rFonts w:eastAsia="新宋体" w:hint="eastAsia"/>
                <w:szCs w:val="21"/>
              </w:rPr>
              <w:t>．在长为</w:t>
            </w:r>
            <w:r>
              <w:rPr>
                <w:rFonts w:eastAsia="新宋体" w:hint="eastAsia"/>
                <w:szCs w:val="21"/>
              </w:rPr>
              <w:t>1020</w:t>
            </w:r>
            <w:r>
              <w:rPr>
                <w:rFonts w:eastAsia="新宋体" w:hint="eastAsia"/>
                <w:szCs w:val="21"/>
              </w:rPr>
              <w:t>米的金属管的一端敲击一下，在另一端先后听到两个声音，两声相隔</w:t>
            </w:r>
            <w:r>
              <w:rPr>
                <w:rFonts w:eastAsia="新宋体" w:hint="eastAsia"/>
                <w:szCs w:val="21"/>
              </w:rPr>
              <w:t>2.8s</w:t>
            </w:r>
            <w:r>
              <w:rPr>
                <w:rFonts w:eastAsia="新宋体" w:hint="eastAsia"/>
                <w:szCs w:val="21"/>
              </w:rPr>
              <w:t>。（此时声速为</w:t>
            </w:r>
            <w:r>
              <w:rPr>
                <w:rFonts w:eastAsia="新宋体" w:hint="eastAsia"/>
                <w:szCs w:val="21"/>
              </w:rPr>
              <w:t>340</w:t>
            </w:r>
            <w:r>
              <w:rPr>
                <w:rFonts w:eastAsia="新宋体" w:hint="eastAsia"/>
                <w:szCs w:val="21"/>
              </w:rPr>
              <w:t>米</w:t>
            </w:r>
            <w:r>
              <w:rPr>
                <w:rFonts w:eastAsia="新宋体" w:hint="eastAsia"/>
                <w:szCs w:val="21"/>
              </w:rPr>
              <w:t>/</w:t>
            </w:r>
            <w:r>
              <w:rPr>
                <w:rFonts w:eastAsia="新宋体" w:hint="eastAsia"/>
                <w:szCs w:val="21"/>
              </w:rPr>
              <w:t>秒）</w:t>
            </w:r>
          </w:p>
          <w:p w14:paraId="302C3F4E" w14:textId="77777777" w:rsidR="00240B15" w:rsidRDefault="00240B15" w:rsidP="00240B15">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）其中一次声音是由空气传来的，那么，空气传送声音用了多少时间？</w:t>
            </w:r>
          </w:p>
          <w:p w14:paraId="2C85532D" w14:textId="77777777" w:rsidR="00240B15" w:rsidRDefault="00240B15" w:rsidP="00240B15">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）声音在金属管中的传播速度是多大？</w:t>
            </w:r>
          </w:p>
          <w:p w14:paraId="11D4B5E6" w14:textId="77777777" w:rsidR="00240B15" w:rsidRDefault="00240B15" w:rsidP="00240B15">
            <w:pPr>
              <w:spacing w:line="480" w:lineRule="auto"/>
              <w:rPr>
                <w:rFonts w:hint="eastAsia"/>
                <w:b/>
                <w:bCs/>
                <w:color w:val="0070C0"/>
              </w:rPr>
            </w:pPr>
          </w:p>
          <w:p w14:paraId="2852F626"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4   </w:t>
              </w:r>
              <w:r>
                <w:rPr>
                  <w:rFonts w:hint="eastAsia"/>
                  <w:b/>
                  <w:bCs/>
                  <w:color w:val="0070C0"/>
                  <w:szCs w:val="22"/>
                </w:rPr>
                <w:t>回声测距离的应用</w:t>
              </w:r>
              <w:r>
                <w:rPr>
                  <w:b/>
                  <w:bCs/>
                  <w:color w:val="0070C0"/>
                  <w:szCs w:val="22"/>
                </w:rPr>
                <w:t>】</w:t>
              </w:r>
              <w:r>
                <w:rPr>
                  <w:b/>
                  <w:bCs/>
                  <w:color w:val="0070C0"/>
                  <w:szCs w:val="22"/>
                </w:rPr>
                <w:tab/>
              </w:r>
            </w:hyperlink>
          </w:p>
          <w:p w14:paraId="11B9CF1F" w14:textId="77777777" w:rsidR="00240B15" w:rsidRDefault="00240B15" w:rsidP="00240B15">
            <w:pPr>
              <w:spacing w:line="360" w:lineRule="auto"/>
              <w:ind w:left="273" w:hangingChars="130" w:hanging="273"/>
            </w:pPr>
            <w:r>
              <w:rPr>
                <w:rFonts w:eastAsia="新宋体" w:hint="eastAsia"/>
                <w:szCs w:val="21"/>
              </w:rPr>
              <w:t>6.</w:t>
            </w:r>
            <w:r>
              <w:rPr>
                <w:rFonts w:eastAsia="新宋体" w:hint="eastAsia"/>
                <w:szCs w:val="21"/>
              </w:rPr>
              <w:t>国庆假期聪聪和爸爸妈妈乘坐汽车去郊游。汽车行驶在笔直的公路上，在公路的正前方有一座山，汽车以</w:t>
            </w:r>
            <w:r>
              <w:rPr>
                <w:rFonts w:eastAsia="新宋体" w:hint="eastAsia"/>
                <w:szCs w:val="21"/>
              </w:rPr>
              <w:t>20m/s</w:t>
            </w:r>
            <w:r>
              <w:rPr>
                <w:rFonts w:eastAsia="新宋体" w:hint="eastAsia"/>
                <w:szCs w:val="21"/>
              </w:rPr>
              <w:t>的速度匀速靠近，汽车鸣笛，经</w:t>
            </w:r>
            <w:r>
              <w:rPr>
                <w:rFonts w:eastAsia="新宋体" w:hint="eastAsia"/>
                <w:szCs w:val="21"/>
              </w:rPr>
              <w:t>3s</w:t>
            </w:r>
            <w:r>
              <w:rPr>
                <w:rFonts w:eastAsia="新宋体" w:hint="eastAsia"/>
                <w:szCs w:val="21"/>
              </w:rPr>
              <w:t>后，聪聪听到回声。（</w:t>
            </w:r>
            <w:r>
              <w:rPr>
                <w:rFonts w:eastAsia="新宋体" w:hint="eastAsia"/>
                <w:szCs w:val="21"/>
              </w:rPr>
              <w:t>v</w:t>
            </w:r>
            <w:r>
              <w:rPr>
                <w:rFonts w:eastAsia="新宋体" w:hint="eastAsia"/>
                <w:sz w:val="24"/>
                <w:vertAlign w:val="subscript"/>
              </w:rPr>
              <w:t>声</w:t>
            </w:r>
            <w:r>
              <w:rPr>
                <w:rFonts w:eastAsia="新宋体" w:hint="eastAsia"/>
                <w:szCs w:val="21"/>
              </w:rPr>
              <w:t>＝</w:t>
            </w:r>
            <w:r>
              <w:rPr>
                <w:rFonts w:eastAsia="新宋体" w:hint="eastAsia"/>
                <w:szCs w:val="21"/>
              </w:rPr>
              <w:t>340m/s</w:t>
            </w:r>
            <w:r>
              <w:rPr>
                <w:rFonts w:eastAsia="新宋体" w:hint="eastAsia"/>
                <w:szCs w:val="21"/>
              </w:rPr>
              <w:t>）求：</w:t>
            </w:r>
          </w:p>
          <w:p w14:paraId="204B9E66" w14:textId="77777777" w:rsidR="00240B15" w:rsidRDefault="00240B15" w:rsidP="00240B15">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3s</w:t>
            </w:r>
            <w:r>
              <w:rPr>
                <w:rFonts w:eastAsia="新宋体" w:hint="eastAsia"/>
                <w:szCs w:val="21"/>
              </w:rPr>
              <w:t>内，汽车行驶的距离？</w:t>
            </w:r>
          </w:p>
          <w:p w14:paraId="10086322" w14:textId="77777777" w:rsidR="00240B15" w:rsidRDefault="00240B15" w:rsidP="00240B15">
            <w:pPr>
              <w:spacing w:line="360" w:lineRule="auto"/>
              <w:ind w:leftChars="130" w:left="273"/>
              <w:rPr>
                <w:rFonts w:eastAsia="新宋体"/>
                <w:szCs w:val="21"/>
              </w:rPr>
            </w:pPr>
            <w:r>
              <w:rPr>
                <w:rFonts w:eastAsia="新宋体" w:hint="eastAsia"/>
                <w:szCs w:val="21"/>
              </w:rPr>
              <w:t>（</w:t>
            </w:r>
            <w:r>
              <w:rPr>
                <w:rFonts w:eastAsia="新宋体" w:hint="eastAsia"/>
                <w:szCs w:val="21"/>
              </w:rPr>
              <w:t>2</w:t>
            </w:r>
            <w:r>
              <w:rPr>
                <w:rFonts w:eastAsia="新宋体" w:hint="eastAsia"/>
                <w:szCs w:val="21"/>
              </w:rPr>
              <w:t>）听到回声时，汽车距山多远？</w:t>
            </w:r>
          </w:p>
          <w:p w14:paraId="2CCFCC0C" w14:textId="77777777" w:rsidR="00240B15" w:rsidRPr="00703002" w:rsidRDefault="00240B15" w:rsidP="00240B15">
            <w:pPr>
              <w:spacing w:line="360" w:lineRule="auto"/>
              <w:ind w:leftChars="130" w:left="273"/>
              <w:rPr>
                <w:rFonts w:hint="eastAsia"/>
              </w:rPr>
            </w:pPr>
          </w:p>
          <w:p w14:paraId="3AD3A0C8" w14:textId="77777777" w:rsidR="00240B15" w:rsidRDefault="00240B15" w:rsidP="00240B15">
            <w:pPr>
              <w:spacing w:line="480" w:lineRule="auto"/>
              <w:rPr>
                <w:b/>
                <w:bCs/>
                <w:color w:val="0070C0"/>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5  </w:t>
              </w:r>
              <w:r>
                <w:rPr>
                  <w:rFonts w:hint="eastAsia"/>
                  <w:b/>
                  <w:bCs/>
                  <w:color w:val="0070C0"/>
                  <w:szCs w:val="22"/>
                </w:rPr>
                <w:t>超声波与次声波</w:t>
              </w:r>
              <w:r>
                <w:rPr>
                  <w:b/>
                  <w:bCs/>
                  <w:color w:val="0070C0"/>
                  <w:szCs w:val="22"/>
                </w:rPr>
                <w:t>】</w:t>
              </w:r>
              <w:r>
                <w:rPr>
                  <w:b/>
                  <w:bCs/>
                  <w:color w:val="0070C0"/>
                  <w:szCs w:val="22"/>
                </w:rPr>
                <w:tab/>
              </w:r>
            </w:hyperlink>
          </w:p>
          <w:p w14:paraId="63CBE9E0" w14:textId="77777777" w:rsidR="00240B15" w:rsidRDefault="00240B15" w:rsidP="00240B15">
            <w:pPr>
              <w:spacing w:line="360" w:lineRule="auto"/>
              <w:ind w:left="273" w:hangingChars="130" w:hanging="273"/>
            </w:pPr>
            <w:r>
              <w:rPr>
                <w:rFonts w:eastAsia="新宋体" w:hint="eastAsia"/>
                <w:szCs w:val="21"/>
              </w:rPr>
              <w:t>7.</w:t>
            </w:r>
            <w:r>
              <w:rPr>
                <w:rFonts w:eastAsia="新宋体" w:hint="eastAsia"/>
                <w:szCs w:val="21"/>
              </w:rPr>
              <w:t>关于超声波和次声波，下列说法正确的是（　　）</w:t>
            </w:r>
          </w:p>
          <w:p w14:paraId="20D832AF"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．超声波对人类有害无利</w:t>
            </w:r>
            <w:r>
              <w:tab/>
            </w:r>
            <w:r>
              <w:rPr>
                <w:rFonts w:hint="eastAsia"/>
              </w:rPr>
              <w:t xml:space="preserve">          </w:t>
            </w:r>
            <w:r>
              <w:rPr>
                <w:rFonts w:eastAsia="新宋体" w:hint="eastAsia"/>
                <w:szCs w:val="21"/>
              </w:rPr>
              <w:t>B</w:t>
            </w:r>
            <w:r>
              <w:rPr>
                <w:rFonts w:eastAsia="新宋体" w:hint="eastAsia"/>
                <w:szCs w:val="21"/>
              </w:rPr>
              <w:t>．超声波和次声波人耳都听不见</w:t>
            </w:r>
            <w:r>
              <w:tab/>
            </w:r>
          </w:p>
          <w:p w14:paraId="211D242A"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．监测超声波，可以监测火山爆发</w:t>
            </w:r>
            <w:r>
              <w:tab/>
            </w:r>
            <w:r>
              <w:rPr>
                <w:rFonts w:hint="eastAsia"/>
              </w:rPr>
              <w:t xml:space="preserve">  </w:t>
            </w:r>
            <w:r>
              <w:rPr>
                <w:rFonts w:eastAsia="新宋体" w:hint="eastAsia"/>
                <w:szCs w:val="21"/>
              </w:rPr>
              <w:t>D</w:t>
            </w:r>
            <w:r>
              <w:rPr>
                <w:rFonts w:eastAsia="新宋体" w:hint="eastAsia"/>
                <w:szCs w:val="21"/>
              </w:rPr>
              <w:t>．用次声波可以探测月亮和地球间的距离</w:t>
            </w:r>
          </w:p>
          <w:p w14:paraId="760128C2" w14:textId="77777777" w:rsidR="00240B15" w:rsidRDefault="00240B15" w:rsidP="00240B15">
            <w:pPr>
              <w:spacing w:line="360" w:lineRule="auto"/>
              <w:ind w:left="273" w:hangingChars="130" w:hanging="273"/>
            </w:pPr>
            <w:r>
              <w:rPr>
                <w:rFonts w:eastAsia="新宋体" w:hint="eastAsia"/>
                <w:szCs w:val="21"/>
              </w:rPr>
              <w:t>8.</w:t>
            </w:r>
            <w:r>
              <w:rPr>
                <w:rFonts w:eastAsia="新宋体" w:hint="eastAsia"/>
                <w:szCs w:val="21"/>
              </w:rPr>
              <w:t>地震时产生的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（选填“超声波”“次声波”或“紫外线”）对建筑物、人的器官功能的破坏性很大，并且它的频率</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20Hz</w:t>
            </w:r>
            <w:r>
              <w:rPr>
                <w:rFonts w:eastAsia="新宋体" w:hint="eastAsia"/>
                <w:szCs w:val="21"/>
              </w:rPr>
              <w:t>（选填“高于”“等于”或“低于”），人耳却无法直接听到。</w:t>
            </w:r>
          </w:p>
          <w:p w14:paraId="2585A1F3" w14:textId="77777777" w:rsidR="00240B15" w:rsidRDefault="00240B15" w:rsidP="00240B15">
            <w:pPr>
              <w:spacing w:line="480" w:lineRule="auto"/>
              <w:rPr>
                <w:b/>
                <w:bCs/>
                <w:color w:val="0070C0"/>
              </w:rPr>
            </w:pPr>
            <w:hyperlink w:anchor="_Toc31833" w:history="1">
              <w:r>
                <w:rPr>
                  <w:b/>
                  <w:bCs/>
                  <w:color w:val="0070C0"/>
                  <w:szCs w:val="22"/>
                </w:rPr>
                <w:t>【</w:t>
              </w:r>
              <w:r>
                <w:rPr>
                  <w:rFonts w:hint="eastAsia"/>
                  <w:b/>
                  <w:bCs/>
                  <w:color w:val="0070C0"/>
                  <w:szCs w:val="22"/>
                </w:rPr>
                <w:t>考点</w:t>
              </w:r>
              <w:r>
                <w:rPr>
                  <w:rFonts w:hint="eastAsia"/>
                  <w:b/>
                  <w:bCs/>
                  <w:color w:val="0070C0"/>
                  <w:szCs w:val="22"/>
                </w:rPr>
                <w:t xml:space="preserve">6  </w:t>
              </w:r>
              <w:r>
                <w:rPr>
                  <w:rFonts w:hint="eastAsia"/>
                  <w:b/>
                  <w:bCs/>
                  <w:color w:val="0070C0"/>
                  <w:szCs w:val="22"/>
                </w:rPr>
                <w:t>响度与振幅的关系</w:t>
              </w:r>
              <w:r>
                <w:rPr>
                  <w:b/>
                  <w:bCs/>
                  <w:color w:val="0070C0"/>
                  <w:szCs w:val="22"/>
                </w:rPr>
                <w:t>】</w:t>
              </w:r>
              <w:r>
                <w:rPr>
                  <w:b/>
                  <w:bCs/>
                  <w:color w:val="0070C0"/>
                  <w:szCs w:val="22"/>
                </w:rPr>
                <w:tab/>
              </w:r>
            </w:hyperlink>
          </w:p>
          <w:p w14:paraId="12A2AA57" w14:textId="77777777" w:rsidR="00240B15" w:rsidRDefault="00240B15" w:rsidP="00240B15">
            <w:pPr>
              <w:spacing w:line="360" w:lineRule="auto"/>
              <w:ind w:left="273" w:hangingChars="130" w:hanging="273"/>
            </w:pPr>
            <w:r>
              <w:rPr>
                <w:rFonts w:eastAsia="新宋体" w:hint="eastAsia"/>
                <w:szCs w:val="21"/>
              </w:rPr>
              <w:t>9.</w:t>
            </w:r>
            <w:r>
              <w:rPr>
                <w:rFonts w:eastAsia="新宋体" w:hint="eastAsia"/>
                <w:szCs w:val="21"/>
              </w:rPr>
              <w:t>学习了声音的知识后，小芳自制了“水瓶琴”。她向八个相同的玻璃瓶中倒入不同高度的水，敲击它们就可以发出不同的声音，如图所示。关于“水瓶琴”，下列说法中错误的是（　　）</w:t>
            </w:r>
          </w:p>
          <w:p w14:paraId="056D94E4" w14:textId="318C6180" w:rsidR="00240B15" w:rsidRDefault="00240B15" w:rsidP="00240B15">
            <w:pPr>
              <w:spacing w:line="360" w:lineRule="auto"/>
              <w:ind w:leftChars="130" w:left="273"/>
            </w:pPr>
            <w:r w:rsidRPr="00E975B6">
              <w:rPr>
                <w:rFonts w:eastAsia="新宋体"/>
                <w:noProof/>
                <w:szCs w:val="21"/>
              </w:rPr>
              <w:drawing>
                <wp:inline distT="0" distB="0" distL="0" distR="0" wp14:anchorId="351245DA" wp14:editId="3D4C41FD">
                  <wp:extent cx="1971675" cy="952500"/>
                  <wp:effectExtent l="0" t="0" r="9525" b="0"/>
                  <wp:docPr id="1227861436"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1675" cy="952500"/>
                          </a:xfrm>
                          <a:prstGeom prst="rect">
                            <a:avLst/>
                          </a:prstGeom>
                          <a:noFill/>
                          <a:ln>
                            <a:noFill/>
                          </a:ln>
                        </pic:spPr>
                      </pic:pic>
                    </a:graphicData>
                  </a:graphic>
                </wp:inline>
              </w:drawing>
            </w:r>
          </w:p>
          <w:p w14:paraId="57F594AA"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．“琴声”通过空气传播到小芳的耳朵</w:t>
            </w:r>
            <w:r>
              <w:tab/>
            </w:r>
          </w:p>
          <w:p w14:paraId="0355338D"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．“水瓶琴”的“琴声”是由于发声体振动产生的</w:t>
            </w:r>
            <w:r>
              <w:tab/>
            </w:r>
          </w:p>
          <w:p w14:paraId="76A74A03"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．敲击同一个瓶子，用力越大，响度越大</w:t>
            </w:r>
            <w:r>
              <w:tab/>
            </w:r>
          </w:p>
          <w:p w14:paraId="0ACF523A"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．敲击同一个瓶子，用力越小，响度越大</w:t>
            </w:r>
          </w:p>
          <w:p w14:paraId="4E922C4C"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7  </w:t>
              </w:r>
              <w:r>
                <w:rPr>
                  <w:rFonts w:hint="eastAsia"/>
                  <w:b/>
                  <w:bCs/>
                  <w:color w:val="0070C0"/>
                  <w:szCs w:val="22"/>
                </w:rPr>
                <w:t>音调、响度、与音色的区分</w:t>
              </w:r>
              <w:r>
                <w:rPr>
                  <w:b/>
                  <w:bCs/>
                  <w:color w:val="0070C0"/>
                  <w:szCs w:val="22"/>
                </w:rPr>
                <w:t>】</w:t>
              </w:r>
              <w:r>
                <w:rPr>
                  <w:b/>
                  <w:bCs/>
                  <w:color w:val="0070C0"/>
                  <w:szCs w:val="22"/>
                </w:rPr>
                <w:tab/>
              </w:r>
            </w:hyperlink>
          </w:p>
          <w:p w14:paraId="58BA4669" w14:textId="77777777" w:rsidR="00240B15" w:rsidRDefault="00240B15" w:rsidP="00240B15">
            <w:pPr>
              <w:spacing w:line="360" w:lineRule="auto"/>
              <w:ind w:left="273" w:hangingChars="130" w:hanging="273"/>
            </w:pPr>
            <w:r>
              <w:rPr>
                <w:rFonts w:eastAsia="新宋体" w:hint="eastAsia"/>
                <w:szCs w:val="21"/>
              </w:rPr>
              <w:t>10</w:t>
            </w:r>
            <w:r>
              <w:rPr>
                <w:rFonts w:eastAsia="新宋体" w:hint="eastAsia"/>
                <w:szCs w:val="21"/>
              </w:rPr>
              <w:t>．下列关于声音的说法中正确的是（　　）</w:t>
            </w:r>
          </w:p>
          <w:p w14:paraId="7D2C0C13"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．“闻其声而知其人”主要是根据响度来判断的</w:t>
            </w:r>
            <w:r>
              <w:tab/>
            </w:r>
          </w:p>
          <w:p w14:paraId="1DD81E41"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．“隔墙有耳”说明固体也能传声</w:t>
            </w:r>
            <w:r>
              <w:tab/>
            </w:r>
          </w:p>
          <w:p w14:paraId="070D6614"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．“震耳欲聋”主要说明声音的音调高</w:t>
            </w:r>
            <w:r>
              <w:tab/>
            </w:r>
          </w:p>
          <w:p w14:paraId="2811C52A"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．“引吭高歌”“低声细语”里的“高”“低”指的是音调</w:t>
            </w:r>
          </w:p>
          <w:p w14:paraId="4CC5A311" w14:textId="77777777" w:rsidR="00240B15" w:rsidRDefault="00240B15" w:rsidP="00240B15">
            <w:pPr>
              <w:spacing w:line="480" w:lineRule="auto"/>
              <w:rPr>
                <w:b/>
                <w:bCs/>
                <w:color w:val="0070C0"/>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8 </w:t>
              </w:r>
              <w:r>
                <w:rPr>
                  <w:rFonts w:hint="eastAsia"/>
                  <w:b/>
                  <w:bCs/>
                  <w:color w:val="0070C0"/>
                  <w:szCs w:val="22"/>
                </w:rPr>
                <w:t>防治噪声的途径</w:t>
              </w:r>
              <w:r>
                <w:rPr>
                  <w:b/>
                  <w:bCs/>
                  <w:color w:val="0070C0"/>
                  <w:szCs w:val="22"/>
                </w:rPr>
                <w:t>】</w:t>
              </w:r>
              <w:r>
                <w:rPr>
                  <w:b/>
                  <w:bCs/>
                  <w:color w:val="0070C0"/>
                  <w:szCs w:val="22"/>
                </w:rPr>
                <w:tab/>
              </w:r>
            </w:hyperlink>
          </w:p>
          <w:p w14:paraId="628FB409" w14:textId="4C6BA212" w:rsidR="00311EEE" w:rsidRPr="00240B15" w:rsidRDefault="00240B15" w:rsidP="00240B15">
            <w:pPr>
              <w:spacing w:line="360" w:lineRule="auto"/>
              <w:ind w:left="273" w:hangingChars="130" w:hanging="273"/>
              <w:rPr>
                <w:rFonts w:hint="eastAsia"/>
              </w:rPr>
            </w:pPr>
            <w:r>
              <w:rPr>
                <w:rFonts w:eastAsia="新宋体" w:hint="eastAsia"/>
                <w:szCs w:val="21"/>
              </w:rPr>
              <w:t>11</w:t>
            </w:r>
            <w:r>
              <w:rPr>
                <w:rFonts w:eastAsia="新宋体" w:hint="eastAsia"/>
                <w:szCs w:val="21"/>
              </w:rPr>
              <w:t>．运动会上热闹非凡，给我们留下许多美好的瞬间。入场式各班放开嗓门喊口号是为了提高声音的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，运动员代表发言时有同学根据声音的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就能辨别是谁，开发令枪的老师总用一只手堵住耳朵是在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（选填“声源处”、“传播途中”或“接收处”）减弱噪声。</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8798DBC" w14:textId="77777777" w:rsidR="00240B15" w:rsidRDefault="00240B15" w:rsidP="00240B15">
            <w:pPr>
              <w:spacing w:line="480" w:lineRule="auto"/>
              <w:rPr>
                <w:b/>
                <w:bCs/>
                <w:color w:val="0070C0"/>
              </w:rPr>
            </w:pPr>
            <w:hyperlink w:anchor="_Toc31833" w:history="1">
              <w:r>
                <w:rPr>
                  <w:b/>
                  <w:bCs/>
                  <w:color w:val="0070C0"/>
                  <w:szCs w:val="22"/>
                </w:rPr>
                <w:t>【</w:t>
              </w:r>
              <w:r>
                <w:rPr>
                  <w:rFonts w:hint="eastAsia"/>
                  <w:b/>
                  <w:bCs/>
                  <w:color w:val="0070C0"/>
                  <w:szCs w:val="22"/>
                </w:rPr>
                <w:t>考点</w:t>
              </w:r>
              <w:r>
                <w:rPr>
                  <w:rFonts w:hint="eastAsia"/>
                  <w:b/>
                  <w:bCs/>
                  <w:color w:val="0070C0"/>
                  <w:szCs w:val="22"/>
                </w:rPr>
                <w:t xml:space="preserve">9   </w:t>
              </w:r>
              <w:r>
                <w:rPr>
                  <w:rFonts w:hint="eastAsia"/>
                  <w:b/>
                  <w:bCs/>
                  <w:color w:val="0070C0"/>
                  <w:szCs w:val="22"/>
                </w:rPr>
                <w:t>光在均匀介质中直线传播</w:t>
              </w:r>
              <w:r>
                <w:rPr>
                  <w:b/>
                  <w:bCs/>
                  <w:color w:val="0070C0"/>
                  <w:szCs w:val="22"/>
                </w:rPr>
                <w:t>】</w:t>
              </w:r>
              <w:r>
                <w:rPr>
                  <w:b/>
                  <w:bCs/>
                  <w:color w:val="0070C0"/>
                  <w:szCs w:val="22"/>
                </w:rPr>
                <w:tab/>
              </w:r>
            </w:hyperlink>
          </w:p>
          <w:p w14:paraId="6A3F5084" w14:textId="77777777" w:rsidR="00240B15" w:rsidRDefault="00240B15" w:rsidP="00240B15">
            <w:pPr>
              <w:spacing w:line="360" w:lineRule="auto"/>
              <w:ind w:left="273" w:hangingChars="130" w:hanging="273"/>
            </w:pPr>
            <w:r>
              <w:rPr>
                <w:rFonts w:eastAsia="新宋体" w:hint="eastAsia"/>
                <w:szCs w:val="21"/>
              </w:rPr>
              <w:t>12. 2022</w:t>
            </w:r>
            <w:r>
              <w:rPr>
                <w:rFonts w:eastAsia="新宋体" w:hint="eastAsia"/>
                <w:szCs w:val="21"/>
              </w:rPr>
              <w:t>年</w:t>
            </w:r>
            <w:r>
              <w:rPr>
                <w:rFonts w:eastAsia="新宋体" w:hint="eastAsia"/>
                <w:szCs w:val="21"/>
              </w:rPr>
              <w:t>11</w:t>
            </w:r>
            <w:r>
              <w:rPr>
                <w:rFonts w:eastAsia="新宋体" w:hint="eastAsia"/>
                <w:szCs w:val="21"/>
              </w:rPr>
              <w:t>月</w:t>
            </w:r>
            <w:r>
              <w:rPr>
                <w:rFonts w:eastAsia="新宋体" w:hint="eastAsia"/>
                <w:szCs w:val="21"/>
              </w:rPr>
              <w:t>8</w:t>
            </w:r>
            <w:r>
              <w:rPr>
                <w:rFonts w:eastAsia="新宋体" w:hint="eastAsia"/>
                <w:szCs w:val="21"/>
              </w:rPr>
              <w:t>日发生了月全食，同时还伴随着月掩天王星的天文景观。下列光现象中，与月全食的形成原理相同的是（　　）</w:t>
            </w:r>
          </w:p>
          <w:p w14:paraId="1A00D576" w14:textId="77777777" w:rsidR="00240B15" w:rsidRDefault="00240B15" w:rsidP="00240B1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．雨后彩虹</w:t>
            </w:r>
            <w:r>
              <w:tab/>
            </w:r>
            <w:r>
              <w:rPr>
                <w:rFonts w:eastAsia="新宋体" w:hint="eastAsia"/>
                <w:szCs w:val="21"/>
              </w:rPr>
              <w:t>B</w:t>
            </w:r>
            <w:r>
              <w:rPr>
                <w:rFonts w:eastAsia="新宋体" w:hint="eastAsia"/>
                <w:szCs w:val="21"/>
              </w:rPr>
              <w:t>．绿树成荫</w:t>
            </w:r>
            <w:r>
              <w:tab/>
            </w:r>
            <w:r>
              <w:rPr>
                <w:rFonts w:eastAsia="新宋体" w:hint="eastAsia"/>
                <w:szCs w:val="21"/>
              </w:rPr>
              <w:t>C</w:t>
            </w:r>
            <w:r>
              <w:rPr>
                <w:rFonts w:eastAsia="新宋体" w:hint="eastAsia"/>
                <w:szCs w:val="21"/>
              </w:rPr>
              <w:t>．水中倒影</w:t>
            </w:r>
            <w:r>
              <w:tab/>
            </w:r>
            <w:r>
              <w:rPr>
                <w:rFonts w:eastAsia="新宋体" w:hint="eastAsia"/>
                <w:szCs w:val="21"/>
              </w:rPr>
              <w:t>D</w:t>
            </w:r>
            <w:r>
              <w:rPr>
                <w:rFonts w:eastAsia="新宋体" w:hint="eastAsia"/>
                <w:szCs w:val="21"/>
              </w:rPr>
              <w:t>．海市蜃楼</w:t>
            </w:r>
          </w:p>
          <w:p w14:paraId="2D09CCDC"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10  </w:t>
              </w:r>
              <w:r>
                <w:rPr>
                  <w:rFonts w:hint="eastAsia"/>
                  <w:b/>
                  <w:bCs/>
                  <w:color w:val="0070C0"/>
                  <w:szCs w:val="22"/>
                </w:rPr>
                <w:t>光直线传播的应用</w:t>
              </w:r>
              <w:r>
                <w:rPr>
                  <w:b/>
                  <w:bCs/>
                  <w:color w:val="0070C0"/>
                  <w:szCs w:val="22"/>
                </w:rPr>
                <w:t>】</w:t>
              </w:r>
              <w:r>
                <w:rPr>
                  <w:b/>
                  <w:bCs/>
                  <w:color w:val="0070C0"/>
                  <w:szCs w:val="22"/>
                </w:rPr>
                <w:tab/>
              </w:r>
            </w:hyperlink>
          </w:p>
          <w:p w14:paraId="6C04E837" w14:textId="77777777" w:rsidR="00240B15" w:rsidRDefault="00240B15" w:rsidP="00240B15">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 xml:space="preserve"> </w:t>
            </w:r>
            <w:r>
              <w:rPr>
                <w:rFonts w:eastAsia="新宋体" w:hint="eastAsia"/>
                <w:szCs w:val="21"/>
              </w:rPr>
              <w:t>“一叶障目，不见泰山。”——图中与此光现象原理相同的是（</w:t>
            </w:r>
            <w:r>
              <w:rPr>
                <w:rFonts w:eastAsia="新宋体" w:hint="eastAsia"/>
                <w:szCs w:val="21"/>
              </w:rPr>
              <w:t xml:space="preserve">  </w:t>
            </w:r>
            <w:r>
              <w:rPr>
                <w:rFonts w:eastAsia="新宋体" w:hint="eastAsia"/>
                <w:szCs w:val="21"/>
              </w:rPr>
              <w:t>）</w:t>
            </w:r>
          </w:p>
          <w:p w14:paraId="134D6D16" w14:textId="7D5C7EEB"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w:t>
            </w:r>
            <w:r w:rsidRPr="00E975B6">
              <w:rPr>
                <w:rFonts w:eastAsia="新宋体"/>
                <w:noProof/>
                <w:szCs w:val="21"/>
              </w:rPr>
              <w:drawing>
                <wp:inline distT="0" distB="0" distL="0" distR="0" wp14:anchorId="06FED29A" wp14:editId="43CBD2A3">
                  <wp:extent cx="1024255" cy="800100"/>
                  <wp:effectExtent l="0" t="0" r="4445" b="0"/>
                  <wp:docPr id="73061904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24255" cy="800100"/>
                          </a:xfrm>
                          <a:prstGeom prst="rect">
                            <a:avLst/>
                          </a:prstGeom>
                          <a:noFill/>
                          <a:ln>
                            <a:noFill/>
                          </a:ln>
                        </pic:spPr>
                      </pic:pic>
                    </a:graphicData>
                  </a:graphic>
                </wp:inline>
              </w:drawing>
            </w:r>
            <w:r>
              <w:rPr>
                <w:rFonts w:eastAsia="新宋体" w:hint="eastAsia"/>
                <w:szCs w:val="21"/>
              </w:rPr>
              <w:t>屏上的皮影</w:t>
            </w:r>
            <w:r>
              <w:tab/>
            </w:r>
            <w:r>
              <w:rPr>
                <w:rFonts w:hint="eastAsia"/>
              </w:rPr>
              <w:t xml:space="preserve">         </w:t>
            </w:r>
            <w:r>
              <w:rPr>
                <w:rFonts w:eastAsia="新宋体" w:hint="eastAsia"/>
                <w:szCs w:val="21"/>
              </w:rPr>
              <w:t>B</w:t>
            </w:r>
            <w:r>
              <w:rPr>
                <w:rFonts w:eastAsia="新宋体" w:hint="eastAsia"/>
                <w:szCs w:val="21"/>
              </w:rPr>
              <w:t>．</w:t>
            </w:r>
            <w:r w:rsidRPr="00E975B6">
              <w:rPr>
                <w:rFonts w:eastAsia="新宋体"/>
                <w:noProof/>
                <w:szCs w:val="21"/>
              </w:rPr>
              <w:drawing>
                <wp:inline distT="0" distB="0" distL="0" distR="0" wp14:anchorId="78E2020F" wp14:editId="2FA7378F">
                  <wp:extent cx="942975" cy="790575"/>
                  <wp:effectExtent l="0" t="0" r="9525" b="9525"/>
                  <wp:docPr id="945914474"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42975" cy="790575"/>
                          </a:xfrm>
                          <a:prstGeom prst="rect">
                            <a:avLst/>
                          </a:prstGeom>
                          <a:noFill/>
                          <a:ln>
                            <a:noFill/>
                          </a:ln>
                        </pic:spPr>
                      </pic:pic>
                    </a:graphicData>
                  </a:graphic>
                </wp:inline>
              </w:drawing>
            </w:r>
            <w:r>
              <w:rPr>
                <w:rFonts w:eastAsia="新宋体" w:hint="eastAsia"/>
                <w:szCs w:val="21"/>
              </w:rPr>
              <w:t>水中的“断筷”</w:t>
            </w:r>
            <w:r>
              <w:tab/>
            </w:r>
          </w:p>
          <w:p w14:paraId="1C5E9613" w14:textId="2A316680"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w:t>
            </w:r>
            <w:r w:rsidRPr="00E975B6">
              <w:rPr>
                <w:rFonts w:eastAsia="新宋体"/>
                <w:noProof/>
                <w:szCs w:val="21"/>
              </w:rPr>
              <w:drawing>
                <wp:inline distT="0" distB="0" distL="0" distR="0" wp14:anchorId="1175E86C" wp14:editId="523DDC18">
                  <wp:extent cx="971550" cy="733425"/>
                  <wp:effectExtent l="0" t="0" r="0" b="9525"/>
                  <wp:docPr id="1919929330"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71550" cy="733425"/>
                          </a:xfrm>
                          <a:prstGeom prst="rect">
                            <a:avLst/>
                          </a:prstGeom>
                          <a:noFill/>
                          <a:ln>
                            <a:noFill/>
                          </a:ln>
                        </pic:spPr>
                      </pic:pic>
                    </a:graphicData>
                  </a:graphic>
                </wp:inline>
              </w:drawing>
            </w:r>
            <w:r>
              <w:rPr>
                <w:rFonts w:eastAsia="新宋体" w:hint="eastAsia"/>
                <w:szCs w:val="21"/>
              </w:rPr>
              <w:t>演员对着镜子画脸谱</w:t>
            </w:r>
            <w:r>
              <w:tab/>
            </w:r>
            <w:r>
              <w:rPr>
                <w:rFonts w:hint="eastAsia"/>
              </w:rPr>
              <w:t xml:space="preserve">  </w:t>
            </w:r>
            <w:r>
              <w:rPr>
                <w:rFonts w:eastAsia="新宋体" w:hint="eastAsia"/>
                <w:szCs w:val="21"/>
              </w:rPr>
              <w:t>D</w:t>
            </w:r>
            <w:r>
              <w:rPr>
                <w:rFonts w:eastAsia="新宋体" w:hint="eastAsia"/>
                <w:szCs w:val="21"/>
              </w:rPr>
              <w:t>．</w:t>
            </w:r>
            <w:r w:rsidRPr="00E975B6">
              <w:rPr>
                <w:rFonts w:eastAsia="新宋体"/>
                <w:noProof/>
                <w:szCs w:val="21"/>
              </w:rPr>
              <w:drawing>
                <wp:inline distT="0" distB="0" distL="0" distR="0" wp14:anchorId="73622B28" wp14:editId="3F5473D3">
                  <wp:extent cx="1381125" cy="609600"/>
                  <wp:effectExtent l="0" t="0" r="9525" b="0"/>
                  <wp:docPr id="49289712"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81125" cy="609600"/>
                          </a:xfrm>
                          <a:prstGeom prst="rect">
                            <a:avLst/>
                          </a:prstGeom>
                          <a:noFill/>
                          <a:ln>
                            <a:noFill/>
                          </a:ln>
                        </pic:spPr>
                      </pic:pic>
                    </a:graphicData>
                  </a:graphic>
                </wp:inline>
              </w:drawing>
            </w:r>
            <w:r>
              <w:rPr>
                <w:rFonts w:eastAsia="新宋体" w:hint="eastAsia"/>
                <w:szCs w:val="21"/>
              </w:rPr>
              <w:t>海市蜃楼</w:t>
            </w:r>
          </w:p>
          <w:p w14:paraId="73B00967" w14:textId="77777777" w:rsidR="00240B15" w:rsidRDefault="00240B15" w:rsidP="00240B15">
            <w:pPr>
              <w:spacing w:line="360" w:lineRule="auto"/>
              <w:ind w:left="273" w:hangingChars="130" w:hanging="273"/>
            </w:pPr>
            <w:r>
              <w:rPr>
                <w:rFonts w:eastAsia="新宋体" w:hint="eastAsia"/>
                <w:szCs w:val="21"/>
              </w:rPr>
              <w:t>14</w:t>
            </w:r>
            <w:r>
              <w:rPr>
                <w:rFonts w:eastAsia="新宋体" w:hint="eastAsia"/>
                <w:szCs w:val="21"/>
              </w:rPr>
              <w:t>．如图所示，请根据两人影子的位置画出灯泡</w:t>
            </w:r>
            <w:r>
              <w:rPr>
                <w:rFonts w:eastAsia="新宋体" w:hint="eastAsia"/>
                <w:szCs w:val="21"/>
              </w:rPr>
              <w:t>S</w:t>
            </w:r>
            <w:r>
              <w:rPr>
                <w:rFonts w:eastAsia="新宋体" w:hint="eastAsia"/>
                <w:szCs w:val="21"/>
              </w:rPr>
              <w:t>的位置。</w:t>
            </w:r>
          </w:p>
          <w:p w14:paraId="43659E97" w14:textId="2BF17948" w:rsidR="00240B15" w:rsidRDefault="00240B15" w:rsidP="00240B15">
            <w:pPr>
              <w:spacing w:line="360" w:lineRule="auto"/>
              <w:ind w:leftChars="130" w:left="273"/>
              <w:rPr>
                <w:b/>
                <w:bCs/>
                <w:color w:val="0070C0"/>
              </w:rPr>
            </w:pPr>
            <w:r w:rsidRPr="00E975B6">
              <w:rPr>
                <w:rFonts w:eastAsia="新宋体"/>
                <w:noProof/>
                <w:szCs w:val="21"/>
              </w:rPr>
              <w:drawing>
                <wp:inline distT="0" distB="0" distL="0" distR="0" wp14:anchorId="181E9904" wp14:editId="117761D9">
                  <wp:extent cx="2414905" cy="995680"/>
                  <wp:effectExtent l="0" t="0" r="4445" b="0"/>
                  <wp:docPr id="667778840"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14905" cy="995680"/>
                          </a:xfrm>
                          <a:prstGeom prst="rect">
                            <a:avLst/>
                          </a:prstGeom>
                          <a:noFill/>
                          <a:ln>
                            <a:noFill/>
                          </a:ln>
                        </pic:spPr>
                      </pic:pic>
                    </a:graphicData>
                  </a:graphic>
                </wp:inline>
              </w:drawing>
            </w:r>
          </w:p>
          <w:p w14:paraId="2C81EF88"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11  </w:t>
              </w:r>
              <w:r>
                <w:rPr>
                  <w:rFonts w:hint="eastAsia"/>
                  <w:b/>
                  <w:bCs/>
                  <w:color w:val="0070C0"/>
                  <w:szCs w:val="22"/>
                </w:rPr>
                <w:t>光的反射现象</w:t>
              </w:r>
              <w:r>
                <w:rPr>
                  <w:b/>
                  <w:bCs/>
                  <w:color w:val="0070C0"/>
                  <w:szCs w:val="22"/>
                </w:rPr>
                <w:t>】</w:t>
              </w:r>
              <w:r>
                <w:rPr>
                  <w:b/>
                  <w:bCs/>
                  <w:color w:val="0070C0"/>
                  <w:szCs w:val="22"/>
                </w:rPr>
                <w:tab/>
              </w:r>
            </w:hyperlink>
          </w:p>
          <w:p w14:paraId="0FCF04BC" w14:textId="77777777" w:rsidR="00240B15" w:rsidRDefault="00240B15" w:rsidP="00240B15">
            <w:pPr>
              <w:spacing w:line="360" w:lineRule="auto"/>
              <w:ind w:left="273" w:hangingChars="130" w:hanging="273"/>
            </w:pPr>
            <w:r>
              <w:rPr>
                <w:rFonts w:eastAsia="新宋体" w:hint="eastAsia"/>
                <w:szCs w:val="21"/>
              </w:rPr>
              <w:t>15</w:t>
            </w:r>
            <w:r>
              <w:rPr>
                <w:rFonts w:eastAsia="新宋体" w:hint="eastAsia"/>
                <w:szCs w:val="21"/>
              </w:rPr>
              <w:t>．如图所示，小虹同学去长风公园游玩，发现在银锄湖上漂浮着近几年加盟长风公园新晋网红大黄鸭，精神抖擞，雄赳赳、气昂昂地等待喜爱它的游客前来与它亲密接触，这也缓解了广大市民对大黄鸭的向往之情。下列能正确表示“大黄鸭”在水中所成倒影的是（　　）</w:t>
            </w:r>
          </w:p>
          <w:p w14:paraId="13F548FC" w14:textId="7EACE9D2" w:rsidR="00240B15" w:rsidRDefault="00240B15" w:rsidP="00240B15">
            <w:pPr>
              <w:spacing w:line="360" w:lineRule="auto"/>
              <w:ind w:leftChars="130" w:left="273"/>
            </w:pPr>
            <w:r w:rsidRPr="00E975B6">
              <w:rPr>
                <w:rFonts w:eastAsia="新宋体"/>
                <w:noProof/>
                <w:szCs w:val="21"/>
              </w:rPr>
              <w:drawing>
                <wp:inline distT="0" distB="0" distL="0" distR="0" wp14:anchorId="68E0EF1D" wp14:editId="1DCA8DC1">
                  <wp:extent cx="838200" cy="700405"/>
                  <wp:effectExtent l="0" t="0" r="0" b="4445"/>
                  <wp:docPr id="821742883"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38200" cy="700405"/>
                          </a:xfrm>
                          <a:prstGeom prst="rect">
                            <a:avLst/>
                          </a:prstGeom>
                          <a:noFill/>
                          <a:ln>
                            <a:noFill/>
                          </a:ln>
                        </pic:spPr>
                      </pic:pic>
                    </a:graphicData>
                  </a:graphic>
                </wp:inline>
              </w:drawing>
            </w:r>
          </w:p>
          <w:p w14:paraId="43FDB739" w14:textId="1C0E5ECD" w:rsidR="00240B15" w:rsidRDefault="00240B15" w:rsidP="00240B15">
            <w:pPr>
              <w:tabs>
                <w:tab w:val="left" w:pos="4400"/>
              </w:tabs>
              <w:spacing w:line="360" w:lineRule="auto"/>
              <w:ind w:firstLineChars="130" w:firstLine="273"/>
              <w:jc w:val="left"/>
            </w:pPr>
            <w:r>
              <w:rPr>
                <w:rFonts w:eastAsia="新宋体" w:hint="eastAsia"/>
                <w:szCs w:val="21"/>
              </w:rPr>
              <w:lastRenderedPageBreak/>
              <w:t>A</w:t>
            </w:r>
            <w:r>
              <w:rPr>
                <w:rFonts w:eastAsia="新宋体" w:hint="eastAsia"/>
                <w:szCs w:val="21"/>
              </w:rPr>
              <w:t>．</w:t>
            </w:r>
            <w:r w:rsidRPr="00E975B6">
              <w:rPr>
                <w:rFonts w:eastAsia="新宋体"/>
                <w:noProof/>
                <w:szCs w:val="21"/>
              </w:rPr>
              <w:drawing>
                <wp:inline distT="0" distB="0" distL="0" distR="0" wp14:anchorId="18422260" wp14:editId="4FC03717">
                  <wp:extent cx="904875" cy="876300"/>
                  <wp:effectExtent l="0" t="0" r="9525" b="0"/>
                  <wp:docPr id="1619667902"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4875" cy="876300"/>
                          </a:xfrm>
                          <a:prstGeom prst="rect">
                            <a:avLst/>
                          </a:prstGeom>
                          <a:noFill/>
                          <a:ln>
                            <a:noFill/>
                          </a:ln>
                        </pic:spPr>
                      </pic:pic>
                    </a:graphicData>
                  </a:graphic>
                </wp:inline>
              </w:drawing>
            </w:r>
            <w:r>
              <w:rPr>
                <w:rFonts w:eastAsia="新宋体" w:hint="eastAsia"/>
                <w:szCs w:val="21"/>
              </w:rPr>
              <w:t xml:space="preserve"> B</w:t>
            </w:r>
            <w:r>
              <w:rPr>
                <w:rFonts w:eastAsia="新宋体" w:hint="eastAsia"/>
                <w:szCs w:val="21"/>
              </w:rPr>
              <w:t>．</w:t>
            </w:r>
            <w:r w:rsidRPr="00E975B6">
              <w:rPr>
                <w:rFonts w:eastAsia="新宋体"/>
                <w:noProof/>
                <w:szCs w:val="21"/>
              </w:rPr>
              <w:drawing>
                <wp:inline distT="0" distB="0" distL="0" distR="0" wp14:anchorId="3C2D7380" wp14:editId="227BB054">
                  <wp:extent cx="933450" cy="876300"/>
                  <wp:effectExtent l="0" t="0" r="0" b="0"/>
                  <wp:docPr id="1404582692"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33450" cy="876300"/>
                          </a:xfrm>
                          <a:prstGeom prst="rect">
                            <a:avLst/>
                          </a:prstGeom>
                          <a:noFill/>
                          <a:ln>
                            <a:noFill/>
                          </a:ln>
                        </pic:spPr>
                      </pic:pic>
                    </a:graphicData>
                  </a:graphic>
                </wp:inline>
              </w:drawing>
            </w:r>
            <w:r>
              <w:rPr>
                <w:rFonts w:eastAsia="新宋体" w:hint="eastAsia"/>
                <w:szCs w:val="21"/>
              </w:rPr>
              <w:t>C</w:t>
            </w:r>
            <w:r>
              <w:rPr>
                <w:rFonts w:eastAsia="新宋体" w:hint="eastAsia"/>
                <w:szCs w:val="21"/>
              </w:rPr>
              <w:t>．</w:t>
            </w:r>
            <w:r w:rsidRPr="00E975B6">
              <w:rPr>
                <w:rFonts w:eastAsia="新宋体"/>
                <w:noProof/>
                <w:szCs w:val="21"/>
              </w:rPr>
              <w:drawing>
                <wp:inline distT="0" distB="0" distL="0" distR="0" wp14:anchorId="36B4B8F0" wp14:editId="643E4D28">
                  <wp:extent cx="1038225" cy="866775"/>
                  <wp:effectExtent l="0" t="0" r="9525" b="9525"/>
                  <wp:docPr id="1546870182"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38225" cy="866775"/>
                          </a:xfrm>
                          <a:prstGeom prst="rect">
                            <a:avLst/>
                          </a:prstGeom>
                          <a:noFill/>
                          <a:ln>
                            <a:noFill/>
                          </a:ln>
                        </pic:spPr>
                      </pic:pic>
                    </a:graphicData>
                  </a:graphic>
                </wp:inline>
              </w:drawing>
            </w:r>
            <w:r>
              <w:rPr>
                <w:rFonts w:eastAsia="新宋体" w:hint="eastAsia"/>
                <w:szCs w:val="21"/>
              </w:rPr>
              <w:t xml:space="preserve"> D</w:t>
            </w:r>
            <w:r>
              <w:rPr>
                <w:rFonts w:eastAsia="新宋体" w:hint="eastAsia"/>
                <w:szCs w:val="21"/>
              </w:rPr>
              <w:t>．</w:t>
            </w:r>
            <w:r w:rsidRPr="00E975B6">
              <w:rPr>
                <w:rFonts w:eastAsia="新宋体"/>
                <w:noProof/>
                <w:szCs w:val="21"/>
              </w:rPr>
              <w:drawing>
                <wp:inline distT="0" distB="0" distL="0" distR="0" wp14:anchorId="4E2794F2" wp14:editId="512438BF">
                  <wp:extent cx="1076325" cy="866775"/>
                  <wp:effectExtent l="0" t="0" r="9525" b="9525"/>
                  <wp:docPr id="1237943087"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76325" cy="866775"/>
                          </a:xfrm>
                          <a:prstGeom prst="rect">
                            <a:avLst/>
                          </a:prstGeom>
                          <a:noFill/>
                          <a:ln>
                            <a:noFill/>
                          </a:ln>
                        </pic:spPr>
                      </pic:pic>
                    </a:graphicData>
                  </a:graphic>
                </wp:inline>
              </w:drawing>
            </w:r>
          </w:p>
          <w:p w14:paraId="776AF114" w14:textId="77777777" w:rsidR="00240B15" w:rsidRDefault="00240B15" w:rsidP="00240B15">
            <w:pPr>
              <w:spacing w:line="360" w:lineRule="auto"/>
              <w:ind w:left="273" w:hangingChars="130" w:hanging="273"/>
              <w:rPr>
                <w:rFonts w:eastAsia="新宋体"/>
                <w:szCs w:val="21"/>
                <w:u w:val="single"/>
              </w:rPr>
            </w:pPr>
            <w:r>
              <w:rPr>
                <w:rFonts w:eastAsia="新宋体" w:hint="eastAsia"/>
                <w:szCs w:val="21"/>
              </w:rPr>
              <w:t>16</w:t>
            </w:r>
            <w:r>
              <w:rPr>
                <w:rFonts w:eastAsia="新宋体" w:hint="eastAsia"/>
                <w:szCs w:val="21"/>
              </w:rPr>
              <w:t>．如图所示，一只小鸟站在水中，它看到自己在水中的像是由于光的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p>
          <w:p w14:paraId="5CAF7144" w14:textId="77777777" w:rsidR="00240B15" w:rsidRDefault="00240B15" w:rsidP="00240B15">
            <w:pPr>
              <w:spacing w:line="360" w:lineRule="auto"/>
              <w:ind w:leftChars="100" w:left="271" w:hangingChars="29" w:hanging="61"/>
            </w:pP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形成的。它看到自己的腿在水中的部分是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（填“变长”或“变短”）了。若小鸟的高度是</w:t>
            </w:r>
            <w:r>
              <w:rPr>
                <w:rFonts w:eastAsia="新宋体" w:hint="eastAsia"/>
                <w:szCs w:val="21"/>
              </w:rPr>
              <w:t>0.8m</w:t>
            </w:r>
            <w:r>
              <w:rPr>
                <w:rFonts w:eastAsia="新宋体" w:hint="eastAsia"/>
                <w:szCs w:val="21"/>
              </w:rPr>
              <w:t>，头部和对应水中像的距离是</w:t>
            </w:r>
            <w:r>
              <w:rPr>
                <w:rFonts w:eastAsia="新宋体" w:hint="eastAsia"/>
                <w:szCs w:val="21"/>
              </w:rPr>
              <w:t>1.2m</w:t>
            </w:r>
            <w:r>
              <w:rPr>
                <w:rFonts w:eastAsia="新宋体" w:hint="eastAsia"/>
                <w:szCs w:val="21"/>
              </w:rPr>
              <w:t>，那么水的深度为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w:t>
            </w:r>
          </w:p>
          <w:p w14:paraId="51993836" w14:textId="5B3B8643" w:rsidR="00240B15" w:rsidRDefault="00240B15" w:rsidP="00240B15">
            <w:pPr>
              <w:spacing w:line="360" w:lineRule="auto"/>
              <w:ind w:leftChars="130" w:left="273"/>
            </w:pPr>
            <w:r w:rsidRPr="00E975B6">
              <w:rPr>
                <w:rFonts w:eastAsia="新宋体"/>
                <w:noProof/>
                <w:szCs w:val="21"/>
              </w:rPr>
              <w:drawing>
                <wp:inline distT="0" distB="0" distL="0" distR="0" wp14:anchorId="5F89E5DF" wp14:editId="1C0A8921">
                  <wp:extent cx="1219200" cy="838200"/>
                  <wp:effectExtent l="0" t="0" r="0" b="0"/>
                  <wp:docPr id="512298461"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 cy="838200"/>
                          </a:xfrm>
                          <a:prstGeom prst="rect">
                            <a:avLst/>
                          </a:prstGeom>
                          <a:noFill/>
                          <a:ln>
                            <a:noFill/>
                          </a:ln>
                        </pic:spPr>
                      </pic:pic>
                    </a:graphicData>
                  </a:graphic>
                </wp:inline>
              </w:drawing>
            </w:r>
          </w:p>
          <w:p w14:paraId="7E0E48C7"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12  </w:t>
              </w:r>
              <w:r>
                <w:rPr>
                  <w:rFonts w:hint="eastAsia"/>
                  <w:b/>
                  <w:bCs/>
                  <w:color w:val="0070C0"/>
                  <w:szCs w:val="22"/>
                </w:rPr>
                <w:t>光的反射定律的应用</w:t>
              </w:r>
              <w:r>
                <w:rPr>
                  <w:b/>
                  <w:bCs/>
                  <w:color w:val="0070C0"/>
                  <w:szCs w:val="22"/>
                </w:rPr>
                <w:t>】</w:t>
              </w:r>
              <w:r>
                <w:rPr>
                  <w:b/>
                  <w:bCs/>
                  <w:color w:val="0070C0"/>
                  <w:szCs w:val="22"/>
                </w:rPr>
                <w:tab/>
              </w:r>
            </w:hyperlink>
          </w:p>
          <w:p w14:paraId="050B0058" w14:textId="77777777" w:rsidR="00240B15" w:rsidRDefault="00240B15" w:rsidP="00240B15">
            <w:pPr>
              <w:spacing w:line="360" w:lineRule="auto"/>
              <w:ind w:left="273" w:hangingChars="130" w:hanging="273"/>
            </w:pPr>
            <w:r>
              <w:rPr>
                <w:rFonts w:eastAsia="新宋体" w:hint="eastAsia"/>
                <w:szCs w:val="21"/>
              </w:rPr>
              <w:t>17</w:t>
            </w:r>
            <w:r>
              <w:rPr>
                <w:rFonts w:eastAsia="新宋体" w:hint="eastAsia"/>
                <w:szCs w:val="21"/>
              </w:rPr>
              <w:t>．如图所示为某一条入射光经平面镜反射后的路径，保持入射光线不变，通过调整平面镜使反射光线射向</w:t>
            </w:r>
            <w:r>
              <w:rPr>
                <w:rFonts w:eastAsia="新宋体" w:hint="eastAsia"/>
                <w:szCs w:val="21"/>
              </w:rPr>
              <w:t>P</w:t>
            </w:r>
            <w:r>
              <w:rPr>
                <w:rFonts w:eastAsia="新宋体" w:hint="eastAsia"/>
                <w:szCs w:val="21"/>
              </w:rPr>
              <w:t>点，下列说法正确的是（　　）</w:t>
            </w:r>
          </w:p>
          <w:p w14:paraId="1218E1CD" w14:textId="76945518" w:rsidR="00240B15" w:rsidRDefault="00240B15" w:rsidP="00240B15">
            <w:pPr>
              <w:spacing w:line="360" w:lineRule="auto"/>
              <w:ind w:leftChars="130" w:left="273"/>
            </w:pPr>
            <w:r w:rsidRPr="00E975B6">
              <w:rPr>
                <w:rFonts w:eastAsia="新宋体"/>
                <w:noProof/>
                <w:szCs w:val="21"/>
              </w:rPr>
              <w:drawing>
                <wp:inline distT="0" distB="0" distL="0" distR="0" wp14:anchorId="484493AC" wp14:editId="2191EF41">
                  <wp:extent cx="1990725" cy="1257300"/>
                  <wp:effectExtent l="0" t="0" r="9525" b="0"/>
                  <wp:docPr id="1986167998"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90725" cy="1257300"/>
                          </a:xfrm>
                          <a:prstGeom prst="rect">
                            <a:avLst/>
                          </a:prstGeom>
                          <a:noFill/>
                          <a:ln>
                            <a:noFill/>
                          </a:ln>
                        </pic:spPr>
                      </pic:pic>
                    </a:graphicData>
                  </a:graphic>
                </wp:inline>
              </w:drawing>
            </w:r>
          </w:p>
          <w:p w14:paraId="5F9B20EE"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．平面镜向右平移</w:t>
            </w:r>
            <w:r>
              <w:tab/>
            </w:r>
          </w:p>
          <w:p w14:paraId="5D4B31C9"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．调整后反射角和入射角大小不再相等</w:t>
            </w:r>
            <w:r>
              <w:tab/>
            </w:r>
          </w:p>
          <w:p w14:paraId="28C1D85E"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．平面镜应该绕支点逆时针转动</w:t>
            </w:r>
            <w:r>
              <w:tab/>
            </w:r>
          </w:p>
          <w:p w14:paraId="2F965AA7"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．平面镜应该绕支点顺时针转动</w:t>
            </w:r>
          </w:p>
          <w:p w14:paraId="36207D9A" w14:textId="77777777" w:rsidR="00240B15" w:rsidRDefault="00240B15" w:rsidP="00240B15">
            <w:pPr>
              <w:spacing w:line="480" w:lineRule="auto"/>
              <w:rPr>
                <w:b/>
                <w:bCs/>
                <w:color w:val="0070C0"/>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13  </w:t>
              </w:r>
              <w:r>
                <w:rPr>
                  <w:rFonts w:hint="eastAsia"/>
                  <w:b/>
                  <w:bCs/>
                  <w:color w:val="0070C0"/>
                  <w:szCs w:val="22"/>
                </w:rPr>
                <w:t>漫反射</w:t>
              </w:r>
              <w:r>
                <w:rPr>
                  <w:b/>
                  <w:bCs/>
                  <w:color w:val="0070C0"/>
                  <w:szCs w:val="22"/>
                </w:rPr>
                <w:t>】</w:t>
              </w:r>
              <w:r>
                <w:rPr>
                  <w:b/>
                  <w:bCs/>
                  <w:color w:val="0070C0"/>
                  <w:szCs w:val="22"/>
                </w:rPr>
                <w:tab/>
              </w:r>
            </w:hyperlink>
          </w:p>
          <w:p w14:paraId="177F5AFC" w14:textId="77777777" w:rsidR="00240B15" w:rsidRDefault="00240B15" w:rsidP="00240B15">
            <w:pPr>
              <w:spacing w:line="360" w:lineRule="auto"/>
              <w:ind w:left="273" w:hangingChars="130" w:hanging="273"/>
            </w:pPr>
            <w:r>
              <w:rPr>
                <w:rFonts w:eastAsia="新宋体" w:hint="eastAsia"/>
                <w:szCs w:val="21"/>
              </w:rPr>
              <w:t>18</w:t>
            </w:r>
            <w:r>
              <w:rPr>
                <w:rFonts w:eastAsia="新宋体" w:hint="eastAsia"/>
                <w:szCs w:val="21"/>
              </w:rPr>
              <w:t>．夜晚，小林在明亮房间里，通过一面窗户玻璃看到了自己的像，而在晴朗的白天却看不见。对于此现象，他作出如下分析，正确的是（　　）</w:t>
            </w:r>
          </w:p>
          <w:p w14:paraId="0BD22774"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．夜晚和白天，人都可以通过这面玻璃成像，白天背景光太强</w:t>
            </w:r>
            <w:r>
              <w:tab/>
            </w:r>
          </w:p>
          <w:p w14:paraId="18403F92"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．射向这面玻璃的光，夜晚发生镜面反射，白天发生漫反射</w:t>
            </w:r>
            <w:r>
              <w:tab/>
            </w:r>
          </w:p>
          <w:p w14:paraId="73D380E1"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．白天，射向这面玻璃的光全部沿直线透过玻璃，不发生折射</w:t>
            </w:r>
            <w:r>
              <w:tab/>
            </w:r>
          </w:p>
          <w:p w14:paraId="14042476" w14:textId="77777777" w:rsidR="00240B15" w:rsidRDefault="00240B15" w:rsidP="00240B15">
            <w:pPr>
              <w:spacing w:line="360" w:lineRule="auto"/>
              <w:ind w:firstLineChars="130" w:firstLine="273"/>
              <w:jc w:val="left"/>
            </w:pPr>
            <w:r>
              <w:rPr>
                <w:rFonts w:eastAsia="新宋体" w:hint="eastAsia"/>
                <w:szCs w:val="21"/>
              </w:rPr>
              <w:lastRenderedPageBreak/>
              <w:t>D</w:t>
            </w:r>
            <w:r>
              <w:rPr>
                <w:rFonts w:eastAsia="新宋体" w:hint="eastAsia"/>
                <w:szCs w:val="21"/>
              </w:rPr>
              <w:t>．白天，人通过这面玻璃成的像更小</w:t>
            </w:r>
          </w:p>
          <w:p w14:paraId="7DF78BEB" w14:textId="77777777" w:rsidR="00240B15" w:rsidRDefault="00240B15" w:rsidP="00240B15">
            <w:pPr>
              <w:spacing w:line="480" w:lineRule="auto"/>
              <w:rPr>
                <w:b/>
                <w:bCs/>
                <w:color w:val="0070C0"/>
              </w:rPr>
            </w:pPr>
            <w:hyperlink w:anchor="_Toc31833" w:history="1">
              <w:r>
                <w:rPr>
                  <w:b/>
                  <w:bCs/>
                  <w:color w:val="0070C0"/>
                  <w:szCs w:val="22"/>
                </w:rPr>
                <w:t>【</w:t>
              </w:r>
              <w:r>
                <w:rPr>
                  <w:rFonts w:hint="eastAsia"/>
                  <w:b/>
                  <w:bCs/>
                  <w:color w:val="0070C0"/>
                  <w:szCs w:val="22"/>
                </w:rPr>
                <w:t>考点</w:t>
              </w:r>
              <w:r>
                <w:rPr>
                  <w:rFonts w:hint="eastAsia"/>
                  <w:b/>
                  <w:bCs/>
                  <w:color w:val="0070C0"/>
                  <w:szCs w:val="22"/>
                </w:rPr>
                <w:t xml:space="preserve">14  </w:t>
              </w:r>
              <w:r>
                <w:rPr>
                  <w:rFonts w:hint="eastAsia"/>
                  <w:b/>
                  <w:bCs/>
                  <w:color w:val="0070C0"/>
                  <w:szCs w:val="22"/>
                </w:rPr>
                <w:t>平面镜成像的特点</w:t>
              </w:r>
              <w:r>
                <w:rPr>
                  <w:b/>
                  <w:bCs/>
                  <w:color w:val="0070C0"/>
                  <w:szCs w:val="22"/>
                </w:rPr>
                <w:t>】</w:t>
              </w:r>
              <w:r>
                <w:rPr>
                  <w:b/>
                  <w:bCs/>
                  <w:color w:val="0070C0"/>
                  <w:szCs w:val="22"/>
                </w:rPr>
                <w:tab/>
              </w:r>
            </w:hyperlink>
          </w:p>
          <w:p w14:paraId="1CBFBA66" w14:textId="77777777" w:rsidR="00240B15" w:rsidRDefault="00240B15" w:rsidP="00240B15">
            <w:pPr>
              <w:spacing w:line="360" w:lineRule="auto"/>
              <w:ind w:left="273" w:hangingChars="130" w:hanging="273"/>
            </w:pPr>
            <w:r>
              <w:rPr>
                <w:rFonts w:eastAsia="新宋体" w:hint="eastAsia"/>
                <w:szCs w:val="21"/>
              </w:rPr>
              <w:t>19</w:t>
            </w:r>
            <w:r>
              <w:rPr>
                <w:rFonts w:eastAsia="新宋体" w:hint="eastAsia"/>
                <w:szCs w:val="21"/>
              </w:rPr>
              <w:t>．如图所示，平面镜前有</w:t>
            </w:r>
            <w:r>
              <w:rPr>
                <w:rFonts w:eastAsia="新宋体" w:hint="eastAsia"/>
                <w:szCs w:val="21"/>
              </w:rPr>
              <w:t>4</w:t>
            </w:r>
            <w:r>
              <w:rPr>
                <w:rFonts w:eastAsia="新宋体" w:hint="eastAsia"/>
                <w:szCs w:val="21"/>
              </w:rPr>
              <w:t>个发光点</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，人的眼睛看不到像的是（　　）</w:t>
            </w:r>
          </w:p>
          <w:p w14:paraId="025E90A2" w14:textId="4A100352" w:rsidR="00240B15" w:rsidRDefault="00240B15" w:rsidP="00240B15">
            <w:pPr>
              <w:spacing w:line="360" w:lineRule="auto"/>
              <w:ind w:leftChars="130" w:left="273"/>
            </w:pPr>
            <w:r w:rsidRPr="00E975B6">
              <w:rPr>
                <w:rFonts w:eastAsia="新宋体"/>
                <w:noProof/>
                <w:szCs w:val="21"/>
              </w:rPr>
              <w:drawing>
                <wp:inline distT="0" distB="0" distL="0" distR="0" wp14:anchorId="09E20A66" wp14:editId="46FBEF16">
                  <wp:extent cx="995680" cy="1562100"/>
                  <wp:effectExtent l="0" t="0" r="0" b="0"/>
                  <wp:docPr id="2075667057"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95680" cy="1562100"/>
                          </a:xfrm>
                          <a:prstGeom prst="rect">
                            <a:avLst/>
                          </a:prstGeom>
                          <a:noFill/>
                          <a:ln>
                            <a:noFill/>
                          </a:ln>
                        </pic:spPr>
                      </pic:pic>
                    </a:graphicData>
                  </a:graphic>
                </wp:inline>
              </w:drawing>
            </w:r>
          </w:p>
          <w:p w14:paraId="00DF4576" w14:textId="77777777" w:rsidR="00240B15" w:rsidRDefault="00240B15" w:rsidP="00240B1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点的像</w:t>
            </w:r>
            <w:r>
              <w:tab/>
            </w:r>
            <w:r>
              <w:rPr>
                <w:rFonts w:eastAsia="新宋体" w:hint="eastAsia"/>
                <w:szCs w:val="21"/>
              </w:rPr>
              <w:t>B</w:t>
            </w:r>
            <w:r>
              <w:rPr>
                <w:rFonts w:eastAsia="新宋体" w:hint="eastAsia"/>
                <w:szCs w:val="21"/>
              </w:rPr>
              <w:t>．</w:t>
            </w:r>
            <w:r>
              <w:rPr>
                <w:rFonts w:eastAsia="新宋体" w:hint="eastAsia"/>
                <w:szCs w:val="21"/>
              </w:rPr>
              <w:t>b</w:t>
            </w:r>
            <w:r>
              <w:rPr>
                <w:rFonts w:eastAsia="新宋体" w:hint="eastAsia"/>
                <w:szCs w:val="21"/>
              </w:rPr>
              <w:t>点的像</w:t>
            </w:r>
            <w:r>
              <w:tab/>
            </w:r>
            <w:r>
              <w:rPr>
                <w:rFonts w:eastAsia="新宋体" w:hint="eastAsia"/>
                <w:szCs w:val="21"/>
              </w:rPr>
              <w:t>C</w:t>
            </w:r>
            <w:r>
              <w:rPr>
                <w:rFonts w:eastAsia="新宋体" w:hint="eastAsia"/>
                <w:szCs w:val="21"/>
              </w:rPr>
              <w:t>．</w:t>
            </w:r>
            <w:r>
              <w:rPr>
                <w:rFonts w:eastAsia="新宋体" w:hint="eastAsia"/>
                <w:szCs w:val="21"/>
              </w:rPr>
              <w:t>c</w:t>
            </w:r>
            <w:r>
              <w:rPr>
                <w:rFonts w:eastAsia="新宋体" w:hint="eastAsia"/>
                <w:szCs w:val="21"/>
              </w:rPr>
              <w:t>点的像</w:t>
            </w:r>
            <w:r>
              <w:tab/>
            </w:r>
            <w:r>
              <w:rPr>
                <w:rFonts w:eastAsia="新宋体" w:hint="eastAsia"/>
                <w:szCs w:val="21"/>
              </w:rPr>
              <w:t>D</w:t>
            </w:r>
            <w:r>
              <w:rPr>
                <w:rFonts w:eastAsia="新宋体" w:hint="eastAsia"/>
                <w:szCs w:val="21"/>
              </w:rPr>
              <w:t>．</w:t>
            </w:r>
            <w:r>
              <w:rPr>
                <w:rFonts w:eastAsia="新宋体" w:hint="eastAsia"/>
                <w:szCs w:val="21"/>
              </w:rPr>
              <w:t>d</w:t>
            </w:r>
            <w:r>
              <w:rPr>
                <w:rFonts w:eastAsia="新宋体" w:hint="eastAsia"/>
                <w:szCs w:val="21"/>
              </w:rPr>
              <w:t>点的像</w:t>
            </w:r>
          </w:p>
          <w:p w14:paraId="10787299" w14:textId="77777777" w:rsidR="00240B15" w:rsidRDefault="00240B15" w:rsidP="00240B15">
            <w:pPr>
              <w:spacing w:line="360" w:lineRule="auto"/>
              <w:ind w:left="273" w:hangingChars="130" w:hanging="273"/>
            </w:pPr>
            <w:r>
              <w:rPr>
                <w:rFonts w:hint="eastAsia"/>
              </w:rPr>
              <w:t>20</w:t>
            </w:r>
            <w:r>
              <w:rPr>
                <w:rFonts w:eastAsia="新宋体" w:hint="eastAsia"/>
                <w:szCs w:val="21"/>
              </w:rPr>
              <w:t>．利用如图所示的装置探究平面镜成像的特点，下列说法正确的是（　　）</w:t>
            </w:r>
          </w:p>
          <w:p w14:paraId="77D120EE" w14:textId="1A219DAC" w:rsidR="00240B15" w:rsidRDefault="00240B15" w:rsidP="00240B15">
            <w:pPr>
              <w:spacing w:line="360" w:lineRule="auto"/>
              <w:ind w:leftChars="130" w:left="273"/>
            </w:pPr>
            <w:r w:rsidRPr="00E975B6">
              <w:rPr>
                <w:rFonts w:eastAsia="新宋体"/>
                <w:noProof/>
                <w:szCs w:val="21"/>
              </w:rPr>
              <w:drawing>
                <wp:inline distT="0" distB="0" distL="0" distR="0" wp14:anchorId="3FB5A786" wp14:editId="60D302DC">
                  <wp:extent cx="1681480" cy="1481455"/>
                  <wp:effectExtent l="0" t="0" r="0" b="4445"/>
                  <wp:docPr id="1194065103"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81480" cy="1481455"/>
                          </a:xfrm>
                          <a:prstGeom prst="rect">
                            <a:avLst/>
                          </a:prstGeom>
                          <a:noFill/>
                          <a:ln>
                            <a:noFill/>
                          </a:ln>
                        </pic:spPr>
                      </pic:pic>
                    </a:graphicData>
                  </a:graphic>
                </wp:inline>
              </w:drawing>
            </w:r>
          </w:p>
          <w:p w14:paraId="2CE930DF"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．用玻璃板做实验是因为玻璃板成像更清晰</w:t>
            </w:r>
            <w:r>
              <w:tab/>
            </w:r>
          </w:p>
          <w:p w14:paraId="0904A1F9"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．应该选用较厚的玻璃板做实验</w:t>
            </w:r>
            <w:r>
              <w:tab/>
            </w:r>
          </w:p>
          <w:p w14:paraId="11C68176"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．为了成像清晰，玻璃板后面的蜡烛</w:t>
            </w:r>
            <w:r>
              <w:rPr>
                <w:rFonts w:eastAsia="新宋体" w:hint="eastAsia"/>
                <w:szCs w:val="21"/>
              </w:rPr>
              <w:t>B</w:t>
            </w:r>
            <w:r>
              <w:rPr>
                <w:rFonts w:eastAsia="新宋体" w:hint="eastAsia"/>
                <w:szCs w:val="21"/>
              </w:rPr>
              <w:t>应该点燃</w:t>
            </w:r>
            <w:r>
              <w:tab/>
            </w:r>
          </w:p>
          <w:p w14:paraId="07614198"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．将蜡烛</w:t>
            </w:r>
            <w:r>
              <w:rPr>
                <w:rFonts w:eastAsia="新宋体" w:hint="eastAsia"/>
                <w:szCs w:val="21"/>
              </w:rPr>
              <w:t>A</w:t>
            </w:r>
            <w:r>
              <w:rPr>
                <w:rFonts w:eastAsia="新宋体" w:hint="eastAsia"/>
                <w:szCs w:val="21"/>
              </w:rPr>
              <w:t>远离玻璃板，它的像大小不变，像到镜面的距离变大</w:t>
            </w:r>
          </w:p>
          <w:p w14:paraId="391E20C3"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15  </w:t>
              </w:r>
              <w:r>
                <w:rPr>
                  <w:rFonts w:hint="eastAsia"/>
                  <w:b/>
                  <w:bCs/>
                  <w:color w:val="0070C0"/>
                  <w:szCs w:val="22"/>
                </w:rPr>
                <w:t>平面镜成像的应用</w:t>
              </w:r>
              <w:r>
                <w:rPr>
                  <w:b/>
                  <w:bCs/>
                  <w:color w:val="0070C0"/>
                  <w:szCs w:val="22"/>
                </w:rPr>
                <w:t>】</w:t>
              </w:r>
              <w:r>
                <w:rPr>
                  <w:b/>
                  <w:bCs/>
                  <w:color w:val="0070C0"/>
                  <w:szCs w:val="22"/>
                </w:rPr>
                <w:tab/>
              </w:r>
            </w:hyperlink>
          </w:p>
          <w:p w14:paraId="53DBA9B0" w14:textId="77777777" w:rsidR="00240B15" w:rsidRDefault="00240B15" w:rsidP="00240B15">
            <w:pPr>
              <w:spacing w:line="360" w:lineRule="auto"/>
              <w:ind w:left="273" w:hangingChars="130" w:hanging="273"/>
            </w:pPr>
            <w:r>
              <w:rPr>
                <w:rFonts w:eastAsia="新宋体" w:hint="eastAsia"/>
                <w:szCs w:val="21"/>
              </w:rPr>
              <w:t>21</w:t>
            </w:r>
            <w:r>
              <w:rPr>
                <w:rFonts w:eastAsia="新宋体" w:hint="eastAsia"/>
                <w:szCs w:val="21"/>
              </w:rPr>
              <w:t>．如图所示，一位同学站立在水平地面，其前方竖直放置着一平面镜，同学和平面镜之间的距离为</w:t>
            </w:r>
            <w:r>
              <w:rPr>
                <w:rFonts w:eastAsia="新宋体" w:hint="eastAsia"/>
                <w:szCs w:val="21"/>
              </w:rPr>
              <w:t>1.5m</w:t>
            </w:r>
            <w:r>
              <w:rPr>
                <w:rFonts w:eastAsia="新宋体" w:hint="eastAsia"/>
                <w:szCs w:val="21"/>
              </w:rPr>
              <w:t>。则下列说法正确的是（　　）</w:t>
            </w:r>
          </w:p>
          <w:p w14:paraId="2D099E67" w14:textId="69933415" w:rsidR="00240B15" w:rsidRDefault="00240B15" w:rsidP="00240B15">
            <w:pPr>
              <w:spacing w:line="360" w:lineRule="auto"/>
              <w:ind w:leftChars="130" w:left="273"/>
            </w:pPr>
            <w:r w:rsidRPr="00E975B6">
              <w:rPr>
                <w:rFonts w:eastAsia="新宋体"/>
                <w:noProof/>
                <w:szCs w:val="21"/>
              </w:rPr>
              <w:drawing>
                <wp:inline distT="0" distB="0" distL="0" distR="0" wp14:anchorId="36E8898F" wp14:editId="357877A8">
                  <wp:extent cx="1710055" cy="1481455"/>
                  <wp:effectExtent l="0" t="0" r="4445" b="4445"/>
                  <wp:docPr id="260089788"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10055" cy="1481455"/>
                          </a:xfrm>
                          <a:prstGeom prst="rect">
                            <a:avLst/>
                          </a:prstGeom>
                          <a:noFill/>
                          <a:ln>
                            <a:noFill/>
                          </a:ln>
                        </pic:spPr>
                      </pic:pic>
                    </a:graphicData>
                  </a:graphic>
                </wp:inline>
              </w:drawing>
            </w:r>
          </w:p>
          <w:p w14:paraId="650EAA9C" w14:textId="77777777" w:rsidR="00240B15" w:rsidRDefault="00240B15" w:rsidP="00240B15">
            <w:pPr>
              <w:spacing w:line="360" w:lineRule="auto"/>
              <w:ind w:firstLineChars="130" w:firstLine="273"/>
              <w:jc w:val="left"/>
            </w:pPr>
            <w:r>
              <w:rPr>
                <w:rFonts w:eastAsia="新宋体" w:hint="eastAsia"/>
                <w:szCs w:val="21"/>
              </w:rPr>
              <w:lastRenderedPageBreak/>
              <w:t>A</w:t>
            </w:r>
            <w:r>
              <w:rPr>
                <w:rFonts w:eastAsia="新宋体" w:hint="eastAsia"/>
                <w:szCs w:val="21"/>
              </w:rPr>
              <w:t>．将平面镜竖直向上移动，该同学的像也会向上移动</w:t>
            </w:r>
            <w:r>
              <w:tab/>
            </w:r>
          </w:p>
          <w:p w14:paraId="7EB410AA"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．若在平面镜后放置一块木板，不会影响他在平面镜中的像</w:t>
            </w:r>
            <w:r>
              <w:tab/>
            </w:r>
          </w:p>
          <w:p w14:paraId="5CF03C79"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．若改用较小的平面镜，该同学的像将变小</w:t>
            </w:r>
            <w:r>
              <w:tab/>
            </w:r>
          </w:p>
          <w:p w14:paraId="074CCB65"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．若平面镜绕底部逆时针转至图中虚线位置时，像的位置不发生改变</w:t>
            </w:r>
          </w:p>
          <w:p w14:paraId="2823A893" w14:textId="77777777" w:rsidR="00240B15" w:rsidRDefault="00240B15" w:rsidP="00240B15">
            <w:pPr>
              <w:spacing w:line="360" w:lineRule="auto"/>
              <w:ind w:left="273" w:hangingChars="130" w:hanging="273"/>
            </w:pPr>
            <w:r>
              <w:rPr>
                <w:rFonts w:eastAsia="新宋体" w:hint="eastAsia"/>
                <w:szCs w:val="21"/>
              </w:rPr>
              <w:t>22</w:t>
            </w:r>
            <w:r>
              <w:rPr>
                <w:rFonts w:eastAsia="新宋体" w:hint="eastAsia"/>
                <w:szCs w:val="21"/>
              </w:rPr>
              <w:t>．（</w:t>
            </w:r>
            <w:r>
              <w:rPr>
                <w:rFonts w:eastAsia="新宋体" w:hint="eastAsia"/>
                <w:szCs w:val="21"/>
              </w:rPr>
              <w:t>1</w:t>
            </w:r>
            <w:r>
              <w:rPr>
                <w:rFonts w:eastAsia="新宋体" w:hint="eastAsia"/>
                <w:szCs w:val="21"/>
              </w:rPr>
              <w:t>）如图所示，小红在检查视力时，她在镜中看到的“视力表”与她距离</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，检查完后她向靠近平面镜的方向走去，此时镜中的“她”大小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（填“变大”“变小”或“不变”）。</w:t>
            </w:r>
          </w:p>
          <w:p w14:paraId="7B06E2CB" w14:textId="77777777" w:rsidR="00240B15" w:rsidRDefault="00240B15" w:rsidP="00240B15">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）汽车的后视镜是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镜，对光线有</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作用。</w:t>
            </w:r>
          </w:p>
          <w:p w14:paraId="52378C51" w14:textId="5940DD8D" w:rsidR="00240B15" w:rsidRDefault="00240B15" w:rsidP="00240B15">
            <w:pPr>
              <w:spacing w:line="360" w:lineRule="auto"/>
              <w:ind w:leftChars="130" w:left="273"/>
            </w:pPr>
            <w:r w:rsidRPr="00E975B6">
              <w:rPr>
                <w:rFonts w:eastAsia="新宋体"/>
                <w:noProof/>
                <w:szCs w:val="21"/>
              </w:rPr>
              <w:drawing>
                <wp:inline distT="0" distB="0" distL="0" distR="0" wp14:anchorId="11F2108A" wp14:editId="18E9B7E7">
                  <wp:extent cx="1695450" cy="1019175"/>
                  <wp:effectExtent l="0" t="0" r="0" b="9525"/>
                  <wp:docPr id="1379534228"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95450" cy="1019175"/>
                          </a:xfrm>
                          <a:prstGeom prst="rect">
                            <a:avLst/>
                          </a:prstGeom>
                          <a:noFill/>
                          <a:ln>
                            <a:noFill/>
                          </a:ln>
                        </pic:spPr>
                      </pic:pic>
                    </a:graphicData>
                  </a:graphic>
                </wp:inline>
              </w:drawing>
            </w:r>
          </w:p>
          <w:p w14:paraId="380EE1F5"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16  </w:t>
              </w:r>
              <w:r>
                <w:rPr>
                  <w:rFonts w:hint="eastAsia"/>
                  <w:b/>
                  <w:bCs/>
                  <w:color w:val="0070C0"/>
                  <w:szCs w:val="22"/>
                </w:rPr>
                <w:t>平面镜成像的相关作图</w:t>
              </w:r>
              <w:r>
                <w:rPr>
                  <w:b/>
                  <w:bCs/>
                  <w:color w:val="0070C0"/>
                  <w:szCs w:val="22"/>
                </w:rPr>
                <w:t>】</w:t>
              </w:r>
              <w:r>
                <w:rPr>
                  <w:b/>
                  <w:bCs/>
                  <w:color w:val="0070C0"/>
                  <w:szCs w:val="22"/>
                </w:rPr>
                <w:tab/>
              </w:r>
            </w:hyperlink>
          </w:p>
          <w:p w14:paraId="2DFF4860" w14:textId="77777777" w:rsidR="00240B15" w:rsidRDefault="00240B15" w:rsidP="00240B15">
            <w:pPr>
              <w:spacing w:line="360" w:lineRule="auto"/>
              <w:ind w:left="273" w:hangingChars="130" w:hanging="273"/>
            </w:pPr>
            <w:r>
              <w:rPr>
                <w:rFonts w:eastAsia="新宋体" w:hint="eastAsia"/>
                <w:szCs w:val="21"/>
              </w:rPr>
              <w:t>23</w:t>
            </w:r>
            <w:r>
              <w:rPr>
                <w:rFonts w:eastAsia="新宋体" w:hint="eastAsia"/>
                <w:szCs w:val="21"/>
              </w:rPr>
              <w:t>．根据平面镜成像的特点，在图中画出物体</w:t>
            </w:r>
            <w:r>
              <w:rPr>
                <w:rFonts w:eastAsia="新宋体" w:hint="eastAsia"/>
                <w:szCs w:val="21"/>
              </w:rPr>
              <w:t>AB</w:t>
            </w:r>
            <w:r>
              <w:rPr>
                <w:rFonts w:eastAsia="新宋体" w:hint="eastAsia"/>
                <w:szCs w:val="21"/>
              </w:rPr>
              <w:t>在平面镜</w:t>
            </w:r>
            <w:r>
              <w:rPr>
                <w:rFonts w:eastAsia="新宋体" w:hint="eastAsia"/>
                <w:szCs w:val="21"/>
              </w:rPr>
              <w:t>MN</w:t>
            </w:r>
            <w:r>
              <w:rPr>
                <w:rFonts w:eastAsia="新宋体" w:hint="eastAsia"/>
                <w:szCs w:val="21"/>
              </w:rPr>
              <w:t>中所成的像。</w:t>
            </w:r>
          </w:p>
          <w:p w14:paraId="35885295" w14:textId="01EA4FA0" w:rsidR="00240B15" w:rsidRDefault="00240B15" w:rsidP="00240B15">
            <w:pPr>
              <w:spacing w:line="360" w:lineRule="auto"/>
              <w:ind w:leftChars="130" w:left="273"/>
            </w:pPr>
            <w:r w:rsidRPr="00E975B6">
              <w:rPr>
                <w:rFonts w:eastAsia="新宋体"/>
                <w:noProof/>
                <w:szCs w:val="21"/>
              </w:rPr>
              <w:drawing>
                <wp:inline distT="0" distB="0" distL="0" distR="0" wp14:anchorId="0E712C97" wp14:editId="4C235114">
                  <wp:extent cx="904875" cy="1238250"/>
                  <wp:effectExtent l="0" t="0" r="9525" b="0"/>
                  <wp:docPr id="379864659"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04875" cy="1238250"/>
                          </a:xfrm>
                          <a:prstGeom prst="rect">
                            <a:avLst/>
                          </a:prstGeom>
                          <a:noFill/>
                          <a:ln>
                            <a:noFill/>
                          </a:ln>
                        </pic:spPr>
                      </pic:pic>
                    </a:graphicData>
                  </a:graphic>
                </wp:inline>
              </w:drawing>
            </w:r>
          </w:p>
          <w:p w14:paraId="49D4F173" w14:textId="77777777" w:rsidR="00240B15" w:rsidRDefault="00240B15" w:rsidP="00240B15">
            <w:pPr>
              <w:spacing w:line="360" w:lineRule="auto"/>
              <w:ind w:left="273" w:hangingChars="130" w:hanging="273"/>
            </w:pPr>
            <w:r>
              <w:rPr>
                <w:rFonts w:eastAsia="新宋体" w:hint="eastAsia"/>
                <w:szCs w:val="21"/>
              </w:rPr>
              <w:t>24</w:t>
            </w:r>
            <w:r>
              <w:rPr>
                <w:rFonts w:eastAsia="新宋体" w:hint="eastAsia"/>
                <w:szCs w:val="21"/>
              </w:rPr>
              <w:t>．如图所示，桌面上有一支点燃的蜡烛和一块倾斜的固定薄玻璃板</w:t>
            </w:r>
            <w:r>
              <w:rPr>
                <w:rFonts w:eastAsia="新宋体" w:hint="eastAsia"/>
                <w:szCs w:val="21"/>
              </w:rPr>
              <w:t>M</w:t>
            </w:r>
            <w:r>
              <w:rPr>
                <w:rFonts w:eastAsia="新宋体" w:hint="eastAsia"/>
                <w:szCs w:val="21"/>
              </w:rPr>
              <w:t>，</w:t>
            </w:r>
            <w:r>
              <w:rPr>
                <w:rFonts w:eastAsia="新宋体" w:hint="eastAsia"/>
                <w:szCs w:val="21"/>
              </w:rPr>
              <w:t>E</w:t>
            </w:r>
            <w:r>
              <w:rPr>
                <w:rFonts w:eastAsia="新宋体" w:hint="eastAsia"/>
                <w:szCs w:val="21"/>
              </w:rPr>
              <w:t>点是人眼睛的位置，通过平面镜正好看到烛焰上</w:t>
            </w:r>
            <w:r>
              <w:rPr>
                <w:rFonts w:eastAsia="新宋体" w:hint="eastAsia"/>
                <w:szCs w:val="21"/>
              </w:rPr>
              <w:t>A</w:t>
            </w:r>
            <w:r>
              <w:rPr>
                <w:rFonts w:eastAsia="新宋体" w:hint="eastAsia"/>
                <w:szCs w:val="21"/>
              </w:rPr>
              <w:t>点的像。请画出光路图。</w:t>
            </w:r>
          </w:p>
          <w:p w14:paraId="093FA205" w14:textId="07212B0C" w:rsidR="00240B15" w:rsidRDefault="00240B15" w:rsidP="00240B15">
            <w:pPr>
              <w:spacing w:line="360" w:lineRule="auto"/>
              <w:ind w:leftChars="130" w:left="273"/>
            </w:pPr>
            <w:r w:rsidRPr="00E975B6">
              <w:rPr>
                <w:rFonts w:eastAsia="新宋体"/>
                <w:noProof/>
                <w:szCs w:val="21"/>
              </w:rPr>
              <w:drawing>
                <wp:inline distT="0" distB="0" distL="0" distR="0" wp14:anchorId="26C86803" wp14:editId="5073D78D">
                  <wp:extent cx="1647825" cy="1152525"/>
                  <wp:effectExtent l="0" t="0" r="9525" b="9525"/>
                  <wp:docPr id="1956503237"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47825" cy="1152525"/>
                          </a:xfrm>
                          <a:prstGeom prst="rect">
                            <a:avLst/>
                          </a:prstGeom>
                          <a:noFill/>
                          <a:ln>
                            <a:noFill/>
                          </a:ln>
                        </pic:spPr>
                      </pic:pic>
                    </a:graphicData>
                  </a:graphic>
                </wp:inline>
              </w:drawing>
            </w:r>
          </w:p>
          <w:p w14:paraId="69375A1A" w14:textId="77777777" w:rsidR="00240B15" w:rsidRDefault="00240B15" w:rsidP="00240B15">
            <w:pPr>
              <w:spacing w:line="480" w:lineRule="auto"/>
              <w:rPr>
                <w:b/>
                <w:bCs/>
                <w:color w:val="0070C0"/>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17  </w:t>
              </w:r>
              <w:r>
                <w:rPr>
                  <w:rFonts w:hint="eastAsia"/>
                  <w:b/>
                  <w:bCs/>
                  <w:color w:val="0070C0"/>
                  <w:szCs w:val="22"/>
                </w:rPr>
                <w:t>红外线</w:t>
              </w:r>
              <w:r>
                <w:rPr>
                  <w:b/>
                  <w:bCs/>
                  <w:color w:val="0070C0"/>
                  <w:szCs w:val="22"/>
                </w:rPr>
                <w:t>】</w:t>
              </w:r>
              <w:r>
                <w:rPr>
                  <w:b/>
                  <w:bCs/>
                  <w:color w:val="0070C0"/>
                  <w:szCs w:val="22"/>
                </w:rPr>
                <w:tab/>
              </w:r>
            </w:hyperlink>
          </w:p>
          <w:p w14:paraId="0B8891CF" w14:textId="77777777" w:rsidR="00240B15" w:rsidRDefault="00240B15" w:rsidP="00240B15">
            <w:pPr>
              <w:spacing w:line="360" w:lineRule="auto"/>
              <w:ind w:left="273" w:hangingChars="130" w:hanging="273"/>
            </w:pPr>
            <w:r>
              <w:rPr>
                <w:rFonts w:eastAsia="新宋体" w:hint="eastAsia"/>
                <w:szCs w:val="21"/>
              </w:rPr>
              <w:t>25</w:t>
            </w:r>
            <w:r>
              <w:rPr>
                <w:rFonts w:eastAsia="新宋体" w:hint="eastAsia"/>
                <w:szCs w:val="21"/>
              </w:rPr>
              <w:t>．红外线和紫外线的应用非常广泛，下列仪器中属于利用红外线工作的是（　　）</w:t>
            </w:r>
          </w:p>
          <w:p w14:paraId="114E5711" w14:textId="77777777" w:rsidR="00240B15" w:rsidRDefault="00240B15" w:rsidP="00240B15">
            <w:pPr>
              <w:tabs>
                <w:tab w:val="left" w:pos="4400"/>
              </w:tabs>
              <w:spacing w:line="360" w:lineRule="auto"/>
              <w:ind w:firstLineChars="130" w:firstLine="273"/>
              <w:jc w:val="left"/>
            </w:pPr>
            <w:r>
              <w:rPr>
                <w:rFonts w:eastAsia="新宋体" w:hint="eastAsia"/>
                <w:szCs w:val="21"/>
              </w:rPr>
              <w:t>A</w:t>
            </w:r>
            <w:r>
              <w:rPr>
                <w:rFonts w:eastAsia="新宋体" w:hint="eastAsia"/>
                <w:szCs w:val="21"/>
              </w:rPr>
              <w:t>．验钞机</w:t>
            </w:r>
            <w:r>
              <w:tab/>
            </w:r>
            <w:r>
              <w:rPr>
                <w:rFonts w:eastAsia="新宋体" w:hint="eastAsia"/>
                <w:szCs w:val="21"/>
              </w:rPr>
              <w:t>B</w:t>
            </w:r>
            <w:r>
              <w:rPr>
                <w:rFonts w:eastAsia="新宋体" w:hint="eastAsia"/>
                <w:szCs w:val="21"/>
              </w:rPr>
              <w:t>．杀菌灯</w:t>
            </w:r>
            <w:r>
              <w:tab/>
            </w:r>
          </w:p>
          <w:p w14:paraId="056EE8BE" w14:textId="77777777" w:rsidR="00240B15" w:rsidRDefault="00240B15" w:rsidP="00240B15">
            <w:pPr>
              <w:tabs>
                <w:tab w:val="left" w:pos="4400"/>
              </w:tabs>
              <w:spacing w:line="360" w:lineRule="auto"/>
              <w:ind w:firstLineChars="130" w:firstLine="273"/>
              <w:jc w:val="left"/>
            </w:pPr>
            <w:r>
              <w:rPr>
                <w:rFonts w:eastAsia="新宋体" w:hint="eastAsia"/>
                <w:szCs w:val="21"/>
              </w:rPr>
              <w:t>C</w:t>
            </w:r>
            <w:r>
              <w:rPr>
                <w:rFonts w:eastAsia="新宋体" w:hint="eastAsia"/>
                <w:szCs w:val="21"/>
              </w:rPr>
              <w:t>．医用“</w:t>
            </w:r>
            <w:r>
              <w:rPr>
                <w:rFonts w:eastAsia="新宋体" w:hint="eastAsia"/>
                <w:szCs w:val="21"/>
              </w:rPr>
              <w:t>B</w:t>
            </w:r>
            <w:r>
              <w:rPr>
                <w:rFonts w:eastAsia="新宋体" w:hint="eastAsia"/>
                <w:szCs w:val="21"/>
              </w:rPr>
              <w:t>超”机</w:t>
            </w:r>
            <w:r>
              <w:tab/>
            </w:r>
            <w:r>
              <w:rPr>
                <w:rFonts w:eastAsia="新宋体" w:hint="eastAsia"/>
                <w:szCs w:val="21"/>
              </w:rPr>
              <w:t>D</w:t>
            </w:r>
            <w:r>
              <w:rPr>
                <w:rFonts w:eastAsia="新宋体" w:hint="eastAsia"/>
                <w:szCs w:val="21"/>
              </w:rPr>
              <w:t>．电视机遥控器</w:t>
            </w:r>
          </w:p>
          <w:p w14:paraId="0AE37208"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18  </w:t>
              </w:r>
              <w:r>
                <w:rPr>
                  <w:rFonts w:hint="eastAsia"/>
                  <w:b/>
                  <w:bCs/>
                  <w:color w:val="0070C0"/>
                  <w:szCs w:val="22"/>
                </w:rPr>
                <w:t>作光的反射光路图</w:t>
              </w:r>
              <w:r>
                <w:rPr>
                  <w:b/>
                  <w:bCs/>
                  <w:color w:val="0070C0"/>
                  <w:szCs w:val="22"/>
                </w:rPr>
                <w:t>】</w:t>
              </w:r>
              <w:r>
                <w:rPr>
                  <w:b/>
                  <w:bCs/>
                  <w:color w:val="0070C0"/>
                  <w:szCs w:val="22"/>
                </w:rPr>
                <w:tab/>
              </w:r>
            </w:hyperlink>
          </w:p>
          <w:p w14:paraId="529A4870" w14:textId="77777777" w:rsidR="00240B15" w:rsidRDefault="00240B15" w:rsidP="00240B15">
            <w:pPr>
              <w:spacing w:line="360" w:lineRule="auto"/>
              <w:ind w:left="273" w:hangingChars="130" w:hanging="273"/>
            </w:pPr>
            <w:r>
              <w:rPr>
                <w:rFonts w:eastAsia="新宋体" w:hint="eastAsia"/>
                <w:szCs w:val="21"/>
              </w:rPr>
              <w:t>26</w:t>
            </w:r>
            <w:r>
              <w:rPr>
                <w:rFonts w:eastAsia="新宋体" w:hint="eastAsia"/>
                <w:szCs w:val="21"/>
              </w:rPr>
              <w:t>．（</w:t>
            </w:r>
            <w:r>
              <w:rPr>
                <w:rFonts w:eastAsia="新宋体" w:hint="eastAsia"/>
                <w:szCs w:val="21"/>
              </w:rPr>
              <w:t>2022</w:t>
            </w:r>
            <w:r>
              <w:rPr>
                <w:rFonts w:eastAsia="新宋体" w:hint="eastAsia"/>
                <w:szCs w:val="21"/>
              </w:rPr>
              <w:t>秋•苏州期末）如图所示，是一幅苏州水乡风景图。下列能正确反映岸上游人看到水中石拱桥像的光路图是（　　）</w:t>
            </w:r>
          </w:p>
          <w:p w14:paraId="03D9DEFC" w14:textId="7EC23091" w:rsidR="00240B15" w:rsidRDefault="00240B15" w:rsidP="00240B15">
            <w:pPr>
              <w:spacing w:line="360" w:lineRule="auto"/>
              <w:ind w:leftChars="130" w:left="273"/>
            </w:pPr>
            <w:r w:rsidRPr="00E975B6">
              <w:rPr>
                <w:rFonts w:eastAsia="新宋体"/>
                <w:noProof/>
                <w:szCs w:val="21"/>
              </w:rPr>
              <w:drawing>
                <wp:inline distT="0" distB="0" distL="0" distR="0" wp14:anchorId="714AF5AE" wp14:editId="5AEADA36">
                  <wp:extent cx="1038225" cy="962025"/>
                  <wp:effectExtent l="0" t="0" r="9525" b="9525"/>
                  <wp:docPr id="1804255975"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38225" cy="962025"/>
                          </a:xfrm>
                          <a:prstGeom prst="rect">
                            <a:avLst/>
                          </a:prstGeom>
                          <a:noFill/>
                          <a:ln>
                            <a:noFill/>
                          </a:ln>
                        </pic:spPr>
                      </pic:pic>
                    </a:graphicData>
                  </a:graphic>
                </wp:inline>
              </w:drawing>
            </w:r>
          </w:p>
          <w:p w14:paraId="584C2B68" w14:textId="15465B48" w:rsidR="00240B15" w:rsidRDefault="00240B15" w:rsidP="00240B15">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sidRPr="00E975B6">
              <w:rPr>
                <w:rFonts w:eastAsia="新宋体"/>
                <w:noProof/>
                <w:szCs w:val="21"/>
              </w:rPr>
              <w:drawing>
                <wp:inline distT="0" distB="0" distL="0" distR="0" wp14:anchorId="63C0160F" wp14:editId="66A2F964">
                  <wp:extent cx="1066800" cy="1057275"/>
                  <wp:effectExtent l="0" t="0" r="0" b="9525"/>
                  <wp:docPr id="1216283022"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66800" cy="1057275"/>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sidRPr="00E975B6">
              <w:rPr>
                <w:rFonts w:eastAsia="新宋体"/>
                <w:noProof/>
                <w:szCs w:val="21"/>
              </w:rPr>
              <w:drawing>
                <wp:inline distT="0" distB="0" distL="0" distR="0" wp14:anchorId="5B1B3568" wp14:editId="2E573FD8">
                  <wp:extent cx="1219200" cy="1057275"/>
                  <wp:effectExtent l="0" t="0" r="0" b="9525"/>
                  <wp:docPr id="1942576604"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19200" cy="1057275"/>
                          </a:xfrm>
                          <a:prstGeom prst="rect">
                            <a:avLst/>
                          </a:prstGeom>
                          <a:noFill/>
                          <a:ln>
                            <a:noFill/>
                          </a:ln>
                        </pic:spPr>
                      </pic:pic>
                    </a:graphicData>
                  </a:graphic>
                </wp:inline>
              </w:drawing>
            </w:r>
            <w:r>
              <w:tab/>
            </w:r>
          </w:p>
          <w:p w14:paraId="7D2A2804" w14:textId="1C2A6F9E" w:rsidR="00240B15" w:rsidRDefault="00240B15" w:rsidP="00240B15">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sidRPr="00E975B6">
              <w:rPr>
                <w:rFonts w:eastAsia="新宋体"/>
                <w:noProof/>
                <w:szCs w:val="21"/>
              </w:rPr>
              <w:drawing>
                <wp:inline distT="0" distB="0" distL="0" distR="0" wp14:anchorId="3DDCCF91" wp14:editId="03F9AB3A">
                  <wp:extent cx="1295400" cy="1066800"/>
                  <wp:effectExtent l="0" t="0" r="0" b="0"/>
                  <wp:docPr id="1575428713"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95400" cy="1066800"/>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sidRPr="00E975B6">
              <w:rPr>
                <w:rFonts w:eastAsia="新宋体"/>
                <w:noProof/>
                <w:szCs w:val="21"/>
              </w:rPr>
              <w:drawing>
                <wp:inline distT="0" distB="0" distL="0" distR="0" wp14:anchorId="5B13C005" wp14:editId="69603B76">
                  <wp:extent cx="1143000" cy="1057275"/>
                  <wp:effectExtent l="0" t="0" r="0" b="9525"/>
                  <wp:docPr id="2074759489"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0" cy="1057275"/>
                          </a:xfrm>
                          <a:prstGeom prst="rect">
                            <a:avLst/>
                          </a:prstGeom>
                          <a:noFill/>
                          <a:ln>
                            <a:noFill/>
                          </a:ln>
                        </pic:spPr>
                      </pic:pic>
                    </a:graphicData>
                  </a:graphic>
                </wp:inline>
              </w:drawing>
            </w:r>
          </w:p>
          <w:p w14:paraId="554E2F97" w14:textId="77777777" w:rsidR="00240B15" w:rsidRDefault="00240B15" w:rsidP="00240B15">
            <w:pPr>
              <w:spacing w:line="360" w:lineRule="auto"/>
              <w:ind w:left="273" w:hangingChars="130" w:hanging="273"/>
              <w:rPr>
                <w:rFonts w:eastAsia="新宋体"/>
                <w:szCs w:val="21"/>
              </w:rPr>
            </w:pPr>
            <w:r>
              <w:rPr>
                <w:rFonts w:eastAsia="新宋体" w:hint="eastAsia"/>
                <w:szCs w:val="21"/>
              </w:rPr>
              <w:t>27</w:t>
            </w:r>
            <w:r>
              <w:rPr>
                <w:rFonts w:eastAsia="新宋体" w:hint="eastAsia"/>
                <w:szCs w:val="21"/>
              </w:rPr>
              <w:t>．如图甲所示，自行车尾灯由多个互成直角的镜面构成。夜晚，当有光照射到尾灯时，尾灯变“亮”而起到明显的警示作用。请在图乙中，试画出射入尾灯的一条光线的反射光线。</w:t>
            </w:r>
          </w:p>
          <w:p w14:paraId="3384A3B9" w14:textId="1DA0C64D" w:rsidR="00240B15" w:rsidRDefault="00240B15" w:rsidP="00240B15">
            <w:pPr>
              <w:spacing w:line="360" w:lineRule="auto"/>
              <w:ind w:left="273" w:hangingChars="130" w:hanging="273"/>
            </w:pPr>
            <w:r>
              <w:rPr>
                <w:rFonts w:eastAsia="新宋体" w:hint="eastAsia"/>
                <w:szCs w:val="21"/>
              </w:rPr>
              <w:t xml:space="preserve">   </w:t>
            </w:r>
            <w:r w:rsidRPr="00E975B6">
              <w:rPr>
                <w:rFonts w:eastAsia="新宋体"/>
                <w:noProof/>
                <w:szCs w:val="21"/>
              </w:rPr>
              <w:drawing>
                <wp:inline distT="0" distB="0" distL="0" distR="0" wp14:anchorId="1FBA718F" wp14:editId="231FFFB0">
                  <wp:extent cx="4191000" cy="1447800"/>
                  <wp:effectExtent l="0" t="0" r="0" b="0"/>
                  <wp:docPr id="617892127"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91000" cy="1447800"/>
                          </a:xfrm>
                          <a:prstGeom prst="rect">
                            <a:avLst/>
                          </a:prstGeom>
                          <a:noFill/>
                          <a:ln>
                            <a:noFill/>
                          </a:ln>
                        </pic:spPr>
                      </pic:pic>
                    </a:graphicData>
                  </a:graphic>
                </wp:inline>
              </w:drawing>
            </w:r>
          </w:p>
          <w:p w14:paraId="0289D151" w14:textId="77777777" w:rsidR="00240B15" w:rsidRDefault="00240B15" w:rsidP="00240B15">
            <w:pPr>
              <w:spacing w:line="360" w:lineRule="auto"/>
              <w:ind w:left="273" w:hangingChars="130" w:hanging="273"/>
              <w:rPr>
                <w:rFonts w:eastAsia="新宋体"/>
                <w:szCs w:val="21"/>
              </w:rPr>
            </w:pPr>
          </w:p>
          <w:p w14:paraId="7C2FD37C" w14:textId="77777777" w:rsidR="00240B15" w:rsidRDefault="00240B15" w:rsidP="00240B15">
            <w:pPr>
              <w:spacing w:line="360" w:lineRule="auto"/>
              <w:ind w:left="273" w:hangingChars="130" w:hanging="273"/>
            </w:pPr>
            <w:r>
              <w:rPr>
                <w:rFonts w:eastAsia="新宋体" w:hint="eastAsia"/>
                <w:szCs w:val="21"/>
              </w:rPr>
              <w:t>28</w:t>
            </w:r>
            <w:r>
              <w:rPr>
                <w:rFonts w:eastAsia="新宋体" w:hint="eastAsia"/>
                <w:szCs w:val="21"/>
              </w:rPr>
              <w:t>．如图所示，从点光源</w:t>
            </w:r>
            <w:r>
              <w:rPr>
                <w:rFonts w:eastAsia="新宋体" w:hint="eastAsia"/>
                <w:szCs w:val="21"/>
              </w:rPr>
              <w:t>S</w:t>
            </w:r>
            <w:r>
              <w:rPr>
                <w:rFonts w:eastAsia="新宋体" w:hint="eastAsia"/>
                <w:szCs w:val="21"/>
              </w:rPr>
              <w:t>发出的一条光线射向平面镜，经平面镜反射后射向墙壁上的</w:t>
            </w:r>
            <w:r>
              <w:rPr>
                <w:rFonts w:eastAsia="新宋体" w:hint="eastAsia"/>
                <w:szCs w:val="21"/>
              </w:rPr>
              <w:t>O</w:t>
            </w:r>
            <w:r>
              <w:rPr>
                <w:rFonts w:eastAsia="新宋体" w:hint="eastAsia"/>
                <w:szCs w:val="21"/>
              </w:rPr>
              <w:t>点处。</w:t>
            </w:r>
          </w:p>
          <w:p w14:paraId="51D12BB1" w14:textId="4E39AEB0" w:rsidR="00240B15" w:rsidRDefault="00240B15" w:rsidP="00240B15">
            <w:pPr>
              <w:spacing w:line="360" w:lineRule="auto"/>
              <w:ind w:leftChars="130" w:left="273"/>
            </w:pPr>
            <w:r w:rsidRPr="00E975B6">
              <w:rPr>
                <w:rFonts w:eastAsia="新宋体"/>
                <w:noProof/>
                <w:szCs w:val="21"/>
              </w:rPr>
              <w:drawing>
                <wp:inline distT="0" distB="0" distL="0" distR="0" wp14:anchorId="4EA34A73" wp14:editId="5BD324DA">
                  <wp:extent cx="1419225" cy="762000"/>
                  <wp:effectExtent l="0" t="0" r="9525" b="0"/>
                  <wp:docPr id="546935173"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19225" cy="762000"/>
                          </a:xfrm>
                          <a:prstGeom prst="rect">
                            <a:avLst/>
                          </a:prstGeom>
                          <a:noFill/>
                          <a:ln>
                            <a:noFill/>
                          </a:ln>
                        </pic:spPr>
                      </pic:pic>
                    </a:graphicData>
                  </a:graphic>
                </wp:inline>
              </w:drawing>
            </w:r>
          </w:p>
          <w:p w14:paraId="60860894"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19  </w:t>
              </w:r>
              <w:r>
                <w:rPr>
                  <w:rFonts w:hint="eastAsia"/>
                  <w:b/>
                  <w:bCs/>
                  <w:color w:val="0070C0"/>
                  <w:szCs w:val="22"/>
                </w:rPr>
                <w:t>镜面反射</w:t>
              </w:r>
              <w:r>
                <w:rPr>
                  <w:b/>
                  <w:bCs/>
                  <w:color w:val="0070C0"/>
                  <w:szCs w:val="22"/>
                </w:rPr>
                <w:t>】</w:t>
              </w:r>
              <w:r>
                <w:rPr>
                  <w:b/>
                  <w:bCs/>
                  <w:color w:val="0070C0"/>
                  <w:szCs w:val="22"/>
                </w:rPr>
                <w:tab/>
              </w:r>
            </w:hyperlink>
          </w:p>
          <w:p w14:paraId="11040975" w14:textId="77777777" w:rsidR="00240B15" w:rsidRDefault="00240B15" w:rsidP="00240B15">
            <w:pPr>
              <w:spacing w:line="360" w:lineRule="auto"/>
              <w:ind w:left="273" w:hangingChars="130" w:hanging="273"/>
              <w:rPr>
                <w:rFonts w:eastAsia="新宋体"/>
                <w:szCs w:val="21"/>
                <w:u w:val="single"/>
              </w:rPr>
            </w:pPr>
            <w:r>
              <w:rPr>
                <w:rFonts w:eastAsia="新宋体" w:hint="eastAsia"/>
                <w:szCs w:val="21"/>
              </w:rPr>
              <w:lastRenderedPageBreak/>
              <w:t>29</w:t>
            </w:r>
            <w:r>
              <w:rPr>
                <w:rFonts w:eastAsia="新宋体" w:hint="eastAsia"/>
                <w:szCs w:val="21"/>
              </w:rPr>
              <w:t>．一些大厦的外部安装了平板玻璃，人靠近幕墙，墙中像的大小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p>
          <w:p w14:paraId="62EB925C" w14:textId="77777777" w:rsidR="00240B15" w:rsidRDefault="00240B15" w:rsidP="00240B15">
            <w:pPr>
              <w:spacing w:line="360" w:lineRule="auto"/>
              <w:ind w:leftChars="100" w:left="271" w:hangingChars="29" w:hanging="61"/>
            </w:pP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（选填“变大”、“变小”或“不变”），这时的像是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（选填“实”或“虚”）像。我国已经对玻璃幕墙的安装制定了限制性法规，因为玻璃幕墙会发生</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（选填“镜面”或“漫”）反射，造成光污染。</w:t>
            </w:r>
          </w:p>
          <w:p w14:paraId="025AD0DB"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20  </w:t>
              </w:r>
              <w:r>
                <w:rPr>
                  <w:rFonts w:hint="eastAsia"/>
                  <w:b/>
                  <w:bCs/>
                  <w:color w:val="0070C0"/>
                  <w:szCs w:val="22"/>
                </w:rPr>
                <w:t>光的折射现象及其应用</w:t>
              </w:r>
              <w:r>
                <w:rPr>
                  <w:b/>
                  <w:bCs/>
                  <w:color w:val="0070C0"/>
                  <w:szCs w:val="22"/>
                </w:rPr>
                <w:t>】</w:t>
              </w:r>
              <w:r>
                <w:rPr>
                  <w:b/>
                  <w:bCs/>
                  <w:color w:val="0070C0"/>
                  <w:szCs w:val="22"/>
                </w:rPr>
                <w:tab/>
              </w:r>
            </w:hyperlink>
          </w:p>
          <w:p w14:paraId="710B1794" w14:textId="77777777" w:rsidR="00240B15" w:rsidRDefault="00240B15" w:rsidP="00240B15">
            <w:pPr>
              <w:spacing w:line="360" w:lineRule="auto"/>
              <w:ind w:left="273" w:hangingChars="130" w:hanging="273"/>
            </w:pPr>
            <w:r>
              <w:rPr>
                <w:rFonts w:eastAsia="新宋体" w:hint="eastAsia"/>
                <w:szCs w:val="21"/>
              </w:rPr>
              <w:t>30</w:t>
            </w:r>
            <w:r>
              <w:rPr>
                <w:rFonts w:eastAsia="新宋体" w:hint="eastAsia"/>
                <w:szCs w:val="21"/>
              </w:rPr>
              <w:t>．如图所示的四种现象中，由于光的折射形成是（　　）</w:t>
            </w:r>
          </w:p>
          <w:p w14:paraId="5194878C" w14:textId="714475B1" w:rsidR="00240B15" w:rsidRDefault="00240B15" w:rsidP="00240B15">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sidRPr="00E975B6">
              <w:rPr>
                <w:rFonts w:eastAsia="新宋体"/>
                <w:noProof/>
                <w:szCs w:val="21"/>
              </w:rPr>
              <w:drawing>
                <wp:inline distT="0" distB="0" distL="0" distR="0" wp14:anchorId="696BECE6" wp14:editId="6D5BAE8E">
                  <wp:extent cx="809625" cy="933450"/>
                  <wp:effectExtent l="0" t="0" r="9525" b="0"/>
                  <wp:docPr id="1225976773"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 descr="菁优网：http://www.jyeoo.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09625" cy="933450"/>
                          </a:xfrm>
                          <a:prstGeom prst="rect">
                            <a:avLst/>
                          </a:prstGeom>
                          <a:noFill/>
                          <a:ln>
                            <a:noFill/>
                          </a:ln>
                        </pic:spPr>
                      </pic:pic>
                    </a:graphicData>
                  </a:graphic>
                </wp:inline>
              </w:drawing>
            </w:r>
            <w:r>
              <w:rPr>
                <w:rFonts w:eastAsia="新宋体" w:hint="eastAsia"/>
                <w:szCs w:val="21"/>
              </w:rPr>
              <w:t>平面镜成像</w:t>
            </w:r>
            <w:r>
              <w:tab/>
            </w:r>
            <w:r>
              <w:rPr>
                <w:rFonts w:eastAsia="新宋体" w:hint="eastAsia"/>
                <w:szCs w:val="21"/>
              </w:rPr>
              <w:t>B</w:t>
            </w:r>
            <w:r>
              <w:rPr>
                <w:rFonts w:eastAsia="新宋体" w:hint="eastAsia"/>
                <w:szCs w:val="21"/>
              </w:rPr>
              <w:t>．</w:t>
            </w:r>
            <w:r w:rsidRPr="00E975B6">
              <w:rPr>
                <w:rFonts w:eastAsia="新宋体"/>
                <w:noProof/>
                <w:szCs w:val="21"/>
              </w:rPr>
              <w:drawing>
                <wp:inline distT="0" distB="0" distL="0" distR="0" wp14:anchorId="6C6C2C90" wp14:editId="0E57482C">
                  <wp:extent cx="1066800" cy="723900"/>
                  <wp:effectExtent l="0" t="0" r="0" b="0"/>
                  <wp:docPr id="84324390"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66800" cy="723900"/>
                          </a:xfrm>
                          <a:prstGeom prst="rect">
                            <a:avLst/>
                          </a:prstGeom>
                          <a:noFill/>
                          <a:ln>
                            <a:noFill/>
                          </a:ln>
                        </pic:spPr>
                      </pic:pic>
                    </a:graphicData>
                  </a:graphic>
                </wp:inline>
              </w:drawing>
            </w:r>
            <w:r>
              <w:rPr>
                <w:rFonts w:eastAsia="新宋体" w:hint="eastAsia"/>
                <w:szCs w:val="21"/>
              </w:rPr>
              <w:t>影子的形成</w:t>
            </w:r>
            <w:r>
              <w:tab/>
            </w:r>
          </w:p>
          <w:p w14:paraId="4A20DD4D" w14:textId="0260BC11" w:rsidR="00240B15" w:rsidRDefault="00240B15" w:rsidP="00240B15">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sidRPr="00E975B6">
              <w:rPr>
                <w:rFonts w:eastAsia="新宋体"/>
                <w:noProof/>
                <w:szCs w:val="21"/>
              </w:rPr>
              <w:drawing>
                <wp:inline distT="0" distB="0" distL="0" distR="0" wp14:anchorId="0CF67791" wp14:editId="1B395AE5">
                  <wp:extent cx="800100" cy="1047750"/>
                  <wp:effectExtent l="0" t="0" r="0" b="0"/>
                  <wp:docPr id="1556683295"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 descr="菁优网：http://www.jyeoo.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00100" cy="1047750"/>
                          </a:xfrm>
                          <a:prstGeom prst="rect">
                            <a:avLst/>
                          </a:prstGeom>
                          <a:noFill/>
                          <a:ln>
                            <a:noFill/>
                          </a:ln>
                        </pic:spPr>
                      </pic:pic>
                    </a:graphicData>
                  </a:graphic>
                </wp:inline>
              </w:drawing>
            </w:r>
            <w:r>
              <w:rPr>
                <w:rFonts w:eastAsia="新宋体" w:hint="eastAsia"/>
                <w:szCs w:val="21"/>
              </w:rPr>
              <w:t>弯折的铅笔</w:t>
            </w:r>
            <w:r>
              <w:tab/>
            </w:r>
            <w:r>
              <w:rPr>
                <w:rFonts w:eastAsia="新宋体" w:hint="eastAsia"/>
                <w:szCs w:val="21"/>
              </w:rPr>
              <w:t>D</w:t>
            </w:r>
            <w:r>
              <w:rPr>
                <w:rFonts w:eastAsia="新宋体" w:hint="eastAsia"/>
                <w:szCs w:val="21"/>
              </w:rPr>
              <w:t>．</w:t>
            </w:r>
            <w:r w:rsidRPr="00E975B6">
              <w:rPr>
                <w:rFonts w:eastAsia="新宋体"/>
                <w:noProof/>
                <w:szCs w:val="21"/>
              </w:rPr>
              <w:drawing>
                <wp:inline distT="0" distB="0" distL="0" distR="0" wp14:anchorId="6655B4D7" wp14:editId="46FA0D84">
                  <wp:extent cx="1047750" cy="819150"/>
                  <wp:effectExtent l="0" t="0" r="0" b="0"/>
                  <wp:docPr id="769376973"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9"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47750" cy="819150"/>
                          </a:xfrm>
                          <a:prstGeom prst="rect">
                            <a:avLst/>
                          </a:prstGeom>
                          <a:noFill/>
                          <a:ln>
                            <a:noFill/>
                          </a:ln>
                        </pic:spPr>
                      </pic:pic>
                    </a:graphicData>
                  </a:graphic>
                </wp:inline>
              </w:drawing>
            </w:r>
            <w:r>
              <w:rPr>
                <w:rFonts w:eastAsia="新宋体" w:hint="eastAsia"/>
                <w:szCs w:val="21"/>
              </w:rPr>
              <w:t>水中的倒影</w:t>
            </w:r>
          </w:p>
          <w:p w14:paraId="69D6ABD6" w14:textId="77777777" w:rsidR="00240B15" w:rsidRDefault="00240B15" w:rsidP="00240B15">
            <w:pPr>
              <w:spacing w:line="360" w:lineRule="auto"/>
              <w:ind w:left="273" w:hangingChars="130" w:hanging="273"/>
            </w:pPr>
            <w:r>
              <w:rPr>
                <w:rFonts w:eastAsia="新宋体" w:hint="eastAsia"/>
                <w:szCs w:val="21"/>
              </w:rPr>
              <w:t>31</w:t>
            </w:r>
            <w:r>
              <w:rPr>
                <w:rFonts w:eastAsia="新宋体" w:hint="eastAsia"/>
                <w:szCs w:val="21"/>
              </w:rPr>
              <w:t>．周末小明和家人去湖边游玩，看见平静的水里鱼儿在白云中游来游去，看到的鱼儿是由于光的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（填“反射”或“折射”）形成的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（填“实像”或“虚像”）；若湖水深</w:t>
            </w:r>
            <w:r>
              <w:rPr>
                <w:rFonts w:eastAsia="新宋体" w:hint="eastAsia"/>
                <w:szCs w:val="21"/>
              </w:rPr>
              <w:t>1m</w:t>
            </w:r>
            <w:r>
              <w:rPr>
                <w:rFonts w:eastAsia="新宋体" w:hint="eastAsia"/>
                <w:szCs w:val="21"/>
              </w:rPr>
              <w:t>，则白云形成的像到水面的距离</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（填“大于”“小于”或“等于”）</w:t>
            </w:r>
            <w:r>
              <w:rPr>
                <w:rFonts w:eastAsia="新宋体" w:hint="eastAsia"/>
                <w:szCs w:val="21"/>
              </w:rPr>
              <w:t>1m</w:t>
            </w:r>
            <w:r>
              <w:rPr>
                <w:rFonts w:eastAsia="新宋体" w:hint="eastAsia"/>
                <w:szCs w:val="21"/>
              </w:rPr>
              <w:t>。</w:t>
            </w:r>
          </w:p>
          <w:p w14:paraId="6B8B1AEA" w14:textId="77777777" w:rsidR="00240B15" w:rsidRDefault="00240B15" w:rsidP="00240B15">
            <w:pPr>
              <w:spacing w:line="360" w:lineRule="auto"/>
              <w:ind w:left="273" w:hangingChars="130" w:hanging="273"/>
            </w:pPr>
            <w:r>
              <w:rPr>
                <w:rFonts w:eastAsia="新宋体" w:hint="eastAsia"/>
                <w:szCs w:val="21"/>
              </w:rPr>
              <w:t>32</w:t>
            </w:r>
            <w:r>
              <w:rPr>
                <w:rFonts w:eastAsia="新宋体" w:hint="eastAsia"/>
                <w:szCs w:val="21"/>
              </w:rPr>
              <w:t>．如图所示是一束光在空气和玻璃两种介质的界面上发生了反射现象和折射现象，则</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是法线，折射角为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度，界面的</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（选填“上”、“下”、“左”、“右”）边是空气。</w:t>
            </w:r>
          </w:p>
          <w:p w14:paraId="52946B9B" w14:textId="3C71710F" w:rsidR="00240B15" w:rsidRDefault="00240B15" w:rsidP="00240B15">
            <w:pPr>
              <w:spacing w:line="360" w:lineRule="auto"/>
              <w:ind w:leftChars="130" w:left="273"/>
            </w:pPr>
            <w:r w:rsidRPr="00E975B6">
              <w:rPr>
                <w:rFonts w:eastAsia="新宋体"/>
                <w:noProof/>
                <w:szCs w:val="21"/>
              </w:rPr>
              <w:drawing>
                <wp:inline distT="0" distB="0" distL="0" distR="0" wp14:anchorId="01077AAB" wp14:editId="2EBDA50B">
                  <wp:extent cx="1933575" cy="1504950"/>
                  <wp:effectExtent l="0" t="0" r="9525" b="0"/>
                  <wp:docPr id="647985492"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0"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33575" cy="1504950"/>
                          </a:xfrm>
                          <a:prstGeom prst="rect">
                            <a:avLst/>
                          </a:prstGeom>
                          <a:noFill/>
                          <a:ln>
                            <a:noFill/>
                          </a:ln>
                        </pic:spPr>
                      </pic:pic>
                    </a:graphicData>
                  </a:graphic>
                </wp:inline>
              </w:drawing>
            </w:r>
          </w:p>
          <w:p w14:paraId="22F10907"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21  </w:t>
              </w:r>
              <w:r>
                <w:rPr>
                  <w:rFonts w:hint="eastAsia"/>
                  <w:b/>
                  <w:bCs/>
                  <w:color w:val="0070C0"/>
                  <w:szCs w:val="22"/>
                </w:rPr>
                <w:t>凸透镜的会聚作用</w:t>
              </w:r>
              <w:r>
                <w:rPr>
                  <w:b/>
                  <w:bCs/>
                  <w:color w:val="0070C0"/>
                  <w:szCs w:val="22"/>
                </w:rPr>
                <w:t>】</w:t>
              </w:r>
              <w:r>
                <w:rPr>
                  <w:b/>
                  <w:bCs/>
                  <w:color w:val="0070C0"/>
                  <w:szCs w:val="22"/>
                </w:rPr>
                <w:tab/>
              </w:r>
            </w:hyperlink>
          </w:p>
          <w:p w14:paraId="13F424B7" w14:textId="77777777" w:rsidR="00240B15" w:rsidRDefault="00240B15" w:rsidP="00240B15">
            <w:pPr>
              <w:spacing w:line="360" w:lineRule="auto"/>
              <w:ind w:left="273" w:hangingChars="130" w:hanging="273"/>
            </w:pPr>
            <w:r>
              <w:rPr>
                <w:rFonts w:eastAsia="新宋体" w:hint="eastAsia"/>
                <w:szCs w:val="21"/>
              </w:rPr>
              <w:t>33</w:t>
            </w:r>
            <w:r>
              <w:rPr>
                <w:rFonts w:eastAsia="新宋体" w:hint="eastAsia"/>
                <w:szCs w:val="21"/>
              </w:rPr>
              <w:t>．在森林中旅游时，请不要随意丢弃饮料瓶。因为饮料瓶内进入水后，相当于一个</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镜，对太阳光有</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作用，容易引发火灾。将一物体分别放在甲、乙两凸透镜前等距离处，通过甲透镜成缩小的像，通过乙透镜成放大的像，由此推断：甲透镜的焦距</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乙透镜的焦距（填“小于”、“等于”或“大于”）。</w:t>
            </w:r>
          </w:p>
          <w:p w14:paraId="18314BC9" w14:textId="77777777" w:rsidR="00240B15" w:rsidRDefault="00240B15" w:rsidP="00240B15">
            <w:pPr>
              <w:spacing w:line="480" w:lineRule="auto"/>
              <w:rPr>
                <w:b/>
                <w:bCs/>
                <w:color w:val="0070C0"/>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22  </w:t>
              </w:r>
              <w:r>
                <w:rPr>
                  <w:rFonts w:hint="eastAsia"/>
                  <w:b/>
                  <w:bCs/>
                  <w:color w:val="0070C0"/>
                  <w:szCs w:val="22"/>
                </w:rPr>
                <w:t>透镜的光路图</w:t>
              </w:r>
              <w:r>
                <w:rPr>
                  <w:b/>
                  <w:bCs/>
                  <w:color w:val="0070C0"/>
                  <w:szCs w:val="22"/>
                </w:rPr>
                <w:t>】</w:t>
              </w:r>
              <w:r>
                <w:rPr>
                  <w:b/>
                  <w:bCs/>
                  <w:color w:val="0070C0"/>
                  <w:szCs w:val="22"/>
                </w:rPr>
                <w:tab/>
              </w:r>
            </w:hyperlink>
          </w:p>
          <w:p w14:paraId="3635268D" w14:textId="77777777" w:rsidR="00240B15" w:rsidRDefault="00240B15" w:rsidP="00240B15">
            <w:pPr>
              <w:spacing w:line="360" w:lineRule="auto"/>
              <w:ind w:left="273" w:hangingChars="130" w:hanging="273"/>
            </w:pPr>
            <w:r>
              <w:rPr>
                <w:rFonts w:eastAsia="新宋体" w:hint="eastAsia"/>
                <w:szCs w:val="21"/>
              </w:rPr>
              <w:lastRenderedPageBreak/>
              <w:t>34</w:t>
            </w:r>
            <w:r>
              <w:rPr>
                <w:rFonts w:eastAsia="新宋体" w:hint="eastAsia"/>
                <w:szCs w:val="21"/>
              </w:rPr>
              <w:t>．如图，请把光路补充完整。</w:t>
            </w:r>
          </w:p>
          <w:p w14:paraId="3014C278" w14:textId="7CB8A5B8" w:rsidR="00240B15" w:rsidRDefault="00240B15" w:rsidP="00240B15">
            <w:pPr>
              <w:spacing w:line="360" w:lineRule="auto"/>
              <w:ind w:leftChars="130" w:left="273"/>
            </w:pPr>
            <w:r w:rsidRPr="00E975B6">
              <w:rPr>
                <w:rFonts w:eastAsia="新宋体"/>
                <w:noProof/>
                <w:szCs w:val="21"/>
              </w:rPr>
              <w:drawing>
                <wp:inline distT="0" distB="0" distL="0" distR="0" wp14:anchorId="16F9AE71" wp14:editId="3633CFD3">
                  <wp:extent cx="4476750" cy="1009650"/>
                  <wp:effectExtent l="0" t="0" r="0" b="0"/>
                  <wp:docPr id="1460372538"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6" descr="菁优网：http://www.jyeoo.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76750" cy="1009650"/>
                          </a:xfrm>
                          <a:prstGeom prst="rect">
                            <a:avLst/>
                          </a:prstGeom>
                          <a:noFill/>
                          <a:ln>
                            <a:noFill/>
                          </a:ln>
                        </pic:spPr>
                      </pic:pic>
                    </a:graphicData>
                  </a:graphic>
                </wp:inline>
              </w:drawing>
            </w:r>
          </w:p>
          <w:p w14:paraId="277547DE" w14:textId="77777777" w:rsidR="00240B15" w:rsidRDefault="00240B15" w:rsidP="00240B15">
            <w:pPr>
              <w:spacing w:line="480" w:lineRule="auto"/>
              <w:rPr>
                <w:b/>
                <w:bCs/>
                <w:color w:val="0070C0"/>
              </w:rPr>
            </w:pPr>
            <w:hyperlink w:anchor="_Toc31833" w:history="1">
              <w:r>
                <w:rPr>
                  <w:b/>
                  <w:bCs/>
                  <w:color w:val="0070C0"/>
                  <w:szCs w:val="22"/>
                </w:rPr>
                <w:t>【</w:t>
              </w:r>
              <w:r>
                <w:rPr>
                  <w:rFonts w:hint="eastAsia"/>
                  <w:b/>
                  <w:bCs/>
                  <w:color w:val="0070C0"/>
                  <w:szCs w:val="22"/>
                </w:rPr>
                <w:t>考点</w:t>
              </w:r>
              <w:r>
                <w:rPr>
                  <w:rFonts w:hint="eastAsia"/>
                  <w:b/>
                  <w:bCs/>
                  <w:color w:val="0070C0"/>
                  <w:szCs w:val="22"/>
                </w:rPr>
                <w:t xml:space="preserve">23  </w:t>
              </w:r>
              <w:r>
                <w:rPr>
                  <w:rFonts w:hint="eastAsia"/>
                  <w:b/>
                  <w:bCs/>
                  <w:color w:val="0070C0"/>
                  <w:szCs w:val="22"/>
                </w:rPr>
                <w:t>生活中的透镜</w:t>
              </w:r>
              <w:r>
                <w:rPr>
                  <w:b/>
                  <w:bCs/>
                  <w:color w:val="0070C0"/>
                  <w:szCs w:val="22"/>
                </w:rPr>
                <w:t>】</w:t>
              </w:r>
              <w:r>
                <w:rPr>
                  <w:b/>
                  <w:bCs/>
                  <w:color w:val="0070C0"/>
                  <w:szCs w:val="22"/>
                </w:rPr>
                <w:tab/>
              </w:r>
            </w:hyperlink>
          </w:p>
          <w:p w14:paraId="5952D40F" w14:textId="77777777" w:rsidR="00240B15" w:rsidRDefault="00240B15" w:rsidP="00240B15">
            <w:pPr>
              <w:spacing w:line="360" w:lineRule="auto"/>
              <w:ind w:left="273" w:hangingChars="130" w:hanging="273"/>
              <w:rPr>
                <w:rFonts w:eastAsia="新宋体"/>
                <w:szCs w:val="21"/>
              </w:rPr>
            </w:pPr>
            <w:r>
              <w:rPr>
                <w:rFonts w:eastAsia="新宋体" w:hint="eastAsia"/>
                <w:szCs w:val="21"/>
              </w:rPr>
              <w:t>35</w:t>
            </w:r>
            <w:r>
              <w:rPr>
                <w:rFonts w:eastAsia="新宋体" w:hint="eastAsia"/>
                <w:szCs w:val="21"/>
              </w:rPr>
              <w:t>．对于下列图中光学知识的描述正确的是（　　）</w:t>
            </w:r>
          </w:p>
          <w:p w14:paraId="599E1711" w14:textId="51398A40" w:rsidR="00240B15" w:rsidRDefault="00240B15" w:rsidP="00240B15">
            <w:pPr>
              <w:spacing w:line="360" w:lineRule="auto"/>
              <w:ind w:left="273" w:hangingChars="130" w:hanging="273"/>
            </w:pPr>
            <w:r w:rsidRPr="00E975B6">
              <w:rPr>
                <w:rFonts w:eastAsia="新宋体"/>
                <w:noProof/>
                <w:szCs w:val="21"/>
              </w:rPr>
              <w:drawing>
                <wp:inline distT="0" distB="0" distL="0" distR="0" wp14:anchorId="03A5E100" wp14:editId="24865A0E">
                  <wp:extent cx="3719830" cy="1171575"/>
                  <wp:effectExtent l="0" t="0" r="0" b="9525"/>
                  <wp:docPr id="462643027"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8"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19830" cy="1171575"/>
                          </a:xfrm>
                          <a:prstGeom prst="rect">
                            <a:avLst/>
                          </a:prstGeom>
                          <a:noFill/>
                          <a:ln>
                            <a:noFill/>
                          </a:ln>
                        </pic:spPr>
                      </pic:pic>
                    </a:graphicData>
                  </a:graphic>
                </wp:inline>
              </w:drawing>
            </w:r>
          </w:p>
          <w:p w14:paraId="20E7DC4A"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．甲图从圆形玻璃鱼缸侧面看金鱼时，看到的是放大的实像</w:t>
            </w:r>
            <w:r>
              <w:tab/>
            </w:r>
          </w:p>
          <w:p w14:paraId="79FAD90C"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．乙图放大镜观察物体时，物体到放大镜的距离小于焦距</w:t>
            </w:r>
            <w:r>
              <w:tab/>
            </w:r>
          </w:p>
          <w:p w14:paraId="27659D38"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．丙图望远镜物镜成的是正立、缩小的虚像</w:t>
            </w:r>
            <w:r>
              <w:tab/>
            </w:r>
          </w:p>
          <w:p w14:paraId="004D2A90"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．丁图光学显微镜的物镜不是利用凸透镜成像</w:t>
            </w:r>
          </w:p>
          <w:p w14:paraId="2B669926" w14:textId="77777777" w:rsidR="00240B15" w:rsidRDefault="00240B15" w:rsidP="00240B15">
            <w:pPr>
              <w:spacing w:line="360" w:lineRule="auto"/>
              <w:ind w:left="273" w:hangingChars="130" w:hanging="273"/>
              <w:rPr>
                <w:rFonts w:eastAsia="新宋体"/>
                <w:szCs w:val="21"/>
                <w:u w:val="single"/>
              </w:rPr>
            </w:pPr>
            <w:r>
              <w:rPr>
                <w:rFonts w:eastAsia="新宋体" w:hint="eastAsia"/>
                <w:szCs w:val="21"/>
              </w:rPr>
              <w:t>36</w:t>
            </w:r>
            <w:r>
              <w:rPr>
                <w:rFonts w:eastAsia="新宋体" w:hint="eastAsia"/>
                <w:szCs w:val="21"/>
              </w:rPr>
              <w:t>．如图所示是投影仪的示意图，它是利用凸透镜能成倒立</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p>
          <w:p w14:paraId="1A0E218C" w14:textId="77777777" w:rsidR="00240B15" w:rsidRDefault="00240B15" w:rsidP="00240B15">
            <w:pPr>
              <w:spacing w:line="360" w:lineRule="auto"/>
              <w:ind w:leftChars="100" w:left="271" w:hangingChars="29" w:hanging="61"/>
            </w:pP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像（选填“放大”，“缩小”或“等大”）的原理制成的。在练习调节投影仪的实践活动中，小明使屏幕上出现了清晰画面，这时，教室后排同学要求他将画面调得大一些。为此，小明的操作应当是：适当</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（增大</w:t>
            </w:r>
            <w:r>
              <w:rPr>
                <w:rFonts w:eastAsia="新宋体" w:hint="eastAsia"/>
                <w:szCs w:val="21"/>
              </w:rPr>
              <w:t>/</w:t>
            </w:r>
            <w:r>
              <w:rPr>
                <w:rFonts w:eastAsia="新宋体" w:hint="eastAsia"/>
                <w:szCs w:val="21"/>
              </w:rPr>
              <w:t>减小）投影仪与屏幕的距离，并将凸透镜适当向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（上</w:t>
            </w:r>
            <w:r>
              <w:rPr>
                <w:rFonts w:eastAsia="新宋体" w:hint="eastAsia"/>
                <w:szCs w:val="21"/>
              </w:rPr>
              <w:t>/</w:t>
            </w:r>
            <w:r>
              <w:rPr>
                <w:rFonts w:eastAsia="新宋体" w:hint="eastAsia"/>
                <w:szCs w:val="21"/>
              </w:rPr>
              <w:t>下）移动。</w:t>
            </w:r>
          </w:p>
          <w:p w14:paraId="2B29B873" w14:textId="26665BCD" w:rsidR="00240B15" w:rsidRDefault="00240B15" w:rsidP="00240B15">
            <w:pPr>
              <w:spacing w:line="360" w:lineRule="auto"/>
              <w:ind w:leftChars="130" w:left="273"/>
            </w:pPr>
            <w:r w:rsidRPr="00E975B6">
              <w:rPr>
                <w:rFonts w:eastAsia="新宋体"/>
                <w:noProof/>
                <w:szCs w:val="21"/>
              </w:rPr>
              <w:drawing>
                <wp:inline distT="0" distB="0" distL="0" distR="0" wp14:anchorId="0DB5619B" wp14:editId="175EAED8">
                  <wp:extent cx="1724025" cy="1362075"/>
                  <wp:effectExtent l="0" t="0" r="9525" b="9525"/>
                  <wp:docPr id="997875545"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9"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24025" cy="1362075"/>
                          </a:xfrm>
                          <a:prstGeom prst="rect">
                            <a:avLst/>
                          </a:prstGeom>
                          <a:noFill/>
                          <a:ln>
                            <a:noFill/>
                          </a:ln>
                        </pic:spPr>
                      </pic:pic>
                    </a:graphicData>
                  </a:graphic>
                </wp:inline>
              </w:drawing>
            </w:r>
          </w:p>
          <w:p w14:paraId="7A95DD47"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24  </w:t>
              </w:r>
              <w:r>
                <w:rPr>
                  <w:rFonts w:hint="eastAsia"/>
                  <w:b/>
                  <w:bCs/>
                  <w:color w:val="0070C0"/>
                  <w:szCs w:val="22"/>
                </w:rPr>
                <w:t>探究凸透镜成像的规律</w:t>
              </w:r>
              <w:r>
                <w:rPr>
                  <w:b/>
                  <w:bCs/>
                  <w:color w:val="0070C0"/>
                  <w:szCs w:val="22"/>
                </w:rPr>
                <w:t>】</w:t>
              </w:r>
              <w:r>
                <w:rPr>
                  <w:b/>
                  <w:bCs/>
                  <w:color w:val="0070C0"/>
                  <w:szCs w:val="22"/>
                </w:rPr>
                <w:tab/>
              </w:r>
            </w:hyperlink>
          </w:p>
          <w:p w14:paraId="6256F443" w14:textId="77777777" w:rsidR="00240B15" w:rsidRDefault="00240B15" w:rsidP="00240B15">
            <w:pPr>
              <w:spacing w:line="360" w:lineRule="auto"/>
              <w:ind w:left="273" w:hangingChars="130" w:hanging="273"/>
            </w:pPr>
            <w:r>
              <w:rPr>
                <w:rFonts w:eastAsia="新宋体" w:hint="eastAsia"/>
                <w:szCs w:val="21"/>
              </w:rPr>
              <w:t>37</w:t>
            </w:r>
            <w:r>
              <w:rPr>
                <w:rFonts w:eastAsia="新宋体" w:hint="eastAsia"/>
                <w:szCs w:val="21"/>
              </w:rPr>
              <w:t>．如图所示的实验装置中，此时光屏上呈现清晰的烛焰的像，下列说法正确的是（　　）</w:t>
            </w:r>
          </w:p>
          <w:p w14:paraId="3CE597C4" w14:textId="0FB7B541" w:rsidR="00240B15" w:rsidRDefault="00240B15" w:rsidP="00240B15">
            <w:pPr>
              <w:spacing w:line="360" w:lineRule="auto"/>
              <w:ind w:leftChars="130" w:left="273"/>
            </w:pPr>
            <w:r w:rsidRPr="00E975B6">
              <w:rPr>
                <w:rFonts w:eastAsia="新宋体"/>
                <w:noProof/>
                <w:szCs w:val="21"/>
              </w:rPr>
              <w:lastRenderedPageBreak/>
              <w:drawing>
                <wp:inline distT="0" distB="0" distL="0" distR="0" wp14:anchorId="026E33AB" wp14:editId="34C8A03B">
                  <wp:extent cx="3062605" cy="852805"/>
                  <wp:effectExtent l="0" t="0" r="4445" b="4445"/>
                  <wp:docPr id="1627334938"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 descr="菁优网：http://www.jyeoo.co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62605" cy="852805"/>
                          </a:xfrm>
                          <a:prstGeom prst="rect">
                            <a:avLst/>
                          </a:prstGeom>
                          <a:noFill/>
                          <a:ln>
                            <a:noFill/>
                          </a:ln>
                        </pic:spPr>
                      </pic:pic>
                    </a:graphicData>
                  </a:graphic>
                </wp:inline>
              </w:drawing>
            </w:r>
          </w:p>
          <w:p w14:paraId="4EFC037B"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．图中的实验现象能说明放大镜的成像特点</w:t>
            </w:r>
            <w:r>
              <w:tab/>
            </w:r>
          </w:p>
          <w:p w14:paraId="351E7840"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．光屏上接收到的是倒立、放大的烛焰的像</w:t>
            </w:r>
            <w:r>
              <w:tab/>
            </w:r>
          </w:p>
          <w:p w14:paraId="6CF7FEAC"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．将蜡烛向左移，光屏应向右移才能接收到清晰的像</w:t>
            </w:r>
            <w:r>
              <w:tab/>
            </w:r>
          </w:p>
          <w:p w14:paraId="00F1FB02"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．若遮住凸透镜上半部分，光屏上不能呈现完整的像</w:t>
            </w:r>
          </w:p>
          <w:p w14:paraId="5E372C34" w14:textId="77777777" w:rsidR="00240B15" w:rsidRDefault="00240B15" w:rsidP="00240B15">
            <w:pPr>
              <w:spacing w:line="360" w:lineRule="auto"/>
              <w:ind w:left="273" w:hangingChars="130" w:hanging="273"/>
            </w:pPr>
            <w:r>
              <w:rPr>
                <w:rFonts w:eastAsia="新宋体" w:hint="eastAsia"/>
                <w:szCs w:val="21"/>
              </w:rPr>
              <w:t>38</w:t>
            </w:r>
            <w:r>
              <w:rPr>
                <w:rFonts w:eastAsia="新宋体" w:hint="eastAsia"/>
                <w:szCs w:val="21"/>
              </w:rPr>
              <w:t>．某同学做“研究凸透镜成像”的实验，在实验中固定了透镜，无论怎样移动蜡烛和光屏，在光屏上都找不到像，则原因是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中心、光屏中心、透镜中心不在同一高度。找到原因后在光屏上得到了像，如果蜡烛燃烧时间较长，蜡烛变短，则光屏上的像将向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移动（选填“上”或“下”）。</w:t>
            </w:r>
          </w:p>
          <w:p w14:paraId="05A7B4BE"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25  </w:t>
              </w:r>
              <w:r>
                <w:rPr>
                  <w:rFonts w:hint="eastAsia"/>
                  <w:b/>
                  <w:bCs/>
                  <w:color w:val="0070C0"/>
                  <w:szCs w:val="22"/>
                </w:rPr>
                <w:t>近视眼的成因与矫正办法</w:t>
              </w:r>
              <w:r>
                <w:rPr>
                  <w:b/>
                  <w:bCs/>
                  <w:color w:val="0070C0"/>
                  <w:szCs w:val="22"/>
                </w:rPr>
                <w:t>】</w:t>
              </w:r>
              <w:r>
                <w:rPr>
                  <w:b/>
                  <w:bCs/>
                  <w:color w:val="0070C0"/>
                  <w:szCs w:val="22"/>
                </w:rPr>
                <w:tab/>
              </w:r>
            </w:hyperlink>
          </w:p>
          <w:p w14:paraId="0DCD808B" w14:textId="77777777" w:rsidR="00240B15" w:rsidRDefault="00240B15" w:rsidP="00240B15">
            <w:pPr>
              <w:spacing w:line="360" w:lineRule="auto"/>
              <w:ind w:left="273" w:hangingChars="130" w:hanging="273"/>
            </w:pPr>
            <w:r>
              <w:rPr>
                <w:rFonts w:eastAsia="新宋体" w:hint="eastAsia"/>
                <w:szCs w:val="21"/>
              </w:rPr>
              <w:t>39</w:t>
            </w:r>
            <w:r>
              <w:rPr>
                <w:rFonts w:eastAsia="新宋体" w:hint="eastAsia"/>
                <w:szCs w:val="21"/>
              </w:rPr>
              <w:t>．如图所示，这是光在人眼中的光路图，以下关于该人眼及矫正方法的说法正确的是（　　）</w:t>
            </w:r>
          </w:p>
          <w:p w14:paraId="1FC90BB8" w14:textId="73CBC89E" w:rsidR="00240B15" w:rsidRDefault="00240B15" w:rsidP="00240B15">
            <w:pPr>
              <w:spacing w:line="360" w:lineRule="auto"/>
              <w:ind w:leftChars="130" w:left="273"/>
            </w:pPr>
            <w:r w:rsidRPr="00E975B6">
              <w:rPr>
                <w:rFonts w:eastAsia="新宋体"/>
                <w:noProof/>
                <w:szCs w:val="21"/>
              </w:rPr>
              <w:drawing>
                <wp:inline distT="0" distB="0" distL="0" distR="0" wp14:anchorId="58C0D35D" wp14:editId="7B5B2C9F">
                  <wp:extent cx="1028700" cy="647700"/>
                  <wp:effectExtent l="0" t="0" r="0" b="0"/>
                  <wp:docPr id="1260379872"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0" descr="菁优网：http://www.jyeoo.co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28700" cy="647700"/>
                          </a:xfrm>
                          <a:prstGeom prst="rect">
                            <a:avLst/>
                          </a:prstGeom>
                          <a:noFill/>
                          <a:ln>
                            <a:noFill/>
                          </a:ln>
                        </pic:spPr>
                      </pic:pic>
                    </a:graphicData>
                  </a:graphic>
                </wp:inline>
              </w:drawing>
            </w:r>
          </w:p>
          <w:p w14:paraId="7ED366A9"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．近视眼，矫正需用凸透镜</w:t>
            </w:r>
            <w:r>
              <w:tab/>
            </w:r>
          </w:p>
          <w:p w14:paraId="0F1652EA"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．近视眼，矫正需用凹透镜</w:t>
            </w:r>
            <w:r>
              <w:tab/>
            </w:r>
          </w:p>
          <w:p w14:paraId="667795AD"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．远视眼，矫正需用凸透镜</w:t>
            </w:r>
            <w:r>
              <w:tab/>
            </w:r>
          </w:p>
          <w:p w14:paraId="14B5F04E" w14:textId="77777777" w:rsidR="00240B15" w:rsidRDefault="00240B15" w:rsidP="00240B15">
            <w:pPr>
              <w:spacing w:line="360" w:lineRule="auto"/>
              <w:ind w:firstLineChars="130" w:firstLine="273"/>
              <w:jc w:val="left"/>
              <w:rPr>
                <w:rFonts w:hint="eastAsia"/>
              </w:rPr>
            </w:pPr>
            <w:r>
              <w:rPr>
                <w:rFonts w:eastAsia="新宋体" w:hint="eastAsia"/>
                <w:szCs w:val="21"/>
              </w:rPr>
              <w:t>D</w:t>
            </w:r>
            <w:r>
              <w:rPr>
                <w:rFonts w:eastAsia="新宋体" w:hint="eastAsia"/>
                <w:szCs w:val="21"/>
              </w:rPr>
              <w:t>．远视眼，矫正需用凹透镜</w:t>
            </w:r>
          </w:p>
          <w:p w14:paraId="22D0ADBD" w14:textId="77777777" w:rsidR="00240B15" w:rsidRDefault="00240B15" w:rsidP="00240B15">
            <w:pPr>
              <w:spacing w:line="480" w:lineRule="auto"/>
              <w:rPr>
                <w:b/>
                <w:bCs/>
                <w:color w:val="0070C0"/>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26  </w:t>
              </w:r>
              <w:r>
                <w:rPr>
                  <w:rFonts w:hint="eastAsia"/>
                  <w:b/>
                  <w:bCs/>
                  <w:color w:val="0070C0"/>
                  <w:szCs w:val="22"/>
                </w:rPr>
                <w:t>远视眼的成因与矫正办法</w:t>
              </w:r>
              <w:r>
                <w:rPr>
                  <w:b/>
                  <w:bCs/>
                  <w:color w:val="0070C0"/>
                  <w:szCs w:val="22"/>
                </w:rPr>
                <w:t>】</w:t>
              </w:r>
              <w:r>
                <w:rPr>
                  <w:b/>
                  <w:bCs/>
                  <w:color w:val="0070C0"/>
                  <w:szCs w:val="22"/>
                </w:rPr>
                <w:tab/>
              </w:r>
            </w:hyperlink>
          </w:p>
          <w:p w14:paraId="3AA5F77D" w14:textId="77777777" w:rsidR="00240B15" w:rsidRDefault="00240B15" w:rsidP="00240B15">
            <w:pPr>
              <w:spacing w:line="360" w:lineRule="auto"/>
              <w:ind w:left="273" w:hangingChars="130" w:hanging="273"/>
            </w:pPr>
            <w:r>
              <w:rPr>
                <w:rFonts w:eastAsia="新宋体" w:hint="eastAsia"/>
                <w:szCs w:val="21"/>
              </w:rPr>
              <w:t>40</w:t>
            </w:r>
            <w:r>
              <w:rPr>
                <w:rFonts w:eastAsia="新宋体" w:hint="eastAsia"/>
                <w:szCs w:val="21"/>
              </w:rPr>
              <w:t>．王老师在改作业时自言自语道：“老了，作业本上的字都看不清了，放远点就好了。”由此可知，王老师的眼睛所患的症状及需要佩戴的眼镜的镜片应该是（　　）</w:t>
            </w:r>
          </w:p>
          <w:p w14:paraId="0C14495C" w14:textId="77777777" w:rsidR="00240B15" w:rsidRDefault="00240B15" w:rsidP="00240B15">
            <w:pPr>
              <w:tabs>
                <w:tab w:val="left" w:pos="4400"/>
              </w:tabs>
              <w:spacing w:line="360" w:lineRule="auto"/>
              <w:ind w:firstLineChars="130" w:firstLine="273"/>
              <w:jc w:val="left"/>
            </w:pPr>
            <w:r>
              <w:rPr>
                <w:rFonts w:eastAsia="新宋体" w:hint="eastAsia"/>
                <w:szCs w:val="21"/>
              </w:rPr>
              <w:t>A</w:t>
            </w:r>
            <w:r>
              <w:rPr>
                <w:rFonts w:eastAsia="新宋体" w:hint="eastAsia"/>
                <w:szCs w:val="21"/>
              </w:rPr>
              <w:t>．近视眼，凸透镜</w:t>
            </w:r>
            <w:r>
              <w:tab/>
            </w:r>
            <w:r>
              <w:rPr>
                <w:rFonts w:eastAsia="新宋体" w:hint="eastAsia"/>
                <w:szCs w:val="21"/>
              </w:rPr>
              <w:t>B</w:t>
            </w:r>
            <w:r>
              <w:rPr>
                <w:rFonts w:eastAsia="新宋体" w:hint="eastAsia"/>
                <w:szCs w:val="21"/>
              </w:rPr>
              <w:t>．远视眼，凸透镜</w:t>
            </w:r>
            <w:r>
              <w:tab/>
            </w:r>
          </w:p>
          <w:p w14:paraId="5DD86C4F" w14:textId="607DF70E" w:rsidR="00311EEE" w:rsidRPr="00240B15" w:rsidRDefault="00240B15" w:rsidP="00240B15">
            <w:pPr>
              <w:tabs>
                <w:tab w:val="left" w:pos="4400"/>
              </w:tabs>
              <w:spacing w:line="360" w:lineRule="auto"/>
              <w:ind w:firstLineChars="130" w:firstLine="273"/>
              <w:jc w:val="left"/>
              <w:rPr>
                <w:rFonts w:eastAsia="新宋体" w:hint="eastAsia"/>
                <w:szCs w:val="21"/>
              </w:rPr>
            </w:pPr>
            <w:r>
              <w:rPr>
                <w:rFonts w:eastAsia="新宋体" w:hint="eastAsia"/>
                <w:szCs w:val="21"/>
              </w:rPr>
              <w:t>C</w:t>
            </w:r>
            <w:r>
              <w:rPr>
                <w:rFonts w:eastAsia="新宋体" w:hint="eastAsia"/>
                <w:szCs w:val="21"/>
              </w:rPr>
              <w:t>．近视眼，凹透镜</w:t>
            </w:r>
            <w:r>
              <w:tab/>
            </w:r>
            <w:r>
              <w:rPr>
                <w:rFonts w:eastAsia="新宋体" w:hint="eastAsia"/>
                <w:szCs w:val="21"/>
              </w:rPr>
              <w:t>D</w:t>
            </w:r>
            <w:r>
              <w:rPr>
                <w:rFonts w:eastAsia="新宋体" w:hint="eastAsia"/>
                <w:szCs w:val="21"/>
              </w:rPr>
              <w:t>．远视眼，凹透镜</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F49A24E"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27 </w:t>
              </w:r>
              <w:r>
                <w:rPr>
                  <w:rFonts w:hint="eastAsia"/>
                  <w:b/>
                  <w:bCs/>
                  <w:color w:val="0070C0"/>
                  <w:szCs w:val="22"/>
                </w:rPr>
                <w:t>摄氏温度</w:t>
              </w:r>
              <w:r>
                <w:rPr>
                  <w:b/>
                  <w:bCs/>
                  <w:color w:val="0070C0"/>
                  <w:szCs w:val="22"/>
                </w:rPr>
                <w:t>】</w:t>
              </w:r>
              <w:r>
                <w:rPr>
                  <w:b/>
                  <w:bCs/>
                  <w:color w:val="0070C0"/>
                  <w:szCs w:val="22"/>
                </w:rPr>
                <w:tab/>
              </w:r>
            </w:hyperlink>
          </w:p>
          <w:p w14:paraId="66E45C61" w14:textId="77777777" w:rsidR="00240B15" w:rsidRDefault="00240B15" w:rsidP="00240B15">
            <w:pPr>
              <w:spacing w:line="360" w:lineRule="auto"/>
              <w:ind w:left="273" w:hangingChars="130" w:hanging="273"/>
            </w:pPr>
            <w:r>
              <w:rPr>
                <w:rFonts w:eastAsia="新宋体" w:hint="eastAsia"/>
                <w:szCs w:val="21"/>
              </w:rPr>
              <w:t>41.</w:t>
            </w:r>
            <w:r>
              <w:rPr>
                <w:rFonts w:eastAsia="新宋体" w:hint="eastAsia"/>
                <w:szCs w:val="21"/>
              </w:rPr>
              <w:t>某同学有一支温度计，读数不准但刻度是均匀的，该同学将这支温度计放入冰水混合物中时读数是</w:t>
            </w:r>
            <w:r>
              <w:rPr>
                <w:rFonts w:eastAsia="新宋体" w:hint="eastAsia"/>
                <w:szCs w:val="21"/>
              </w:rPr>
              <w:t>5</w:t>
            </w:r>
            <w:r>
              <w:rPr>
                <w:rFonts w:eastAsia="新宋体" w:hint="eastAsia"/>
                <w:szCs w:val="21"/>
              </w:rPr>
              <w:t>℃，将这</w:t>
            </w:r>
            <w:r>
              <w:rPr>
                <w:rFonts w:eastAsia="新宋体" w:hint="eastAsia"/>
                <w:szCs w:val="21"/>
              </w:rPr>
              <w:lastRenderedPageBreak/>
              <w:t>支温度计放入沸水中时读数是</w:t>
            </w:r>
            <w:r>
              <w:rPr>
                <w:rFonts w:eastAsia="新宋体" w:hint="eastAsia"/>
                <w:szCs w:val="21"/>
              </w:rPr>
              <w:t>95</w:t>
            </w:r>
            <w:r>
              <w:rPr>
                <w:rFonts w:eastAsia="新宋体" w:hint="eastAsia"/>
                <w:szCs w:val="21"/>
              </w:rPr>
              <w:t>℃（气压为</w:t>
            </w:r>
            <w:r>
              <w:rPr>
                <w:rFonts w:eastAsia="新宋体" w:hint="eastAsia"/>
                <w:szCs w:val="21"/>
              </w:rPr>
              <w:t>1</w:t>
            </w:r>
            <w:r>
              <w:rPr>
                <w:rFonts w:eastAsia="新宋体" w:hint="eastAsia"/>
                <w:szCs w:val="21"/>
              </w:rPr>
              <w:t>个标准大气压）．他用这支温度计测量当时的气温读数是</w:t>
            </w:r>
            <w:r>
              <w:rPr>
                <w:rFonts w:eastAsia="新宋体" w:hint="eastAsia"/>
                <w:szCs w:val="21"/>
              </w:rPr>
              <w:t>32</w:t>
            </w:r>
            <w:r>
              <w:rPr>
                <w:rFonts w:eastAsia="新宋体" w:hint="eastAsia"/>
                <w:szCs w:val="21"/>
              </w:rPr>
              <w:t>℃，由上述可知，当时实际气温为（　　）</w:t>
            </w:r>
          </w:p>
          <w:p w14:paraId="61B8F178" w14:textId="77777777" w:rsidR="00240B15" w:rsidRDefault="00240B15" w:rsidP="00240B1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29</w:t>
            </w:r>
            <w:r>
              <w:rPr>
                <w:rFonts w:eastAsia="新宋体" w:hint="eastAsia"/>
                <w:szCs w:val="21"/>
              </w:rPr>
              <w:t>℃</w:t>
            </w:r>
            <w:r>
              <w:tab/>
            </w:r>
            <w:r>
              <w:rPr>
                <w:rFonts w:eastAsia="新宋体" w:hint="eastAsia"/>
                <w:szCs w:val="21"/>
              </w:rPr>
              <w:t>B</w:t>
            </w:r>
            <w:r>
              <w:rPr>
                <w:rFonts w:eastAsia="新宋体" w:hint="eastAsia"/>
                <w:szCs w:val="21"/>
              </w:rPr>
              <w:t>．</w:t>
            </w:r>
            <w:r>
              <w:rPr>
                <w:rFonts w:eastAsia="新宋体" w:hint="eastAsia"/>
                <w:szCs w:val="21"/>
              </w:rPr>
              <w:t>32</w:t>
            </w:r>
            <w:r>
              <w:rPr>
                <w:rFonts w:eastAsia="新宋体" w:hint="eastAsia"/>
                <w:szCs w:val="21"/>
              </w:rPr>
              <w:t>℃</w:t>
            </w:r>
            <w:r>
              <w:tab/>
            </w:r>
            <w:r>
              <w:rPr>
                <w:rFonts w:eastAsia="新宋体" w:hint="eastAsia"/>
                <w:szCs w:val="21"/>
              </w:rPr>
              <w:t>C</w:t>
            </w:r>
            <w:r>
              <w:rPr>
                <w:rFonts w:eastAsia="新宋体" w:hint="eastAsia"/>
                <w:szCs w:val="21"/>
              </w:rPr>
              <w:t>．</w:t>
            </w:r>
            <w:r>
              <w:rPr>
                <w:rFonts w:eastAsia="新宋体" w:hint="eastAsia"/>
                <w:szCs w:val="21"/>
              </w:rPr>
              <w:t>30</w:t>
            </w:r>
            <w:r>
              <w:rPr>
                <w:rFonts w:eastAsia="新宋体" w:hint="eastAsia"/>
                <w:szCs w:val="21"/>
              </w:rPr>
              <w:t>℃</w:t>
            </w:r>
            <w:r>
              <w:tab/>
            </w:r>
            <w:r>
              <w:rPr>
                <w:rFonts w:eastAsia="新宋体" w:hint="eastAsia"/>
                <w:szCs w:val="21"/>
              </w:rPr>
              <w:t>D</w:t>
            </w:r>
            <w:r>
              <w:rPr>
                <w:rFonts w:eastAsia="新宋体" w:hint="eastAsia"/>
                <w:szCs w:val="21"/>
              </w:rPr>
              <w:t>．</w:t>
            </w:r>
            <w:r>
              <w:rPr>
                <w:rFonts w:eastAsia="新宋体" w:hint="eastAsia"/>
                <w:szCs w:val="21"/>
              </w:rPr>
              <w:t>35.5</w:t>
            </w:r>
            <w:r>
              <w:rPr>
                <w:rFonts w:eastAsia="新宋体" w:hint="eastAsia"/>
                <w:szCs w:val="21"/>
              </w:rPr>
              <w:t>℃</w:t>
            </w:r>
          </w:p>
          <w:p w14:paraId="0F146895" w14:textId="77777777" w:rsidR="00240B15" w:rsidRDefault="00240B15" w:rsidP="00240B15">
            <w:pPr>
              <w:spacing w:line="360" w:lineRule="auto"/>
              <w:ind w:left="273" w:hangingChars="130" w:hanging="273"/>
            </w:pPr>
            <w:r>
              <w:rPr>
                <w:rFonts w:eastAsia="新宋体" w:hint="eastAsia"/>
                <w:szCs w:val="21"/>
              </w:rPr>
              <w:t>42.</w:t>
            </w:r>
            <w:r>
              <w:rPr>
                <w:rFonts w:eastAsia="新宋体" w:hint="eastAsia"/>
                <w:szCs w:val="21"/>
              </w:rPr>
              <w:t>标准大气压下的冰水混合物的温度为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℃。在标准大气压下，把冰水混合物放在﹣</w:t>
            </w:r>
            <w:r>
              <w:rPr>
                <w:rFonts w:eastAsia="新宋体" w:hint="eastAsia"/>
                <w:szCs w:val="21"/>
              </w:rPr>
              <w:t>5</w:t>
            </w:r>
            <w:r>
              <w:rPr>
                <w:rFonts w:eastAsia="新宋体" w:hint="eastAsia"/>
                <w:szCs w:val="21"/>
              </w:rPr>
              <w:t>℃的环境中，一会儿发现冰</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（填“变多”或“变少”或“不变”）。</w:t>
            </w:r>
          </w:p>
          <w:p w14:paraId="1CFCC365" w14:textId="77777777" w:rsidR="00240B15" w:rsidRDefault="00240B15" w:rsidP="00240B15">
            <w:pPr>
              <w:spacing w:line="480" w:lineRule="auto"/>
              <w:rPr>
                <w:b/>
                <w:bCs/>
                <w:color w:val="0070C0"/>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28 </w:t>
              </w:r>
              <w:r>
                <w:rPr>
                  <w:rFonts w:hint="eastAsia"/>
                  <w:b/>
                  <w:bCs/>
                  <w:color w:val="0070C0"/>
                  <w:szCs w:val="22"/>
                </w:rPr>
                <w:t>温度计的使用及其读数</w:t>
              </w:r>
              <w:r>
                <w:rPr>
                  <w:b/>
                  <w:bCs/>
                  <w:color w:val="0070C0"/>
                  <w:szCs w:val="22"/>
                </w:rPr>
                <w:t>】</w:t>
              </w:r>
              <w:r>
                <w:rPr>
                  <w:b/>
                  <w:bCs/>
                  <w:color w:val="0070C0"/>
                  <w:szCs w:val="22"/>
                </w:rPr>
                <w:tab/>
              </w:r>
            </w:hyperlink>
          </w:p>
          <w:p w14:paraId="27E0B410" w14:textId="77777777" w:rsidR="00240B15" w:rsidRDefault="00240B15" w:rsidP="00240B15">
            <w:pPr>
              <w:spacing w:line="360" w:lineRule="auto"/>
              <w:ind w:left="273" w:hangingChars="130" w:hanging="273"/>
            </w:pPr>
            <w:r>
              <w:rPr>
                <w:rFonts w:eastAsia="新宋体" w:hint="eastAsia"/>
                <w:szCs w:val="21"/>
              </w:rPr>
              <w:t>43.</w:t>
            </w:r>
            <w:r>
              <w:rPr>
                <w:rFonts w:eastAsia="新宋体" w:hint="eastAsia"/>
                <w:szCs w:val="21"/>
              </w:rPr>
              <w:t>如图分别表示几位同学在“练习用温度计测液体的温度”实验中的做法，正确的是（　　）</w:t>
            </w:r>
          </w:p>
          <w:p w14:paraId="72689064" w14:textId="24F193C7" w:rsidR="00240B15" w:rsidRDefault="00240B15" w:rsidP="00240B15">
            <w:pPr>
              <w:spacing w:line="360" w:lineRule="auto"/>
              <w:ind w:leftChars="130" w:left="273"/>
            </w:pPr>
            <w:r w:rsidRPr="00E975B6">
              <w:rPr>
                <w:rFonts w:eastAsia="新宋体"/>
                <w:noProof/>
                <w:szCs w:val="21"/>
              </w:rPr>
              <w:drawing>
                <wp:inline distT="0" distB="0" distL="0" distR="0" wp14:anchorId="47E8CE08" wp14:editId="65025130">
                  <wp:extent cx="3733800" cy="1624330"/>
                  <wp:effectExtent l="0" t="0" r="0" b="0"/>
                  <wp:docPr id="64807434"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33800" cy="1624330"/>
                          </a:xfrm>
                          <a:prstGeom prst="rect">
                            <a:avLst/>
                          </a:prstGeom>
                          <a:noFill/>
                          <a:ln>
                            <a:noFill/>
                          </a:ln>
                        </pic:spPr>
                      </pic:pic>
                    </a:graphicData>
                  </a:graphic>
                </wp:inline>
              </w:drawing>
            </w:r>
          </w:p>
          <w:p w14:paraId="30785094" w14:textId="77777777" w:rsidR="00240B15" w:rsidRDefault="00240B15" w:rsidP="00240B1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①</w:t>
            </w:r>
            <w:r>
              <w:rPr>
                <w:rFonts w:eastAsia="新宋体" w:hint="eastAsia"/>
                <w:szCs w:val="21"/>
              </w:rPr>
              <w:t>和</w:t>
            </w:r>
            <w:r>
              <w:rPr>
                <w:rFonts w:eastAsia="Calibri" w:hint="eastAsia"/>
                <w:szCs w:val="21"/>
              </w:rPr>
              <w:t>④</w:t>
            </w:r>
            <w:r>
              <w:tab/>
            </w:r>
            <w:r>
              <w:rPr>
                <w:rFonts w:eastAsia="新宋体" w:hint="eastAsia"/>
                <w:szCs w:val="21"/>
              </w:rPr>
              <w:t>B</w:t>
            </w:r>
            <w:r>
              <w:rPr>
                <w:rFonts w:eastAsia="新宋体" w:hint="eastAsia"/>
                <w:szCs w:val="21"/>
              </w:rPr>
              <w:t>．</w:t>
            </w:r>
            <w:r>
              <w:rPr>
                <w:rFonts w:eastAsia="Calibri" w:hint="eastAsia"/>
                <w:szCs w:val="21"/>
              </w:rPr>
              <w:t>②</w:t>
            </w:r>
            <w:r>
              <w:rPr>
                <w:rFonts w:eastAsia="新宋体" w:hint="eastAsia"/>
                <w:szCs w:val="21"/>
              </w:rPr>
              <w:t>和</w:t>
            </w:r>
            <w:r>
              <w:rPr>
                <w:rFonts w:eastAsia="Calibri" w:hint="eastAsia"/>
                <w:szCs w:val="21"/>
              </w:rPr>
              <w:t>⑤</w:t>
            </w:r>
            <w:r>
              <w:tab/>
            </w:r>
            <w:r>
              <w:rPr>
                <w:rFonts w:eastAsia="新宋体" w:hint="eastAsia"/>
                <w:szCs w:val="21"/>
              </w:rPr>
              <w:t>C</w:t>
            </w:r>
            <w:r>
              <w:rPr>
                <w:rFonts w:eastAsia="新宋体" w:hint="eastAsia"/>
                <w:szCs w:val="21"/>
              </w:rPr>
              <w:t>．</w:t>
            </w:r>
            <w:r>
              <w:rPr>
                <w:rFonts w:eastAsia="Calibri" w:hint="eastAsia"/>
                <w:szCs w:val="21"/>
              </w:rPr>
              <w:t>③</w:t>
            </w:r>
            <w:r>
              <w:rPr>
                <w:rFonts w:eastAsia="新宋体" w:hint="eastAsia"/>
                <w:szCs w:val="21"/>
              </w:rPr>
              <w:t>和</w:t>
            </w:r>
            <w:r>
              <w:rPr>
                <w:rFonts w:eastAsia="Calibri" w:hint="eastAsia"/>
                <w:szCs w:val="21"/>
              </w:rPr>
              <w:t>⑥</w:t>
            </w:r>
            <w:r>
              <w:tab/>
            </w:r>
            <w:r>
              <w:rPr>
                <w:rFonts w:eastAsia="新宋体" w:hint="eastAsia"/>
                <w:szCs w:val="21"/>
              </w:rPr>
              <w:t>D</w:t>
            </w:r>
            <w:r>
              <w:rPr>
                <w:rFonts w:eastAsia="新宋体" w:hint="eastAsia"/>
                <w:szCs w:val="21"/>
              </w:rPr>
              <w:t>．都正确</w:t>
            </w:r>
          </w:p>
          <w:p w14:paraId="12B8082C" w14:textId="77777777" w:rsidR="00240B15" w:rsidRDefault="00240B15" w:rsidP="00240B15">
            <w:pPr>
              <w:spacing w:line="480" w:lineRule="auto"/>
              <w:rPr>
                <w:b/>
                <w:bCs/>
                <w:color w:val="0070C0"/>
              </w:rPr>
            </w:pPr>
            <w:hyperlink w:anchor="_Toc31833" w:history="1">
              <w:r>
                <w:rPr>
                  <w:b/>
                  <w:bCs/>
                  <w:color w:val="0070C0"/>
                  <w:szCs w:val="22"/>
                </w:rPr>
                <w:t>【</w:t>
              </w:r>
              <w:r>
                <w:rPr>
                  <w:rFonts w:hint="eastAsia"/>
                  <w:b/>
                  <w:bCs/>
                  <w:color w:val="0070C0"/>
                  <w:szCs w:val="22"/>
                </w:rPr>
                <w:t>考点</w:t>
              </w:r>
              <w:r>
                <w:rPr>
                  <w:rFonts w:hint="eastAsia"/>
                  <w:b/>
                  <w:bCs/>
                  <w:color w:val="0070C0"/>
                  <w:szCs w:val="22"/>
                </w:rPr>
                <w:t xml:space="preserve">29 </w:t>
              </w:r>
              <w:r>
                <w:rPr>
                  <w:rFonts w:hint="eastAsia"/>
                  <w:b/>
                  <w:bCs/>
                  <w:color w:val="0070C0"/>
                  <w:szCs w:val="22"/>
                </w:rPr>
                <w:t>体温计的使用及其读数</w:t>
              </w:r>
              <w:r>
                <w:rPr>
                  <w:b/>
                  <w:bCs/>
                  <w:color w:val="0070C0"/>
                  <w:szCs w:val="22"/>
                </w:rPr>
                <w:t>】</w:t>
              </w:r>
              <w:r>
                <w:rPr>
                  <w:b/>
                  <w:bCs/>
                  <w:color w:val="0070C0"/>
                  <w:szCs w:val="22"/>
                </w:rPr>
                <w:tab/>
              </w:r>
            </w:hyperlink>
          </w:p>
          <w:p w14:paraId="391E419F" w14:textId="77777777" w:rsidR="00240B15" w:rsidRDefault="00240B15" w:rsidP="00240B15">
            <w:pPr>
              <w:spacing w:line="360" w:lineRule="auto"/>
              <w:ind w:left="273" w:hangingChars="130" w:hanging="273"/>
            </w:pPr>
            <w:r>
              <w:rPr>
                <w:rFonts w:eastAsia="新宋体" w:hint="eastAsia"/>
                <w:szCs w:val="21"/>
              </w:rPr>
              <w:t>44.</w:t>
            </w:r>
            <w:r>
              <w:rPr>
                <w:rFonts w:eastAsia="新宋体" w:hint="eastAsia"/>
                <w:szCs w:val="21"/>
              </w:rPr>
              <w:t>某粗心的护士给一高烧的病人量过体温，示数为</w:t>
            </w:r>
            <w:r>
              <w:rPr>
                <w:rFonts w:eastAsia="新宋体" w:hint="eastAsia"/>
                <w:szCs w:val="21"/>
              </w:rPr>
              <w:t>39.5</w:t>
            </w:r>
            <w:r>
              <w:rPr>
                <w:rFonts w:eastAsia="新宋体" w:hint="eastAsia"/>
                <w:szCs w:val="21"/>
              </w:rPr>
              <w:t>℃，消毒后没有甩就给另一病人量体温，结果显示示数为</w:t>
            </w:r>
            <w:r>
              <w:rPr>
                <w:rFonts w:eastAsia="新宋体" w:hint="eastAsia"/>
                <w:szCs w:val="21"/>
              </w:rPr>
              <w:t>39.5</w:t>
            </w:r>
            <w:r>
              <w:rPr>
                <w:rFonts w:eastAsia="新宋体" w:hint="eastAsia"/>
                <w:szCs w:val="21"/>
              </w:rPr>
              <w:t>℃，那么这位病人的体温是（　　）</w:t>
            </w:r>
          </w:p>
          <w:p w14:paraId="58C84F18" w14:textId="77777777" w:rsidR="00240B15" w:rsidRDefault="00240B15" w:rsidP="00240B15">
            <w:pPr>
              <w:tabs>
                <w:tab w:val="left" w:pos="4400"/>
              </w:tabs>
              <w:spacing w:line="360" w:lineRule="auto"/>
              <w:ind w:firstLineChars="130" w:firstLine="273"/>
              <w:jc w:val="left"/>
            </w:pPr>
            <w:r>
              <w:rPr>
                <w:rFonts w:eastAsia="新宋体" w:hint="eastAsia"/>
                <w:szCs w:val="21"/>
              </w:rPr>
              <w:t>A</w:t>
            </w:r>
            <w:r>
              <w:rPr>
                <w:rFonts w:eastAsia="新宋体" w:hint="eastAsia"/>
                <w:szCs w:val="21"/>
              </w:rPr>
              <w:t>．一定是</w:t>
            </w:r>
            <w:r>
              <w:rPr>
                <w:rFonts w:eastAsia="新宋体" w:hint="eastAsia"/>
                <w:szCs w:val="21"/>
              </w:rPr>
              <w:t>39.5</w:t>
            </w:r>
            <w:r>
              <w:rPr>
                <w:rFonts w:eastAsia="新宋体" w:hint="eastAsia"/>
                <w:szCs w:val="21"/>
              </w:rPr>
              <w:t>℃</w:t>
            </w:r>
            <w:r>
              <w:tab/>
            </w:r>
            <w:r>
              <w:rPr>
                <w:rFonts w:eastAsia="新宋体" w:hint="eastAsia"/>
                <w:szCs w:val="21"/>
              </w:rPr>
              <w:t>B</w:t>
            </w:r>
            <w:r>
              <w:rPr>
                <w:rFonts w:eastAsia="新宋体" w:hint="eastAsia"/>
                <w:szCs w:val="21"/>
              </w:rPr>
              <w:t>．可能高于</w:t>
            </w:r>
            <w:r>
              <w:rPr>
                <w:rFonts w:eastAsia="新宋体" w:hint="eastAsia"/>
                <w:szCs w:val="21"/>
              </w:rPr>
              <w:t>39.5</w:t>
            </w:r>
            <w:r>
              <w:rPr>
                <w:rFonts w:eastAsia="新宋体" w:hint="eastAsia"/>
                <w:szCs w:val="21"/>
              </w:rPr>
              <w:t>℃</w:t>
            </w:r>
            <w:r>
              <w:tab/>
            </w:r>
          </w:p>
          <w:p w14:paraId="178F3FDC" w14:textId="77777777" w:rsidR="00240B15" w:rsidRDefault="00240B15" w:rsidP="00240B15">
            <w:pPr>
              <w:tabs>
                <w:tab w:val="left" w:pos="4400"/>
              </w:tabs>
              <w:spacing w:line="360" w:lineRule="auto"/>
              <w:ind w:firstLineChars="130" w:firstLine="273"/>
              <w:jc w:val="left"/>
            </w:pPr>
            <w:r>
              <w:rPr>
                <w:rFonts w:eastAsia="新宋体" w:hint="eastAsia"/>
                <w:szCs w:val="21"/>
              </w:rPr>
              <w:t>C</w:t>
            </w:r>
            <w:r>
              <w:rPr>
                <w:rFonts w:eastAsia="新宋体" w:hint="eastAsia"/>
                <w:szCs w:val="21"/>
              </w:rPr>
              <w:t>．一定高于</w:t>
            </w:r>
            <w:r>
              <w:rPr>
                <w:rFonts w:eastAsia="新宋体" w:hint="eastAsia"/>
                <w:szCs w:val="21"/>
              </w:rPr>
              <w:t>39.5</w:t>
            </w:r>
            <w:r>
              <w:rPr>
                <w:rFonts w:eastAsia="新宋体" w:hint="eastAsia"/>
                <w:szCs w:val="21"/>
              </w:rPr>
              <w:t>℃</w:t>
            </w:r>
            <w:r>
              <w:tab/>
            </w:r>
            <w:r>
              <w:rPr>
                <w:rFonts w:eastAsia="新宋体" w:hint="eastAsia"/>
                <w:szCs w:val="21"/>
              </w:rPr>
              <w:t>D</w:t>
            </w:r>
            <w:r>
              <w:rPr>
                <w:rFonts w:eastAsia="新宋体" w:hint="eastAsia"/>
                <w:szCs w:val="21"/>
              </w:rPr>
              <w:t>．可能是</w:t>
            </w:r>
            <w:r>
              <w:rPr>
                <w:rFonts w:eastAsia="新宋体" w:hint="eastAsia"/>
                <w:szCs w:val="21"/>
              </w:rPr>
              <w:t>39.5</w:t>
            </w:r>
            <w:r>
              <w:rPr>
                <w:rFonts w:eastAsia="新宋体" w:hint="eastAsia"/>
                <w:szCs w:val="21"/>
              </w:rPr>
              <w:t>℃</w:t>
            </w:r>
          </w:p>
          <w:p w14:paraId="6D91A33A" w14:textId="77777777" w:rsidR="00240B15" w:rsidRDefault="00240B15" w:rsidP="00240B15">
            <w:pPr>
              <w:spacing w:line="360" w:lineRule="auto"/>
              <w:ind w:left="273" w:hangingChars="130" w:hanging="273"/>
            </w:pPr>
            <w:r>
              <w:rPr>
                <w:rFonts w:eastAsia="新宋体" w:hint="eastAsia"/>
                <w:szCs w:val="21"/>
              </w:rPr>
              <w:t>45.</w:t>
            </w:r>
            <w:r>
              <w:rPr>
                <w:rFonts w:eastAsia="新宋体" w:hint="eastAsia"/>
                <w:szCs w:val="21"/>
              </w:rPr>
              <w:t>（</w:t>
            </w:r>
            <w:r>
              <w:rPr>
                <w:rFonts w:eastAsia="新宋体" w:hint="eastAsia"/>
                <w:szCs w:val="21"/>
              </w:rPr>
              <w:t>1</w:t>
            </w:r>
            <w:r>
              <w:rPr>
                <w:rFonts w:eastAsia="新宋体" w:hint="eastAsia"/>
                <w:szCs w:val="21"/>
              </w:rPr>
              <w:t>）如图甲所示温度计是根据</w:t>
            </w:r>
            <w:r>
              <w:rPr>
                <w:rFonts w:eastAsia="新宋体" w:hint="eastAsia"/>
                <w:szCs w:val="21"/>
                <w:u w:val="single"/>
              </w:rPr>
              <w:t xml:space="preserve">                      </w:t>
            </w:r>
            <w:r>
              <w:rPr>
                <w:rFonts w:eastAsia="新宋体" w:hint="eastAsia"/>
                <w:szCs w:val="21"/>
              </w:rPr>
              <w:t>的原理制成的，该温度计的量程是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℃。在使用该温度计测量温度进行读数时，温度计</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离开被测物体（选填“可以”或“不可以”），读数时人的视线应与温度计中液柱的液面</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72FCCC7" w14:textId="6B7676D2" w:rsidR="00240B15" w:rsidRDefault="00240B15" w:rsidP="00240B15">
            <w:pPr>
              <w:spacing w:line="360" w:lineRule="auto"/>
              <w:ind w:leftChars="130" w:left="273"/>
            </w:pPr>
            <w:r w:rsidRPr="00E975B6">
              <w:rPr>
                <w:rFonts w:eastAsia="新宋体"/>
                <w:noProof/>
                <w:szCs w:val="21"/>
              </w:rPr>
              <w:drawing>
                <wp:inline distT="0" distB="0" distL="0" distR="0" wp14:anchorId="4934E55E" wp14:editId="40FAAAC7">
                  <wp:extent cx="4991100" cy="1238250"/>
                  <wp:effectExtent l="0" t="0" r="0" b="0"/>
                  <wp:docPr id="1246590363"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菁优网：http://www.jyeoo.co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91100" cy="1238250"/>
                          </a:xfrm>
                          <a:prstGeom prst="rect">
                            <a:avLst/>
                          </a:prstGeom>
                          <a:noFill/>
                          <a:ln>
                            <a:noFill/>
                          </a:ln>
                        </pic:spPr>
                      </pic:pic>
                    </a:graphicData>
                  </a:graphic>
                </wp:inline>
              </w:drawing>
            </w:r>
          </w:p>
          <w:p w14:paraId="4FCFA690" w14:textId="77777777" w:rsidR="00240B15" w:rsidRDefault="00240B15" w:rsidP="00240B15">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）如图乙所示温度计的分度值是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℃，示数是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6C35CBF6"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30 </w:t>
              </w:r>
              <w:r>
                <w:rPr>
                  <w:rFonts w:hint="eastAsia"/>
                  <w:b/>
                  <w:bCs/>
                  <w:color w:val="0070C0"/>
                  <w:szCs w:val="22"/>
                </w:rPr>
                <w:t>熔化和凝固的温度—时间图像</w:t>
              </w:r>
              <w:r>
                <w:rPr>
                  <w:b/>
                  <w:bCs/>
                  <w:color w:val="0070C0"/>
                  <w:szCs w:val="22"/>
                </w:rPr>
                <w:t>】</w:t>
              </w:r>
              <w:r>
                <w:rPr>
                  <w:b/>
                  <w:bCs/>
                  <w:color w:val="0070C0"/>
                  <w:szCs w:val="22"/>
                </w:rPr>
                <w:tab/>
              </w:r>
            </w:hyperlink>
          </w:p>
          <w:p w14:paraId="66DE7A8D" w14:textId="77777777" w:rsidR="00240B15" w:rsidRDefault="00240B15" w:rsidP="00240B15">
            <w:pPr>
              <w:spacing w:line="360" w:lineRule="auto"/>
              <w:ind w:left="273" w:hangingChars="130" w:hanging="273"/>
            </w:pPr>
            <w:r>
              <w:rPr>
                <w:rFonts w:eastAsia="新宋体" w:hint="eastAsia"/>
                <w:szCs w:val="21"/>
              </w:rPr>
              <w:t>46.</w:t>
            </w:r>
            <w:r>
              <w:rPr>
                <w:rFonts w:eastAsia="新宋体" w:hint="eastAsia"/>
                <w:szCs w:val="21"/>
              </w:rPr>
              <w:t>如图所示是“探究某物质熔化和凝固规律”的实验图像，下列说法正确的是（　　）</w:t>
            </w:r>
          </w:p>
          <w:p w14:paraId="00105981" w14:textId="1E4E6710" w:rsidR="00240B15" w:rsidRDefault="00240B15" w:rsidP="00240B15">
            <w:pPr>
              <w:spacing w:line="360" w:lineRule="auto"/>
              <w:ind w:leftChars="130" w:left="273"/>
            </w:pPr>
            <w:r w:rsidRPr="00E975B6">
              <w:rPr>
                <w:rFonts w:eastAsia="新宋体"/>
                <w:noProof/>
                <w:szCs w:val="21"/>
              </w:rPr>
              <w:drawing>
                <wp:inline distT="0" distB="0" distL="0" distR="0" wp14:anchorId="0D502689" wp14:editId="0B964129">
                  <wp:extent cx="2247900" cy="1733550"/>
                  <wp:effectExtent l="0" t="0" r="0" b="0"/>
                  <wp:docPr id="2088134805"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菁优网：http://www.jyeoo.co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47900" cy="1733550"/>
                          </a:xfrm>
                          <a:prstGeom prst="rect">
                            <a:avLst/>
                          </a:prstGeom>
                          <a:noFill/>
                          <a:ln>
                            <a:noFill/>
                          </a:ln>
                        </pic:spPr>
                      </pic:pic>
                    </a:graphicData>
                  </a:graphic>
                </wp:inline>
              </w:drawing>
            </w:r>
          </w:p>
          <w:p w14:paraId="0E465B05"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．在</w:t>
            </w:r>
            <w:r>
              <w:rPr>
                <w:rFonts w:eastAsia="新宋体" w:hint="eastAsia"/>
                <w:szCs w:val="21"/>
              </w:rPr>
              <w:t>BC</w:t>
            </w:r>
            <w:r>
              <w:rPr>
                <w:rFonts w:eastAsia="新宋体" w:hint="eastAsia"/>
                <w:szCs w:val="21"/>
              </w:rPr>
              <w:t>段，该物质处于固液共存状态</w:t>
            </w:r>
            <w:r>
              <w:tab/>
            </w:r>
          </w:p>
          <w:p w14:paraId="3C1E884A"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．在</w:t>
            </w:r>
            <w:r>
              <w:rPr>
                <w:rFonts w:eastAsia="新宋体" w:hint="eastAsia"/>
                <w:szCs w:val="21"/>
              </w:rPr>
              <w:t>EF</w:t>
            </w:r>
            <w:r>
              <w:rPr>
                <w:rFonts w:eastAsia="新宋体" w:hint="eastAsia"/>
                <w:szCs w:val="21"/>
              </w:rPr>
              <w:t>段，该物质吸热但温度保持不变</w:t>
            </w:r>
            <w:r>
              <w:tab/>
            </w:r>
          </w:p>
          <w:p w14:paraId="7A5F4C39"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．该物质的凝固点是</w:t>
            </w:r>
            <w:r>
              <w:rPr>
                <w:rFonts w:eastAsia="新宋体" w:hint="eastAsia"/>
                <w:szCs w:val="21"/>
              </w:rPr>
              <w:t>60</w:t>
            </w:r>
            <w:r>
              <w:rPr>
                <w:rFonts w:eastAsia="新宋体" w:hint="eastAsia"/>
                <w:szCs w:val="21"/>
              </w:rPr>
              <w:t>℃</w:t>
            </w:r>
            <w:r>
              <w:tab/>
            </w:r>
          </w:p>
          <w:p w14:paraId="34FC306D" w14:textId="77777777" w:rsidR="00240B15" w:rsidRDefault="00240B15" w:rsidP="00240B15">
            <w:pPr>
              <w:spacing w:line="360" w:lineRule="auto"/>
              <w:ind w:firstLineChars="130" w:firstLine="273"/>
              <w:jc w:val="left"/>
              <w:rPr>
                <w:rFonts w:hint="eastAsia"/>
              </w:rPr>
            </w:pPr>
            <w:r>
              <w:rPr>
                <w:rFonts w:eastAsia="新宋体" w:hint="eastAsia"/>
                <w:szCs w:val="21"/>
              </w:rPr>
              <w:t>D</w:t>
            </w:r>
            <w:r>
              <w:rPr>
                <w:rFonts w:eastAsia="新宋体" w:hint="eastAsia"/>
                <w:szCs w:val="21"/>
              </w:rPr>
              <w:t>．在</w:t>
            </w:r>
            <w:r>
              <w:rPr>
                <w:rFonts w:eastAsia="新宋体" w:hint="eastAsia"/>
                <w:szCs w:val="21"/>
              </w:rPr>
              <w:t>13min</w:t>
            </w:r>
            <w:r>
              <w:rPr>
                <w:rFonts w:eastAsia="新宋体" w:hint="eastAsia"/>
                <w:szCs w:val="21"/>
              </w:rPr>
              <w:t>时，该物质处于固态</w:t>
            </w:r>
          </w:p>
          <w:p w14:paraId="49DA9A0B"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31 </w:t>
              </w:r>
              <w:r>
                <w:rPr>
                  <w:rFonts w:hint="eastAsia"/>
                  <w:b/>
                  <w:bCs/>
                  <w:color w:val="0070C0"/>
                  <w:szCs w:val="22"/>
                </w:rPr>
                <w:t>探究固体熔化时温度的变化规律</w:t>
              </w:r>
              <w:r>
                <w:rPr>
                  <w:b/>
                  <w:bCs/>
                  <w:color w:val="0070C0"/>
                  <w:szCs w:val="22"/>
                </w:rPr>
                <w:t>】</w:t>
              </w:r>
              <w:r>
                <w:rPr>
                  <w:b/>
                  <w:bCs/>
                  <w:color w:val="0070C0"/>
                  <w:szCs w:val="22"/>
                </w:rPr>
                <w:tab/>
              </w:r>
            </w:hyperlink>
          </w:p>
          <w:p w14:paraId="625466AB" w14:textId="77777777" w:rsidR="00240B15" w:rsidRDefault="00240B15" w:rsidP="00240B15">
            <w:pPr>
              <w:spacing w:line="360" w:lineRule="auto"/>
              <w:ind w:left="273" w:hangingChars="130" w:hanging="273"/>
              <w:rPr>
                <w:rFonts w:eastAsia="新宋体"/>
                <w:szCs w:val="21"/>
              </w:rPr>
            </w:pPr>
            <w:r>
              <w:rPr>
                <w:rFonts w:eastAsia="新宋体" w:hint="eastAsia"/>
                <w:szCs w:val="21"/>
              </w:rPr>
              <w:t>47.</w:t>
            </w:r>
            <w:r>
              <w:rPr>
                <w:rFonts w:eastAsia="新宋体" w:hint="eastAsia"/>
                <w:szCs w:val="21"/>
              </w:rPr>
              <w:t>利用如图甲所示的装置探究固体物质熔化时温度的变化规律，在</w:t>
            </w:r>
            <w:r>
              <w:rPr>
                <w:rFonts w:eastAsia="新宋体" w:hint="eastAsia"/>
                <w:szCs w:val="21"/>
              </w:rPr>
              <w:t>0</w:t>
            </w:r>
            <w:r>
              <w:rPr>
                <w:rFonts w:eastAsia="新宋体" w:hint="eastAsia"/>
                <w:szCs w:val="21"/>
              </w:rPr>
              <w:t>～</w:t>
            </w:r>
            <w:r>
              <w:rPr>
                <w:rFonts w:eastAsia="新宋体" w:hint="eastAsia"/>
                <w:szCs w:val="21"/>
              </w:rPr>
              <w:t>35min</w:t>
            </w:r>
            <w:r>
              <w:rPr>
                <w:rFonts w:eastAsia="新宋体" w:hint="eastAsia"/>
                <w:szCs w:val="21"/>
              </w:rPr>
              <w:t>内对物质加热，得到如图乙所示的温度随时间变化的图象。下列说法不正确的是（</w:t>
            </w:r>
            <w:r>
              <w:rPr>
                <w:rFonts w:eastAsia="新宋体" w:hint="eastAsia"/>
                <w:szCs w:val="21"/>
              </w:rPr>
              <w:t xml:space="preserve">   </w:t>
            </w:r>
            <w:r>
              <w:rPr>
                <w:rFonts w:eastAsia="新宋体" w:hint="eastAsia"/>
                <w:szCs w:val="21"/>
              </w:rPr>
              <w:t>）</w:t>
            </w:r>
          </w:p>
          <w:p w14:paraId="5AF3A3AF" w14:textId="26B26372" w:rsidR="00240B15" w:rsidRDefault="00240B15" w:rsidP="00240B15">
            <w:pPr>
              <w:spacing w:line="360" w:lineRule="auto"/>
              <w:ind w:left="273" w:hangingChars="130" w:hanging="273"/>
            </w:pPr>
            <w:r>
              <w:rPr>
                <w:rFonts w:eastAsia="新宋体" w:hint="eastAsia"/>
                <w:szCs w:val="21"/>
              </w:rPr>
              <w:t xml:space="preserve">   </w:t>
            </w:r>
            <w:r w:rsidRPr="00E975B6">
              <w:rPr>
                <w:rFonts w:eastAsia="新宋体"/>
                <w:noProof/>
                <w:szCs w:val="21"/>
              </w:rPr>
              <w:drawing>
                <wp:inline distT="0" distB="0" distL="0" distR="0" wp14:anchorId="56E31203" wp14:editId="5D47CDE3">
                  <wp:extent cx="4358005" cy="2205355"/>
                  <wp:effectExtent l="0" t="0" r="4445" b="4445"/>
                  <wp:docPr id="1168053715"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58005" cy="2205355"/>
                          </a:xfrm>
                          <a:prstGeom prst="rect">
                            <a:avLst/>
                          </a:prstGeom>
                          <a:noFill/>
                          <a:ln>
                            <a:noFill/>
                          </a:ln>
                        </pic:spPr>
                      </pic:pic>
                    </a:graphicData>
                  </a:graphic>
                </wp:inline>
              </w:drawing>
            </w:r>
          </w:p>
          <w:p w14:paraId="4FDB4A30"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．除图甲中器材外，还需要用到的测量器材有天平和停表</w:t>
            </w:r>
            <w:r>
              <w:tab/>
            </w:r>
          </w:p>
          <w:p w14:paraId="2AB9F692"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．该物质在熔化过程中温度不变</w:t>
            </w:r>
            <w:r>
              <w:tab/>
            </w:r>
          </w:p>
          <w:p w14:paraId="3B34FE6E"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．该物质熔点为</w:t>
            </w:r>
            <w:r>
              <w:rPr>
                <w:rFonts w:eastAsia="新宋体" w:hint="eastAsia"/>
                <w:szCs w:val="21"/>
              </w:rPr>
              <w:t>80</w:t>
            </w:r>
            <w:r>
              <w:rPr>
                <w:rFonts w:eastAsia="新宋体" w:hint="eastAsia"/>
                <w:szCs w:val="21"/>
              </w:rPr>
              <w:t>℃，熔化过程持续了大约</w:t>
            </w:r>
            <w:r>
              <w:rPr>
                <w:rFonts w:eastAsia="新宋体" w:hint="eastAsia"/>
                <w:szCs w:val="21"/>
              </w:rPr>
              <w:t>15min</w:t>
            </w:r>
            <w:r>
              <w:tab/>
            </w:r>
          </w:p>
          <w:p w14:paraId="7B118F0F"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．该物质在</w:t>
            </w:r>
            <w:r>
              <w:rPr>
                <w:rFonts w:eastAsia="新宋体" w:hint="eastAsia"/>
                <w:szCs w:val="21"/>
              </w:rPr>
              <w:t>10</w:t>
            </w:r>
            <w:r>
              <w:rPr>
                <w:rFonts w:eastAsia="新宋体" w:hint="eastAsia"/>
                <w:szCs w:val="21"/>
              </w:rPr>
              <w:t>～</w:t>
            </w:r>
            <w:r>
              <w:rPr>
                <w:rFonts w:eastAsia="新宋体" w:hint="eastAsia"/>
                <w:szCs w:val="21"/>
              </w:rPr>
              <w:t>25min</w:t>
            </w:r>
            <w:r>
              <w:rPr>
                <w:rFonts w:eastAsia="新宋体" w:hint="eastAsia"/>
                <w:szCs w:val="21"/>
              </w:rPr>
              <w:t>内吸收热量</w:t>
            </w:r>
          </w:p>
          <w:p w14:paraId="6BAA2F21"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32 </w:t>
              </w:r>
              <w:r>
                <w:rPr>
                  <w:rFonts w:hint="eastAsia"/>
                  <w:b/>
                  <w:bCs/>
                  <w:color w:val="0070C0"/>
                  <w:szCs w:val="22"/>
                </w:rPr>
                <w:t>汽化及汽化吸热的特点</w:t>
              </w:r>
              <w:r>
                <w:rPr>
                  <w:b/>
                  <w:bCs/>
                  <w:color w:val="0070C0"/>
                  <w:szCs w:val="22"/>
                </w:rPr>
                <w:t>】</w:t>
              </w:r>
              <w:r>
                <w:rPr>
                  <w:b/>
                  <w:bCs/>
                  <w:color w:val="0070C0"/>
                  <w:szCs w:val="22"/>
                </w:rPr>
                <w:tab/>
              </w:r>
            </w:hyperlink>
          </w:p>
          <w:p w14:paraId="7ADEE86A" w14:textId="77777777" w:rsidR="00240B15" w:rsidRDefault="00240B15" w:rsidP="00240B15">
            <w:pPr>
              <w:spacing w:line="360" w:lineRule="auto"/>
              <w:ind w:left="273" w:hangingChars="130" w:hanging="273"/>
            </w:pPr>
            <w:r>
              <w:rPr>
                <w:rFonts w:eastAsia="新宋体" w:hint="eastAsia"/>
                <w:szCs w:val="21"/>
              </w:rPr>
              <w:t>48.</w:t>
            </w:r>
            <w:r>
              <w:rPr>
                <w:rFonts w:eastAsia="新宋体" w:hint="eastAsia"/>
                <w:szCs w:val="21"/>
              </w:rPr>
              <w:t>疫情期间，小李同学用</w:t>
            </w:r>
            <w:r>
              <w:rPr>
                <w:rFonts w:eastAsia="新宋体" w:hint="eastAsia"/>
                <w:szCs w:val="21"/>
              </w:rPr>
              <w:t>75%</w:t>
            </w:r>
            <w:r>
              <w:rPr>
                <w:rFonts w:eastAsia="新宋体" w:hint="eastAsia"/>
                <w:szCs w:val="21"/>
              </w:rPr>
              <w:t>酒精直接喷洒在双手上进行消毒，他的双手变得凉快，其中包含的物理道理是（　　）</w:t>
            </w:r>
          </w:p>
          <w:p w14:paraId="54872C35" w14:textId="77777777" w:rsidR="00240B15" w:rsidRDefault="00240B15" w:rsidP="00240B1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．液化放热</w:t>
            </w:r>
            <w:r>
              <w:tab/>
            </w:r>
            <w:r>
              <w:rPr>
                <w:rFonts w:eastAsia="新宋体" w:hint="eastAsia"/>
                <w:szCs w:val="21"/>
              </w:rPr>
              <w:t>B</w:t>
            </w:r>
            <w:r>
              <w:rPr>
                <w:rFonts w:eastAsia="新宋体" w:hint="eastAsia"/>
                <w:szCs w:val="21"/>
              </w:rPr>
              <w:t>．汽化吸热</w:t>
            </w:r>
            <w:r>
              <w:tab/>
            </w:r>
            <w:r>
              <w:rPr>
                <w:rFonts w:eastAsia="新宋体" w:hint="eastAsia"/>
                <w:szCs w:val="21"/>
              </w:rPr>
              <w:t>C</w:t>
            </w:r>
            <w:r>
              <w:rPr>
                <w:rFonts w:eastAsia="新宋体" w:hint="eastAsia"/>
                <w:szCs w:val="21"/>
              </w:rPr>
              <w:t>．凝华放热</w:t>
            </w:r>
            <w:r>
              <w:tab/>
            </w:r>
            <w:r>
              <w:rPr>
                <w:rFonts w:eastAsia="新宋体" w:hint="eastAsia"/>
                <w:szCs w:val="21"/>
              </w:rPr>
              <w:t>D</w:t>
            </w:r>
            <w:r>
              <w:rPr>
                <w:rFonts w:eastAsia="新宋体" w:hint="eastAsia"/>
                <w:szCs w:val="21"/>
              </w:rPr>
              <w:t>．升华吸热</w:t>
            </w:r>
          </w:p>
          <w:p w14:paraId="60B7D747" w14:textId="77777777" w:rsidR="00240B15" w:rsidRDefault="00240B15" w:rsidP="00240B15">
            <w:pPr>
              <w:spacing w:line="480" w:lineRule="auto"/>
              <w:rPr>
                <w:b/>
                <w:bCs/>
                <w:color w:val="0070C0"/>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33 </w:t>
              </w:r>
              <w:r>
                <w:rPr>
                  <w:rFonts w:hint="eastAsia"/>
                  <w:b/>
                  <w:bCs/>
                  <w:color w:val="0070C0"/>
                  <w:szCs w:val="22"/>
                </w:rPr>
                <w:t>沸点及沸点与气压的关系</w:t>
              </w:r>
              <w:r>
                <w:rPr>
                  <w:b/>
                  <w:bCs/>
                  <w:color w:val="0070C0"/>
                  <w:szCs w:val="22"/>
                </w:rPr>
                <w:t>】</w:t>
              </w:r>
              <w:r>
                <w:rPr>
                  <w:b/>
                  <w:bCs/>
                  <w:color w:val="0070C0"/>
                  <w:szCs w:val="22"/>
                </w:rPr>
                <w:tab/>
              </w:r>
            </w:hyperlink>
          </w:p>
          <w:p w14:paraId="07CA9976" w14:textId="77777777" w:rsidR="00240B15" w:rsidRDefault="00240B15" w:rsidP="00240B15">
            <w:pPr>
              <w:spacing w:line="360" w:lineRule="auto"/>
              <w:ind w:left="273" w:hangingChars="130" w:hanging="273"/>
            </w:pPr>
            <w:r>
              <w:rPr>
                <w:rFonts w:eastAsia="新宋体" w:hint="eastAsia"/>
                <w:szCs w:val="21"/>
              </w:rPr>
              <w:t>49.</w:t>
            </w:r>
            <w:r>
              <w:rPr>
                <w:rFonts w:eastAsia="新宋体" w:hint="eastAsia"/>
                <w:szCs w:val="21"/>
              </w:rPr>
              <w:t>如图所示，烧瓶中装有温度为</w:t>
            </w:r>
            <w:r>
              <w:rPr>
                <w:rFonts w:eastAsia="新宋体" w:hint="eastAsia"/>
                <w:szCs w:val="21"/>
              </w:rPr>
              <w:t>100</w:t>
            </w:r>
            <w:r>
              <w:rPr>
                <w:rFonts w:eastAsia="新宋体" w:hint="eastAsia"/>
                <w:szCs w:val="21"/>
              </w:rPr>
              <w:t>℃的沸水，若要使瓶中的水重新沸腾起来，下列措施中可行的是（　　）</w:t>
            </w:r>
          </w:p>
          <w:p w14:paraId="026DEF1B" w14:textId="2600367C" w:rsidR="00240B15" w:rsidRDefault="00240B15" w:rsidP="00240B15">
            <w:pPr>
              <w:spacing w:line="360" w:lineRule="auto"/>
              <w:ind w:leftChars="130" w:left="273"/>
            </w:pPr>
            <w:r w:rsidRPr="00E975B6">
              <w:rPr>
                <w:rFonts w:eastAsia="新宋体"/>
                <w:noProof/>
                <w:szCs w:val="21"/>
              </w:rPr>
              <w:drawing>
                <wp:inline distT="0" distB="0" distL="0" distR="0" wp14:anchorId="6036D86D" wp14:editId="05E10EC4">
                  <wp:extent cx="1104900" cy="876300"/>
                  <wp:effectExtent l="0" t="0" r="0" b="0"/>
                  <wp:docPr id="868264560"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菁优网：http://www.jyeoo.co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104900" cy="876300"/>
                          </a:xfrm>
                          <a:prstGeom prst="rect">
                            <a:avLst/>
                          </a:prstGeom>
                          <a:noFill/>
                          <a:ln>
                            <a:noFill/>
                          </a:ln>
                        </pic:spPr>
                      </pic:pic>
                    </a:graphicData>
                  </a:graphic>
                </wp:inline>
              </w:drawing>
            </w:r>
          </w:p>
          <w:p w14:paraId="4E7A8ADE" w14:textId="77777777" w:rsidR="00240B15" w:rsidRDefault="00240B15" w:rsidP="00240B15">
            <w:pPr>
              <w:tabs>
                <w:tab w:val="left" w:pos="4400"/>
              </w:tabs>
              <w:spacing w:line="360" w:lineRule="auto"/>
              <w:ind w:firstLineChars="130" w:firstLine="273"/>
              <w:jc w:val="left"/>
            </w:pPr>
            <w:r>
              <w:rPr>
                <w:rFonts w:eastAsia="新宋体" w:hint="eastAsia"/>
                <w:szCs w:val="21"/>
              </w:rPr>
              <w:t>A</w:t>
            </w:r>
            <w:r>
              <w:rPr>
                <w:rFonts w:eastAsia="新宋体" w:hint="eastAsia"/>
                <w:szCs w:val="21"/>
              </w:rPr>
              <w:t>．向瓶底浇</w:t>
            </w:r>
            <w:r>
              <w:rPr>
                <w:rFonts w:eastAsia="新宋体" w:hint="eastAsia"/>
                <w:szCs w:val="21"/>
              </w:rPr>
              <w:t>100</w:t>
            </w:r>
            <w:r>
              <w:rPr>
                <w:rFonts w:eastAsia="新宋体" w:hint="eastAsia"/>
                <w:szCs w:val="21"/>
              </w:rPr>
              <w:t>℃的水</w:t>
            </w:r>
            <w:r>
              <w:tab/>
            </w:r>
            <w:r>
              <w:rPr>
                <w:rFonts w:eastAsia="新宋体" w:hint="eastAsia"/>
                <w:szCs w:val="21"/>
              </w:rPr>
              <w:t>B</w:t>
            </w:r>
            <w:r>
              <w:rPr>
                <w:rFonts w:eastAsia="新宋体" w:hint="eastAsia"/>
                <w:szCs w:val="21"/>
              </w:rPr>
              <w:t>．瓶内打入适量空气</w:t>
            </w:r>
            <w:r>
              <w:tab/>
            </w:r>
          </w:p>
          <w:p w14:paraId="4E2E38FF" w14:textId="77777777" w:rsidR="00240B15" w:rsidRDefault="00240B15" w:rsidP="00240B15">
            <w:pPr>
              <w:tabs>
                <w:tab w:val="left" w:pos="4400"/>
              </w:tabs>
              <w:spacing w:line="360" w:lineRule="auto"/>
              <w:ind w:firstLineChars="130" w:firstLine="273"/>
              <w:jc w:val="left"/>
            </w:pPr>
            <w:r>
              <w:rPr>
                <w:rFonts w:eastAsia="新宋体" w:hint="eastAsia"/>
                <w:szCs w:val="21"/>
              </w:rPr>
              <w:t>C</w:t>
            </w:r>
            <w:r>
              <w:rPr>
                <w:rFonts w:eastAsia="新宋体" w:hint="eastAsia"/>
                <w:szCs w:val="21"/>
              </w:rPr>
              <w:t>．向瓶内加入</w:t>
            </w:r>
            <w:r>
              <w:rPr>
                <w:rFonts w:eastAsia="新宋体" w:hint="eastAsia"/>
                <w:szCs w:val="21"/>
              </w:rPr>
              <w:t>80</w:t>
            </w:r>
            <w:r>
              <w:rPr>
                <w:rFonts w:eastAsia="新宋体" w:hint="eastAsia"/>
                <w:szCs w:val="21"/>
              </w:rPr>
              <w:t>℃的水</w:t>
            </w:r>
            <w:r>
              <w:tab/>
            </w:r>
            <w:r>
              <w:rPr>
                <w:rFonts w:eastAsia="新宋体" w:hint="eastAsia"/>
                <w:szCs w:val="21"/>
              </w:rPr>
              <w:t>D</w:t>
            </w:r>
            <w:r>
              <w:rPr>
                <w:rFonts w:eastAsia="新宋体" w:hint="eastAsia"/>
                <w:szCs w:val="21"/>
              </w:rPr>
              <w:t>．向瓶底浇</w:t>
            </w:r>
            <w:r>
              <w:rPr>
                <w:rFonts w:eastAsia="新宋体" w:hint="eastAsia"/>
                <w:szCs w:val="21"/>
              </w:rPr>
              <w:t>20</w:t>
            </w:r>
            <w:r>
              <w:rPr>
                <w:rFonts w:eastAsia="新宋体" w:hint="eastAsia"/>
                <w:szCs w:val="21"/>
              </w:rPr>
              <w:t>℃的水</w:t>
            </w:r>
          </w:p>
          <w:p w14:paraId="5E4D7104" w14:textId="77777777" w:rsidR="00240B15" w:rsidRDefault="00240B15" w:rsidP="00240B15">
            <w:pPr>
              <w:spacing w:line="480" w:lineRule="auto"/>
              <w:rPr>
                <w:b/>
                <w:bCs/>
                <w:color w:val="0070C0"/>
              </w:rPr>
            </w:pPr>
            <w:hyperlink w:anchor="_Toc31833" w:history="1">
              <w:r>
                <w:rPr>
                  <w:b/>
                  <w:bCs/>
                  <w:color w:val="0070C0"/>
                  <w:szCs w:val="22"/>
                </w:rPr>
                <w:t>【</w:t>
              </w:r>
              <w:r>
                <w:rPr>
                  <w:rFonts w:hint="eastAsia"/>
                  <w:b/>
                  <w:bCs/>
                  <w:color w:val="0070C0"/>
                  <w:szCs w:val="22"/>
                </w:rPr>
                <w:t>考点</w:t>
              </w:r>
              <w:r>
                <w:rPr>
                  <w:rFonts w:hint="eastAsia"/>
                  <w:b/>
                  <w:bCs/>
                  <w:color w:val="0070C0"/>
                  <w:szCs w:val="22"/>
                </w:rPr>
                <w:t xml:space="preserve">34 </w:t>
              </w:r>
              <w:r>
                <w:rPr>
                  <w:rFonts w:hint="eastAsia"/>
                  <w:b/>
                  <w:bCs/>
                  <w:color w:val="0070C0"/>
                  <w:szCs w:val="22"/>
                </w:rPr>
                <w:t>探究水沸腾时温度变化的特点</w:t>
              </w:r>
              <w:r>
                <w:rPr>
                  <w:b/>
                  <w:bCs/>
                  <w:color w:val="0070C0"/>
                  <w:szCs w:val="22"/>
                </w:rPr>
                <w:t>】</w:t>
              </w:r>
              <w:r>
                <w:rPr>
                  <w:b/>
                  <w:bCs/>
                  <w:color w:val="0070C0"/>
                  <w:szCs w:val="22"/>
                </w:rPr>
                <w:tab/>
              </w:r>
            </w:hyperlink>
          </w:p>
          <w:p w14:paraId="5BF5933F" w14:textId="77777777" w:rsidR="00240B15" w:rsidRDefault="00240B15" w:rsidP="00240B15">
            <w:pPr>
              <w:spacing w:line="360" w:lineRule="auto"/>
              <w:ind w:left="273" w:hangingChars="130" w:hanging="273"/>
            </w:pPr>
            <w:r>
              <w:rPr>
                <w:rFonts w:eastAsia="新宋体" w:hint="eastAsia"/>
                <w:szCs w:val="21"/>
              </w:rPr>
              <w:t>50</w:t>
            </w:r>
            <w:r>
              <w:rPr>
                <w:rFonts w:eastAsia="新宋体" w:hint="eastAsia"/>
                <w:szCs w:val="21"/>
              </w:rPr>
              <w:t>．利用如图甲所示的装置探究水沸腾时温度变化的特点，根据实验数据绘制了如图乙所示的图像。下列说法正确的是（　　）</w:t>
            </w:r>
          </w:p>
          <w:p w14:paraId="771ECE32" w14:textId="65C641F0" w:rsidR="00240B15" w:rsidRDefault="00240B15" w:rsidP="00240B15">
            <w:pPr>
              <w:spacing w:line="360" w:lineRule="auto"/>
              <w:ind w:leftChars="130" w:left="273"/>
            </w:pPr>
            <w:r w:rsidRPr="00E975B6">
              <w:rPr>
                <w:rFonts w:eastAsia="新宋体"/>
                <w:noProof/>
                <w:szCs w:val="21"/>
              </w:rPr>
              <w:drawing>
                <wp:inline distT="0" distB="0" distL="0" distR="0" wp14:anchorId="3319B78C" wp14:editId="52536E96">
                  <wp:extent cx="3838575" cy="2062480"/>
                  <wp:effectExtent l="0" t="0" r="9525" b="0"/>
                  <wp:docPr id="281505496"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菁优网：http://www.jyeoo.co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38575" cy="2062480"/>
                          </a:xfrm>
                          <a:prstGeom prst="rect">
                            <a:avLst/>
                          </a:prstGeom>
                          <a:noFill/>
                          <a:ln>
                            <a:noFill/>
                          </a:ln>
                        </pic:spPr>
                      </pic:pic>
                    </a:graphicData>
                  </a:graphic>
                </wp:inline>
              </w:drawing>
            </w:r>
          </w:p>
          <w:p w14:paraId="73D94D18"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．按照实验规范要求，调整铁圈</w:t>
            </w:r>
            <w:r>
              <w:rPr>
                <w:rFonts w:eastAsia="新宋体" w:hint="eastAsia"/>
                <w:szCs w:val="21"/>
              </w:rPr>
              <w:t>B</w:t>
            </w:r>
            <w:r>
              <w:rPr>
                <w:rFonts w:eastAsia="新宋体" w:hint="eastAsia"/>
                <w:szCs w:val="21"/>
              </w:rPr>
              <w:t>确定其高度时，不需要点燃酒精灯</w:t>
            </w:r>
            <w:r>
              <w:tab/>
            </w:r>
          </w:p>
          <w:p w14:paraId="726F9883"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．给水加热过程中，水的温度一定升高</w:t>
            </w:r>
            <w:r>
              <w:tab/>
            </w:r>
          </w:p>
          <w:p w14:paraId="3E3AD11A"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．由图乙知，当地气压可能低于标准大气压</w:t>
            </w:r>
            <w:r>
              <w:tab/>
            </w:r>
          </w:p>
          <w:p w14:paraId="7174A17E"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．水沸腾后，移走酒精灯水的沸腾立即停止</w:t>
            </w:r>
          </w:p>
          <w:p w14:paraId="226450D1"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35 </w:t>
              </w:r>
              <w:r>
                <w:rPr>
                  <w:rFonts w:hint="eastAsia"/>
                  <w:b/>
                  <w:bCs/>
                  <w:color w:val="0070C0"/>
                  <w:szCs w:val="22"/>
                </w:rPr>
                <w:t>影响蒸发快慢的因素</w:t>
              </w:r>
              <w:r>
                <w:rPr>
                  <w:b/>
                  <w:bCs/>
                  <w:color w:val="0070C0"/>
                  <w:szCs w:val="22"/>
                </w:rPr>
                <w:t>】</w:t>
              </w:r>
              <w:r>
                <w:rPr>
                  <w:b/>
                  <w:bCs/>
                  <w:color w:val="0070C0"/>
                  <w:szCs w:val="22"/>
                </w:rPr>
                <w:tab/>
              </w:r>
            </w:hyperlink>
          </w:p>
          <w:p w14:paraId="7D7D2715" w14:textId="77777777" w:rsidR="00240B15" w:rsidRDefault="00240B15" w:rsidP="00240B15">
            <w:pPr>
              <w:spacing w:line="360" w:lineRule="auto"/>
              <w:ind w:left="273" w:hangingChars="130" w:hanging="273"/>
            </w:pPr>
            <w:r>
              <w:rPr>
                <w:rFonts w:eastAsia="新宋体" w:hint="eastAsia"/>
                <w:szCs w:val="21"/>
              </w:rPr>
              <w:lastRenderedPageBreak/>
              <w:t>51</w:t>
            </w:r>
            <w:r>
              <w:rPr>
                <w:rFonts w:eastAsia="新宋体" w:hint="eastAsia"/>
                <w:szCs w:val="21"/>
              </w:rPr>
              <w:t>．造纸术是中国四大发明之一。相传东汉时期的蔡伦曾在陕西省洋县龙亭镇寻找造纸的原料，试验造纸的方法，并最终发明蔡伦造纸术。蔡伦造纸术的其中一个步骤是将湿纸上墙烘干。烘烤能加快湿纸变干的主要原因是（　　）</w:t>
            </w:r>
          </w:p>
          <w:p w14:paraId="45514392"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．升高湿纸的温度</w:t>
            </w:r>
            <w:r>
              <w:tab/>
            </w:r>
          </w:p>
          <w:p w14:paraId="599A0417"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．增大湿纸的表面积</w:t>
            </w:r>
            <w:r>
              <w:tab/>
            </w:r>
          </w:p>
          <w:p w14:paraId="049BCE36"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．改变湿纸中的液体种类</w:t>
            </w:r>
            <w:r>
              <w:tab/>
            </w:r>
          </w:p>
          <w:p w14:paraId="684297A6"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．加快湿纸表面的空气流动</w:t>
            </w:r>
          </w:p>
          <w:p w14:paraId="5DC0B7AF"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36  </w:t>
              </w:r>
              <w:r>
                <w:rPr>
                  <w:rFonts w:hint="eastAsia"/>
                  <w:b/>
                  <w:bCs/>
                  <w:color w:val="0070C0"/>
                  <w:szCs w:val="22"/>
                </w:rPr>
                <w:t>液化及液化的放热特点</w:t>
              </w:r>
              <w:r>
                <w:rPr>
                  <w:b/>
                  <w:bCs/>
                  <w:color w:val="0070C0"/>
                  <w:szCs w:val="22"/>
                </w:rPr>
                <w:t>】</w:t>
              </w:r>
              <w:r>
                <w:rPr>
                  <w:b/>
                  <w:bCs/>
                  <w:color w:val="0070C0"/>
                  <w:szCs w:val="22"/>
                </w:rPr>
                <w:tab/>
              </w:r>
            </w:hyperlink>
          </w:p>
          <w:p w14:paraId="4553A27E" w14:textId="77777777" w:rsidR="00240B15" w:rsidRDefault="00240B15" w:rsidP="00240B15">
            <w:pPr>
              <w:spacing w:line="360" w:lineRule="auto"/>
              <w:ind w:left="273" w:hangingChars="130" w:hanging="273"/>
            </w:pPr>
            <w:r>
              <w:rPr>
                <w:rFonts w:eastAsia="新宋体" w:hint="eastAsia"/>
                <w:szCs w:val="21"/>
              </w:rPr>
              <w:t>52</w:t>
            </w:r>
            <w:r>
              <w:rPr>
                <w:rFonts w:eastAsia="新宋体" w:hint="eastAsia"/>
                <w:szCs w:val="21"/>
              </w:rPr>
              <w:t>．小芳吃雪糕时，看到雪糕周围冒“冷气”，由此她联想到了泡方便面时碗里冒“热气”的情景。以下是她对“冷气”和“热气”的思考，其中正确的是（</w:t>
            </w:r>
            <w:r>
              <w:rPr>
                <w:rFonts w:eastAsia="新宋体" w:hint="eastAsia"/>
                <w:szCs w:val="21"/>
              </w:rPr>
              <w:t xml:space="preserve">    </w:t>
            </w:r>
            <w:r>
              <w:rPr>
                <w:rFonts w:eastAsia="新宋体" w:hint="eastAsia"/>
                <w:szCs w:val="21"/>
              </w:rPr>
              <w:t>）</w:t>
            </w:r>
          </w:p>
          <w:p w14:paraId="348DA785"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．“冷气”和“热气”本质是相同的，他们都是汽化形成的水蒸气</w:t>
            </w:r>
            <w:r>
              <w:tab/>
            </w:r>
          </w:p>
          <w:p w14:paraId="39607ACD"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．“冷气”和“热气”本质是相同的，都是液化形成的小水珠</w:t>
            </w:r>
            <w:r>
              <w:tab/>
            </w:r>
          </w:p>
          <w:p w14:paraId="4553CA03"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．“冷气”和“热气”本质是不同的，前者是液化形成的，后者是汽化形成的</w:t>
            </w:r>
            <w:r>
              <w:tab/>
            </w:r>
          </w:p>
          <w:p w14:paraId="3A79B021"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．“冷气”和“热气”本质是不同的，前者是小水珠，后者是水蒸气</w:t>
            </w:r>
          </w:p>
          <w:p w14:paraId="6966B010" w14:textId="77777777" w:rsidR="00240B15" w:rsidRDefault="00240B15" w:rsidP="00240B15">
            <w:pPr>
              <w:spacing w:line="360" w:lineRule="auto"/>
              <w:ind w:left="273" w:hangingChars="130" w:hanging="273"/>
            </w:pPr>
            <w:r>
              <w:rPr>
                <w:rFonts w:eastAsia="新宋体" w:hint="eastAsia"/>
                <w:szCs w:val="21"/>
              </w:rPr>
              <w:t>53</w:t>
            </w:r>
            <w:r>
              <w:rPr>
                <w:rFonts w:eastAsia="新宋体" w:hint="eastAsia"/>
                <w:szCs w:val="21"/>
              </w:rPr>
              <w:t>．在干旱缺水的地区，人们夜间可用塑料布收集露水，如图所示。露水形成时发生的物态变化是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，该物态变化过程要</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热量。</w:t>
            </w:r>
          </w:p>
          <w:p w14:paraId="237D39FE" w14:textId="11B964DE" w:rsidR="00240B15" w:rsidRDefault="00240B15" w:rsidP="00240B15">
            <w:pPr>
              <w:spacing w:line="360" w:lineRule="auto"/>
              <w:ind w:leftChars="130" w:left="273"/>
            </w:pPr>
            <w:r w:rsidRPr="00E975B6">
              <w:rPr>
                <w:rFonts w:eastAsia="新宋体"/>
                <w:noProof/>
                <w:szCs w:val="21"/>
              </w:rPr>
              <w:drawing>
                <wp:inline distT="0" distB="0" distL="0" distR="0" wp14:anchorId="7CA3498D" wp14:editId="4C20646C">
                  <wp:extent cx="1524000" cy="1148080"/>
                  <wp:effectExtent l="0" t="0" r="0" b="0"/>
                  <wp:docPr id="59320564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菁优网：http://www.jyeoo.co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0" cy="1148080"/>
                          </a:xfrm>
                          <a:prstGeom prst="rect">
                            <a:avLst/>
                          </a:prstGeom>
                          <a:noFill/>
                          <a:ln>
                            <a:noFill/>
                          </a:ln>
                        </pic:spPr>
                      </pic:pic>
                    </a:graphicData>
                  </a:graphic>
                </wp:inline>
              </w:drawing>
            </w:r>
          </w:p>
          <w:p w14:paraId="1626997F"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37  </w:t>
              </w:r>
              <w:r>
                <w:rPr>
                  <w:rFonts w:hint="eastAsia"/>
                  <w:b/>
                  <w:bCs/>
                  <w:color w:val="0070C0"/>
                  <w:szCs w:val="22"/>
                </w:rPr>
                <w:t>升华和凝华的定义与特点</w:t>
              </w:r>
              <w:r>
                <w:rPr>
                  <w:b/>
                  <w:bCs/>
                  <w:color w:val="0070C0"/>
                  <w:szCs w:val="22"/>
                </w:rPr>
                <w:t>】</w:t>
              </w:r>
              <w:r>
                <w:rPr>
                  <w:b/>
                  <w:bCs/>
                  <w:color w:val="0070C0"/>
                  <w:szCs w:val="22"/>
                </w:rPr>
                <w:tab/>
              </w:r>
            </w:hyperlink>
          </w:p>
          <w:p w14:paraId="39000A7B" w14:textId="62BEFE00" w:rsidR="00311EEE" w:rsidRPr="00240B15" w:rsidRDefault="00240B15" w:rsidP="00240B15">
            <w:pPr>
              <w:spacing w:line="360" w:lineRule="auto"/>
              <w:ind w:left="273" w:hangingChars="130" w:hanging="273"/>
              <w:rPr>
                <w:rFonts w:hint="eastAsia"/>
              </w:rPr>
            </w:pPr>
            <w:r>
              <w:rPr>
                <w:rFonts w:eastAsia="新宋体" w:hint="eastAsia"/>
                <w:szCs w:val="21"/>
              </w:rPr>
              <w:t>54</w:t>
            </w:r>
            <w:r>
              <w:rPr>
                <w:rFonts w:eastAsia="新宋体" w:hint="eastAsia"/>
                <w:szCs w:val="21"/>
              </w:rPr>
              <w:t>．英国科学家研发出一种“激光橡皮”，在激光照射下，纸张上的黑色碳粉直接</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为高温碳蒸气，字迹消失；经过特殊冷却装置，高温碳蒸气又直接</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为黑色碳粉。这样，纸张和黑色碳粉都重新得到了利用，可有效地节约资源并保护环境。（均填物态变化名称）</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D4D33B2" w14:textId="77777777" w:rsidR="00240B15" w:rsidRDefault="00240B15" w:rsidP="00240B15">
            <w:pPr>
              <w:spacing w:line="480" w:lineRule="auto"/>
              <w:rPr>
                <w:b/>
                <w:bCs/>
                <w:color w:val="0070C0"/>
              </w:rPr>
            </w:pPr>
            <w:hyperlink w:anchor="_Toc31833" w:history="1">
              <w:r>
                <w:rPr>
                  <w:b/>
                  <w:bCs/>
                  <w:color w:val="0070C0"/>
                  <w:szCs w:val="22"/>
                </w:rPr>
                <w:t>【</w:t>
              </w:r>
              <w:r>
                <w:rPr>
                  <w:rFonts w:hint="eastAsia"/>
                  <w:b/>
                  <w:bCs/>
                  <w:color w:val="0070C0"/>
                  <w:szCs w:val="22"/>
                </w:rPr>
                <w:t>考点</w:t>
              </w:r>
              <w:r>
                <w:rPr>
                  <w:rFonts w:hint="eastAsia"/>
                  <w:b/>
                  <w:bCs/>
                  <w:color w:val="0070C0"/>
                  <w:szCs w:val="22"/>
                </w:rPr>
                <w:t xml:space="preserve">38  </w:t>
              </w:r>
              <w:r>
                <w:rPr>
                  <w:rFonts w:hint="eastAsia"/>
                  <w:b/>
                  <w:bCs/>
                  <w:color w:val="0070C0"/>
                  <w:szCs w:val="22"/>
                </w:rPr>
                <w:t>长度的估测</w:t>
              </w:r>
              <w:r>
                <w:rPr>
                  <w:b/>
                  <w:bCs/>
                  <w:color w:val="0070C0"/>
                  <w:szCs w:val="22"/>
                </w:rPr>
                <w:t>】</w:t>
              </w:r>
              <w:r>
                <w:rPr>
                  <w:b/>
                  <w:bCs/>
                  <w:color w:val="0070C0"/>
                  <w:szCs w:val="22"/>
                </w:rPr>
                <w:tab/>
              </w:r>
            </w:hyperlink>
          </w:p>
          <w:p w14:paraId="25C50F9A" w14:textId="77777777" w:rsidR="00240B15" w:rsidRDefault="00240B15" w:rsidP="00240B15">
            <w:pPr>
              <w:spacing w:line="360" w:lineRule="auto"/>
              <w:ind w:left="273" w:hangingChars="130" w:hanging="273"/>
            </w:pPr>
            <w:r>
              <w:rPr>
                <w:rFonts w:eastAsia="新宋体" w:hint="eastAsia"/>
                <w:szCs w:val="21"/>
              </w:rPr>
              <w:t>55</w:t>
            </w:r>
            <w:r>
              <w:rPr>
                <w:rFonts w:eastAsia="新宋体" w:hint="eastAsia"/>
                <w:szCs w:val="21"/>
              </w:rPr>
              <w:t>．中国工程院袁隆平院士的逝世让世人悲痛不已。如图是袁隆平院士生前在水稻基地中做调研的情景，根据图</w:t>
            </w:r>
            <w:r>
              <w:rPr>
                <w:rFonts w:eastAsia="新宋体" w:hint="eastAsia"/>
                <w:szCs w:val="21"/>
              </w:rPr>
              <w:lastRenderedPageBreak/>
              <w:t>片提供的信息，可估测出成熟的水稻高度约为（　　）</w:t>
            </w:r>
          </w:p>
          <w:p w14:paraId="13F45BEB" w14:textId="2F8A0640" w:rsidR="00240B15" w:rsidRDefault="00240B15" w:rsidP="00240B15">
            <w:pPr>
              <w:spacing w:line="360" w:lineRule="auto"/>
              <w:ind w:leftChars="130" w:left="273"/>
            </w:pPr>
            <w:r w:rsidRPr="00E975B6">
              <w:rPr>
                <w:rFonts w:eastAsia="新宋体"/>
                <w:noProof/>
                <w:szCs w:val="21"/>
              </w:rPr>
              <w:drawing>
                <wp:inline distT="0" distB="0" distL="0" distR="0" wp14:anchorId="51CCBAF6" wp14:editId="23A9435D">
                  <wp:extent cx="1838325" cy="1247775"/>
                  <wp:effectExtent l="0" t="0" r="9525" b="9525"/>
                  <wp:docPr id="1489540515"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3" descr="菁优网：http://www.jyeoo.co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38325" cy="1247775"/>
                          </a:xfrm>
                          <a:prstGeom prst="rect">
                            <a:avLst/>
                          </a:prstGeom>
                          <a:noFill/>
                          <a:ln>
                            <a:noFill/>
                          </a:ln>
                        </pic:spPr>
                      </pic:pic>
                    </a:graphicData>
                  </a:graphic>
                </wp:inline>
              </w:drawing>
            </w:r>
          </w:p>
          <w:p w14:paraId="2076F91A" w14:textId="77777777" w:rsidR="00240B15" w:rsidRDefault="00240B15" w:rsidP="00240B1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0.5mm</w:t>
            </w:r>
            <w:r>
              <w:tab/>
            </w:r>
            <w:r>
              <w:rPr>
                <w:rFonts w:eastAsia="新宋体" w:hint="eastAsia"/>
                <w:szCs w:val="21"/>
              </w:rPr>
              <w:t>B</w:t>
            </w:r>
            <w:r>
              <w:rPr>
                <w:rFonts w:eastAsia="新宋体" w:hint="eastAsia"/>
                <w:szCs w:val="21"/>
              </w:rPr>
              <w:t>．</w:t>
            </w:r>
            <w:r>
              <w:rPr>
                <w:rFonts w:eastAsia="新宋体" w:hint="eastAsia"/>
                <w:szCs w:val="21"/>
              </w:rPr>
              <w:t>0.5m</w:t>
            </w:r>
            <w:r>
              <w:tab/>
            </w:r>
            <w:r>
              <w:rPr>
                <w:rFonts w:eastAsia="新宋体" w:hint="eastAsia"/>
                <w:szCs w:val="21"/>
              </w:rPr>
              <w:t>C</w:t>
            </w:r>
            <w:r>
              <w:rPr>
                <w:rFonts w:eastAsia="新宋体" w:hint="eastAsia"/>
                <w:szCs w:val="21"/>
              </w:rPr>
              <w:t>．</w:t>
            </w:r>
            <w:r>
              <w:rPr>
                <w:rFonts w:eastAsia="新宋体" w:hint="eastAsia"/>
                <w:szCs w:val="21"/>
              </w:rPr>
              <w:t>0.5km</w:t>
            </w:r>
            <w:r>
              <w:tab/>
            </w:r>
            <w:r>
              <w:rPr>
                <w:rFonts w:eastAsia="新宋体" w:hint="eastAsia"/>
                <w:szCs w:val="21"/>
              </w:rPr>
              <w:t>D</w:t>
            </w:r>
            <w:r>
              <w:rPr>
                <w:rFonts w:eastAsia="新宋体" w:hint="eastAsia"/>
                <w:szCs w:val="21"/>
              </w:rPr>
              <w:t>．</w:t>
            </w:r>
            <w:r>
              <w:rPr>
                <w:rFonts w:eastAsia="新宋体" w:hint="eastAsia"/>
                <w:szCs w:val="21"/>
              </w:rPr>
              <w:t xml:space="preserve">0.5 </w:t>
            </w:r>
            <w:r>
              <w:rPr>
                <w:rFonts w:ascii="Cambria Math" w:eastAsia="Cambria Math" w:hAnsi="Cambria Math"/>
                <w:szCs w:val="21"/>
              </w:rPr>
              <w:t>μ</w:t>
            </w:r>
            <w:r>
              <w:rPr>
                <w:rFonts w:eastAsia="新宋体" w:hint="eastAsia"/>
                <w:szCs w:val="21"/>
              </w:rPr>
              <w:t xml:space="preserve"> m</w:t>
            </w:r>
          </w:p>
          <w:p w14:paraId="0F3F0CCD"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39  </w:t>
              </w:r>
              <w:r>
                <w:rPr>
                  <w:rFonts w:hint="eastAsia"/>
                  <w:b/>
                  <w:bCs/>
                  <w:color w:val="0070C0"/>
                  <w:szCs w:val="22"/>
                </w:rPr>
                <w:t>用刻度尺测量长度</w:t>
              </w:r>
              <w:r>
                <w:rPr>
                  <w:b/>
                  <w:bCs/>
                  <w:color w:val="0070C0"/>
                  <w:szCs w:val="22"/>
                </w:rPr>
                <w:t>】</w:t>
              </w:r>
              <w:r>
                <w:rPr>
                  <w:b/>
                  <w:bCs/>
                  <w:color w:val="0070C0"/>
                  <w:szCs w:val="22"/>
                </w:rPr>
                <w:tab/>
              </w:r>
            </w:hyperlink>
          </w:p>
          <w:p w14:paraId="00DACA5A" w14:textId="77777777" w:rsidR="00240B15" w:rsidRDefault="00240B15" w:rsidP="00240B15">
            <w:pPr>
              <w:spacing w:line="360" w:lineRule="auto"/>
              <w:ind w:left="273" w:hangingChars="130" w:hanging="273"/>
            </w:pPr>
            <w:r>
              <w:rPr>
                <w:rFonts w:eastAsia="新宋体" w:hint="eastAsia"/>
                <w:szCs w:val="21"/>
              </w:rPr>
              <w:t>56</w:t>
            </w:r>
            <w:r>
              <w:rPr>
                <w:rFonts w:eastAsia="新宋体" w:hint="eastAsia"/>
                <w:szCs w:val="21"/>
              </w:rPr>
              <w:t>．小明用同一把刻度尺对同一物体的长度进行了</w:t>
            </w:r>
            <w:r>
              <w:rPr>
                <w:rFonts w:eastAsia="新宋体" w:hint="eastAsia"/>
                <w:szCs w:val="21"/>
              </w:rPr>
              <w:t>4</w:t>
            </w:r>
            <w:r>
              <w:rPr>
                <w:rFonts w:eastAsia="新宋体" w:hint="eastAsia"/>
                <w:szCs w:val="21"/>
              </w:rPr>
              <w:t>次测量，结果分别为</w:t>
            </w:r>
            <w:r>
              <w:rPr>
                <w:rFonts w:eastAsia="新宋体" w:hint="eastAsia"/>
                <w:szCs w:val="21"/>
              </w:rPr>
              <w:t>12.84cm</w:t>
            </w:r>
            <w:r>
              <w:rPr>
                <w:rFonts w:eastAsia="新宋体" w:hint="eastAsia"/>
                <w:szCs w:val="21"/>
              </w:rPr>
              <w:t>、</w:t>
            </w:r>
            <w:r>
              <w:rPr>
                <w:rFonts w:eastAsia="新宋体" w:hint="eastAsia"/>
                <w:szCs w:val="21"/>
              </w:rPr>
              <w:t>12.86cm</w:t>
            </w:r>
            <w:r>
              <w:rPr>
                <w:rFonts w:eastAsia="新宋体" w:hint="eastAsia"/>
                <w:szCs w:val="21"/>
              </w:rPr>
              <w:t>、</w:t>
            </w:r>
            <w:r>
              <w:rPr>
                <w:rFonts w:eastAsia="新宋体" w:hint="eastAsia"/>
                <w:szCs w:val="21"/>
              </w:rPr>
              <w:t>12.85cm</w:t>
            </w:r>
            <w:r>
              <w:rPr>
                <w:rFonts w:eastAsia="新宋体" w:hint="eastAsia"/>
                <w:szCs w:val="21"/>
              </w:rPr>
              <w:t>、</w:t>
            </w:r>
            <w:r>
              <w:rPr>
                <w:rFonts w:eastAsia="新宋体" w:hint="eastAsia"/>
                <w:szCs w:val="21"/>
              </w:rPr>
              <w:t>12.35cm</w:t>
            </w:r>
            <w:r>
              <w:rPr>
                <w:rFonts w:eastAsia="新宋体" w:hint="eastAsia"/>
                <w:szCs w:val="21"/>
              </w:rPr>
              <w:t>，则该物体的长度应记为（　　）</w:t>
            </w:r>
          </w:p>
          <w:p w14:paraId="649182CF" w14:textId="77777777" w:rsidR="00240B15" w:rsidRDefault="00240B15" w:rsidP="00240B1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12.85cm</w:t>
            </w:r>
            <w:r>
              <w:tab/>
            </w:r>
            <w:r>
              <w:rPr>
                <w:rFonts w:eastAsia="新宋体" w:hint="eastAsia"/>
                <w:szCs w:val="21"/>
              </w:rPr>
              <w:t>B</w:t>
            </w:r>
            <w:r>
              <w:rPr>
                <w:rFonts w:eastAsia="新宋体" w:hint="eastAsia"/>
                <w:szCs w:val="21"/>
              </w:rPr>
              <w:t>．</w:t>
            </w:r>
            <w:r>
              <w:rPr>
                <w:rFonts w:eastAsia="新宋体" w:hint="eastAsia"/>
                <w:szCs w:val="21"/>
              </w:rPr>
              <w:t>12.9cm</w:t>
            </w:r>
            <w:r>
              <w:tab/>
            </w:r>
            <w:r>
              <w:rPr>
                <w:rFonts w:eastAsia="新宋体" w:hint="eastAsia"/>
                <w:szCs w:val="21"/>
              </w:rPr>
              <w:t>C</w:t>
            </w:r>
            <w:r>
              <w:rPr>
                <w:rFonts w:eastAsia="新宋体" w:hint="eastAsia"/>
                <w:szCs w:val="21"/>
              </w:rPr>
              <w:t>．</w:t>
            </w:r>
            <w:r>
              <w:rPr>
                <w:rFonts w:eastAsia="新宋体" w:hint="eastAsia"/>
                <w:szCs w:val="21"/>
              </w:rPr>
              <w:t>12.725cm</w:t>
            </w:r>
            <w:r>
              <w:tab/>
            </w:r>
            <w:r>
              <w:rPr>
                <w:rFonts w:eastAsia="新宋体" w:hint="eastAsia"/>
                <w:szCs w:val="21"/>
              </w:rPr>
              <w:t>D</w:t>
            </w:r>
            <w:r>
              <w:rPr>
                <w:rFonts w:eastAsia="新宋体" w:hint="eastAsia"/>
                <w:szCs w:val="21"/>
              </w:rPr>
              <w:t>．</w:t>
            </w:r>
            <w:r>
              <w:rPr>
                <w:rFonts w:eastAsia="新宋体" w:hint="eastAsia"/>
                <w:szCs w:val="21"/>
              </w:rPr>
              <w:t>12.73 cm</w:t>
            </w:r>
          </w:p>
          <w:p w14:paraId="3D542E2B"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40  </w:t>
              </w:r>
              <w:r>
                <w:rPr>
                  <w:rFonts w:hint="eastAsia"/>
                  <w:b/>
                  <w:bCs/>
                  <w:color w:val="0070C0"/>
                  <w:szCs w:val="22"/>
                </w:rPr>
                <w:t>时间的测量</w:t>
              </w:r>
              <w:r>
                <w:rPr>
                  <w:b/>
                  <w:bCs/>
                  <w:color w:val="0070C0"/>
                  <w:szCs w:val="22"/>
                </w:rPr>
                <w:t>】</w:t>
              </w:r>
              <w:r>
                <w:rPr>
                  <w:b/>
                  <w:bCs/>
                  <w:color w:val="0070C0"/>
                  <w:szCs w:val="22"/>
                </w:rPr>
                <w:tab/>
              </w:r>
            </w:hyperlink>
          </w:p>
          <w:p w14:paraId="617C0D4C" w14:textId="44D6098E" w:rsidR="00240B15" w:rsidRDefault="00240B15" w:rsidP="00240B15">
            <w:pPr>
              <w:spacing w:line="360" w:lineRule="auto"/>
              <w:ind w:left="273" w:hangingChars="130" w:hanging="273"/>
            </w:pPr>
            <w:r>
              <w:rPr>
                <w:rFonts w:eastAsia="新宋体" w:hint="eastAsia"/>
                <w:szCs w:val="21"/>
              </w:rPr>
              <w:t>57</w:t>
            </w:r>
            <w:r>
              <w:rPr>
                <w:rFonts w:eastAsia="新宋体" w:hint="eastAsia"/>
                <w:szCs w:val="21"/>
              </w:rPr>
              <w:t>．测量在物理实验过程中非常重要，只有正确测量才能得到准确的实验数据。在测量一块金属块的长度时，某次的测量情况如图甲所示，所测得的金属块的长度为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r>
              <w:rPr>
                <w:rFonts w:eastAsia="新宋体" w:hint="eastAsia"/>
                <w:szCs w:val="21"/>
              </w:rPr>
              <w:t>。图乙用秒表所测得的时间为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s</w:t>
            </w:r>
            <w:r>
              <w:rPr>
                <w:rFonts w:eastAsia="新宋体" w:hint="eastAsia"/>
                <w:szCs w:val="21"/>
              </w:rPr>
              <w:t>。</w:t>
            </w:r>
            <w:r w:rsidRPr="00E975B6">
              <w:rPr>
                <w:rFonts w:eastAsia="新宋体"/>
                <w:noProof/>
                <w:szCs w:val="21"/>
              </w:rPr>
              <w:drawing>
                <wp:inline distT="0" distB="0" distL="0" distR="0" wp14:anchorId="362D4A7B" wp14:editId="56FD0C84">
                  <wp:extent cx="3977005" cy="2443480"/>
                  <wp:effectExtent l="0" t="0" r="4445" b="0"/>
                  <wp:docPr id="243782895"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6" descr="菁优网：http://www.jyeoo.co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77005" cy="2443480"/>
                          </a:xfrm>
                          <a:prstGeom prst="rect">
                            <a:avLst/>
                          </a:prstGeom>
                          <a:noFill/>
                          <a:ln>
                            <a:noFill/>
                          </a:ln>
                        </pic:spPr>
                      </pic:pic>
                    </a:graphicData>
                  </a:graphic>
                </wp:inline>
              </w:drawing>
            </w:r>
          </w:p>
          <w:p w14:paraId="6F17091A"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41  </w:t>
              </w:r>
              <w:r>
                <w:rPr>
                  <w:rFonts w:hint="eastAsia"/>
                  <w:b/>
                  <w:bCs/>
                  <w:color w:val="0070C0"/>
                  <w:szCs w:val="22"/>
                </w:rPr>
                <w:t>误差及其减小方法</w:t>
              </w:r>
              <w:r>
                <w:rPr>
                  <w:b/>
                  <w:bCs/>
                  <w:color w:val="0070C0"/>
                  <w:szCs w:val="22"/>
                </w:rPr>
                <w:t>】</w:t>
              </w:r>
              <w:r>
                <w:rPr>
                  <w:b/>
                  <w:bCs/>
                  <w:color w:val="0070C0"/>
                  <w:szCs w:val="22"/>
                </w:rPr>
                <w:tab/>
              </w:r>
            </w:hyperlink>
          </w:p>
          <w:p w14:paraId="61C52B3F" w14:textId="77777777" w:rsidR="00240B15" w:rsidRDefault="00240B15" w:rsidP="00240B15">
            <w:pPr>
              <w:spacing w:line="360" w:lineRule="auto"/>
              <w:ind w:left="273" w:hangingChars="130" w:hanging="273"/>
            </w:pPr>
            <w:r>
              <w:rPr>
                <w:rFonts w:eastAsia="新宋体" w:hint="eastAsia"/>
                <w:szCs w:val="21"/>
              </w:rPr>
              <w:t>58</w:t>
            </w:r>
            <w:r>
              <w:rPr>
                <w:rFonts w:eastAsia="新宋体" w:hint="eastAsia"/>
                <w:szCs w:val="21"/>
              </w:rPr>
              <w:t>．关于误差的概念，下列说法正确的是（　　）</w:t>
            </w:r>
          </w:p>
          <w:p w14:paraId="6418F304"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．误差是实验中产生的错误</w:t>
            </w:r>
            <w:r>
              <w:tab/>
            </w:r>
          </w:p>
          <w:p w14:paraId="2C2FC635"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．采用精密仪器，改进实验方法，可以消除误差</w:t>
            </w:r>
            <w:r>
              <w:tab/>
            </w:r>
          </w:p>
          <w:p w14:paraId="3FD3AC5B"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．认真测量可以避免误差</w:t>
            </w:r>
            <w:r>
              <w:tab/>
            </w:r>
          </w:p>
          <w:p w14:paraId="3687F560" w14:textId="77777777" w:rsidR="00240B15" w:rsidRDefault="00240B15" w:rsidP="00240B15">
            <w:pPr>
              <w:spacing w:line="360" w:lineRule="auto"/>
              <w:ind w:firstLineChars="130" w:firstLine="273"/>
              <w:jc w:val="left"/>
            </w:pPr>
            <w:r>
              <w:rPr>
                <w:rFonts w:eastAsia="新宋体" w:hint="eastAsia"/>
                <w:szCs w:val="21"/>
              </w:rPr>
              <w:lastRenderedPageBreak/>
              <w:t>D</w:t>
            </w:r>
            <w:r>
              <w:rPr>
                <w:rFonts w:eastAsia="新宋体" w:hint="eastAsia"/>
                <w:szCs w:val="21"/>
              </w:rPr>
              <w:t>．实验中误差不能绝对避免，但可以想法尽量使它减小</w:t>
            </w:r>
          </w:p>
          <w:p w14:paraId="18DD474F" w14:textId="77777777" w:rsidR="00240B15" w:rsidRDefault="00240B15" w:rsidP="00240B15">
            <w:pPr>
              <w:spacing w:line="480" w:lineRule="auto"/>
              <w:rPr>
                <w:b/>
                <w:bCs/>
                <w:color w:val="0070C0"/>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42  </w:t>
              </w:r>
              <w:r>
                <w:rPr>
                  <w:rFonts w:hint="eastAsia"/>
                  <w:b/>
                  <w:bCs/>
                  <w:color w:val="0070C0"/>
                  <w:szCs w:val="22"/>
                </w:rPr>
                <w:t>参照物及其选择</w:t>
              </w:r>
              <w:r>
                <w:rPr>
                  <w:b/>
                  <w:bCs/>
                  <w:color w:val="0070C0"/>
                  <w:szCs w:val="22"/>
                </w:rPr>
                <w:t>】</w:t>
              </w:r>
              <w:r>
                <w:rPr>
                  <w:b/>
                  <w:bCs/>
                  <w:color w:val="0070C0"/>
                  <w:szCs w:val="22"/>
                </w:rPr>
                <w:tab/>
              </w:r>
            </w:hyperlink>
          </w:p>
          <w:p w14:paraId="7C055698" w14:textId="77777777" w:rsidR="00240B15" w:rsidRDefault="00240B15" w:rsidP="00240B15">
            <w:pPr>
              <w:spacing w:line="360" w:lineRule="auto"/>
              <w:ind w:left="273" w:hangingChars="130" w:hanging="273"/>
            </w:pPr>
            <w:r>
              <w:rPr>
                <w:rFonts w:eastAsia="新宋体" w:hint="eastAsia"/>
                <w:szCs w:val="21"/>
              </w:rPr>
              <w:t>59</w:t>
            </w:r>
            <w:r>
              <w:rPr>
                <w:rFonts w:eastAsia="新宋体" w:hint="eastAsia"/>
                <w:szCs w:val="21"/>
              </w:rPr>
              <w:t>．摄影师抓拍了一个有趣的场面（如图）：一只乌鸦站在飞翔的老鹰背上休憩。下列说法正确的是（　　）</w:t>
            </w:r>
          </w:p>
          <w:p w14:paraId="73D80E8F" w14:textId="587BAD3C" w:rsidR="00240B15" w:rsidRDefault="00240B15" w:rsidP="00240B15">
            <w:pPr>
              <w:spacing w:line="360" w:lineRule="auto"/>
              <w:ind w:leftChars="130" w:left="273"/>
            </w:pPr>
            <w:r w:rsidRPr="00E975B6">
              <w:rPr>
                <w:rFonts w:eastAsia="新宋体"/>
                <w:noProof/>
                <w:szCs w:val="21"/>
              </w:rPr>
              <w:drawing>
                <wp:inline distT="0" distB="0" distL="0" distR="0" wp14:anchorId="028F25BB" wp14:editId="61997DCB">
                  <wp:extent cx="1009650" cy="733425"/>
                  <wp:effectExtent l="0" t="0" r="0" b="9525"/>
                  <wp:docPr id="1477240722"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7" descr="菁优网：http://www.jyeoo.co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09650" cy="733425"/>
                          </a:xfrm>
                          <a:prstGeom prst="rect">
                            <a:avLst/>
                          </a:prstGeom>
                          <a:noFill/>
                          <a:ln>
                            <a:noFill/>
                          </a:ln>
                        </pic:spPr>
                      </pic:pic>
                    </a:graphicData>
                  </a:graphic>
                </wp:inline>
              </w:drawing>
            </w:r>
          </w:p>
          <w:p w14:paraId="42B38234"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．以乌鸦为参照物，老鹰是静止的</w:t>
            </w:r>
            <w:r>
              <w:tab/>
            </w:r>
          </w:p>
          <w:p w14:paraId="7B96E146"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．以地面为参照物，乌鸦是静止的</w:t>
            </w:r>
            <w:r>
              <w:tab/>
            </w:r>
          </w:p>
          <w:p w14:paraId="664D3935"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．以老鹰为参照物，乌鸦是运动的</w:t>
            </w:r>
            <w:r>
              <w:tab/>
            </w:r>
          </w:p>
          <w:p w14:paraId="3B988CFB"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．以地面为参照物，老鹰是静止的</w:t>
            </w:r>
          </w:p>
          <w:p w14:paraId="66655425" w14:textId="77777777" w:rsidR="00240B15" w:rsidRDefault="00240B15" w:rsidP="00240B15">
            <w:pPr>
              <w:spacing w:line="360" w:lineRule="auto"/>
              <w:ind w:left="273" w:hangingChars="130" w:hanging="273"/>
            </w:pPr>
            <w:r>
              <w:rPr>
                <w:rFonts w:eastAsia="新宋体" w:hint="eastAsia"/>
                <w:szCs w:val="21"/>
              </w:rPr>
              <w:t>60</w:t>
            </w:r>
            <w:r>
              <w:rPr>
                <w:rFonts w:eastAsia="新宋体" w:hint="eastAsia"/>
                <w:szCs w:val="21"/>
              </w:rPr>
              <w:t>．如图，新型汽车的研制中，将汽车模型放在风洞中，让风高速迎面吹来，真实地模拟了汽车在空气中高速行驶的情况，晓彤以地面为参照物，判断汽车是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的（选填“静止”或“运动”）；小雪认为此时可以看做汽车在高速行驶，这是以</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为参照物。</w:t>
            </w:r>
          </w:p>
          <w:p w14:paraId="5859FCE9" w14:textId="36DDA31D" w:rsidR="00240B15" w:rsidRDefault="00240B15" w:rsidP="00240B15">
            <w:pPr>
              <w:spacing w:line="360" w:lineRule="auto"/>
              <w:ind w:leftChars="130" w:left="273"/>
            </w:pPr>
            <w:r w:rsidRPr="00E975B6">
              <w:rPr>
                <w:rFonts w:eastAsia="新宋体"/>
                <w:noProof/>
                <w:szCs w:val="21"/>
              </w:rPr>
              <w:drawing>
                <wp:inline distT="0" distB="0" distL="0" distR="0" wp14:anchorId="48A730A1" wp14:editId="43BCA39D">
                  <wp:extent cx="1285875" cy="876300"/>
                  <wp:effectExtent l="0" t="0" r="9525" b="0"/>
                  <wp:docPr id="18189721"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 descr="菁优网：http://www.jyeoo.co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85875" cy="876300"/>
                          </a:xfrm>
                          <a:prstGeom prst="rect">
                            <a:avLst/>
                          </a:prstGeom>
                          <a:noFill/>
                          <a:ln>
                            <a:noFill/>
                          </a:ln>
                        </pic:spPr>
                      </pic:pic>
                    </a:graphicData>
                  </a:graphic>
                </wp:inline>
              </w:drawing>
            </w:r>
          </w:p>
          <w:p w14:paraId="0F485EF3" w14:textId="77777777" w:rsidR="00240B15" w:rsidRDefault="00240B15" w:rsidP="00240B15">
            <w:pPr>
              <w:spacing w:line="480" w:lineRule="auto"/>
              <w:rPr>
                <w:b/>
                <w:bCs/>
                <w:color w:val="0070C0"/>
              </w:rPr>
            </w:pPr>
            <w:hyperlink w:anchor="_Toc31833" w:history="1">
              <w:r>
                <w:rPr>
                  <w:b/>
                  <w:bCs/>
                  <w:color w:val="0070C0"/>
                  <w:szCs w:val="22"/>
                </w:rPr>
                <w:t>【</w:t>
              </w:r>
              <w:r>
                <w:rPr>
                  <w:rFonts w:hint="eastAsia"/>
                  <w:b/>
                  <w:bCs/>
                  <w:color w:val="0070C0"/>
                  <w:szCs w:val="22"/>
                </w:rPr>
                <w:t>考点</w:t>
              </w:r>
              <w:r>
                <w:rPr>
                  <w:rFonts w:hint="eastAsia"/>
                  <w:b/>
                  <w:bCs/>
                  <w:color w:val="0070C0"/>
                  <w:szCs w:val="22"/>
                </w:rPr>
                <w:t xml:space="preserve">43  </w:t>
              </w:r>
              <w:r>
                <w:rPr>
                  <w:rFonts w:hint="eastAsia"/>
                  <w:b/>
                  <w:bCs/>
                  <w:color w:val="0070C0"/>
                  <w:szCs w:val="22"/>
                </w:rPr>
                <w:t>运动和静止的相对性</w:t>
              </w:r>
              <w:r>
                <w:rPr>
                  <w:b/>
                  <w:bCs/>
                  <w:color w:val="0070C0"/>
                  <w:szCs w:val="22"/>
                </w:rPr>
                <w:t>】</w:t>
              </w:r>
              <w:r>
                <w:rPr>
                  <w:b/>
                  <w:bCs/>
                  <w:color w:val="0070C0"/>
                  <w:szCs w:val="22"/>
                </w:rPr>
                <w:tab/>
              </w:r>
            </w:hyperlink>
          </w:p>
          <w:p w14:paraId="666F3DC2" w14:textId="77777777" w:rsidR="00240B15" w:rsidRDefault="00240B15" w:rsidP="00240B15">
            <w:pPr>
              <w:spacing w:line="360" w:lineRule="auto"/>
              <w:ind w:left="273" w:hangingChars="130" w:hanging="273"/>
            </w:pPr>
            <w:r>
              <w:rPr>
                <w:rFonts w:eastAsia="新宋体" w:hint="eastAsia"/>
                <w:szCs w:val="21"/>
              </w:rPr>
              <w:t>61</w:t>
            </w:r>
            <w:r>
              <w:rPr>
                <w:rFonts w:eastAsia="新宋体" w:hint="eastAsia"/>
                <w:szCs w:val="21"/>
              </w:rPr>
              <w:t>．北京时间</w:t>
            </w:r>
            <w:r>
              <w:rPr>
                <w:rFonts w:eastAsia="新宋体" w:hint="eastAsia"/>
                <w:szCs w:val="21"/>
              </w:rPr>
              <w:t>2022</w:t>
            </w:r>
            <w:r>
              <w:rPr>
                <w:rFonts w:eastAsia="新宋体" w:hint="eastAsia"/>
                <w:szCs w:val="21"/>
              </w:rPr>
              <w:t>年</w:t>
            </w:r>
            <w:r>
              <w:rPr>
                <w:rFonts w:eastAsia="新宋体" w:hint="eastAsia"/>
                <w:szCs w:val="21"/>
              </w:rPr>
              <w:t>11</w:t>
            </w:r>
            <w:r>
              <w:rPr>
                <w:rFonts w:eastAsia="新宋体" w:hint="eastAsia"/>
                <w:szCs w:val="21"/>
              </w:rPr>
              <w:t>月</w:t>
            </w:r>
            <w:r>
              <w:rPr>
                <w:rFonts w:eastAsia="新宋体" w:hint="eastAsia"/>
                <w:szCs w:val="21"/>
              </w:rPr>
              <w:t>29</w:t>
            </w:r>
            <w:r>
              <w:rPr>
                <w:rFonts w:eastAsia="新宋体" w:hint="eastAsia"/>
                <w:szCs w:val="21"/>
              </w:rPr>
              <w:t>日</w:t>
            </w:r>
            <w:r>
              <w:rPr>
                <w:rFonts w:eastAsia="新宋体" w:hint="eastAsia"/>
                <w:szCs w:val="21"/>
              </w:rPr>
              <w:t>23</w:t>
            </w:r>
            <w:r>
              <w:rPr>
                <w:rFonts w:eastAsia="新宋体" w:hint="eastAsia"/>
                <w:szCs w:val="21"/>
              </w:rPr>
              <w:t>时</w:t>
            </w:r>
            <w:r>
              <w:rPr>
                <w:rFonts w:eastAsia="新宋体" w:hint="eastAsia"/>
                <w:szCs w:val="21"/>
              </w:rPr>
              <w:t>08</w:t>
            </w:r>
            <w:r>
              <w:rPr>
                <w:rFonts w:eastAsia="新宋体" w:hint="eastAsia"/>
                <w:szCs w:val="21"/>
              </w:rPr>
              <w:t>分，搭载神舟十五号载人飞船的长征二号</w:t>
            </w:r>
            <w:r>
              <w:rPr>
                <w:rFonts w:eastAsia="新宋体" w:hint="eastAsia"/>
                <w:szCs w:val="21"/>
              </w:rPr>
              <w:t>F</w:t>
            </w:r>
            <w:r>
              <w:rPr>
                <w:rFonts w:eastAsia="新宋体" w:hint="eastAsia"/>
                <w:szCs w:val="21"/>
              </w:rPr>
              <w:t>遥十五运载火箭在酒泉卫星发射中心成功发射。如图关于飞船升空的过程中，下列说法中正确的是（　　）</w:t>
            </w:r>
          </w:p>
          <w:p w14:paraId="54A11F21" w14:textId="2EBDF66A" w:rsidR="00240B15" w:rsidRDefault="00240B15" w:rsidP="00240B15">
            <w:pPr>
              <w:spacing w:line="360" w:lineRule="auto"/>
              <w:ind w:leftChars="130" w:left="273"/>
            </w:pPr>
            <w:r w:rsidRPr="00E975B6">
              <w:rPr>
                <w:rFonts w:eastAsia="新宋体"/>
                <w:noProof/>
                <w:szCs w:val="21"/>
              </w:rPr>
              <w:drawing>
                <wp:inline distT="0" distB="0" distL="0" distR="0" wp14:anchorId="51016515" wp14:editId="1C817DA5">
                  <wp:extent cx="1352550" cy="1990725"/>
                  <wp:effectExtent l="0" t="0" r="0" b="9525"/>
                  <wp:docPr id="22447988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0" descr="菁优网：http://www.jyeoo.co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352550" cy="1990725"/>
                          </a:xfrm>
                          <a:prstGeom prst="rect">
                            <a:avLst/>
                          </a:prstGeom>
                          <a:noFill/>
                          <a:ln>
                            <a:noFill/>
                          </a:ln>
                        </pic:spPr>
                      </pic:pic>
                    </a:graphicData>
                  </a:graphic>
                </wp:inline>
              </w:drawing>
            </w:r>
          </w:p>
          <w:p w14:paraId="44342528"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．以运载火箭为参照物，地面是运动的</w:t>
            </w:r>
            <w:r>
              <w:tab/>
            </w:r>
          </w:p>
          <w:p w14:paraId="1F824627" w14:textId="77777777" w:rsidR="00240B15" w:rsidRDefault="00240B15" w:rsidP="00240B15">
            <w:pPr>
              <w:spacing w:line="360" w:lineRule="auto"/>
              <w:ind w:firstLineChars="130" w:firstLine="273"/>
              <w:jc w:val="left"/>
            </w:pPr>
            <w:r>
              <w:rPr>
                <w:rFonts w:eastAsia="新宋体" w:hint="eastAsia"/>
                <w:szCs w:val="21"/>
              </w:rPr>
              <w:lastRenderedPageBreak/>
              <w:t>B</w:t>
            </w:r>
            <w:r>
              <w:rPr>
                <w:rFonts w:eastAsia="新宋体" w:hint="eastAsia"/>
                <w:szCs w:val="21"/>
              </w:rPr>
              <w:t>．以发射架为参照物，运载火箭是静止的</w:t>
            </w:r>
            <w:r>
              <w:tab/>
            </w:r>
          </w:p>
          <w:p w14:paraId="63C9F8BE"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．神舟十五号飞船相对于地面是静止的</w:t>
            </w:r>
            <w:r>
              <w:tab/>
            </w:r>
          </w:p>
          <w:p w14:paraId="5658822A"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．以运载火箭为参照物，神舟十五号飞船是运动的</w:t>
            </w:r>
          </w:p>
          <w:p w14:paraId="1C8669BD" w14:textId="5B3785D4" w:rsidR="00240B15" w:rsidRDefault="00240B15" w:rsidP="00240B15">
            <w:pPr>
              <w:spacing w:line="360" w:lineRule="auto"/>
              <w:ind w:left="273" w:hangingChars="130" w:hanging="273"/>
            </w:pPr>
            <w:r>
              <w:rPr>
                <w:rFonts w:eastAsia="新宋体" w:hint="eastAsia"/>
                <w:szCs w:val="21"/>
              </w:rPr>
              <w:t>62</w:t>
            </w:r>
            <w:r>
              <w:rPr>
                <w:rFonts w:eastAsia="新宋体" w:hint="eastAsia"/>
                <w:szCs w:val="21"/>
              </w:rPr>
              <w:t>．小明陪着妈妈在奥体大街散步时，先后连续拍了两张远处的街景照片，如图所示。若以地面为参照物，大卡车是向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（选填“左”或“右”）运动的；若以小轿车为参照物，大卡车是向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（选填“左”或“右”）运动的；若以路灯为参照物，马路旁的树木是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（选填“运动”或“静止”）的。</w:t>
            </w:r>
            <w:r w:rsidRPr="00E975B6">
              <w:rPr>
                <w:rFonts w:eastAsia="新宋体"/>
                <w:noProof/>
                <w:szCs w:val="21"/>
              </w:rPr>
              <w:drawing>
                <wp:inline distT="0" distB="0" distL="0" distR="0" wp14:anchorId="3D8FCA3E" wp14:editId="17FCE059">
                  <wp:extent cx="4781550" cy="1933575"/>
                  <wp:effectExtent l="0" t="0" r="0" b="9525"/>
                  <wp:docPr id="1317491826"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1" descr="菁优网：http://www.jyeoo.co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81550" cy="1933575"/>
                          </a:xfrm>
                          <a:prstGeom prst="rect">
                            <a:avLst/>
                          </a:prstGeom>
                          <a:noFill/>
                          <a:ln>
                            <a:noFill/>
                          </a:ln>
                        </pic:spPr>
                      </pic:pic>
                    </a:graphicData>
                  </a:graphic>
                </wp:inline>
              </w:drawing>
            </w:r>
          </w:p>
          <w:p w14:paraId="6B934163"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44  </w:t>
              </w:r>
              <w:r>
                <w:rPr>
                  <w:rFonts w:hint="eastAsia"/>
                  <w:b/>
                  <w:bCs/>
                  <w:color w:val="0070C0"/>
                  <w:szCs w:val="22"/>
                </w:rPr>
                <w:t>速度的计算和公式的应用</w:t>
              </w:r>
              <w:r>
                <w:rPr>
                  <w:b/>
                  <w:bCs/>
                  <w:color w:val="0070C0"/>
                  <w:szCs w:val="22"/>
                </w:rPr>
                <w:t>】</w:t>
              </w:r>
              <w:r>
                <w:rPr>
                  <w:b/>
                  <w:bCs/>
                  <w:color w:val="0070C0"/>
                  <w:szCs w:val="22"/>
                </w:rPr>
                <w:tab/>
              </w:r>
            </w:hyperlink>
          </w:p>
          <w:p w14:paraId="0B4068FB" w14:textId="77777777" w:rsidR="00240B15" w:rsidRDefault="00240B15" w:rsidP="00240B15">
            <w:pPr>
              <w:spacing w:line="360" w:lineRule="auto"/>
              <w:ind w:left="273" w:hangingChars="130" w:hanging="273"/>
            </w:pPr>
            <w:r>
              <w:rPr>
                <w:rFonts w:eastAsia="新宋体" w:hint="eastAsia"/>
                <w:szCs w:val="21"/>
              </w:rPr>
              <w:t>63</w:t>
            </w:r>
            <w:r>
              <w:rPr>
                <w:rFonts w:eastAsia="新宋体" w:hint="eastAsia"/>
                <w:szCs w:val="21"/>
              </w:rPr>
              <w:t>．甲、乙两辆玩具小车运动的</w:t>
            </w:r>
            <w:r>
              <w:rPr>
                <w:rFonts w:eastAsia="新宋体" w:hint="eastAsia"/>
                <w:szCs w:val="21"/>
              </w:rPr>
              <w:t>s</w:t>
            </w:r>
            <w:r>
              <w:rPr>
                <w:rFonts w:eastAsia="新宋体" w:hint="eastAsia"/>
                <w:szCs w:val="21"/>
              </w:rPr>
              <w:t>﹣</w:t>
            </w:r>
            <w:r>
              <w:rPr>
                <w:rFonts w:eastAsia="新宋体" w:hint="eastAsia"/>
                <w:szCs w:val="21"/>
              </w:rPr>
              <w:t>t</w:t>
            </w:r>
            <w:r>
              <w:rPr>
                <w:rFonts w:eastAsia="新宋体" w:hint="eastAsia"/>
                <w:szCs w:val="21"/>
              </w:rPr>
              <w:t>图象如图。从图象中获得的信息正确的是（　　）</w:t>
            </w:r>
          </w:p>
          <w:p w14:paraId="41081BF5" w14:textId="03E334BB" w:rsidR="00240B15" w:rsidRDefault="00240B15" w:rsidP="00240B15">
            <w:pPr>
              <w:spacing w:line="360" w:lineRule="auto"/>
              <w:ind w:leftChars="130" w:left="273"/>
            </w:pPr>
            <w:r w:rsidRPr="00E975B6">
              <w:rPr>
                <w:rFonts w:eastAsia="新宋体"/>
                <w:noProof/>
                <w:szCs w:val="21"/>
              </w:rPr>
              <w:drawing>
                <wp:inline distT="0" distB="0" distL="0" distR="0" wp14:anchorId="504E90C7" wp14:editId="38F40150">
                  <wp:extent cx="1952625" cy="1409700"/>
                  <wp:effectExtent l="0" t="0" r="9525" b="0"/>
                  <wp:docPr id="772549211"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9" descr="菁优网：http://www.jyeoo.co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52625" cy="1409700"/>
                          </a:xfrm>
                          <a:prstGeom prst="rect">
                            <a:avLst/>
                          </a:prstGeom>
                          <a:noFill/>
                          <a:ln>
                            <a:noFill/>
                          </a:ln>
                        </pic:spPr>
                      </pic:pic>
                    </a:graphicData>
                  </a:graphic>
                </wp:inline>
              </w:drawing>
            </w:r>
          </w:p>
          <w:p w14:paraId="6F255760"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8s</w:t>
            </w:r>
            <w:r>
              <w:rPr>
                <w:rFonts w:eastAsia="新宋体" w:hint="eastAsia"/>
                <w:szCs w:val="21"/>
              </w:rPr>
              <w:t>时，乙车在甲车前面</w:t>
            </w:r>
            <w:r>
              <w:rPr>
                <w:rFonts w:eastAsia="新宋体" w:hint="eastAsia"/>
                <w:szCs w:val="21"/>
              </w:rPr>
              <w:t>0.8</w:t>
            </w:r>
            <w:r>
              <w:rPr>
                <w:rFonts w:eastAsia="新宋体" w:hint="eastAsia"/>
                <w:szCs w:val="21"/>
              </w:rPr>
              <w:t>米处</w:t>
            </w:r>
            <w:r>
              <w:tab/>
            </w:r>
          </w:p>
          <w:p w14:paraId="0695E1C2"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．乙车速度是</w:t>
            </w:r>
            <w:r>
              <w:rPr>
                <w:rFonts w:eastAsia="新宋体" w:hint="eastAsia"/>
                <w:szCs w:val="21"/>
              </w:rPr>
              <w:t>10m/s</w:t>
            </w:r>
            <w:r>
              <w:tab/>
            </w:r>
          </w:p>
          <w:p w14:paraId="3F0287E6"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．两车经过的路程相等</w:t>
            </w:r>
            <w:r>
              <w:tab/>
            </w:r>
          </w:p>
          <w:p w14:paraId="5F2453C6"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．甲车速度比乙车快</w:t>
            </w:r>
          </w:p>
          <w:p w14:paraId="0FAECF3D" w14:textId="77777777" w:rsidR="00240B15" w:rsidRDefault="00240B15" w:rsidP="00240B15">
            <w:pPr>
              <w:spacing w:line="360" w:lineRule="auto"/>
              <w:ind w:left="273" w:hangingChars="130" w:hanging="273"/>
            </w:pPr>
            <w:r>
              <w:rPr>
                <w:rFonts w:eastAsia="新宋体" w:hint="eastAsia"/>
                <w:szCs w:val="21"/>
              </w:rPr>
              <w:t>64</w:t>
            </w:r>
            <w:r>
              <w:rPr>
                <w:rFonts w:eastAsia="新宋体" w:hint="eastAsia"/>
                <w:szCs w:val="21"/>
              </w:rPr>
              <w:t>．在风和日丽的体育场进行百米赛跑，站在终点的计时员如果在听到起跑枪声开始计时，运动员到达终点时秒表的示数为</w:t>
            </w:r>
            <w:r>
              <w:rPr>
                <w:rFonts w:eastAsia="新宋体" w:hint="eastAsia"/>
                <w:szCs w:val="21"/>
              </w:rPr>
              <w:t>10.59s</w:t>
            </w:r>
            <w:r>
              <w:rPr>
                <w:rFonts w:eastAsia="新宋体" w:hint="eastAsia"/>
                <w:szCs w:val="21"/>
              </w:rPr>
              <w:t>，则运动员跑完百米的时间应为</w:t>
            </w:r>
            <w:r>
              <w:rPr>
                <w:rFonts w:eastAsia="新宋体" w:hint="eastAsia"/>
                <w:szCs w:val="21"/>
              </w:rPr>
              <w:t xml:space="preserve"> </w:t>
            </w:r>
            <w:r>
              <w:rPr>
                <w:rFonts w:eastAsia="新宋体" w:hint="eastAsia"/>
                <w:szCs w:val="21"/>
              </w:rPr>
              <w:t>（声音在空气中传播的速度为</w:t>
            </w:r>
            <w:r>
              <w:rPr>
                <w:rFonts w:eastAsia="新宋体" w:hint="eastAsia"/>
                <w:szCs w:val="21"/>
              </w:rPr>
              <w:t>340m/s</w:t>
            </w:r>
            <w:r>
              <w:rPr>
                <w:rFonts w:eastAsia="新宋体" w:hint="eastAsia"/>
                <w:szCs w:val="21"/>
              </w:rPr>
              <w:t>）（　　）</w:t>
            </w:r>
          </w:p>
          <w:p w14:paraId="405117C0" w14:textId="77777777" w:rsidR="00240B15" w:rsidRDefault="00240B15" w:rsidP="00240B1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10.30s</w:t>
            </w:r>
            <w:r>
              <w:tab/>
            </w:r>
            <w:r>
              <w:rPr>
                <w:rFonts w:eastAsia="新宋体" w:hint="eastAsia"/>
                <w:szCs w:val="21"/>
              </w:rPr>
              <w:t>B</w:t>
            </w:r>
            <w:r>
              <w:rPr>
                <w:rFonts w:eastAsia="新宋体" w:hint="eastAsia"/>
                <w:szCs w:val="21"/>
              </w:rPr>
              <w:t>．</w:t>
            </w:r>
            <w:r>
              <w:rPr>
                <w:rFonts w:eastAsia="新宋体" w:hint="eastAsia"/>
                <w:szCs w:val="21"/>
              </w:rPr>
              <w:t>10.59s</w:t>
            </w:r>
            <w:r>
              <w:tab/>
            </w:r>
            <w:r>
              <w:rPr>
                <w:rFonts w:eastAsia="新宋体" w:hint="eastAsia"/>
                <w:szCs w:val="21"/>
              </w:rPr>
              <w:t>C</w:t>
            </w:r>
            <w:r>
              <w:rPr>
                <w:rFonts w:eastAsia="新宋体" w:hint="eastAsia"/>
                <w:szCs w:val="21"/>
              </w:rPr>
              <w:t>．</w:t>
            </w:r>
            <w:r>
              <w:rPr>
                <w:rFonts w:eastAsia="新宋体" w:hint="eastAsia"/>
                <w:szCs w:val="21"/>
              </w:rPr>
              <w:t>10.88s</w:t>
            </w:r>
            <w:r>
              <w:tab/>
            </w:r>
            <w:r>
              <w:rPr>
                <w:rFonts w:eastAsia="新宋体" w:hint="eastAsia"/>
                <w:szCs w:val="21"/>
              </w:rPr>
              <w:t>D</w:t>
            </w:r>
            <w:r>
              <w:rPr>
                <w:rFonts w:eastAsia="新宋体" w:hint="eastAsia"/>
                <w:szCs w:val="21"/>
              </w:rPr>
              <w:t>．</w:t>
            </w:r>
            <w:r>
              <w:rPr>
                <w:rFonts w:eastAsia="新宋体" w:hint="eastAsia"/>
                <w:szCs w:val="21"/>
              </w:rPr>
              <w:t>10.18s</w:t>
            </w:r>
          </w:p>
          <w:p w14:paraId="0208EA42" w14:textId="77777777" w:rsidR="00240B15" w:rsidRDefault="00240B15" w:rsidP="00240B15">
            <w:pPr>
              <w:spacing w:line="360" w:lineRule="auto"/>
              <w:ind w:left="273" w:hangingChars="130" w:hanging="273"/>
            </w:pPr>
            <w:r>
              <w:rPr>
                <w:rFonts w:eastAsia="新宋体" w:hint="eastAsia"/>
                <w:szCs w:val="21"/>
              </w:rPr>
              <w:t>65</w:t>
            </w:r>
            <w:r>
              <w:rPr>
                <w:rFonts w:eastAsia="新宋体" w:hint="eastAsia"/>
                <w:szCs w:val="21"/>
              </w:rPr>
              <w:t>．甲、乙两个做匀速直线运动的物体，它们的速度之比为</w:t>
            </w:r>
            <w:r>
              <w:rPr>
                <w:rFonts w:eastAsia="新宋体" w:hint="eastAsia"/>
                <w:szCs w:val="21"/>
              </w:rPr>
              <w:t>5</w:t>
            </w:r>
            <w:r>
              <w:rPr>
                <w:rFonts w:eastAsia="新宋体" w:hint="eastAsia"/>
                <w:szCs w:val="21"/>
              </w:rPr>
              <w:t>：</w:t>
            </w:r>
            <w:r>
              <w:rPr>
                <w:rFonts w:eastAsia="新宋体" w:hint="eastAsia"/>
                <w:szCs w:val="21"/>
              </w:rPr>
              <w:t>3</w:t>
            </w:r>
            <w:r>
              <w:rPr>
                <w:rFonts w:eastAsia="新宋体" w:hint="eastAsia"/>
                <w:szCs w:val="21"/>
              </w:rPr>
              <w:t>，通过路程之比</w:t>
            </w:r>
            <w:r>
              <w:rPr>
                <w:rFonts w:eastAsia="新宋体" w:hint="eastAsia"/>
                <w:szCs w:val="21"/>
              </w:rPr>
              <w:t>3</w:t>
            </w:r>
            <w:r>
              <w:rPr>
                <w:rFonts w:eastAsia="新宋体" w:hint="eastAsia"/>
                <w:szCs w:val="21"/>
              </w:rPr>
              <w:t>：</w:t>
            </w:r>
            <w:r>
              <w:rPr>
                <w:rFonts w:eastAsia="新宋体" w:hint="eastAsia"/>
                <w:szCs w:val="21"/>
              </w:rPr>
              <w:t>5</w:t>
            </w:r>
            <w:r>
              <w:rPr>
                <w:rFonts w:eastAsia="新宋体" w:hint="eastAsia"/>
                <w:szCs w:val="21"/>
              </w:rPr>
              <w:t>，则甲、乙所用的时间之</w:t>
            </w:r>
            <w:r>
              <w:rPr>
                <w:rFonts w:eastAsia="新宋体" w:hint="eastAsia"/>
                <w:szCs w:val="21"/>
              </w:rPr>
              <w:lastRenderedPageBreak/>
              <w:t>比为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；如果乙物体的速度为</w:t>
            </w:r>
            <w:r>
              <w:rPr>
                <w:rFonts w:eastAsia="新宋体" w:hint="eastAsia"/>
                <w:szCs w:val="21"/>
              </w:rPr>
              <w:t>15m/s</w:t>
            </w:r>
            <w:r>
              <w:rPr>
                <w:rFonts w:eastAsia="新宋体" w:hint="eastAsia"/>
                <w:szCs w:val="21"/>
              </w:rPr>
              <w:t>，那么，甲物体的速度为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km/h</w:t>
            </w:r>
            <w:r>
              <w:rPr>
                <w:rFonts w:eastAsia="新宋体" w:hint="eastAsia"/>
                <w:szCs w:val="21"/>
              </w:rPr>
              <w:t>。</w:t>
            </w:r>
          </w:p>
          <w:p w14:paraId="2B0FA0B9" w14:textId="77777777" w:rsidR="00240B15" w:rsidRDefault="00240B15" w:rsidP="00240B15">
            <w:pPr>
              <w:spacing w:line="360" w:lineRule="auto"/>
              <w:ind w:left="273" w:hangingChars="130" w:hanging="273"/>
            </w:pPr>
            <w:r>
              <w:rPr>
                <w:rFonts w:eastAsia="新宋体" w:hint="eastAsia"/>
                <w:szCs w:val="21"/>
              </w:rPr>
              <w:t>66</w:t>
            </w:r>
            <w:r>
              <w:rPr>
                <w:rFonts w:eastAsia="新宋体" w:hint="eastAsia"/>
                <w:szCs w:val="21"/>
              </w:rPr>
              <w:t>．小淘在实验室里测量小车的平均速度，经多次测量路程所得数据分别为</w:t>
            </w:r>
            <w:r>
              <w:rPr>
                <w:rFonts w:eastAsia="新宋体" w:hint="eastAsia"/>
                <w:szCs w:val="21"/>
              </w:rPr>
              <w:t>15.53cm</w:t>
            </w:r>
            <w:r>
              <w:rPr>
                <w:rFonts w:eastAsia="新宋体" w:hint="eastAsia"/>
                <w:szCs w:val="21"/>
              </w:rPr>
              <w:t>，</w:t>
            </w:r>
            <w:r>
              <w:rPr>
                <w:rFonts w:eastAsia="新宋体" w:hint="eastAsia"/>
                <w:szCs w:val="21"/>
              </w:rPr>
              <w:t>15.54cm</w:t>
            </w:r>
            <w:r>
              <w:rPr>
                <w:rFonts w:eastAsia="新宋体" w:hint="eastAsia"/>
                <w:szCs w:val="21"/>
              </w:rPr>
              <w:t>，</w:t>
            </w:r>
            <w:r>
              <w:rPr>
                <w:rFonts w:eastAsia="新宋体" w:hint="eastAsia"/>
                <w:szCs w:val="21"/>
              </w:rPr>
              <w:t>15.82cm</w:t>
            </w:r>
            <w:r>
              <w:rPr>
                <w:rFonts w:eastAsia="新宋体" w:hint="eastAsia"/>
                <w:szCs w:val="21"/>
              </w:rPr>
              <w:t>，</w:t>
            </w:r>
            <w:r>
              <w:rPr>
                <w:rFonts w:eastAsia="新宋体" w:hint="eastAsia"/>
                <w:szCs w:val="21"/>
              </w:rPr>
              <w:t>15.55cm</w:t>
            </w:r>
            <w:r>
              <w:rPr>
                <w:rFonts w:eastAsia="新宋体" w:hint="eastAsia"/>
                <w:szCs w:val="21"/>
              </w:rPr>
              <w:t>和</w:t>
            </w:r>
            <w:r>
              <w:rPr>
                <w:rFonts w:eastAsia="新宋体" w:hint="eastAsia"/>
                <w:szCs w:val="21"/>
              </w:rPr>
              <w:t>15.54cm</w:t>
            </w:r>
            <w:r>
              <w:rPr>
                <w:rFonts w:eastAsia="新宋体" w:hint="eastAsia"/>
                <w:szCs w:val="21"/>
              </w:rPr>
              <w:t>，停表测出小车通过时间为</w:t>
            </w:r>
            <w:r>
              <w:rPr>
                <w:rFonts w:eastAsia="新宋体" w:hint="eastAsia"/>
                <w:szCs w:val="21"/>
              </w:rPr>
              <w:t>3s</w:t>
            </w:r>
            <w:r>
              <w:rPr>
                <w:rFonts w:eastAsia="新宋体" w:hint="eastAsia"/>
                <w:szCs w:val="21"/>
              </w:rPr>
              <w:t>。经过数据处理后小车的平均速度应记录为（　　）</w:t>
            </w:r>
          </w:p>
          <w:p w14:paraId="11959C46" w14:textId="77777777" w:rsidR="00240B15" w:rsidRDefault="00240B15" w:rsidP="00240B1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5.18cm/s</w:t>
            </w:r>
            <w:r>
              <w:tab/>
            </w:r>
            <w:r>
              <w:rPr>
                <w:rFonts w:eastAsia="新宋体" w:hint="eastAsia"/>
                <w:szCs w:val="21"/>
              </w:rPr>
              <w:t>B</w:t>
            </w:r>
            <w:r>
              <w:rPr>
                <w:rFonts w:eastAsia="新宋体" w:hint="eastAsia"/>
                <w:szCs w:val="21"/>
              </w:rPr>
              <w:t>．</w:t>
            </w:r>
            <w:r>
              <w:rPr>
                <w:rFonts w:eastAsia="新宋体" w:hint="eastAsia"/>
                <w:szCs w:val="21"/>
              </w:rPr>
              <w:t>5.19cm/s</w:t>
            </w:r>
            <w:r>
              <w:tab/>
            </w:r>
            <w:r>
              <w:rPr>
                <w:rFonts w:eastAsia="新宋体" w:hint="eastAsia"/>
                <w:szCs w:val="21"/>
              </w:rPr>
              <w:t>C</w:t>
            </w:r>
            <w:r>
              <w:rPr>
                <w:rFonts w:eastAsia="新宋体" w:hint="eastAsia"/>
                <w:szCs w:val="21"/>
              </w:rPr>
              <w:t>．</w:t>
            </w:r>
            <w:r>
              <w:rPr>
                <w:rFonts w:eastAsia="新宋体" w:hint="eastAsia"/>
                <w:szCs w:val="21"/>
              </w:rPr>
              <w:t>5.22cm/s</w:t>
            </w:r>
            <w:r>
              <w:tab/>
            </w:r>
            <w:r>
              <w:rPr>
                <w:rFonts w:eastAsia="新宋体" w:hint="eastAsia"/>
                <w:szCs w:val="21"/>
              </w:rPr>
              <w:t>D</w:t>
            </w:r>
            <w:r>
              <w:rPr>
                <w:rFonts w:eastAsia="新宋体" w:hint="eastAsia"/>
                <w:szCs w:val="21"/>
              </w:rPr>
              <w:t>．</w:t>
            </w:r>
            <w:r>
              <w:rPr>
                <w:rFonts w:eastAsia="新宋体" w:hint="eastAsia"/>
                <w:szCs w:val="21"/>
              </w:rPr>
              <w:t>5.23cm/s</w:t>
            </w:r>
          </w:p>
          <w:p w14:paraId="3398E35A" w14:textId="77777777" w:rsidR="00240B15" w:rsidRDefault="00240B15" w:rsidP="00240B15">
            <w:pPr>
              <w:spacing w:line="360" w:lineRule="auto"/>
              <w:ind w:left="273" w:hangingChars="130" w:hanging="273"/>
            </w:pPr>
            <w:r>
              <w:rPr>
                <w:rFonts w:eastAsia="新宋体" w:hint="eastAsia"/>
                <w:szCs w:val="21"/>
              </w:rPr>
              <w:t>67</w:t>
            </w:r>
            <w:r>
              <w:rPr>
                <w:rFonts w:eastAsia="新宋体" w:hint="eastAsia"/>
                <w:szCs w:val="21"/>
              </w:rPr>
              <w:t>．甲、乙两名小学生在操场上沿直跑道跑步，他们通过的路程和时间关系如图所示，则下列说法中正确的是（　　）</w:t>
            </w:r>
          </w:p>
          <w:p w14:paraId="0B56B6D6" w14:textId="054F2223" w:rsidR="00240B15" w:rsidRDefault="00240B15" w:rsidP="00240B15">
            <w:pPr>
              <w:spacing w:line="360" w:lineRule="auto"/>
              <w:ind w:leftChars="130" w:left="273"/>
            </w:pPr>
            <w:r w:rsidRPr="00E975B6">
              <w:rPr>
                <w:rFonts w:eastAsia="新宋体"/>
                <w:noProof/>
                <w:szCs w:val="21"/>
              </w:rPr>
              <w:drawing>
                <wp:inline distT="0" distB="0" distL="0" distR="0" wp14:anchorId="7114FD7A" wp14:editId="3C723B06">
                  <wp:extent cx="2228850" cy="1676400"/>
                  <wp:effectExtent l="0" t="0" r="0" b="0"/>
                  <wp:docPr id="2111956125"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6" descr="菁优网：http://www.jyeoo.co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28850" cy="1676400"/>
                          </a:xfrm>
                          <a:prstGeom prst="rect">
                            <a:avLst/>
                          </a:prstGeom>
                          <a:noFill/>
                          <a:ln>
                            <a:noFill/>
                          </a:ln>
                        </pic:spPr>
                      </pic:pic>
                    </a:graphicData>
                  </a:graphic>
                </wp:inline>
              </w:drawing>
            </w:r>
          </w:p>
          <w:p w14:paraId="18B0D9A1"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12s</w:t>
            </w:r>
            <w:r>
              <w:rPr>
                <w:rFonts w:eastAsia="新宋体" w:hint="eastAsia"/>
                <w:szCs w:val="21"/>
              </w:rPr>
              <w:t>内，甲、乙都做匀速直线运动</w:t>
            </w:r>
            <w:r>
              <w:tab/>
            </w:r>
          </w:p>
          <w:p w14:paraId="5399BD92"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10s</w:t>
            </w:r>
            <w:r>
              <w:rPr>
                <w:rFonts w:eastAsia="新宋体" w:hint="eastAsia"/>
                <w:szCs w:val="21"/>
              </w:rPr>
              <w:t>内，甲通过的路程比乙多</w:t>
            </w:r>
            <w:r>
              <w:rPr>
                <w:rFonts w:eastAsia="新宋体" w:hint="eastAsia"/>
                <w:szCs w:val="21"/>
              </w:rPr>
              <w:t>10m</w:t>
            </w:r>
            <w:r>
              <w:tab/>
            </w:r>
          </w:p>
          <w:p w14:paraId="4C0A59D6"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12s</w:t>
            </w:r>
            <w:r>
              <w:rPr>
                <w:rFonts w:eastAsia="新宋体" w:hint="eastAsia"/>
                <w:szCs w:val="21"/>
              </w:rPr>
              <w:t>内，甲、乙的平均速度相等</w:t>
            </w:r>
            <w:r>
              <w:tab/>
            </w:r>
          </w:p>
          <w:p w14:paraId="442551BD"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12s</w:t>
            </w:r>
            <w:r>
              <w:rPr>
                <w:rFonts w:eastAsia="新宋体" w:hint="eastAsia"/>
                <w:szCs w:val="21"/>
              </w:rPr>
              <w:t>内，甲前一半路程的平均速度大于其后一半路程的平均速度</w:t>
            </w:r>
          </w:p>
          <w:p w14:paraId="47B80859" w14:textId="5D1E9951" w:rsidR="00311EEE" w:rsidRPr="00240B15" w:rsidRDefault="00240B15" w:rsidP="00240B15">
            <w:pPr>
              <w:spacing w:line="360" w:lineRule="auto"/>
              <w:ind w:left="273" w:hangingChars="130" w:hanging="273"/>
              <w:rPr>
                <w:rFonts w:hint="eastAsia"/>
              </w:rPr>
            </w:pPr>
            <w:r>
              <w:rPr>
                <w:rFonts w:eastAsia="新宋体" w:hint="eastAsia"/>
                <w:szCs w:val="21"/>
              </w:rPr>
              <w:t>68</w:t>
            </w:r>
            <w:r>
              <w:rPr>
                <w:rFonts w:eastAsia="新宋体" w:hint="eastAsia"/>
                <w:szCs w:val="21"/>
              </w:rPr>
              <w:t>．汽车甲做直线运动，前一半时间的平均速度为</w:t>
            </w:r>
            <w:r>
              <w:rPr>
                <w:rFonts w:eastAsia="新宋体" w:hint="eastAsia"/>
                <w:szCs w:val="21"/>
              </w:rPr>
              <w:t>12m/s</w:t>
            </w:r>
            <w:r>
              <w:rPr>
                <w:rFonts w:eastAsia="新宋体" w:hint="eastAsia"/>
                <w:szCs w:val="21"/>
              </w:rPr>
              <w:t>，后一半时间的平均速度为</w:t>
            </w:r>
            <w:r>
              <w:rPr>
                <w:rFonts w:eastAsia="新宋体" w:hint="eastAsia"/>
                <w:szCs w:val="21"/>
              </w:rPr>
              <w:t>15m/s</w:t>
            </w:r>
            <w:r>
              <w:rPr>
                <w:rFonts w:eastAsia="新宋体" w:hint="eastAsia"/>
                <w:szCs w:val="21"/>
              </w:rPr>
              <w:t>，则甲车在这段时间内平均速度为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m/s</w:t>
            </w:r>
            <w:r>
              <w:rPr>
                <w:rFonts w:eastAsia="新宋体" w:hint="eastAsia"/>
                <w:szCs w:val="21"/>
              </w:rPr>
              <w:t>。汽车乙也做直线运动，前一半路程的平均速度为</w:t>
            </w:r>
            <w:r>
              <w:rPr>
                <w:rFonts w:eastAsia="新宋体" w:hint="eastAsia"/>
                <w:szCs w:val="21"/>
              </w:rPr>
              <w:t>4m/s</w:t>
            </w:r>
            <w:r>
              <w:rPr>
                <w:rFonts w:eastAsia="新宋体" w:hint="eastAsia"/>
                <w:szCs w:val="21"/>
              </w:rPr>
              <w:t>，后一半路程的平均速度为</w:t>
            </w:r>
            <w:r>
              <w:rPr>
                <w:rFonts w:eastAsia="新宋体" w:hint="eastAsia"/>
                <w:szCs w:val="21"/>
              </w:rPr>
              <w:t>6m/s</w:t>
            </w:r>
            <w:r>
              <w:rPr>
                <w:rFonts w:eastAsia="新宋体" w:hint="eastAsia"/>
                <w:szCs w:val="21"/>
              </w:rPr>
              <w:t>，则乙车在这段路段内的平均速度是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m/s</w:t>
            </w:r>
            <w:r>
              <w:rPr>
                <w:rFonts w:eastAsia="新宋体" w:hint="eastAsia"/>
                <w:szCs w:val="21"/>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C833F39" w:rsidR="00311EEE" w:rsidRDefault="00311EEE">
            <w:pPr>
              <w:spacing w:line="336" w:lineRule="auto"/>
              <w:jc w:val="left"/>
              <w:rPr>
                <w:rFonts w:ascii="宋体" w:hAnsi="宋体" w:hint="eastAsia"/>
                <w:color w:val="000000"/>
                <w:szCs w:val="21"/>
              </w:rPr>
            </w:pPr>
          </w:p>
        </w:tc>
      </w:tr>
    </w:tbl>
    <w:p w14:paraId="73FFE218" w14:textId="66425855" w:rsidR="00311EEE" w:rsidRDefault="00311EEE"/>
    <w:sectPr w:rsidR="00311EEE">
      <w:headerReference w:type="default" r:id="rId62"/>
      <w:footerReference w:type="default" r:id="rId6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E613F" w14:textId="77777777" w:rsidR="00691AC8" w:rsidRDefault="00691AC8">
      <w:r>
        <w:separator/>
      </w:r>
    </w:p>
  </w:endnote>
  <w:endnote w:type="continuationSeparator" w:id="0">
    <w:p w14:paraId="1E6FEADC" w14:textId="77777777" w:rsidR="00691AC8" w:rsidRDefault="00691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45037" w14:textId="77777777" w:rsidR="00691AC8" w:rsidRDefault="00691AC8">
      <w:r>
        <w:separator/>
      </w:r>
    </w:p>
  </w:footnote>
  <w:footnote w:type="continuationSeparator" w:id="0">
    <w:p w14:paraId="51A82A4D" w14:textId="77777777" w:rsidR="00691AC8" w:rsidRDefault="00691A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40B15"/>
    <w:rsid w:val="00311EEE"/>
    <w:rsid w:val="00566D2B"/>
    <w:rsid w:val="005A7A01"/>
    <w:rsid w:val="00691AC8"/>
    <w:rsid w:val="00784821"/>
    <w:rsid w:val="008F2D55"/>
    <w:rsid w:val="00B02614"/>
    <w:rsid w:val="00B51729"/>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5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5162</Words>
  <Characters>5162</Characters>
  <Application>Microsoft Office Word</Application>
  <DocSecurity>0</DocSecurity>
  <Lines>1720</Lines>
  <Paragraphs>1720</Paragraphs>
  <ScaleCrop>false</ScaleCrop>
  <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2025-04-16T01:43:00Z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