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6D82CF5" w14:textId="77777777" w:rsidR="004E1F8A" w:rsidRDefault="004E1F8A" w:rsidP="004E1F8A">
            <w:pPr>
              <w:tabs>
                <w:tab w:val="left" w:pos="1440"/>
              </w:tabs>
              <w:spacing w:line="360" w:lineRule="auto"/>
              <w:ind w:left="315"/>
              <w:jc w:val="center"/>
            </w:pPr>
            <w:r>
              <w:rPr>
                <w:noProof/>
              </w:rPr>
              <w:drawing>
                <wp:inline distT="0" distB="0" distL="114300" distR="114300" wp14:anchorId="7C5230EB" wp14:editId="782B93DD">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E4191F1"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如图，甲乙两人静止在冰面上，</w:t>
            </w:r>
            <w:proofErr w:type="gramStart"/>
            <w:r>
              <w:t>甲推乙后</w:t>
            </w:r>
            <w:proofErr w:type="gramEnd"/>
            <w:r>
              <w:t>，两人向相反方向滑去，设</w:t>
            </w:r>
            <w:proofErr w:type="gramStart"/>
            <w:r>
              <w:t>甲推乙的</w:t>
            </w:r>
            <w:proofErr w:type="gramEnd"/>
            <w:r>
              <w:t>力远大于冰面对人的摩擦力，两人与冰面间动摩擦因数相等，则下列说法正确的是（　　）</w:t>
            </w:r>
          </w:p>
          <w:p w14:paraId="54888358"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3AD48616" wp14:editId="0628DD20">
                  <wp:extent cx="1790700" cy="1076325"/>
                  <wp:effectExtent l="0" t="0" r="7620" b="5715"/>
                  <wp:docPr id="100003" name="图片 100003" descr="@@@f82c11b3-d701-4ed9-8fa2-eaea3f7b5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82c11b3-d701-4ed9-8fa2-eaea3f7b5f08"/>
                          <pic:cNvPicPr>
                            <a:picLocks noChangeAspect="1"/>
                          </pic:cNvPicPr>
                        </pic:nvPicPr>
                        <pic:blipFill>
                          <a:blip r:embed="rId10"/>
                          <a:stretch>
                            <a:fillRect/>
                          </a:stretch>
                        </pic:blipFill>
                        <pic:spPr>
                          <a:xfrm>
                            <a:off x="0" y="0"/>
                            <a:ext cx="1790700" cy="1076325"/>
                          </a:xfrm>
                          <a:prstGeom prst="rect">
                            <a:avLst/>
                          </a:prstGeom>
                        </pic:spPr>
                      </pic:pic>
                    </a:graphicData>
                  </a:graphic>
                </wp:inline>
              </w:drawing>
            </w:r>
          </w:p>
          <w:p w14:paraId="1423BB09" w14:textId="77777777" w:rsidR="004E1F8A" w:rsidRDefault="004E1F8A" w:rsidP="004E1F8A">
            <w:pPr>
              <w:spacing w:line="360" w:lineRule="auto"/>
              <w:ind w:left="315"/>
              <w:jc w:val="left"/>
              <w:textAlignment w:val="center"/>
            </w:pPr>
            <w:r>
              <w:t>A</w:t>
            </w:r>
            <w:r>
              <w:t>．若</w:t>
            </w:r>
            <w:r>
              <w:object w:dxaOrig="791" w:dyaOrig="316" w14:anchorId="08E322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dc0b2b150d6995051bdf2add09a49bf" style="width:39.4pt;height:15.75pt" o:ole="">
                  <v:imagedata r:id="rId11" o:title="eqId9dc0b2b150d6995051bdf2add09a49bf"/>
                </v:shape>
                <o:OLEObject Type="Embed" ProgID="Equation.DSMT4" ShapeID="_x0000_i1025" DrawAspect="Content" ObjectID="_1808726621" r:id="rId12"/>
              </w:object>
            </w:r>
            <w:r>
              <w:t>，分开后乙先停下来</w:t>
            </w:r>
          </w:p>
          <w:p w14:paraId="39CB099C" w14:textId="77777777" w:rsidR="004E1F8A" w:rsidRDefault="004E1F8A" w:rsidP="004E1F8A">
            <w:pPr>
              <w:spacing w:line="360" w:lineRule="auto"/>
              <w:ind w:left="315"/>
              <w:jc w:val="left"/>
              <w:textAlignment w:val="center"/>
            </w:pPr>
            <w:r>
              <w:t>B</w:t>
            </w:r>
            <w:r>
              <w:t>．若</w:t>
            </w:r>
            <w:r>
              <w:object w:dxaOrig="791" w:dyaOrig="316" w14:anchorId="0CC016A6">
                <v:shape id="_x0000_i1026" type="#_x0000_t75" alt="eqId9dc0b2b150d6995051bdf2add09a49bf" style="width:39.4pt;height:15.75pt" o:ole="">
                  <v:imagedata r:id="rId11" o:title="eqId9dc0b2b150d6995051bdf2add09a49bf"/>
                </v:shape>
                <o:OLEObject Type="Embed" ProgID="Equation.DSMT4" ShapeID="_x0000_i1026" DrawAspect="Content" ObjectID="_1808726622" r:id="rId13"/>
              </w:object>
            </w:r>
            <w:r>
              <w:t>，在推动过程中，甲对乙的冲量大于乙对甲的冲量</w:t>
            </w:r>
          </w:p>
          <w:p w14:paraId="3D3C6822" w14:textId="77777777" w:rsidR="004E1F8A" w:rsidRDefault="004E1F8A" w:rsidP="004E1F8A">
            <w:pPr>
              <w:spacing w:line="360" w:lineRule="auto"/>
              <w:ind w:left="315"/>
              <w:jc w:val="left"/>
              <w:textAlignment w:val="center"/>
            </w:pPr>
            <w:r>
              <w:t>C</w:t>
            </w:r>
            <w:r>
              <w:t>．无论甲、</w:t>
            </w:r>
            <w:proofErr w:type="gramStart"/>
            <w:r>
              <w:t>乙质量</w:t>
            </w:r>
            <w:proofErr w:type="gramEnd"/>
            <w:r>
              <w:t>关系如何，在推动过程中，甲、乙两人组成系统的总动量守恒</w:t>
            </w:r>
          </w:p>
          <w:p w14:paraId="5173BE9C" w14:textId="77777777" w:rsidR="004E1F8A" w:rsidRDefault="004E1F8A" w:rsidP="004E1F8A">
            <w:pPr>
              <w:spacing w:line="360" w:lineRule="auto"/>
              <w:ind w:left="315"/>
              <w:jc w:val="left"/>
              <w:textAlignment w:val="center"/>
            </w:pPr>
            <w:r>
              <w:t>D</w:t>
            </w:r>
            <w:r>
              <w:t>．无论甲、</w:t>
            </w:r>
            <w:proofErr w:type="gramStart"/>
            <w:r>
              <w:t>乙质量</w:t>
            </w:r>
            <w:proofErr w:type="gramEnd"/>
            <w:r>
              <w:t>关系如何，在运动过程中，甲、乙两人组成系统的总动量守恒</w:t>
            </w:r>
          </w:p>
          <w:p w14:paraId="3BCA6F0A"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如图所示，水平面上有两个木块，两木块的质量分别为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，且</w:t>
            </w:r>
            <w:r>
              <w:rPr>
                <w:rFonts w:eastAsia="Times New Roman"/>
                <w:i/>
              </w:rPr>
              <w:t>m</w:t>
            </w:r>
            <w:r>
              <w:rPr>
                <w:rFonts w:eastAsia="Times New Roman"/>
                <w:i/>
                <w:vertAlign w:val="subscript"/>
              </w:rPr>
              <w:t>2</w:t>
            </w:r>
            <w:r>
              <w:t>=2</w:t>
            </w:r>
            <w:r>
              <w:rPr>
                <w:rFonts w:eastAsia="Times New Roman"/>
                <w:i/>
              </w:rPr>
              <w:t>m</w:t>
            </w:r>
            <w:r>
              <w:rPr>
                <w:rFonts w:eastAsia="Times New Roman"/>
                <w:i/>
                <w:vertAlign w:val="subscript"/>
              </w:rPr>
              <w:t>1</w:t>
            </w:r>
            <w:r>
              <w:t>。开始时两木块之间有一根用轻绳缚住的已压缩轻弹簧，烧断绳后，两木块分别向左、右运动。若两木块</w:t>
            </w:r>
            <w:r>
              <w:rPr>
                <w:rFonts w:eastAsia="Times New Roman"/>
                <w:i/>
              </w:rPr>
              <w:t>m</w:t>
            </w:r>
            <w:r>
              <w:rPr>
                <w:rFonts w:eastAsia="Times New Roman"/>
                <w:i/>
                <w:vertAlign w:val="subscript"/>
              </w:rPr>
              <w:t>1</w:t>
            </w:r>
            <w:r>
              <w:t>和</w:t>
            </w:r>
            <w:r>
              <w:rPr>
                <w:rFonts w:eastAsia="Times New Roman"/>
                <w:i/>
              </w:rPr>
              <w:t>m</w:t>
            </w:r>
            <w:r>
              <w:rPr>
                <w:rFonts w:eastAsia="Times New Roman"/>
                <w:i/>
                <w:vertAlign w:val="subscript"/>
              </w:rPr>
              <w:t>2</w:t>
            </w:r>
            <w:r>
              <w:t>与水</w:t>
            </w:r>
            <w:r>
              <w:lastRenderedPageBreak/>
              <w:t>平面间的动摩擦因数分别为</w:t>
            </w:r>
            <w:r>
              <w:rPr>
                <w:rFonts w:eastAsia="Times New Roman"/>
                <w:i/>
              </w:rPr>
              <w:t>μ</w:t>
            </w:r>
            <w:r>
              <w:rPr>
                <w:rFonts w:eastAsia="Times New Roman"/>
                <w:i/>
                <w:vertAlign w:val="subscript"/>
              </w:rPr>
              <w:t>1</w:t>
            </w:r>
            <w:r>
              <w:t>、</w:t>
            </w:r>
            <w:r>
              <w:rPr>
                <w:rFonts w:eastAsia="Times New Roman"/>
                <w:i/>
              </w:rPr>
              <w:t>μ</w:t>
            </w:r>
            <w:r>
              <w:rPr>
                <w:rFonts w:eastAsia="Times New Roman"/>
                <w:i/>
                <w:vertAlign w:val="subscript"/>
              </w:rPr>
              <w:t>2</w:t>
            </w:r>
            <w:r>
              <w:t>，且</w:t>
            </w:r>
            <w:r>
              <w:rPr>
                <w:rFonts w:eastAsia="Times New Roman"/>
                <w:i/>
              </w:rPr>
              <w:t>μ</w:t>
            </w:r>
            <w:r>
              <w:rPr>
                <w:rFonts w:eastAsia="Times New Roman"/>
                <w:i/>
                <w:vertAlign w:val="subscript"/>
              </w:rPr>
              <w:t>1</w:t>
            </w:r>
            <w:r>
              <w:t>=2</w:t>
            </w:r>
            <w:r>
              <w:rPr>
                <w:rFonts w:eastAsia="Times New Roman"/>
                <w:i/>
              </w:rPr>
              <w:t>μ</w:t>
            </w:r>
            <w:r>
              <w:rPr>
                <w:rFonts w:eastAsia="Times New Roman"/>
                <w:i/>
                <w:vertAlign w:val="subscript"/>
              </w:rPr>
              <w:t>2</w:t>
            </w:r>
            <w:r>
              <w:t>，则在弹簧伸长的过程中，两木块（　　）</w:t>
            </w:r>
          </w:p>
          <w:p w14:paraId="6012A115"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8B7D403" wp14:editId="6F4D6A8D">
                  <wp:extent cx="1724025" cy="409575"/>
                  <wp:effectExtent l="0" t="0" r="13335" b="1905"/>
                  <wp:docPr id="100013" name="图片 100013" descr="@@@845c7a18-4f8e-4c91-a240-88e3b204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45c7a18-4f8e-4c91-a240-88e3b2041774"/>
                          <pic:cNvPicPr>
                            <a:picLocks noChangeAspect="1"/>
                          </pic:cNvPicPr>
                        </pic:nvPicPr>
                        <pic:blipFill>
                          <a:blip r:embed="rId14"/>
                          <a:stretch>
                            <a:fillRect/>
                          </a:stretch>
                        </pic:blipFill>
                        <pic:spPr>
                          <a:xfrm>
                            <a:off x="0" y="0"/>
                            <a:ext cx="1724025" cy="409575"/>
                          </a:xfrm>
                          <a:prstGeom prst="rect">
                            <a:avLst/>
                          </a:prstGeom>
                        </pic:spPr>
                      </pic:pic>
                    </a:graphicData>
                  </a:graphic>
                </wp:inline>
              </w:drawing>
            </w:r>
            <w:r>
              <w:rPr>
                <w:rFonts w:eastAsia="Times New Roman"/>
                <w:kern w:val="0"/>
                <w:sz w:val="24"/>
              </w:rPr>
              <w:t>  </w:t>
            </w:r>
          </w:p>
          <w:p w14:paraId="45BA8349" w14:textId="77777777" w:rsidR="004E1F8A" w:rsidRDefault="004E1F8A" w:rsidP="004E1F8A">
            <w:pPr>
              <w:tabs>
                <w:tab w:val="left" w:pos="4156"/>
              </w:tabs>
              <w:spacing w:line="360" w:lineRule="auto"/>
              <w:ind w:left="315"/>
              <w:jc w:val="left"/>
              <w:textAlignment w:val="center"/>
            </w:pPr>
            <w:r>
              <w:t>A</w:t>
            </w:r>
            <w:r>
              <w:t>．动量大小之比为</w:t>
            </w:r>
            <w:r>
              <w:t>1∶1</w:t>
            </w:r>
            <w:r>
              <w:tab/>
              <w:t>B</w:t>
            </w:r>
            <w:r>
              <w:t>．速度大小之比为</w:t>
            </w:r>
            <w:r>
              <w:t>2∶1</w:t>
            </w:r>
          </w:p>
          <w:p w14:paraId="1F4B6D80" w14:textId="77777777" w:rsidR="004E1F8A" w:rsidRDefault="004E1F8A" w:rsidP="004E1F8A">
            <w:pPr>
              <w:tabs>
                <w:tab w:val="left" w:pos="4156"/>
              </w:tabs>
              <w:spacing w:line="360" w:lineRule="auto"/>
              <w:ind w:left="315"/>
              <w:jc w:val="left"/>
              <w:textAlignment w:val="center"/>
            </w:pPr>
            <w:r>
              <w:t>C</w:t>
            </w:r>
            <w:r>
              <w:t>．动量大小之比为</w:t>
            </w:r>
            <w:r>
              <w:t>2∶1</w:t>
            </w:r>
            <w:r>
              <w:tab/>
              <w:t>D</w:t>
            </w:r>
            <w:r>
              <w:t>．速度大小之比为</w:t>
            </w:r>
            <w:r>
              <w:t>1∶1</w:t>
            </w:r>
          </w:p>
          <w:p w14:paraId="58D7B04B"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反冲小车静止放在水平光滑玻璃上，点燃酒精，水蒸汽将橡皮塞水平喷出，小车沿相反方向运动。如果小车运动前总质量</w:t>
            </w:r>
            <w:r>
              <w:rPr>
                <w:rFonts w:eastAsia="Times New Roman"/>
                <w:i/>
              </w:rPr>
              <w:t>m</w:t>
            </w:r>
            <w:r>
              <w:rPr>
                <w:rFonts w:eastAsia="Times New Roman"/>
                <w:i/>
                <w:vertAlign w:val="subscript"/>
              </w:rPr>
              <w:t>1</w:t>
            </w:r>
            <w:r>
              <w:t>=3kg</w:t>
            </w:r>
            <w:r>
              <w:t>，水平喷出的橡皮塞的质量</w:t>
            </w:r>
            <w:r>
              <w:rPr>
                <w:rFonts w:eastAsia="Times New Roman"/>
                <w:i/>
              </w:rPr>
              <w:t>m</w:t>
            </w:r>
            <w:r>
              <w:rPr>
                <w:rFonts w:eastAsia="Times New Roman"/>
                <w:i/>
                <w:vertAlign w:val="subscript"/>
              </w:rPr>
              <w:t>2</w:t>
            </w:r>
            <w:r>
              <w:t>=0.1kg</w:t>
            </w:r>
            <w:r>
              <w:t>。水蒸汽质量忽略不计。</w:t>
            </w:r>
          </w:p>
          <w:p w14:paraId="65931B50" w14:textId="77777777" w:rsidR="004E1F8A" w:rsidRDefault="004E1F8A" w:rsidP="004E1F8A">
            <w:pPr>
              <w:spacing w:line="360" w:lineRule="auto"/>
              <w:ind w:left="315"/>
              <w:jc w:val="left"/>
              <w:textAlignment w:val="center"/>
            </w:pPr>
            <w:r>
              <w:t>（</w:t>
            </w:r>
            <w:r>
              <w:t>1</w:t>
            </w:r>
            <w:r>
              <w:t>）若橡皮塞喷出时获得水平速度</w:t>
            </w:r>
            <w:r>
              <w:rPr>
                <w:rFonts w:eastAsia="Times New Roman"/>
                <w:i/>
              </w:rPr>
              <w:t>v</w:t>
            </w:r>
            <w:r>
              <w:t>=2.9m/s</w:t>
            </w:r>
            <w:r>
              <w:t>，求小车的反冲速度？</w:t>
            </w:r>
          </w:p>
          <w:p w14:paraId="578BC5BF" w14:textId="77777777" w:rsidR="004E1F8A" w:rsidRDefault="004E1F8A" w:rsidP="004E1F8A">
            <w:pPr>
              <w:spacing w:line="360" w:lineRule="auto"/>
              <w:ind w:left="315"/>
              <w:jc w:val="left"/>
              <w:textAlignment w:val="center"/>
            </w:pPr>
            <w:r>
              <w:t>（</w:t>
            </w:r>
            <w:r>
              <w:t>2</w:t>
            </w:r>
            <w:r>
              <w:t>）若橡皮塞喷出时速度大小为</w:t>
            </w:r>
            <w:r>
              <w:rPr>
                <w:rFonts w:eastAsia="Times New Roman"/>
                <w:i/>
              </w:rPr>
              <w:t>v</w:t>
            </w:r>
            <w:r>
              <w:t>=2.9m/s</w:t>
            </w:r>
            <w:r>
              <w:t>，方向与水平方向成</w:t>
            </w:r>
            <w:r>
              <w:t>60°</w:t>
            </w:r>
            <w:r>
              <w:t>角，求小车的反冲速度。（小车一直在水平方向运动）</w:t>
            </w:r>
          </w:p>
          <w:p w14:paraId="29A87132"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10</w:t>
            </w:r>
            <w:r>
              <w:t>月</w:t>
            </w:r>
            <w:r>
              <w:t>31</w:t>
            </w:r>
            <w:r>
              <w:t>日至</w:t>
            </w:r>
            <w:r>
              <w:t>11</w:t>
            </w:r>
            <w:r>
              <w:t>月</w:t>
            </w:r>
            <w:r>
              <w:t>14</w:t>
            </w:r>
            <w:r>
              <w:t>日，中国人民解放军在渤海海峡及黄海北部海域连续</w:t>
            </w:r>
            <w:r>
              <w:t>15</w:t>
            </w:r>
            <w:r>
              <w:t>天执行军事任务。期间发射</w:t>
            </w:r>
            <w:proofErr w:type="gramStart"/>
            <w:r>
              <w:t>一</w:t>
            </w:r>
            <w:proofErr w:type="gramEnd"/>
            <w:r>
              <w:t>质量为</w:t>
            </w:r>
            <w:r>
              <w:rPr>
                <w:rFonts w:eastAsia="Times New Roman"/>
                <w:i/>
              </w:rPr>
              <w:t>m</w:t>
            </w:r>
            <w:r>
              <w:t>的炮弹，炮弹速度大小为</w:t>
            </w:r>
            <w:r>
              <w:rPr>
                <w:rFonts w:eastAsia="Times New Roman"/>
                <w:i/>
              </w:rPr>
              <w:t>v</w:t>
            </w:r>
            <w:r>
              <w:t>时炮弹爆炸成两块，爆炸后瞬间质量为</w:t>
            </w:r>
            <w:r>
              <w:t>0.25</w:t>
            </w:r>
            <w:r>
              <w:rPr>
                <w:rFonts w:eastAsia="Times New Roman"/>
                <w:i/>
              </w:rPr>
              <w:t>m</w:t>
            </w:r>
            <w:r>
              <w:t>的一块速度方向与爆炸前炮弹的速度方向相反，大小为</w:t>
            </w:r>
            <w:r>
              <w:object w:dxaOrig="263" w:dyaOrig="250" w14:anchorId="30A87E40">
                <v:shape id="_x0000_i1053" type="#_x0000_t75" alt="eqIdc4fbb013c2908593f5e7fa76c65e5482" style="width:13.15pt;height:12.4pt" o:ole="">
                  <v:imagedata r:id="rId15" o:title="eqIdc4fbb013c2908593f5e7fa76c65e5482"/>
                </v:shape>
                <o:OLEObject Type="Embed" ProgID="Equation.DSMT4" ShapeID="_x0000_i1053" DrawAspect="Content" ObjectID="_1808726623" r:id="rId16"/>
              </w:object>
            </w:r>
            <w:r>
              <w:t>，爆炸后瞬间另一块的速度大小为（　　）</w:t>
            </w:r>
          </w:p>
          <w:p w14:paraId="3E0B654E" w14:textId="77777777" w:rsidR="004E1F8A" w:rsidRDefault="004E1F8A" w:rsidP="004E1F8A">
            <w:pPr>
              <w:tabs>
                <w:tab w:val="left" w:pos="2078"/>
                <w:tab w:val="left" w:pos="4156"/>
                <w:tab w:val="left" w:pos="6234"/>
              </w:tabs>
              <w:spacing w:line="360" w:lineRule="auto"/>
              <w:ind w:left="315"/>
              <w:jc w:val="left"/>
              <w:textAlignment w:val="center"/>
            </w:pPr>
            <w:r>
              <w:t>A</w:t>
            </w:r>
            <w:r>
              <w:t>．</w:t>
            </w:r>
            <w:r>
              <w:object w:dxaOrig="334" w:dyaOrig="553" w14:anchorId="4B0027BA">
                <v:shape id="_x0000_i1054" type="#_x0000_t75" alt="eqId39f6a8f18bfd1c5b84c10b7ce6e9cd46" style="width:16.9pt;height:27.75pt" o:ole="">
                  <v:imagedata r:id="rId17" o:title="eqId39f6a8f18bfd1c5b84c10b7ce6e9cd46"/>
                </v:shape>
                <o:OLEObject Type="Embed" ProgID="Equation.DSMT4" ShapeID="_x0000_i1054" DrawAspect="Content" ObjectID="_1808726624" r:id="rId18"/>
              </w:object>
            </w:r>
            <w:r>
              <w:tab/>
              <w:t>B</w:t>
            </w:r>
            <w:r>
              <w:t>．</w:t>
            </w:r>
            <w:r>
              <w:object w:dxaOrig="316" w:dyaOrig="541" w14:anchorId="6000F98A">
                <v:shape id="_x0000_i1055" type="#_x0000_t75" alt="eqId5565175bd48d621adaf123a7b7332b98" style="width:15.75pt;height:27pt" o:ole="">
                  <v:imagedata r:id="rId19" o:title="eqId5565175bd48d621adaf123a7b7332b98"/>
                </v:shape>
                <o:OLEObject Type="Embed" ProgID="Equation.DSMT4" ShapeID="_x0000_i1055" DrawAspect="Content" ObjectID="_1808726625" r:id="rId20"/>
              </w:object>
            </w:r>
            <w:r>
              <w:tab/>
              <w:t>C</w:t>
            </w:r>
            <w:r>
              <w:t>．</w:t>
            </w:r>
            <w:r>
              <w:object w:dxaOrig="334" w:dyaOrig="543" w14:anchorId="2071FD59">
                <v:shape id="_x0000_i1056" type="#_x0000_t75" alt="eqIde2ae6b650cf4bc5efc33983e3085a2a1" style="width:16.9pt;height:27pt" o:ole="">
                  <v:imagedata r:id="rId21" o:title="eqIde2ae6b650cf4bc5efc33983e3085a2a1"/>
                </v:shape>
                <o:OLEObject Type="Embed" ProgID="Equation.DSMT4" ShapeID="_x0000_i1056" DrawAspect="Content" ObjectID="_1808726626" r:id="rId22"/>
              </w:object>
            </w:r>
            <w:r>
              <w:tab/>
              <w:t>D</w:t>
            </w:r>
            <w:r>
              <w:t>．</w:t>
            </w:r>
            <w:r>
              <w:object w:dxaOrig="334" w:dyaOrig="527" w14:anchorId="50110D7B">
                <v:shape id="_x0000_i1057" type="#_x0000_t75" alt="eqId86b591cd9414d4ce9bc128b52fbcb684" style="width:16.9pt;height:26.25pt" o:ole="">
                  <v:imagedata r:id="rId23" o:title="eqId86b591cd9414d4ce9bc128b52fbcb684"/>
                </v:shape>
                <o:OLEObject Type="Embed" ProgID="Equation.DSMT4" ShapeID="_x0000_i1057" DrawAspect="Content" ObjectID="_1808726627" r:id="rId24"/>
              </w:object>
            </w:r>
          </w:p>
          <w:p w14:paraId="2E3AB93F"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下列属于反冲现象的是（　　）</w:t>
            </w:r>
          </w:p>
          <w:p w14:paraId="1DE17011" w14:textId="77777777" w:rsidR="004E1F8A" w:rsidRDefault="004E1F8A" w:rsidP="004E1F8A">
            <w:pPr>
              <w:spacing w:line="360" w:lineRule="auto"/>
              <w:ind w:left="315"/>
              <w:jc w:val="left"/>
              <w:textAlignment w:val="center"/>
            </w:pPr>
            <w:r>
              <w:t>A</w:t>
            </w:r>
            <w:r>
              <w:t>．乒乓球碰到墙壁后弹回</w:t>
            </w:r>
          </w:p>
          <w:p w14:paraId="6C950F45" w14:textId="77777777" w:rsidR="004E1F8A" w:rsidRDefault="004E1F8A" w:rsidP="004E1F8A">
            <w:pPr>
              <w:spacing w:line="360" w:lineRule="auto"/>
              <w:ind w:left="315"/>
              <w:jc w:val="left"/>
              <w:textAlignment w:val="center"/>
            </w:pPr>
            <w:r>
              <w:t>B</w:t>
            </w:r>
            <w:r>
              <w:t>．用枪射击时，子弹向前飞，枪身后退</w:t>
            </w:r>
          </w:p>
          <w:p w14:paraId="2D77B4C4" w14:textId="77777777" w:rsidR="004E1F8A" w:rsidRDefault="004E1F8A" w:rsidP="004E1F8A">
            <w:pPr>
              <w:spacing w:line="360" w:lineRule="auto"/>
              <w:ind w:left="315"/>
              <w:jc w:val="left"/>
              <w:textAlignment w:val="center"/>
            </w:pPr>
            <w:r>
              <w:t>C</w:t>
            </w:r>
            <w:r>
              <w:t>．用力向后蹬地，人向前运动</w:t>
            </w:r>
          </w:p>
          <w:p w14:paraId="645E8FDA" w14:textId="77777777" w:rsidR="004E1F8A" w:rsidRDefault="004E1F8A" w:rsidP="004E1F8A">
            <w:pPr>
              <w:spacing w:line="360" w:lineRule="auto"/>
              <w:ind w:left="315"/>
              <w:jc w:val="left"/>
              <w:textAlignment w:val="center"/>
            </w:pPr>
            <w:r>
              <w:t>D</w:t>
            </w:r>
            <w:r>
              <w:t>．章鱼向某个方向喷出水，身体向相反的方向运动</w:t>
            </w:r>
          </w:p>
          <w:p w14:paraId="75E291D7" w14:textId="77777777" w:rsidR="004E1F8A" w:rsidRDefault="004E1F8A" w:rsidP="004E1F8A">
            <w:pPr>
              <w:spacing w:line="360" w:lineRule="auto"/>
              <w:ind w:left="315"/>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2022</w:t>
            </w:r>
            <w:r>
              <w:t>年</w:t>
            </w:r>
            <w:r>
              <w:t>2</w:t>
            </w:r>
            <w:r>
              <w:t>月第</w:t>
            </w:r>
            <w:r>
              <w:t>24</w:t>
            </w:r>
            <w:r>
              <w:t>届冬奥会在北京的成功举办，掀起了中国人冰雪运动的热潮，实现了中国</w:t>
            </w:r>
            <w:r>
              <w:t>“</w:t>
            </w:r>
            <w:r>
              <w:t>带动</w:t>
            </w:r>
            <w:r>
              <w:t>3</w:t>
            </w:r>
            <w:r>
              <w:t>亿人参与冰雪运动</w:t>
            </w:r>
            <w:r>
              <w:t>”</w:t>
            </w:r>
            <w:r>
              <w:t>的目标。在某冰雪运动场举行的射击游戏中，</w:t>
            </w:r>
            <w:proofErr w:type="gramStart"/>
            <w:r>
              <w:t>一</w:t>
            </w:r>
            <w:proofErr w:type="gramEnd"/>
            <w:r>
              <w:t>小孩卧在光滑冰面上冰车的一端向固定在冰车另一端的靶射击。已知冰车，人连同枪（不包括子弹）及靶的总质量为</w:t>
            </w:r>
            <w:r>
              <w:rPr>
                <w:rFonts w:eastAsia="Times New Roman"/>
                <w:i/>
              </w:rPr>
              <w:t>M</w:t>
            </w:r>
            <w:r>
              <w:t>，枪内装有</w:t>
            </w:r>
            <w:r>
              <w:rPr>
                <w:rFonts w:eastAsia="Times New Roman"/>
                <w:i/>
              </w:rPr>
              <w:t>n</w:t>
            </w:r>
            <w:r>
              <w:t>颗子弹，每颗子弹的质量均为</w:t>
            </w:r>
            <w:r>
              <w:rPr>
                <w:rFonts w:eastAsia="Times New Roman"/>
                <w:i/>
              </w:rPr>
              <w:t>m</w:t>
            </w:r>
            <w:r>
              <w:t>，枪口到靶的距离为</w:t>
            </w:r>
            <w:r>
              <w:rPr>
                <w:rFonts w:eastAsia="Times New Roman"/>
                <w:i/>
              </w:rPr>
              <w:t>L</w:t>
            </w:r>
            <w:r>
              <w:t>，子弹出枪口时相对于地面的速度为</w:t>
            </w:r>
            <w:r>
              <w:rPr>
                <w:rFonts w:eastAsia="Times New Roman"/>
                <w:i/>
              </w:rPr>
              <w:t>v</w:t>
            </w:r>
            <w:r>
              <w:t>，若在发射后一颗子弹时前一颗子弹已陷入靶中，不计一切阻力。问：</w:t>
            </w:r>
          </w:p>
          <w:p w14:paraId="1001D3ED" w14:textId="77777777" w:rsidR="004E1F8A" w:rsidRDefault="004E1F8A" w:rsidP="004E1F8A">
            <w:pPr>
              <w:spacing w:line="360" w:lineRule="auto"/>
              <w:ind w:left="315"/>
              <w:textAlignment w:val="center"/>
            </w:pPr>
            <w:r>
              <w:t>（</w:t>
            </w:r>
            <w:r>
              <w:t>1</w:t>
            </w:r>
            <w:r>
              <w:t>）射出第一颗子弹时，车的速度</w:t>
            </w:r>
            <w:r>
              <w:rPr>
                <w:rFonts w:eastAsia="Times New Roman"/>
                <w:i/>
              </w:rPr>
              <w:t>v</w:t>
            </w:r>
            <w:r>
              <w:rPr>
                <w:rFonts w:eastAsia="Times New Roman"/>
                <w:i/>
                <w:vertAlign w:val="subscript"/>
              </w:rPr>
              <w:t>1</w:t>
            </w:r>
            <w:r>
              <w:t>多大？</w:t>
            </w:r>
          </w:p>
          <w:p w14:paraId="14C6DDB7" w14:textId="77777777" w:rsidR="00311EEE" w:rsidRDefault="004E1F8A" w:rsidP="00564B3D">
            <w:pPr>
              <w:spacing w:line="360" w:lineRule="auto"/>
              <w:ind w:left="315"/>
              <w:textAlignment w:val="center"/>
            </w:pPr>
            <w:r>
              <w:t>（</w:t>
            </w:r>
            <w:r>
              <w:t>2</w:t>
            </w:r>
            <w:r>
              <w:t>）发射完</w:t>
            </w:r>
            <w:r>
              <w:rPr>
                <w:rFonts w:eastAsia="Times New Roman"/>
                <w:i/>
              </w:rPr>
              <w:t>n</w:t>
            </w:r>
            <w:r>
              <w:t>颗子弹后（第</w:t>
            </w:r>
            <w:r>
              <w:rPr>
                <w:rFonts w:eastAsia="Times New Roman"/>
                <w:i/>
              </w:rPr>
              <w:t>n</w:t>
            </w:r>
            <w:r>
              <w:t>颗子弹已射入靶中），车一共向后移动距离</w:t>
            </w:r>
            <w:r>
              <w:rPr>
                <w:rFonts w:eastAsia="Times New Roman"/>
                <w:i/>
              </w:rPr>
              <w:t>x</w:t>
            </w:r>
            <w:r>
              <w:t>为多少？</w:t>
            </w:r>
          </w:p>
          <w:p w14:paraId="70D0DA80" w14:textId="77777777" w:rsidR="00564B3D" w:rsidRDefault="00564B3D" w:rsidP="00564B3D">
            <w:pPr>
              <w:spacing w:line="360" w:lineRule="auto"/>
              <w:ind w:left="315"/>
              <w:textAlignment w:val="center"/>
            </w:pPr>
          </w:p>
          <w:p w14:paraId="628FB409" w14:textId="398224A3" w:rsidR="00564B3D" w:rsidRPr="004E1F8A" w:rsidRDefault="00564B3D" w:rsidP="00564B3D">
            <w:pPr>
              <w:spacing w:line="360" w:lineRule="auto"/>
              <w:ind w:left="315"/>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9FCBE03" w14:textId="77777777" w:rsidR="004E1F8A" w:rsidRDefault="004E1F8A" w:rsidP="004E1F8A">
            <w:pPr>
              <w:tabs>
                <w:tab w:val="left" w:pos="1440"/>
              </w:tabs>
              <w:spacing w:line="360" w:lineRule="auto"/>
              <w:ind w:left="315"/>
              <w:jc w:val="center"/>
            </w:pPr>
            <w:r>
              <w:rPr>
                <w:noProof/>
              </w:rPr>
              <w:drawing>
                <wp:inline distT="0" distB="0" distL="114300" distR="114300" wp14:anchorId="4A2AE7C6" wp14:editId="6B0A7A22">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012692F"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我国为</w:t>
            </w:r>
            <w:r>
              <w:t>“</w:t>
            </w:r>
            <w:r>
              <w:t>长征九号</w:t>
            </w:r>
            <w:r>
              <w:t>”</w:t>
            </w:r>
            <w:r>
              <w:t>研制的大推力新型火箭发动机联试成功，这标志着我国重型运载火箭的研发取得突破性进展。</w:t>
            </w:r>
            <w:r>
              <w:t>“</w:t>
            </w:r>
            <w:r>
              <w:t>长征九号</w:t>
            </w:r>
            <w:r>
              <w:t>”</w:t>
            </w:r>
            <w:r>
              <w:t>点火瞬间：火箭的总质量为</w:t>
            </w:r>
            <w:r>
              <w:rPr>
                <w:rFonts w:eastAsia="Times New Roman"/>
                <w:i/>
              </w:rPr>
              <w:t>M</w:t>
            </w:r>
            <w:r>
              <w:t>，每秒钟喷出的高温气体质量为</w:t>
            </w:r>
            <w:r>
              <w:t>∆</w:t>
            </w:r>
            <w:r>
              <w:rPr>
                <w:rFonts w:eastAsia="Times New Roman"/>
                <w:i/>
              </w:rPr>
              <w:t>m</w:t>
            </w:r>
            <w:r>
              <w:t>，火箭的加速度为</w:t>
            </w:r>
            <w:r>
              <w:rPr>
                <w:rFonts w:eastAsia="Times New Roman"/>
                <w:i/>
              </w:rPr>
              <w:t>a</w:t>
            </w:r>
            <w:r>
              <w:t>，重力加速度为</w:t>
            </w:r>
            <w:r>
              <w:rPr>
                <w:rFonts w:eastAsia="Times New Roman"/>
                <w:i/>
              </w:rPr>
              <w:t>g</w:t>
            </w:r>
            <w:r>
              <w:t>，不计空气阻力和高温气体喷出前后火箭质量的变化。则火箭点火瞬间喷出的高温气体的对地速度大小为（　　）</w:t>
            </w:r>
          </w:p>
          <w:p w14:paraId="7D59FFB8"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0BFC5713" wp14:editId="6AA53CF5">
                  <wp:extent cx="904875" cy="1228725"/>
                  <wp:effectExtent l="0" t="0" r="9525" b="5715"/>
                  <wp:docPr id="100005" name="图片 100005" descr="@@@a49d08d9-a664-44e9-81e9-abac5fae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49d08d9-a664-44e9-81e9-abac5fae7369"/>
                          <pic:cNvPicPr>
                            <a:picLocks noChangeAspect="1"/>
                          </pic:cNvPicPr>
                        </pic:nvPicPr>
                        <pic:blipFill>
                          <a:blip r:embed="rId25"/>
                          <a:stretch>
                            <a:fillRect/>
                          </a:stretch>
                        </pic:blipFill>
                        <pic:spPr>
                          <a:xfrm>
                            <a:off x="0" y="0"/>
                            <a:ext cx="904875" cy="1228725"/>
                          </a:xfrm>
                          <a:prstGeom prst="rect">
                            <a:avLst/>
                          </a:prstGeom>
                        </pic:spPr>
                      </pic:pic>
                    </a:graphicData>
                  </a:graphic>
                </wp:inline>
              </w:drawing>
            </w:r>
          </w:p>
          <w:p w14:paraId="00B43946" w14:textId="77777777" w:rsidR="004E1F8A" w:rsidRDefault="004E1F8A" w:rsidP="004E1F8A">
            <w:pPr>
              <w:tabs>
                <w:tab w:val="left" w:pos="4156"/>
              </w:tabs>
              <w:spacing w:line="360" w:lineRule="auto"/>
              <w:ind w:left="315"/>
              <w:jc w:val="left"/>
              <w:textAlignment w:val="center"/>
            </w:pPr>
            <w:r>
              <w:t>A</w:t>
            </w:r>
            <w:r>
              <w:t>．</w:t>
            </w:r>
            <w:r>
              <w:object w:dxaOrig="967" w:dyaOrig="546" w14:anchorId="77D8EBE8">
                <v:shape id="_x0000_i1068" type="#_x0000_t75" alt="eqIdbd7767b7b184c80ef268b5d6cf520041" style="width:48.4pt;height:27.4pt" o:ole="">
                  <v:imagedata r:id="rId26" o:title="eqIdbd7767b7b184c80ef268b5d6cf520041"/>
                </v:shape>
                <o:OLEObject Type="Embed" ProgID="Equation.DSMT4" ShapeID="_x0000_i1068" DrawAspect="Content" ObjectID="_1808726628" r:id="rId27"/>
              </w:object>
            </w:r>
            <w:r>
              <w:tab/>
              <w:t>B</w:t>
            </w:r>
            <w:r>
              <w:t>．</w:t>
            </w:r>
            <w:r>
              <w:object w:dxaOrig="967" w:dyaOrig="546" w14:anchorId="57DF2AAD">
                <v:shape id="_x0000_i1069" type="#_x0000_t75" alt="eqId19d11d9c75afd24efe351da6b3ff6a8e" style="width:48.4pt;height:27.4pt" o:ole="">
                  <v:imagedata r:id="rId28" o:title="eqId19d11d9c75afd24efe351da6b3ff6a8e"/>
                </v:shape>
                <o:OLEObject Type="Embed" ProgID="Equation.DSMT4" ShapeID="_x0000_i1069" DrawAspect="Content" ObjectID="_1808726629" r:id="rId29"/>
              </w:object>
            </w:r>
          </w:p>
          <w:p w14:paraId="1D05D69F" w14:textId="77777777" w:rsidR="004E1F8A" w:rsidRDefault="004E1F8A" w:rsidP="004E1F8A">
            <w:pPr>
              <w:tabs>
                <w:tab w:val="left" w:pos="4156"/>
              </w:tabs>
              <w:spacing w:line="360" w:lineRule="auto"/>
              <w:ind w:left="315"/>
              <w:jc w:val="left"/>
              <w:textAlignment w:val="center"/>
            </w:pPr>
            <w:r>
              <w:t>C</w:t>
            </w:r>
            <w:r>
              <w:t>．</w:t>
            </w:r>
            <w:r>
              <w:object w:dxaOrig="897" w:dyaOrig="545" w14:anchorId="27751161">
                <v:shape id="_x0000_i1070" type="#_x0000_t75" alt="eqId69c103b26f66f11bdb88accee0eb4408" style="width:45pt;height:27.4pt" o:ole="">
                  <v:imagedata r:id="rId30" o:title="eqId69c103b26f66f11bdb88accee0eb4408"/>
                </v:shape>
                <o:OLEObject Type="Embed" ProgID="Equation.DSMT4" ShapeID="_x0000_i1070" DrawAspect="Content" ObjectID="_1808726630" r:id="rId31"/>
              </w:object>
            </w:r>
            <w:r>
              <w:tab/>
              <w:t>D</w:t>
            </w:r>
            <w:r>
              <w:t>．</w:t>
            </w:r>
            <w:r>
              <w:object w:dxaOrig="897" w:dyaOrig="545" w14:anchorId="51288A9B">
                <v:shape id="_x0000_i1071" type="#_x0000_t75" alt="eqId4d9211365f54bddeb329e23b4680c19c" style="width:45pt;height:27.4pt" o:ole="">
                  <v:imagedata r:id="rId32" o:title="eqId4d9211365f54bddeb329e23b4680c19c"/>
                </v:shape>
                <o:OLEObject Type="Embed" ProgID="Equation.DSMT4" ShapeID="_x0000_i1071" DrawAspect="Content" ObjectID="_1808726631" r:id="rId33"/>
              </w:object>
            </w:r>
          </w:p>
          <w:p w14:paraId="0A21B8C4"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2022</w:t>
            </w:r>
            <w:r>
              <w:t>年</w:t>
            </w:r>
            <w:r>
              <w:t>10</w:t>
            </w:r>
            <w:r>
              <w:t>月</w:t>
            </w:r>
            <w:r>
              <w:t>13</w:t>
            </w:r>
            <w:r>
              <w:t>日</w:t>
            </w:r>
            <w:r>
              <w:t>6</w:t>
            </w:r>
            <w:r>
              <w:t>时</w:t>
            </w:r>
            <w:r>
              <w:t>53</w:t>
            </w:r>
            <w:r>
              <w:t>分，太原卫星发射中心用长征二号丙运载火箭成功将环境减灾二号</w:t>
            </w:r>
            <w:r>
              <w:t>E</w:t>
            </w:r>
            <w:r>
              <w:t>星送入预定轨道，发射任务取得圆满成功。下列关于火箭的描述，正确的是（　　）</w:t>
            </w:r>
          </w:p>
          <w:p w14:paraId="4AB9F432" w14:textId="77777777" w:rsidR="004E1F8A" w:rsidRDefault="004E1F8A" w:rsidP="004E1F8A">
            <w:pPr>
              <w:spacing w:line="360" w:lineRule="auto"/>
              <w:ind w:left="315"/>
              <w:jc w:val="left"/>
              <w:textAlignment w:val="center"/>
            </w:pPr>
            <w:r>
              <w:t>A</w:t>
            </w:r>
            <w:r>
              <w:t>．增加燃气喷射量可以增大火箭的推力</w:t>
            </w:r>
          </w:p>
          <w:p w14:paraId="5AD9F675" w14:textId="77777777" w:rsidR="004E1F8A" w:rsidRDefault="004E1F8A" w:rsidP="004E1F8A">
            <w:pPr>
              <w:spacing w:line="360" w:lineRule="auto"/>
              <w:ind w:left="315"/>
              <w:jc w:val="left"/>
              <w:textAlignment w:val="center"/>
            </w:pPr>
            <w:r>
              <w:t>B</w:t>
            </w:r>
            <w:r>
              <w:t>．增大燃气相对于火箭的喷射速度可以增大火箭的推力</w:t>
            </w:r>
          </w:p>
          <w:p w14:paraId="76D0CD9A" w14:textId="77777777" w:rsidR="004E1F8A" w:rsidRDefault="004E1F8A" w:rsidP="004E1F8A">
            <w:pPr>
              <w:spacing w:line="360" w:lineRule="auto"/>
              <w:ind w:left="315"/>
              <w:jc w:val="left"/>
              <w:textAlignment w:val="center"/>
            </w:pPr>
            <w:r>
              <w:t>C</w:t>
            </w:r>
            <w:r>
              <w:t>．当燃气喷出火箭喷口的速度相对于地面为零时火箭就不再加速</w:t>
            </w:r>
          </w:p>
          <w:p w14:paraId="436C8AC0" w14:textId="77777777" w:rsidR="004E1F8A" w:rsidRDefault="004E1F8A" w:rsidP="004E1F8A">
            <w:pPr>
              <w:spacing w:line="360" w:lineRule="auto"/>
              <w:ind w:left="315"/>
              <w:jc w:val="left"/>
              <w:textAlignment w:val="center"/>
            </w:pPr>
            <w:r>
              <w:t>D</w:t>
            </w:r>
            <w:r>
              <w:t>．火箭发射时获得的推力来自于喷出的燃气与发射台之间的相互作用</w:t>
            </w:r>
          </w:p>
          <w:p w14:paraId="58108CCA"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如图所示，一架喷气式飞机正相对地面以</w:t>
            </w:r>
            <w:r>
              <w:object w:dxaOrig="774" w:dyaOrig="247" w14:anchorId="2629D339">
                <v:shape id="_x0000_i1076" type="#_x0000_t75" alt="eqIddc9787e03056620031ca4598d71ec73f" style="width:38.65pt;height:12.4pt" o:ole="">
                  <v:imagedata r:id="rId34" o:title="eqIddc9787e03056620031ca4598d71ec73f"/>
                </v:shape>
                <o:OLEObject Type="Embed" ProgID="Equation.DSMT4" ShapeID="_x0000_i1076" DrawAspect="Content" ObjectID="_1808726632" r:id="rId35"/>
              </w:object>
            </w:r>
            <w:r>
              <w:t>的速度飞行，若它喷出的气体相对飞机的速度为</w:t>
            </w:r>
            <w:r>
              <w:object w:dxaOrig="756" w:dyaOrig="255" w14:anchorId="2D98F8D1">
                <v:shape id="_x0000_i1077" type="#_x0000_t75" alt="eqId4a4015484b85c738d689d0d2668e3802" style="width:37.9pt;height:12.75pt" o:ole="">
                  <v:imagedata r:id="rId36" o:title="eqId4a4015484b85c738d689d0d2668e3802"/>
                </v:shape>
                <o:OLEObject Type="Embed" ProgID="Equation.DSMT4" ShapeID="_x0000_i1077" DrawAspect="Content" ObjectID="_1808726633" r:id="rId37"/>
              </w:object>
            </w:r>
            <w:r>
              <w:t>，则下列说法正确的是（　　）</w:t>
            </w:r>
          </w:p>
          <w:p w14:paraId="0DF606B0"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02060AA" wp14:editId="5529358B">
                  <wp:extent cx="1762125" cy="1076325"/>
                  <wp:effectExtent l="0" t="0" r="5715" b="5715"/>
                  <wp:docPr id="100007" name="图片 100007" descr="@@@523045e1-7ea1-4e6a-b6fb-160dee27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23045e1-7ea1-4e6a-b6fb-160dee278555"/>
                          <pic:cNvPicPr>
                            <a:picLocks noChangeAspect="1"/>
                          </pic:cNvPicPr>
                        </pic:nvPicPr>
                        <pic:blipFill>
                          <a:blip r:embed="rId38"/>
                          <a:stretch>
                            <a:fillRect/>
                          </a:stretch>
                        </pic:blipFill>
                        <pic:spPr>
                          <a:xfrm>
                            <a:off x="0" y="0"/>
                            <a:ext cx="1762125" cy="1076325"/>
                          </a:xfrm>
                          <a:prstGeom prst="rect">
                            <a:avLst/>
                          </a:prstGeom>
                        </pic:spPr>
                      </pic:pic>
                    </a:graphicData>
                  </a:graphic>
                </wp:inline>
              </w:drawing>
            </w:r>
          </w:p>
          <w:p w14:paraId="326B5798" w14:textId="77777777" w:rsidR="004E1F8A" w:rsidRDefault="004E1F8A" w:rsidP="004E1F8A">
            <w:pPr>
              <w:spacing w:line="360" w:lineRule="auto"/>
              <w:ind w:left="315"/>
              <w:jc w:val="left"/>
              <w:textAlignment w:val="center"/>
            </w:pPr>
            <w:r>
              <w:t>A</w:t>
            </w:r>
            <w:r>
              <w:t>．以地面为参考系，气体的速度方向与飞机飞行方向相反</w:t>
            </w:r>
          </w:p>
          <w:p w14:paraId="5B0C2AE6" w14:textId="77777777" w:rsidR="004E1F8A" w:rsidRDefault="004E1F8A" w:rsidP="004E1F8A">
            <w:pPr>
              <w:spacing w:line="360" w:lineRule="auto"/>
              <w:ind w:left="315"/>
              <w:jc w:val="left"/>
              <w:textAlignment w:val="center"/>
            </w:pPr>
            <w:r>
              <w:t>B</w:t>
            </w:r>
            <w:r>
              <w:t>．以地面为参考系，气体喷出时的速度为</w:t>
            </w:r>
            <w:r>
              <w:object w:dxaOrig="774" w:dyaOrig="252" w14:anchorId="608E2BDC">
                <v:shape id="_x0000_i1078" type="#_x0000_t75" alt="eqId58cf106a1409c08014e7ba8baf91594f" style="width:38.65pt;height:12.75pt" o:ole="">
                  <v:imagedata r:id="rId39" o:title="eqId58cf106a1409c08014e7ba8baf91594f"/>
                </v:shape>
                <o:OLEObject Type="Embed" ProgID="Equation.DSMT4" ShapeID="_x0000_i1078" DrawAspect="Content" ObjectID="_1808726634" r:id="rId40"/>
              </w:object>
            </w:r>
          </w:p>
          <w:p w14:paraId="7CD69ABC" w14:textId="77777777" w:rsidR="004E1F8A" w:rsidRDefault="004E1F8A" w:rsidP="004E1F8A">
            <w:pPr>
              <w:spacing w:line="360" w:lineRule="auto"/>
              <w:ind w:left="315"/>
              <w:jc w:val="left"/>
              <w:textAlignment w:val="center"/>
            </w:pPr>
            <w:r>
              <w:lastRenderedPageBreak/>
              <w:t>C</w:t>
            </w:r>
            <w:r>
              <w:t>．以这种速度继续喷出气体，飞机的速度会增加</w:t>
            </w:r>
          </w:p>
          <w:p w14:paraId="4FFB0EB0" w14:textId="77777777" w:rsidR="004E1F8A" w:rsidRDefault="004E1F8A" w:rsidP="004E1F8A">
            <w:pPr>
              <w:spacing w:line="360" w:lineRule="auto"/>
              <w:ind w:left="315"/>
              <w:jc w:val="left"/>
              <w:textAlignment w:val="center"/>
            </w:pPr>
            <w:r>
              <w:t>D</w:t>
            </w:r>
            <w:r>
              <w:t>．只有喷出的气体相对飞机的速度大于</w:t>
            </w:r>
            <w:r>
              <w:object w:dxaOrig="774" w:dyaOrig="247" w14:anchorId="49359121">
                <v:shape id="_x0000_i1079" type="#_x0000_t75" alt="eqIddc9787e03056620031ca4598d71ec73f" style="width:38.65pt;height:12.4pt" o:ole="">
                  <v:imagedata r:id="rId34" o:title="eqIddc9787e03056620031ca4598d71ec73f"/>
                </v:shape>
                <o:OLEObject Type="Embed" ProgID="Equation.DSMT4" ShapeID="_x0000_i1079" DrawAspect="Content" ObjectID="_1808726635" r:id="rId41"/>
              </w:object>
            </w:r>
            <w:r>
              <w:t>，飞机速度才会增加</w:t>
            </w:r>
          </w:p>
          <w:p w14:paraId="47D61470"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地处西北戈壁荒滩的酒泉卫星发射中心，</w:t>
            </w:r>
            <w:r>
              <w:t>“</w:t>
            </w:r>
            <w:r>
              <w:t>长征</w:t>
            </w:r>
            <w:r>
              <w:t>”</w:t>
            </w:r>
            <w:r>
              <w:t>号火箭第</w:t>
            </w:r>
            <w:r>
              <w:t>109</w:t>
            </w:r>
            <w:r>
              <w:t>次发射，将</w:t>
            </w:r>
            <w:r>
              <w:t>“</w:t>
            </w:r>
            <w:r>
              <w:t>神舟</w:t>
            </w:r>
            <w:r>
              <w:t>”</w:t>
            </w:r>
            <w:r>
              <w:t>七号载人航天飞船发射到太空，并成功完成了中国宇航员第一次太空行走，下面关于飞船与火箭起飞的情形，叙述正确的是（　　）</w:t>
            </w:r>
          </w:p>
          <w:p w14:paraId="7ADAE4E0" w14:textId="77777777" w:rsidR="004E1F8A" w:rsidRDefault="004E1F8A" w:rsidP="004E1F8A">
            <w:pPr>
              <w:spacing w:line="360" w:lineRule="auto"/>
              <w:ind w:left="315"/>
              <w:jc w:val="left"/>
              <w:textAlignment w:val="center"/>
            </w:pPr>
            <w:r>
              <w:t>A</w:t>
            </w:r>
            <w:r>
              <w:t>．火箭尾部向下喷气，喷出的气体反过来对火箭产生一个反作用力，从而让火箭获得了向上的推力</w:t>
            </w:r>
          </w:p>
          <w:p w14:paraId="3A8B5D90" w14:textId="77777777" w:rsidR="004E1F8A" w:rsidRDefault="004E1F8A" w:rsidP="004E1F8A">
            <w:pPr>
              <w:spacing w:line="360" w:lineRule="auto"/>
              <w:ind w:left="315"/>
              <w:jc w:val="left"/>
              <w:textAlignment w:val="center"/>
            </w:pPr>
            <w:r>
              <w:t>B</w:t>
            </w:r>
            <w:r>
              <w:t>．火箭尾部喷出气体对空气产生一个作用力，空气的反作用力使火箭获得飞行的动力</w:t>
            </w:r>
          </w:p>
          <w:p w14:paraId="0F911E47" w14:textId="77777777" w:rsidR="004E1F8A" w:rsidRDefault="004E1F8A" w:rsidP="004E1F8A">
            <w:pPr>
              <w:spacing w:line="360" w:lineRule="auto"/>
              <w:ind w:left="315"/>
              <w:jc w:val="left"/>
              <w:textAlignment w:val="center"/>
            </w:pPr>
            <w:r>
              <w:t>C</w:t>
            </w:r>
            <w:r>
              <w:t>．火箭飞出大气层后，由于没有空气，火箭虽然向下喷气，但也无法获得前进的动力</w:t>
            </w:r>
          </w:p>
          <w:p w14:paraId="5DD86C4F" w14:textId="2879E10D" w:rsidR="00311EEE" w:rsidRPr="004E1F8A" w:rsidRDefault="004E1F8A" w:rsidP="00564B3D">
            <w:pPr>
              <w:spacing w:line="360" w:lineRule="auto"/>
              <w:ind w:left="315"/>
              <w:jc w:val="left"/>
              <w:textAlignment w:val="center"/>
              <w:rPr>
                <w:rFonts w:hint="eastAsia"/>
              </w:rPr>
            </w:pPr>
            <w:r>
              <w:t>D</w:t>
            </w:r>
            <w:r>
              <w:t>．飞船进入运行轨道之后，与地球之间仍然存在一对作用力与反作用力</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错题举一反三</w:t>
            </w:r>
          </w:p>
        </w:tc>
      </w:tr>
      <w:tr w:rsidR="00311EEE" w14:paraId="519ED4A5" w14:textId="77777777">
        <w:trPr>
          <w:trHeight w:val="90"/>
          <w:jc w:val="center"/>
        </w:trPr>
        <w:tc>
          <w:tcPr>
            <w:tcW w:w="10434" w:type="dxa"/>
            <w:vAlign w:val="center"/>
          </w:tcPr>
          <w:p w14:paraId="31A7031D" w14:textId="77777777" w:rsidR="004E1F8A" w:rsidRDefault="004E1F8A" w:rsidP="004E1F8A">
            <w:pPr>
              <w:tabs>
                <w:tab w:val="left" w:pos="1440"/>
              </w:tabs>
              <w:spacing w:line="360" w:lineRule="auto"/>
              <w:ind w:left="315"/>
              <w:jc w:val="center"/>
            </w:pPr>
            <w:r>
              <w:rPr>
                <w:noProof/>
              </w:rPr>
              <w:drawing>
                <wp:inline distT="0" distB="0" distL="114300" distR="114300" wp14:anchorId="58C7F92D" wp14:editId="0AAF2BC3">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F2F35BE"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在一次打靶训练中，起初人和车一起静止在光滑水平面上。人和靶分别在小车两端，车、人、枪、</w:t>
            </w:r>
            <w:proofErr w:type="gramStart"/>
            <w:r>
              <w:t>靶总质量</w:t>
            </w:r>
            <w:proofErr w:type="gramEnd"/>
            <w:r>
              <w:rPr>
                <w:rFonts w:eastAsia="Times New Roman"/>
                <w:i/>
              </w:rPr>
              <w:t>M</w:t>
            </w:r>
            <w:r>
              <w:t>（不含子弹），每颗子弹质量为</w:t>
            </w:r>
            <w:r>
              <w:rPr>
                <w:rFonts w:eastAsia="Times New Roman"/>
                <w:i/>
              </w:rPr>
              <w:t>m</w:t>
            </w:r>
            <w:r>
              <w:t>，一共有</w:t>
            </w:r>
            <w:r>
              <w:rPr>
                <w:rFonts w:eastAsia="Times New Roman"/>
                <w:i/>
              </w:rPr>
              <w:t>n</w:t>
            </w:r>
            <w:r>
              <w:t>发。枪靶之间距离为</w:t>
            </w:r>
            <w:r>
              <w:rPr>
                <w:rFonts w:eastAsia="Times New Roman"/>
                <w:i/>
              </w:rPr>
              <w:t>d</w:t>
            </w:r>
            <w:r>
              <w:t>，子弹击中靶盘后会镶嵌其中，射击时总是等上一发击中后再打下一发。则以下说法正确的是（　　）</w:t>
            </w:r>
          </w:p>
          <w:p w14:paraId="012D9B6F"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7D2E8757" wp14:editId="7D0B1AF3">
                  <wp:extent cx="2143125" cy="1057275"/>
                  <wp:effectExtent l="0" t="0" r="5715" b="9525"/>
                  <wp:docPr id="100009" name="图片 100009" descr="@@@ba835779-7944-4ca9-99b1-8044e8d2f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835779-7944-4ca9-99b1-8044e8d2f64c"/>
                          <pic:cNvPicPr>
                            <a:picLocks noChangeAspect="1"/>
                          </pic:cNvPicPr>
                        </pic:nvPicPr>
                        <pic:blipFill>
                          <a:blip r:embed="rId42"/>
                          <a:stretch>
                            <a:fillRect/>
                          </a:stretch>
                        </pic:blipFill>
                        <pic:spPr>
                          <a:xfrm>
                            <a:off x="0" y="0"/>
                            <a:ext cx="2143125" cy="1057275"/>
                          </a:xfrm>
                          <a:prstGeom prst="rect">
                            <a:avLst/>
                          </a:prstGeom>
                        </pic:spPr>
                      </pic:pic>
                    </a:graphicData>
                  </a:graphic>
                </wp:inline>
              </w:drawing>
            </w:r>
          </w:p>
          <w:p w14:paraId="4DB0A9E5" w14:textId="77777777" w:rsidR="004E1F8A" w:rsidRDefault="004E1F8A" w:rsidP="004E1F8A">
            <w:pPr>
              <w:spacing w:line="360" w:lineRule="auto"/>
              <w:ind w:left="315"/>
              <w:jc w:val="left"/>
              <w:textAlignment w:val="center"/>
            </w:pPr>
            <w:r>
              <w:t>A</w:t>
            </w:r>
            <w:r>
              <w:t>．射击完成后，车会向右做匀速运动</w:t>
            </w:r>
          </w:p>
          <w:p w14:paraId="0D72955B" w14:textId="77777777" w:rsidR="004E1F8A" w:rsidRDefault="004E1F8A" w:rsidP="004E1F8A">
            <w:pPr>
              <w:spacing w:line="360" w:lineRule="auto"/>
              <w:ind w:left="315"/>
              <w:jc w:val="left"/>
              <w:textAlignment w:val="center"/>
            </w:pPr>
            <w:r>
              <w:t>B</w:t>
            </w:r>
            <w:r>
              <w:t>．射击过程中车会移动，射击结束后车会回到原来的位置</w:t>
            </w:r>
          </w:p>
          <w:p w14:paraId="7FD876DB" w14:textId="77777777" w:rsidR="004E1F8A" w:rsidRDefault="004E1F8A" w:rsidP="004E1F8A">
            <w:pPr>
              <w:spacing w:line="360" w:lineRule="auto"/>
              <w:ind w:left="315"/>
              <w:jc w:val="left"/>
              <w:textAlignment w:val="center"/>
            </w:pPr>
            <w:r>
              <w:t>C</w:t>
            </w:r>
            <w:r>
              <w:t>．每发射一颗子弹，小车都会向右移动</w:t>
            </w:r>
            <w:r>
              <w:object w:dxaOrig="668" w:dyaOrig="542" w14:anchorId="20BE0A5C">
                <v:shape id="_x0000_i1085" type="#_x0000_t75" alt="eqIdabd2fe0aa22facec08fb63422e62ecec" style="width:33.4pt;height:27pt" o:ole="">
                  <v:imagedata r:id="rId43" o:title="eqIdabd2fe0aa22facec08fb63422e62ecec"/>
                </v:shape>
                <o:OLEObject Type="Embed" ProgID="Equation.DSMT4" ShapeID="_x0000_i1085" DrawAspect="Content" ObjectID="_1808726636" r:id="rId44"/>
              </w:object>
            </w:r>
          </w:p>
          <w:p w14:paraId="2E54B59B" w14:textId="77777777" w:rsidR="004E1F8A" w:rsidRDefault="004E1F8A" w:rsidP="004E1F8A">
            <w:pPr>
              <w:spacing w:line="360" w:lineRule="auto"/>
              <w:ind w:left="315"/>
              <w:jc w:val="left"/>
              <w:textAlignment w:val="center"/>
            </w:pPr>
            <w:r>
              <w:t>D</w:t>
            </w:r>
            <w:r>
              <w:t>．全部子弹打完后，小车向右移动的总距离为</w:t>
            </w:r>
            <w:r>
              <w:object w:dxaOrig="774" w:dyaOrig="547" w14:anchorId="35A03BF9">
                <v:shape id="_x0000_i1086" type="#_x0000_t75" alt="eqIdff3fef34f11b114fb549d0eaa9bb3fcf" style="width:38.65pt;height:27.4pt" o:ole="">
                  <v:imagedata r:id="rId45" o:title="eqIdff3fef34f11b114fb549d0eaa9bb3fcf"/>
                </v:shape>
                <o:OLEObject Type="Embed" ProgID="Equation.DSMT4" ShapeID="_x0000_i1086" DrawAspect="Content" ObjectID="_1808726637" r:id="rId46"/>
              </w:object>
            </w:r>
          </w:p>
          <w:p w14:paraId="6A87D0FD" w14:textId="77777777" w:rsidR="004E1F8A" w:rsidRDefault="004E1F8A" w:rsidP="004E1F8A">
            <w:pPr>
              <w:spacing w:line="360" w:lineRule="auto"/>
              <w:ind w:left="315"/>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如图所示，质量为</w:t>
            </w:r>
            <w:r>
              <w:rPr>
                <w:rFonts w:eastAsia="Times New Roman"/>
                <w:i/>
              </w:rPr>
              <w:t>M</w:t>
            </w:r>
            <w:r>
              <w:t>，半径为的</w:t>
            </w:r>
            <w:r>
              <w:rPr>
                <w:rFonts w:eastAsia="Times New Roman"/>
                <w:i/>
              </w:rPr>
              <w:t>R</w:t>
            </w:r>
            <w:r>
              <w:t>光滑半圆槽静止在光滑的水平地面上。</w:t>
            </w:r>
            <w:proofErr w:type="gramStart"/>
            <w:r>
              <w:t>一</w:t>
            </w:r>
            <w:proofErr w:type="gramEnd"/>
            <w:r>
              <w:t>质量为</w:t>
            </w:r>
            <w:r>
              <w:rPr>
                <w:rFonts w:eastAsia="Times New Roman"/>
                <w:i/>
              </w:rPr>
              <w:t>m</w:t>
            </w:r>
            <w:r>
              <w:t>小球恰好能从右边缘沿槽的切线方向释放滑入槽内，小球沿槽内壁运动</w:t>
            </w:r>
            <w:proofErr w:type="gramStart"/>
            <w:r>
              <w:t>直至槽左边缘</w:t>
            </w:r>
            <w:proofErr w:type="gramEnd"/>
            <w:r>
              <w:t>。关于小球和半圆槽的运动（重力加速度为</w:t>
            </w:r>
            <w:r>
              <w:rPr>
                <w:rFonts w:eastAsia="Times New Roman"/>
                <w:i/>
              </w:rPr>
              <w:t>g</w:t>
            </w:r>
            <w:r>
              <w:t>），下列说法正确的是（　　）</w:t>
            </w:r>
          </w:p>
          <w:p w14:paraId="77697BC2" w14:textId="77777777" w:rsidR="004E1F8A" w:rsidRDefault="004E1F8A" w:rsidP="004E1F8A">
            <w:pPr>
              <w:spacing w:line="360" w:lineRule="auto"/>
              <w:ind w:left="315"/>
              <w:jc w:val="center"/>
              <w:textAlignment w:val="center"/>
            </w:pPr>
            <w:r>
              <w:rPr>
                <w:rFonts w:eastAsia="Times New Roman"/>
                <w:noProof/>
                <w:kern w:val="0"/>
                <w:sz w:val="24"/>
              </w:rPr>
              <w:lastRenderedPageBreak/>
              <w:drawing>
                <wp:inline distT="0" distB="0" distL="114300" distR="114300" wp14:anchorId="2E15D058" wp14:editId="15E68162">
                  <wp:extent cx="1971675" cy="971550"/>
                  <wp:effectExtent l="0" t="0" r="9525" b="3810"/>
                  <wp:docPr id="100015" name="图片 100015" descr="@@@58ce6eb7066043dfa1a82da3b89e7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8ce6eb7066043dfa1a82da3b89e76e4"/>
                          <pic:cNvPicPr>
                            <a:picLocks noChangeAspect="1"/>
                          </pic:cNvPicPr>
                        </pic:nvPicPr>
                        <pic:blipFill>
                          <a:blip r:embed="rId47"/>
                          <a:stretch>
                            <a:fillRect/>
                          </a:stretch>
                        </pic:blipFill>
                        <pic:spPr>
                          <a:xfrm>
                            <a:off x="0" y="0"/>
                            <a:ext cx="1971675" cy="971550"/>
                          </a:xfrm>
                          <a:prstGeom prst="rect">
                            <a:avLst/>
                          </a:prstGeom>
                        </pic:spPr>
                      </pic:pic>
                    </a:graphicData>
                  </a:graphic>
                </wp:inline>
              </w:drawing>
            </w:r>
          </w:p>
          <w:p w14:paraId="24BDB95D" w14:textId="77777777" w:rsidR="004E1F8A" w:rsidRDefault="004E1F8A" w:rsidP="004E1F8A">
            <w:pPr>
              <w:spacing w:line="360" w:lineRule="auto"/>
              <w:ind w:left="315"/>
              <w:jc w:val="left"/>
              <w:textAlignment w:val="center"/>
            </w:pPr>
            <w:r>
              <w:t>A</w:t>
            </w:r>
            <w:r>
              <w:t>．小球和半圆</w:t>
            </w:r>
            <w:proofErr w:type="gramStart"/>
            <w:r>
              <w:t>槽组成</w:t>
            </w:r>
            <w:proofErr w:type="gramEnd"/>
            <w:r>
              <w:t>的系统，动量守恒，机械能守恒</w:t>
            </w:r>
          </w:p>
          <w:p w14:paraId="1D7CF03E" w14:textId="77777777" w:rsidR="004E1F8A" w:rsidRDefault="004E1F8A" w:rsidP="004E1F8A">
            <w:pPr>
              <w:spacing w:line="360" w:lineRule="auto"/>
              <w:ind w:left="315"/>
              <w:jc w:val="left"/>
              <w:textAlignment w:val="center"/>
            </w:pPr>
            <w:r>
              <w:t>B</w:t>
            </w:r>
            <w:r>
              <w:t>．小球和半圆</w:t>
            </w:r>
            <w:proofErr w:type="gramStart"/>
            <w:r>
              <w:t>槽组成</w:t>
            </w:r>
            <w:proofErr w:type="gramEnd"/>
            <w:r>
              <w:t>的系统，动量不守恒，机械能守恒</w:t>
            </w:r>
          </w:p>
          <w:p w14:paraId="5D192AA0" w14:textId="77777777" w:rsidR="004E1F8A" w:rsidRDefault="004E1F8A" w:rsidP="004E1F8A">
            <w:pPr>
              <w:spacing w:line="360" w:lineRule="auto"/>
              <w:ind w:left="315"/>
              <w:jc w:val="left"/>
              <w:textAlignment w:val="center"/>
            </w:pPr>
            <w:r>
              <w:t>C</w:t>
            </w:r>
            <w:r>
              <w:t>．小球滑到</w:t>
            </w:r>
            <w:proofErr w:type="gramStart"/>
            <w:r>
              <w:t>半圆槽最底端</w:t>
            </w:r>
            <w:proofErr w:type="gramEnd"/>
            <w:r>
              <w:t>时的速度等于</w:t>
            </w:r>
            <w:r>
              <w:object w:dxaOrig="580" w:dyaOrig="343" w14:anchorId="7F29E370">
                <v:shape id="_x0000_i1095" type="#_x0000_t75" alt="eqIde97164e816c5b706f6b21c4ee57224d4" style="width:28.9pt;height:17.25pt" o:ole="">
                  <v:imagedata r:id="rId48" o:title="eqIde97164e816c5b706f6b21c4ee57224d4"/>
                </v:shape>
                <o:OLEObject Type="Embed" ProgID="Equation.DSMT4" ShapeID="_x0000_i1095" DrawAspect="Content" ObjectID="_1808726638" r:id="rId49"/>
              </w:object>
            </w:r>
          </w:p>
          <w:p w14:paraId="29852D7E" w14:textId="77777777" w:rsidR="004E1F8A" w:rsidRDefault="004E1F8A" w:rsidP="004E1F8A">
            <w:pPr>
              <w:spacing w:line="360" w:lineRule="auto"/>
              <w:ind w:left="315"/>
              <w:jc w:val="left"/>
              <w:textAlignment w:val="center"/>
            </w:pPr>
            <w:r>
              <w:t>D</w:t>
            </w:r>
            <w:r>
              <w:t>．小球沿</w:t>
            </w:r>
            <w:proofErr w:type="gramStart"/>
            <w:r>
              <w:t>半圆槽右边缘</w:t>
            </w:r>
            <w:proofErr w:type="gramEnd"/>
            <w:r>
              <w:t>滑到</w:t>
            </w:r>
            <w:proofErr w:type="gramStart"/>
            <w:r>
              <w:t>半圆槽左边缘</w:t>
            </w:r>
            <w:proofErr w:type="gramEnd"/>
            <w:r>
              <w:t>的过程中，半圆槽向右的位移为</w:t>
            </w:r>
            <w:r>
              <w:object w:dxaOrig="651" w:dyaOrig="545" w14:anchorId="05072F8F">
                <v:shape id="_x0000_i1096" type="#_x0000_t75" alt="eqId478af773306acd6aee687f6da3f1f1a1" style="width:32.65pt;height:27.4pt" o:ole="">
                  <v:imagedata r:id="rId50" o:title="eqId478af773306acd6aee687f6da3f1f1a1"/>
                </v:shape>
                <o:OLEObject Type="Embed" ProgID="Equation.DSMT4" ShapeID="_x0000_i1096" DrawAspect="Content" ObjectID="_1808726639" r:id="rId51"/>
              </w:object>
            </w:r>
          </w:p>
          <w:p w14:paraId="0C281A51"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人的质量是</w:t>
            </w:r>
            <w:r>
              <w:object w:dxaOrig="492" w:dyaOrig="280" w14:anchorId="05FB4608">
                <v:shape id="_x0000_i1103" type="#_x0000_t75" alt="eqIde3d3a9d21ce317ab8afd122d96490ea6" style="width:24.75pt;height:13.9pt" o:ole="">
                  <v:imagedata r:id="rId52" o:title="eqIde3d3a9d21ce317ab8afd122d96490ea6"/>
                </v:shape>
                <o:OLEObject Type="Embed" ProgID="Equation.DSMT4" ShapeID="_x0000_i1103" DrawAspect="Content" ObjectID="_1808726640" r:id="rId53"/>
              </w:object>
            </w:r>
            <w:r>
              <w:t>，船的质量也是</w:t>
            </w:r>
            <w:r>
              <w:object w:dxaOrig="492" w:dyaOrig="280" w14:anchorId="13BA4FD0">
                <v:shape id="_x0000_i1104" type="#_x0000_t75" alt="eqIde3d3a9d21ce317ab8afd122d96490ea6" style="width:24.75pt;height:13.9pt" o:ole="">
                  <v:imagedata r:id="rId52" o:title="eqIde3d3a9d21ce317ab8afd122d96490ea6"/>
                </v:shape>
                <o:OLEObject Type="Embed" ProgID="Equation.DSMT4" ShapeID="_x0000_i1104" DrawAspect="Content" ObjectID="_1808726641" r:id="rId54"/>
              </w:object>
            </w:r>
            <w:r>
              <w:t>。若船用缆绳固定，船离岸</w:t>
            </w:r>
            <w:r>
              <w:object w:dxaOrig="316" w:dyaOrig="232" w14:anchorId="6D94AD29">
                <v:shape id="_x0000_i1105" type="#_x0000_t75" alt="eqId6563eb699f1bbc39eced661a2ebfcce4" style="width:15.75pt;height:11.65pt" o:ole="">
                  <v:imagedata r:id="rId55" o:title="eqId6563eb699f1bbc39eced661a2ebfcce4"/>
                </v:shape>
                <o:OLEObject Type="Embed" ProgID="Equation.DSMT4" ShapeID="_x0000_i1105" DrawAspect="Content" ObjectID="_1808726642" r:id="rId56"/>
              </w:object>
            </w:r>
            <w:r>
              <w:t>时，人可以跃上岸。若撤去缆绳，如图所示，人要安全跃上岸，船离岸至多为（两次人消耗的能量相等，两次均可视为水平跃出，人和船的作用时间很短，不计水的阻力）（　　）</w:t>
            </w:r>
          </w:p>
          <w:p w14:paraId="79863E1C"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46FE5608" wp14:editId="26374B0C">
                  <wp:extent cx="2019300" cy="1362075"/>
                  <wp:effectExtent l="0" t="0" r="7620" b="9525"/>
                  <wp:docPr id="100011" name="图片 100011" descr="@@@8d2ebcec-ba66-4a60-a3b3-1379d275f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d2ebcec-ba66-4a60-a3b3-1379d275f926"/>
                          <pic:cNvPicPr>
                            <a:picLocks noChangeAspect="1"/>
                          </pic:cNvPicPr>
                        </pic:nvPicPr>
                        <pic:blipFill>
                          <a:blip r:embed="rId57"/>
                          <a:stretch>
                            <a:fillRect/>
                          </a:stretch>
                        </pic:blipFill>
                        <pic:spPr>
                          <a:xfrm>
                            <a:off x="0" y="0"/>
                            <a:ext cx="2019300" cy="1362075"/>
                          </a:xfrm>
                          <a:prstGeom prst="rect">
                            <a:avLst/>
                          </a:prstGeom>
                        </pic:spPr>
                      </pic:pic>
                    </a:graphicData>
                  </a:graphic>
                </wp:inline>
              </w:drawing>
            </w:r>
          </w:p>
          <w:p w14:paraId="2E09AA37" w14:textId="77777777" w:rsidR="004E1F8A" w:rsidRDefault="004E1F8A" w:rsidP="004E1F8A">
            <w:pPr>
              <w:tabs>
                <w:tab w:val="left" w:pos="2078"/>
                <w:tab w:val="left" w:pos="4156"/>
                <w:tab w:val="left" w:pos="6234"/>
              </w:tabs>
              <w:spacing w:line="360" w:lineRule="auto"/>
              <w:ind w:left="315"/>
              <w:jc w:val="left"/>
              <w:textAlignment w:val="center"/>
            </w:pPr>
            <w:r>
              <w:t>A</w:t>
            </w:r>
            <w:r>
              <w:t>．</w:t>
            </w:r>
            <w:r>
              <w:object w:dxaOrig="404" w:dyaOrig="544" w14:anchorId="7BC3EC7C">
                <v:shape id="_x0000_i1106" type="#_x0000_t75" alt="eqId1690f7138815cc7383d75407e002cd64" style="width:20.25pt;height:27.4pt" o:ole="">
                  <v:imagedata r:id="rId58" o:title="eqId1690f7138815cc7383d75407e002cd64"/>
                </v:shape>
                <o:OLEObject Type="Embed" ProgID="Equation.DSMT4" ShapeID="_x0000_i1106" DrawAspect="Content" ObjectID="_1808726643" r:id="rId59"/>
              </w:object>
            </w:r>
            <w:r>
              <w:tab/>
              <w:t>B</w:t>
            </w:r>
            <w:r>
              <w:t>．</w:t>
            </w:r>
            <w:r>
              <w:object w:dxaOrig="562" w:dyaOrig="601" w14:anchorId="26545526">
                <v:shape id="_x0000_i1107" type="#_x0000_t75" alt="eqId725e906fe0ae011da5043d1e81a0efc9" style="width:28.15pt;height:30pt" o:ole="">
                  <v:imagedata r:id="rId60" o:title="eqId725e906fe0ae011da5043d1e81a0efc9"/>
                </v:shape>
                <o:OLEObject Type="Embed" ProgID="Equation.DSMT4" ShapeID="_x0000_i1107" DrawAspect="Content" ObjectID="_1808726644" r:id="rId61"/>
              </w:object>
            </w:r>
            <w:r>
              <w:tab/>
              <w:t>C</w:t>
            </w:r>
            <w:r>
              <w:t>．</w:t>
            </w:r>
            <w:r>
              <w:object w:dxaOrig="316" w:dyaOrig="232" w14:anchorId="0C534F46">
                <v:shape id="_x0000_i1108" type="#_x0000_t75" alt="eqId6563eb699f1bbc39eced661a2ebfcce4" style="width:15.75pt;height:11.65pt" o:ole="">
                  <v:imagedata r:id="rId55" o:title="eqId6563eb699f1bbc39eced661a2ebfcce4"/>
                </v:shape>
                <o:OLEObject Type="Embed" ProgID="Equation.DSMT4" ShapeID="_x0000_i1108" DrawAspect="Content" ObjectID="_1808726645" r:id="rId62"/>
              </w:object>
            </w:r>
            <w:r>
              <w:tab/>
              <w:t>D</w:t>
            </w:r>
            <w:r>
              <w:t>．</w:t>
            </w:r>
            <w:r>
              <w:object w:dxaOrig="492" w:dyaOrig="306" w14:anchorId="7314FA4E">
                <v:shape id="_x0000_i1109" type="#_x0000_t75" alt="eqId3c8f68436b415ef3a4a885bc077ee206" style="width:24.75pt;height:15.4pt" o:ole="">
                  <v:imagedata r:id="rId63" o:title="eqId3c8f68436b415ef3a4a885bc077ee206"/>
                </v:shape>
                <o:OLEObject Type="Embed" ProgID="Equation.DSMT4" ShapeID="_x0000_i1109" DrawAspect="Content" ObjectID="_1808726646" r:id="rId64"/>
              </w:object>
            </w:r>
          </w:p>
          <w:p w14:paraId="2F5A751C" w14:textId="77777777" w:rsidR="004E1F8A" w:rsidRDefault="004E1F8A" w:rsidP="004E1F8A">
            <w:pPr>
              <w:spacing w:line="360" w:lineRule="auto"/>
              <w:ind w:left="315"/>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如图所示，质量为</w:t>
            </w:r>
            <w:r>
              <w:rPr>
                <w:rFonts w:eastAsia="Times New Roman"/>
                <w:i/>
              </w:rPr>
              <w:t>m</w:t>
            </w:r>
            <w:r>
              <w:t>、半径为</w:t>
            </w:r>
            <w:r>
              <w:rPr>
                <w:rFonts w:eastAsia="Times New Roman"/>
                <w:i/>
              </w:rPr>
              <w:t>R</w:t>
            </w:r>
            <w:r>
              <w:t>的四分之一光滑圆弧轨道小车静置于光滑水平面上。</w:t>
            </w:r>
            <w:proofErr w:type="gramStart"/>
            <w:r>
              <w:t>一</w:t>
            </w:r>
            <w:proofErr w:type="gramEnd"/>
            <w:r>
              <w:t>质量也为</w:t>
            </w:r>
            <w:r>
              <w:rPr>
                <w:rFonts w:eastAsia="Times New Roman"/>
                <w:i/>
              </w:rPr>
              <w:t>m</w:t>
            </w:r>
            <w:r>
              <w:t>的小球以水平初速度</w:t>
            </w:r>
            <w:r>
              <w:object w:dxaOrig="228" w:dyaOrig="305" w14:anchorId="7171EF52">
                <v:shape id="_x0000_i1115" type="#_x0000_t75" alt="eqId6f58888df91890a19a1aa7511d19703f" style="width:11.25pt;height:15.4pt" o:ole="">
                  <v:imagedata r:id="rId65" o:title="eqId6f58888df91890a19a1aa7511d19703f"/>
                </v:shape>
                <o:OLEObject Type="Embed" ProgID="Equation.DSMT4" ShapeID="_x0000_i1115" DrawAspect="Content" ObjectID="_1808726647" r:id="rId66"/>
              </w:object>
            </w:r>
            <w:r>
              <w:t>冲上小车，到达某一高度后，小球又返回小车的左端，不计空气阻力，则（　　）</w:t>
            </w:r>
          </w:p>
          <w:p w14:paraId="3C4B782E"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3246D28B" wp14:editId="6207E766">
                  <wp:extent cx="1647825" cy="952500"/>
                  <wp:effectExtent l="0" t="0" r="13335" b="7620"/>
                  <wp:docPr id="100017" name="图片 100017" descr="@@@d500078b-f675-40d0-baf7-66cf78a3a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500078b-f675-40d0-baf7-66cf78a3ada3"/>
                          <pic:cNvPicPr>
                            <a:picLocks noChangeAspect="1"/>
                          </pic:cNvPicPr>
                        </pic:nvPicPr>
                        <pic:blipFill>
                          <a:blip r:embed="rId67"/>
                          <a:stretch>
                            <a:fillRect/>
                          </a:stretch>
                        </pic:blipFill>
                        <pic:spPr>
                          <a:xfrm>
                            <a:off x="0" y="0"/>
                            <a:ext cx="1647825" cy="952500"/>
                          </a:xfrm>
                          <a:prstGeom prst="rect">
                            <a:avLst/>
                          </a:prstGeom>
                        </pic:spPr>
                      </pic:pic>
                    </a:graphicData>
                  </a:graphic>
                </wp:inline>
              </w:drawing>
            </w:r>
          </w:p>
          <w:p w14:paraId="364E61B7" w14:textId="77777777" w:rsidR="004E1F8A" w:rsidRDefault="004E1F8A" w:rsidP="004E1F8A">
            <w:pPr>
              <w:spacing w:line="360" w:lineRule="auto"/>
              <w:ind w:left="315"/>
              <w:jc w:val="left"/>
              <w:textAlignment w:val="center"/>
            </w:pPr>
            <w:r>
              <w:t>A</w:t>
            </w:r>
            <w:r>
              <w:t>．上述过程小球和小车组成的系统水平方向动量守恒</w:t>
            </w:r>
          </w:p>
          <w:p w14:paraId="78077D9F" w14:textId="77777777" w:rsidR="004E1F8A" w:rsidRDefault="004E1F8A" w:rsidP="004E1F8A">
            <w:pPr>
              <w:spacing w:line="360" w:lineRule="auto"/>
              <w:ind w:left="315"/>
              <w:jc w:val="left"/>
              <w:textAlignment w:val="center"/>
            </w:pPr>
            <w:r>
              <w:t>B</w:t>
            </w:r>
            <w:r>
              <w:t>．球返回到车左端时，车向右运动的位移最大</w:t>
            </w:r>
          </w:p>
          <w:p w14:paraId="526B3C4A" w14:textId="77777777" w:rsidR="004E1F8A" w:rsidRDefault="004E1F8A" w:rsidP="004E1F8A">
            <w:pPr>
              <w:spacing w:line="360" w:lineRule="auto"/>
              <w:ind w:left="315"/>
              <w:jc w:val="left"/>
              <w:textAlignment w:val="center"/>
            </w:pPr>
            <w:r>
              <w:t>C</w:t>
            </w:r>
            <w:r>
              <w:t>．无论小球初速度</w:t>
            </w:r>
            <w:r>
              <w:object w:dxaOrig="228" w:dyaOrig="305" w14:anchorId="3AF71C3E">
                <v:shape id="_x0000_i1116" type="#_x0000_t75" alt="eqId6f58888df91890a19a1aa7511d19703f" style="width:11.25pt;height:15.4pt" o:ole="">
                  <v:imagedata r:id="rId65" o:title="eqId6f58888df91890a19a1aa7511d19703f"/>
                </v:shape>
                <o:OLEObject Type="Embed" ProgID="Equation.DSMT4" ShapeID="_x0000_i1116" DrawAspect="Content" ObjectID="_1808726648" r:id="rId68"/>
              </w:object>
            </w:r>
            <w:r>
              <w:t>多大，小球都会从小车左侧离开</w:t>
            </w:r>
          </w:p>
          <w:p w14:paraId="1C19E5B8" w14:textId="77777777" w:rsidR="00311EEE" w:rsidRDefault="004E1F8A" w:rsidP="00564B3D">
            <w:pPr>
              <w:spacing w:line="360" w:lineRule="auto"/>
              <w:ind w:left="315"/>
              <w:jc w:val="left"/>
              <w:textAlignment w:val="center"/>
            </w:pPr>
            <w:r>
              <w:t>D</w:t>
            </w:r>
            <w:r>
              <w:t>．小球返回到小车左端后将向左做平抛运动</w:t>
            </w:r>
          </w:p>
          <w:p w14:paraId="39000A7B" w14:textId="426598D3" w:rsidR="00564B3D" w:rsidRPr="004E1F8A" w:rsidRDefault="00564B3D" w:rsidP="00564B3D">
            <w:pPr>
              <w:spacing w:line="360" w:lineRule="auto"/>
              <w:ind w:left="315"/>
              <w:jc w:val="left"/>
              <w:textAlignment w:val="center"/>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5D0BBBC" w14:textId="77777777" w:rsidR="004E1F8A" w:rsidRDefault="004E1F8A" w:rsidP="004E1F8A">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3BED07F" w14:textId="77777777" w:rsidR="004E1F8A" w:rsidRDefault="004E1F8A" w:rsidP="004E1F8A">
            <w:pPr>
              <w:spacing w:line="360" w:lineRule="auto"/>
              <w:ind w:left="315" w:hanging="315"/>
              <w:jc w:val="left"/>
              <w:textAlignment w:val="center"/>
            </w:pPr>
            <w:r>
              <w:t>1</w:t>
            </w:r>
            <w:r>
              <w:t>．春节期间，市面上出现了一种烟花炮仗，把其放在支架上点燃，向后喷出烟花的同时主体可以在支架上转圈，几秒后炸裂成两部分，其中一部分直冲云霄，又在空中爆炸形成非常好看的烟花，烟花炮仗在炸裂成两部分的过程中，下列物理规律不适用的是（</w:t>
            </w:r>
            <w:r>
              <w:rPr>
                <w:rFonts w:eastAsia="Times New Roman"/>
                <w:kern w:val="0"/>
                <w:sz w:val="24"/>
              </w:rPr>
              <w:t>    </w:t>
            </w:r>
            <w:r>
              <w:t>）</w:t>
            </w:r>
          </w:p>
          <w:p w14:paraId="3A5170A1" w14:textId="77777777" w:rsidR="004E1F8A" w:rsidRDefault="004E1F8A" w:rsidP="004E1F8A">
            <w:pPr>
              <w:tabs>
                <w:tab w:val="left" w:pos="4156"/>
              </w:tabs>
              <w:spacing w:line="360" w:lineRule="auto"/>
              <w:ind w:left="315"/>
              <w:jc w:val="left"/>
              <w:textAlignment w:val="center"/>
            </w:pPr>
            <w:r>
              <w:t>A</w:t>
            </w:r>
            <w:r>
              <w:t>．动量守恒定律</w:t>
            </w:r>
            <w:r>
              <w:tab/>
              <w:t>B</w:t>
            </w:r>
            <w:r>
              <w:t>．能量守恒定律</w:t>
            </w:r>
          </w:p>
          <w:p w14:paraId="615A97D1" w14:textId="77777777" w:rsidR="004E1F8A" w:rsidRDefault="004E1F8A" w:rsidP="004E1F8A">
            <w:pPr>
              <w:tabs>
                <w:tab w:val="left" w:pos="4156"/>
              </w:tabs>
              <w:spacing w:line="360" w:lineRule="auto"/>
              <w:ind w:left="315"/>
              <w:jc w:val="left"/>
              <w:textAlignment w:val="center"/>
            </w:pPr>
            <w:r>
              <w:t>C</w:t>
            </w:r>
            <w:r>
              <w:t>．牛顿运动定律</w:t>
            </w:r>
            <w:r>
              <w:tab/>
              <w:t>D</w:t>
            </w:r>
            <w:r>
              <w:t>．机械能守恒定律</w:t>
            </w:r>
          </w:p>
          <w:p w14:paraId="0B4924B5" w14:textId="77777777" w:rsidR="004E1F8A" w:rsidRDefault="004E1F8A" w:rsidP="004E1F8A">
            <w:pPr>
              <w:spacing w:line="360" w:lineRule="auto"/>
              <w:ind w:left="315" w:hanging="315"/>
              <w:jc w:val="left"/>
              <w:textAlignment w:val="center"/>
            </w:pPr>
            <w:r>
              <w:t>2</w:t>
            </w:r>
            <w:r>
              <w:t>．如图所示，大气球质量为</w:t>
            </w:r>
            <w:r>
              <w:object w:dxaOrig="439" w:dyaOrig="266" w14:anchorId="16565EFE">
                <v:shape id="_x0000_i1124" type="#_x0000_t75" alt="eqId8074630a6cd9a27ee15cdb7deae51a6b" style="width:22.15pt;height:13.15pt" o:ole="">
                  <v:imagedata r:id="rId69" o:title="eqId8074630a6cd9a27ee15cdb7deae51a6b"/>
                </v:shape>
                <o:OLEObject Type="Embed" ProgID="Equation.DSMT4" ShapeID="_x0000_i1124" DrawAspect="Content" ObjectID="_1808726649" r:id="rId70"/>
              </w:object>
            </w:r>
            <w:r>
              <w:t>，载有质量为</w:t>
            </w:r>
            <w:r>
              <w:object w:dxaOrig="439" w:dyaOrig="264" w14:anchorId="0A86FDAF">
                <v:shape id="_x0000_i1125" type="#_x0000_t75" alt="eqId59f0e84413d0eb3bc124f95b7b371ce3" style="width:22.15pt;height:13.15pt" o:ole="">
                  <v:imagedata r:id="rId71" o:title="eqId59f0e84413d0eb3bc124f95b7b371ce3"/>
                </v:shape>
                <o:OLEObject Type="Embed" ProgID="Equation.DSMT4" ShapeID="_x0000_i1125" DrawAspect="Content" ObjectID="_1808726650" r:id="rId72"/>
              </w:object>
            </w:r>
            <w:r>
              <w:t>的人，静止在空气中距地面</w:t>
            </w:r>
            <w:r>
              <w:object w:dxaOrig="439" w:dyaOrig="245" w14:anchorId="77BEDA05">
                <v:shape id="_x0000_i1126" type="#_x0000_t75" alt="eqId5c08094f72d5bd69246c453dd28e33d1" style="width:22.15pt;height:12.4pt" o:ole="">
                  <v:imagedata r:id="rId73" o:title="eqId5c08094f72d5bd69246c453dd28e33d1"/>
                </v:shape>
                <o:OLEObject Type="Embed" ProgID="Equation.DSMT4" ShapeID="_x0000_i1126" DrawAspect="Content" ObjectID="_1808726651" r:id="rId74"/>
              </w:object>
            </w:r>
            <w:r>
              <w:t>高的地方，气球下方悬一根质量可忽略不计的绳子，此人想从气球上沿绳慢慢下滑至地面，为了安全到达地面，则绳长至少为（不计人的身高，可以把人看作质点）（　　）</w:t>
            </w:r>
          </w:p>
          <w:p w14:paraId="1011E908"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8743CD3" wp14:editId="4E4E6ADB">
                  <wp:extent cx="1000125" cy="1371600"/>
                  <wp:effectExtent l="0" t="0" r="5715" b="0"/>
                  <wp:docPr id="10" name="图片 10" descr="@@@b5016afb1ddc49eca76c13d922a7a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5016afb1ddc49eca76c13d922a7afa7"/>
                          <pic:cNvPicPr>
                            <a:picLocks noChangeAspect="1"/>
                          </pic:cNvPicPr>
                        </pic:nvPicPr>
                        <pic:blipFill>
                          <a:blip r:embed="rId75"/>
                          <a:stretch>
                            <a:fillRect/>
                          </a:stretch>
                        </pic:blipFill>
                        <pic:spPr>
                          <a:xfrm>
                            <a:off x="0" y="0"/>
                            <a:ext cx="1000125" cy="1371600"/>
                          </a:xfrm>
                          <a:prstGeom prst="rect">
                            <a:avLst/>
                          </a:prstGeom>
                        </pic:spPr>
                      </pic:pic>
                    </a:graphicData>
                  </a:graphic>
                </wp:inline>
              </w:drawing>
            </w:r>
          </w:p>
          <w:p w14:paraId="1A259101" w14:textId="77777777" w:rsidR="004E1F8A" w:rsidRDefault="004E1F8A" w:rsidP="004E1F8A">
            <w:pPr>
              <w:tabs>
                <w:tab w:val="left" w:pos="2078"/>
                <w:tab w:val="left" w:pos="4156"/>
                <w:tab w:val="left" w:pos="6234"/>
              </w:tabs>
              <w:spacing w:line="360" w:lineRule="auto"/>
              <w:ind w:left="315"/>
              <w:jc w:val="left"/>
              <w:textAlignment w:val="center"/>
            </w:pPr>
            <w:r>
              <w:t>A</w:t>
            </w:r>
            <w:r>
              <w:t>．</w:t>
            </w:r>
            <w:r>
              <w:object w:dxaOrig="439" w:dyaOrig="245" w14:anchorId="6FBEDB8A">
                <v:shape id="_x0000_i1127" type="#_x0000_t75" alt="eqId5c08094f72d5bd69246c453dd28e33d1" style="width:22.15pt;height:12.4pt" o:ole="">
                  <v:imagedata r:id="rId73" o:title="eqId5c08094f72d5bd69246c453dd28e33d1"/>
                </v:shape>
                <o:OLEObject Type="Embed" ProgID="Equation.DSMT4" ShapeID="_x0000_i1127" DrawAspect="Content" ObjectID="_1808726652" r:id="rId76"/>
              </w:object>
            </w:r>
            <w:r>
              <w:tab/>
              <w:t>B</w:t>
            </w:r>
            <w:r>
              <w:t>．</w:t>
            </w:r>
            <w:r>
              <w:object w:dxaOrig="404" w:dyaOrig="225" w14:anchorId="07F9225D">
                <v:shape id="_x0000_i1128" type="#_x0000_t75" alt="eqId45c758c27bec97c234d1d818c40f3d3f" style="width:20.25pt;height:11.25pt" o:ole="">
                  <v:imagedata r:id="rId77" o:title="eqId45c758c27bec97c234d1d818c40f3d3f"/>
                </v:shape>
                <o:OLEObject Type="Embed" ProgID="Equation.DSMT4" ShapeID="_x0000_i1128" DrawAspect="Content" ObjectID="_1808726653" r:id="rId78"/>
              </w:object>
            </w:r>
            <w:r>
              <w:tab/>
              <w:t>C</w:t>
            </w:r>
            <w:r>
              <w:t>．</w:t>
            </w:r>
            <w:r>
              <w:object w:dxaOrig="439" w:dyaOrig="253" w14:anchorId="7BA80C8B">
                <v:shape id="_x0000_i1129" type="#_x0000_t75" alt="eqId8c56c87fd6bf8a44244ba51a9d244e22" style="width:22.15pt;height:12.75pt" o:ole="">
                  <v:imagedata r:id="rId79" o:title="eqId8c56c87fd6bf8a44244ba51a9d244e22"/>
                </v:shape>
                <o:OLEObject Type="Embed" ProgID="Equation.DSMT4" ShapeID="_x0000_i1129" DrawAspect="Content" ObjectID="_1808726654" r:id="rId80"/>
              </w:object>
            </w:r>
            <w:r>
              <w:tab/>
              <w:t>D</w:t>
            </w:r>
            <w:r>
              <w:t>．</w:t>
            </w:r>
            <w:r>
              <w:object w:dxaOrig="439" w:dyaOrig="244" w14:anchorId="78F62AA0">
                <v:shape id="_x0000_i1130" type="#_x0000_t75" alt="eqIdd8badcdb1e5621f0ac4d9272041185a6" style="width:22.15pt;height:12.4pt" o:ole="">
                  <v:imagedata r:id="rId81" o:title="eqIdd8badcdb1e5621f0ac4d9272041185a6"/>
                </v:shape>
                <o:OLEObject Type="Embed" ProgID="Equation.DSMT4" ShapeID="_x0000_i1130" DrawAspect="Content" ObjectID="_1808726655" r:id="rId82"/>
              </w:object>
            </w:r>
          </w:p>
          <w:p w14:paraId="222221F3" w14:textId="77777777" w:rsidR="004E1F8A" w:rsidRDefault="004E1F8A" w:rsidP="004E1F8A">
            <w:pPr>
              <w:spacing w:line="360" w:lineRule="auto"/>
              <w:ind w:left="315" w:hanging="315"/>
              <w:jc w:val="left"/>
              <w:textAlignment w:val="center"/>
            </w:pPr>
            <w:r>
              <w:t>3</w:t>
            </w:r>
            <w:r>
              <w:t>．如图所示，质量为</w:t>
            </w:r>
            <w:r>
              <w:rPr>
                <w:rFonts w:eastAsia="Times New Roman"/>
                <w:i/>
              </w:rPr>
              <w:t>m</w:t>
            </w:r>
            <w:r>
              <w:t>、半径为</w:t>
            </w:r>
            <w:r>
              <w:rPr>
                <w:rFonts w:eastAsia="Times New Roman"/>
                <w:i/>
              </w:rPr>
              <w:t>R</w:t>
            </w:r>
            <w:r>
              <w:t>的小球，放在半径为</w:t>
            </w:r>
            <w:r>
              <w:t>2</w:t>
            </w:r>
            <w:r>
              <w:rPr>
                <w:rFonts w:eastAsia="Times New Roman"/>
                <w:i/>
              </w:rPr>
              <w:t>R</w:t>
            </w:r>
            <w:r>
              <w:t>、质量为</w:t>
            </w:r>
            <w:r>
              <w:t>3</w:t>
            </w:r>
            <w:r>
              <w:rPr>
                <w:rFonts w:eastAsia="Times New Roman"/>
                <w:i/>
              </w:rPr>
              <w:t>m</w:t>
            </w:r>
            <w:r>
              <w:t>的大空心球内，大球开始静止在光滑水平面上。当小球从如图所示的位置无初速度沿内壁滚到最低点时，大球移动的距离是（</w:t>
            </w:r>
            <w:r>
              <w:rPr>
                <w:rFonts w:eastAsia="Times New Roman"/>
                <w:kern w:val="0"/>
                <w:sz w:val="24"/>
              </w:rPr>
              <w:t>    </w:t>
            </w:r>
            <w:r>
              <w:t>）</w:t>
            </w:r>
          </w:p>
          <w:p w14:paraId="127D19DB"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3166253B" wp14:editId="36AF21D3">
                  <wp:extent cx="1304925" cy="952500"/>
                  <wp:effectExtent l="0" t="0" r="5715" b="7620"/>
                  <wp:docPr id="11" name="图片 11" descr="@@@2077a0ee-51a7-4e22-b072-01ad6cd0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77a0ee-51a7-4e22-b072-01ad6cd0f882"/>
                          <pic:cNvPicPr>
                            <a:picLocks noChangeAspect="1"/>
                          </pic:cNvPicPr>
                        </pic:nvPicPr>
                        <pic:blipFill>
                          <a:blip r:embed="rId83"/>
                          <a:stretch>
                            <a:fillRect/>
                          </a:stretch>
                        </pic:blipFill>
                        <pic:spPr>
                          <a:xfrm>
                            <a:off x="0" y="0"/>
                            <a:ext cx="1304925" cy="952500"/>
                          </a:xfrm>
                          <a:prstGeom prst="rect">
                            <a:avLst/>
                          </a:prstGeom>
                        </pic:spPr>
                      </pic:pic>
                    </a:graphicData>
                  </a:graphic>
                </wp:inline>
              </w:drawing>
            </w:r>
          </w:p>
          <w:p w14:paraId="6455B156" w14:textId="77777777" w:rsidR="004E1F8A" w:rsidRDefault="004E1F8A" w:rsidP="004E1F8A">
            <w:pPr>
              <w:tabs>
                <w:tab w:val="left" w:pos="2078"/>
                <w:tab w:val="left" w:pos="4156"/>
                <w:tab w:val="left" w:pos="6234"/>
              </w:tabs>
              <w:spacing w:line="360" w:lineRule="auto"/>
              <w:ind w:left="315"/>
              <w:jc w:val="left"/>
              <w:textAlignment w:val="center"/>
            </w:pPr>
            <w:r>
              <w:t>A</w:t>
            </w:r>
            <w:r>
              <w:t>．</w:t>
            </w:r>
            <w:r>
              <w:object w:dxaOrig="246" w:dyaOrig="571" w14:anchorId="2A58D5CF">
                <v:shape id="_x0000_i1137" type="#_x0000_t75" alt="eqIdd873158f54a6cc76bd44d3dac934781d" style="width:12.4pt;height:28.5pt" o:ole="">
                  <v:imagedata r:id="rId84" o:title="eqIdd873158f54a6cc76bd44d3dac934781d"/>
                </v:shape>
                <o:OLEObject Type="Embed" ProgID="Equation.DSMT4" ShapeID="_x0000_i1137" DrawAspect="Content" ObjectID="_1808726656" r:id="rId85"/>
              </w:object>
            </w:r>
            <w:r>
              <w:tab/>
              <w:t>B</w:t>
            </w:r>
            <w:r>
              <w:t>．</w:t>
            </w:r>
            <w:r>
              <w:object w:dxaOrig="246" w:dyaOrig="548" w14:anchorId="2D0F38B2">
                <v:shape id="_x0000_i1138" type="#_x0000_t75" alt="eqIdfe2212fc5ab7ac34a9008ddd345ad296" style="width:12.4pt;height:27.4pt" o:ole="">
                  <v:imagedata r:id="rId86" o:title="eqIdfe2212fc5ab7ac34a9008ddd345ad296"/>
                </v:shape>
                <o:OLEObject Type="Embed" ProgID="Equation.DSMT4" ShapeID="_x0000_i1138" DrawAspect="Content" ObjectID="_1808726657" r:id="rId87"/>
              </w:object>
            </w:r>
            <w:r>
              <w:tab/>
              <w:t>C</w:t>
            </w:r>
            <w:r>
              <w:t>．</w:t>
            </w:r>
            <w:r>
              <w:object w:dxaOrig="246" w:dyaOrig="531" w14:anchorId="3BFEDDFB">
                <v:shape id="_x0000_i1139" type="#_x0000_t75" alt="eqId8ef0023705ac0674d2195829214b883b" style="width:12.4pt;height:26.65pt" o:ole="">
                  <v:imagedata r:id="rId88" o:title="eqId8ef0023705ac0674d2195829214b883b"/>
                </v:shape>
                <o:OLEObject Type="Embed" ProgID="Equation.DSMT4" ShapeID="_x0000_i1139" DrawAspect="Content" ObjectID="_1808726658" r:id="rId89"/>
              </w:object>
            </w:r>
            <w:r>
              <w:tab/>
              <w:t>D</w:t>
            </w:r>
            <w:r>
              <w:t>．</w:t>
            </w:r>
            <w:r>
              <w:object w:dxaOrig="246" w:dyaOrig="531" w14:anchorId="3B96AD71">
                <v:shape id="_x0000_i1140" type="#_x0000_t75" alt="eqId0d1fb9067b646528ecfa739b885f124b" style="width:12.4pt;height:26.65pt" o:ole="">
                  <v:imagedata r:id="rId90" o:title="eqId0d1fb9067b646528ecfa739b885f124b"/>
                </v:shape>
                <o:OLEObject Type="Embed" ProgID="Equation.DSMT4" ShapeID="_x0000_i1140" DrawAspect="Content" ObjectID="_1808726659" r:id="rId91"/>
              </w:object>
            </w:r>
          </w:p>
          <w:p w14:paraId="02189B32" w14:textId="77777777" w:rsidR="004E1F8A" w:rsidRDefault="004E1F8A" w:rsidP="004E1F8A">
            <w:pPr>
              <w:spacing w:line="360" w:lineRule="auto"/>
              <w:ind w:left="315" w:hanging="315"/>
              <w:jc w:val="left"/>
              <w:textAlignment w:val="center"/>
            </w:pPr>
            <w:r>
              <w:t>4</w:t>
            </w:r>
            <w:r>
              <w:t>．有一条捕鱼小船停靠在湖边码头，小船又窄又长，一位同学想用一个卷尺粗略测定它的质量，他进行了如下操作：首先将船平行码头自由停泊，然后他轻轻从船尾上船，走到船头后停下，而后轻轻下船，用卷尺测出船后退的距离</w:t>
            </w:r>
            <w:r>
              <w:rPr>
                <w:rFonts w:eastAsia="Times New Roman"/>
                <w:i/>
              </w:rPr>
              <w:t>d</w:t>
            </w:r>
            <w:r>
              <w:t>，然后用卷尺测出船长</w:t>
            </w:r>
            <w:r>
              <w:rPr>
                <w:rFonts w:eastAsia="Times New Roman"/>
                <w:i/>
              </w:rPr>
              <w:t>L</w:t>
            </w:r>
            <w:r>
              <w:t>。如图所示。已知他自身的质量为</w:t>
            </w:r>
            <w:r>
              <w:rPr>
                <w:rFonts w:eastAsia="Times New Roman"/>
                <w:i/>
              </w:rPr>
              <w:t>m</w:t>
            </w:r>
            <w:r>
              <w:t>，则渔船的质量为（</w:t>
            </w:r>
            <w:r>
              <w:t>  </w:t>
            </w:r>
            <w:r>
              <w:t>）</w:t>
            </w:r>
          </w:p>
          <w:p w14:paraId="05068C55"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77B169E0" wp14:editId="6C37A87D">
                  <wp:extent cx="1790700" cy="704850"/>
                  <wp:effectExtent l="0" t="0" r="7620" b="11430"/>
                  <wp:docPr id="12" name="图片 12" descr="@@@125f8b85-57fd-4648-9e7c-17a4a8886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5f8b85-57fd-4648-9e7c-17a4a8886f9f"/>
                          <pic:cNvPicPr>
                            <a:picLocks noChangeAspect="1"/>
                          </pic:cNvPicPr>
                        </pic:nvPicPr>
                        <pic:blipFill>
                          <a:blip r:embed="rId92"/>
                          <a:stretch>
                            <a:fillRect/>
                          </a:stretch>
                        </pic:blipFill>
                        <pic:spPr>
                          <a:xfrm>
                            <a:off x="0" y="0"/>
                            <a:ext cx="1790700" cy="704850"/>
                          </a:xfrm>
                          <a:prstGeom prst="rect">
                            <a:avLst/>
                          </a:prstGeom>
                        </pic:spPr>
                      </pic:pic>
                    </a:graphicData>
                  </a:graphic>
                </wp:inline>
              </w:drawing>
            </w:r>
          </w:p>
          <w:p w14:paraId="67425113" w14:textId="77777777" w:rsidR="004E1F8A" w:rsidRDefault="004E1F8A" w:rsidP="004E1F8A">
            <w:pPr>
              <w:tabs>
                <w:tab w:val="left" w:pos="2078"/>
                <w:tab w:val="left" w:pos="4156"/>
                <w:tab w:val="left" w:pos="6234"/>
              </w:tabs>
              <w:spacing w:line="360" w:lineRule="auto"/>
              <w:ind w:left="315"/>
              <w:jc w:val="left"/>
              <w:textAlignment w:val="center"/>
            </w:pPr>
            <w:r>
              <w:lastRenderedPageBreak/>
              <w:t>A</w:t>
            </w:r>
            <w:r>
              <w:t>．</w:t>
            </w:r>
            <w:r>
              <w:object w:dxaOrig="844" w:dyaOrig="541" w14:anchorId="23F351C4">
                <v:shape id="_x0000_i1145" type="#_x0000_t75" alt="eqId5921640c54f0c1954abcf879e4180c60" style="width:42.4pt;height:27pt" o:ole="">
                  <v:imagedata r:id="rId93" o:title="eqId5921640c54f0c1954abcf879e4180c60"/>
                </v:shape>
                <o:OLEObject Type="Embed" ProgID="Equation.DSMT4" ShapeID="_x0000_i1145" DrawAspect="Content" ObjectID="_1808726660" r:id="rId94"/>
              </w:object>
            </w:r>
            <w:r>
              <w:tab/>
              <w:t>B</w:t>
            </w:r>
            <w:r>
              <w:t>．</w:t>
            </w:r>
            <w:r>
              <w:object w:dxaOrig="844" w:dyaOrig="541" w14:anchorId="48948287">
                <v:shape id="_x0000_i1146" type="#_x0000_t75" alt="eqId3a59c1dd8f6636c44d3551edb46df4c1" style="width:42.4pt;height:27pt" o:ole="">
                  <v:imagedata r:id="rId95" o:title="eqId3a59c1dd8f6636c44d3551edb46df4c1"/>
                </v:shape>
                <o:OLEObject Type="Embed" ProgID="Equation.DSMT4" ShapeID="_x0000_i1146" DrawAspect="Content" ObjectID="_1808726661" r:id="rId96"/>
              </w:object>
            </w:r>
            <w:r>
              <w:tab/>
              <w:t>C</w:t>
            </w:r>
            <w:r>
              <w:t>．</w:t>
            </w:r>
            <w:r>
              <w:object w:dxaOrig="369" w:dyaOrig="540" w14:anchorId="046042F9">
                <v:shape id="_x0000_i1147" type="#_x0000_t75" alt="eqIda892ceca25bda3fa42000c9767be7fdd" style="width:18.4pt;height:27pt" o:ole="">
                  <v:imagedata r:id="rId97" o:title="eqIda892ceca25bda3fa42000c9767be7fdd"/>
                </v:shape>
                <o:OLEObject Type="Embed" ProgID="Equation.DSMT4" ShapeID="_x0000_i1147" DrawAspect="Content" ObjectID="_1808726662" r:id="rId98"/>
              </w:object>
            </w:r>
            <w:r>
              <w:tab/>
              <w:t>D</w:t>
            </w:r>
            <w:r>
              <w:t>．</w:t>
            </w:r>
            <w:r>
              <w:object w:dxaOrig="879" w:dyaOrig="577" w14:anchorId="7BF5FA55">
                <v:shape id="_x0000_i1148" type="#_x0000_t75" alt="eqId632148487ce1e5c1c733711e21535c6c" style="width:43.9pt;height:28.9pt" o:ole="">
                  <v:imagedata r:id="rId99" o:title="eqId632148487ce1e5c1c733711e21535c6c"/>
                </v:shape>
                <o:OLEObject Type="Embed" ProgID="Equation.DSMT4" ShapeID="_x0000_i1148" DrawAspect="Content" ObjectID="_1808726663" r:id="rId100"/>
              </w:object>
            </w:r>
          </w:p>
          <w:p w14:paraId="22A24F0F" w14:textId="77777777" w:rsidR="004E1F8A" w:rsidRDefault="004E1F8A" w:rsidP="004E1F8A">
            <w:pPr>
              <w:spacing w:line="360" w:lineRule="auto"/>
              <w:ind w:left="315" w:hanging="315"/>
              <w:jc w:val="left"/>
              <w:textAlignment w:val="center"/>
            </w:pPr>
            <w:r>
              <w:t>5</w:t>
            </w:r>
            <w:r>
              <w:t>．乌贼在水中运动方式是十分奇特的，它不用鳍也不用手足，而是靠自身的漏斗喷射海水推动身体运动，在无脊椎动物中游泳最快，速度可达</w:t>
            </w:r>
            <w:r>
              <w:t>15m/s</w:t>
            </w:r>
            <w:r>
              <w:t>。逃命时更可以达到</w:t>
            </w:r>
            <w:r>
              <w:t>40m/s</w:t>
            </w:r>
            <w:r>
              <w:t>，被称为</w:t>
            </w:r>
            <w:r>
              <w:t>“</w:t>
            </w:r>
            <w:r>
              <w:t>水中火箭</w:t>
            </w:r>
            <w:r>
              <w:t>”</w:t>
            </w:r>
            <w:r>
              <w:t>。如图所示，一只悬浮在水中的乌贼，当外套膜吸满水后，它的总质量为</w:t>
            </w:r>
            <w:r>
              <w:t>4kg</w:t>
            </w:r>
            <w:r>
              <w:t>，遇到危险时，通过短漏斗状的体管在极短时间内将水向后高速喷出，从而迅速逃窜，喷射出的水的质量为</w:t>
            </w:r>
            <w:r>
              <w:t>0.8kg</w:t>
            </w:r>
            <w:r>
              <w:t>，则喷射出水的速度为（　　）</w:t>
            </w:r>
          </w:p>
          <w:p w14:paraId="47BFBE47"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2E47B5D4" wp14:editId="10174795">
                  <wp:extent cx="914400" cy="1447800"/>
                  <wp:effectExtent l="0" t="0" r="0" b="0"/>
                  <wp:docPr id="13" name="图片 13" descr="@@@61921cde3de942e9957b626af5a165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1921cde3de942e9957b626af5a165aa"/>
                          <pic:cNvPicPr>
                            <a:picLocks noChangeAspect="1"/>
                          </pic:cNvPicPr>
                        </pic:nvPicPr>
                        <pic:blipFill>
                          <a:blip r:embed="rId101"/>
                          <a:stretch>
                            <a:fillRect/>
                          </a:stretch>
                        </pic:blipFill>
                        <pic:spPr>
                          <a:xfrm>
                            <a:off x="0" y="0"/>
                            <a:ext cx="914400" cy="1447800"/>
                          </a:xfrm>
                          <a:prstGeom prst="rect">
                            <a:avLst/>
                          </a:prstGeom>
                        </pic:spPr>
                      </pic:pic>
                    </a:graphicData>
                  </a:graphic>
                </wp:inline>
              </w:drawing>
            </w:r>
          </w:p>
          <w:p w14:paraId="21F37CBE" w14:textId="77777777" w:rsidR="004E1F8A" w:rsidRDefault="004E1F8A" w:rsidP="004E1F8A">
            <w:pPr>
              <w:tabs>
                <w:tab w:val="left" w:pos="2078"/>
                <w:tab w:val="left" w:pos="4156"/>
                <w:tab w:val="left" w:pos="6234"/>
              </w:tabs>
              <w:spacing w:line="360" w:lineRule="auto"/>
              <w:ind w:left="315"/>
              <w:jc w:val="left"/>
              <w:textAlignment w:val="center"/>
            </w:pPr>
            <w:r>
              <w:t>A</w:t>
            </w:r>
            <w:r>
              <w:t>．</w:t>
            </w:r>
            <w:r>
              <w:t>210m/s</w:t>
            </w:r>
            <w:r>
              <w:tab/>
              <w:t>B</w:t>
            </w:r>
            <w:r>
              <w:t>．</w:t>
            </w:r>
            <w:r>
              <w:t>160m/s</w:t>
            </w:r>
            <w:r>
              <w:tab/>
              <w:t>C</w:t>
            </w:r>
            <w:r>
              <w:t>．</w:t>
            </w:r>
            <w:r>
              <w:t>75m/s</w:t>
            </w:r>
            <w:r>
              <w:tab/>
              <w:t>D</w:t>
            </w:r>
            <w:r>
              <w:t>．</w:t>
            </w:r>
            <w:r>
              <w:t>60m/s</w:t>
            </w:r>
          </w:p>
          <w:p w14:paraId="11E6D2C6" w14:textId="77777777" w:rsidR="004E1F8A" w:rsidRDefault="004E1F8A" w:rsidP="004E1F8A">
            <w:pPr>
              <w:spacing w:line="360" w:lineRule="auto"/>
              <w:ind w:left="315" w:hanging="315"/>
              <w:jc w:val="left"/>
              <w:textAlignment w:val="center"/>
            </w:pPr>
            <w:r>
              <w:t>6</w:t>
            </w:r>
            <w:r>
              <w:t>．</w:t>
            </w:r>
            <w:r>
              <w:t>2024</w:t>
            </w:r>
            <w:r>
              <w:t>年</w:t>
            </w:r>
            <w:r>
              <w:t>5</w:t>
            </w:r>
            <w:r>
              <w:t>月</w:t>
            </w:r>
            <w:r>
              <w:t>7</w:t>
            </w:r>
            <w:r>
              <w:t>日，长征六号丙运载火箭在我国太原卫星发射中心成功发射，顺利将海王星</w:t>
            </w:r>
            <w:r>
              <w:t>01</w:t>
            </w:r>
            <w:r>
              <w:t>星等</w:t>
            </w:r>
            <w:r>
              <w:t>4</w:t>
            </w:r>
            <w:r>
              <w:t>颗卫星送入预定轨道，发射任务取得圆满成功。关于火箭、反冲现象，下列说法正确的是（　　）</w:t>
            </w:r>
          </w:p>
          <w:p w14:paraId="5F30A7E8" w14:textId="77777777" w:rsidR="004E1F8A" w:rsidRDefault="004E1F8A" w:rsidP="004E1F8A">
            <w:pPr>
              <w:spacing w:line="360" w:lineRule="auto"/>
              <w:ind w:left="315"/>
              <w:jc w:val="left"/>
              <w:textAlignment w:val="center"/>
            </w:pPr>
            <w:r>
              <w:t>A</w:t>
            </w:r>
            <w:r>
              <w:t>．火箭不可以飞出大气层在太空中飞行</w:t>
            </w:r>
          </w:p>
          <w:p w14:paraId="68A64F0A" w14:textId="77777777" w:rsidR="004E1F8A" w:rsidRDefault="004E1F8A" w:rsidP="004E1F8A">
            <w:pPr>
              <w:spacing w:line="360" w:lineRule="auto"/>
              <w:ind w:left="315"/>
              <w:jc w:val="left"/>
              <w:textAlignment w:val="center"/>
            </w:pPr>
            <w:r>
              <w:t>B</w:t>
            </w:r>
            <w:r>
              <w:t>．在反冲现象中，系统所受的合外力一定为零，系统的机械能一定守恒</w:t>
            </w:r>
          </w:p>
          <w:p w14:paraId="4F3311B7" w14:textId="77777777" w:rsidR="004E1F8A" w:rsidRDefault="004E1F8A" w:rsidP="004E1F8A">
            <w:pPr>
              <w:spacing w:line="360" w:lineRule="auto"/>
              <w:ind w:left="315"/>
              <w:jc w:val="left"/>
              <w:textAlignment w:val="center"/>
            </w:pPr>
            <w:r>
              <w:t>C</w:t>
            </w:r>
            <w:r>
              <w:t>．火箭升空是让高温高压的燃气高速地向下喷出，而使它获得向上的动力</w:t>
            </w:r>
          </w:p>
          <w:p w14:paraId="753B8693" w14:textId="77777777" w:rsidR="004E1F8A" w:rsidRDefault="004E1F8A" w:rsidP="004E1F8A">
            <w:pPr>
              <w:spacing w:line="360" w:lineRule="auto"/>
              <w:ind w:left="315"/>
              <w:jc w:val="left"/>
              <w:textAlignment w:val="center"/>
            </w:pPr>
            <w:r>
              <w:t>D</w:t>
            </w:r>
            <w:r>
              <w:t>．宇宙飞船、空中飞艇、</w:t>
            </w:r>
            <w:r>
              <w:t>F1</w:t>
            </w:r>
            <w:r>
              <w:t>赛车、航母航行都是利用反冲运动原理工作的</w:t>
            </w:r>
          </w:p>
          <w:p w14:paraId="3E89CD5A" w14:textId="77777777" w:rsidR="004E1F8A" w:rsidRDefault="004E1F8A" w:rsidP="004E1F8A">
            <w:pPr>
              <w:spacing w:line="360" w:lineRule="auto"/>
              <w:ind w:left="315" w:hanging="315"/>
              <w:jc w:val="left"/>
              <w:textAlignment w:val="center"/>
            </w:pPr>
            <w:r>
              <w:t>7</w:t>
            </w:r>
            <w:r>
              <w:t>．如图所示，半径为</w:t>
            </w:r>
            <w:r>
              <w:rPr>
                <w:rFonts w:eastAsia="Times New Roman"/>
                <w:i/>
              </w:rPr>
              <w:t>R</w:t>
            </w:r>
            <w:r>
              <w:t>=0.4m</w:t>
            </w:r>
            <w:r>
              <w:t>的凹槽</w:t>
            </w:r>
            <w:r>
              <w:t>Q</w:t>
            </w:r>
            <w:r>
              <w:t>置于光滑水平面上，小球</w:t>
            </w:r>
            <w:r>
              <w:t xml:space="preserve"> P </w:t>
            </w:r>
            <w:r>
              <w:t>和凹槽</w:t>
            </w:r>
            <w:r>
              <w:t>Q</w:t>
            </w:r>
            <w:r>
              <w:t>的质量均为</w:t>
            </w:r>
            <w:r>
              <w:rPr>
                <w:rFonts w:eastAsia="Times New Roman"/>
                <w:i/>
              </w:rPr>
              <w:t>m</w:t>
            </w:r>
            <w:r>
              <w:t>=1kg</w:t>
            </w:r>
            <w:r>
              <w:t>，将小球</w:t>
            </w:r>
            <w:r>
              <w:t>P</w:t>
            </w:r>
            <w:r>
              <w:t>从凹槽的右侧</w:t>
            </w:r>
            <w:proofErr w:type="gramStart"/>
            <w:r>
              <w:t>最</w:t>
            </w:r>
            <w:proofErr w:type="gramEnd"/>
            <w:r>
              <w:t>顶端由静止释放，一切摩擦均不计，重力加速度</w:t>
            </w:r>
            <w:r>
              <w:rPr>
                <w:rFonts w:eastAsia="Times New Roman"/>
                <w:i/>
              </w:rPr>
              <w:t>g</w:t>
            </w:r>
            <w:r>
              <w:t>取</w:t>
            </w:r>
            <w:r>
              <w:t>10m/s</w:t>
            </w:r>
            <w:r>
              <w:rPr>
                <w:vertAlign w:val="superscript"/>
              </w:rPr>
              <w:t>2</w:t>
            </w:r>
            <w:r>
              <w:t>。则以下说法正确的是（　　）</w:t>
            </w:r>
          </w:p>
          <w:p w14:paraId="4797CD10"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821D021" wp14:editId="743A7A3F">
                  <wp:extent cx="1752600" cy="885825"/>
                  <wp:effectExtent l="0" t="0" r="0" b="13335"/>
                  <wp:docPr id="14" name="图片 14" descr="@@@5e1d26db-7536-4cae-8441-0d74bfb37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e1d26db-7536-4cae-8441-0d74bfb379b8"/>
                          <pic:cNvPicPr>
                            <a:picLocks noChangeAspect="1"/>
                          </pic:cNvPicPr>
                        </pic:nvPicPr>
                        <pic:blipFill>
                          <a:blip r:embed="rId102"/>
                          <a:stretch>
                            <a:fillRect/>
                          </a:stretch>
                        </pic:blipFill>
                        <pic:spPr>
                          <a:xfrm>
                            <a:off x="0" y="0"/>
                            <a:ext cx="1752600" cy="885825"/>
                          </a:xfrm>
                          <a:prstGeom prst="rect">
                            <a:avLst/>
                          </a:prstGeom>
                        </pic:spPr>
                      </pic:pic>
                    </a:graphicData>
                  </a:graphic>
                </wp:inline>
              </w:drawing>
            </w:r>
          </w:p>
          <w:p w14:paraId="25A2B0B6" w14:textId="77777777" w:rsidR="004E1F8A" w:rsidRDefault="004E1F8A" w:rsidP="004E1F8A">
            <w:pPr>
              <w:spacing w:line="360" w:lineRule="auto"/>
              <w:ind w:left="315"/>
              <w:jc w:val="left"/>
              <w:textAlignment w:val="center"/>
            </w:pPr>
            <w:r>
              <w:t>A</w:t>
            </w:r>
            <w:r>
              <w:t>．当小球第一次到达凹槽左端时，凹槽向右的位移大小为</w:t>
            </w:r>
            <w:r>
              <w:t>0.4m</w:t>
            </w:r>
          </w:p>
          <w:p w14:paraId="6D61FE0C" w14:textId="77777777" w:rsidR="004E1F8A" w:rsidRDefault="004E1F8A" w:rsidP="004E1F8A">
            <w:pPr>
              <w:spacing w:line="360" w:lineRule="auto"/>
              <w:ind w:left="315"/>
              <w:jc w:val="left"/>
              <w:textAlignment w:val="center"/>
            </w:pPr>
            <w:r>
              <w:t>B</w:t>
            </w:r>
            <w:r>
              <w:t>．</w:t>
            </w:r>
            <w:r>
              <w:t>P</w:t>
            </w:r>
            <w:r>
              <w:t>、</w:t>
            </w:r>
            <w:r>
              <w:t>Q</w:t>
            </w:r>
            <w:r>
              <w:t>组成的系统动量守恒</w:t>
            </w:r>
          </w:p>
          <w:p w14:paraId="635BFA95" w14:textId="77777777" w:rsidR="004E1F8A" w:rsidRDefault="004E1F8A" w:rsidP="004E1F8A">
            <w:pPr>
              <w:spacing w:line="360" w:lineRule="auto"/>
              <w:ind w:left="315"/>
              <w:jc w:val="left"/>
              <w:textAlignment w:val="center"/>
            </w:pPr>
            <w:r>
              <w:t>C</w:t>
            </w:r>
            <w:r>
              <w:t>．释放后当小球</w:t>
            </w:r>
            <w:r>
              <w:t xml:space="preserve">P </w:t>
            </w:r>
            <w:r>
              <w:t>向左运动到最高点时，高度低于释放点</w:t>
            </w:r>
          </w:p>
          <w:p w14:paraId="694DF6A0" w14:textId="288E88C8" w:rsidR="004E1F8A" w:rsidRPr="00564B3D" w:rsidRDefault="004E1F8A" w:rsidP="00564B3D">
            <w:pPr>
              <w:spacing w:line="360" w:lineRule="auto"/>
              <w:ind w:left="315"/>
              <w:jc w:val="left"/>
              <w:textAlignment w:val="center"/>
              <w:rPr>
                <w:rFonts w:hint="eastAsia"/>
              </w:rPr>
            </w:pPr>
            <w:r>
              <w:t>D</w:t>
            </w:r>
            <w:r>
              <w:t>．因为</w:t>
            </w:r>
            <w:r>
              <w:t xml:space="preserve"> P</w:t>
            </w:r>
            <w:r>
              <w:t>、</w:t>
            </w:r>
            <w:r>
              <w:t>Q</w:t>
            </w:r>
            <w:r>
              <w:t>组成的系统机械能守恒，小球</w:t>
            </w:r>
            <w:r>
              <w:t xml:space="preserve">P </w:t>
            </w:r>
            <w:r>
              <w:t>运动到凹槽的最低点时速度为</w:t>
            </w:r>
            <w:r>
              <w:object w:dxaOrig="492" w:dyaOrig="224" w14:anchorId="7FB3ABE8">
                <v:shape id="_x0000_i1154" type="#_x0000_t75" alt="eqIdd3c43d0cf6c3e50ee6af6b326550c316" style="width:24.75pt;height:11.25pt" o:ole="">
                  <v:imagedata r:id="rId103" o:title="eqIdd3c43d0cf6c3e50ee6af6b326550c316"/>
                </v:shape>
                <o:OLEObject Type="Embed" ProgID="Equation.DSMT4" ShapeID="_x0000_i1154" DrawAspect="Content" ObjectID="_1808726664" r:id="rId104"/>
              </w:object>
            </w:r>
          </w:p>
          <w:p w14:paraId="6EFB4C90" w14:textId="77777777" w:rsidR="004E1F8A" w:rsidRDefault="004E1F8A" w:rsidP="004E1F8A">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39B5147E" w14:textId="77777777" w:rsidR="004E1F8A" w:rsidRDefault="004E1F8A" w:rsidP="004E1F8A">
            <w:pPr>
              <w:spacing w:line="360" w:lineRule="auto"/>
              <w:ind w:left="315" w:hanging="315"/>
              <w:jc w:val="left"/>
              <w:textAlignment w:val="center"/>
            </w:pPr>
            <w:r>
              <w:lastRenderedPageBreak/>
              <w:t>8</w:t>
            </w:r>
            <w:r>
              <w:t>．如图所示，甲、乙两车质量均为</w:t>
            </w:r>
            <w:r>
              <w:object w:dxaOrig="281" w:dyaOrig="228" w14:anchorId="7044ECD7">
                <v:shape id="_x0000_i1159" type="#_x0000_t75" alt="eqIdac047e91852b91af639feec23a9598b2" style="width:13.9pt;height:11.25pt" o:ole="">
                  <v:imagedata r:id="rId105" o:title="eqIdac047e91852b91af639feec23a9598b2"/>
                </v:shape>
                <o:OLEObject Type="Embed" ProgID="Equation.DSMT4" ShapeID="_x0000_i1159" DrawAspect="Content" ObjectID="_1808726665" r:id="rId106"/>
              </w:object>
            </w:r>
            <w:r>
              <w:t>，静置在光滑的水平面上，两车相距为</w:t>
            </w:r>
            <w:r>
              <w:object w:dxaOrig="193" w:dyaOrig="230" w14:anchorId="1F3EDF55">
                <v:shape id="_x0000_i1160" type="#_x0000_t75" alt="eqId0c88d9142df6ba8e43c1a93bd04a1362" style="width:9.75pt;height:11.65pt" o:ole="">
                  <v:imagedata r:id="rId107" o:title="eqId0c88d9142df6ba8e43c1a93bd04a1362"/>
                </v:shape>
                <o:OLEObject Type="Embed" ProgID="Equation.DSMT4" ShapeID="_x0000_i1160" DrawAspect="Content" ObjectID="_1808726666" r:id="rId108"/>
              </w:object>
            </w:r>
            <w:r>
              <w:t>，乙车上站立着一个质量为</w:t>
            </w:r>
            <w:r>
              <w:object w:dxaOrig="228" w:dyaOrig="193" w14:anchorId="4A0A7C32">
                <v:shape id="_x0000_i1161" type="#_x0000_t75" alt="eqId294f5ba74cdf695fc9a8a8e52f421328" style="width:11.25pt;height:9.75pt" o:ole="">
                  <v:imagedata r:id="rId109" o:title="eqId294f5ba74cdf695fc9a8a8e52f421328"/>
                </v:shape>
                <o:OLEObject Type="Embed" ProgID="Equation.DSMT4" ShapeID="_x0000_i1161" DrawAspect="Content" ObjectID="_1808726667" r:id="rId110"/>
              </w:object>
            </w:r>
            <w:r>
              <w:t>的人，他通过一条轻绳拉甲车，甲、乙两车最后相接触，以下说法正确的是（</w:t>
            </w:r>
            <w:r>
              <w:rPr>
                <w:rFonts w:eastAsia="Times New Roman"/>
                <w:kern w:val="0"/>
                <w:sz w:val="24"/>
              </w:rPr>
              <w:t>    </w:t>
            </w:r>
            <w:r>
              <w:t>）</w:t>
            </w:r>
          </w:p>
          <w:p w14:paraId="72DFFA11"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0270B12F" wp14:editId="384A19F0">
                  <wp:extent cx="2057400" cy="628650"/>
                  <wp:effectExtent l="0" t="0" r="0" b="11430"/>
                  <wp:docPr id="15" name="图片 15" descr="@@@3f0c0f18-244b-4b83-ae01-a3d2d244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0c0f18-244b-4b83-ae01-a3d2d2441a3e"/>
                          <pic:cNvPicPr>
                            <a:picLocks noChangeAspect="1"/>
                          </pic:cNvPicPr>
                        </pic:nvPicPr>
                        <pic:blipFill>
                          <a:blip r:embed="rId111"/>
                          <a:stretch>
                            <a:fillRect/>
                          </a:stretch>
                        </pic:blipFill>
                        <pic:spPr>
                          <a:xfrm>
                            <a:off x="0" y="0"/>
                            <a:ext cx="2057400" cy="628650"/>
                          </a:xfrm>
                          <a:prstGeom prst="rect">
                            <a:avLst/>
                          </a:prstGeom>
                        </pic:spPr>
                      </pic:pic>
                    </a:graphicData>
                  </a:graphic>
                </wp:inline>
              </w:drawing>
            </w:r>
          </w:p>
          <w:p w14:paraId="15894548" w14:textId="77777777" w:rsidR="004E1F8A" w:rsidRDefault="004E1F8A" w:rsidP="004E1F8A">
            <w:pPr>
              <w:tabs>
                <w:tab w:val="left" w:pos="4156"/>
              </w:tabs>
              <w:spacing w:line="360" w:lineRule="auto"/>
              <w:ind w:left="315"/>
              <w:jc w:val="left"/>
              <w:textAlignment w:val="center"/>
            </w:pPr>
            <w:r>
              <w:t>A</w:t>
            </w:r>
            <w:r>
              <w:t>．甲、乙两车运动中速度之比为</w:t>
            </w:r>
            <w:r>
              <w:object w:dxaOrig="668" w:dyaOrig="561" w14:anchorId="0F4B6C79">
                <v:shape id="_x0000_i1162" type="#_x0000_t75" alt="eqId5179497c680e32c6696085a7468c8166" style="width:33.4pt;height:28.15pt" o:ole="">
                  <v:imagedata r:id="rId112" o:title="eqId5179497c680e32c6696085a7468c8166"/>
                </v:shape>
                <o:OLEObject Type="Embed" ProgID="Equation.DSMT4" ShapeID="_x0000_i1162" DrawAspect="Content" ObjectID="_1808726668" r:id="rId113"/>
              </w:object>
            </w:r>
            <w:r>
              <w:tab/>
              <w:t>B</w:t>
            </w:r>
            <w:r>
              <w:t>．甲、乙两车运动中速度之比为</w:t>
            </w:r>
            <w:r>
              <w:object w:dxaOrig="668" w:dyaOrig="545" w14:anchorId="5B8D1D6C">
                <v:shape id="_x0000_i1163" type="#_x0000_t75" alt="eqId32c9e6059c5a23e22a8df1dfe0cd01ae" style="width:33.4pt;height:27.4pt" o:ole="">
                  <v:imagedata r:id="rId114" o:title="eqId32c9e6059c5a23e22a8df1dfe0cd01ae"/>
                </v:shape>
                <o:OLEObject Type="Embed" ProgID="Equation.DSMT4" ShapeID="_x0000_i1163" DrawAspect="Content" ObjectID="_1808726669" r:id="rId115"/>
              </w:object>
            </w:r>
          </w:p>
          <w:p w14:paraId="4E338C3C" w14:textId="77777777" w:rsidR="004E1F8A" w:rsidRDefault="004E1F8A" w:rsidP="004E1F8A">
            <w:pPr>
              <w:tabs>
                <w:tab w:val="left" w:pos="4156"/>
              </w:tabs>
              <w:spacing w:line="360" w:lineRule="auto"/>
              <w:ind w:left="315"/>
              <w:jc w:val="left"/>
              <w:textAlignment w:val="center"/>
            </w:pPr>
            <w:r>
              <w:t>C</w:t>
            </w:r>
            <w:r>
              <w:t>．甲车移动的距离为</w:t>
            </w:r>
            <w:r>
              <w:object w:dxaOrig="668" w:dyaOrig="545" w14:anchorId="4FAE8C4E">
                <v:shape id="_x0000_i1164" type="#_x0000_t75" alt="eqId32c9e6059c5a23e22a8df1dfe0cd01ae" style="width:33.4pt;height:27.4pt" o:ole="">
                  <v:imagedata r:id="rId114" o:title="eqId32c9e6059c5a23e22a8df1dfe0cd01ae"/>
                </v:shape>
                <o:OLEObject Type="Embed" ProgID="Equation.DSMT4" ShapeID="_x0000_i1164" DrawAspect="Content" ObjectID="_1808726670" r:id="rId116"/>
              </w:object>
            </w:r>
            <w:r>
              <w:tab/>
              <w:t>D</w:t>
            </w:r>
            <w:r>
              <w:t>．乙车移动的距离为</w:t>
            </w:r>
            <w:r>
              <w:object w:dxaOrig="914" w:dyaOrig="543" w14:anchorId="76495E87">
                <v:shape id="_x0000_i1165" type="#_x0000_t75" alt="eqId42defefc48a1aa21f4a3f851be81471d" style="width:45.75pt;height:27pt" o:ole="">
                  <v:imagedata r:id="rId117" o:title="eqId42defefc48a1aa21f4a3f851be81471d"/>
                </v:shape>
                <o:OLEObject Type="Embed" ProgID="Equation.DSMT4" ShapeID="_x0000_i1165" DrawAspect="Content" ObjectID="_1808726671" r:id="rId118"/>
              </w:object>
            </w:r>
          </w:p>
          <w:p w14:paraId="438D9924" w14:textId="77777777" w:rsidR="004E1F8A" w:rsidRDefault="004E1F8A" w:rsidP="004E1F8A">
            <w:pPr>
              <w:spacing w:line="360" w:lineRule="auto"/>
              <w:ind w:left="315" w:hanging="315"/>
              <w:textAlignment w:val="center"/>
            </w:pPr>
            <w:r>
              <w:t>9</w:t>
            </w:r>
            <w:r>
              <w:t>．如图所示，质量为</w:t>
            </w:r>
            <w:r>
              <w:object w:dxaOrig="281" w:dyaOrig="228" w14:anchorId="01411D44">
                <v:shape id="_x0000_i1173" type="#_x0000_t75" alt="eqIdac047e91852b91af639feec23a9598b2" style="width:13.9pt;height:11.25pt" o:ole="">
                  <v:imagedata r:id="rId105" o:title="eqIdac047e91852b91af639feec23a9598b2"/>
                </v:shape>
                <o:OLEObject Type="Embed" ProgID="Equation.DSMT4" ShapeID="_x0000_i1173" DrawAspect="Content" ObjectID="_1808726672" r:id="rId119"/>
              </w:object>
            </w:r>
            <w:r>
              <w:t>、底边长为</w:t>
            </w:r>
            <w:r>
              <w:object w:dxaOrig="193" w:dyaOrig="230" w14:anchorId="3A0C5F3E">
                <v:shape id="_x0000_i1174" type="#_x0000_t75" alt="eqId0c88d9142df6ba8e43c1a93bd04a1362" style="width:9.75pt;height:11.65pt" o:ole="">
                  <v:imagedata r:id="rId107" o:title="eqId0c88d9142df6ba8e43c1a93bd04a1362"/>
                </v:shape>
                <o:OLEObject Type="Embed" ProgID="Equation.DSMT4" ShapeID="_x0000_i1174" DrawAspect="Content" ObjectID="_1808726673" r:id="rId120"/>
              </w:object>
            </w:r>
            <w:r>
              <w:t>、倾角为</w:t>
            </w:r>
            <w:r>
              <w:object w:dxaOrig="193" w:dyaOrig="246" w14:anchorId="07AEA771">
                <v:shape id="_x0000_i1175" type="#_x0000_t75" alt="eqIdc24095e409b025db711f14be783a406c" style="width:9.75pt;height:12.4pt" o:ole="">
                  <v:imagedata r:id="rId121" o:title="eqIdc24095e409b025db711f14be783a406c"/>
                </v:shape>
                <o:OLEObject Type="Embed" ProgID="Equation.DSMT4" ShapeID="_x0000_i1175" DrawAspect="Content" ObjectID="_1808726674" r:id="rId122"/>
              </w:object>
            </w:r>
            <w:r>
              <w:t>的斜面体放在光滑的水平面上，质量为</w:t>
            </w:r>
            <w:r>
              <w:object w:dxaOrig="228" w:dyaOrig="193" w14:anchorId="525A57CA">
                <v:shape id="_x0000_i1176" type="#_x0000_t75" alt="eqId294f5ba74cdf695fc9a8a8e52f421328" style="width:11.25pt;height:9.75pt" o:ole="">
                  <v:imagedata r:id="rId109" o:title="eqId294f5ba74cdf695fc9a8a8e52f421328"/>
                </v:shape>
                <o:OLEObject Type="Embed" ProgID="Equation.DSMT4" ShapeID="_x0000_i1176" DrawAspect="Content" ObjectID="_1808726675" r:id="rId123"/>
              </w:object>
            </w:r>
            <w:r>
              <w:t>的物块在光滑斜面的顶端由静止释放，当物块滑到斜面底端时，斜面体向左移动的距离为</w:t>
            </w:r>
            <w:r>
              <w:object w:dxaOrig="193" w:dyaOrig="246" w14:anchorId="6EE6D3FF">
                <v:shape id="_x0000_i1177" type="#_x0000_t75" alt="eqId5c02bc0c74292b1e8f395f90935d3174" style="width:9.75pt;height:12.4pt" o:ole="">
                  <v:imagedata r:id="rId124" o:title="eqId5c02bc0c74292b1e8f395f90935d3174"/>
                </v:shape>
                <o:OLEObject Type="Embed" ProgID="Equation.DSMT4" ShapeID="_x0000_i1177" DrawAspect="Content" ObjectID="_1808726676" r:id="rId125"/>
              </w:object>
            </w:r>
            <w:r>
              <w:t>，则下列说法正确的是</w:t>
            </w:r>
            <w:r>
              <w:rPr>
                <w:rFonts w:eastAsia="Times New Roman"/>
                <w:noProof/>
                <w:kern w:val="0"/>
                <w:sz w:val="24"/>
              </w:rPr>
              <w:drawing>
                <wp:inline distT="0" distB="0" distL="114300" distR="114300" wp14:anchorId="0DD1D912" wp14:editId="46813997">
                  <wp:extent cx="38100" cy="38100"/>
                  <wp:effectExtent l="0" t="0" r="0" b="0"/>
                  <wp:docPr id="16" name="图片 16" descr="@@@8e9d345e550f49ca9c2eeda6a8da5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9d345e550f49ca9c2eeda6a8da5f86"/>
                          <pic:cNvPicPr>
                            <a:picLocks noChangeAspect="1"/>
                          </pic:cNvPicPr>
                        </pic:nvPicPr>
                        <pic:blipFill>
                          <a:blip r:embed="rId126"/>
                          <a:stretch>
                            <a:fillRect/>
                          </a:stretch>
                        </pic:blipFill>
                        <pic:spPr>
                          <a:xfrm>
                            <a:off x="0" y="0"/>
                            <a:ext cx="38100" cy="38100"/>
                          </a:xfrm>
                          <a:prstGeom prst="rect">
                            <a:avLst/>
                          </a:prstGeom>
                        </pic:spPr>
                      </pic:pic>
                    </a:graphicData>
                  </a:graphic>
                </wp:inline>
              </w:drawing>
            </w:r>
            <w:r>
              <w:t>（　　）</w:t>
            </w:r>
          </w:p>
          <w:p w14:paraId="2A38D93D" w14:textId="77777777" w:rsidR="004E1F8A" w:rsidRDefault="004E1F8A" w:rsidP="004E1F8A">
            <w:pPr>
              <w:spacing w:line="360" w:lineRule="auto"/>
              <w:ind w:left="315"/>
              <w:jc w:val="center"/>
              <w:textAlignment w:val="center"/>
            </w:pPr>
            <w:r>
              <w:rPr>
                <w:rFonts w:eastAsia="Times New Roman"/>
                <w:noProof/>
                <w:kern w:val="0"/>
                <w:sz w:val="24"/>
              </w:rPr>
              <w:drawing>
                <wp:inline distT="0" distB="0" distL="114300" distR="114300" wp14:anchorId="668B3C95" wp14:editId="069FFB18">
                  <wp:extent cx="1609725" cy="923925"/>
                  <wp:effectExtent l="0" t="0" r="5715" b="5715"/>
                  <wp:docPr id="22" name="图片 22" descr="@@@1ebd0839-0399-4985-a129-8e26b8e65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ebd0839-0399-4985-a129-8e26b8e652bc"/>
                          <pic:cNvPicPr>
                            <a:picLocks noChangeAspect="1"/>
                          </pic:cNvPicPr>
                        </pic:nvPicPr>
                        <pic:blipFill>
                          <a:blip r:embed="rId127"/>
                          <a:stretch>
                            <a:fillRect/>
                          </a:stretch>
                        </pic:blipFill>
                        <pic:spPr>
                          <a:xfrm>
                            <a:off x="0" y="0"/>
                            <a:ext cx="1609725" cy="923925"/>
                          </a:xfrm>
                          <a:prstGeom prst="rect">
                            <a:avLst/>
                          </a:prstGeom>
                        </pic:spPr>
                      </pic:pic>
                    </a:graphicData>
                  </a:graphic>
                </wp:inline>
              </w:drawing>
            </w:r>
          </w:p>
          <w:p w14:paraId="61F2C6DC" w14:textId="77777777" w:rsidR="004E1F8A" w:rsidRDefault="004E1F8A" w:rsidP="004E1F8A">
            <w:pPr>
              <w:spacing w:line="360" w:lineRule="auto"/>
              <w:ind w:left="315"/>
              <w:jc w:val="left"/>
              <w:textAlignment w:val="center"/>
            </w:pPr>
            <w:r>
              <w:t>A</w:t>
            </w:r>
            <w:r>
              <w:t>．</w:t>
            </w:r>
            <w:r>
              <w:object w:dxaOrig="228" w:dyaOrig="193" w14:anchorId="285FC1E4">
                <v:shape id="_x0000_i1178" type="#_x0000_t75" alt="eqId294f5ba74cdf695fc9a8a8e52f421328" style="width:11.25pt;height:9.75pt" o:ole="">
                  <v:imagedata r:id="rId109" o:title="eqId294f5ba74cdf695fc9a8a8e52f421328"/>
                </v:shape>
                <o:OLEObject Type="Embed" ProgID="Equation.DSMT4" ShapeID="_x0000_i1178" DrawAspect="Content" ObjectID="_1808726677" r:id="rId128"/>
              </w:object>
            </w:r>
            <w:r>
              <w:t>、</w:t>
            </w:r>
            <w:r>
              <w:object w:dxaOrig="281" w:dyaOrig="228" w14:anchorId="7C9E232A">
                <v:shape id="_x0000_i1179" type="#_x0000_t75" alt="eqIdac047e91852b91af639feec23a9598b2" style="width:13.9pt;height:11.25pt" o:ole="">
                  <v:imagedata r:id="rId105" o:title="eqIdac047e91852b91af639feec23a9598b2"/>
                </v:shape>
                <o:OLEObject Type="Embed" ProgID="Equation.DSMT4" ShapeID="_x0000_i1179" DrawAspect="Content" ObjectID="_1808726678" r:id="rId129"/>
              </w:object>
            </w:r>
            <w:r>
              <w:t>、</w:t>
            </w:r>
            <w:r>
              <w:object w:dxaOrig="193" w:dyaOrig="230" w14:anchorId="59B7EC35">
                <v:shape id="_x0000_i1180" type="#_x0000_t75" alt="eqId0c88d9142df6ba8e43c1a93bd04a1362" style="width:9.75pt;height:11.65pt" o:ole="">
                  <v:imagedata r:id="rId107" o:title="eqId0c88d9142df6ba8e43c1a93bd04a1362"/>
                </v:shape>
                <o:OLEObject Type="Embed" ProgID="Equation.DSMT4" ShapeID="_x0000_i1180" DrawAspect="Content" ObjectID="_1808726679" r:id="rId130"/>
              </w:object>
            </w:r>
            <w:r>
              <w:t>一定，</w:t>
            </w:r>
            <w:r>
              <w:object w:dxaOrig="193" w:dyaOrig="246" w14:anchorId="7FED8118">
                <v:shape id="_x0000_i1181" type="#_x0000_t75" alt="eqIdc24095e409b025db711f14be783a406c" style="width:9.75pt;height:12.4pt" o:ole="">
                  <v:imagedata r:id="rId121" o:title="eqIdc24095e409b025db711f14be783a406c"/>
                </v:shape>
                <o:OLEObject Type="Embed" ProgID="Equation.DSMT4" ShapeID="_x0000_i1181" DrawAspect="Content" ObjectID="_1808726680" r:id="rId131"/>
              </w:object>
            </w:r>
            <w:r>
              <w:t>越大，</w:t>
            </w:r>
            <w:r>
              <w:object w:dxaOrig="193" w:dyaOrig="246" w14:anchorId="557E7FBC">
                <v:shape id="_x0000_i1182" type="#_x0000_t75" alt="eqId5c02bc0c74292b1e8f395f90935d3174" style="width:9.75pt;height:12.4pt" o:ole="">
                  <v:imagedata r:id="rId124" o:title="eqId5c02bc0c74292b1e8f395f90935d3174"/>
                </v:shape>
                <o:OLEObject Type="Embed" ProgID="Equation.DSMT4" ShapeID="_x0000_i1182" DrawAspect="Content" ObjectID="_1808726681" r:id="rId132"/>
              </w:object>
            </w:r>
            <w:r>
              <w:t>越大</w:t>
            </w:r>
          </w:p>
          <w:p w14:paraId="39C3CDA0" w14:textId="77777777" w:rsidR="004E1F8A" w:rsidRDefault="004E1F8A" w:rsidP="004E1F8A">
            <w:pPr>
              <w:spacing w:line="360" w:lineRule="auto"/>
              <w:ind w:left="315"/>
              <w:jc w:val="left"/>
              <w:textAlignment w:val="center"/>
            </w:pPr>
            <w:r>
              <w:t>B</w:t>
            </w:r>
            <w:r>
              <w:t>．</w:t>
            </w:r>
            <w:r>
              <w:object w:dxaOrig="228" w:dyaOrig="193" w14:anchorId="70F73F9D">
                <v:shape id="_x0000_i1183" type="#_x0000_t75" alt="eqId294f5ba74cdf695fc9a8a8e52f421328" style="width:11.25pt;height:9.75pt" o:ole="">
                  <v:imagedata r:id="rId109" o:title="eqId294f5ba74cdf695fc9a8a8e52f421328"/>
                </v:shape>
                <o:OLEObject Type="Embed" ProgID="Equation.DSMT4" ShapeID="_x0000_i1183" DrawAspect="Content" ObjectID="_1808726682" r:id="rId133"/>
              </w:object>
            </w:r>
            <w:r>
              <w:t>、</w:t>
            </w:r>
            <w:r>
              <w:object w:dxaOrig="281" w:dyaOrig="228" w14:anchorId="58504E96">
                <v:shape id="_x0000_i1184" type="#_x0000_t75" alt="eqIdac047e91852b91af639feec23a9598b2" style="width:13.9pt;height:11.25pt" o:ole="">
                  <v:imagedata r:id="rId105" o:title="eqIdac047e91852b91af639feec23a9598b2"/>
                </v:shape>
                <o:OLEObject Type="Embed" ProgID="Equation.DSMT4" ShapeID="_x0000_i1184" DrawAspect="Content" ObjectID="_1808726683" r:id="rId134"/>
              </w:object>
            </w:r>
            <w:r>
              <w:t>、</w:t>
            </w:r>
            <w:r>
              <w:object w:dxaOrig="193" w:dyaOrig="246" w14:anchorId="1BE3C7B5">
                <v:shape id="_x0000_i1185" type="#_x0000_t75" alt="eqIdc24095e409b025db711f14be783a406c" style="width:9.75pt;height:12.4pt" o:ole="">
                  <v:imagedata r:id="rId121" o:title="eqIdc24095e409b025db711f14be783a406c"/>
                </v:shape>
                <o:OLEObject Type="Embed" ProgID="Equation.DSMT4" ShapeID="_x0000_i1185" DrawAspect="Content" ObjectID="_1808726684" r:id="rId135"/>
              </w:object>
            </w:r>
            <w:r>
              <w:t>一定，</w:t>
            </w:r>
            <w:r>
              <w:object w:dxaOrig="193" w:dyaOrig="230" w14:anchorId="0C711DDC">
                <v:shape id="_x0000_i1186" type="#_x0000_t75" alt="eqId0c88d9142df6ba8e43c1a93bd04a1362" style="width:9.75pt;height:11.65pt" o:ole="">
                  <v:imagedata r:id="rId107" o:title="eqId0c88d9142df6ba8e43c1a93bd04a1362"/>
                </v:shape>
                <o:OLEObject Type="Embed" ProgID="Equation.DSMT4" ShapeID="_x0000_i1186" DrawAspect="Content" ObjectID="_1808726685" r:id="rId136"/>
              </w:object>
            </w:r>
            <w:r>
              <w:t>越大，</w:t>
            </w:r>
            <w:r>
              <w:object w:dxaOrig="193" w:dyaOrig="246" w14:anchorId="6A932FC0">
                <v:shape id="_x0000_i1187" type="#_x0000_t75" alt="eqId5c02bc0c74292b1e8f395f90935d3174" style="width:9.75pt;height:12.4pt" o:ole="">
                  <v:imagedata r:id="rId124" o:title="eqId5c02bc0c74292b1e8f395f90935d3174"/>
                </v:shape>
                <o:OLEObject Type="Embed" ProgID="Equation.DSMT4" ShapeID="_x0000_i1187" DrawAspect="Content" ObjectID="_1808726686" r:id="rId137"/>
              </w:object>
            </w:r>
            <w:r>
              <w:t>越大</w:t>
            </w:r>
          </w:p>
          <w:p w14:paraId="27B43597" w14:textId="77777777" w:rsidR="004E1F8A" w:rsidRDefault="004E1F8A" w:rsidP="004E1F8A">
            <w:pPr>
              <w:spacing w:line="360" w:lineRule="auto"/>
              <w:ind w:left="315"/>
              <w:jc w:val="left"/>
              <w:textAlignment w:val="center"/>
            </w:pPr>
            <w:r>
              <w:t>C</w:t>
            </w:r>
            <w:r>
              <w:t>．</w:t>
            </w:r>
            <w:r>
              <w:object w:dxaOrig="228" w:dyaOrig="193" w14:anchorId="2B9BC6BF">
                <v:shape id="_x0000_i1188" type="#_x0000_t75" alt="eqId294f5ba74cdf695fc9a8a8e52f421328" style="width:11.25pt;height:9.75pt" o:ole="">
                  <v:imagedata r:id="rId109" o:title="eqId294f5ba74cdf695fc9a8a8e52f421328"/>
                </v:shape>
                <o:OLEObject Type="Embed" ProgID="Equation.DSMT4" ShapeID="_x0000_i1188" DrawAspect="Content" ObjectID="_1808726687" r:id="rId138"/>
              </w:object>
            </w:r>
            <w:r>
              <w:t>、</w:t>
            </w:r>
            <w:r>
              <w:object w:dxaOrig="193" w:dyaOrig="230" w14:anchorId="122459BE">
                <v:shape id="_x0000_i1189" type="#_x0000_t75" alt="eqId0c88d9142df6ba8e43c1a93bd04a1362" style="width:9.75pt;height:11.65pt" o:ole="">
                  <v:imagedata r:id="rId107" o:title="eqId0c88d9142df6ba8e43c1a93bd04a1362"/>
                </v:shape>
                <o:OLEObject Type="Embed" ProgID="Equation.DSMT4" ShapeID="_x0000_i1189" DrawAspect="Content" ObjectID="_1808726688" r:id="rId139"/>
              </w:object>
            </w:r>
            <w:r>
              <w:t>、</w:t>
            </w:r>
            <w:r>
              <w:object w:dxaOrig="193" w:dyaOrig="246" w14:anchorId="17938506">
                <v:shape id="_x0000_i1190" type="#_x0000_t75" alt="eqIdc24095e409b025db711f14be783a406c" style="width:9.75pt;height:12.4pt" o:ole="">
                  <v:imagedata r:id="rId121" o:title="eqIdc24095e409b025db711f14be783a406c"/>
                </v:shape>
                <o:OLEObject Type="Embed" ProgID="Equation.DSMT4" ShapeID="_x0000_i1190" DrawAspect="Content" ObjectID="_1808726689" r:id="rId140"/>
              </w:object>
            </w:r>
            <w:r>
              <w:t>一定，</w:t>
            </w:r>
            <w:r>
              <w:object w:dxaOrig="281" w:dyaOrig="228" w14:anchorId="1162F719">
                <v:shape id="_x0000_i1191" type="#_x0000_t75" alt="eqIdac047e91852b91af639feec23a9598b2" style="width:13.9pt;height:11.25pt" o:ole="">
                  <v:imagedata r:id="rId105" o:title="eqIdac047e91852b91af639feec23a9598b2"/>
                </v:shape>
                <o:OLEObject Type="Embed" ProgID="Equation.DSMT4" ShapeID="_x0000_i1191" DrawAspect="Content" ObjectID="_1808726690" r:id="rId141"/>
              </w:object>
            </w:r>
            <w:r>
              <w:t>越大，</w:t>
            </w:r>
            <w:r>
              <w:object w:dxaOrig="193" w:dyaOrig="246" w14:anchorId="1CAE2B3D">
                <v:shape id="_x0000_i1192" type="#_x0000_t75" alt="eqId5c02bc0c74292b1e8f395f90935d3174" style="width:9.75pt;height:12.4pt" o:ole="">
                  <v:imagedata r:id="rId124" o:title="eqId5c02bc0c74292b1e8f395f90935d3174"/>
                </v:shape>
                <o:OLEObject Type="Embed" ProgID="Equation.DSMT4" ShapeID="_x0000_i1192" DrawAspect="Content" ObjectID="_1808726691" r:id="rId142"/>
              </w:object>
            </w:r>
            <w:r>
              <w:t>越大</w:t>
            </w:r>
          </w:p>
          <w:p w14:paraId="477899C0" w14:textId="77777777" w:rsidR="004E1F8A" w:rsidRDefault="004E1F8A" w:rsidP="004E1F8A">
            <w:pPr>
              <w:spacing w:line="360" w:lineRule="auto"/>
              <w:ind w:left="315"/>
              <w:jc w:val="left"/>
              <w:textAlignment w:val="center"/>
            </w:pPr>
            <w:r>
              <w:t>D</w:t>
            </w:r>
            <w:r>
              <w:t>．</w:t>
            </w:r>
            <w:r>
              <w:object w:dxaOrig="281" w:dyaOrig="228" w14:anchorId="60BD7CA1">
                <v:shape id="_x0000_i1193" type="#_x0000_t75" alt="eqIdac047e91852b91af639feec23a9598b2" style="width:13.9pt;height:11.25pt" o:ole="">
                  <v:imagedata r:id="rId105" o:title="eqIdac047e91852b91af639feec23a9598b2"/>
                </v:shape>
                <o:OLEObject Type="Embed" ProgID="Equation.DSMT4" ShapeID="_x0000_i1193" DrawAspect="Content" ObjectID="_1808726692" r:id="rId143"/>
              </w:object>
            </w:r>
            <w:r>
              <w:t>、</w:t>
            </w:r>
            <w:r>
              <w:object w:dxaOrig="193" w:dyaOrig="230" w14:anchorId="6063128A">
                <v:shape id="_x0000_i1194" type="#_x0000_t75" alt="eqId0c88d9142df6ba8e43c1a93bd04a1362" style="width:9.75pt;height:11.65pt" o:ole="">
                  <v:imagedata r:id="rId107" o:title="eqId0c88d9142df6ba8e43c1a93bd04a1362"/>
                </v:shape>
                <o:OLEObject Type="Embed" ProgID="Equation.DSMT4" ShapeID="_x0000_i1194" DrawAspect="Content" ObjectID="_1808726693" r:id="rId144"/>
              </w:object>
            </w:r>
            <w:r>
              <w:t>、</w:t>
            </w:r>
            <w:r>
              <w:object w:dxaOrig="193" w:dyaOrig="246" w14:anchorId="53CB211B">
                <v:shape id="_x0000_i1195" type="#_x0000_t75" alt="eqIdc24095e409b025db711f14be783a406c" style="width:9.75pt;height:12.4pt" o:ole="">
                  <v:imagedata r:id="rId121" o:title="eqIdc24095e409b025db711f14be783a406c"/>
                </v:shape>
                <o:OLEObject Type="Embed" ProgID="Equation.DSMT4" ShapeID="_x0000_i1195" DrawAspect="Content" ObjectID="_1808726694" r:id="rId145"/>
              </w:object>
            </w:r>
            <w:r>
              <w:t>一定，</w:t>
            </w:r>
            <w:r>
              <w:object w:dxaOrig="228" w:dyaOrig="193" w14:anchorId="32C1F502">
                <v:shape id="_x0000_i1196" type="#_x0000_t75" alt="eqId294f5ba74cdf695fc9a8a8e52f421328" style="width:11.25pt;height:9.75pt" o:ole="">
                  <v:imagedata r:id="rId109" o:title="eqId294f5ba74cdf695fc9a8a8e52f421328"/>
                </v:shape>
                <o:OLEObject Type="Embed" ProgID="Equation.DSMT4" ShapeID="_x0000_i1196" DrawAspect="Content" ObjectID="_1808726695" r:id="rId146"/>
              </w:object>
            </w:r>
            <w:r>
              <w:t>越大，</w:t>
            </w:r>
            <w:r>
              <w:object w:dxaOrig="193" w:dyaOrig="246" w14:anchorId="55E10C4A">
                <v:shape id="_x0000_i1197" type="#_x0000_t75" alt="eqId5c02bc0c74292b1e8f395f90935d3174" style="width:9.75pt;height:12.4pt" o:ole="">
                  <v:imagedata r:id="rId124" o:title="eqId5c02bc0c74292b1e8f395f90935d3174"/>
                </v:shape>
                <o:OLEObject Type="Embed" ProgID="Equation.DSMT4" ShapeID="_x0000_i1197" DrawAspect="Content" ObjectID="_1808726696" r:id="rId147"/>
              </w:object>
            </w:r>
            <w:r>
              <w:t>越大</w:t>
            </w:r>
          </w:p>
          <w:p w14:paraId="459F5F9C" w14:textId="77777777" w:rsidR="004E1F8A" w:rsidRDefault="004E1F8A" w:rsidP="004E1F8A">
            <w:pPr>
              <w:spacing w:line="360" w:lineRule="auto"/>
              <w:ind w:left="420" w:hanging="420"/>
              <w:jc w:val="left"/>
              <w:textAlignment w:val="center"/>
            </w:pPr>
            <w:r>
              <w:t>10</w:t>
            </w:r>
            <w:r>
              <w:t>．如图，某同学平时在操场立定跳远成绩最好能达到</w:t>
            </w:r>
            <w:r>
              <w:t>2.5m</w:t>
            </w:r>
            <w:r>
              <w:t>。在静浮在水面可自由移动的小船上，若该同学同样尽最大的能力立定跳，忽略船上下颠簸，则该同学在小船上立定跳（</w:t>
            </w:r>
            <w:r>
              <w:rPr>
                <w:rFonts w:eastAsia="Times New Roman"/>
                <w:kern w:val="0"/>
                <w:sz w:val="24"/>
              </w:rPr>
              <w:t>    </w:t>
            </w:r>
            <w:r>
              <w:t>）</w:t>
            </w:r>
          </w:p>
          <w:p w14:paraId="0E23BCB1"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42708ED3" wp14:editId="73241CF3">
                  <wp:extent cx="2105025" cy="866775"/>
                  <wp:effectExtent l="0" t="0" r="13335" b="1905"/>
                  <wp:docPr id="100019" name="图片 100019" descr="@@@78dd61d7-7c77-4af4-af62-94aa701c2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8dd61d7-7c77-4af4-af62-94aa701c295b"/>
                          <pic:cNvPicPr>
                            <a:picLocks noChangeAspect="1"/>
                          </pic:cNvPicPr>
                        </pic:nvPicPr>
                        <pic:blipFill>
                          <a:blip r:embed="rId148"/>
                          <a:stretch>
                            <a:fillRect/>
                          </a:stretch>
                        </pic:blipFill>
                        <pic:spPr>
                          <a:xfrm>
                            <a:off x="0" y="0"/>
                            <a:ext cx="2105025" cy="866775"/>
                          </a:xfrm>
                          <a:prstGeom prst="rect">
                            <a:avLst/>
                          </a:prstGeom>
                        </pic:spPr>
                      </pic:pic>
                    </a:graphicData>
                  </a:graphic>
                </wp:inline>
              </w:drawing>
            </w:r>
          </w:p>
          <w:p w14:paraId="0C0A7DB0" w14:textId="77777777" w:rsidR="004E1F8A" w:rsidRDefault="004E1F8A" w:rsidP="004E1F8A">
            <w:pPr>
              <w:spacing w:line="360" w:lineRule="auto"/>
              <w:ind w:left="420"/>
              <w:jc w:val="left"/>
              <w:textAlignment w:val="center"/>
            </w:pPr>
            <w:r>
              <w:t>A</w:t>
            </w:r>
            <w:r>
              <w:t>．相对地面运动的水平距离小于</w:t>
            </w:r>
            <w:r>
              <w:t>2.5m</w:t>
            </w:r>
          </w:p>
          <w:p w14:paraId="098482F0" w14:textId="77777777" w:rsidR="004E1F8A" w:rsidRDefault="004E1F8A" w:rsidP="004E1F8A">
            <w:pPr>
              <w:spacing w:line="360" w:lineRule="auto"/>
              <w:ind w:left="420"/>
              <w:jc w:val="left"/>
              <w:textAlignment w:val="center"/>
            </w:pPr>
            <w:r>
              <w:t>B</w:t>
            </w:r>
            <w:r>
              <w:t>．相对小船运动的水平距离大于</w:t>
            </w:r>
            <w:r>
              <w:t>2.5m</w:t>
            </w:r>
          </w:p>
          <w:p w14:paraId="3B9FD4EE" w14:textId="77777777" w:rsidR="004E1F8A" w:rsidRDefault="004E1F8A" w:rsidP="004E1F8A">
            <w:pPr>
              <w:spacing w:line="360" w:lineRule="auto"/>
              <w:ind w:left="420"/>
              <w:jc w:val="left"/>
              <w:textAlignment w:val="center"/>
            </w:pPr>
            <w:r>
              <w:t>C</w:t>
            </w:r>
            <w:r>
              <w:t>．起跳相对地面的初速度比在操场时的小</w:t>
            </w:r>
          </w:p>
          <w:p w14:paraId="7DB87A96" w14:textId="77777777" w:rsidR="004E1F8A" w:rsidRDefault="004E1F8A" w:rsidP="004E1F8A">
            <w:pPr>
              <w:spacing w:line="360" w:lineRule="auto"/>
              <w:ind w:left="420"/>
              <w:jc w:val="left"/>
              <w:textAlignment w:val="center"/>
            </w:pPr>
            <w:r>
              <w:t>D</w:t>
            </w:r>
            <w:r>
              <w:t>．当人落在船上时，船还会继续向前运动</w:t>
            </w:r>
          </w:p>
          <w:p w14:paraId="78ED3F66" w14:textId="77777777" w:rsidR="004E1F8A" w:rsidRDefault="004E1F8A" w:rsidP="004E1F8A">
            <w:pPr>
              <w:spacing w:line="360" w:lineRule="auto"/>
              <w:ind w:left="420" w:hanging="420"/>
              <w:jc w:val="left"/>
              <w:textAlignment w:val="center"/>
            </w:pPr>
            <w:r>
              <w:t>11</w:t>
            </w:r>
            <w:r>
              <w:t>．如图所示，质量分别为</w:t>
            </w:r>
            <w:r>
              <w:object w:dxaOrig="527" w:dyaOrig="246" w14:anchorId="5A64997A">
                <v:shape id="_x0000_i1227" type="#_x0000_t75" alt="eqIde87575d1456f48526d756d3f99bf0071" style="width:26.25pt;height:12.4pt" o:ole="">
                  <v:imagedata r:id="rId149" o:title="eqIde87575d1456f48526d756d3f99bf0071"/>
                </v:shape>
                <o:OLEObject Type="Embed" ProgID="Equation.DSMT4" ShapeID="_x0000_i1227" DrawAspect="Content" ObjectID="_1808726697" r:id="rId150"/>
              </w:object>
            </w:r>
            <w:r>
              <w:t>的两个小球</w:t>
            </w:r>
            <w:r>
              <w:t>A</w:t>
            </w:r>
            <w:r>
              <w:t>、</w:t>
            </w:r>
            <w:r>
              <w:t>B</w:t>
            </w:r>
            <w:r>
              <w:t>用长为</w:t>
            </w:r>
            <w:r>
              <w:object w:dxaOrig="193" w:dyaOrig="230" w14:anchorId="6060CE63">
                <v:shape id="_x0000_i1228" type="#_x0000_t75" alt="eqId0c88d9142df6ba8e43c1a93bd04a1362" style="width:9.75pt;height:11.65pt" o:ole="">
                  <v:imagedata r:id="rId107" o:title="eqId0c88d9142df6ba8e43c1a93bd04a1362"/>
                </v:shape>
                <o:OLEObject Type="Embed" ProgID="Equation.DSMT4" ShapeID="_x0000_i1228" DrawAspect="Content" ObjectID="_1808726698" r:id="rId151"/>
              </w:object>
            </w:r>
            <w:r>
              <w:t>的轻质细绳连接，</w:t>
            </w:r>
            <w:r>
              <w:t>B</w:t>
            </w:r>
            <w:r>
              <w:t>球穿在光滑水平细杆上，初始时刻，细绳处于水平状态，将</w:t>
            </w:r>
            <w:r>
              <w:t>A</w:t>
            </w:r>
            <w:r>
              <w:t>、</w:t>
            </w:r>
            <w:r>
              <w:t>B</w:t>
            </w:r>
            <w:r>
              <w:t>由静止释放，空气阻力不计，</w:t>
            </w:r>
            <w:r>
              <w:t>A</w:t>
            </w:r>
            <w:r>
              <w:t>、</w:t>
            </w:r>
            <w:r>
              <w:t>B</w:t>
            </w:r>
            <w:r>
              <w:t>可视为质点。从释放到</w:t>
            </w:r>
            <w:r>
              <w:t>A</w:t>
            </w:r>
            <w:r>
              <w:t>球运动到</w:t>
            </w:r>
            <w:r>
              <w:lastRenderedPageBreak/>
              <w:t>最低点的过程中，下列说法正确的是（</w:t>
            </w:r>
            <w:r>
              <w:rPr>
                <w:rFonts w:eastAsia="Times New Roman"/>
                <w:kern w:val="0"/>
                <w:sz w:val="24"/>
              </w:rPr>
              <w:t>    </w:t>
            </w:r>
            <w:r>
              <w:t>）</w:t>
            </w:r>
          </w:p>
          <w:p w14:paraId="40A6181A"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4B77907C" wp14:editId="44EEC8C7">
                  <wp:extent cx="1781175" cy="419100"/>
                  <wp:effectExtent l="0" t="0" r="1905" b="7620"/>
                  <wp:docPr id="100021" name="图片 100021" descr="@@@f99ac07f-72b6-4df3-af89-3d7d8c70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99ac07f-72b6-4df3-af89-3d7d8c708764"/>
                          <pic:cNvPicPr>
                            <a:picLocks noChangeAspect="1"/>
                          </pic:cNvPicPr>
                        </pic:nvPicPr>
                        <pic:blipFill>
                          <a:blip r:embed="rId152"/>
                          <a:stretch>
                            <a:fillRect/>
                          </a:stretch>
                        </pic:blipFill>
                        <pic:spPr>
                          <a:xfrm>
                            <a:off x="0" y="0"/>
                            <a:ext cx="1781175" cy="419100"/>
                          </a:xfrm>
                          <a:prstGeom prst="rect">
                            <a:avLst/>
                          </a:prstGeom>
                        </pic:spPr>
                      </pic:pic>
                    </a:graphicData>
                  </a:graphic>
                </wp:inline>
              </w:drawing>
            </w:r>
            <w:r>
              <w:rPr>
                <w:rFonts w:eastAsia="Times New Roman"/>
                <w:kern w:val="0"/>
                <w:sz w:val="24"/>
              </w:rPr>
              <w:t>  </w:t>
            </w:r>
          </w:p>
          <w:p w14:paraId="3EF77496" w14:textId="77777777" w:rsidR="004E1F8A" w:rsidRDefault="004E1F8A" w:rsidP="004E1F8A">
            <w:pPr>
              <w:spacing w:line="360" w:lineRule="auto"/>
              <w:ind w:left="420"/>
              <w:jc w:val="left"/>
              <w:textAlignment w:val="center"/>
            </w:pPr>
            <w:r>
              <w:t>A</w:t>
            </w:r>
            <w:r>
              <w:t>．</w:t>
            </w:r>
            <w:r>
              <w:t>A</w:t>
            </w:r>
            <w:r>
              <w:t>、</w:t>
            </w:r>
            <w:r>
              <w:t>B</w:t>
            </w:r>
            <w:r>
              <w:t>组成的系统水平方向动量守恒</w:t>
            </w:r>
          </w:p>
          <w:p w14:paraId="364081D9" w14:textId="77777777" w:rsidR="004E1F8A" w:rsidRDefault="004E1F8A" w:rsidP="004E1F8A">
            <w:pPr>
              <w:spacing w:line="360" w:lineRule="auto"/>
              <w:ind w:left="420"/>
              <w:jc w:val="left"/>
              <w:textAlignment w:val="center"/>
            </w:pPr>
            <w:r>
              <w:t>B</w:t>
            </w:r>
            <w:r>
              <w:t>．</w:t>
            </w:r>
            <w:r>
              <w:t>A</w:t>
            </w:r>
            <w:r>
              <w:t>球运动到最低点时，</w:t>
            </w:r>
            <w:r>
              <w:t>B</w:t>
            </w:r>
            <w:r>
              <w:t>球向右运动距离为</w:t>
            </w:r>
            <w:r>
              <w:object w:dxaOrig="369" w:dyaOrig="540" w14:anchorId="7CDA8979">
                <v:shape id="_x0000_i1229" type="#_x0000_t75" alt="eqIdd81c986b4d471036d6f218bd3b88465b" style="width:18.4pt;height:27pt" o:ole="">
                  <v:imagedata r:id="rId153" o:title="eqIdd81c986b4d471036d6f218bd3b88465b"/>
                </v:shape>
                <o:OLEObject Type="Embed" ProgID="Equation.DSMT4" ShapeID="_x0000_i1229" DrawAspect="Content" ObjectID="_1808726699" r:id="rId154"/>
              </w:object>
            </w:r>
          </w:p>
          <w:p w14:paraId="63C23620" w14:textId="77777777" w:rsidR="004E1F8A" w:rsidRDefault="004E1F8A" w:rsidP="004E1F8A">
            <w:pPr>
              <w:spacing w:line="360" w:lineRule="auto"/>
              <w:ind w:left="420"/>
              <w:jc w:val="left"/>
              <w:textAlignment w:val="center"/>
            </w:pPr>
            <w:r>
              <w:t>C</w:t>
            </w:r>
            <w:r>
              <w:t>．</w:t>
            </w:r>
            <w:r>
              <w:t>A</w:t>
            </w:r>
            <w:r>
              <w:t>球运动到最低点时，</w:t>
            </w:r>
            <w:r>
              <w:t>B</w:t>
            </w:r>
            <w:r>
              <w:t>球的速度为</w:t>
            </w:r>
            <w:r>
              <w:object w:dxaOrig="492" w:dyaOrig="625" w14:anchorId="66D8DB2B">
                <v:shape id="_x0000_i1230" type="#_x0000_t75" alt="eqIdb04b4e4194ccfaf8c926cbc529cc21a1" style="width:24.75pt;height:31.15pt" o:ole="">
                  <v:imagedata r:id="rId155" o:title="eqIdb04b4e4194ccfaf8c926cbc529cc21a1"/>
                </v:shape>
                <o:OLEObject Type="Embed" ProgID="Equation.DSMT4" ShapeID="_x0000_i1230" DrawAspect="Content" ObjectID="_1808726700" r:id="rId156"/>
              </w:object>
            </w:r>
          </w:p>
          <w:p w14:paraId="2CA350BA" w14:textId="77777777" w:rsidR="004E1F8A" w:rsidRDefault="004E1F8A" w:rsidP="004E1F8A">
            <w:pPr>
              <w:spacing w:line="360" w:lineRule="auto"/>
              <w:ind w:left="420"/>
              <w:jc w:val="left"/>
              <w:textAlignment w:val="center"/>
            </w:pPr>
            <w:r>
              <w:t>D</w:t>
            </w:r>
            <w:r>
              <w:t>．</w:t>
            </w:r>
            <w:r>
              <w:t>A</w:t>
            </w:r>
            <w:r>
              <w:t>球运动到最低点的过程中，绳对</w:t>
            </w:r>
            <w:r>
              <w:t>B</w:t>
            </w:r>
            <w:r>
              <w:t>做的功为</w:t>
            </w:r>
            <w:r>
              <w:object w:dxaOrig="475" w:dyaOrig="541" w14:anchorId="285CF656">
                <v:shape id="_x0000_i1231" type="#_x0000_t75" alt="eqId9b7a0f92771f268435b6b2cd648e2ccf" style="width:23.65pt;height:27pt" o:ole="">
                  <v:imagedata r:id="rId157" o:title="eqId9b7a0f92771f268435b6b2cd648e2ccf"/>
                </v:shape>
                <o:OLEObject Type="Embed" ProgID="Equation.DSMT4" ShapeID="_x0000_i1231" DrawAspect="Content" ObjectID="_1808726701" r:id="rId158"/>
              </w:object>
            </w:r>
          </w:p>
          <w:p w14:paraId="4170EFBB" w14:textId="77777777" w:rsidR="004E1F8A" w:rsidRDefault="004E1F8A" w:rsidP="004E1F8A">
            <w:pPr>
              <w:spacing w:line="360" w:lineRule="auto"/>
              <w:ind w:left="420" w:hanging="420"/>
              <w:jc w:val="left"/>
              <w:textAlignment w:val="center"/>
            </w:pPr>
            <w:r>
              <w:t>12</w:t>
            </w:r>
            <w:r>
              <w:t>．在光滑的水平面上有静止的物体</w:t>
            </w:r>
            <w:r>
              <w:t>A</w:t>
            </w:r>
            <w:r>
              <w:t>和</w:t>
            </w:r>
            <w:r>
              <w:t>B</w:t>
            </w:r>
            <w:r>
              <w:t>，物体</w:t>
            </w:r>
            <w:r>
              <w:t>A</w:t>
            </w:r>
            <w:r>
              <w:t>的质量是</w:t>
            </w:r>
            <w:r>
              <w:t>B</w:t>
            </w:r>
            <w:r>
              <w:t>的</w:t>
            </w:r>
            <w:r>
              <w:t>2</w:t>
            </w:r>
            <w:r>
              <w:t>倍，两物体与中间用细绳束缚的处于压缩状态的轻质弹簧相连。当把细</w:t>
            </w:r>
            <w:proofErr w:type="gramStart"/>
            <w:r>
              <w:t>绳</w:t>
            </w:r>
            <w:proofErr w:type="gramEnd"/>
            <w:r>
              <w:t>剪断，弹簧在恢复原长的过程中（　　）</w:t>
            </w:r>
          </w:p>
          <w:p w14:paraId="24A9B9AB"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17994B12" wp14:editId="6EE19DAB">
                  <wp:extent cx="2171700" cy="495300"/>
                  <wp:effectExtent l="0" t="0" r="7620" b="7620"/>
                  <wp:docPr id="100023" name="图片 100023" descr="@@@82b19086-096f-4947-a536-5e001108f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2b19086-096f-4947-a536-5e001108fcfe"/>
                          <pic:cNvPicPr>
                            <a:picLocks noChangeAspect="1"/>
                          </pic:cNvPicPr>
                        </pic:nvPicPr>
                        <pic:blipFill>
                          <a:blip r:embed="rId159"/>
                          <a:stretch>
                            <a:fillRect/>
                          </a:stretch>
                        </pic:blipFill>
                        <pic:spPr>
                          <a:xfrm>
                            <a:off x="0" y="0"/>
                            <a:ext cx="2171700" cy="495300"/>
                          </a:xfrm>
                          <a:prstGeom prst="rect">
                            <a:avLst/>
                          </a:prstGeom>
                        </pic:spPr>
                      </pic:pic>
                    </a:graphicData>
                  </a:graphic>
                </wp:inline>
              </w:drawing>
            </w:r>
          </w:p>
          <w:p w14:paraId="49162647" w14:textId="44C4D3A6" w:rsidR="004E1F8A" w:rsidRDefault="004E1F8A" w:rsidP="00564B3D">
            <w:pPr>
              <w:spacing w:line="360" w:lineRule="auto"/>
              <w:ind w:left="420"/>
              <w:jc w:val="left"/>
              <w:textAlignment w:val="center"/>
            </w:pPr>
            <w:r>
              <w:t>A</w:t>
            </w:r>
            <w:r>
              <w:t>．</w:t>
            </w:r>
            <w:r>
              <w:t>B</w:t>
            </w:r>
            <w:r>
              <w:t>的速率是</w:t>
            </w:r>
            <w:r>
              <w:t>A</w:t>
            </w:r>
            <w:r>
              <w:t>的</w:t>
            </w:r>
            <w:r>
              <w:t>2</w:t>
            </w:r>
            <w:r>
              <w:t>倍</w:t>
            </w:r>
            <w:r w:rsidR="00564B3D">
              <w:rPr>
                <w:rFonts w:hint="eastAsia"/>
              </w:rPr>
              <w:t xml:space="preserve">  </w:t>
            </w:r>
            <w:r>
              <w:t>B</w:t>
            </w:r>
            <w:r>
              <w:t>．</w:t>
            </w:r>
            <w:r>
              <w:t>A</w:t>
            </w:r>
            <w:r>
              <w:t>的动量大小大于</w:t>
            </w:r>
            <w:r>
              <w:t>B</w:t>
            </w:r>
            <w:r>
              <w:t>的动量大小</w:t>
            </w:r>
          </w:p>
          <w:p w14:paraId="503403CF" w14:textId="74E06DBE" w:rsidR="004E1F8A" w:rsidRPr="00564B3D" w:rsidRDefault="004E1F8A" w:rsidP="00564B3D">
            <w:pPr>
              <w:spacing w:line="360" w:lineRule="auto"/>
              <w:ind w:left="420"/>
              <w:jc w:val="left"/>
              <w:textAlignment w:val="center"/>
              <w:rPr>
                <w:rFonts w:hint="eastAsia"/>
              </w:rPr>
            </w:pPr>
            <w:r>
              <w:t>C</w:t>
            </w:r>
            <w:r>
              <w:t>．</w:t>
            </w:r>
            <w:r>
              <w:t>A</w:t>
            </w:r>
            <w:r>
              <w:t>受到的合外力等于</w:t>
            </w:r>
            <w:r>
              <w:t>B</w:t>
            </w:r>
            <w:r>
              <w:t>受到的合外力</w:t>
            </w:r>
            <w:r w:rsidR="00564B3D">
              <w:rPr>
                <w:rFonts w:hint="eastAsia"/>
              </w:rPr>
              <w:t xml:space="preserve">   </w:t>
            </w:r>
            <w:r>
              <w:t>D</w:t>
            </w:r>
            <w:r>
              <w:t>．</w:t>
            </w:r>
            <w:r>
              <w:t>A</w:t>
            </w:r>
            <w:r>
              <w:t>、</w:t>
            </w:r>
            <w:r>
              <w:t>B</w:t>
            </w:r>
            <w:r>
              <w:t>组成的系统的总动量为零</w:t>
            </w:r>
          </w:p>
          <w:p w14:paraId="7682F390" w14:textId="77777777" w:rsidR="004E1F8A" w:rsidRDefault="004E1F8A" w:rsidP="004E1F8A">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18C6D393" w14:textId="77777777" w:rsidR="004E1F8A" w:rsidRDefault="004E1F8A" w:rsidP="004E1F8A">
            <w:pPr>
              <w:spacing w:line="360" w:lineRule="auto"/>
              <w:ind w:left="420" w:hanging="420"/>
              <w:jc w:val="left"/>
              <w:textAlignment w:val="center"/>
            </w:pPr>
            <w:r>
              <w:t>13</w:t>
            </w:r>
            <w:r>
              <w:t>．如图所示，物体</w:t>
            </w:r>
            <w:r>
              <w:t>A</w:t>
            </w:r>
            <w:r>
              <w:t>、</w:t>
            </w:r>
            <w:r>
              <w:t>B</w:t>
            </w:r>
            <w:r>
              <w:t>中间有一小撮火药，置于水平面上</w:t>
            </w:r>
            <w:r>
              <w:rPr>
                <w:rFonts w:eastAsia="Times New Roman"/>
                <w:i/>
              </w:rPr>
              <w:t>O</w:t>
            </w:r>
            <w:r>
              <w:t>点，物体</w:t>
            </w:r>
            <w:r>
              <w:t>A</w:t>
            </w:r>
            <w:r>
              <w:t>、</w:t>
            </w:r>
            <w:r>
              <w:t>B</w:t>
            </w:r>
            <w:r>
              <w:t>与水平面间动摩擦因数均为</w:t>
            </w:r>
            <w:r>
              <w:rPr>
                <w:rFonts w:eastAsia="Times New Roman"/>
                <w:i/>
              </w:rPr>
              <w:t>μ</w:t>
            </w:r>
            <w:r>
              <w:t>=0.5</w:t>
            </w:r>
            <w:r>
              <w:t>，点燃火药后</w:t>
            </w:r>
            <w:r>
              <w:t>A</w:t>
            </w:r>
            <w:r>
              <w:t>、</w:t>
            </w:r>
            <w:r>
              <w:t>B</w:t>
            </w:r>
            <w:r>
              <w:t>炸开沿水平面运动。物体</w:t>
            </w:r>
            <w:r>
              <w:t>A</w:t>
            </w:r>
            <w:r>
              <w:t>向右运动在水平面与斜面连接处</w:t>
            </w:r>
            <w:r>
              <w:t>C</w:t>
            </w:r>
            <w:r>
              <w:t>点水平飞出，落在斜面上时速度大小为</w:t>
            </w:r>
            <w:r>
              <w:object w:dxaOrig="1108" w:dyaOrig="326" w14:anchorId="4559756C">
                <v:shape id="_x0000_i1244" type="#_x0000_t75" alt="eqId01157eb5878c75e12aca691942f83886" style="width:55.5pt;height:16.15pt" o:ole="">
                  <v:imagedata r:id="rId160" o:title="eqId01157eb5878c75e12aca691942f83886"/>
                </v:shape>
                <o:OLEObject Type="Embed" ProgID="Equation.DSMT4" ShapeID="_x0000_i1244" DrawAspect="Content" ObjectID="_1808726702" r:id="rId161"/>
              </w:object>
            </w:r>
            <w:r>
              <w:t>，物体</w:t>
            </w:r>
            <w:r>
              <w:t>B</w:t>
            </w:r>
            <w:r>
              <w:t>向左运动碰撞挡板</w:t>
            </w:r>
            <w:r>
              <w:t>D</w:t>
            </w:r>
            <w:r>
              <w:t>后以原速率反弹，一段时间后在</w:t>
            </w:r>
            <w:r>
              <w:rPr>
                <w:rFonts w:eastAsia="Times New Roman"/>
                <w:i/>
              </w:rPr>
              <w:t>C</w:t>
            </w:r>
            <w:r>
              <w:t>点水平飞出。已知</w:t>
            </w:r>
            <w:r>
              <w:object w:dxaOrig="1284" w:dyaOrig="317" w14:anchorId="13FA84D5">
                <v:shape id="_x0000_i1245" type="#_x0000_t75" alt="eqId79eb91430b1734f5ab3fbf1362f7f627" style="width:64.15pt;height:15.75pt" o:ole="">
                  <v:imagedata r:id="rId162" o:title="eqId79eb91430b1734f5ab3fbf1362f7f627"/>
                </v:shape>
                <o:OLEObject Type="Embed" ProgID="Equation.DSMT4" ShapeID="_x0000_i1245" DrawAspect="Content" ObjectID="_1808726703" r:id="rId163"/>
              </w:object>
            </w:r>
            <w:r>
              <w:t>，</w:t>
            </w:r>
            <w:r>
              <w:object w:dxaOrig="1002" w:dyaOrig="315" w14:anchorId="0CC695A1">
                <v:shape id="_x0000_i1246" type="#_x0000_t75" alt="eqId5f605136810ef126204462c15ad88a96" style="width:50.25pt;height:15.75pt" o:ole="">
                  <v:imagedata r:id="rId164" o:title="eqId5f605136810ef126204462c15ad88a96"/>
                </v:shape>
                <o:OLEObject Type="Embed" ProgID="Equation.DSMT4" ShapeID="_x0000_i1246" DrawAspect="Content" ObjectID="_1808726704" r:id="rId165"/>
              </w:object>
            </w:r>
            <w:r>
              <w:t>，</w:t>
            </w:r>
            <w:r>
              <w:object w:dxaOrig="1108" w:dyaOrig="315" w14:anchorId="39670872">
                <v:shape id="_x0000_i1247" type="#_x0000_t75" alt="eqIdd31bd38857d793c3c64d782f5d6fab7c" style="width:55.5pt;height:15.75pt" o:ole="">
                  <v:imagedata r:id="rId166" o:title="eqIdd31bd38857d793c3c64d782f5d6fab7c"/>
                </v:shape>
                <o:OLEObject Type="Embed" ProgID="Equation.DSMT4" ShapeID="_x0000_i1247" DrawAspect="Content" ObjectID="_1808726705" r:id="rId167"/>
              </w:object>
            </w:r>
            <w:r>
              <w:t>，斜面倾角</w:t>
            </w:r>
            <w:r>
              <w:object w:dxaOrig="685" w:dyaOrig="241" w14:anchorId="40BBD7C7">
                <v:shape id="_x0000_i1248" type="#_x0000_t75" alt="eqId5fda5655ef480683a2d3b74f0b523439" style="width:34.15pt;height:12pt" o:ole="">
                  <v:imagedata r:id="rId168" o:title="eqId5fda5655ef480683a2d3b74f0b523439"/>
                </v:shape>
                <o:OLEObject Type="Embed" ProgID="Equation.DSMT4" ShapeID="_x0000_i1248" DrawAspect="Content" ObjectID="_1808726706" r:id="rId169"/>
              </w:object>
            </w:r>
            <w:r>
              <w:t>，重力加速度</w:t>
            </w:r>
            <w:r>
              <w:object w:dxaOrig="1055" w:dyaOrig="315" w14:anchorId="0151C962">
                <v:shape id="_x0000_i1249" type="#_x0000_t75" alt="eqIda831fae871c9028a347e59294f7422ec" style="width:52.9pt;height:15.75pt" o:ole="">
                  <v:imagedata r:id="rId170" o:title="eqIda831fae871c9028a347e59294f7422ec"/>
                </v:shape>
                <o:OLEObject Type="Embed" ProgID="Equation.DSMT4" ShapeID="_x0000_i1249" DrawAspect="Content" ObjectID="_1808726707" r:id="rId171"/>
              </w:object>
            </w:r>
            <w:r>
              <w:t>，物体</w:t>
            </w:r>
            <w:r>
              <w:t>A</w:t>
            </w:r>
            <w:r>
              <w:t>、</w:t>
            </w:r>
            <w:r>
              <w:t>B</w:t>
            </w:r>
            <w:r>
              <w:t>及火药均可视为质点，火药爆炸所释放的能量有</w:t>
            </w:r>
            <w:r>
              <w:t>80%</w:t>
            </w:r>
            <w:r>
              <w:t>转化为物体</w:t>
            </w:r>
            <w:r>
              <w:t>A</w:t>
            </w:r>
            <w:r>
              <w:t>、</w:t>
            </w:r>
            <w:r>
              <w:t>B</w:t>
            </w:r>
            <w:r>
              <w:t>的动能，爆炸过程时间极短物体</w:t>
            </w:r>
            <w:r>
              <w:t>A</w:t>
            </w:r>
            <w:r>
              <w:t>、</w:t>
            </w:r>
            <w:r>
              <w:t>B</w:t>
            </w:r>
            <w:r>
              <w:t>位移忽略不计，不考虑空气阻力，</w:t>
            </w:r>
            <w:r>
              <w:object w:dxaOrig="1108" w:dyaOrig="247" w14:anchorId="39A77125">
                <v:shape id="_x0000_i1250" type="#_x0000_t75" alt="eqIdf986badfc5dea707c164e2ab6c98dd06" style="width:55.5pt;height:12.4pt" o:ole="">
                  <v:imagedata r:id="rId172" o:title="eqIdf986badfc5dea707c164e2ab6c98dd06"/>
                </v:shape>
                <o:OLEObject Type="Embed" ProgID="Equation.DSMT4" ShapeID="_x0000_i1250" DrawAspect="Content" ObjectID="_1808726708" r:id="rId173"/>
              </w:object>
            </w:r>
            <w:r>
              <w:t>。求：</w:t>
            </w:r>
          </w:p>
          <w:p w14:paraId="5C07D993" w14:textId="1F389F99" w:rsidR="004E1F8A" w:rsidRDefault="004E1F8A" w:rsidP="00564B3D">
            <w:pPr>
              <w:spacing w:line="360" w:lineRule="auto"/>
              <w:ind w:left="420"/>
              <w:jc w:val="left"/>
              <w:textAlignment w:val="center"/>
            </w:pPr>
            <w:r>
              <w:t>（</w:t>
            </w:r>
            <w:r>
              <w:t>1</w:t>
            </w:r>
            <w:r>
              <w:t>）物体</w:t>
            </w:r>
            <w:r>
              <w:t>A</w:t>
            </w:r>
            <w:r>
              <w:t>抛出时的速度大小；（</w:t>
            </w:r>
            <w:r>
              <w:t>2</w:t>
            </w:r>
            <w:r>
              <w:t>）火药爆炸过程释放的能量；（</w:t>
            </w:r>
            <w:r>
              <w:t>3</w:t>
            </w:r>
            <w:r>
              <w:t>）物体</w:t>
            </w:r>
            <w:r>
              <w:t>A</w:t>
            </w:r>
            <w:r>
              <w:t>、</w:t>
            </w:r>
            <w:r>
              <w:t>B</w:t>
            </w:r>
            <w:r>
              <w:t>在斜面上的落点之间的距离。</w:t>
            </w:r>
          </w:p>
          <w:p w14:paraId="3432C48E"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606AA8CC" wp14:editId="76DA87BA">
                  <wp:extent cx="2428875" cy="904875"/>
                  <wp:effectExtent l="0" t="0" r="9525" b="9525"/>
                  <wp:docPr id="100025" name="图片 100025" descr="@@@eaaafb71-c3be-42a9-b4cd-d6661990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aaafb71-c3be-42a9-b4cd-d66619908117"/>
                          <pic:cNvPicPr>
                            <a:picLocks noChangeAspect="1"/>
                          </pic:cNvPicPr>
                        </pic:nvPicPr>
                        <pic:blipFill>
                          <a:blip r:embed="rId174"/>
                          <a:stretch>
                            <a:fillRect/>
                          </a:stretch>
                        </pic:blipFill>
                        <pic:spPr>
                          <a:xfrm>
                            <a:off x="0" y="0"/>
                            <a:ext cx="2428875" cy="904875"/>
                          </a:xfrm>
                          <a:prstGeom prst="rect">
                            <a:avLst/>
                          </a:prstGeom>
                        </pic:spPr>
                      </pic:pic>
                    </a:graphicData>
                  </a:graphic>
                </wp:inline>
              </w:drawing>
            </w:r>
          </w:p>
          <w:p w14:paraId="6977850E" w14:textId="77777777" w:rsidR="00564B3D" w:rsidRDefault="00564B3D" w:rsidP="004E1F8A">
            <w:pPr>
              <w:spacing w:line="360" w:lineRule="auto"/>
              <w:ind w:left="420"/>
              <w:jc w:val="center"/>
              <w:textAlignment w:val="center"/>
              <w:rPr>
                <w:rFonts w:hint="eastAsia"/>
              </w:rPr>
            </w:pPr>
          </w:p>
          <w:p w14:paraId="068ED889" w14:textId="77777777" w:rsidR="004E1F8A" w:rsidRDefault="004E1F8A" w:rsidP="004E1F8A">
            <w:pPr>
              <w:spacing w:line="360" w:lineRule="auto"/>
              <w:ind w:left="420" w:hanging="420"/>
              <w:jc w:val="left"/>
              <w:textAlignment w:val="center"/>
            </w:pPr>
            <w:r>
              <w:lastRenderedPageBreak/>
              <w:t>14</w:t>
            </w:r>
            <w:r>
              <w:t>．</w:t>
            </w:r>
            <w:r>
              <w:t xml:space="preserve"> </w:t>
            </w:r>
            <w:r>
              <w:t>如图所示，竖直平面内有一半径</w:t>
            </w:r>
            <w:r>
              <w:object w:dxaOrig="844" w:dyaOrig="256" w14:anchorId="610C94EC">
                <v:shape id="_x0000_i1276" type="#_x0000_t75" alt="eqId2e10c9065ae94ae43065e74c6ea997ab" style="width:42.4pt;height:12.75pt" o:ole="">
                  <v:imagedata r:id="rId175" o:title="eqId2e10c9065ae94ae43065e74c6ea997ab"/>
                </v:shape>
                <o:OLEObject Type="Embed" ProgID="Equation.DSMT4" ShapeID="_x0000_i1276" DrawAspect="Content" ObjectID="_1808726709" r:id="rId176"/>
              </w:object>
            </w:r>
            <w:r>
              <w:t>、圆心角</w:t>
            </w:r>
            <w:r>
              <w:object w:dxaOrig="704" w:dyaOrig="252" w14:anchorId="3AB9FE7F">
                <v:shape id="_x0000_i1277" type="#_x0000_t75" alt="eqIdf72bf0fce80daad394f2a9d013829c5c" style="width:35.25pt;height:12.75pt" o:ole="">
                  <v:imagedata r:id="rId177" o:title="eqIdf72bf0fce80daad394f2a9d013829c5c"/>
                </v:shape>
                <o:OLEObject Type="Embed" ProgID="Equation.DSMT4" ShapeID="_x0000_i1277" DrawAspect="Content" ObjectID="_1808726710" r:id="rId178"/>
              </w:object>
            </w:r>
            <w:r>
              <w:t>的光滑圆弧轨道</w:t>
            </w:r>
            <w:r>
              <w:rPr>
                <w:rFonts w:eastAsia="Times New Roman"/>
                <w:i/>
              </w:rPr>
              <w:t>PM</w:t>
            </w:r>
            <w:r>
              <w:t>，圆弧轨道最底端</w:t>
            </w:r>
            <w:r>
              <w:rPr>
                <w:rFonts w:eastAsia="Times New Roman"/>
                <w:i/>
              </w:rPr>
              <w:t>M</w:t>
            </w:r>
            <w:r>
              <w:t>处平滑连接一长</w:t>
            </w:r>
            <w:r>
              <w:object w:dxaOrig="598" w:dyaOrig="252" w14:anchorId="0C652309">
                <v:shape id="_x0000_i1278" type="#_x0000_t75" alt="eqId395308cca78f8f1eeb701599125de7b4" style="width:30pt;height:12.75pt" o:ole="">
                  <v:imagedata r:id="rId179" o:title="eqId395308cca78f8f1eeb701599125de7b4"/>
                </v:shape>
                <o:OLEObject Type="Embed" ProgID="Equation.DSMT4" ShapeID="_x0000_i1278" DrawAspect="Content" ObjectID="_1808726711" r:id="rId180"/>
              </w:object>
            </w:r>
            <w:r>
              <w:t>的粗糙平台</w:t>
            </w:r>
            <w:r>
              <w:object w:dxaOrig="404" w:dyaOrig="245" w14:anchorId="1EFDBC08">
                <v:shape id="_x0000_i1279" type="#_x0000_t75" alt="eqId411461db15ee8086332c531e086c40c7" style="width:20.25pt;height:12.4pt" o:ole="">
                  <v:imagedata r:id="rId181" o:title="eqId411461db15ee8086332c531e086c40c7"/>
                </v:shape>
                <o:OLEObject Type="Embed" ProgID="Equation.DSMT4" ShapeID="_x0000_i1279" DrawAspect="Content" ObjectID="_1808726712" r:id="rId182"/>
              </w:object>
            </w:r>
            <w:r>
              <w:t>，质量</w:t>
            </w:r>
            <w:r>
              <w:object w:dxaOrig="844" w:dyaOrig="335" w14:anchorId="07233562">
                <v:shape id="_x0000_i1280" type="#_x0000_t75" alt="eqId466b71e7beac49588b6047f806453335" style="width:42.4pt;height:16.9pt" o:ole="">
                  <v:imagedata r:id="rId183" o:title="eqId466b71e7beac49588b6047f806453335"/>
                </v:shape>
                <o:OLEObject Type="Embed" ProgID="Equation.DSMT4" ShapeID="_x0000_i1280" DrawAspect="Content" ObjectID="_1808726713" r:id="rId184"/>
              </w:object>
            </w:r>
            <w:r>
              <w:t>的物块</w:t>
            </w:r>
            <w:r>
              <w:t>B</w:t>
            </w:r>
            <w:r>
              <w:t>紧靠在</w:t>
            </w:r>
            <w:r>
              <w:rPr>
                <w:rFonts w:eastAsia="Times New Roman"/>
                <w:i/>
              </w:rPr>
              <w:t>M</w:t>
            </w:r>
            <w:r>
              <w:t>点右侧，</w:t>
            </w:r>
            <w:r>
              <w:t>B</w:t>
            </w:r>
            <w:r>
              <w:t>的左侧粘有少量塑胶炸药（质量不计）。</w:t>
            </w:r>
            <w:proofErr w:type="gramStart"/>
            <w:r>
              <w:t>现质量</w:t>
            </w:r>
            <w:proofErr w:type="gramEnd"/>
            <w:r>
              <w:t>为</w:t>
            </w:r>
            <w:r>
              <w:object w:dxaOrig="862" w:dyaOrig="336" w14:anchorId="6CC3A619">
                <v:shape id="_x0000_i1281" type="#_x0000_t75" alt="eqIdb65da7d4c080c7d06539ec55e8e33d10" style="width:43.15pt;height:16.9pt" o:ole="">
                  <v:imagedata r:id="rId185" o:title="eqIdb65da7d4c080c7d06539ec55e8e33d10"/>
                </v:shape>
                <o:OLEObject Type="Embed" ProgID="Equation.DSMT4" ShapeID="_x0000_i1281" DrawAspect="Content" ObjectID="_1808726714" r:id="rId186"/>
              </w:object>
            </w:r>
            <w:r>
              <w:t>的物块</w:t>
            </w:r>
            <w:r>
              <w:t>A</w:t>
            </w:r>
            <w:r>
              <w:t>从轨道</w:t>
            </w:r>
            <w:r>
              <w:rPr>
                <w:rFonts w:eastAsia="Times New Roman"/>
                <w:i/>
              </w:rPr>
              <w:t>P</w:t>
            </w:r>
            <w:r>
              <w:t>端由静止沿轨道下滑，到达</w:t>
            </w:r>
            <w:r>
              <w:rPr>
                <w:rFonts w:eastAsia="Times New Roman"/>
                <w:i/>
              </w:rPr>
              <w:t>M</w:t>
            </w:r>
            <w:r>
              <w:t>点与</w:t>
            </w:r>
            <w:r>
              <w:t>B</w:t>
            </w:r>
            <w:r>
              <w:t>碰撞，</w:t>
            </w:r>
            <w:proofErr w:type="gramStart"/>
            <w:r>
              <w:t>瞬间共速并</w:t>
            </w:r>
            <w:proofErr w:type="gramEnd"/>
            <w:r>
              <w:t>引燃炸药，爆炸后瞬间</w:t>
            </w:r>
            <w:r>
              <w:t>A</w:t>
            </w:r>
            <w:r>
              <w:t>、</w:t>
            </w:r>
            <w:r>
              <w:t>B</w:t>
            </w:r>
            <w:r>
              <w:t>速度方向均水平，</w:t>
            </w:r>
            <w:r>
              <w:t>A</w:t>
            </w:r>
            <w:r>
              <w:t>恰好能从</w:t>
            </w:r>
            <w:r>
              <w:rPr>
                <w:rFonts w:eastAsia="Times New Roman"/>
                <w:i/>
              </w:rPr>
              <w:t>P</w:t>
            </w:r>
            <w:r>
              <w:t>端滑出，炸药爆炸前后</w:t>
            </w:r>
            <w:r>
              <w:t>A</w:t>
            </w:r>
            <w:r>
              <w:t>、</w:t>
            </w:r>
            <w:r>
              <w:t>B</w:t>
            </w:r>
            <w:r>
              <w:t>质量保持不变，</w:t>
            </w:r>
            <w:r>
              <w:t>A</w:t>
            </w:r>
            <w:r>
              <w:t>、</w:t>
            </w:r>
            <w:r>
              <w:t>B</w:t>
            </w:r>
            <w:r>
              <w:t>均可视为质点，</w:t>
            </w:r>
            <w:r>
              <w:object w:dxaOrig="968" w:dyaOrig="316" w14:anchorId="28C80173">
                <v:shape id="_x0000_i1282" type="#_x0000_t75" alt="eqIdba434e8927ca89b8a27d347c477b5a9d" style="width:48.4pt;height:15.75pt" o:ole="">
                  <v:imagedata r:id="rId187" o:title="eqIdba434e8927ca89b8a27d347c477b5a9d"/>
                </v:shape>
                <o:OLEObject Type="Embed" ProgID="Equation.DSMT4" ShapeID="_x0000_i1282" DrawAspect="Content" ObjectID="_1808726715" r:id="rId188"/>
              </w:object>
            </w:r>
            <w:r>
              <w:t>，求：</w:t>
            </w:r>
          </w:p>
          <w:p w14:paraId="3115A310" w14:textId="77777777" w:rsidR="004E1F8A" w:rsidRDefault="004E1F8A" w:rsidP="004E1F8A">
            <w:pPr>
              <w:spacing w:line="360" w:lineRule="auto"/>
              <w:ind w:left="420"/>
              <w:jc w:val="left"/>
              <w:textAlignment w:val="center"/>
            </w:pPr>
            <w:r>
              <w:t>（</w:t>
            </w:r>
            <w:r>
              <w:t>1</w:t>
            </w:r>
            <w:r>
              <w:t>）</w:t>
            </w:r>
            <w:r>
              <w:t>A</w:t>
            </w:r>
            <w:r>
              <w:t>与</w:t>
            </w:r>
            <w:r>
              <w:t>B</w:t>
            </w:r>
            <w:r>
              <w:t>碰撞前瞬间轨道对</w:t>
            </w:r>
            <w:r>
              <w:t>A</w:t>
            </w:r>
            <w:r>
              <w:t>支持力的大小；</w:t>
            </w:r>
          </w:p>
          <w:p w14:paraId="261D657F" w14:textId="77777777" w:rsidR="004E1F8A" w:rsidRDefault="004E1F8A" w:rsidP="004E1F8A">
            <w:pPr>
              <w:spacing w:line="360" w:lineRule="auto"/>
              <w:ind w:left="420"/>
              <w:jc w:val="left"/>
              <w:textAlignment w:val="center"/>
            </w:pPr>
            <w:r>
              <w:t>（</w:t>
            </w:r>
            <w:r>
              <w:t>2</w:t>
            </w:r>
            <w:r>
              <w:t>）炸药爆炸过程中有多少能量转化成</w:t>
            </w:r>
            <w:r>
              <w:t>A</w:t>
            </w:r>
            <w:r>
              <w:t>、</w:t>
            </w:r>
            <w:r>
              <w:t>B</w:t>
            </w:r>
            <w:r>
              <w:t>的机械能。</w:t>
            </w:r>
          </w:p>
          <w:p w14:paraId="50CB73F4"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3895E0CF" wp14:editId="68DE30F3">
                  <wp:extent cx="2447925" cy="1390650"/>
                  <wp:effectExtent l="0" t="0" r="5715" b="11430"/>
                  <wp:docPr id="100027" name="图片 100027" descr="@@@4ef086e6-81cb-486e-af49-55c464532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ef086e6-81cb-486e-af49-55c464532b55"/>
                          <pic:cNvPicPr>
                            <a:picLocks noChangeAspect="1"/>
                          </pic:cNvPicPr>
                        </pic:nvPicPr>
                        <pic:blipFill>
                          <a:blip r:embed="rId189"/>
                          <a:stretch>
                            <a:fillRect/>
                          </a:stretch>
                        </pic:blipFill>
                        <pic:spPr>
                          <a:xfrm>
                            <a:off x="0" y="0"/>
                            <a:ext cx="2447925" cy="1390650"/>
                          </a:xfrm>
                          <a:prstGeom prst="rect">
                            <a:avLst/>
                          </a:prstGeom>
                        </pic:spPr>
                      </pic:pic>
                    </a:graphicData>
                  </a:graphic>
                </wp:inline>
              </w:drawing>
            </w:r>
          </w:p>
          <w:p w14:paraId="72BD1CC9" w14:textId="77777777" w:rsidR="00564B3D" w:rsidRDefault="00564B3D" w:rsidP="004E1F8A">
            <w:pPr>
              <w:spacing w:line="360" w:lineRule="auto"/>
              <w:ind w:left="420" w:hanging="420"/>
              <w:jc w:val="left"/>
              <w:textAlignment w:val="center"/>
              <w:rPr>
                <w:color w:val="FF0000"/>
              </w:rPr>
            </w:pPr>
          </w:p>
          <w:p w14:paraId="7946F274" w14:textId="77777777" w:rsidR="00564B3D" w:rsidRDefault="00564B3D" w:rsidP="004E1F8A">
            <w:pPr>
              <w:spacing w:line="360" w:lineRule="auto"/>
              <w:ind w:left="420" w:hanging="420"/>
              <w:jc w:val="left"/>
              <w:textAlignment w:val="center"/>
              <w:rPr>
                <w:color w:val="FF0000"/>
              </w:rPr>
            </w:pPr>
          </w:p>
          <w:p w14:paraId="3D2A3EA9" w14:textId="5C065064" w:rsidR="004E1F8A" w:rsidRDefault="004E1F8A" w:rsidP="004E1F8A">
            <w:pPr>
              <w:spacing w:line="360" w:lineRule="auto"/>
              <w:ind w:left="420" w:hanging="420"/>
              <w:jc w:val="left"/>
              <w:textAlignment w:val="center"/>
            </w:pPr>
            <w:r>
              <w:t>15</w:t>
            </w:r>
            <w:r>
              <w:t>．一枚在空中水平飞行的玩具火箭质量为</w:t>
            </w:r>
            <w:r>
              <w:rPr>
                <w:rFonts w:eastAsia="Times New Roman"/>
                <w:i/>
              </w:rPr>
              <w:t>m</w:t>
            </w:r>
            <w:r>
              <w:t>，在某时刻距离地面的高度为</w:t>
            </w:r>
            <w:r>
              <w:rPr>
                <w:rFonts w:eastAsia="Times New Roman"/>
                <w:i/>
              </w:rPr>
              <w:t>h</w:t>
            </w:r>
            <w:r>
              <w:t>，速度为</w:t>
            </w:r>
            <w:r>
              <w:rPr>
                <w:rFonts w:eastAsia="Times New Roman"/>
                <w:i/>
              </w:rPr>
              <w:t>v</w:t>
            </w:r>
            <w:r>
              <w:t>。此时，火箭突然炸裂成</w:t>
            </w:r>
            <w:r>
              <w:t>A</w:t>
            </w:r>
            <w:r>
              <w:t>、</w:t>
            </w:r>
            <w:r>
              <w:t>B</w:t>
            </w:r>
            <w:r>
              <w:t>两部分，其中质量为</w:t>
            </w:r>
            <w:r>
              <w:object w:dxaOrig="264" w:dyaOrig="316" w14:anchorId="7AD87B0C">
                <v:shape id="_x0000_i1303" type="#_x0000_t75" alt="eqId77ab1256702aef4e9f1a5eb6c12ecc96" style="width:13.15pt;height:15.75pt" o:ole="">
                  <v:imagedata r:id="rId190" o:title="eqId77ab1256702aef4e9f1a5eb6c12ecc96"/>
                </v:shape>
                <o:OLEObject Type="Embed" ProgID="Equation.DSMT4" ShapeID="_x0000_i1303" DrawAspect="Content" ObjectID="_1808726716" r:id="rId191"/>
              </w:object>
            </w:r>
            <w:r>
              <w:t>的</w:t>
            </w:r>
            <w:r>
              <w:t>B</w:t>
            </w:r>
            <w:r>
              <w:t>部分速度恰好为</w:t>
            </w:r>
            <w:r>
              <w:t>0</w:t>
            </w:r>
            <w:r>
              <w:t>。忽略空气阻力的影响，重力加速度为</w:t>
            </w:r>
            <w:r>
              <w:rPr>
                <w:rFonts w:eastAsia="Times New Roman"/>
                <w:i/>
              </w:rPr>
              <w:t>g</w:t>
            </w:r>
            <w:r>
              <w:t>。求：</w:t>
            </w:r>
            <w:r>
              <w:t xml:space="preserve"> </w:t>
            </w:r>
          </w:p>
          <w:p w14:paraId="18B2BAA7" w14:textId="77777777" w:rsidR="004E1F8A" w:rsidRDefault="004E1F8A" w:rsidP="004E1F8A">
            <w:pPr>
              <w:spacing w:line="360" w:lineRule="auto"/>
              <w:ind w:left="420"/>
              <w:jc w:val="left"/>
              <w:textAlignment w:val="center"/>
            </w:pPr>
            <w:r>
              <w:t>（</w:t>
            </w:r>
            <w:r>
              <w:t>1</w:t>
            </w:r>
            <w:r>
              <w:t>）炸裂后瞬间</w:t>
            </w:r>
            <w:r>
              <w:t>A</w:t>
            </w:r>
            <w:r>
              <w:t>部分的速度大小</w:t>
            </w:r>
            <w:r>
              <w:rPr>
                <w:rFonts w:eastAsia="Times New Roman"/>
                <w:i/>
              </w:rPr>
              <w:t>v</w:t>
            </w:r>
            <w:r>
              <w:rPr>
                <w:rFonts w:eastAsia="Times New Roman"/>
                <w:i/>
                <w:vertAlign w:val="subscript"/>
              </w:rPr>
              <w:t>1</w:t>
            </w:r>
            <w:r>
              <w:t>；</w:t>
            </w:r>
          </w:p>
          <w:p w14:paraId="1BAF69AB" w14:textId="77777777" w:rsidR="004E1F8A" w:rsidRDefault="004E1F8A" w:rsidP="004E1F8A">
            <w:pPr>
              <w:spacing w:line="360" w:lineRule="auto"/>
              <w:ind w:left="420"/>
              <w:jc w:val="left"/>
              <w:textAlignment w:val="center"/>
            </w:pPr>
            <w:r>
              <w:t>（</w:t>
            </w:r>
            <w:r>
              <w:t>2</w:t>
            </w:r>
            <w:r>
              <w:t>）炸裂后</w:t>
            </w:r>
            <w:r>
              <w:t>B</w:t>
            </w:r>
            <w:r>
              <w:t>部分在空中下落的时间</w:t>
            </w:r>
            <w:r>
              <w:rPr>
                <w:rFonts w:eastAsia="Times New Roman"/>
                <w:i/>
              </w:rPr>
              <w:t>t</w:t>
            </w:r>
            <w:r>
              <w:t>；</w:t>
            </w:r>
          </w:p>
          <w:p w14:paraId="33758629" w14:textId="77777777" w:rsidR="004E1F8A" w:rsidRDefault="004E1F8A" w:rsidP="004E1F8A">
            <w:pPr>
              <w:spacing w:line="360" w:lineRule="auto"/>
              <w:ind w:left="420"/>
              <w:jc w:val="left"/>
              <w:textAlignment w:val="center"/>
            </w:pPr>
            <w:r>
              <w:t>（</w:t>
            </w:r>
            <w:r>
              <w:t>3</w:t>
            </w:r>
            <w:r>
              <w:t>）在爆炸过程中增加的机械能</w:t>
            </w:r>
            <w:r>
              <w:object w:dxaOrig="334" w:dyaOrig="227" w14:anchorId="5DF58706">
                <v:shape id="_x0000_i1304" type="#_x0000_t75" alt="eqIdc6c6eb14380e627b6d3194192d234d4c" style="width:16.9pt;height:11.25pt" o:ole="">
                  <v:imagedata r:id="rId192" o:title="eqIdc6c6eb14380e627b6d3194192d234d4c"/>
                </v:shape>
                <o:OLEObject Type="Embed" ProgID="Equation.DSMT4" ShapeID="_x0000_i1304" DrawAspect="Content" ObjectID="_1808726717" r:id="rId193"/>
              </w:object>
            </w:r>
            <w:r>
              <w:t>。</w:t>
            </w:r>
          </w:p>
          <w:p w14:paraId="3EA89FD9" w14:textId="77777777" w:rsidR="004E1F8A" w:rsidRDefault="004E1F8A" w:rsidP="004E1F8A">
            <w:pPr>
              <w:spacing w:line="360" w:lineRule="auto"/>
              <w:ind w:left="420"/>
              <w:jc w:val="center"/>
              <w:textAlignment w:val="center"/>
            </w:pPr>
            <w:r>
              <w:rPr>
                <w:rFonts w:eastAsia="Times New Roman"/>
                <w:noProof/>
                <w:kern w:val="0"/>
                <w:sz w:val="24"/>
              </w:rPr>
              <w:drawing>
                <wp:inline distT="0" distB="0" distL="114300" distR="114300" wp14:anchorId="2F08CC9F" wp14:editId="7F9EAA47">
                  <wp:extent cx="1990725" cy="733425"/>
                  <wp:effectExtent l="0" t="0" r="5715" b="13335"/>
                  <wp:docPr id="100029" name="图片 100029" descr="@@@87bd32f9-7268-4992-a196-49635594b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bd32f9-7268-4992-a196-49635594b3b8"/>
                          <pic:cNvPicPr>
                            <a:picLocks noChangeAspect="1"/>
                          </pic:cNvPicPr>
                        </pic:nvPicPr>
                        <pic:blipFill>
                          <a:blip r:embed="rId194"/>
                          <a:stretch>
                            <a:fillRect/>
                          </a:stretch>
                        </pic:blipFill>
                        <pic:spPr>
                          <a:xfrm>
                            <a:off x="0" y="0"/>
                            <a:ext cx="1990725" cy="733425"/>
                          </a:xfrm>
                          <a:prstGeom prst="rect">
                            <a:avLst/>
                          </a:prstGeom>
                        </pic:spPr>
                      </pic:pic>
                    </a:graphicData>
                  </a:graphic>
                </wp:inline>
              </w:drawing>
            </w:r>
          </w:p>
          <w:p w14:paraId="1C9DD9DB" w14:textId="77777777" w:rsidR="00564B3D" w:rsidRDefault="00564B3D" w:rsidP="004E1F8A">
            <w:pPr>
              <w:spacing w:line="360" w:lineRule="auto"/>
              <w:ind w:left="420" w:hanging="420"/>
              <w:jc w:val="left"/>
              <w:textAlignment w:val="center"/>
              <w:rPr>
                <w:color w:val="FF0000"/>
              </w:rPr>
            </w:pPr>
          </w:p>
          <w:p w14:paraId="2848511A" w14:textId="77777777" w:rsidR="00564B3D" w:rsidRDefault="00564B3D" w:rsidP="004E1F8A">
            <w:pPr>
              <w:spacing w:line="360" w:lineRule="auto"/>
              <w:ind w:left="420" w:hanging="420"/>
              <w:jc w:val="left"/>
              <w:textAlignment w:val="center"/>
              <w:rPr>
                <w:color w:val="FF0000"/>
              </w:rPr>
            </w:pPr>
          </w:p>
          <w:p w14:paraId="5DA91A62" w14:textId="77777777" w:rsidR="00564B3D" w:rsidRDefault="00564B3D" w:rsidP="004E1F8A">
            <w:pPr>
              <w:spacing w:line="360" w:lineRule="auto"/>
              <w:ind w:left="420" w:hanging="420"/>
              <w:jc w:val="left"/>
              <w:textAlignment w:val="center"/>
              <w:rPr>
                <w:color w:val="FF0000"/>
              </w:rPr>
            </w:pPr>
          </w:p>
          <w:p w14:paraId="54C1D4D2" w14:textId="77777777" w:rsidR="00564B3D" w:rsidRDefault="00564B3D" w:rsidP="004E1F8A">
            <w:pPr>
              <w:spacing w:line="360" w:lineRule="auto"/>
              <w:ind w:left="420" w:hanging="420"/>
              <w:jc w:val="left"/>
              <w:textAlignment w:val="center"/>
              <w:rPr>
                <w:color w:val="FF0000"/>
              </w:rPr>
            </w:pPr>
          </w:p>
          <w:p w14:paraId="63BF96FB" w14:textId="77777777" w:rsidR="00564B3D" w:rsidRDefault="00564B3D" w:rsidP="004E1F8A">
            <w:pPr>
              <w:spacing w:line="360" w:lineRule="auto"/>
              <w:ind w:left="420" w:hanging="420"/>
              <w:jc w:val="left"/>
              <w:textAlignment w:val="center"/>
              <w:rPr>
                <w:color w:val="FF0000"/>
              </w:rPr>
            </w:pPr>
          </w:p>
          <w:p w14:paraId="0E6107F3" w14:textId="2B0E6EDB" w:rsidR="004E1F8A" w:rsidRDefault="004E1F8A" w:rsidP="004E1F8A">
            <w:pPr>
              <w:spacing w:line="360" w:lineRule="auto"/>
              <w:ind w:left="420" w:hanging="420"/>
              <w:jc w:val="left"/>
              <w:textAlignment w:val="center"/>
            </w:pPr>
            <w:r>
              <w:lastRenderedPageBreak/>
              <w:t>16</w:t>
            </w:r>
            <w:r>
              <w:t>．观赏</w:t>
            </w:r>
            <w:r>
              <w:t>“</w:t>
            </w:r>
            <w:r>
              <w:t>烟火</w:t>
            </w:r>
            <w:r>
              <w:t>”</w:t>
            </w:r>
            <w:r>
              <w:t>表演是每年</w:t>
            </w:r>
            <w:r>
              <w:t>“</w:t>
            </w:r>
            <w:r>
              <w:t>春节</w:t>
            </w:r>
            <w:r>
              <w:t>”</w:t>
            </w:r>
            <w:r>
              <w:t>庆祝活动的压轴大餐。某种</w:t>
            </w:r>
            <w:r>
              <w:t>“</w:t>
            </w:r>
            <w:r>
              <w:t>礼花</w:t>
            </w:r>
            <w:r>
              <w:t>”</w:t>
            </w:r>
            <w:r>
              <w:t>底座仅用</w:t>
            </w:r>
            <w:r>
              <w:t>0.2 s</w:t>
            </w:r>
            <w:r>
              <w:t>的发射时间，就能将</w:t>
            </w:r>
            <w:r>
              <w:t>5 kg</w:t>
            </w:r>
            <w:r>
              <w:t>的礼花弹竖直抛上</w:t>
            </w:r>
            <w:r>
              <w:t>125 m</w:t>
            </w:r>
            <w:r>
              <w:t>的高空。（忽略发射底座高度，不计空气阻力，</w:t>
            </w:r>
            <w:r>
              <w:rPr>
                <w:rFonts w:eastAsia="Times New Roman"/>
                <w:i/>
              </w:rPr>
              <w:t>g</w:t>
            </w:r>
            <w:r>
              <w:t>取</w:t>
            </w:r>
            <w:r>
              <w:t>10 m/s</w:t>
            </w:r>
            <w:r>
              <w:rPr>
                <w:vertAlign w:val="superscript"/>
              </w:rPr>
              <w:t>2</w:t>
            </w:r>
            <w:r>
              <w:t>）。求：</w:t>
            </w:r>
          </w:p>
          <w:p w14:paraId="3B7A9F8A" w14:textId="77777777" w:rsidR="004E1F8A" w:rsidRDefault="004E1F8A" w:rsidP="004E1F8A">
            <w:pPr>
              <w:spacing w:line="360" w:lineRule="auto"/>
              <w:ind w:left="420"/>
              <w:jc w:val="left"/>
              <w:textAlignment w:val="center"/>
              <w:rPr>
                <w:rFonts w:eastAsia="Times New Roman"/>
                <w:i/>
              </w:rPr>
            </w:pPr>
            <w:r>
              <w:t>（</w:t>
            </w:r>
            <w:r>
              <w:t>1</w:t>
            </w:r>
            <w:r>
              <w:t>）</w:t>
            </w:r>
            <w:r>
              <w:t>“</w:t>
            </w:r>
            <w:r>
              <w:t>礼花</w:t>
            </w:r>
            <w:r>
              <w:t>”</w:t>
            </w:r>
            <w:r>
              <w:t>离开底座时的速度</w:t>
            </w:r>
            <w:r>
              <w:rPr>
                <w:rFonts w:eastAsia="Times New Roman"/>
                <w:i/>
              </w:rPr>
              <w:t>v</w:t>
            </w:r>
            <w:r>
              <w:rPr>
                <w:rFonts w:eastAsia="Times New Roman"/>
                <w:i/>
                <w:vertAlign w:val="subscript"/>
              </w:rPr>
              <w:t>0</w:t>
            </w:r>
          </w:p>
          <w:p w14:paraId="6A4735B1" w14:textId="77777777" w:rsidR="004E1F8A" w:rsidRDefault="004E1F8A" w:rsidP="004E1F8A">
            <w:pPr>
              <w:spacing w:line="360" w:lineRule="auto"/>
              <w:ind w:left="420"/>
              <w:jc w:val="left"/>
              <w:textAlignment w:val="center"/>
            </w:pPr>
            <w:r>
              <w:t>（</w:t>
            </w:r>
            <w:r>
              <w:t>2</w:t>
            </w:r>
            <w:r>
              <w:t>）</w:t>
            </w:r>
            <w:r>
              <w:t>“</w:t>
            </w:r>
            <w:r>
              <w:t>礼花</w:t>
            </w:r>
            <w:r>
              <w:t>”</w:t>
            </w:r>
            <w:r>
              <w:t>发射时燃烧的火药对礼花弹的作用力约是多少？</w:t>
            </w:r>
          </w:p>
          <w:p w14:paraId="00222CAF" w14:textId="77777777" w:rsidR="00311EEE" w:rsidRDefault="004E1F8A" w:rsidP="00564B3D">
            <w:pPr>
              <w:spacing w:line="360" w:lineRule="auto"/>
              <w:ind w:left="420"/>
              <w:jc w:val="left"/>
              <w:textAlignment w:val="center"/>
            </w:pPr>
            <w:r>
              <w:t>（</w:t>
            </w:r>
            <w:r>
              <w:t>3</w:t>
            </w:r>
            <w:r>
              <w:t>）某次试射，当礼花弹到达最高点</w:t>
            </w:r>
            <w:r>
              <w:t>125 m</w:t>
            </w:r>
            <w:r>
              <w:t>的高空时爆炸为沿水平方向运动的质量为</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的两块（爆炸时炸药质量忽略不计），</w:t>
            </w:r>
            <w:r>
              <w:rPr>
                <w:rFonts w:eastAsia="Times New Roman"/>
                <w:i/>
              </w:rPr>
              <w:t>m</w:t>
            </w:r>
            <w:r>
              <w:rPr>
                <w:rFonts w:eastAsia="Times New Roman"/>
                <w:i/>
                <w:vertAlign w:val="subscript"/>
              </w:rPr>
              <w:t>1</w:t>
            </w:r>
            <w:r>
              <w:t>∶</w:t>
            </w:r>
            <w:r>
              <w:rPr>
                <w:rFonts w:eastAsia="Times New Roman"/>
                <w:i/>
              </w:rPr>
              <w:t>m</w:t>
            </w:r>
            <w:r>
              <w:rPr>
                <w:rFonts w:eastAsia="Times New Roman"/>
                <w:i/>
                <w:vertAlign w:val="subscript"/>
              </w:rPr>
              <w:t>2</w:t>
            </w:r>
            <w:r>
              <w:t>=3∶2</w:t>
            </w:r>
            <w:r>
              <w:t>，测得两块落地点间的距离</w:t>
            </w:r>
            <w:r>
              <w:rPr>
                <w:rFonts w:eastAsia="Times New Roman"/>
                <w:i/>
              </w:rPr>
              <w:t>s</w:t>
            </w:r>
            <w:r>
              <w:t>＝</w:t>
            </w:r>
            <w:r>
              <w:t>500 m</w:t>
            </w:r>
            <w:r>
              <w:t>，则两块的速度大小</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proofErr w:type="gramStart"/>
            <w:r>
              <w:t>各</w:t>
            </w:r>
            <w:proofErr w:type="gramEnd"/>
            <w:r>
              <w:t>为多少？</w:t>
            </w:r>
          </w:p>
          <w:p w14:paraId="6A6655BC" w14:textId="77777777" w:rsidR="00564B3D" w:rsidRDefault="00564B3D" w:rsidP="00564B3D">
            <w:pPr>
              <w:spacing w:line="360" w:lineRule="auto"/>
              <w:ind w:left="420"/>
              <w:jc w:val="left"/>
              <w:textAlignment w:val="center"/>
            </w:pPr>
          </w:p>
          <w:p w14:paraId="17EA76D9" w14:textId="77777777" w:rsidR="00564B3D" w:rsidRDefault="00564B3D" w:rsidP="00564B3D">
            <w:pPr>
              <w:spacing w:line="360" w:lineRule="auto"/>
              <w:ind w:left="420"/>
              <w:jc w:val="left"/>
              <w:textAlignment w:val="center"/>
            </w:pPr>
          </w:p>
          <w:p w14:paraId="1B5B22C1" w14:textId="77777777" w:rsidR="00564B3D" w:rsidRDefault="00564B3D" w:rsidP="00564B3D">
            <w:pPr>
              <w:spacing w:line="360" w:lineRule="auto"/>
              <w:ind w:left="420"/>
              <w:jc w:val="left"/>
              <w:textAlignment w:val="center"/>
            </w:pPr>
          </w:p>
          <w:p w14:paraId="476728D2" w14:textId="77777777" w:rsidR="00564B3D" w:rsidRDefault="00564B3D" w:rsidP="00564B3D">
            <w:pPr>
              <w:spacing w:line="360" w:lineRule="auto"/>
              <w:ind w:left="420"/>
              <w:jc w:val="left"/>
              <w:textAlignment w:val="center"/>
            </w:pPr>
          </w:p>
          <w:p w14:paraId="1F39F186" w14:textId="77777777" w:rsidR="00564B3D" w:rsidRDefault="00564B3D" w:rsidP="00564B3D">
            <w:pPr>
              <w:spacing w:line="360" w:lineRule="auto"/>
              <w:ind w:left="420"/>
              <w:jc w:val="left"/>
              <w:textAlignment w:val="center"/>
            </w:pPr>
          </w:p>
          <w:p w14:paraId="47B80859" w14:textId="2A511529" w:rsidR="00564B3D" w:rsidRPr="004E1F8A" w:rsidRDefault="00564B3D" w:rsidP="00564B3D">
            <w:pPr>
              <w:spacing w:line="360" w:lineRule="auto"/>
              <w:ind w:left="420"/>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A25E219" w:rsidR="00311EEE" w:rsidRDefault="00311EEE">
            <w:pPr>
              <w:spacing w:line="336" w:lineRule="auto"/>
              <w:jc w:val="left"/>
              <w:rPr>
                <w:rFonts w:ascii="宋体" w:hAnsi="宋体" w:hint="eastAsia"/>
                <w:color w:val="000000"/>
                <w:szCs w:val="21"/>
              </w:rPr>
            </w:pPr>
          </w:p>
        </w:tc>
      </w:tr>
    </w:tbl>
    <w:p w14:paraId="79D313E2" w14:textId="77777777" w:rsidR="004E1F8A" w:rsidRDefault="004E1F8A" w:rsidP="004E1F8A">
      <w:pPr>
        <w:tabs>
          <w:tab w:val="left" w:pos="7000"/>
        </w:tabs>
        <w:spacing w:line="360" w:lineRule="auto"/>
        <w:ind w:left="315" w:hanging="315"/>
        <w:jc w:val="center"/>
      </w:pPr>
      <w:r>
        <w:rPr>
          <w:rFonts w:eastAsia="新宋体" w:hint="eastAsia"/>
          <w:b/>
          <w:noProof/>
          <w:sz w:val="30"/>
          <w:szCs w:val="30"/>
        </w:rPr>
        <w:drawing>
          <wp:anchor distT="0" distB="0" distL="114300" distR="114300" simplePos="0" relativeHeight="251659264" behindDoc="0" locked="0" layoutInCell="1" allowOverlap="1" wp14:anchorId="42F0FC2C" wp14:editId="3206F9DA">
            <wp:simplePos x="0" y="0"/>
            <wp:positionH relativeFrom="page">
              <wp:posOffset>11734800</wp:posOffset>
            </wp:positionH>
            <wp:positionV relativeFrom="topMargin">
              <wp:posOffset>10236200</wp:posOffset>
            </wp:positionV>
            <wp:extent cx="292100" cy="381000"/>
            <wp:effectExtent l="0" t="0" r="0" b="0"/>
            <wp:wrapNone/>
            <wp:docPr id="100372" name="图片 10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 name=""/>
                    <pic:cNvPicPr>
                      <a:picLocks noChangeAspect="1"/>
                    </pic:cNvPicPr>
                  </pic:nvPicPr>
                  <pic:blipFill>
                    <a:blip r:embed="rId195"/>
                    <a:stretch>
                      <a:fillRect/>
                    </a:stretch>
                  </pic:blipFill>
                  <pic:spPr>
                    <a:xfrm>
                      <a:off x="0" y="0"/>
                      <a:ext cx="292100" cy="381000"/>
                    </a:xfrm>
                    <a:prstGeom prst="rect">
                      <a:avLst/>
                    </a:prstGeom>
                  </pic:spPr>
                </pic:pic>
              </a:graphicData>
            </a:graphic>
          </wp:anchor>
        </w:drawing>
      </w:r>
      <w:r>
        <w:rPr>
          <w:rFonts w:eastAsia="新宋体" w:hint="eastAsia"/>
          <w:b/>
          <w:sz w:val="30"/>
          <w:szCs w:val="30"/>
        </w:rPr>
        <w:t>反冲现象</w:t>
      </w:r>
      <w:r>
        <w:rPr>
          <w:rFonts w:eastAsia="新宋体" w:hint="eastAsia"/>
          <w:b/>
          <w:sz w:val="30"/>
          <w:szCs w:val="30"/>
        </w:rPr>
        <w:t xml:space="preserve"> </w:t>
      </w:r>
      <w:r>
        <w:rPr>
          <w:rFonts w:eastAsia="新宋体" w:hint="eastAsia"/>
          <w:b/>
          <w:sz w:val="30"/>
          <w:szCs w:val="30"/>
        </w:rPr>
        <w:t>火箭</w:t>
      </w:r>
    </w:p>
    <w:p w14:paraId="31AEB964" w14:textId="77777777" w:rsidR="004E1F8A" w:rsidRDefault="004E1F8A" w:rsidP="004E1F8A">
      <w:pPr>
        <w:spacing w:line="360" w:lineRule="auto"/>
        <w:ind w:left="315"/>
        <w:jc w:val="center"/>
      </w:pPr>
      <w:r>
        <w:rPr>
          <w:noProof/>
        </w:rPr>
        <mc:AlternateContent>
          <mc:Choice Requires="wps">
            <w:drawing>
              <wp:anchor distT="0" distB="0" distL="114300" distR="114300" simplePos="0" relativeHeight="251661312" behindDoc="0" locked="0" layoutInCell="1" allowOverlap="1" wp14:anchorId="50AC002E" wp14:editId="718FB255">
                <wp:simplePos x="0" y="0"/>
                <wp:positionH relativeFrom="column">
                  <wp:posOffset>4299585</wp:posOffset>
                </wp:positionH>
                <wp:positionV relativeFrom="paragraph">
                  <wp:posOffset>161925</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F93BC10" id="椭圆 73" o:spid="_x0000_s1026" style="position:absolute;margin-left:338.55pt;margin-top:12.75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30B96DFA" wp14:editId="54BCD67A">
                <wp:simplePos x="0" y="0"/>
                <wp:positionH relativeFrom="column">
                  <wp:posOffset>36830</wp:posOffset>
                </wp:positionH>
                <wp:positionV relativeFrom="paragraph">
                  <wp:posOffset>147955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2E27486"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0B96DFA" id="圆角矩形 72" o:spid="_x0000_s1026" style="position:absolute;left:0;text-align:left;margin-left:2.9pt;margin-top:11.6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" fillcolor="#5b9bd5 [3204]" strokecolor="#2e74b5 [2404]" strokeweight="1pt">
                <v:stroke joinstyle="miter"/>
                <v:textbox>
                  <w:txbxContent>
                    <w:p w14:paraId="02E27486"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6B7CEB2C" wp14:editId="3256E38E">
                <wp:simplePos x="0" y="0"/>
                <wp:positionH relativeFrom="column">
                  <wp:posOffset>996315</wp:posOffset>
                </wp:positionH>
                <wp:positionV relativeFrom="paragraph">
                  <wp:posOffset>139065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1845E92" w14:textId="77777777" w:rsidR="004E1F8A" w:rsidRDefault="004E1F8A" w:rsidP="004E1F8A">
                            <w:pPr>
                              <w:jc w:val="left"/>
                              <w:rPr>
                                <w:rStyle w:val="apple-style-span"/>
                                <w:rFonts w:eastAsia="黑体"/>
                                <w:b/>
                                <w:bCs/>
                                <w:color w:val="000000" w:themeColor="text1"/>
                                <w:szCs w:val="21"/>
                              </w:rPr>
                            </w:pPr>
                            <w:r>
                              <w:rPr>
                                <w:rStyle w:val="apple-style-span"/>
                                <w:rFonts w:eastAsia="黑体" w:hint="eastAsia"/>
                                <w:b/>
                                <w:bCs/>
                                <w:color w:val="000000" w:themeColor="text1"/>
                                <w:szCs w:val="21"/>
                              </w:rPr>
                              <w:t>反冲现象</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B7CEB2C" id="圆角矩形 75" o:spid="_x0000_s1027" style="position:absolute;left:0;text-align:left;margin-left:78.45pt;margin-top:10.9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" fillcolor="#deeaf6 [660]" strokecolor="#2e74b5 [2404]" strokeweight="1pt">
                <v:stroke joinstyle="miter"/>
                <v:textbox>
                  <w:txbxContent>
                    <w:p w14:paraId="51845E92" w14:textId="77777777" w:rsidR="004E1F8A" w:rsidRDefault="004E1F8A" w:rsidP="004E1F8A">
                      <w:pPr>
                        <w:jc w:val="left"/>
                        <w:rPr>
                          <w:rStyle w:val="apple-style-span"/>
                          <w:rFonts w:eastAsia="黑体"/>
                          <w:b/>
                          <w:bCs/>
                          <w:color w:val="000000" w:themeColor="text1"/>
                          <w:szCs w:val="21"/>
                        </w:rPr>
                      </w:pPr>
                      <w:r>
                        <w:rPr>
                          <w:rStyle w:val="apple-style-span"/>
                          <w:rFonts w:eastAsia="黑体" w:hint="eastAsia"/>
                          <w:b/>
                          <w:bCs/>
                          <w:color w:val="000000" w:themeColor="text1"/>
                          <w:szCs w:val="21"/>
                        </w:rPr>
                        <w:t>反冲现象</w:t>
                      </w:r>
                    </w:p>
                  </w:txbxContent>
                </v:textbox>
              </v:roundrect>
            </w:pict>
          </mc:Fallback>
        </mc:AlternateContent>
      </w:r>
    </w:p>
    <w:p w14:paraId="170B0793" w14:textId="77777777" w:rsidR="004E1F8A" w:rsidRDefault="004E1F8A" w:rsidP="004E1F8A">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4A64A011" wp14:editId="115D9215">
                <wp:simplePos x="0" y="0"/>
                <wp:positionH relativeFrom="column">
                  <wp:posOffset>4358005</wp:posOffset>
                </wp:positionH>
                <wp:positionV relativeFrom="paragraph">
                  <wp:posOffset>37465</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51FFDB50"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2.95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1D2E4881" w14:textId="77777777" w:rsidR="004E1F8A" w:rsidRDefault="004E1F8A" w:rsidP="004E1F8A">
      <w:pPr>
        <w:spacing w:line="360" w:lineRule="auto"/>
        <w:ind w:left="315"/>
      </w:pPr>
    </w:p>
    <w:p w14:paraId="13A035E3" w14:textId="77777777" w:rsidR="004E1F8A" w:rsidRDefault="004E1F8A" w:rsidP="004E1F8A">
      <w:pPr>
        <w:spacing w:line="360" w:lineRule="auto"/>
        <w:ind w:left="315"/>
        <w:jc w:val="center"/>
      </w:pPr>
      <w:r>
        <w:rPr>
          <w:noProof/>
        </w:rPr>
        <w:drawing>
          <wp:inline distT="0" distB="0" distL="114300" distR="114300" wp14:anchorId="4DB9E44E" wp14:editId="6F785269">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6"/>
                    <a:stretch>
                      <a:fillRect/>
                    </a:stretch>
                  </pic:blipFill>
                  <pic:spPr>
                    <a:xfrm>
                      <a:off x="0" y="0"/>
                      <a:ext cx="5314315" cy="368935"/>
                    </a:xfrm>
                    <a:prstGeom prst="rect">
                      <a:avLst/>
                    </a:prstGeom>
                    <a:noFill/>
                    <a:ln>
                      <a:noFill/>
                    </a:ln>
                  </pic:spPr>
                </pic:pic>
              </a:graphicData>
            </a:graphic>
          </wp:inline>
        </w:drawing>
      </w:r>
    </w:p>
    <w:p w14:paraId="044001B6"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1、定义：反冲是静止或运动的物体通过分离排除部分物质，而使自身在反方向获得加速的现象。开始</w:t>
      </w:r>
      <w:hyperlink r:id="rId197" w:tgtFrame="https://baike.baidu.com/item/%E5%8F%8D%E5%86%B2/_blank" w:history="1">
        <w:r>
          <w:rPr>
            <w:rFonts w:ascii="黑体" w:eastAsia="黑体" w:hAnsi="黑体" w:cs="黑体"/>
          </w:rPr>
          <w:t>静止</w:t>
        </w:r>
      </w:hyperlink>
      <w:r>
        <w:rPr>
          <w:rFonts w:ascii="黑体" w:eastAsia="黑体" w:hAnsi="黑体" w:cs="黑体"/>
        </w:rPr>
        <w:t>的</w:t>
      </w:r>
      <w:hyperlink r:id="rId198" w:tgtFrame="https://baike.baidu.com/item/%E5%8F%8D%E5%86%B2/_blank" w:history="1">
        <w:r>
          <w:rPr>
            <w:rFonts w:ascii="黑体" w:eastAsia="黑体" w:hAnsi="黑体" w:cs="黑体"/>
          </w:rPr>
          <w:t>系统</w:t>
        </w:r>
      </w:hyperlink>
      <w:r>
        <w:rPr>
          <w:rFonts w:ascii="黑体" w:eastAsia="黑体" w:hAnsi="黑体" w:cs="黑体"/>
        </w:rPr>
        <w:t>分为两部分，分别朝相反方向</w:t>
      </w:r>
      <w:hyperlink r:id="rId199" w:tgtFrame="https://baike.baidu.com/item/%E5%8F%8D%E5%86%B2/_blank" w:history="1">
        <w:r>
          <w:rPr>
            <w:rFonts w:ascii="黑体" w:eastAsia="黑体" w:hAnsi="黑体" w:cs="黑体"/>
          </w:rPr>
          <w:t>运动</w:t>
        </w:r>
      </w:hyperlink>
      <w:r>
        <w:rPr>
          <w:rFonts w:ascii="黑体" w:eastAsia="黑体" w:hAnsi="黑体" w:cs="黑体"/>
        </w:rPr>
        <w:t>，这种</w:t>
      </w:r>
      <w:hyperlink r:id="rId200" w:tgtFrame="https://baike.baidu.com/item/%E5%8F%8D%E5%86%B2/_blank" w:history="1">
        <w:r>
          <w:rPr>
            <w:rFonts w:ascii="黑体" w:eastAsia="黑体" w:hAnsi="黑体" w:cs="黑体"/>
          </w:rPr>
          <w:t>现象</w:t>
        </w:r>
      </w:hyperlink>
      <w:r>
        <w:rPr>
          <w:rFonts w:ascii="黑体" w:eastAsia="黑体" w:hAnsi="黑体" w:cs="黑体"/>
        </w:rPr>
        <w:t>叫反冲。</w:t>
      </w:r>
    </w:p>
    <w:p w14:paraId="268E5818"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2、规律：反冲运动中，相互作用力一般较</w:t>
      </w:r>
      <w:r>
        <w:rPr>
          <w:rFonts w:ascii="黑体" w:eastAsia="黑体" w:hAnsi="黑体" w:cs="黑体" w:hint="eastAsia"/>
          <w:b/>
          <w:color w:val="FF0000"/>
          <w:u w:val="single"/>
        </w:rPr>
        <w:t>大</w:t>
      </w:r>
      <w:r>
        <w:rPr>
          <w:rFonts w:ascii="黑体" w:eastAsia="黑体" w:hAnsi="黑体" w:cs="黑体" w:hint="eastAsia"/>
        </w:rPr>
        <w:t>，满足</w:t>
      </w:r>
      <w:r>
        <w:rPr>
          <w:rFonts w:ascii="黑体" w:eastAsia="黑体" w:hAnsi="黑体" w:cs="黑体" w:hint="eastAsia"/>
          <w:b/>
          <w:color w:val="FF0000"/>
          <w:u w:val="single"/>
        </w:rPr>
        <w:t>动量守恒定律</w:t>
      </w:r>
      <w:r>
        <w:rPr>
          <w:rFonts w:ascii="黑体" w:eastAsia="黑体" w:hAnsi="黑体" w:cs="黑体" w:hint="eastAsia"/>
        </w:rPr>
        <w:t>。</w:t>
      </w:r>
    </w:p>
    <w:p w14:paraId="3DD6544E"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3、反冲现象的应用及防止</w:t>
      </w:r>
    </w:p>
    <w:p w14:paraId="626D0807"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(1)应用：农田、园林的喷灌装置利用反冲使水从喷口喷出时，一边喷水一边</w:t>
      </w:r>
      <w:r>
        <w:rPr>
          <w:rFonts w:ascii="黑体" w:eastAsia="黑体" w:hAnsi="黑体" w:cs="黑体" w:hint="eastAsia"/>
          <w:b/>
          <w:color w:val="FF0000"/>
          <w:u w:val="single"/>
        </w:rPr>
        <w:t>旋转</w:t>
      </w:r>
      <w:r>
        <w:rPr>
          <w:rFonts w:ascii="黑体" w:eastAsia="黑体" w:hAnsi="黑体" w:cs="黑体" w:hint="eastAsia"/>
        </w:rPr>
        <w:t>。</w:t>
      </w:r>
    </w:p>
    <w:p w14:paraId="0BD9F0A1"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(2)防止：用枪射击时，由于枪身的</w:t>
      </w:r>
      <w:r>
        <w:rPr>
          <w:rFonts w:ascii="黑体" w:eastAsia="黑体" w:hAnsi="黑体" w:cs="黑体" w:hint="eastAsia"/>
          <w:b/>
          <w:color w:val="FF0000"/>
          <w:u w:val="single"/>
        </w:rPr>
        <w:t>反冲</w:t>
      </w:r>
      <w:r>
        <w:rPr>
          <w:rFonts w:ascii="黑体" w:eastAsia="黑体" w:hAnsi="黑体" w:cs="黑体" w:hint="eastAsia"/>
        </w:rPr>
        <w:t>会影响射击的准确性，所以用枪射击时要把枪身抵在肩部，以减少反冲的影响</w:t>
      </w:r>
      <w:r>
        <w:rPr>
          <w:rFonts w:ascii="黑体" w:eastAsia="黑体" w:hAnsi="黑体" w:cs="黑体" w:hint="eastAsia"/>
          <w:iCs/>
        </w:rPr>
        <w:t>。</w:t>
      </w:r>
    </w:p>
    <w:p w14:paraId="5797CAD6" w14:textId="77777777" w:rsidR="004E1F8A" w:rsidRDefault="004E1F8A" w:rsidP="004E1F8A">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0D9A2F33" wp14:editId="6F1161EF">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221083D"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D9A2F33" id="圆角矩形 18" o:spid="_x0000_s1028" style="position:absolute;left:0;text-align:left;margin-left:-.45pt;margin-top:8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" fillcolor="#5b9bd5 [3204]" strokecolor="#2e74b5 [2404]" strokeweight="1pt">
                <v:stroke joinstyle="miter"/>
                <v:textbox>
                  <w:txbxContent>
                    <w:p w14:paraId="0221083D"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08E706B0" wp14:editId="21F840F7">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C29011C" id="椭圆 19" o:spid="_x0000_s1026" style="position:absolute;margin-left:335.2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4BE111F5" wp14:editId="147AAFC2">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AD03C5A" id="流程图: 合并 20" o:spid="_x0000_s1026" type="#_x0000_t128" style="position:absolute;margin-left:339.8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41B57174" wp14:editId="68CE5005">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437E006" w14:textId="77777777" w:rsidR="004E1F8A" w:rsidRDefault="004E1F8A" w:rsidP="004E1F8A">
                            <w:pPr>
                              <w:jc w:val="left"/>
                              <w:rPr>
                                <w:rStyle w:val="apple-style-span"/>
                                <w:rFonts w:eastAsia="黑体"/>
                                <w:b/>
                                <w:bCs/>
                                <w:color w:val="000000" w:themeColor="text1"/>
                                <w:szCs w:val="21"/>
                              </w:rPr>
                            </w:pPr>
                            <w:hyperlink r:id="rId201" w:tooltip="物体做曲线运动的条件" w:history="1">
                              <w:r>
                                <w:rPr>
                                  <w:rStyle w:val="apple-style-span"/>
                                  <w:rFonts w:eastAsia="黑体" w:hint="eastAsia"/>
                                  <w:b/>
                                  <w:bCs/>
                                  <w:color w:val="000000" w:themeColor="text1"/>
                                  <w:szCs w:val="21"/>
                                </w:rPr>
                                <w:t>火箭</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1B57174" id="圆角矩形 21" o:spid="_x0000_s1029" style="position:absolute;left:0;text-align:left;margin-left:75.1pt;margin-top:7.3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C3umyW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3437E006" w14:textId="77777777" w:rsidR="004E1F8A" w:rsidRDefault="004E1F8A" w:rsidP="004E1F8A">
                      <w:pPr>
                        <w:jc w:val="left"/>
                        <w:rPr>
                          <w:rStyle w:val="apple-style-span"/>
                          <w:rFonts w:eastAsia="黑体"/>
                          <w:b/>
                          <w:bCs/>
                          <w:color w:val="000000" w:themeColor="text1"/>
                          <w:szCs w:val="21"/>
                        </w:rPr>
                      </w:pPr>
                      <w:hyperlink r:id="rId202" w:tooltip="物体做曲线运动的条件" w:history="1">
                        <w:r>
                          <w:rPr>
                            <w:rStyle w:val="apple-style-span"/>
                            <w:rFonts w:eastAsia="黑体" w:hint="eastAsia"/>
                            <w:b/>
                            <w:bCs/>
                            <w:color w:val="000000" w:themeColor="text1"/>
                            <w:szCs w:val="21"/>
                          </w:rPr>
                          <w:t>火箭</w:t>
                        </w:r>
                      </w:hyperlink>
                    </w:p>
                  </w:txbxContent>
                </v:textbox>
              </v:roundrect>
            </w:pict>
          </mc:Fallback>
        </mc:AlternateContent>
      </w:r>
    </w:p>
    <w:p w14:paraId="754D4F3A" w14:textId="77777777" w:rsidR="004E1F8A" w:rsidRDefault="004E1F8A" w:rsidP="004E1F8A">
      <w:pPr>
        <w:spacing w:line="360" w:lineRule="auto"/>
        <w:ind w:left="315"/>
      </w:pPr>
    </w:p>
    <w:p w14:paraId="31E55BF5" w14:textId="77777777" w:rsidR="004E1F8A" w:rsidRDefault="004E1F8A" w:rsidP="004E1F8A">
      <w:pPr>
        <w:tabs>
          <w:tab w:val="left" w:pos="1440"/>
        </w:tabs>
        <w:spacing w:line="360" w:lineRule="auto"/>
        <w:ind w:left="315"/>
        <w:jc w:val="center"/>
      </w:pPr>
      <w:r>
        <w:rPr>
          <w:rFonts w:hint="eastAsia"/>
        </w:rPr>
        <w:lastRenderedPageBreak/>
        <w:tab/>
      </w:r>
      <w:r>
        <w:rPr>
          <w:noProof/>
        </w:rPr>
        <w:drawing>
          <wp:inline distT="0" distB="0" distL="114300" distR="114300" wp14:anchorId="4DE0CAB3" wp14:editId="43CD0AAC">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6"/>
                    <a:stretch>
                      <a:fillRect/>
                    </a:stretch>
                  </pic:blipFill>
                  <pic:spPr>
                    <a:xfrm>
                      <a:off x="0" y="0"/>
                      <a:ext cx="5314315" cy="368935"/>
                    </a:xfrm>
                    <a:prstGeom prst="rect">
                      <a:avLst/>
                    </a:prstGeom>
                    <a:noFill/>
                    <a:ln>
                      <a:noFill/>
                    </a:ln>
                  </pic:spPr>
                </pic:pic>
              </a:graphicData>
            </a:graphic>
          </wp:inline>
        </w:drawing>
      </w:r>
    </w:p>
    <w:p w14:paraId="47059175"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1、工作原理：喷气式飞机和火箭的飞行应用了</w:t>
      </w:r>
      <w:r>
        <w:rPr>
          <w:rFonts w:ascii="黑体" w:eastAsia="黑体" w:hAnsi="黑体" w:cs="黑体" w:hint="eastAsia"/>
          <w:b/>
          <w:color w:val="FF0000"/>
          <w:u w:val="single"/>
        </w:rPr>
        <w:t>反冲</w:t>
      </w:r>
      <w:r>
        <w:rPr>
          <w:rFonts w:ascii="黑体" w:eastAsia="黑体" w:hAnsi="黑体" w:cs="黑体" w:hint="eastAsia"/>
        </w:rPr>
        <w:t>的原理，它们靠</w:t>
      </w:r>
      <w:r>
        <w:rPr>
          <w:rFonts w:ascii="黑体" w:eastAsia="黑体" w:hAnsi="黑体" w:cs="黑体" w:hint="eastAsia"/>
          <w:b/>
          <w:color w:val="FF0000"/>
          <w:u w:val="single"/>
        </w:rPr>
        <w:t>喷出气流</w:t>
      </w:r>
      <w:r>
        <w:rPr>
          <w:rFonts w:ascii="黑体" w:eastAsia="黑体" w:hAnsi="黑体" w:cs="黑体" w:hint="eastAsia"/>
        </w:rPr>
        <w:t>的反冲作用而获得巨大的速度。</w:t>
      </w:r>
    </w:p>
    <w:p w14:paraId="3BAA0BF9"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2、决定火箭增加的速度Δ</w:t>
      </w:r>
      <w:r>
        <w:rPr>
          <w:rFonts w:ascii="黑体" w:eastAsia="黑体" w:hAnsi="黑体" w:cs="黑体" w:hint="eastAsia"/>
          <w:i/>
        </w:rPr>
        <w:t>v</w:t>
      </w:r>
      <w:r>
        <w:rPr>
          <w:rFonts w:ascii="黑体" w:eastAsia="黑体" w:hAnsi="黑体" w:cs="黑体" w:hint="eastAsia"/>
        </w:rPr>
        <w:t>的因素</w:t>
      </w:r>
    </w:p>
    <w:p w14:paraId="059A1A77"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(1)火箭喷出的燃气相对喷气前火箭的速度。</w:t>
      </w:r>
    </w:p>
    <w:p w14:paraId="03F5F3E4"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(2)火箭喷出燃气的</w:t>
      </w:r>
      <w:r>
        <w:rPr>
          <w:rFonts w:ascii="黑体" w:eastAsia="黑体" w:hAnsi="黑体" w:cs="黑体" w:hint="eastAsia"/>
          <w:b/>
          <w:color w:val="FF0000"/>
          <w:u w:val="single"/>
        </w:rPr>
        <w:t>质量</w:t>
      </w:r>
      <w:r>
        <w:rPr>
          <w:rFonts w:ascii="黑体" w:eastAsia="黑体" w:hAnsi="黑体" w:cs="黑体" w:hint="eastAsia"/>
        </w:rPr>
        <w:t>与火箭本身质量之比。</w:t>
      </w:r>
    </w:p>
    <w:p w14:paraId="349EB158" w14:textId="77777777" w:rsidR="004E1F8A" w:rsidRDefault="004E1F8A" w:rsidP="004E1F8A">
      <w:pPr>
        <w:spacing w:line="360" w:lineRule="auto"/>
        <w:ind w:left="315"/>
        <w:jc w:val="center"/>
      </w:pPr>
      <w:r>
        <w:rPr>
          <w:noProof/>
        </w:rPr>
        <mc:AlternateContent>
          <mc:Choice Requires="wps">
            <w:drawing>
              <wp:anchor distT="0" distB="0" distL="114300" distR="114300" simplePos="0" relativeHeight="251672576" behindDoc="0" locked="0" layoutInCell="1" allowOverlap="1" wp14:anchorId="444DEB67" wp14:editId="7C4CB97D">
                <wp:simplePos x="0" y="0"/>
                <wp:positionH relativeFrom="column">
                  <wp:posOffset>-5715</wp:posOffset>
                </wp:positionH>
                <wp:positionV relativeFrom="paragraph">
                  <wp:posOffset>101600</wp:posOffset>
                </wp:positionV>
                <wp:extent cx="880745" cy="344170"/>
                <wp:effectExtent l="6350" t="6350" r="12065" b="15240"/>
                <wp:wrapNone/>
                <wp:docPr id="729580674"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BF64E08"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44DEB67" id="圆角矩形 2" o:spid="_x0000_s1030" style="position:absolute;left:0;text-align:left;margin-left:-.45pt;margin-top:8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" fillcolor="#5b9bd5 [3204]" strokecolor="#2e74b5 [2404]" strokeweight="1pt">
                <v:stroke joinstyle="miter"/>
                <v:textbox>
                  <w:txbxContent>
                    <w:p w14:paraId="7BF64E08" w14:textId="77777777" w:rsidR="004E1F8A" w:rsidRDefault="004E1F8A" w:rsidP="004E1F8A">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2674DFE8" wp14:editId="6CBE858B">
                <wp:simplePos x="0" y="0"/>
                <wp:positionH relativeFrom="column">
                  <wp:posOffset>4257040</wp:posOffset>
                </wp:positionH>
                <wp:positionV relativeFrom="paragraph">
                  <wp:posOffset>115570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24F33A9" id="椭圆 5" o:spid="_x0000_s1026" style="position:absolute;margin-left:335.2pt;margin-top:9.1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64162386" wp14:editId="405DB99A">
                <wp:simplePos x="0" y="0"/>
                <wp:positionH relativeFrom="column">
                  <wp:posOffset>4315460</wp:posOffset>
                </wp:positionH>
                <wp:positionV relativeFrom="paragraph">
                  <wp:posOffset>189230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64CB965D" id="流程图: 合并 6" o:spid="_x0000_s1026" type="#_x0000_t128" style="position:absolute;margin-left:339.8pt;margin-top:14.9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70528" behindDoc="0" locked="0" layoutInCell="1" allowOverlap="1" wp14:anchorId="66A60E54" wp14:editId="0B808E00">
                <wp:simplePos x="0" y="0"/>
                <wp:positionH relativeFrom="column">
                  <wp:posOffset>953770</wp:posOffset>
                </wp:positionH>
                <wp:positionV relativeFrom="paragraph">
                  <wp:posOffset>92710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52172D1" w14:textId="77777777" w:rsidR="004E1F8A" w:rsidRDefault="004E1F8A" w:rsidP="004E1F8A">
                            <w:pPr>
                              <w:jc w:val="left"/>
                              <w:rPr>
                                <w:rStyle w:val="apple-style-span"/>
                                <w:rFonts w:eastAsia="黑体"/>
                                <w:b/>
                                <w:bCs/>
                                <w:color w:val="000000" w:themeColor="text1"/>
                                <w:szCs w:val="21"/>
                              </w:rPr>
                            </w:pPr>
                            <w:hyperlink r:id="rId203" w:tooltip="物体做曲线运动的条件" w:history="1">
                              <w:r>
                                <w:rPr>
                                  <w:rStyle w:val="apple-style-span"/>
                                  <w:rFonts w:eastAsia="黑体" w:hint="eastAsia"/>
                                  <w:b/>
                                  <w:bCs/>
                                  <w:color w:val="000000" w:themeColor="text1"/>
                                  <w:szCs w:val="21"/>
                                </w:rPr>
                                <w:t>反冲运动</w:t>
                              </w:r>
                            </w:hyperlink>
                            <w:r>
                              <w:rPr>
                                <w:rStyle w:val="apple-style-span"/>
                                <w:rFonts w:eastAsia="黑体" w:hint="eastAsia"/>
                                <w:b/>
                                <w:bCs/>
                                <w:color w:val="000000" w:themeColor="text1"/>
                                <w:szCs w:val="21"/>
                              </w:rPr>
                              <w:t>的应用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6A60E54" id="圆角矩形 7" o:spid="_x0000_s1031" style="position:absolute;left:0;text-align:left;margin-left:75.1pt;margin-top:7.3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Udr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mT81TvuLOG&#10;4rhChtA8Ne/ksqKSPwofVgLpbVGX0LwIT/QpNdQ5h9bibAv48639iKeWp1POanqrOfc/dgIVZ/qT&#10;pcdw0x/F5gtpMbqeDGiBlyfryxO7M/dALdSnyeRkMiM+6JNZIpjvNFYW0SsdCSvJd85lwNPiPjQz&#10;hAaTVItFgtGDdiI82hcnI3lULgpCDzcVoB0ycTJcrhPqPArnvwA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AYCUdr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652172D1" w14:textId="77777777" w:rsidR="004E1F8A" w:rsidRDefault="004E1F8A" w:rsidP="004E1F8A">
                      <w:pPr>
                        <w:jc w:val="left"/>
                        <w:rPr>
                          <w:rStyle w:val="apple-style-span"/>
                          <w:rFonts w:eastAsia="黑体"/>
                          <w:b/>
                          <w:bCs/>
                          <w:color w:val="000000" w:themeColor="text1"/>
                          <w:szCs w:val="21"/>
                        </w:rPr>
                      </w:pPr>
                      <w:hyperlink r:id="rId204" w:tooltip="物体做曲线运动的条件" w:history="1">
                        <w:r>
                          <w:rPr>
                            <w:rStyle w:val="apple-style-span"/>
                            <w:rFonts w:eastAsia="黑体" w:hint="eastAsia"/>
                            <w:b/>
                            <w:bCs/>
                            <w:color w:val="000000" w:themeColor="text1"/>
                            <w:szCs w:val="21"/>
                          </w:rPr>
                          <w:t>反冲运动</w:t>
                        </w:r>
                      </w:hyperlink>
                      <w:r>
                        <w:rPr>
                          <w:rStyle w:val="apple-style-span"/>
                          <w:rFonts w:eastAsia="黑体" w:hint="eastAsia"/>
                          <w:b/>
                          <w:bCs/>
                          <w:color w:val="000000" w:themeColor="text1"/>
                          <w:szCs w:val="21"/>
                        </w:rPr>
                        <w:t>的应用</w:t>
                      </w:r>
                    </w:p>
                  </w:txbxContent>
                </v:textbox>
              </v:roundrect>
            </w:pict>
          </mc:Fallback>
        </mc:AlternateContent>
      </w:r>
    </w:p>
    <w:p w14:paraId="47063F35" w14:textId="77777777" w:rsidR="004E1F8A" w:rsidRDefault="004E1F8A" w:rsidP="004E1F8A">
      <w:pPr>
        <w:spacing w:line="360" w:lineRule="auto"/>
        <w:ind w:left="315"/>
      </w:pPr>
    </w:p>
    <w:p w14:paraId="55B39D9C" w14:textId="77777777" w:rsidR="004E1F8A" w:rsidRDefault="004E1F8A" w:rsidP="004E1F8A">
      <w:pPr>
        <w:tabs>
          <w:tab w:val="left" w:pos="1440"/>
        </w:tabs>
        <w:spacing w:line="360" w:lineRule="auto"/>
        <w:ind w:left="315"/>
        <w:jc w:val="center"/>
      </w:pPr>
      <w:r>
        <w:rPr>
          <w:rFonts w:hint="eastAsia"/>
        </w:rPr>
        <w:tab/>
      </w:r>
      <w:r>
        <w:rPr>
          <w:noProof/>
        </w:rPr>
        <w:drawing>
          <wp:inline distT="0" distB="0" distL="114300" distR="114300" wp14:anchorId="5DD4558A" wp14:editId="35E26A2C">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6"/>
                    <a:stretch>
                      <a:fillRect/>
                    </a:stretch>
                  </pic:blipFill>
                  <pic:spPr>
                    <a:xfrm>
                      <a:off x="0" y="0"/>
                      <a:ext cx="5314315" cy="368935"/>
                    </a:xfrm>
                    <a:prstGeom prst="rect">
                      <a:avLst/>
                    </a:prstGeom>
                    <a:noFill/>
                    <a:ln>
                      <a:noFill/>
                    </a:ln>
                  </pic:spPr>
                </pic:pic>
              </a:graphicData>
            </a:graphic>
          </wp:inline>
        </w:drawing>
      </w:r>
    </w:p>
    <w:p w14:paraId="66B23CD7"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1、“人船模型”问题</w:t>
      </w:r>
    </w:p>
    <w:p w14:paraId="5ED4F5C5"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两个原来静止的物体发生相互作用时，若所受外力的矢量和为零，则动量守恒。</w:t>
      </w:r>
    </w:p>
    <w:p w14:paraId="2AE57576"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2、人船模型的特点</w:t>
      </w:r>
    </w:p>
    <w:p w14:paraId="3FD8031D"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（1）两物体满足动量守恒定律：m</w:t>
      </w:r>
      <w:r>
        <w:rPr>
          <w:rFonts w:ascii="黑体" w:eastAsia="黑体" w:hAnsi="黑体" w:cs="黑体" w:hint="eastAsia"/>
          <w:vertAlign w:val="subscript"/>
        </w:rPr>
        <w:t>1</w:t>
      </w:r>
      <w:r>
        <w:rPr>
          <w:rFonts w:ascii="黑体" w:eastAsia="黑体" w:hAnsi="黑体" w:cs="黑体" w:hint="eastAsia"/>
        </w:rPr>
        <w:fldChar w:fldCharType="begin"/>
      </w:r>
      <w:r>
        <w:rPr>
          <w:rFonts w:ascii="黑体" w:eastAsia="黑体" w:hAnsi="黑体" w:cs="黑体" w:hint="eastAsia"/>
        </w:rPr>
        <w:instrText>eq \x\to(v)</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vertAlign w:val="subscript"/>
        </w:rPr>
        <w:t>1</w:t>
      </w:r>
      <w:r>
        <w:rPr>
          <w:rFonts w:ascii="黑体" w:eastAsia="黑体" w:hAnsi="黑体" w:cs="黑体" w:hint="eastAsia"/>
        </w:rPr>
        <w:t>－m</w:t>
      </w:r>
      <w:r>
        <w:rPr>
          <w:rFonts w:ascii="黑体" w:eastAsia="黑体" w:hAnsi="黑体" w:cs="黑体" w:hint="eastAsia"/>
          <w:vertAlign w:val="subscript"/>
        </w:rPr>
        <w:t>2</w:t>
      </w:r>
      <w:r>
        <w:rPr>
          <w:rFonts w:ascii="黑体" w:eastAsia="黑体" w:hAnsi="黑体" w:cs="黑体" w:hint="eastAsia"/>
        </w:rPr>
        <w:fldChar w:fldCharType="begin"/>
      </w:r>
      <w:r>
        <w:rPr>
          <w:rFonts w:ascii="黑体" w:eastAsia="黑体" w:hAnsi="黑体" w:cs="黑体" w:hint="eastAsia"/>
        </w:rPr>
        <w:instrText>eq \x\to(v)</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vertAlign w:val="subscript"/>
        </w:rPr>
        <w:t>2</w:t>
      </w:r>
      <w:r>
        <w:rPr>
          <w:rFonts w:ascii="黑体" w:eastAsia="黑体" w:hAnsi="黑体" w:cs="黑体" w:hint="eastAsia"/>
        </w:rPr>
        <w:t>＝0。</w:t>
      </w:r>
    </w:p>
    <w:p w14:paraId="5CFC41CE"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（2）运动特点：人动船动，人停船停，人快船快，人慢船慢，</w:t>
      </w:r>
      <w:proofErr w:type="gramStart"/>
      <w:r>
        <w:rPr>
          <w:rFonts w:ascii="黑体" w:eastAsia="黑体" w:hAnsi="黑体" w:cs="黑体" w:hint="eastAsia"/>
        </w:rPr>
        <w:t>人左船右</w:t>
      </w:r>
      <w:proofErr w:type="gramEnd"/>
      <w:r>
        <w:rPr>
          <w:rFonts w:ascii="黑体" w:eastAsia="黑体" w:hAnsi="黑体" w:cs="黑体" w:hint="eastAsia"/>
        </w:rPr>
        <w:t>，人、</w:t>
      </w:r>
      <w:proofErr w:type="gramStart"/>
      <w:r>
        <w:rPr>
          <w:rFonts w:ascii="黑体" w:eastAsia="黑体" w:hAnsi="黑体" w:cs="黑体" w:hint="eastAsia"/>
        </w:rPr>
        <w:t>船位移比等于</w:t>
      </w:r>
      <w:proofErr w:type="gramEnd"/>
      <w:r>
        <w:rPr>
          <w:rFonts w:ascii="黑体" w:eastAsia="黑体" w:hAnsi="黑体" w:cs="黑体" w:hint="eastAsia"/>
        </w:rPr>
        <w:t>它们质量的反比，即</w:t>
      </w:r>
      <w:r>
        <w:rPr>
          <w:rFonts w:ascii="黑体" w:eastAsia="黑体" w:hAnsi="黑体" w:cs="黑体" w:hint="eastAsia"/>
        </w:rPr>
        <w:fldChar w:fldCharType="begin"/>
      </w:r>
      <w:r>
        <w:rPr>
          <w:rFonts w:ascii="黑体" w:eastAsia="黑体" w:hAnsi="黑体" w:cs="黑体" w:hint="eastAsia"/>
        </w:rPr>
        <w:instrText>eq \f(x</w:instrText>
      </w:r>
      <w:r>
        <w:rPr>
          <w:rFonts w:ascii="黑体" w:eastAsia="黑体" w:hAnsi="黑体" w:cs="黑体" w:hint="eastAsia"/>
          <w:vertAlign w:val="subscript"/>
        </w:rPr>
        <w:instrText>1</w:instrText>
      </w:r>
      <w:r>
        <w:rPr>
          <w:rFonts w:ascii="黑体" w:eastAsia="黑体" w:hAnsi="黑体" w:cs="黑体" w:hint="eastAsia"/>
        </w:rPr>
        <w:instrText>,x</w:instrText>
      </w:r>
      <w:r>
        <w:rPr>
          <w:rFonts w:ascii="黑体" w:eastAsia="黑体" w:hAnsi="黑体" w:cs="黑体" w:hint="eastAsia"/>
          <w:vertAlign w:val="subscript"/>
        </w:rPr>
        <w:instrText>2</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\f(m</w:instrText>
      </w:r>
      <w:r>
        <w:rPr>
          <w:rFonts w:ascii="黑体" w:eastAsia="黑体" w:hAnsi="黑体" w:cs="黑体" w:hint="eastAsia"/>
          <w:vertAlign w:val="subscript"/>
        </w:rPr>
        <w:instrText>2</w:instrText>
      </w:r>
      <w:r>
        <w:rPr>
          <w:rFonts w:ascii="黑体" w:eastAsia="黑体" w:hAnsi="黑体" w:cs="黑体" w:hint="eastAsia"/>
        </w:rPr>
        <w:instrText>,m</w:instrText>
      </w:r>
      <w:r>
        <w:rPr>
          <w:rFonts w:ascii="黑体" w:eastAsia="黑体" w:hAnsi="黑体" w:cs="黑体" w:hint="eastAsia"/>
          <w:vertAlign w:val="subscript"/>
        </w:rPr>
        <w:instrText>1</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5475669C" w14:textId="77777777" w:rsidR="004E1F8A" w:rsidRDefault="004E1F8A" w:rsidP="004E1F8A">
      <w:pPr>
        <w:adjustRightInd w:val="0"/>
        <w:spacing w:line="360" w:lineRule="auto"/>
        <w:ind w:left="315"/>
        <w:rPr>
          <w:rFonts w:ascii="黑体" w:eastAsia="黑体" w:hAnsi="黑体" w:cs="黑体" w:hint="eastAsia"/>
          <w:b/>
          <w:bCs/>
          <w:color w:val="000000"/>
        </w:rPr>
      </w:pPr>
      <w:r>
        <w:rPr>
          <w:rFonts w:ascii="黑体" w:eastAsia="黑体" w:hAnsi="黑体" w:cs="黑体" w:hint="eastAsia"/>
          <w:b/>
          <w:bCs/>
          <w:color w:val="000000"/>
        </w:rPr>
        <w:t>3、类人船模型</w:t>
      </w:r>
    </w:p>
    <w:p w14:paraId="36EE424B" w14:textId="77777777" w:rsidR="004E1F8A" w:rsidRDefault="004E1F8A" w:rsidP="004E1F8A">
      <w:pPr>
        <w:adjustRightInd w:val="0"/>
        <w:spacing w:line="360" w:lineRule="auto"/>
        <w:ind w:left="315"/>
        <w:jc w:val="center"/>
        <w:rPr>
          <w:rFonts w:ascii="黑体" w:eastAsia="黑体" w:hAnsi="黑体" w:cs="黑体" w:hint="eastAsia"/>
          <w:b/>
          <w:bCs/>
          <w:szCs w:val="21"/>
        </w:rPr>
      </w:pPr>
      <w:r>
        <w:rPr>
          <w:rFonts w:ascii="黑体" w:eastAsia="黑体" w:hAnsi="黑体" w:cs="黑体" w:hint="eastAsia"/>
          <w:b/>
          <w:bCs/>
          <w:noProof/>
        </w:rPr>
        <w:drawing>
          <wp:inline distT="0" distB="0" distL="114300" distR="114300" wp14:anchorId="4A0FE80F" wp14:editId="5F466BA0">
            <wp:extent cx="1090930" cy="821690"/>
            <wp:effectExtent l="0" t="0" r="13970" b="16510"/>
            <wp:docPr id="96" name="图片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63" descr=" "/>
                    <pic:cNvPicPr>
                      <a:picLocks noChangeAspect="1"/>
                    </pic:cNvPicPr>
                  </pic:nvPicPr>
                  <pic:blipFill>
                    <a:blip r:embed="rId205">
                      <a:clrChange>
                        <a:clrFrom>
                          <a:srgbClr val="FFFFFF"/>
                        </a:clrFrom>
                        <a:clrTo>
                          <a:srgbClr val="FFFFFF">
                            <a:alpha val="0"/>
                          </a:srgbClr>
                        </a:clrTo>
                      </a:clrChange>
                      <a:lum bright="-20001"/>
                    </a:blip>
                    <a:stretch>
                      <a:fillRect/>
                    </a:stretch>
                  </pic:blipFill>
                  <pic:spPr>
                    <a:xfrm>
                      <a:off x="0" y="0"/>
                      <a:ext cx="1090930" cy="821690"/>
                    </a:xfrm>
                    <a:prstGeom prst="rect">
                      <a:avLst/>
                    </a:prstGeom>
                    <a:noFill/>
                    <a:ln>
                      <a:noFill/>
                    </a:ln>
                  </pic:spPr>
                </pic:pic>
              </a:graphicData>
            </a:graphic>
          </wp:inline>
        </w:drawing>
      </w:r>
      <w:r>
        <w:rPr>
          <w:rFonts w:ascii="黑体" w:eastAsia="黑体" w:hAnsi="黑体" w:cs="黑体" w:hint="eastAsia"/>
          <w:b/>
          <w:bCs/>
          <w:noProof/>
          <w:color w:val="000000"/>
        </w:rPr>
        <w:drawing>
          <wp:inline distT="0" distB="0" distL="114300" distR="114300" wp14:anchorId="2B9BD3B6" wp14:editId="1415A6E4">
            <wp:extent cx="883285" cy="862330"/>
            <wp:effectExtent l="0" t="0" r="12065" b="14605"/>
            <wp:docPr id="101" name="图片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64" descr=" "/>
                    <pic:cNvPicPr>
                      <a:picLocks noChangeAspect="1"/>
                    </pic:cNvPicPr>
                  </pic:nvPicPr>
                  <pic:blipFill>
                    <a:blip r:embed="rId206">
                      <a:clrChange>
                        <a:clrFrom>
                          <a:srgbClr val="FFFFFF"/>
                        </a:clrFrom>
                        <a:clrTo>
                          <a:srgbClr val="FFFFFF">
                            <a:alpha val="0"/>
                          </a:srgbClr>
                        </a:clrTo>
                      </a:clrChange>
                      <a:lum bright="-20001"/>
                    </a:blip>
                    <a:stretch>
                      <a:fillRect/>
                    </a:stretch>
                  </pic:blipFill>
                  <pic:spPr>
                    <a:xfrm>
                      <a:off x="0" y="0"/>
                      <a:ext cx="883285" cy="862330"/>
                    </a:xfrm>
                    <a:prstGeom prst="rect">
                      <a:avLst/>
                    </a:prstGeom>
                    <a:noFill/>
                    <a:ln>
                      <a:noFill/>
                    </a:ln>
                  </pic:spPr>
                </pic:pic>
              </a:graphicData>
            </a:graphic>
          </wp:inline>
        </w:drawing>
      </w:r>
      <w:r>
        <w:rPr>
          <w:rFonts w:ascii="黑体" w:eastAsia="黑体" w:hAnsi="黑体" w:cs="黑体" w:hint="eastAsia"/>
          <w:b/>
          <w:bCs/>
          <w:color w:val="000000"/>
        </w:rPr>
        <w:object w:dxaOrig="1601" w:dyaOrig="1399" w14:anchorId="734A1436">
          <v:shape id="_x0000_i1323" type="#_x0000_t75" alt=" " style="width:79.9pt;height:70.15pt" o:ole="">
            <v:imagedata r:id="rId207" o:title="" chromakey="white" blacklevel="-6554f"/>
          </v:shape>
          <o:OLEObject Type="Embed" ProgID="PBrush" ShapeID="_x0000_i1323" DrawAspect="Content" ObjectID="_1808726718" r:id="rId208"/>
        </w:object>
      </w:r>
      <w:r>
        <w:rPr>
          <w:rFonts w:ascii="黑体" w:eastAsia="黑体" w:hAnsi="黑体" w:cs="黑体" w:hint="eastAsia"/>
          <w:b/>
          <w:bCs/>
          <w:noProof/>
          <w:color w:val="FF6600"/>
        </w:rPr>
        <w:drawing>
          <wp:inline distT="0" distB="0" distL="114300" distR="114300" wp14:anchorId="1DB02E08" wp14:editId="0AE29B09">
            <wp:extent cx="1173480" cy="841375"/>
            <wp:effectExtent l="0" t="0" r="7620" b="15875"/>
            <wp:docPr id="108" name="图片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66" descr=" "/>
                    <pic:cNvPicPr>
                      <a:picLocks noChangeAspect="1"/>
                    </pic:cNvPicPr>
                  </pic:nvPicPr>
                  <pic:blipFill>
                    <a:blip r:embed="rId209">
                      <a:clrChange>
                        <a:clrFrom>
                          <a:srgbClr val="FFFFFF"/>
                        </a:clrFrom>
                        <a:clrTo>
                          <a:srgbClr val="FFFFFF">
                            <a:alpha val="0"/>
                          </a:srgbClr>
                        </a:clrTo>
                      </a:clrChange>
                      <a:lum bright="-20001"/>
                    </a:blip>
                    <a:stretch>
                      <a:fillRect/>
                    </a:stretch>
                  </pic:blipFill>
                  <pic:spPr>
                    <a:xfrm>
                      <a:off x="0" y="0"/>
                      <a:ext cx="1173480" cy="841375"/>
                    </a:xfrm>
                    <a:prstGeom prst="rect">
                      <a:avLst/>
                    </a:prstGeom>
                    <a:noFill/>
                    <a:ln>
                      <a:noFill/>
                    </a:ln>
                  </pic:spPr>
                </pic:pic>
              </a:graphicData>
            </a:graphic>
          </wp:inline>
        </w:drawing>
      </w:r>
    </w:p>
    <w:p w14:paraId="6D7205FE"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3、反冲运动的三个特点</w:t>
      </w:r>
    </w:p>
    <w:p w14:paraId="4A5CDDCE"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（1）物体的不同部分在内力作用下向相反方向运动。</w:t>
      </w:r>
    </w:p>
    <w:p w14:paraId="67B5FD7A"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（2）反冲运动中，相互作用的内力一般情况下远大于外力或在某一方向上内力远大于外力，所以两部分组成的系统动量守恒或在某一方向动量守恒。</w:t>
      </w:r>
    </w:p>
    <w:p w14:paraId="4BCA22C3"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（3）反冲运动中，由于有其他形式的能转化为机械能，所以系统的机械能增加。</w:t>
      </w:r>
    </w:p>
    <w:p w14:paraId="24A46CD5"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4、讨论反冲运动应注意的两个问题</w:t>
      </w:r>
    </w:p>
    <w:p w14:paraId="52EFE0A0"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（1）速度的方向性：对于原来静止的整体，可任意规定某一部分的运动方向为正方向，则反方向的另一部分的速度就要取负值。</w:t>
      </w:r>
    </w:p>
    <w:p w14:paraId="57892B45" w14:textId="77777777" w:rsidR="004E1F8A" w:rsidRDefault="004E1F8A" w:rsidP="004E1F8A">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lastRenderedPageBreak/>
        <w:t>（2）速度的相对性：反冲问题中，若已知相互作用的两物体的相对速度，应先将相对速度转换成相对地面的速度，再列动量守恒方程。</w:t>
      </w:r>
    </w:p>
    <w:p w14:paraId="73FFE218" w14:textId="677BD2F6" w:rsidR="00311EEE" w:rsidRPr="004E1F8A" w:rsidRDefault="00311EEE"/>
    <w:sectPr w:rsidR="00311EEE" w:rsidRPr="004E1F8A">
      <w:headerReference w:type="even" r:id="rId210"/>
      <w:headerReference w:type="default" r:id="rId211"/>
      <w:footerReference w:type="even" r:id="rId212"/>
      <w:footerReference w:type="default" r:id="rId213"/>
      <w:headerReference w:type="first" r:id="rId214"/>
      <w:footerReference w:type="first" r:id="rId21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AA934" w14:textId="77777777" w:rsidR="006F4549" w:rsidRDefault="006F4549">
      <w:r>
        <w:separator/>
      </w:r>
    </w:p>
  </w:endnote>
  <w:endnote w:type="continuationSeparator" w:id="0">
    <w:p w14:paraId="4AE14D4A" w14:textId="77777777" w:rsidR="006F4549" w:rsidRDefault="006F4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3ECD" w14:textId="77777777" w:rsidR="006F4549" w:rsidRDefault="006F4549">
      <w:r>
        <w:separator/>
      </w:r>
    </w:p>
  </w:footnote>
  <w:footnote w:type="continuationSeparator" w:id="0">
    <w:p w14:paraId="7B314FD7" w14:textId="77777777" w:rsidR="006F4549" w:rsidRDefault="006F4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2"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07EB0"/>
    <w:rsid w:val="00311EEE"/>
    <w:rsid w:val="004E1F8A"/>
    <w:rsid w:val="00564B3D"/>
    <w:rsid w:val="00566D2B"/>
    <w:rsid w:val="005A7A01"/>
    <w:rsid w:val="006F4549"/>
    <w:rsid w:val="00784821"/>
    <w:rsid w:val="008F2D55"/>
    <w:rsid w:val="00B02614"/>
    <w:rsid w:val="00D65809"/>
    <w:rsid w:val="00DC6093"/>
    <w:rsid w:val="00E67CE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4E1F8A"/>
    <w:rPr>
      <w:rFonts w:ascii="宋体" w:eastAsiaTheme="minorEastAsia" w:hAnsi="Courier New" w:cs="Courier New"/>
      <w:szCs w:val="21"/>
    </w:rPr>
  </w:style>
  <w:style w:type="character" w:customStyle="1" w:styleId="a9">
    <w:name w:val="纯文本 字符"/>
    <w:basedOn w:val="a0"/>
    <w:link w:val="a8"/>
    <w:uiPriority w:val="99"/>
    <w:rsid w:val="004E1F8A"/>
    <w:rPr>
      <w:rFonts w:ascii="宋体" w:eastAsiaTheme="minorEastAsia" w:hAnsi="Courier New" w:cs="Courier New"/>
      <w:kern w:val="2"/>
      <w:sz w:val="21"/>
      <w:szCs w:val="21"/>
    </w:rPr>
  </w:style>
  <w:style w:type="character" w:customStyle="1" w:styleId="apple-style-span">
    <w:name w:val="apple-style-span"/>
    <w:autoRedefine/>
    <w:qFormat/>
    <w:rsid w:val="004E1F8A"/>
    <w:rPr>
      <w:rFonts w:ascii="Times New Roman" w:hAnsi="Times New Roman" w:cs="Times New Roman" w:hint="default"/>
    </w:rPr>
  </w:style>
  <w:style w:type="character" w:styleId="aa">
    <w:name w:val="Hyperlink"/>
    <w:basedOn w:val="a0"/>
    <w:uiPriority w:val="99"/>
    <w:unhideWhenUsed/>
    <w:qFormat/>
    <w:rsid w:val="004E1F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8.wmf"/><Relationship Id="rId42" Type="http://schemas.openxmlformats.org/officeDocument/2006/relationships/image" Target="media/image19.png"/><Relationship Id="rId63" Type="http://schemas.openxmlformats.org/officeDocument/2006/relationships/image" Target="media/image30.wmf"/><Relationship Id="rId84" Type="http://schemas.openxmlformats.org/officeDocument/2006/relationships/image" Target="media/image41.wmf"/><Relationship Id="rId138" Type="http://schemas.openxmlformats.org/officeDocument/2006/relationships/oleObject" Target="embeddings/oleObject67.bin"/><Relationship Id="rId159" Type="http://schemas.openxmlformats.org/officeDocument/2006/relationships/image" Target="media/image70.png"/><Relationship Id="rId170" Type="http://schemas.openxmlformats.org/officeDocument/2006/relationships/image" Target="media/image76.wmf"/><Relationship Id="rId191" Type="http://schemas.openxmlformats.org/officeDocument/2006/relationships/oleObject" Target="embeddings/oleObject96.bin"/><Relationship Id="rId205" Type="http://schemas.openxmlformats.org/officeDocument/2006/relationships/image" Target="media/image92.png"/><Relationship Id="rId107" Type="http://schemas.openxmlformats.org/officeDocument/2006/relationships/image" Target="media/image54.wmf"/><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oleObject" Target="embeddings/oleObject20.bin"/><Relationship Id="rId74" Type="http://schemas.openxmlformats.org/officeDocument/2006/relationships/oleObject" Target="embeddings/oleObject31.bin"/><Relationship Id="rId128" Type="http://schemas.openxmlformats.org/officeDocument/2006/relationships/oleObject" Target="embeddings/oleObject57.bin"/><Relationship Id="rId149" Type="http://schemas.openxmlformats.org/officeDocument/2006/relationships/image" Target="media/image65.wmf"/><Relationship Id="rId5" Type="http://schemas.openxmlformats.org/officeDocument/2006/relationships/settings" Target="settings.xml"/><Relationship Id="rId95" Type="http://schemas.openxmlformats.org/officeDocument/2006/relationships/image" Target="media/image47.wmf"/><Relationship Id="rId160" Type="http://schemas.openxmlformats.org/officeDocument/2006/relationships/image" Target="media/image71.wmf"/><Relationship Id="rId181" Type="http://schemas.openxmlformats.org/officeDocument/2006/relationships/image" Target="media/image82.wmf"/><Relationship Id="rId216" Type="http://schemas.openxmlformats.org/officeDocument/2006/relationships/fontTable" Target="fontTable.xml"/><Relationship Id="rId22" Type="http://schemas.openxmlformats.org/officeDocument/2006/relationships/oleObject" Target="embeddings/oleObject6.bin"/><Relationship Id="rId43" Type="http://schemas.openxmlformats.org/officeDocument/2006/relationships/image" Target="media/image20.wmf"/><Relationship Id="rId64" Type="http://schemas.openxmlformats.org/officeDocument/2006/relationships/oleObject" Target="embeddings/oleObject26.bin"/><Relationship Id="rId118" Type="http://schemas.openxmlformats.org/officeDocument/2006/relationships/oleObject" Target="embeddings/oleObject51.bin"/><Relationship Id="rId139" Type="http://schemas.openxmlformats.org/officeDocument/2006/relationships/oleObject" Target="embeddings/oleObject68.bin"/><Relationship Id="rId85" Type="http://schemas.openxmlformats.org/officeDocument/2006/relationships/oleObject" Target="embeddings/oleObject36.bin"/><Relationship Id="rId150" Type="http://schemas.openxmlformats.org/officeDocument/2006/relationships/oleObject" Target="embeddings/oleObject77.bin"/><Relationship Id="rId171" Type="http://schemas.openxmlformats.org/officeDocument/2006/relationships/oleObject" Target="embeddings/oleObject87.bin"/><Relationship Id="rId192" Type="http://schemas.openxmlformats.org/officeDocument/2006/relationships/image" Target="media/image88.wmf"/><Relationship Id="rId206" Type="http://schemas.openxmlformats.org/officeDocument/2006/relationships/image" Target="media/image93.png"/><Relationship Id="rId12" Type="http://schemas.openxmlformats.org/officeDocument/2006/relationships/oleObject" Target="embeddings/oleObject1.bin"/><Relationship Id="rId33" Type="http://schemas.openxmlformats.org/officeDocument/2006/relationships/oleObject" Target="embeddings/oleObject11.bin"/><Relationship Id="rId108" Type="http://schemas.openxmlformats.org/officeDocument/2006/relationships/oleObject" Target="embeddings/oleObject46.bin"/><Relationship Id="rId129" Type="http://schemas.openxmlformats.org/officeDocument/2006/relationships/oleObject" Target="embeddings/oleObject58.bin"/><Relationship Id="rId54" Type="http://schemas.openxmlformats.org/officeDocument/2006/relationships/oleObject" Target="embeddings/oleObject21.bin"/><Relationship Id="rId75" Type="http://schemas.openxmlformats.org/officeDocument/2006/relationships/image" Target="media/image36.png"/><Relationship Id="rId96" Type="http://schemas.openxmlformats.org/officeDocument/2006/relationships/oleObject" Target="embeddings/oleObject41.bin"/><Relationship Id="rId140" Type="http://schemas.openxmlformats.org/officeDocument/2006/relationships/oleObject" Target="embeddings/oleObject69.bin"/><Relationship Id="rId161" Type="http://schemas.openxmlformats.org/officeDocument/2006/relationships/oleObject" Target="embeddings/oleObject82.bin"/><Relationship Id="rId182" Type="http://schemas.openxmlformats.org/officeDocument/2006/relationships/oleObject" Target="embeddings/oleObject92.bin"/><Relationship Id="rId217" Type="http://schemas.openxmlformats.org/officeDocument/2006/relationships/theme" Target="theme/theme1.xml"/><Relationship Id="rId6" Type="http://schemas.openxmlformats.org/officeDocument/2006/relationships/webSettings" Target="webSettings.xml"/><Relationship Id="rId23" Type="http://schemas.openxmlformats.org/officeDocument/2006/relationships/image" Target="media/image9.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oleObject" Target="embeddings/oleObject59.bin"/><Relationship Id="rId151" Type="http://schemas.openxmlformats.org/officeDocument/2006/relationships/oleObject" Target="embeddings/oleObject78.bin"/><Relationship Id="rId172" Type="http://schemas.openxmlformats.org/officeDocument/2006/relationships/image" Target="media/image77.wmf"/><Relationship Id="rId193" Type="http://schemas.openxmlformats.org/officeDocument/2006/relationships/oleObject" Target="embeddings/oleObject97.bin"/><Relationship Id="rId207" Type="http://schemas.openxmlformats.org/officeDocument/2006/relationships/image" Target="media/image94.png"/><Relationship Id="rId13" Type="http://schemas.openxmlformats.org/officeDocument/2006/relationships/oleObject" Target="embeddings/oleObject2.bin"/><Relationship Id="rId109" Type="http://schemas.openxmlformats.org/officeDocument/2006/relationships/image" Target="media/image55.wmf"/><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2.bin"/><Relationship Id="rId97" Type="http://schemas.openxmlformats.org/officeDocument/2006/relationships/image" Target="media/image48.wmf"/><Relationship Id="rId120" Type="http://schemas.openxmlformats.org/officeDocument/2006/relationships/oleObject" Target="embeddings/oleObject53.bin"/><Relationship Id="rId141" Type="http://schemas.openxmlformats.org/officeDocument/2006/relationships/oleObject" Target="embeddings/oleObject70.bin"/><Relationship Id="rId7" Type="http://schemas.openxmlformats.org/officeDocument/2006/relationships/footnotes" Target="footnotes.xml"/><Relationship Id="rId162" Type="http://schemas.openxmlformats.org/officeDocument/2006/relationships/image" Target="media/image72.wmf"/><Relationship Id="rId183" Type="http://schemas.openxmlformats.org/officeDocument/2006/relationships/image" Target="media/image83.wmf"/><Relationship Id="rId24" Type="http://schemas.openxmlformats.org/officeDocument/2006/relationships/oleObject" Target="embeddings/oleObject7.bin"/><Relationship Id="rId45" Type="http://schemas.openxmlformats.org/officeDocument/2006/relationships/image" Target="media/image21.wmf"/><Relationship Id="rId66" Type="http://schemas.openxmlformats.org/officeDocument/2006/relationships/oleObject" Target="embeddings/oleObject27.bin"/><Relationship Id="rId87" Type="http://schemas.openxmlformats.org/officeDocument/2006/relationships/oleObject" Target="embeddings/oleObject37.bin"/><Relationship Id="rId110" Type="http://schemas.openxmlformats.org/officeDocument/2006/relationships/oleObject" Target="embeddings/oleObject47.bin"/><Relationship Id="rId131" Type="http://schemas.openxmlformats.org/officeDocument/2006/relationships/oleObject" Target="embeddings/oleObject60.bin"/><Relationship Id="rId152" Type="http://schemas.openxmlformats.org/officeDocument/2006/relationships/image" Target="media/image66.png"/><Relationship Id="rId173" Type="http://schemas.openxmlformats.org/officeDocument/2006/relationships/oleObject" Target="embeddings/oleObject88.bin"/><Relationship Id="rId194" Type="http://schemas.openxmlformats.org/officeDocument/2006/relationships/image" Target="media/image89.png"/><Relationship Id="rId208" Type="http://schemas.openxmlformats.org/officeDocument/2006/relationships/oleObject" Target="embeddings/oleObject98.bin"/><Relationship Id="rId14" Type="http://schemas.openxmlformats.org/officeDocument/2006/relationships/image" Target="media/image4.png"/><Relationship Id="rId30" Type="http://schemas.openxmlformats.org/officeDocument/2006/relationships/image" Target="media/image13.wmf"/><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7.wmf"/><Relationship Id="rId100" Type="http://schemas.openxmlformats.org/officeDocument/2006/relationships/oleObject" Target="embeddings/oleObject43.bin"/><Relationship Id="rId105" Type="http://schemas.openxmlformats.org/officeDocument/2006/relationships/image" Target="media/image53.wmf"/><Relationship Id="rId126" Type="http://schemas.openxmlformats.org/officeDocument/2006/relationships/image" Target="media/image62.png"/><Relationship Id="rId147" Type="http://schemas.openxmlformats.org/officeDocument/2006/relationships/oleObject" Target="embeddings/oleObject76.bin"/><Relationship Id="rId168" Type="http://schemas.openxmlformats.org/officeDocument/2006/relationships/image" Target="media/image75.wmf"/><Relationship Id="rId8" Type="http://schemas.openxmlformats.org/officeDocument/2006/relationships/endnotes" Target="endnotes.xml"/><Relationship Id="rId51" Type="http://schemas.openxmlformats.org/officeDocument/2006/relationships/oleObject" Target="embeddings/oleObject19.bin"/><Relationship Id="rId72" Type="http://schemas.openxmlformats.org/officeDocument/2006/relationships/oleObject" Target="embeddings/oleObject30.bin"/><Relationship Id="rId93" Type="http://schemas.openxmlformats.org/officeDocument/2006/relationships/image" Target="media/image46.wmf"/><Relationship Id="rId98" Type="http://schemas.openxmlformats.org/officeDocument/2006/relationships/oleObject" Target="embeddings/oleObject42.bin"/><Relationship Id="rId121" Type="http://schemas.openxmlformats.org/officeDocument/2006/relationships/image" Target="media/image60.wmf"/><Relationship Id="rId142" Type="http://schemas.openxmlformats.org/officeDocument/2006/relationships/oleObject" Target="embeddings/oleObject71.bin"/><Relationship Id="rId163" Type="http://schemas.openxmlformats.org/officeDocument/2006/relationships/oleObject" Target="embeddings/oleObject83.bin"/><Relationship Id="rId184" Type="http://schemas.openxmlformats.org/officeDocument/2006/relationships/oleObject" Target="embeddings/oleObject93.bin"/><Relationship Id="rId189" Type="http://schemas.openxmlformats.org/officeDocument/2006/relationships/image" Target="media/image86.png"/><Relationship Id="rId3" Type="http://schemas.openxmlformats.org/officeDocument/2006/relationships/customXml" Target="../customXml/item3.xml"/><Relationship Id="rId214" Type="http://schemas.openxmlformats.org/officeDocument/2006/relationships/header" Target="header3.xml"/><Relationship Id="rId25" Type="http://schemas.openxmlformats.org/officeDocument/2006/relationships/image" Target="media/image10.png"/><Relationship Id="rId46" Type="http://schemas.openxmlformats.org/officeDocument/2006/relationships/oleObject" Target="embeddings/oleObject17.bin"/><Relationship Id="rId67" Type="http://schemas.openxmlformats.org/officeDocument/2006/relationships/image" Target="media/image32.png"/><Relationship Id="rId116" Type="http://schemas.openxmlformats.org/officeDocument/2006/relationships/oleObject" Target="embeddings/oleObject50.bin"/><Relationship Id="rId137" Type="http://schemas.openxmlformats.org/officeDocument/2006/relationships/oleObject" Target="embeddings/oleObject66.bin"/><Relationship Id="rId158" Type="http://schemas.openxmlformats.org/officeDocument/2006/relationships/oleObject" Target="embeddings/oleObject81.bin"/><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image" Target="media/image40.png"/><Relationship Id="rId88" Type="http://schemas.openxmlformats.org/officeDocument/2006/relationships/image" Target="media/image43.wmf"/><Relationship Id="rId111" Type="http://schemas.openxmlformats.org/officeDocument/2006/relationships/image" Target="media/image56.png"/><Relationship Id="rId132" Type="http://schemas.openxmlformats.org/officeDocument/2006/relationships/oleObject" Target="embeddings/oleObject61.bin"/><Relationship Id="rId153" Type="http://schemas.openxmlformats.org/officeDocument/2006/relationships/image" Target="media/image67.wmf"/><Relationship Id="rId174" Type="http://schemas.openxmlformats.org/officeDocument/2006/relationships/image" Target="media/image78.png"/><Relationship Id="rId179" Type="http://schemas.openxmlformats.org/officeDocument/2006/relationships/image" Target="media/image81.wmf"/><Relationship Id="rId195" Type="http://schemas.openxmlformats.org/officeDocument/2006/relationships/image" Target="media/image90.png"/><Relationship Id="rId209" Type="http://schemas.openxmlformats.org/officeDocument/2006/relationships/image" Target="media/image95.png"/><Relationship Id="rId190" Type="http://schemas.openxmlformats.org/officeDocument/2006/relationships/image" Target="media/image87.wmf"/><Relationship Id="rId204" Type="http://schemas.openxmlformats.org/officeDocument/2006/relationships/hyperlink" Target="javascript:void(0)" TargetMode="External"/><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27.png"/><Relationship Id="rId106" Type="http://schemas.openxmlformats.org/officeDocument/2006/relationships/oleObject" Target="embeddings/oleObject45.bin"/><Relationship Id="rId127" Type="http://schemas.openxmlformats.org/officeDocument/2006/relationships/image" Target="media/image63.png"/><Relationship Id="rId10" Type="http://schemas.openxmlformats.org/officeDocument/2006/relationships/image" Target="media/image2.png"/><Relationship Id="rId31" Type="http://schemas.openxmlformats.org/officeDocument/2006/relationships/oleObject" Target="embeddings/oleObject10.bin"/><Relationship Id="rId52" Type="http://schemas.openxmlformats.org/officeDocument/2006/relationships/image" Target="media/image25.wmf"/><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oleObject" Target="embeddings/oleObject40.bin"/><Relationship Id="rId99" Type="http://schemas.openxmlformats.org/officeDocument/2006/relationships/image" Target="media/image49.wmf"/><Relationship Id="rId101" Type="http://schemas.openxmlformats.org/officeDocument/2006/relationships/image" Target="media/image50.png"/><Relationship Id="rId122" Type="http://schemas.openxmlformats.org/officeDocument/2006/relationships/oleObject" Target="embeddings/oleObject54.bin"/><Relationship Id="rId143" Type="http://schemas.openxmlformats.org/officeDocument/2006/relationships/oleObject" Target="embeddings/oleObject72.bin"/><Relationship Id="rId148" Type="http://schemas.openxmlformats.org/officeDocument/2006/relationships/image" Target="media/image64.png"/><Relationship Id="rId164" Type="http://schemas.openxmlformats.org/officeDocument/2006/relationships/image" Target="media/image73.wmf"/><Relationship Id="rId169" Type="http://schemas.openxmlformats.org/officeDocument/2006/relationships/oleObject" Target="embeddings/oleObject86.bin"/><Relationship Id="rId185" Type="http://schemas.openxmlformats.org/officeDocument/2006/relationships/image" Target="media/image84.wmf"/><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91.bin"/><Relationship Id="rId210" Type="http://schemas.openxmlformats.org/officeDocument/2006/relationships/header" Target="header1.xml"/><Relationship Id="rId215" Type="http://schemas.openxmlformats.org/officeDocument/2006/relationships/footer" Target="footer3.xml"/><Relationship Id="rId26" Type="http://schemas.openxmlformats.org/officeDocument/2006/relationships/image" Target="media/image11.wmf"/><Relationship Id="rId47" Type="http://schemas.openxmlformats.org/officeDocument/2006/relationships/image" Target="media/image22.png"/><Relationship Id="rId68" Type="http://schemas.openxmlformats.org/officeDocument/2006/relationships/oleObject" Target="embeddings/oleObject28.bin"/><Relationship Id="rId89" Type="http://schemas.openxmlformats.org/officeDocument/2006/relationships/oleObject" Target="embeddings/oleObject38.bin"/><Relationship Id="rId112" Type="http://schemas.openxmlformats.org/officeDocument/2006/relationships/image" Target="media/image57.wmf"/><Relationship Id="rId133" Type="http://schemas.openxmlformats.org/officeDocument/2006/relationships/oleObject" Target="embeddings/oleObject62.bin"/><Relationship Id="rId154" Type="http://schemas.openxmlformats.org/officeDocument/2006/relationships/oleObject" Target="embeddings/oleObject79.bin"/><Relationship Id="rId175" Type="http://schemas.openxmlformats.org/officeDocument/2006/relationships/image" Target="media/image79.wmf"/><Relationship Id="rId196" Type="http://schemas.openxmlformats.org/officeDocument/2006/relationships/image" Target="media/image91.png"/><Relationship Id="rId200" Type="http://schemas.openxmlformats.org/officeDocument/2006/relationships/hyperlink" Target="https://baike.baidu.com/item/%E7%8E%B0%E8%B1%A1/0?fromModule=lemma_inlink" TargetMode="External"/><Relationship Id="rId16" Type="http://schemas.openxmlformats.org/officeDocument/2006/relationships/oleObject" Target="embeddings/oleObject3.bin"/><Relationship Id="rId37" Type="http://schemas.openxmlformats.org/officeDocument/2006/relationships/oleObject" Target="embeddings/oleObject13.bin"/><Relationship Id="rId58" Type="http://schemas.openxmlformats.org/officeDocument/2006/relationships/image" Target="media/image28.wmf"/><Relationship Id="rId79" Type="http://schemas.openxmlformats.org/officeDocument/2006/relationships/image" Target="media/image38.wmf"/><Relationship Id="rId102" Type="http://schemas.openxmlformats.org/officeDocument/2006/relationships/image" Target="media/image51.png"/><Relationship Id="rId123" Type="http://schemas.openxmlformats.org/officeDocument/2006/relationships/oleObject" Target="embeddings/oleObject55.bin"/><Relationship Id="rId144" Type="http://schemas.openxmlformats.org/officeDocument/2006/relationships/oleObject" Target="embeddings/oleObject73.bin"/><Relationship Id="rId90" Type="http://schemas.openxmlformats.org/officeDocument/2006/relationships/image" Target="media/image44.wmf"/><Relationship Id="rId165" Type="http://schemas.openxmlformats.org/officeDocument/2006/relationships/oleObject" Target="embeddings/oleObject84.bin"/><Relationship Id="rId186" Type="http://schemas.openxmlformats.org/officeDocument/2006/relationships/oleObject" Target="embeddings/oleObject94.bin"/><Relationship Id="rId211" Type="http://schemas.openxmlformats.org/officeDocument/2006/relationships/header" Target="header2.xml"/><Relationship Id="rId27" Type="http://schemas.openxmlformats.org/officeDocument/2006/relationships/oleObject" Target="embeddings/oleObject8.bin"/><Relationship Id="rId48" Type="http://schemas.openxmlformats.org/officeDocument/2006/relationships/image" Target="media/image23.wmf"/><Relationship Id="rId69" Type="http://schemas.openxmlformats.org/officeDocument/2006/relationships/image" Target="media/image33.wmf"/><Relationship Id="rId113" Type="http://schemas.openxmlformats.org/officeDocument/2006/relationships/oleObject" Target="embeddings/oleObject48.bin"/><Relationship Id="rId134" Type="http://schemas.openxmlformats.org/officeDocument/2006/relationships/oleObject" Target="embeddings/oleObject63.bin"/><Relationship Id="rId80" Type="http://schemas.openxmlformats.org/officeDocument/2006/relationships/oleObject" Target="embeddings/oleObject34.bin"/><Relationship Id="rId155" Type="http://schemas.openxmlformats.org/officeDocument/2006/relationships/image" Target="media/image68.wmf"/><Relationship Id="rId176" Type="http://schemas.openxmlformats.org/officeDocument/2006/relationships/oleObject" Target="embeddings/oleObject89.bin"/><Relationship Id="rId197" Type="http://schemas.openxmlformats.org/officeDocument/2006/relationships/hyperlink" Target="https://baike.baidu.com/item/%E9%9D%99%E6%AD%A2/0?fromModule=lemma_inlink" TargetMode="External"/><Relationship Id="rId201" Type="http://schemas.openxmlformats.org/officeDocument/2006/relationships/hyperlink" Target="javascript:void(0)" TargetMode="External"/><Relationship Id="rId17" Type="http://schemas.openxmlformats.org/officeDocument/2006/relationships/image" Target="media/image6.wmf"/><Relationship Id="rId38" Type="http://schemas.openxmlformats.org/officeDocument/2006/relationships/image" Target="media/image17.png"/><Relationship Id="rId59" Type="http://schemas.openxmlformats.org/officeDocument/2006/relationships/oleObject" Target="embeddings/oleObject23.bin"/><Relationship Id="rId103" Type="http://schemas.openxmlformats.org/officeDocument/2006/relationships/image" Target="media/image52.wmf"/><Relationship Id="rId124" Type="http://schemas.openxmlformats.org/officeDocument/2006/relationships/image" Target="media/image61.wmf"/><Relationship Id="rId70" Type="http://schemas.openxmlformats.org/officeDocument/2006/relationships/oleObject" Target="embeddings/oleObject29.bin"/><Relationship Id="rId91" Type="http://schemas.openxmlformats.org/officeDocument/2006/relationships/oleObject" Target="embeddings/oleObject39.bin"/><Relationship Id="rId145" Type="http://schemas.openxmlformats.org/officeDocument/2006/relationships/oleObject" Target="embeddings/oleObject74.bin"/><Relationship Id="rId166" Type="http://schemas.openxmlformats.org/officeDocument/2006/relationships/image" Target="media/image74.wmf"/><Relationship Id="rId187" Type="http://schemas.openxmlformats.org/officeDocument/2006/relationships/image" Target="media/image85.wmf"/><Relationship Id="rId1" Type="http://schemas.openxmlformats.org/officeDocument/2006/relationships/customXml" Target="../customXml/item1.xml"/><Relationship Id="rId212" Type="http://schemas.openxmlformats.org/officeDocument/2006/relationships/footer" Target="footer1.xml"/><Relationship Id="rId28" Type="http://schemas.openxmlformats.org/officeDocument/2006/relationships/image" Target="media/image12.wmf"/><Relationship Id="rId49" Type="http://schemas.openxmlformats.org/officeDocument/2006/relationships/oleObject" Target="embeddings/oleObject18.bin"/><Relationship Id="rId114" Type="http://schemas.openxmlformats.org/officeDocument/2006/relationships/image" Target="media/image58.wmf"/><Relationship Id="rId60" Type="http://schemas.openxmlformats.org/officeDocument/2006/relationships/image" Target="media/image29.wmf"/><Relationship Id="rId81" Type="http://schemas.openxmlformats.org/officeDocument/2006/relationships/image" Target="media/image39.wmf"/><Relationship Id="rId135" Type="http://schemas.openxmlformats.org/officeDocument/2006/relationships/oleObject" Target="embeddings/oleObject64.bin"/><Relationship Id="rId156" Type="http://schemas.openxmlformats.org/officeDocument/2006/relationships/oleObject" Target="embeddings/oleObject80.bin"/><Relationship Id="rId177" Type="http://schemas.openxmlformats.org/officeDocument/2006/relationships/image" Target="media/image80.wmf"/><Relationship Id="rId198" Type="http://schemas.openxmlformats.org/officeDocument/2006/relationships/hyperlink" Target="https://baike.baidu.com/item/%E7%B3%BB%E7%BB%9F/0?fromModule=lemma_inlink" TargetMode="External"/><Relationship Id="rId202" Type="http://schemas.openxmlformats.org/officeDocument/2006/relationships/hyperlink" Target="javascript:void(0)" TargetMode="External"/><Relationship Id="rId18" Type="http://schemas.openxmlformats.org/officeDocument/2006/relationships/oleObject" Target="embeddings/oleObject4.bin"/><Relationship Id="rId39" Type="http://schemas.openxmlformats.org/officeDocument/2006/relationships/image" Target="media/image18.wmf"/><Relationship Id="rId50" Type="http://schemas.openxmlformats.org/officeDocument/2006/relationships/image" Target="media/image24.wmf"/><Relationship Id="rId104" Type="http://schemas.openxmlformats.org/officeDocument/2006/relationships/oleObject" Target="embeddings/oleObject44.bin"/><Relationship Id="rId125" Type="http://schemas.openxmlformats.org/officeDocument/2006/relationships/oleObject" Target="embeddings/oleObject56.bin"/><Relationship Id="rId146" Type="http://schemas.openxmlformats.org/officeDocument/2006/relationships/oleObject" Target="embeddings/oleObject75.bin"/><Relationship Id="rId167" Type="http://schemas.openxmlformats.org/officeDocument/2006/relationships/oleObject" Target="embeddings/oleObject85.bin"/><Relationship Id="rId188" Type="http://schemas.openxmlformats.org/officeDocument/2006/relationships/oleObject" Target="embeddings/oleObject95.bin"/><Relationship Id="rId71" Type="http://schemas.openxmlformats.org/officeDocument/2006/relationships/image" Target="media/image34.wmf"/><Relationship Id="rId92" Type="http://schemas.openxmlformats.org/officeDocument/2006/relationships/image" Target="media/image45.png"/><Relationship Id="rId213"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oleObject" Target="embeddings/oleObject9.bin"/><Relationship Id="rId40" Type="http://schemas.openxmlformats.org/officeDocument/2006/relationships/oleObject" Target="embeddings/oleObject14.bin"/><Relationship Id="rId115" Type="http://schemas.openxmlformats.org/officeDocument/2006/relationships/oleObject" Target="embeddings/oleObject49.bin"/><Relationship Id="rId136" Type="http://schemas.openxmlformats.org/officeDocument/2006/relationships/oleObject" Target="embeddings/oleObject65.bin"/><Relationship Id="rId157" Type="http://schemas.openxmlformats.org/officeDocument/2006/relationships/image" Target="media/image69.wmf"/><Relationship Id="rId178" Type="http://schemas.openxmlformats.org/officeDocument/2006/relationships/oleObject" Target="embeddings/oleObject90.bin"/><Relationship Id="rId61" Type="http://schemas.openxmlformats.org/officeDocument/2006/relationships/oleObject" Target="embeddings/oleObject24.bin"/><Relationship Id="rId82" Type="http://schemas.openxmlformats.org/officeDocument/2006/relationships/oleObject" Target="embeddings/oleObject35.bin"/><Relationship Id="rId199" Type="http://schemas.openxmlformats.org/officeDocument/2006/relationships/hyperlink" Target="https://baike.baidu.com/item/%E8%BF%90%E5%8A%A8/0?fromModule=lemma_inlink" TargetMode="External"/><Relationship Id="rId203" Type="http://schemas.openxmlformats.org/officeDocument/2006/relationships/hyperlink" Target="javascript:void(0)" TargetMode="External"/><Relationship Id="rId19" Type="http://schemas.openxmlformats.org/officeDocument/2006/relationships/image" Target="media/image7.wmf"/></Relationships>
</file>

<file path=word/_rels/header2.xml.rels><?xml version="1.0" encoding="UTF-8" standalone="yes"?>
<Relationships xmlns="http://schemas.openxmlformats.org/package/2006/relationships"><Relationship Id="rId1" Type="http://schemas.openxmlformats.org/officeDocument/2006/relationships/image" Target="media/image9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4833</Words>
  <Characters>4980</Characters>
  <Application>Microsoft Office Word</Application>
  <DocSecurity>0</DocSecurity>
  <Lines>311</Lines>
  <Paragraphs>363</Paragraphs>
  <ScaleCrop>false</ScaleCrop>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2025-05-14T03:12:00Z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