
<file path=[Content_Types].xml><?xml version="1.0" encoding="utf-8"?>
<Types xmlns="http://schemas.openxmlformats.org/package/2006/content-types">
  <Default Extension="jpeg" ContentType="image/jpeg"/>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3.3.0 -->
  <w:body>
    <w:p w14:paraId="6AC36A84">
      <w:pPr>
        <w:pStyle w:val="Heading2"/>
        <w:spacing w:before="0" w:beforeAutospacing="0" w:after="0" w:afterAutospacing="0" w:line="360" w:lineRule="auto"/>
        <w:jc w:val="center"/>
        <w:rPr>
          <w:rFonts w:eastAsia="宋体" w:cs="宋体" w:hint="default"/>
          <w:b/>
          <w:sz w:val="44"/>
          <w:szCs w:val="44"/>
          <w:lang w:val="en-US" w:eastAsia="zh-CN"/>
        </w:rPr>
      </w:pPr>
      <w:r>
        <w:rPr>
          <w:rFonts w:cs="宋体" w:hint="eastAsia"/>
          <w:b/>
          <w:sz w:val="44"/>
          <w:szCs w:val="44"/>
        </w:rPr>
        <w:drawing>
          <wp:anchor simplePos="0" relativeHeight="251658240" behindDoc="0" locked="0" layoutInCell="1" allowOverlap="1">
            <wp:simplePos x="0" y="0"/>
            <wp:positionH relativeFrom="page">
              <wp:posOffset>10706100</wp:posOffset>
            </wp:positionH>
            <wp:positionV relativeFrom="topMargin">
              <wp:posOffset>10426700</wp:posOffset>
            </wp:positionV>
            <wp:extent cx="457200" cy="393700"/>
            <wp:wrapNone/>
            <wp:docPr id="1002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3" name=""/>
                    <pic:cNvPicPr>
                      <a:picLocks noChangeAspect="1"/>
                    </pic:cNvPicPr>
                  </pic:nvPicPr>
                  <pic:blipFill>
                    <a:blip xmlns:r="http://schemas.openxmlformats.org/officeDocument/2006/relationships" r:embed="rId5"/>
                    <a:stretch>
                      <a:fillRect/>
                    </a:stretch>
                  </pic:blipFill>
                  <pic:spPr>
                    <a:xfrm>
                      <a:off x="0" y="0"/>
                      <a:ext cx="457200" cy="393700"/>
                    </a:xfrm>
                    <a:prstGeom prst="rect">
                      <a:avLst/>
                    </a:prstGeom>
                  </pic:spPr>
                </pic:pic>
              </a:graphicData>
            </a:graphic>
          </wp:anchor>
        </w:drawing>
      </w:r>
      <w:bookmarkStart w:id="0" w:name="_GoBack"/>
      <w:r>
        <w:rPr>
          <w:rFonts w:ascii="Times New Roman" w:hAnsi="Times New Roman" w:hint="eastAsia"/>
          <w:b/>
          <w14:shadow w14:blurRad="50800" w14:dist="38100" w14:dir="2700000" w14:sx="100000" w14:sy="100000" w14:kx="0" w14:ky="0" w14:algn="tl">
            <w14:srgbClr w14:val="000000">
              <w14:alpha w14:val="60000"/>
            </w14:srgbClr>
          </w14:shadow>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10871200</wp:posOffset>
            </wp:positionV>
            <wp:extent cx="469900" cy="431800"/>
            <wp:effectExtent l="0" t="0" r="2540" b="10160"/>
            <wp:wrapNone/>
            <wp:docPr id="100079" name="图片 100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图片 100079"/>
                    <pic:cNvPicPr>
                      <a:picLocks noChangeAspect="1"/>
                    </pic:cNvPicPr>
                  </pic:nvPicPr>
                  <pic:blipFill>
                    <a:blip xmlns:r="http://schemas.openxmlformats.org/officeDocument/2006/relationships" r:embed="rId6"/>
                    <a:stretch>
                      <a:fillRect/>
                    </a:stretch>
                  </pic:blipFill>
                  <pic:spPr>
                    <a:xfrm>
                      <a:off x="0" y="0"/>
                      <a:ext cx="469900" cy="431800"/>
                    </a:xfrm>
                    <a:prstGeom prst="rect">
                      <a:avLst/>
                    </a:prstGeom>
                  </pic:spPr>
                </pic:pic>
              </a:graphicData>
            </a:graphic>
          </wp:anchor>
        </w:drawing>
      </w:r>
      <w:r>
        <w:rPr>
          <w:rFonts w:cs="宋体" w:hint="eastAsia"/>
          <w:b/>
          <w:sz w:val="44"/>
          <w:szCs w:val="44"/>
        </w:rPr>
        <w:t>专题0</w:t>
      </w:r>
      <w:r>
        <w:rPr>
          <w:rFonts w:cs="宋体" w:hint="eastAsia"/>
          <w:b/>
          <w:sz w:val="44"/>
          <w:szCs w:val="44"/>
          <w:lang w:val="en-US" w:eastAsia="zh-CN"/>
        </w:rPr>
        <w:t>6</w:t>
      </w:r>
      <w:r>
        <w:rPr>
          <w:rFonts w:cs="宋体" w:hint="eastAsia"/>
          <w:b/>
          <w:sz w:val="44"/>
          <w:szCs w:val="44"/>
        </w:rPr>
        <w:t xml:space="preserve"> </w:t>
      </w:r>
      <w:r>
        <w:rPr>
          <w:rFonts w:cs="宋体" w:hint="eastAsia"/>
          <w:b/>
          <w:sz w:val="44"/>
          <w:szCs w:val="44"/>
          <w:lang w:val="en-US" w:eastAsia="zh-CN"/>
        </w:rPr>
        <w:t>物质的物理属性</w:t>
      </w:r>
    </w:p>
    <w:p w14:paraId="65DA3327">
      <w:pPr>
        <w:jc w:val="center"/>
        <w:textAlignment w:val="center"/>
        <w:rPr>
          <w:b/>
        </w:rPr>
      </w:pPr>
      <w:r>
        <w:drawing>
          <wp:inline distT="0" distB="0" distL="0" distR="0">
            <wp:extent cx="2780030" cy="514350"/>
            <wp:effectExtent l="0" t="0" r="8890" b="3810"/>
            <wp:docPr id="4153288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28851" name="图片 1"/>
                    <pic:cNvPicPr>
                      <a:picLocks noChangeAspect="1"/>
                    </pic:cNvPicPr>
                  </pic:nvPicPr>
                  <pic:blipFill>
                    <a:blip xmlns:r="http://schemas.openxmlformats.org/officeDocument/2006/relationships" r:embed="rId7"/>
                    <a:stretch>
                      <a:fillRect/>
                    </a:stretch>
                  </pic:blipFill>
                  <pic:spPr>
                    <a:xfrm>
                      <a:off x="0" y="0"/>
                      <a:ext cx="2856460" cy="528388"/>
                    </a:xfrm>
                    <a:prstGeom prst="rect">
                      <a:avLst/>
                    </a:prstGeom>
                  </pic:spPr>
                </pic:pic>
              </a:graphicData>
            </a:graphic>
          </wp:inline>
        </w:drawing>
      </w:r>
    </w:p>
    <w:p w14:paraId="69481034">
      <w:pPr>
        <w:shd w:val="clear" w:color="auto" w:fill="auto"/>
        <w:spacing w:before="0" w:after="0" w:line="360" w:lineRule="auto"/>
        <w:ind w:left="315" w:hanging="315"/>
        <w:jc w:val="left"/>
        <w:textAlignment w:val="center"/>
        <w:rPr>
          <w:sz w:val="21"/>
        </w:rPr>
      </w:pPr>
      <w:r>
        <w:rPr>
          <w:rFonts w:hint="eastAsia"/>
          <w:sz w:val="21"/>
          <w:lang w:val="en-US" w:eastAsia="zh-CN"/>
        </w:rPr>
        <w:t>1</w:t>
      </w:r>
      <w:r>
        <w:rPr>
          <w:sz w:val="21"/>
        </w:rPr>
        <w:t>．（2025·江苏无锡·中考真题）</w:t>
      </w:r>
      <w:r>
        <w:rPr>
          <w:rFonts w:hint="eastAsia"/>
          <w:b/>
          <w:highlight w:val="yellow"/>
        </w:rPr>
        <w:t>【</w:t>
      </w:r>
      <w:r>
        <w:rPr>
          <w:rFonts w:hint="eastAsia"/>
          <w:b/>
          <w:highlight w:val="yellow"/>
          <w:lang w:val="en-US" w:eastAsia="zh-CN"/>
        </w:rPr>
        <w:t>新科技新材料</w:t>
      </w:r>
      <w:r>
        <w:rPr>
          <w:rFonts w:hint="eastAsia"/>
          <w:b/>
          <w:highlight w:val="yellow"/>
        </w:rPr>
        <w:t>】</w:t>
      </w:r>
      <w:r>
        <w:rPr>
          <w:sz w:val="21"/>
        </w:rPr>
        <w:t>我国科研团队突破国际上现有的铝合金材料体系，开发出高镁含量铝合金材料，这种材料密度小、韧性好、强度大，并且成本低。这种材料适合制造（　　）</w:t>
      </w:r>
    </w:p>
    <w:p w14:paraId="4218BCD6">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A．飞机的机身</w:t>
      </w:r>
      <w:r>
        <w:rPr>
          <w:sz w:val="21"/>
        </w:rPr>
        <w:tab/>
      </w:r>
      <w:r>
        <w:rPr>
          <w:sz w:val="21"/>
        </w:rPr>
        <w:t>B．举重用的杠铃</w:t>
      </w:r>
      <w:r>
        <w:rPr>
          <w:sz w:val="21"/>
        </w:rPr>
        <w:tab/>
      </w:r>
      <w:r>
        <w:rPr>
          <w:sz w:val="21"/>
        </w:rPr>
        <w:t>C．起重机的配重</w:t>
      </w:r>
      <w:r>
        <w:rPr>
          <w:sz w:val="21"/>
        </w:rPr>
        <w:tab/>
      </w:r>
      <w:r>
        <w:rPr>
          <w:sz w:val="21"/>
        </w:rPr>
        <w:t>D．压路机的碾子</w:t>
      </w:r>
    </w:p>
    <w:p w14:paraId="15B7A3E1">
      <w:pPr>
        <w:shd w:val="clear" w:color="auto" w:fill="F2F2F2"/>
        <w:spacing w:before="0" w:after="0" w:line="360" w:lineRule="auto"/>
        <w:ind w:left="315" w:firstLine="0"/>
        <w:jc w:val="left"/>
        <w:textAlignment w:val="center"/>
        <w:rPr>
          <w:sz w:val="21"/>
        </w:rPr>
      </w:pPr>
      <w:r>
        <w:rPr>
          <w:color w:val="FF0000"/>
          <w:sz w:val="21"/>
        </w:rPr>
        <w:t>【答案】A</w:t>
      </w:r>
    </w:p>
    <w:p w14:paraId="60EDBB13">
      <w:pPr>
        <w:shd w:val="clear" w:color="auto" w:fill="F2F2F2"/>
        <w:spacing w:before="0" w:after="0" w:line="360" w:lineRule="auto"/>
        <w:ind w:left="315" w:firstLine="0"/>
        <w:jc w:val="left"/>
        <w:textAlignment w:val="center"/>
        <w:rPr>
          <w:sz w:val="21"/>
        </w:rPr>
      </w:pPr>
      <w:r>
        <w:rPr>
          <w:color w:val="FF0000"/>
          <w:sz w:val="21"/>
        </w:rPr>
        <w:t>【详解】A．飞机的机身要采用轻质材料，减小飞行时的质量，且机身的材料要强度大，不易发生变形，高镁含量铝合金材料密度小、韧性好、强度大适合制造飞机的机身，故A符合题意；</w:t>
      </w:r>
      <w:r>
        <w:rPr>
          <w:rFonts w:ascii="Times New Roman" w:eastAsia="Times New Roman" w:hAnsi="Times New Roman" w:cs="Times New Roman"/>
          <w:color w:val="FF0000"/>
          <w:kern w:val="0"/>
          <w:sz w:val="24"/>
          <w:szCs w:val="24"/>
        </w:rPr>
        <w:t>    </w:t>
      </w:r>
    </w:p>
    <w:p w14:paraId="3205F41E">
      <w:pPr>
        <w:shd w:val="clear" w:color="auto" w:fill="F2F2F2"/>
        <w:spacing w:before="0" w:after="0" w:line="360" w:lineRule="auto"/>
        <w:ind w:left="315" w:firstLine="0"/>
        <w:jc w:val="left"/>
        <w:textAlignment w:val="center"/>
        <w:rPr>
          <w:sz w:val="21"/>
        </w:rPr>
      </w:pPr>
      <w:r>
        <w:rPr>
          <w:color w:val="FF0000"/>
          <w:sz w:val="21"/>
        </w:rPr>
        <w:t>B．举重用的杠铃需要一定的重量才能满足不同级别的训练要求，不能采用轻质材料制作，故B不符合题意；</w:t>
      </w:r>
      <w:r>
        <w:rPr>
          <w:rFonts w:ascii="Times New Roman" w:eastAsia="Times New Roman" w:hAnsi="Times New Roman" w:cs="Times New Roman"/>
          <w:color w:val="FF0000"/>
          <w:kern w:val="0"/>
          <w:sz w:val="24"/>
          <w:szCs w:val="24"/>
        </w:rPr>
        <w:t>    </w:t>
      </w:r>
    </w:p>
    <w:p w14:paraId="0622EE94">
      <w:pPr>
        <w:shd w:val="clear" w:color="auto" w:fill="F2F2F2"/>
        <w:spacing w:before="0" w:after="0" w:line="360" w:lineRule="auto"/>
        <w:ind w:left="315" w:firstLine="0"/>
        <w:jc w:val="left"/>
        <w:textAlignment w:val="center"/>
        <w:rPr>
          <w:sz w:val="21"/>
        </w:rPr>
      </w:pPr>
      <w:r>
        <w:rPr>
          <w:color w:val="FF0000"/>
          <w:sz w:val="21"/>
        </w:rPr>
        <w:t>C．起重机的配重需要强度高的材料承载重物重物，故高镁含量铝合金材料不适合制作起重机的配重，故C不符合题意；</w:t>
      </w:r>
      <w:r>
        <w:rPr>
          <w:rFonts w:ascii="Times New Roman" w:eastAsia="Times New Roman" w:hAnsi="Times New Roman" w:cs="Times New Roman"/>
          <w:color w:val="FF0000"/>
          <w:kern w:val="0"/>
          <w:sz w:val="24"/>
          <w:szCs w:val="24"/>
        </w:rPr>
        <w:t>    </w:t>
      </w:r>
    </w:p>
    <w:p w14:paraId="71187F2F">
      <w:pPr>
        <w:shd w:val="clear" w:color="auto" w:fill="F2F2F2"/>
        <w:spacing w:before="0" w:after="0" w:line="360" w:lineRule="auto"/>
        <w:ind w:left="315" w:firstLine="0"/>
        <w:jc w:val="left"/>
        <w:textAlignment w:val="center"/>
        <w:rPr>
          <w:sz w:val="21"/>
        </w:rPr>
      </w:pPr>
      <w:r>
        <w:rPr>
          <w:color w:val="FF0000"/>
          <w:sz w:val="21"/>
        </w:rPr>
        <w:t>D．压路机的碾子需要较大的质量来产生足够的压力，而高镁含量铝合金材料密度小，相同体积的高镁含量铝合金材料，质量小，无法满足压路机碾子对质量的要求，故D不符合题意。</w:t>
      </w:r>
    </w:p>
    <w:p w14:paraId="78DA2F9B">
      <w:pPr>
        <w:shd w:val="clear" w:color="auto" w:fill="F2F2F2"/>
        <w:spacing w:before="0" w:after="0" w:line="360" w:lineRule="auto"/>
        <w:ind w:left="315" w:firstLine="0"/>
        <w:jc w:val="left"/>
        <w:textAlignment w:val="center"/>
        <w:rPr>
          <w:sz w:val="21"/>
        </w:rPr>
      </w:pPr>
      <w:r>
        <w:rPr>
          <w:color w:val="FF0000"/>
          <w:sz w:val="21"/>
        </w:rPr>
        <w:t>故选A。</w:t>
      </w:r>
    </w:p>
    <w:p w14:paraId="4589A556">
      <w:pPr>
        <w:shd w:val="clear" w:color="auto" w:fill="auto"/>
        <w:spacing w:before="0" w:after="0" w:line="360" w:lineRule="auto"/>
        <w:ind w:left="315" w:hanging="315"/>
        <w:jc w:val="left"/>
        <w:textAlignment w:val="center"/>
        <w:rPr>
          <w:sz w:val="21"/>
        </w:rPr>
      </w:pPr>
      <w:r>
        <w:rPr>
          <w:rFonts w:hint="eastAsia"/>
          <w:sz w:val="21"/>
          <w:lang w:val="en-US" w:eastAsia="zh-CN"/>
        </w:rPr>
        <w:t>2</w:t>
      </w:r>
      <w:r>
        <w:rPr>
          <w:sz w:val="21"/>
        </w:rPr>
        <w:t>．（2025·江苏盐城·中考真题）</w:t>
      </w:r>
      <w:r>
        <w:rPr>
          <w:rFonts w:hint="eastAsia"/>
          <w:b/>
          <w:highlight w:val="yellow"/>
        </w:rPr>
        <w:t>【</w:t>
      </w:r>
      <w:r>
        <w:rPr>
          <w:rFonts w:hint="eastAsia"/>
          <w:b/>
          <w:highlight w:val="yellow"/>
          <w:lang w:val="en-US" w:eastAsia="zh-CN"/>
        </w:rPr>
        <w:t>航天航空科技</w:t>
      </w:r>
      <w:r>
        <w:rPr>
          <w:rFonts w:hint="eastAsia"/>
          <w:b/>
          <w:highlight w:val="yellow"/>
        </w:rPr>
        <w:t>】</w:t>
      </w:r>
      <w:r>
        <w:rPr>
          <w:sz w:val="21"/>
        </w:rPr>
        <w:t>月壤砖是月球建房的基础材料，我国科学家研发的月壤砖已被送往空间站。在月球上建房，建筑材料必须满足轻便、结实且易于搬运的条件，还必须具备防辐射、防微尘和保温隔热等功能特性。下列关于月壤砖的物理属性的表述，错误的是（　　）</w:t>
      </w:r>
    </w:p>
    <w:p w14:paraId="3DAA0187">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A．隔热性能好</w:t>
      </w:r>
      <w:r>
        <w:rPr>
          <w:sz w:val="21"/>
        </w:rPr>
        <w:tab/>
      </w:r>
      <w:r>
        <w:rPr>
          <w:sz w:val="21"/>
        </w:rPr>
        <w:t>B．密度大</w:t>
      </w:r>
      <w:r>
        <w:rPr>
          <w:sz w:val="21"/>
        </w:rPr>
        <w:tab/>
      </w:r>
      <w:r>
        <w:rPr>
          <w:sz w:val="21"/>
        </w:rPr>
        <w:t>C．抗辐射性能好</w:t>
      </w:r>
      <w:r>
        <w:rPr>
          <w:sz w:val="21"/>
        </w:rPr>
        <w:tab/>
      </w:r>
      <w:r>
        <w:rPr>
          <w:sz w:val="21"/>
        </w:rPr>
        <w:t>D．抗压强度高</w:t>
      </w:r>
    </w:p>
    <w:p w14:paraId="2140ACF3">
      <w:pPr>
        <w:shd w:val="clear" w:color="auto" w:fill="F2F2F2"/>
        <w:spacing w:before="0" w:after="0" w:line="360" w:lineRule="auto"/>
        <w:ind w:left="315" w:firstLine="0"/>
        <w:jc w:val="left"/>
        <w:textAlignment w:val="center"/>
        <w:rPr>
          <w:sz w:val="21"/>
        </w:rPr>
      </w:pPr>
      <w:r>
        <w:rPr>
          <w:color w:val="FF0000"/>
          <w:sz w:val="21"/>
        </w:rPr>
        <w:t>【答案】B</w:t>
      </w:r>
    </w:p>
    <w:p w14:paraId="05391E0F">
      <w:pPr>
        <w:shd w:val="clear" w:color="auto" w:fill="F2F2F2"/>
        <w:spacing w:before="0" w:after="0" w:line="360" w:lineRule="auto"/>
        <w:ind w:left="315" w:firstLine="0"/>
        <w:jc w:val="left"/>
        <w:textAlignment w:val="center"/>
        <w:rPr>
          <w:sz w:val="21"/>
        </w:rPr>
      </w:pPr>
      <w:r>
        <w:rPr>
          <w:color w:val="FF0000"/>
          <w:sz w:val="21"/>
        </w:rPr>
        <w:t xml:space="preserve">【详解】A．题目提到月壤需具备“保温隔热”性能，隔热性能好意味着导热慢，能起到保温作用，故A正确，不符合题意； </w:t>
      </w:r>
    </w:p>
    <w:p w14:paraId="4BFD1D56">
      <w:pPr>
        <w:shd w:val="clear" w:color="auto" w:fill="F2F2F2"/>
        <w:spacing w:before="0" w:after="0" w:line="360" w:lineRule="auto"/>
        <w:ind w:left="315" w:firstLine="0"/>
        <w:jc w:val="left"/>
        <w:textAlignment w:val="center"/>
        <w:rPr>
          <w:sz w:val="21"/>
        </w:rPr>
      </w:pPr>
      <w:r>
        <w:rPr>
          <w:color w:val="FF0000"/>
          <w:sz w:val="21"/>
        </w:rPr>
        <w:t xml:space="preserve">B．题目明确要求月壤“轻便”，由密度公式可知，在体积一定时，密度小的物质质量小，才会轻便。所以月壤应密度小，而不是密度大，故B错误，符合题意； </w:t>
      </w:r>
    </w:p>
    <w:p w14:paraId="059F0E41">
      <w:pPr>
        <w:shd w:val="clear" w:color="auto" w:fill="F2F2F2"/>
        <w:spacing w:before="0" w:after="0" w:line="360" w:lineRule="auto"/>
        <w:ind w:left="315" w:firstLine="0"/>
        <w:jc w:val="left"/>
        <w:textAlignment w:val="center"/>
        <w:rPr>
          <w:sz w:val="21"/>
        </w:rPr>
      </w:pPr>
      <w:r>
        <w:rPr>
          <w:color w:val="FF0000"/>
          <w:sz w:val="21"/>
        </w:rPr>
        <w:t xml:space="preserve">C．月壤要“防辐射”，说明其抗辐射性能好，能阻挡月球上的辐射，故C正确，不符合题意； </w:t>
      </w:r>
    </w:p>
    <w:p w14:paraId="6BD906BF">
      <w:pPr>
        <w:shd w:val="clear" w:color="auto" w:fill="F2F2F2"/>
        <w:spacing w:before="0" w:after="0" w:line="360" w:lineRule="auto"/>
        <w:ind w:left="315" w:firstLine="0"/>
        <w:jc w:val="left"/>
        <w:textAlignment w:val="center"/>
        <w:rPr>
          <w:sz w:val="21"/>
        </w:rPr>
      </w:pPr>
      <w:r>
        <w:rPr>
          <w:color w:val="FF0000"/>
          <w:sz w:val="21"/>
        </w:rPr>
        <w:t xml:space="preserve">D．月壤需结实，抗压强度高的材料更能承受搬运等过程中的压力，故D正确，不符合题意。 </w:t>
      </w:r>
    </w:p>
    <w:p w14:paraId="21131671">
      <w:pPr>
        <w:shd w:val="clear" w:color="auto" w:fill="F2F2F2"/>
        <w:spacing w:before="0" w:after="0" w:line="360" w:lineRule="auto"/>
        <w:ind w:left="315" w:firstLine="0"/>
        <w:jc w:val="left"/>
        <w:textAlignment w:val="center"/>
        <w:rPr>
          <w:sz w:val="21"/>
        </w:rPr>
      </w:pPr>
      <w:r>
        <w:rPr>
          <w:color w:val="FF0000"/>
          <w:sz w:val="21"/>
        </w:rPr>
        <w:t>故选B。</w:t>
      </w:r>
    </w:p>
    <w:p w14:paraId="1AAA8C31">
      <w:pPr>
        <w:shd w:val="clear" w:color="auto" w:fill="auto"/>
        <w:spacing w:before="0" w:after="0" w:line="360" w:lineRule="auto"/>
        <w:ind w:left="420" w:hanging="420"/>
        <w:jc w:val="left"/>
        <w:textAlignment w:val="center"/>
        <w:rPr>
          <w:sz w:val="21"/>
        </w:rPr>
      </w:pPr>
      <w:r>
        <w:rPr>
          <w:rFonts w:hint="eastAsia"/>
          <w:sz w:val="21"/>
          <w:lang w:val="en-US" w:eastAsia="zh-CN"/>
        </w:rPr>
        <w:t>3</w:t>
      </w:r>
      <w:r>
        <w:rPr>
          <w:sz w:val="21"/>
        </w:rPr>
        <w:t>．（2025·江苏常州·中考真题）</w:t>
      </w:r>
      <w:r>
        <w:rPr>
          <w:rFonts w:hint="eastAsia"/>
          <w:b/>
          <w:highlight w:val="yellow"/>
        </w:rPr>
        <w:t>【夏季奥林匹克运动会】</w:t>
      </w:r>
      <w:r>
        <w:rPr>
          <w:sz w:val="21"/>
        </w:rPr>
        <w:t>第33届夏季奥林匹克运动会乒乓球男单决赛，樊振东战胜莫雷高德，勇夺金牌！樊振东使用常规形乒乓球拍，乒乓球拍单面的胶皮面积为</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7439312d47ebe691e1a900cdf978575b" style="width:36.9pt;height:15.8pt" o:ole="" coordsize="21600,21600" o:preferrelative="t" filled="f" stroked="f">
            <v:stroke joinstyle="miter"/>
            <v:imagedata r:id="rId8" o:title="eqId7439312d47ebe691e1a900cdf978575b"/>
            <o:lock v:ext="edit" aspectratio="t"/>
            <w10:anchorlock/>
          </v:shape>
          <o:OLEObject Type="Embed" ProgID="Equation.DSMT4" ShapeID="_x0000_i1025" DrawAspect="Content" ObjectID="_1468075725" r:id="rId9"/>
        </w:object>
      </w:r>
      <w:r>
        <w:rPr>
          <w:sz w:val="21"/>
        </w:rPr>
        <w:t>。莫雷高德使用多边形乒乓球拍，乒乓球拍单面的胶皮面积为多大呢？两小组同学买来多边形乒乓球拍，各自开展测量（两小组测量都要做）。</w:t>
      </w:r>
    </w:p>
    <w:p w14:paraId="64D88CC3">
      <w:pPr>
        <w:shd w:val="clear" w:color="auto" w:fill="auto"/>
        <w:spacing w:before="0" w:after="0" w:line="360" w:lineRule="auto"/>
        <w:ind w:left="420" w:firstLine="0"/>
        <w:jc w:val="left"/>
        <w:textAlignment w:val="center"/>
        <w:rPr>
          <w:sz w:val="21"/>
        </w:rPr>
      </w:pPr>
      <w:r>
        <w:rPr>
          <w:sz w:val="21"/>
        </w:rPr>
        <w:t>（一）小组一测量</w:t>
      </w:r>
    </w:p>
    <w:p w14:paraId="1F6047AF">
      <w:pPr>
        <w:shd w:val="clear" w:color="auto" w:fill="auto"/>
        <w:spacing w:before="0" w:after="0" w:line="360" w:lineRule="auto"/>
        <w:ind w:left="420" w:firstLine="0"/>
        <w:jc w:val="left"/>
        <w:textAlignment w:val="center"/>
        <w:rPr>
          <w:sz w:val="21"/>
        </w:rPr>
      </w:pPr>
      <w:r>
        <w:rPr>
          <w:sz w:val="21"/>
        </w:rPr>
        <w:t>（1）在方格纸上描出多边形乒乓球拍胶皮的轮廓，如图甲所示，每个小方格的面积为</w:t>
      </w:r>
      <w:r>
        <w:object>
          <v:shape id="_x0000_i1026" type="#_x0000_t75" alt="eqId7ef950a61b77d090e4e03f1c9b31508d" style="width:26.55pt;height:15.9pt" o:ole="" coordsize="21600,21600" o:preferrelative="t" filled="f" stroked="f">
            <v:stroke joinstyle="miter"/>
            <v:imagedata r:id="rId10" o:title="eqId7ef950a61b77d090e4e03f1c9b31508d"/>
            <o:lock v:ext="edit" aspectratio="t"/>
            <w10:anchorlock/>
          </v:shape>
          <o:OLEObject Type="Embed" ProgID="Equation.DSMT4" ShapeID="_x0000_i1026" DrawAspect="Content" ObjectID="_1468075726" r:id="rId11"/>
        </w:object>
      </w:r>
      <w:r>
        <w:rPr>
          <w:sz w:val="21"/>
        </w:rPr>
        <w:t>。</w:t>
      </w:r>
    </w:p>
    <w:p w14:paraId="0C84C2A1">
      <w:pPr>
        <w:shd w:val="clear" w:color="auto" w:fill="auto"/>
        <w:spacing w:before="0" w:after="0" w:line="360" w:lineRule="auto"/>
        <w:ind w:left="420" w:firstLine="0"/>
        <w:jc w:val="left"/>
        <w:textAlignment w:val="center"/>
        <w:rPr>
          <w:sz w:val="21"/>
        </w:rPr>
      </w:pPr>
      <w:r>
        <w:rPr>
          <w:sz w:val="21"/>
        </w:rPr>
        <w:t>（2）数出完整的方格数，数出不满一格的方格数并除以2。</w:t>
      </w:r>
    </w:p>
    <w:p w14:paraId="2FB1601E">
      <w:pPr>
        <w:shd w:val="clear" w:color="auto" w:fill="auto"/>
        <w:spacing w:before="0" w:after="0" w:line="360" w:lineRule="auto"/>
        <w:ind w:left="420" w:firstLine="0"/>
        <w:jc w:val="left"/>
        <w:textAlignment w:val="center"/>
        <w:rPr>
          <w:sz w:val="21"/>
        </w:rPr>
      </w:pPr>
      <w:r>
        <w:rPr>
          <w:sz w:val="21"/>
        </w:rPr>
        <w:t>（3）算得多边形乒乓球拍单面的胶皮面积为</w:t>
      </w:r>
      <w:r>
        <w:rPr>
          <w:rFonts w:ascii="Times New Roman" w:eastAsia="Times New Roman" w:hAnsi="Times New Roman" w:cs="Times New Roman"/>
          <w:b w:val="0"/>
          <w:sz w:val="21"/>
          <w:u w:val="single"/>
        </w:rPr>
        <w:t xml:space="preserve">      </w:t>
      </w:r>
      <w:r>
        <w:object>
          <v:shape id="_x0000_i1027" type="#_x0000_t75" alt="eqId88ce13774b09ff2edddaf21a072cf60a" style="width:17.55pt;height:13.15pt" o:ole="" coordsize="21600,21600" o:preferrelative="t" filled="f" stroked="f">
            <v:stroke joinstyle="miter"/>
            <v:imagedata r:id="rId12" o:title="eqId88ce13774b09ff2edddaf21a072cf60a"/>
            <o:lock v:ext="edit" aspectratio="t"/>
            <w10:anchorlock/>
          </v:shape>
          <o:OLEObject Type="Embed" ProgID="Equation.DSMT4" ShapeID="_x0000_i1027" DrawAspect="Content" ObjectID="_1468075727" r:id="rId13"/>
        </w:object>
      </w:r>
      <w:r>
        <w:rPr>
          <w:sz w:val="21"/>
        </w:rPr>
        <w:t>。</w:t>
      </w:r>
    </w:p>
    <w:p w14:paraId="012B1F7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355090"/>
            <wp:effectExtent l="0" t="0" r="12065" b="1270"/>
            <wp:docPr id="100019" name="图片 100019" descr="@@@c245a4a3-68cf-46c9-9302-4151b92018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c245a4a3-68cf-46c9-9302-4151b920189b"/>
                    <pic:cNvPicPr>
                      <a:picLocks noChangeAspect="1"/>
                    </pic:cNvPicPr>
                  </pic:nvPicPr>
                  <pic:blipFill>
                    <a:blip xmlns:r="http://schemas.openxmlformats.org/officeDocument/2006/relationships" r:embed="rId14"/>
                    <a:stretch>
                      <a:fillRect/>
                    </a:stretch>
                  </pic:blipFill>
                  <pic:spPr>
                    <a:xfrm>
                      <a:off x="0" y="0"/>
                      <a:ext cx="5276800" cy="1355343"/>
                    </a:xfrm>
                    <a:prstGeom prst="rect">
                      <a:avLst/>
                    </a:prstGeom>
                  </pic:spPr>
                </pic:pic>
              </a:graphicData>
            </a:graphic>
          </wp:inline>
        </w:drawing>
      </w:r>
    </w:p>
    <w:p w14:paraId="570E0925">
      <w:pPr>
        <w:shd w:val="clear" w:color="auto" w:fill="auto"/>
        <w:spacing w:before="0" w:after="0" w:line="360" w:lineRule="auto"/>
        <w:ind w:left="420" w:firstLine="0"/>
        <w:jc w:val="left"/>
        <w:textAlignment w:val="center"/>
        <w:rPr>
          <w:sz w:val="21"/>
        </w:rPr>
      </w:pPr>
      <w:r>
        <w:rPr>
          <w:sz w:val="21"/>
        </w:rPr>
        <w:t>（二）小组二测量</w:t>
      </w:r>
    </w:p>
    <w:p w14:paraId="261F82FD">
      <w:pPr>
        <w:shd w:val="clear" w:color="auto" w:fill="auto"/>
        <w:spacing w:before="0" w:after="0" w:line="360" w:lineRule="auto"/>
        <w:ind w:left="420" w:firstLine="0"/>
        <w:jc w:val="left"/>
        <w:textAlignment w:val="center"/>
        <w:rPr>
          <w:sz w:val="21"/>
        </w:rPr>
      </w:pPr>
      <w:r>
        <w:rPr>
          <w:sz w:val="21"/>
        </w:rPr>
        <w:t>（1）剪出与多边形乒乓球拍胶皮同形状的厚纸，如图乙所示，用天平测得其质量为</w:t>
      </w:r>
      <w:r>
        <w:rPr>
          <w:rFonts w:ascii="Times New Roman" w:eastAsia="Times New Roman" w:hAnsi="Times New Roman" w:cs="Times New Roman"/>
          <w:b w:val="0"/>
          <w:sz w:val="21"/>
          <w:u w:val="single"/>
        </w:rPr>
        <w:t xml:space="preserve">      </w:t>
      </w:r>
      <w:r>
        <w:rPr>
          <w:sz w:val="21"/>
        </w:rPr>
        <w:t>g。</w:t>
      </w:r>
    </w:p>
    <w:p w14:paraId="01082DAC">
      <w:pPr>
        <w:shd w:val="clear" w:color="auto" w:fill="auto"/>
        <w:spacing w:before="0" w:after="0" w:line="360" w:lineRule="auto"/>
        <w:ind w:left="420" w:firstLine="0"/>
        <w:jc w:val="left"/>
        <w:textAlignment w:val="center"/>
        <w:rPr>
          <w:sz w:val="21"/>
        </w:rPr>
      </w:pPr>
      <w:r>
        <w:rPr>
          <w:sz w:val="21"/>
        </w:rPr>
        <w:t>（2）用同规格厚纸，剪出单面面积为</w:t>
      </w:r>
      <w:r>
        <w:object>
          <v:shape id="_x0000_i1028" type="#_x0000_t75" alt="eqId9836ec72c5b8e9f4567272f47ed68161" style="width:36.9pt;height:15.95pt" o:ole="" coordsize="21600,21600" o:preferrelative="t" filled="f" stroked="f">
            <v:stroke joinstyle="miter"/>
            <v:imagedata r:id="rId15" o:title="eqId9836ec72c5b8e9f4567272f47ed68161"/>
            <o:lock v:ext="edit" aspectratio="t"/>
            <w10:anchorlock/>
          </v:shape>
          <o:OLEObject Type="Embed" ProgID="Equation.DSMT4" ShapeID="_x0000_i1028" DrawAspect="Content" ObjectID="_1468075728" r:id="rId16"/>
        </w:object>
      </w:r>
      <w:r>
        <w:rPr>
          <w:sz w:val="21"/>
        </w:rPr>
        <w:t>的四边形，如图丙所示，用天平测得其质量为</w:t>
      </w:r>
      <w:r>
        <w:rPr>
          <w:rFonts w:ascii="Times New Roman" w:eastAsia="Times New Roman" w:hAnsi="Times New Roman" w:cs="Times New Roman"/>
          <w:b w:val="0"/>
          <w:sz w:val="21"/>
          <w:u w:val="single"/>
        </w:rPr>
        <w:t xml:space="preserve">      </w:t>
      </w:r>
      <w:r>
        <w:rPr>
          <w:sz w:val="21"/>
        </w:rPr>
        <w:t>g。</w:t>
      </w:r>
    </w:p>
    <w:p w14:paraId="6FC9E4AD">
      <w:pPr>
        <w:shd w:val="clear" w:color="auto" w:fill="auto"/>
        <w:spacing w:before="0" w:after="0" w:line="360" w:lineRule="auto"/>
        <w:ind w:left="420" w:firstLine="0"/>
        <w:jc w:val="left"/>
        <w:textAlignment w:val="center"/>
        <w:rPr>
          <w:sz w:val="21"/>
        </w:rPr>
      </w:pPr>
      <w:r>
        <w:rPr>
          <w:sz w:val="21"/>
        </w:rPr>
        <w:t>（3）求得多边形乒乓球拍单面的胶皮面积为</w:t>
      </w:r>
      <w:r>
        <w:rPr>
          <w:rFonts w:ascii="Times New Roman" w:eastAsia="Times New Roman" w:hAnsi="Times New Roman" w:cs="Times New Roman"/>
          <w:b w:val="0"/>
          <w:sz w:val="21"/>
          <w:u w:val="single"/>
        </w:rPr>
        <w:t xml:space="preserve">      </w:t>
      </w:r>
      <w:r>
        <w:object>
          <v:shape id="_x0000_i1029" type="#_x0000_t75" alt="eqId88ce13774b09ff2edddaf21a072cf60a" style="width:17.55pt;height:13.15pt" o:ole="" coordsize="21600,21600" o:preferrelative="t" filled="f" stroked="f">
            <v:stroke joinstyle="miter"/>
            <v:imagedata r:id="rId12" o:title="eqId88ce13774b09ff2edddaf21a072cf60a"/>
            <o:lock v:ext="edit" aspectratio="t"/>
            <w10:anchorlock/>
          </v:shape>
          <o:OLEObject Type="Embed" ProgID="Equation.DSMT4" ShapeID="_x0000_i1029" DrawAspect="Content" ObjectID="_1468075729" r:id="rId17"/>
        </w:object>
      </w:r>
      <w:r>
        <w:rPr>
          <w:sz w:val="21"/>
        </w:rPr>
        <w:t>。</w:t>
      </w:r>
    </w:p>
    <w:p w14:paraId="0774E155">
      <w:pPr>
        <w:shd w:val="clear" w:color="auto" w:fill="auto"/>
        <w:spacing w:before="0" w:after="0" w:line="360" w:lineRule="auto"/>
        <w:ind w:left="420" w:firstLine="0"/>
        <w:jc w:val="left"/>
        <w:textAlignment w:val="center"/>
        <w:rPr>
          <w:sz w:val="21"/>
        </w:rPr>
      </w:pPr>
      <w:r>
        <w:rPr>
          <w:sz w:val="21"/>
        </w:rPr>
        <w:t>（三）结论</w:t>
      </w:r>
    </w:p>
    <w:p w14:paraId="1D67D139">
      <w:pPr>
        <w:shd w:val="clear" w:color="auto" w:fill="auto"/>
        <w:spacing w:before="0" w:after="0" w:line="360" w:lineRule="auto"/>
        <w:ind w:left="420" w:firstLine="0"/>
        <w:jc w:val="left"/>
        <w:textAlignment w:val="center"/>
        <w:rPr>
          <w:sz w:val="21"/>
        </w:rPr>
      </w:pPr>
      <w:r>
        <w:rPr>
          <w:sz w:val="21"/>
        </w:rPr>
        <w:t>多边形乒乓球拍单面的胶皮面积</w:t>
      </w:r>
      <w:r>
        <w:rPr>
          <w:rFonts w:ascii="Times New Roman" w:eastAsia="Times New Roman" w:hAnsi="Times New Roman" w:cs="Times New Roman"/>
          <w:b w:val="0"/>
          <w:sz w:val="21"/>
          <w:u w:val="single"/>
        </w:rPr>
        <w:t xml:space="preserve">      </w:t>
      </w:r>
      <w:r>
        <w:rPr>
          <w:sz w:val="21"/>
        </w:rPr>
        <w:t>（填写大小关系）常规形乒乓球拍单面的胶皮面积。</w:t>
      </w:r>
    </w:p>
    <w:p w14:paraId="6E932F29">
      <w:pPr>
        <w:shd w:val="clear" w:color="auto" w:fill="auto"/>
        <w:spacing w:before="0" w:after="0" w:line="360" w:lineRule="auto"/>
        <w:ind w:left="420" w:firstLine="0"/>
        <w:jc w:val="left"/>
        <w:textAlignment w:val="center"/>
        <w:rPr>
          <w:sz w:val="21"/>
        </w:rPr>
      </w:pPr>
      <w:r>
        <w:rPr>
          <w:sz w:val="21"/>
        </w:rPr>
        <w:t>（四）评估</w:t>
      </w:r>
    </w:p>
    <w:p w14:paraId="6E5086FB">
      <w:pPr>
        <w:shd w:val="clear" w:color="auto" w:fill="auto"/>
        <w:spacing w:before="0" w:after="0" w:line="360" w:lineRule="auto"/>
        <w:ind w:left="420" w:firstLine="0"/>
        <w:jc w:val="left"/>
        <w:textAlignment w:val="center"/>
        <w:rPr>
          <w:sz w:val="21"/>
        </w:rPr>
      </w:pPr>
      <w:r>
        <w:rPr>
          <w:sz w:val="21"/>
        </w:rPr>
        <w:t>（1）小组一、小组二的测量结果不相等，小组</w:t>
      </w:r>
      <w:r>
        <w:rPr>
          <w:rFonts w:ascii="Times New Roman" w:eastAsia="Times New Roman" w:hAnsi="Times New Roman" w:cs="Times New Roman"/>
          <w:b w:val="0"/>
          <w:sz w:val="21"/>
          <w:u w:val="single"/>
        </w:rPr>
        <w:t xml:space="preserve">      </w:t>
      </w:r>
      <w:r>
        <w:rPr>
          <w:sz w:val="21"/>
        </w:rPr>
        <w:t>的测量方法精确性更高。</w:t>
      </w:r>
    </w:p>
    <w:p w14:paraId="719A4F3B">
      <w:pPr>
        <w:shd w:val="clear" w:color="auto" w:fill="auto"/>
        <w:spacing w:before="0" w:after="0" w:line="360" w:lineRule="auto"/>
        <w:ind w:left="420" w:firstLine="0"/>
        <w:jc w:val="left"/>
        <w:textAlignment w:val="center"/>
        <w:rPr>
          <w:sz w:val="21"/>
        </w:rPr>
      </w:pPr>
      <w:r>
        <w:rPr>
          <w:sz w:val="21"/>
        </w:rPr>
        <w:t>（2）国际乒乓球联合会对乒乓球拍的大小没有限制，但运动员普遍认为乒乓球拍并非越大越好，请从物理的角度分析理由：</w:t>
      </w:r>
      <w:r>
        <w:rPr>
          <w:rFonts w:ascii="Times New Roman" w:eastAsia="Times New Roman" w:hAnsi="Times New Roman" w:cs="Times New Roman"/>
          <w:b w:val="0"/>
          <w:sz w:val="21"/>
          <w:u w:val="single"/>
        </w:rPr>
        <w:t xml:space="preserve">      </w:t>
      </w:r>
      <w:r>
        <w:rPr>
          <w:sz w:val="21"/>
        </w:rPr>
        <w:t>。</w:t>
      </w:r>
    </w:p>
    <w:p w14:paraId="6507D934">
      <w:pPr>
        <w:shd w:val="clear" w:color="auto" w:fill="F2F2F2"/>
        <w:spacing w:before="0" w:after="0" w:line="360" w:lineRule="auto"/>
        <w:ind w:left="420" w:firstLine="0"/>
        <w:jc w:val="left"/>
        <w:textAlignment w:val="center"/>
        <w:rPr>
          <w:sz w:val="21"/>
        </w:rPr>
      </w:pPr>
      <w:r>
        <w:rPr>
          <w:color w:val="FF0000"/>
          <w:sz w:val="21"/>
        </w:rPr>
        <w:t>【答案】     172     33.6     20     168     大于     二     见解析</w:t>
      </w:r>
    </w:p>
    <w:p w14:paraId="50524C39">
      <w:pPr>
        <w:shd w:val="clear" w:color="auto" w:fill="F2F2F2"/>
        <w:spacing w:before="0" w:after="0" w:line="360" w:lineRule="auto"/>
        <w:ind w:left="420" w:firstLine="0"/>
        <w:jc w:val="left"/>
        <w:textAlignment w:val="center"/>
        <w:rPr>
          <w:sz w:val="21"/>
        </w:rPr>
      </w:pPr>
      <w:r>
        <w:rPr>
          <w:color w:val="FF0000"/>
          <w:sz w:val="21"/>
        </w:rPr>
        <w:t>【详解】[1]通过数方格的方法，完整的方格数为36个，不完整方格为14格，数出完整的方格数，数出不满一格的方格数并除以2，折合后为7格，故总格子数为36+7=43格，每个小方格面积是4cm</w:t>
      </w:r>
      <w:r>
        <w:rPr>
          <w:color w:val="FF0000"/>
          <w:sz w:val="21"/>
          <w:vertAlign w:val="superscript"/>
        </w:rPr>
        <w:t>2</w:t>
      </w:r>
      <w:r>
        <w:rPr>
          <w:color w:val="FF0000"/>
          <w:sz w:val="21"/>
        </w:rPr>
        <w:t>，所以完整方格的面积为43×4cm</w:t>
      </w:r>
      <w:r>
        <w:rPr>
          <w:color w:val="FF0000"/>
          <w:sz w:val="21"/>
          <w:vertAlign w:val="superscript"/>
        </w:rPr>
        <w:t>2</w:t>
      </w:r>
      <w:r>
        <w:rPr>
          <w:color w:val="FF0000"/>
          <w:sz w:val="21"/>
        </w:rPr>
        <w:t>=172cm</w:t>
      </w:r>
      <w:r>
        <w:rPr>
          <w:color w:val="FF0000"/>
          <w:sz w:val="21"/>
          <w:vertAlign w:val="superscript"/>
        </w:rPr>
        <w:t>2</w:t>
      </w:r>
    </w:p>
    <w:p w14:paraId="46FD5FED">
      <w:pPr>
        <w:shd w:val="clear" w:color="auto" w:fill="F2F2F2"/>
        <w:spacing w:before="0" w:after="0" w:line="360" w:lineRule="auto"/>
        <w:ind w:left="420" w:firstLine="0"/>
        <w:jc w:val="left"/>
        <w:textAlignment w:val="center"/>
        <w:rPr>
          <w:sz w:val="21"/>
        </w:rPr>
      </w:pPr>
      <w:r>
        <w:rPr>
          <w:color w:val="FF0000"/>
          <w:sz w:val="21"/>
        </w:rPr>
        <w:t>[2]由图乙可知，标尺的分度值为0.2g，则天平砝码质量为20g+10g=30g，游码示数为3.6g，所以总质量为30g+3.6g=33.6g</w:t>
      </w:r>
    </w:p>
    <w:p w14:paraId="62ED40F3">
      <w:pPr>
        <w:shd w:val="clear" w:color="auto" w:fill="F2F2F2"/>
        <w:spacing w:before="0" w:after="0" w:line="360" w:lineRule="auto"/>
        <w:ind w:left="420" w:firstLine="0"/>
        <w:jc w:val="left"/>
        <w:textAlignment w:val="center"/>
        <w:rPr>
          <w:sz w:val="21"/>
        </w:rPr>
      </w:pPr>
      <w:r>
        <w:rPr>
          <w:color w:val="FF0000"/>
          <w:sz w:val="21"/>
        </w:rPr>
        <w:t>[3]由图丙可知，天平砝码质量为20g，游码示数为0g，所以质量为20g。</w:t>
      </w:r>
    </w:p>
    <w:p w14:paraId="6D190814">
      <w:pPr>
        <w:shd w:val="clear" w:color="auto" w:fill="F2F2F2"/>
        <w:spacing w:before="0" w:after="0" w:line="360" w:lineRule="auto"/>
        <w:ind w:left="420" w:firstLine="0"/>
        <w:jc w:val="left"/>
        <w:textAlignment w:val="center"/>
        <w:rPr>
          <w:sz w:val="21"/>
        </w:rPr>
      </w:pPr>
      <w:r>
        <w:rPr>
          <w:color w:val="FF0000"/>
          <w:sz w:val="21"/>
        </w:rPr>
        <w:t>[4]因为厚纸密度相同，所以质量与面积成正比。设多边形胶皮面积为</w:t>
      </w:r>
      <w:r>
        <w:rPr>
          <w:rFonts w:ascii="Times New Roman" w:eastAsia="Times New Roman" w:hAnsi="Times New Roman" w:cs="Times New Roman"/>
          <w:i/>
          <w:color w:val="FF0000"/>
          <w:sz w:val="21"/>
        </w:rPr>
        <w:t>S</w:t>
      </w:r>
      <w:r>
        <w:rPr>
          <w:color w:val="FF0000"/>
          <w:sz w:val="21"/>
        </w:rPr>
        <w:t>，则</w:t>
      </w:r>
      <w:r>
        <w:rPr>
          <w:color w:val="FF0000"/>
        </w:rPr>
        <w:object>
          <v:shape id="_x0000_i1030" type="#_x0000_t75" alt="eqIdc9bd4755ad26837836690fc8ca87e56b" style="width:73pt;height:29pt" o:ole="" coordsize="21600,21600" o:preferrelative="t" filled="f" stroked="f">
            <v:stroke joinstyle="miter"/>
            <v:imagedata r:id="rId18" o:title="eqIdc9bd4755ad26837836690fc8ca87e56b"/>
            <o:lock v:ext="edit" aspectratio="t"/>
            <w10:anchorlock/>
          </v:shape>
          <o:OLEObject Type="Embed" ProgID="Equation.DSMT4" ShapeID="_x0000_i1030" DrawAspect="Content" ObjectID="_1468075730" r:id="rId19"/>
        </w:object>
      </w:r>
    </w:p>
    <w:p w14:paraId="74734991">
      <w:pPr>
        <w:shd w:val="clear" w:color="auto" w:fill="F2F2F2"/>
        <w:spacing w:before="0" w:after="0" w:line="360" w:lineRule="auto"/>
        <w:ind w:left="420" w:firstLine="0"/>
        <w:jc w:val="left"/>
        <w:textAlignment w:val="center"/>
        <w:rPr>
          <w:sz w:val="21"/>
        </w:rPr>
      </w:pPr>
      <w:r>
        <w:rPr>
          <w:color w:val="FF0000"/>
          <w:sz w:val="21"/>
        </w:rPr>
        <w:t>解得</w:t>
      </w:r>
      <w:r>
        <w:rPr>
          <w:rFonts w:ascii="Times New Roman" w:eastAsia="Times New Roman" w:hAnsi="Times New Roman" w:cs="Times New Roman"/>
          <w:i/>
          <w:color w:val="FF0000"/>
          <w:sz w:val="21"/>
        </w:rPr>
        <w:t>S</w:t>
      </w:r>
      <w:r>
        <w:rPr>
          <w:color w:val="FF0000"/>
          <w:sz w:val="21"/>
        </w:rPr>
        <w:t>=168cm</w:t>
      </w:r>
      <w:r>
        <w:rPr>
          <w:color w:val="FF0000"/>
          <w:sz w:val="21"/>
          <w:vertAlign w:val="superscript"/>
        </w:rPr>
        <w:t>2</w:t>
      </w:r>
    </w:p>
    <w:p w14:paraId="7A091624">
      <w:pPr>
        <w:shd w:val="clear" w:color="auto" w:fill="F2F2F2"/>
        <w:spacing w:before="0" w:after="0" w:line="360" w:lineRule="auto"/>
        <w:ind w:left="420" w:firstLine="0"/>
        <w:jc w:val="left"/>
        <w:textAlignment w:val="center"/>
        <w:rPr>
          <w:sz w:val="21"/>
        </w:rPr>
      </w:pPr>
      <w:r>
        <w:rPr>
          <w:color w:val="FF0000"/>
          <w:sz w:val="21"/>
        </w:rPr>
        <w:t>[5]常规形乒乓球拍单面胶皮面积为160cm</w:t>
      </w:r>
      <w:r>
        <w:rPr>
          <w:color w:val="FF0000"/>
          <w:sz w:val="21"/>
          <w:vertAlign w:val="superscript"/>
        </w:rPr>
        <w:t>2</w:t>
      </w:r>
      <w:r>
        <w:rPr>
          <w:color w:val="FF0000"/>
          <w:sz w:val="21"/>
        </w:rPr>
        <w:t>，多边形的为168cm</w:t>
      </w:r>
      <w:r>
        <w:rPr>
          <w:color w:val="FF0000"/>
          <w:sz w:val="21"/>
          <w:vertAlign w:val="superscript"/>
        </w:rPr>
        <w:t>2</w:t>
      </w:r>
      <w:r>
        <w:rPr>
          <w:color w:val="FF0000"/>
          <w:sz w:val="21"/>
        </w:rPr>
        <w:t>，所以多边形乒乓球拍单面的胶皮面积大于常规形乒乓球拍单面的胶皮面积。</w:t>
      </w:r>
    </w:p>
    <w:p w14:paraId="071BA393">
      <w:pPr>
        <w:shd w:val="clear" w:color="auto" w:fill="F2F2F2"/>
        <w:spacing w:before="0" w:after="0" w:line="360" w:lineRule="auto"/>
        <w:ind w:left="420" w:firstLine="0"/>
        <w:jc w:val="left"/>
        <w:textAlignment w:val="center"/>
        <w:rPr>
          <w:sz w:val="21"/>
        </w:rPr>
      </w:pPr>
      <w:r>
        <w:rPr>
          <w:color w:val="FF0000"/>
          <w:sz w:val="21"/>
        </w:rPr>
        <w:t>[6]小组二利用密度一定时，质量与面积成正比的关系测量，相比小组一的数方格法，误差更小，精确性更高，所以小组二的测量方法精确性更高。</w:t>
      </w:r>
    </w:p>
    <w:p w14:paraId="33D67968">
      <w:pPr>
        <w:shd w:val="clear" w:color="auto" w:fill="F2F2F2"/>
        <w:spacing w:before="0" w:after="0" w:line="360" w:lineRule="auto"/>
        <w:ind w:left="420" w:firstLine="0"/>
        <w:jc w:val="left"/>
        <w:textAlignment w:val="center"/>
        <w:rPr>
          <w:sz w:val="21"/>
        </w:rPr>
      </w:pPr>
      <w:r>
        <w:rPr>
          <w:color w:val="FF0000"/>
          <w:sz w:val="21"/>
        </w:rPr>
        <w:t>[7]根据物理中惯性的知识，物体的质量越大，惯性越大。乒乓球拍越大，其质量通常也越大，惯性就越大。在击球过程中，惯性大的乒乓球拍运动状态更难改变，运动员就难以灵活、快速地调整球拍的击球角度和力度等，从而影响击球的效果和对球的控制，所以乒乓球拍并非越大越好。</w:t>
      </w:r>
    </w:p>
    <w:p w14:paraId="7E83FEFB">
      <w:pPr>
        <w:spacing w:line="360" w:lineRule="auto"/>
        <w:jc w:val="center"/>
        <w:textAlignment w:val="center"/>
        <w:rPr>
          <w:rFonts w:ascii="黑体" w:eastAsia="黑体" w:hAnsi="黑体" w:cs="黑体" w:hint="eastAsia"/>
          <w:b/>
          <w:sz w:val="30"/>
        </w:rPr>
      </w:pPr>
      <w:r>
        <w:drawing>
          <wp:inline distT="0" distB="0" distL="0" distR="0">
            <wp:extent cx="4886325" cy="1019175"/>
            <wp:effectExtent l="0" t="0" r="5715" b="1905"/>
            <wp:docPr id="14608721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872194" name="图片 2"/>
                    <pic:cNvPicPr>
                      <a:picLocks noChangeAspect="1" noChangeArrowheads="1"/>
                    </pic:cNvPicPr>
                  </pic:nvPicPr>
                  <pic:blipFill>
                    <a:blip xmlns:r="http://schemas.openxmlformats.org/officeDocument/2006/relationships" r:embed="rId20">
                      <a:extLst>
                        <a:ext xmlns:a="http://schemas.openxmlformats.org/drawingml/2006/main" uri="{28A0092B-C50C-407E-A947-70E740481C1C}">
                          <a14:useLocalDpi xmlns:a14="http://schemas.microsoft.com/office/drawing/2010/main" val="0"/>
                        </a:ext>
                      </a:extLst>
                    </a:blip>
                    <a:stretch>
                      <a:fillRect/>
                    </a:stretch>
                  </pic:blipFill>
                  <pic:spPr>
                    <a:xfrm>
                      <a:off x="0" y="0"/>
                      <a:ext cx="4886325" cy="1019175"/>
                    </a:xfrm>
                    <a:prstGeom prst="rect">
                      <a:avLst/>
                    </a:prstGeom>
                    <a:noFill/>
                    <a:ln>
                      <a:noFill/>
                    </a:ln>
                  </pic:spPr>
                </pic:pic>
              </a:graphicData>
            </a:graphic>
          </wp:inline>
        </w:drawing>
      </w:r>
    </w:p>
    <w:p w14:paraId="28D9EC14">
      <w:pPr>
        <w:spacing w:line="360" w:lineRule="auto"/>
        <w:rPr>
          <w:rFonts w:eastAsia="新宋体" w:hint="eastAsia"/>
          <w:b/>
          <w:szCs w:val="21"/>
          <w:highlight w:val="yellow"/>
        </w:rPr>
      </w:pPr>
      <w:r>
        <w:rPr>
          <w:rFonts w:eastAsia="新宋体" w:hint="eastAsia"/>
          <w:b/>
          <w:szCs w:val="21"/>
          <w:highlight w:val="yellow"/>
        </w:rPr>
        <w:t>考点一．质量及其测量</w:t>
      </w:r>
    </w:p>
    <w:p w14:paraId="47FF1667">
      <w:pPr>
        <w:shd w:val="clear" w:color="auto" w:fill="auto"/>
        <w:spacing w:before="0" w:after="0" w:line="360" w:lineRule="auto"/>
        <w:ind w:left="315" w:hanging="315"/>
        <w:jc w:val="left"/>
        <w:textAlignment w:val="center"/>
        <w:rPr>
          <w:sz w:val="21"/>
        </w:rPr>
      </w:pPr>
      <w:r>
        <w:rPr>
          <w:sz w:val="21"/>
        </w:rPr>
        <w:t>1．（2025·江苏宿迁·中考真题）下列数据中，最接近实际的是（　　）</w:t>
      </w:r>
    </w:p>
    <w:p w14:paraId="2F9145B5">
      <w:pPr>
        <w:shd w:val="clear" w:color="auto" w:fill="auto"/>
        <w:tabs>
          <w:tab w:val="left" w:pos="4156"/>
        </w:tabs>
        <w:spacing w:before="0" w:after="0" w:line="360" w:lineRule="auto"/>
        <w:ind w:left="315" w:firstLine="0"/>
        <w:jc w:val="left"/>
        <w:textAlignment w:val="center"/>
        <w:rPr>
          <w:sz w:val="21"/>
        </w:rPr>
      </w:pPr>
      <w:r>
        <w:rPr>
          <w:sz w:val="21"/>
        </w:rPr>
        <w:t>A．一枚一元硬币的质量约为25g</w:t>
      </w:r>
      <w:r>
        <w:rPr>
          <w:sz w:val="21"/>
        </w:rPr>
        <w:tab/>
      </w:r>
      <w:r>
        <w:rPr>
          <w:sz w:val="21"/>
        </w:rPr>
        <w:t>B．初中生百米赛跑的成绩约为6s</w:t>
      </w:r>
    </w:p>
    <w:p w14:paraId="543CA3A5">
      <w:pPr>
        <w:shd w:val="clear" w:color="auto" w:fill="auto"/>
        <w:tabs>
          <w:tab w:val="left" w:pos="4156"/>
        </w:tabs>
        <w:spacing w:before="0" w:after="0" w:line="360" w:lineRule="auto"/>
        <w:ind w:left="315" w:firstLine="0"/>
        <w:jc w:val="left"/>
        <w:textAlignment w:val="center"/>
        <w:rPr>
          <w:sz w:val="21"/>
        </w:rPr>
      </w:pPr>
      <w:r>
        <w:rPr>
          <w:sz w:val="21"/>
        </w:rPr>
        <w:t>C．初中物理教科书的长度约为26cm</w:t>
      </w:r>
      <w:r>
        <w:rPr>
          <w:sz w:val="21"/>
        </w:rPr>
        <w:tab/>
      </w:r>
      <w:r>
        <w:rPr>
          <w:sz w:val="21"/>
        </w:rPr>
        <w:t>D．适宜初中生沐浴的水温约为60℃</w:t>
      </w:r>
    </w:p>
    <w:p w14:paraId="72E28475">
      <w:pPr>
        <w:shd w:val="clear" w:color="auto" w:fill="F2F2F2"/>
        <w:spacing w:before="0" w:after="0" w:line="360" w:lineRule="auto"/>
        <w:ind w:left="315" w:firstLine="0"/>
        <w:jc w:val="left"/>
        <w:textAlignment w:val="center"/>
        <w:rPr>
          <w:sz w:val="21"/>
        </w:rPr>
      </w:pPr>
      <w:r>
        <w:rPr>
          <w:color w:val="FF0000"/>
          <w:sz w:val="21"/>
        </w:rPr>
        <w:t>【答案】C</w:t>
      </w:r>
    </w:p>
    <w:p w14:paraId="6D536675">
      <w:pPr>
        <w:shd w:val="clear" w:color="auto" w:fill="F2F2F2"/>
        <w:spacing w:before="0" w:after="0" w:line="360" w:lineRule="auto"/>
        <w:ind w:left="315" w:firstLine="0"/>
        <w:jc w:val="left"/>
        <w:textAlignment w:val="center"/>
        <w:rPr>
          <w:sz w:val="21"/>
        </w:rPr>
      </w:pPr>
      <w:r>
        <w:rPr>
          <w:color w:val="FF0000"/>
          <w:sz w:val="21"/>
        </w:rPr>
        <w:t>【详解】A．一块橡皮的质量约6g，一枚一元硬币的质量与此差不多，一枚一元硬币的质量约为6g，故A不符合题意；</w:t>
      </w:r>
    </w:p>
    <w:p w14:paraId="44676705">
      <w:pPr>
        <w:shd w:val="clear" w:color="auto" w:fill="F2F2F2"/>
        <w:spacing w:before="0" w:after="0" w:line="360" w:lineRule="auto"/>
        <w:ind w:left="315" w:firstLine="0"/>
        <w:jc w:val="left"/>
        <w:textAlignment w:val="center"/>
        <w:rPr>
          <w:sz w:val="21"/>
        </w:rPr>
      </w:pPr>
      <w:r>
        <w:rPr>
          <w:color w:val="FF0000"/>
          <w:sz w:val="21"/>
        </w:rPr>
        <w:t>B．目前百米世界记录是9.58s，初中生百米赛跑的成绩约为15s，故B不符合题意；</w:t>
      </w:r>
    </w:p>
    <w:p w14:paraId="01BEF4DE">
      <w:pPr>
        <w:shd w:val="clear" w:color="auto" w:fill="F2F2F2"/>
        <w:spacing w:before="0" w:after="0" w:line="360" w:lineRule="auto"/>
        <w:ind w:left="315" w:firstLine="0"/>
        <w:jc w:val="left"/>
        <w:textAlignment w:val="center"/>
        <w:rPr>
          <w:sz w:val="21"/>
        </w:rPr>
      </w:pPr>
      <w:r>
        <w:rPr>
          <w:color w:val="FF0000"/>
          <w:sz w:val="21"/>
        </w:rPr>
        <w:t>C．中学生伸开手指，大拇指指尖到中指指尖的距离约20cm，初中物理教科书的长度稍大于此距离，初中物理教科书的长度约为26cm，故C符合题意；</w:t>
      </w:r>
    </w:p>
    <w:p w14:paraId="27204E4B">
      <w:pPr>
        <w:shd w:val="clear" w:color="auto" w:fill="F2F2F2"/>
        <w:spacing w:before="0" w:after="0" w:line="360" w:lineRule="auto"/>
        <w:ind w:left="315" w:firstLine="0"/>
        <w:jc w:val="left"/>
        <w:textAlignment w:val="center"/>
        <w:rPr>
          <w:sz w:val="21"/>
        </w:rPr>
      </w:pPr>
      <w:r>
        <w:rPr>
          <w:color w:val="FF0000"/>
          <w:sz w:val="21"/>
        </w:rPr>
        <w:t>D．人的正常体温约37℃，适宜初中生沐浴的水温约为40℃，故D不符合题意。</w:t>
      </w:r>
    </w:p>
    <w:p w14:paraId="5ADD2A9B">
      <w:pPr>
        <w:shd w:val="clear" w:color="auto" w:fill="F2F2F2"/>
        <w:spacing w:before="0" w:after="0" w:line="360" w:lineRule="auto"/>
        <w:ind w:left="315" w:firstLine="0"/>
        <w:jc w:val="left"/>
        <w:textAlignment w:val="center"/>
        <w:rPr>
          <w:sz w:val="21"/>
        </w:rPr>
      </w:pPr>
      <w:r>
        <w:rPr>
          <w:color w:val="FF0000"/>
          <w:sz w:val="21"/>
        </w:rPr>
        <w:t>故选C。</w:t>
      </w:r>
    </w:p>
    <w:p w14:paraId="2F297442">
      <w:pPr>
        <w:shd w:val="clear" w:color="auto" w:fill="auto"/>
        <w:spacing w:before="0" w:after="0" w:line="360" w:lineRule="auto"/>
        <w:ind w:left="315" w:hanging="315"/>
        <w:jc w:val="left"/>
        <w:textAlignment w:val="center"/>
        <w:rPr>
          <w:sz w:val="21"/>
        </w:rPr>
      </w:pPr>
      <w:r>
        <w:rPr>
          <w:sz w:val="21"/>
        </w:rPr>
        <w:t>2．（2024·江苏宿迁·中考真题）橡皮擦从课桌上掉落到地面，对有关橡皮擦数据的估测最接近实际的是（　　）</w:t>
      </w:r>
    </w:p>
    <w:p w14:paraId="111BA835">
      <w:pPr>
        <w:shd w:val="clear" w:color="auto" w:fill="auto"/>
        <w:tabs>
          <w:tab w:val="left" w:pos="4156"/>
        </w:tabs>
        <w:spacing w:before="0" w:after="0" w:line="360" w:lineRule="auto"/>
        <w:ind w:left="315" w:firstLine="0"/>
        <w:jc w:val="left"/>
        <w:textAlignment w:val="center"/>
        <w:rPr>
          <w:sz w:val="21"/>
        </w:rPr>
      </w:pPr>
      <w:r>
        <w:rPr>
          <w:sz w:val="21"/>
        </w:rPr>
        <w:t>A．质量约为</w:t>
      </w:r>
      <w:r>
        <w:object>
          <v:shape id="_x0000_i1031" type="#_x0000_t75" alt="eqId1dff517c93688aeed46b3d10653d4bab" style="width:21.1pt;height:14.2pt" o:ole="" coordsize="21600,21600" o:preferrelative="t" filled="f" stroked="f">
            <v:stroke joinstyle="miter"/>
            <v:imagedata r:id="rId21" o:title="eqId1dff517c93688aeed46b3d10653d4bab"/>
            <o:lock v:ext="edit" aspectratio="t"/>
            <w10:anchorlock/>
          </v:shape>
          <o:OLEObject Type="Embed" ProgID="Equation.DSMT4" ShapeID="_x0000_i1031" DrawAspect="Content" ObjectID="_1468075731" r:id="rId22"/>
        </w:object>
      </w:r>
      <w:r>
        <w:rPr>
          <w:sz w:val="21"/>
        </w:rPr>
        <w:tab/>
      </w:r>
      <w:r>
        <w:rPr>
          <w:sz w:val="21"/>
        </w:rPr>
        <w:t>B．体积约为</w:t>
      </w:r>
      <w:r>
        <w:object>
          <v:shape id="_x0000_i1032" type="#_x0000_t75" alt="eqIdde2c478b816f21b5e41919dab21a6802" style="width:28.15pt;height:14.1pt" o:ole="" coordsize="21600,21600" o:preferrelative="t" filled="f" stroked="f">
            <v:stroke joinstyle="miter"/>
            <v:imagedata r:id="rId23" o:title="eqIdde2c478b816f21b5e41919dab21a6802"/>
            <o:lock v:ext="edit" aspectratio="t"/>
            <w10:anchorlock/>
          </v:shape>
          <o:OLEObject Type="Embed" ProgID="Equation.DSMT4" ShapeID="_x0000_i1032" DrawAspect="Content" ObjectID="_1468075732" r:id="rId24"/>
        </w:object>
      </w:r>
    </w:p>
    <w:p w14:paraId="09D24E29">
      <w:pPr>
        <w:shd w:val="clear" w:color="auto" w:fill="auto"/>
        <w:tabs>
          <w:tab w:val="left" w:pos="4156"/>
        </w:tabs>
        <w:spacing w:before="0" w:after="0" w:line="360" w:lineRule="auto"/>
        <w:ind w:left="315" w:firstLine="0"/>
        <w:jc w:val="left"/>
        <w:textAlignment w:val="center"/>
        <w:rPr>
          <w:sz w:val="21"/>
        </w:rPr>
      </w:pPr>
      <w:r>
        <w:rPr>
          <w:sz w:val="21"/>
        </w:rPr>
        <w:t>C．下落距离约为</w:t>
      </w:r>
      <w:r>
        <w:object>
          <v:shape id="_x0000_i1033" type="#_x0000_t75" alt="eqId3c123c358d08c7c4271fe1c95f3f0131" style="width:24.6pt;height:12pt" o:ole="" coordsize="21600,21600" o:preferrelative="t" filled="f" stroked="f">
            <v:stroke joinstyle="miter"/>
            <v:imagedata r:id="rId25" o:title="eqId3c123c358d08c7c4271fe1c95f3f0131"/>
            <o:lock v:ext="edit" aspectratio="t"/>
            <w10:anchorlock/>
          </v:shape>
          <o:OLEObject Type="Embed" ProgID="Equation.DSMT4" ShapeID="_x0000_i1033" DrawAspect="Content" ObjectID="_1468075733" r:id="rId26"/>
        </w:object>
      </w:r>
      <w:r>
        <w:rPr>
          <w:sz w:val="21"/>
        </w:rPr>
        <w:tab/>
      </w:r>
      <w:r>
        <w:rPr>
          <w:sz w:val="21"/>
        </w:rPr>
        <w:t>D．下落时间约为</w:t>
      </w:r>
      <w:r>
        <w:object>
          <v:shape id="_x0000_i1034" type="#_x0000_t75" alt="eqId6f9944bbd1c12f0c6009a16a1de43bd2" style="width:12.3pt;height:12.3pt" o:ole="" coordsize="21600,21600" o:preferrelative="t" filled="f" stroked="f">
            <v:stroke joinstyle="miter"/>
            <v:imagedata r:id="rId27" o:title="eqId6f9944bbd1c12f0c6009a16a1de43bd2"/>
            <o:lock v:ext="edit" aspectratio="t"/>
            <w10:anchorlock/>
          </v:shape>
          <o:OLEObject Type="Embed" ProgID="Equation.DSMT4" ShapeID="_x0000_i1034" DrawAspect="Content" ObjectID="_1468075734" r:id="rId28"/>
        </w:object>
      </w:r>
    </w:p>
    <w:p w14:paraId="0C31B7FB">
      <w:pPr>
        <w:shd w:val="clear" w:color="auto" w:fill="F2F2F2"/>
        <w:spacing w:before="0" w:after="0" w:line="360" w:lineRule="auto"/>
        <w:ind w:left="315" w:firstLine="0"/>
        <w:jc w:val="left"/>
        <w:textAlignment w:val="center"/>
        <w:rPr>
          <w:sz w:val="21"/>
        </w:rPr>
      </w:pPr>
      <w:r>
        <w:rPr>
          <w:color w:val="FF0000"/>
          <w:sz w:val="21"/>
        </w:rPr>
        <w:t>【答案】C</w:t>
      </w:r>
    </w:p>
    <w:p w14:paraId="38123CEB">
      <w:pPr>
        <w:shd w:val="clear" w:color="auto" w:fill="F2F2F2"/>
        <w:spacing w:before="0" w:after="0" w:line="360" w:lineRule="auto"/>
        <w:ind w:left="315" w:firstLine="0"/>
        <w:jc w:val="left"/>
        <w:textAlignment w:val="center"/>
        <w:rPr>
          <w:sz w:val="21"/>
        </w:rPr>
      </w:pPr>
      <w:r>
        <w:rPr>
          <w:color w:val="FF0000"/>
          <w:sz w:val="21"/>
        </w:rPr>
        <w:t>【详解】A．质量约为10g，故A不符合题意；</w:t>
      </w:r>
      <w:r>
        <w:rPr>
          <w:rFonts w:ascii="Times New Roman" w:eastAsia="Times New Roman" w:hAnsi="Times New Roman" w:cs="Times New Roman"/>
          <w:color w:val="FF0000"/>
          <w:kern w:val="0"/>
          <w:sz w:val="24"/>
          <w:szCs w:val="24"/>
        </w:rPr>
        <w:t>    </w:t>
      </w:r>
    </w:p>
    <w:p w14:paraId="55C64C82">
      <w:pPr>
        <w:shd w:val="clear" w:color="auto" w:fill="F2F2F2"/>
        <w:spacing w:before="0" w:after="0" w:line="360" w:lineRule="auto"/>
        <w:ind w:left="315" w:firstLine="0"/>
        <w:jc w:val="left"/>
        <w:textAlignment w:val="center"/>
        <w:rPr>
          <w:sz w:val="21"/>
        </w:rPr>
      </w:pPr>
      <w:r>
        <w:rPr>
          <w:color w:val="FF0000"/>
          <w:sz w:val="21"/>
        </w:rPr>
        <w:t>B．体积约为</w:t>
      </w:r>
    </w:p>
    <w:p w14:paraId="31748FE1">
      <w:pPr>
        <w:shd w:val="clear" w:color="auto" w:fill="F2F2F2"/>
        <w:spacing w:before="0" w:after="0" w:line="360" w:lineRule="auto"/>
        <w:ind w:left="315" w:firstLine="0"/>
        <w:jc w:val="center"/>
        <w:textAlignment w:val="center"/>
        <w:rPr>
          <w:sz w:val="21"/>
        </w:rPr>
      </w:pPr>
      <w:r>
        <w:rPr>
          <w:color w:val="FF0000"/>
        </w:rPr>
        <w:object>
          <v:shape id="_x0000_i1035" type="#_x0000_t75" alt="eqId8db03676ab3390754e2a19659f00d524" style="width:78.25pt;height:14.35pt" o:ole="" coordsize="21600,21600" o:preferrelative="t" filled="f" stroked="f">
            <v:stroke joinstyle="miter"/>
            <v:imagedata r:id="rId29" o:title="eqId8db03676ab3390754e2a19659f00d524"/>
            <o:lock v:ext="edit" aspectratio="t"/>
            <w10:anchorlock/>
          </v:shape>
          <o:OLEObject Type="Embed" ProgID="Equation.DSMT4" ShapeID="_x0000_i1035" DrawAspect="Content" ObjectID="_1468075735" r:id="rId30"/>
        </w:object>
      </w:r>
    </w:p>
    <w:p w14:paraId="53E91FE1">
      <w:pPr>
        <w:shd w:val="clear" w:color="auto" w:fill="F2F2F2"/>
        <w:spacing w:before="0" w:after="0" w:line="360" w:lineRule="auto"/>
        <w:ind w:left="315" w:firstLine="0"/>
        <w:jc w:val="left"/>
        <w:textAlignment w:val="center"/>
        <w:rPr>
          <w:sz w:val="21"/>
        </w:rPr>
      </w:pPr>
      <w:r>
        <w:rPr>
          <w:color w:val="FF0000"/>
          <w:sz w:val="21"/>
        </w:rPr>
        <w:t>故B不符合题意；</w:t>
      </w:r>
    </w:p>
    <w:p w14:paraId="61994125">
      <w:pPr>
        <w:shd w:val="clear" w:color="auto" w:fill="F2F2F2"/>
        <w:spacing w:before="0" w:after="0" w:line="360" w:lineRule="auto"/>
        <w:ind w:left="315" w:firstLine="0"/>
        <w:jc w:val="left"/>
        <w:textAlignment w:val="center"/>
        <w:rPr>
          <w:sz w:val="21"/>
        </w:rPr>
      </w:pPr>
      <w:r>
        <w:rPr>
          <w:color w:val="FF0000"/>
          <w:sz w:val="21"/>
        </w:rPr>
        <w:t>C．下落距离等于课桌的高度，约为</w:t>
      </w:r>
      <w:r>
        <w:rPr>
          <w:color w:val="FF0000"/>
        </w:rPr>
        <w:object>
          <v:shape id="_x0000_i1036" type="#_x0000_t75" alt="eqId3c123c358d08c7c4271fe1c95f3f0131" style="width:24.6pt;height:12pt" o:ole="" coordsize="21600,21600" o:preferrelative="t" filled="f" stroked="f">
            <v:stroke joinstyle="miter"/>
            <v:imagedata r:id="rId25" o:title="eqId3c123c358d08c7c4271fe1c95f3f0131"/>
            <o:lock v:ext="edit" aspectratio="t"/>
            <w10:anchorlock/>
          </v:shape>
          <o:OLEObject Type="Embed" ProgID="Equation.DSMT4" ShapeID="_x0000_i1036" DrawAspect="Content" ObjectID="_1468075736" r:id="rId31"/>
        </w:object>
      </w:r>
      <w:r>
        <w:rPr>
          <w:color w:val="FF0000"/>
          <w:sz w:val="21"/>
        </w:rPr>
        <w:t>，故C符合题意；</w:t>
      </w:r>
    </w:p>
    <w:p w14:paraId="71B35EFA">
      <w:pPr>
        <w:shd w:val="clear" w:color="auto" w:fill="F2F2F2"/>
        <w:spacing w:before="0" w:after="0" w:line="360" w:lineRule="auto"/>
        <w:ind w:left="315" w:firstLine="0"/>
        <w:jc w:val="left"/>
        <w:textAlignment w:val="center"/>
        <w:rPr>
          <w:sz w:val="21"/>
        </w:rPr>
      </w:pPr>
      <w:r>
        <w:rPr>
          <w:color w:val="FF0000"/>
          <w:sz w:val="21"/>
        </w:rPr>
        <w:t>D．下落时间约为</w:t>
      </w:r>
      <w:r>
        <w:rPr>
          <w:color w:val="FF0000"/>
        </w:rPr>
        <w:object>
          <v:shape id="_x0000_i1037" type="#_x0000_t75" alt="eqId34a8159efa854315f3c733a3cee041b6" style="width:20.2pt;height:12.3pt" o:ole="" coordsize="21600,21600" o:preferrelative="t" filled="f" stroked="f">
            <v:stroke joinstyle="miter"/>
            <v:imagedata r:id="rId32" o:title="eqId34a8159efa854315f3c733a3cee041b6"/>
            <o:lock v:ext="edit" aspectratio="t"/>
            <w10:anchorlock/>
          </v:shape>
          <o:OLEObject Type="Embed" ProgID="Equation.DSMT4" ShapeID="_x0000_i1037" DrawAspect="Content" ObjectID="_1468075737" r:id="rId33"/>
        </w:object>
      </w:r>
      <w:r>
        <w:rPr>
          <w:color w:val="FF0000"/>
          <w:sz w:val="21"/>
        </w:rPr>
        <w:t>，故D不符合题意。</w:t>
      </w:r>
    </w:p>
    <w:p w14:paraId="286DE426">
      <w:pPr>
        <w:shd w:val="clear" w:color="auto" w:fill="F2F2F2"/>
        <w:spacing w:before="0" w:after="0" w:line="360" w:lineRule="auto"/>
        <w:ind w:left="315" w:firstLine="0"/>
        <w:jc w:val="left"/>
        <w:textAlignment w:val="center"/>
        <w:rPr>
          <w:sz w:val="21"/>
        </w:rPr>
      </w:pPr>
      <w:r>
        <w:rPr>
          <w:color w:val="FF0000"/>
          <w:sz w:val="21"/>
        </w:rPr>
        <w:t>故选C。</w:t>
      </w:r>
    </w:p>
    <w:p w14:paraId="47B22EB8">
      <w:pPr>
        <w:spacing w:line="360" w:lineRule="auto"/>
        <w:rPr>
          <w:rFonts w:eastAsia="新宋体" w:hint="eastAsia"/>
          <w:lang w:val="en-US" w:eastAsia="zh-CN"/>
        </w:rPr>
      </w:pPr>
      <w:r>
        <w:rPr>
          <w:rFonts w:eastAsia="新宋体" w:hint="eastAsia"/>
          <w:b/>
          <w:szCs w:val="21"/>
          <w:highlight w:val="yellow"/>
        </w:rPr>
        <w:t>考点二．密度</w:t>
      </w:r>
    </w:p>
    <w:p w14:paraId="5B343D81">
      <w:pPr>
        <w:shd w:val="clear" w:color="auto" w:fill="auto"/>
        <w:spacing w:before="0" w:after="0" w:line="360" w:lineRule="auto"/>
        <w:ind w:left="315" w:hanging="315"/>
        <w:jc w:val="left"/>
        <w:textAlignment w:val="center"/>
        <w:rPr>
          <w:sz w:val="21"/>
        </w:rPr>
      </w:pPr>
      <w:r>
        <w:rPr>
          <w:sz w:val="21"/>
        </w:rPr>
        <w:t>3．（2025·江苏常州·中考真题）由日本工程师打造的世界首颗木壳人造卫星，在2024年11月搭乘货运飞船升空；下列说法中正确的是（　　）</w:t>
      </w:r>
    </w:p>
    <w:p w14:paraId="5D37529A">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952625" cy="885825"/>
            <wp:effectExtent l="0" t="0" r="13335" b="13335"/>
            <wp:docPr id="100003" name="图片 100003" descr="@@@3e1c76f4-fb44-4127-bb7a-be63f5cf0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e1c76f4-fb44-4127-bb7a-be63f5cf0349"/>
                    <pic:cNvPicPr>
                      <a:picLocks noChangeAspect="1"/>
                    </pic:cNvPicPr>
                  </pic:nvPicPr>
                  <pic:blipFill>
                    <a:blip xmlns:r="http://schemas.openxmlformats.org/officeDocument/2006/relationships" r:embed="rId34"/>
                    <a:stretch>
                      <a:fillRect/>
                    </a:stretch>
                  </pic:blipFill>
                  <pic:spPr>
                    <a:xfrm>
                      <a:off x="0" y="0"/>
                      <a:ext cx="1952625" cy="885825"/>
                    </a:xfrm>
                    <a:prstGeom prst="rect">
                      <a:avLst/>
                    </a:prstGeom>
                  </pic:spPr>
                </pic:pic>
              </a:graphicData>
            </a:graphic>
          </wp:inline>
        </w:drawing>
      </w:r>
    </w:p>
    <w:p w14:paraId="17239A26">
      <w:pPr>
        <w:shd w:val="clear" w:color="auto" w:fill="auto"/>
        <w:spacing w:before="0" w:after="0" w:line="360" w:lineRule="auto"/>
        <w:ind w:left="315" w:firstLine="0"/>
        <w:jc w:val="left"/>
        <w:textAlignment w:val="center"/>
        <w:rPr>
          <w:sz w:val="21"/>
        </w:rPr>
      </w:pPr>
      <w:r>
        <w:rPr>
          <w:sz w:val="21"/>
        </w:rPr>
        <w:t>A．把木块切割变小，木块质量变小，密度不变</w:t>
      </w:r>
    </w:p>
    <w:p w14:paraId="5A54B257">
      <w:pPr>
        <w:shd w:val="clear" w:color="auto" w:fill="auto"/>
        <w:spacing w:before="0" w:after="0" w:line="360" w:lineRule="auto"/>
        <w:ind w:left="315" w:firstLine="0"/>
        <w:jc w:val="left"/>
        <w:textAlignment w:val="center"/>
        <w:rPr>
          <w:sz w:val="21"/>
        </w:rPr>
      </w:pPr>
      <w:r>
        <w:rPr>
          <w:sz w:val="21"/>
        </w:rPr>
        <w:t>B．把木块切割变小，木块体积变小，密度变大</w:t>
      </w:r>
    </w:p>
    <w:p w14:paraId="10D1F335">
      <w:pPr>
        <w:shd w:val="clear" w:color="auto" w:fill="auto"/>
        <w:spacing w:before="0" w:after="0" w:line="360" w:lineRule="auto"/>
        <w:ind w:left="315" w:firstLine="0"/>
        <w:jc w:val="left"/>
        <w:textAlignment w:val="center"/>
        <w:rPr>
          <w:sz w:val="21"/>
        </w:rPr>
      </w:pPr>
      <w:r>
        <w:rPr>
          <w:sz w:val="21"/>
        </w:rPr>
        <w:t>C．卫星搭乘飞船升空到太空过程中，木壳质量变小</w:t>
      </w:r>
    </w:p>
    <w:p w14:paraId="7416C1AE">
      <w:pPr>
        <w:shd w:val="clear" w:color="auto" w:fill="auto"/>
        <w:spacing w:before="0" w:after="0" w:line="360" w:lineRule="auto"/>
        <w:ind w:left="315" w:firstLine="0"/>
        <w:jc w:val="left"/>
        <w:textAlignment w:val="center"/>
        <w:rPr>
          <w:sz w:val="21"/>
        </w:rPr>
      </w:pPr>
      <w:r>
        <w:rPr>
          <w:sz w:val="21"/>
        </w:rPr>
        <w:t>D．卫星搭乘飞船升空到太空过程中，木壳质量变大</w:t>
      </w:r>
    </w:p>
    <w:p w14:paraId="293DEB93">
      <w:pPr>
        <w:shd w:val="clear" w:color="auto" w:fill="F2F2F2"/>
        <w:spacing w:before="0" w:after="0" w:line="360" w:lineRule="auto"/>
        <w:ind w:left="315" w:firstLine="0"/>
        <w:jc w:val="left"/>
        <w:textAlignment w:val="center"/>
        <w:rPr>
          <w:sz w:val="21"/>
        </w:rPr>
      </w:pPr>
      <w:r>
        <w:rPr>
          <w:color w:val="FF0000"/>
          <w:sz w:val="21"/>
        </w:rPr>
        <w:t>【答案】A</w:t>
      </w:r>
    </w:p>
    <w:p w14:paraId="221E58F1">
      <w:pPr>
        <w:shd w:val="clear" w:color="auto" w:fill="F2F2F2"/>
        <w:spacing w:before="0" w:after="0" w:line="360" w:lineRule="auto"/>
        <w:ind w:left="315" w:firstLine="0"/>
        <w:jc w:val="left"/>
        <w:textAlignment w:val="center"/>
        <w:rPr>
          <w:sz w:val="21"/>
        </w:rPr>
      </w:pPr>
      <w:r>
        <w:rPr>
          <w:color w:val="FF0000"/>
          <w:sz w:val="21"/>
        </w:rPr>
        <w:t>【详解】密度与物质的材料与状态有关，把木块切割变小，木块体积变小，木块的材料与状态没有发生变化，密度不变；质量是指物体所含物质的多少，与位置无关，卫星搭乘飞船升空到太空过程中，木壳质量不变，把木块切割变小，木块质量变小，故A正确，BCD错误。</w:t>
      </w:r>
    </w:p>
    <w:p w14:paraId="3C3BE9CD">
      <w:pPr>
        <w:shd w:val="clear" w:color="auto" w:fill="F2F2F2"/>
        <w:spacing w:before="0" w:after="0" w:line="360" w:lineRule="auto"/>
        <w:ind w:left="315" w:firstLine="0"/>
        <w:jc w:val="left"/>
        <w:textAlignment w:val="center"/>
        <w:rPr>
          <w:sz w:val="21"/>
        </w:rPr>
      </w:pPr>
      <w:r>
        <w:rPr>
          <w:color w:val="FF0000"/>
          <w:sz w:val="21"/>
        </w:rPr>
        <w:t>故选A。</w:t>
      </w:r>
    </w:p>
    <w:p w14:paraId="48140964">
      <w:pPr>
        <w:shd w:val="clear" w:color="auto" w:fill="auto"/>
        <w:spacing w:before="0" w:after="0" w:line="360" w:lineRule="auto"/>
        <w:ind w:left="315" w:hanging="315"/>
        <w:jc w:val="left"/>
        <w:textAlignment w:val="center"/>
        <w:rPr>
          <w:sz w:val="21"/>
        </w:rPr>
      </w:pPr>
      <w:r>
        <w:rPr>
          <w:rFonts w:hint="eastAsia"/>
          <w:sz w:val="21"/>
          <w:lang w:val="en-US" w:eastAsia="zh-CN"/>
        </w:rPr>
        <w:t>4</w:t>
      </w:r>
      <w:r>
        <w:rPr>
          <w:sz w:val="21"/>
        </w:rPr>
        <w:t>．（2023·江苏盐城·中考真题）小红在厨房帮妈妈洗菜，发现茄子有一半左右露出水面，于是想利用柱形水桶、刻度尺测量茄子的密度，实验时发现数据太小不便测量，于是对实验进行改进，下列方法可行的是（　　）</w:t>
      </w:r>
    </w:p>
    <w:p w14:paraId="63D91FF0">
      <w:pPr>
        <w:shd w:val="clear" w:color="auto" w:fill="auto"/>
        <w:tabs>
          <w:tab w:val="left" w:pos="4156"/>
        </w:tabs>
        <w:spacing w:before="0" w:after="0" w:line="360" w:lineRule="auto"/>
        <w:ind w:left="315" w:firstLine="0"/>
        <w:jc w:val="left"/>
        <w:textAlignment w:val="center"/>
        <w:rPr>
          <w:sz w:val="21"/>
        </w:rPr>
      </w:pPr>
      <w:r>
        <w:rPr>
          <w:sz w:val="21"/>
        </w:rPr>
        <w:t>A．减小水的质量</w:t>
      </w:r>
      <w:r>
        <w:rPr>
          <w:sz w:val="21"/>
        </w:rPr>
        <w:tab/>
      </w:r>
      <w:r>
        <w:rPr>
          <w:sz w:val="21"/>
        </w:rPr>
        <w:t>B．选用底面更小的柱形水桶</w:t>
      </w:r>
    </w:p>
    <w:p w14:paraId="7215F5BD">
      <w:pPr>
        <w:shd w:val="clear" w:color="auto" w:fill="auto"/>
        <w:tabs>
          <w:tab w:val="left" w:pos="4156"/>
        </w:tabs>
        <w:spacing w:before="0" w:after="0" w:line="360" w:lineRule="auto"/>
        <w:ind w:left="315" w:firstLine="0"/>
        <w:jc w:val="left"/>
        <w:textAlignment w:val="center"/>
        <w:rPr>
          <w:sz w:val="21"/>
        </w:rPr>
      </w:pPr>
      <w:r>
        <w:rPr>
          <w:sz w:val="21"/>
        </w:rPr>
        <w:t>C．增大水的质量</w:t>
      </w:r>
      <w:r>
        <w:rPr>
          <w:sz w:val="21"/>
        </w:rPr>
        <w:tab/>
      </w:r>
      <w:r>
        <w:rPr>
          <w:sz w:val="21"/>
        </w:rPr>
        <w:t>D．选用底面更大的柱形水桶</w:t>
      </w:r>
    </w:p>
    <w:p w14:paraId="43A1AD09">
      <w:pPr>
        <w:shd w:val="clear" w:color="auto" w:fill="F2F2F2"/>
        <w:spacing w:before="0" w:after="0" w:line="360" w:lineRule="auto"/>
        <w:ind w:left="315" w:firstLine="0"/>
        <w:jc w:val="left"/>
        <w:textAlignment w:val="center"/>
        <w:rPr>
          <w:sz w:val="21"/>
        </w:rPr>
      </w:pPr>
      <w:r>
        <w:rPr>
          <w:color w:val="FF0000"/>
          <w:sz w:val="21"/>
        </w:rPr>
        <w:t>【答案】B</w:t>
      </w:r>
    </w:p>
    <w:p w14:paraId="61EDEDBF">
      <w:pPr>
        <w:shd w:val="clear" w:color="auto" w:fill="F2F2F2"/>
        <w:spacing w:before="0" w:after="0" w:line="360" w:lineRule="auto"/>
        <w:ind w:left="315" w:firstLine="0"/>
        <w:jc w:val="left"/>
        <w:textAlignment w:val="center"/>
        <w:rPr>
          <w:sz w:val="21"/>
        </w:rPr>
      </w:pPr>
      <w:r>
        <w:rPr>
          <w:color w:val="FF0000"/>
          <w:sz w:val="21"/>
        </w:rPr>
        <w:t>【详解】A．实验数据比较小，很难测量，误差会比较大，为了尽可能的减小误差，最好的方式是增大水的液面差；而减少桶内水的质量，可能会使茄子触底，从而无法准确测量，故A不符合题意；</w:t>
      </w:r>
    </w:p>
    <w:p w14:paraId="207609B2">
      <w:pPr>
        <w:shd w:val="clear" w:color="auto" w:fill="F2F2F2"/>
        <w:spacing w:before="0" w:after="0" w:line="360" w:lineRule="auto"/>
        <w:ind w:left="315" w:firstLine="0"/>
        <w:jc w:val="left"/>
        <w:textAlignment w:val="center"/>
        <w:rPr>
          <w:sz w:val="21"/>
        </w:rPr>
      </w:pPr>
      <w:r>
        <w:rPr>
          <w:color w:val="FF0000"/>
          <w:sz w:val="21"/>
        </w:rPr>
        <w:t>BC．增大桶内水的质量，桶的底面积没有变，液面高度会发生变化，假设此时液面上升高度差为</w:t>
      </w:r>
      <w:r>
        <w:rPr>
          <w:rFonts w:ascii="Times New Roman" w:eastAsia="Times New Roman" w:hAnsi="Times New Roman" w:cs="Times New Roman"/>
          <w:i/>
          <w:color w:val="FF0000"/>
          <w:sz w:val="21"/>
        </w:rPr>
        <w:t>h</w:t>
      </w:r>
      <w:r>
        <w:rPr>
          <w:color w:val="FF0000"/>
          <w:sz w:val="21"/>
        </w:rPr>
        <w:t>；减小柱形水桶的底面积，桶内水的液面高度会上升，假设此时上升高度差为</w:t>
      </w:r>
      <w:r>
        <w:rPr>
          <w:color w:val="FF0000"/>
        </w:rPr>
        <w:object>
          <v:shape id="_x0000_i1038" type="#_x0000_t75" alt="eqId8da120768713021c3e9cce771f385c03" style="width:11.4pt;height:12.75pt" o:ole="" coordsize="21600,21600" o:preferrelative="t" filled="f" stroked="f">
            <v:stroke joinstyle="miter"/>
            <v:imagedata r:id="rId35" o:title="eqId8da120768713021c3e9cce771f385c03"/>
            <o:lock v:ext="edit" aspectratio="t"/>
            <w10:anchorlock/>
          </v:shape>
          <o:OLEObject Type="Embed" ProgID="Equation.DSMT4" ShapeID="_x0000_i1038" DrawAspect="Content" ObjectID="_1468075738" r:id="rId36"/>
        </w:object>
      </w:r>
      <w:r>
        <w:rPr>
          <w:color w:val="FF0000"/>
          <w:sz w:val="21"/>
        </w:rPr>
        <w:t>。由于</w:t>
      </w:r>
      <w:r>
        <w:rPr>
          <w:color w:val="FF0000"/>
        </w:rPr>
        <w:object>
          <v:shape id="_x0000_i1039" type="#_x0000_t75" alt="eqId8da120768713021c3e9cce771f385c03" style="width:11.4pt;height:12.75pt" o:ole="" coordsize="21600,21600" o:preferrelative="t" filled="f" stroked="f">
            <v:stroke joinstyle="miter"/>
            <v:imagedata r:id="rId35" o:title="eqId8da120768713021c3e9cce771f385c03"/>
            <o:lock v:ext="edit" aspectratio="t"/>
            <w10:anchorlock/>
          </v:shape>
          <o:OLEObject Type="Embed" ProgID="Equation.DSMT4" ShapeID="_x0000_i1039" DrawAspect="Content" ObjectID="_1468075739" r:id="rId37"/>
        </w:object>
      </w:r>
      <w:r>
        <w:rPr>
          <w:color w:val="FF0000"/>
          <w:sz w:val="21"/>
        </w:rPr>
        <w:t>大于</w:t>
      </w:r>
      <w:r>
        <w:rPr>
          <w:color w:val="FF0000"/>
        </w:rPr>
        <w:object>
          <v:shape id="_x0000_i1040" type="#_x0000_t75" alt="eqId3eabd5f3a86afe49dcd70571e2b96cfd" style="width:7.9pt;height:10.8pt" o:ole="" coordsize="21600,21600" o:preferrelative="t" filled="f" stroked="f">
            <v:stroke joinstyle="miter"/>
            <v:imagedata r:id="rId38" o:title="eqId3eabd5f3a86afe49dcd70571e2b96cfd"/>
            <o:lock v:ext="edit" aspectratio="t"/>
            <w10:anchorlock/>
          </v:shape>
          <o:OLEObject Type="Embed" ProgID="Equation.DSMT4" ShapeID="_x0000_i1040" DrawAspect="Content" ObjectID="_1468075740" r:id="rId39"/>
        </w:object>
      </w:r>
      <w:r>
        <w:rPr>
          <w:color w:val="FF0000"/>
          <w:sz w:val="21"/>
        </w:rPr>
        <w:t>，通过</w:t>
      </w:r>
      <w:r>
        <w:rPr>
          <w:color w:val="FF0000"/>
        </w:rPr>
        <w:object>
          <v:shape id="_x0000_i1041" type="#_x0000_t75" alt="eqId8da120768713021c3e9cce771f385c03" style="width:11.4pt;height:12.75pt" o:ole="" coordsize="21600,21600" o:preferrelative="t" filled="f" stroked="f">
            <v:stroke joinstyle="miter"/>
            <v:imagedata r:id="rId35" o:title="eqId8da120768713021c3e9cce771f385c03"/>
            <o:lock v:ext="edit" aspectratio="t"/>
            <w10:anchorlock/>
          </v:shape>
          <o:OLEObject Type="Embed" ProgID="Equation.DSMT4" ShapeID="_x0000_i1041" DrawAspect="Content" ObjectID="_1468075741" r:id="rId40"/>
        </w:object>
      </w:r>
      <w:r>
        <w:rPr>
          <w:color w:val="FF0000"/>
          <w:sz w:val="21"/>
        </w:rPr>
        <w:t>能更准确测量，从而减小误差，故B符合题意，C不符合题意；</w:t>
      </w:r>
    </w:p>
    <w:p w14:paraId="3A295033">
      <w:pPr>
        <w:shd w:val="clear" w:color="auto" w:fill="F2F2F2"/>
        <w:spacing w:before="0" w:after="0" w:line="360" w:lineRule="auto"/>
        <w:ind w:left="315" w:firstLine="0"/>
        <w:jc w:val="left"/>
        <w:textAlignment w:val="center"/>
        <w:rPr>
          <w:sz w:val="21"/>
        </w:rPr>
      </w:pPr>
      <w:r>
        <w:rPr>
          <w:color w:val="FF0000"/>
          <w:sz w:val="21"/>
        </w:rPr>
        <w:t>D．选用底面更大的柱形水桶，液面上升高度差为更小，不好测量，不能减小误差，故D不符合题意。</w:t>
      </w:r>
    </w:p>
    <w:p w14:paraId="5202028D">
      <w:pPr>
        <w:shd w:val="clear" w:color="auto" w:fill="F2F2F2"/>
        <w:spacing w:before="0" w:after="0" w:line="360" w:lineRule="auto"/>
        <w:ind w:left="315" w:firstLine="0"/>
        <w:jc w:val="left"/>
        <w:textAlignment w:val="center"/>
        <w:rPr>
          <w:sz w:val="21"/>
        </w:rPr>
      </w:pPr>
      <w:r>
        <w:rPr>
          <w:color w:val="FF0000"/>
          <w:sz w:val="21"/>
        </w:rPr>
        <w:t>故选B。</w:t>
      </w:r>
    </w:p>
    <w:p w14:paraId="3FDBE41B">
      <w:pPr>
        <w:shd w:val="clear" w:color="auto" w:fill="auto"/>
        <w:spacing w:before="0" w:after="0" w:line="360" w:lineRule="auto"/>
        <w:ind w:left="315" w:hanging="315"/>
        <w:jc w:val="left"/>
        <w:textAlignment w:val="center"/>
        <w:rPr>
          <w:sz w:val="21"/>
        </w:rPr>
      </w:pPr>
      <w:r>
        <w:rPr>
          <w:rFonts w:hint="eastAsia"/>
          <w:sz w:val="21"/>
          <w:lang w:val="en-US" w:eastAsia="zh-CN"/>
        </w:rPr>
        <w:t>5</w:t>
      </w:r>
      <w:r>
        <w:rPr>
          <w:sz w:val="21"/>
        </w:rPr>
        <w:t>．（2023·江苏苏州·中考真题）2023年5月28日，国产大飞机C919圆满完成首个商业航班飞行，正式进入民航市场．该机机身大规模使用完全国产化的第三代铝锂合金，使飞机构件重量显著减轻，主要利用了第三代铝锂合金的（　　）</w:t>
      </w:r>
    </w:p>
    <w:p w14:paraId="43064EDE">
      <w:pPr>
        <w:shd w:val="clear" w:color="auto" w:fill="auto"/>
        <w:tabs>
          <w:tab w:val="left" w:pos="4156"/>
        </w:tabs>
        <w:spacing w:before="0" w:after="0" w:line="360" w:lineRule="auto"/>
        <w:ind w:left="315" w:firstLine="0"/>
        <w:jc w:val="left"/>
        <w:textAlignment w:val="center"/>
        <w:rPr>
          <w:sz w:val="21"/>
        </w:rPr>
      </w:pPr>
      <w:r>
        <w:rPr>
          <w:sz w:val="21"/>
        </w:rPr>
        <w:t>A．导热性好</w:t>
      </w:r>
      <w:r>
        <w:rPr>
          <w:sz w:val="21"/>
        </w:rPr>
        <w:tab/>
      </w:r>
      <w:r>
        <w:rPr>
          <w:sz w:val="21"/>
        </w:rPr>
        <w:t>B．导电性好</w:t>
      </w:r>
    </w:p>
    <w:p w14:paraId="72F4D500">
      <w:pPr>
        <w:shd w:val="clear" w:color="auto" w:fill="auto"/>
        <w:tabs>
          <w:tab w:val="left" w:pos="4156"/>
        </w:tabs>
        <w:spacing w:before="0" w:after="0" w:line="360" w:lineRule="auto"/>
        <w:ind w:left="315" w:firstLine="0"/>
        <w:jc w:val="left"/>
        <w:textAlignment w:val="center"/>
        <w:rPr>
          <w:sz w:val="21"/>
        </w:rPr>
      </w:pPr>
      <w:r>
        <w:rPr>
          <w:sz w:val="21"/>
        </w:rPr>
        <w:t>C．密度小</w:t>
      </w:r>
      <w:r>
        <w:rPr>
          <w:sz w:val="21"/>
        </w:rPr>
        <w:tab/>
      </w:r>
      <w:r>
        <w:rPr>
          <w:sz w:val="21"/>
        </w:rPr>
        <w:t>D．熔点高</w:t>
      </w:r>
    </w:p>
    <w:p w14:paraId="665FEC5B">
      <w:pPr>
        <w:shd w:val="clear" w:color="auto" w:fill="F2F2F2"/>
        <w:spacing w:before="0" w:after="0" w:line="360" w:lineRule="auto"/>
        <w:ind w:left="315" w:firstLine="0"/>
        <w:jc w:val="left"/>
        <w:textAlignment w:val="center"/>
        <w:rPr>
          <w:sz w:val="21"/>
        </w:rPr>
      </w:pPr>
      <w:r>
        <w:rPr>
          <w:color w:val="FF0000"/>
          <w:sz w:val="21"/>
        </w:rPr>
        <w:t>【答案】C</w:t>
      </w:r>
    </w:p>
    <w:p w14:paraId="148AA9BB">
      <w:pPr>
        <w:shd w:val="clear" w:color="auto" w:fill="F2F2F2"/>
        <w:spacing w:before="0" w:after="0" w:line="360" w:lineRule="auto"/>
        <w:ind w:left="315" w:firstLine="0"/>
        <w:jc w:val="left"/>
        <w:textAlignment w:val="center"/>
        <w:rPr>
          <w:sz w:val="21"/>
        </w:rPr>
      </w:pPr>
      <w:r>
        <w:rPr>
          <w:color w:val="FF0000"/>
          <w:sz w:val="21"/>
        </w:rPr>
        <w:t>【详解】飞机在机体主结构上，使用了第三代铝锂合金材料，由于铝锂合金的密度更小，所以与同体积的普通铝合金相比其质量更小。</w:t>
      </w:r>
    </w:p>
    <w:p w14:paraId="51C0836B">
      <w:pPr>
        <w:shd w:val="clear" w:color="auto" w:fill="F2F2F2"/>
        <w:spacing w:before="0" w:after="0" w:line="360" w:lineRule="auto"/>
        <w:ind w:left="315" w:firstLine="0"/>
        <w:jc w:val="left"/>
        <w:textAlignment w:val="center"/>
        <w:rPr>
          <w:sz w:val="21"/>
        </w:rPr>
      </w:pPr>
      <w:r>
        <w:rPr>
          <w:color w:val="FF0000"/>
          <w:sz w:val="21"/>
        </w:rPr>
        <w:t>故选C。</w:t>
      </w:r>
    </w:p>
    <w:p w14:paraId="1674040F">
      <w:pPr>
        <w:shd w:val="clear" w:color="auto" w:fill="auto"/>
        <w:spacing w:before="0" w:after="0" w:line="360" w:lineRule="auto"/>
        <w:ind w:left="420" w:hanging="420"/>
        <w:jc w:val="left"/>
        <w:textAlignment w:val="center"/>
        <w:rPr>
          <w:sz w:val="21"/>
        </w:rPr>
      </w:pPr>
      <w:r>
        <w:rPr>
          <w:rFonts w:hint="eastAsia"/>
          <w:sz w:val="21"/>
          <w:lang w:val="en-US" w:eastAsia="zh-CN"/>
        </w:rPr>
        <w:t>6</w:t>
      </w:r>
      <w:r>
        <w:rPr>
          <w:sz w:val="21"/>
        </w:rPr>
        <w:t>．（2024·江苏无锡·中考真题）测量正方体金属块的密度，用刻度尺测量金属块的边长，如图甲所示，用托盘天平测量质量，把天平放在水平桌面上，游码移到标尺的“0”刻度线后，发现指针偏向分度盘中央刻度线的右侧，此时应向</w:t>
      </w:r>
      <w:r>
        <w:rPr>
          <w:rFonts w:ascii="Times New Roman" w:eastAsia="Times New Roman" w:hAnsi="Times New Roman" w:cs="Times New Roman"/>
          <w:b w:val="0"/>
          <w:sz w:val="21"/>
          <w:u w:val="single"/>
        </w:rPr>
        <w:t xml:space="preserve">      </w:t>
      </w:r>
      <w:r>
        <w:rPr>
          <w:sz w:val="21"/>
        </w:rPr>
        <w:t>调节平衡螺母，直到天平平衡。将金属块放在天平的左盘，添加砝码，移动游码，天平再次平衡，如图乙所示。则金属块的质量为</w:t>
      </w:r>
      <w:r>
        <w:rPr>
          <w:rFonts w:ascii="Times New Roman" w:eastAsia="Times New Roman" w:hAnsi="Times New Roman" w:cs="Times New Roman"/>
          <w:b w:val="0"/>
          <w:sz w:val="21"/>
          <w:u w:val="single"/>
        </w:rPr>
        <w:t xml:space="preserve">      </w:t>
      </w:r>
      <w:r>
        <w:rPr>
          <w:sz w:val="21"/>
        </w:rPr>
        <w:t>g，密度为</w:t>
      </w:r>
      <w:r>
        <w:rPr>
          <w:rFonts w:ascii="Times New Roman" w:eastAsia="Times New Roman" w:hAnsi="Times New Roman" w:cs="Times New Roman"/>
          <w:b w:val="0"/>
          <w:sz w:val="21"/>
          <w:u w:val="single"/>
        </w:rPr>
        <w:t xml:space="preserve">      </w:t>
      </w:r>
      <w:r>
        <w:object>
          <v:shape id="_x0000_i1042" type="#_x0000_t75" alt="eqId55a85ab212fd29e35beb6d24c057dcac" style="width:27.25pt;height:15.95pt" o:ole="" coordsize="21600,21600" o:preferrelative="t" filled="f" stroked="f">
            <v:stroke joinstyle="miter"/>
            <v:imagedata r:id="rId41" o:title="eqId55a85ab212fd29e35beb6d24c057dcac"/>
            <o:lock v:ext="edit" aspectratio="t"/>
            <w10:anchorlock/>
          </v:shape>
          <o:OLEObject Type="Embed" ProgID="Equation.DSMT4" ShapeID="_x0000_i1042" DrawAspect="Content" ObjectID="_1468075742" r:id="rId42"/>
        </w:object>
      </w:r>
      <w:r>
        <w:rPr>
          <w:sz w:val="21"/>
        </w:rPr>
        <w:t>。</w:t>
      </w:r>
    </w:p>
    <w:p w14:paraId="7306F70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114800" cy="1543050"/>
            <wp:effectExtent l="0" t="0" r="0" b="11430"/>
            <wp:docPr id="100007" name="图片 100007" descr="@@@023a822b-4b34-4cfd-b9e3-29ef8a12e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023a822b-4b34-4cfd-b9e3-29ef8a12e481"/>
                    <pic:cNvPicPr>
                      <a:picLocks noChangeAspect="1"/>
                    </pic:cNvPicPr>
                  </pic:nvPicPr>
                  <pic:blipFill>
                    <a:blip xmlns:r="http://schemas.openxmlformats.org/officeDocument/2006/relationships" r:embed="rId43"/>
                    <a:stretch>
                      <a:fillRect/>
                    </a:stretch>
                  </pic:blipFill>
                  <pic:spPr>
                    <a:xfrm>
                      <a:off x="0" y="0"/>
                      <a:ext cx="4114800" cy="1543050"/>
                    </a:xfrm>
                    <a:prstGeom prst="rect">
                      <a:avLst/>
                    </a:prstGeom>
                  </pic:spPr>
                </pic:pic>
              </a:graphicData>
            </a:graphic>
          </wp:inline>
        </w:drawing>
      </w:r>
    </w:p>
    <w:p w14:paraId="6D591A11">
      <w:pPr>
        <w:shd w:val="clear" w:color="auto" w:fill="F2F2F2"/>
        <w:spacing w:before="0" w:after="0" w:line="360" w:lineRule="auto"/>
        <w:ind w:left="420" w:firstLine="0"/>
        <w:jc w:val="left"/>
        <w:textAlignment w:val="center"/>
        <w:rPr>
          <w:sz w:val="21"/>
        </w:rPr>
      </w:pPr>
      <w:r>
        <w:rPr>
          <w:color w:val="FF0000"/>
          <w:sz w:val="21"/>
        </w:rPr>
        <w:t>【答案】     左     21.6     2.7</w:t>
      </w:r>
    </w:p>
    <w:p w14:paraId="478594A8">
      <w:pPr>
        <w:shd w:val="clear" w:color="auto" w:fill="F2F2F2"/>
        <w:spacing w:before="0" w:after="0" w:line="360" w:lineRule="auto"/>
        <w:ind w:left="420" w:firstLine="0"/>
        <w:jc w:val="left"/>
        <w:textAlignment w:val="center"/>
        <w:rPr>
          <w:sz w:val="21"/>
        </w:rPr>
      </w:pPr>
      <w:r>
        <w:rPr>
          <w:color w:val="FF0000"/>
          <w:sz w:val="21"/>
        </w:rPr>
        <w:t>【详解】[1]把天平放在水平桌面上，游码移到标尺的“0”刻度线后，发现指针偏向分度盘中央刻度线的右侧，说明天平右侧重，应将平衡螺母向左调节，直到天平平衡。</w:t>
      </w:r>
    </w:p>
    <w:p w14:paraId="1DF4941B">
      <w:pPr>
        <w:shd w:val="clear" w:color="auto" w:fill="F2F2F2"/>
        <w:spacing w:before="0" w:after="0" w:line="360" w:lineRule="auto"/>
        <w:ind w:left="420" w:firstLine="0"/>
        <w:jc w:val="left"/>
        <w:textAlignment w:val="center"/>
        <w:rPr>
          <w:sz w:val="21"/>
        </w:rPr>
      </w:pPr>
      <w:r>
        <w:rPr>
          <w:color w:val="FF0000"/>
          <w:sz w:val="21"/>
        </w:rPr>
        <w:t>[2]由图乙可知，金属块的质量为</w:t>
      </w:r>
    </w:p>
    <w:p w14:paraId="03E7666A">
      <w:pPr>
        <w:shd w:val="clear" w:color="auto" w:fill="F2F2F2"/>
        <w:spacing w:before="0" w:after="0" w:line="360" w:lineRule="auto"/>
        <w:ind w:left="420" w:firstLine="0"/>
        <w:jc w:val="center"/>
        <w:textAlignment w:val="center"/>
        <w:rPr>
          <w:sz w:val="21"/>
        </w:rPr>
      </w:pPr>
      <w:r>
        <w:rPr>
          <w:color w:val="FF0000"/>
        </w:rPr>
        <w:object>
          <v:shape id="_x0000_i1043" type="#_x0000_t75" alt="eqId0c150faccee6403415618a7d25d7daad" style="width:99.4pt;height:13.8pt" o:ole="" coordsize="21600,21600" o:preferrelative="t" filled="f" stroked="f">
            <v:stroke joinstyle="miter"/>
            <v:imagedata r:id="rId44" o:title="eqId0c150faccee6403415618a7d25d7daad"/>
            <o:lock v:ext="edit" aspectratio="t"/>
            <w10:anchorlock/>
          </v:shape>
          <o:OLEObject Type="Embed" ProgID="Equation.DSMT4" ShapeID="_x0000_i1043" DrawAspect="Content" ObjectID="_1468075743" r:id="rId45"/>
        </w:object>
      </w:r>
    </w:p>
    <w:p w14:paraId="7CB4BCCE">
      <w:pPr>
        <w:shd w:val="clear" w:color="auto" w:fill="F2F2F2"/>
        <w:spacing w:before="0" w:after="0" w:line="360" w:lineRule="auto"/>
        <w:ind w:left="420" w:firstLine="0"/>
        <w:jc w:val="left"/>
        <w:textAlignment w:val="center"/>
        <w:rPr>
          <w:sz w:val="21"/>
        </w:rPr>
      </w:pPr>
      <w:r>
        <w:rPr>
          <w:color w:val="FF0000"/>
          <w:sz w:val="21"/>
        </w:rPr>
        <w:t>[3]由图甲可知，刻度尺的分度值为1mm，读数时估读到分度值的下一位，金属块左侧与零刻度线对齐，右侧与2.00cm对齐，因此金属块的边长为2.00cm，则正方体金属块的体积为</w:t>
      </w:r>
    </w:p>
    <w:p w14:paraId="6F6B4848">
      <w:pPr>
        <w:shd w:val="clear" w:color="auto" w:fill="F2F2F2"/>
        <w:spacing w:before="0" w:after="0" w:line="360" w:lineRule="auto"/>
        <w:ind w:left="420" w:firstLine="0"/>
        <w:jc w:val="center"/>
        <w:textAlignment w:val="center"/>
        <w:rPr>
          <w:sz w:val="21"/>
        </w:rPr>
      </w:pPr>
      <w:r>
        <w:rPr>
          <w:color w:val="FF0000"/>
        </w:rPr>
        <w:object>
          <v:shape id="_x0000_i1044" type="#_x0000_t75" alt="eqId21e90b6192ddfa770ce5741e2bc65d1f" style="width:82.7pt;height:19.15pt" o:ole="" coordsize="21600,21600" o:preferrelative="t" filled="f" stroked="f">
            <v:stroke joinstyle="miter"/>
            <v:imagedata r:id="rId46" o:title="eqId21e90b6192ddfa770ce5741e2bc65d1f"/>
            <o:lock v:ext="edit" aspectratio="t"/>
            <w10:anchorlock/>
          </v:shape>
          <o:OLEObject Type="Embed" ProgID="Equation.DSMT4" ShapeID="_x0000_i1044" DrawAspect="Content" ObjectID="_1468075744" r:id="rId47"/>
        </w:object>
      </w:r>
    </w:p>
    <w:p w14:paraId="0BC539F3">
      <w:pPr>
        <w:shd w:val="clear" w:color="auto" w:fill="F2F2F2"/>
        <w:spacing w:before="0" w:after="0" w:line="360" w:lineRule="auto"/>
        <w:ind w:left="420" w:firstLine="0"/>
        <w:jc w:val="left"/>
        <w:textAlignment w:val="center"/>
        <w:rPr>
          <w:sz w:val="21"/>
        </w:rPr>
      </w:pPr>
      <w:r>
        <w:rPr>
          <w:color w:val="FF0000"/>
          <w:sz w:val="21"/>
        </w:rPr>
        <w:t>金属块的密度为</w:t>
      </w:r>
    </w:p>
    <w:p w14:paraId="6947B340">
      <w:pPr>
        <w:shd w:val="clear" w:color="auto" w:fill="F2F2F2"/>
        <w:spacing w:before="0" w:after="0" w:line="360" w:lineRule="auto"/>
        <w:ind w:left="420" w:firstLine="0"/>
        <w:jc w:val="center"/>
        <w:textAlignment w:val="center"/>
        <w:rPr>
          <w:sz w:val="21"/>
        </w:rPr>
      </w:pPr>
      <w:r>
        <w:rPr>
          <w:color w:val="FF0000"/>
        </w:rPr>
        <w:object>
          <v:shape id="_x0000_i1045" type="#_x0000_t75" alt="eqIdea286a1aeca904086c58f4bb9e1f37e9" style="width:118.8pt;height:27.05pt" o:ole="" coordsize="21600,21600" o:preferrelative="t" filled="f" stroked="f">
            <v:stroke joinstyle="miter"/>
            <v:imagedata r:id="rId48" o:title="eqIdea286a1aeca904086c58f4bb9e1f37e9"/>
            <o:lock v:ext="edit" aspectratio="t"/>
            <w10:anchorlock/>
          </v:shape>
          <o:OLEObject Type="Embed" ProgID="Equation.DSMT4" ShapeID="_x0000_i1045" DrawAspect="Content" ObjectID="_1468075745" r:id="rId49"/>
        </w:object>
      </w:r>
    </w:p>
    <w:p w14:paraId="5674D71E">
      <w:pPr>
        <w:shd w:val="clear" w:color="auto" w:fill="auto"/>
        <w:spacing w:before="0" w:after="0" w:line="360" w:lineRule="auto"/>
        <w:ind w:left="420" w:hanging="420"/>
        <w:jc w:val="left"/>
        <w:textAlignment w:val="center"/>
        <w:rPr>
          <w:sz w:val="21"/>
        </w:rPr>
      </w:pPr>
      <w:r>
        <w:rPr>
          <w:rFonts w:hint="eastAsia"/>
          <w:sz w:val="21"/>
          <w:lang w:val="en-US" w:eastAsia="zh-CN"/>
        </w:rPr>
        <w:t>7</w:t>
      </w:r>
      <w:r>
        <w:rPr>
          <w:sz w:val="21"/>
        </w:rPr>
        <w:t>．（2024·江苏苏州·中考真题）实践活动：测量“平底塑料瓶的容积”。</w:t>
      </w:r>
    </w:p>
    <w:p w14:paraId="4855A5B3">
      <w:pPr>
        <w:shd w:val="clear" w:color="auto" w:fill="auto"/>
        <w:spacing w:before="0" w:after="0" w:line="360" w:lineRule="auto"/>
        <w:ind w:left="420" w:firstLine="0"/>
        <w:jc w:val="left"/>
        <w:textAlignment w:val="center"/>
        <w:rPr>
          <w:sz w:val="21"/>
        </w:rPr>
      </w:pPr>
      <w:r>
        <w:rPr>
          <w:sz w:val="21"/>
        </w:rPr>
        <w:t>（1）用刻度尺测容积。①小明用两个三角板、一把直尺测量瓶子的直径，如图甲所示，则直径</w:t>
      </w:r>
      <w:r>
        <w:object>
          <v:shape id="_x0000_i1046" type="#_x0000_t75" alt="eqId9a6d85799453899836bc34ad276ec80e" style="width:21.1pt;height:11.6pt" o:ole="" coordsize="21600,21600" o:preferrelative="t" filled="f" stroked="f">
            <v:stroke joinstyle="miter"/>
            <v:imagedata r:id="rId50" o:title="eqId9a6d85799453899836bc34ad276ec80e"/>
            <o:lock v:ext="edit" aspectratio="t"/>
            <w10:anchorlock/>
          </v:shape>
          <o:OLEObject Type="Embed" ProgID="Equation.DSMT4" ShapeID="_x0000_i1046" DrawAspect="Content" ObjectID="_1468075746" r:id="rId51"/>
        </w:object>
      </w:r>
      <w:r>
        <w:rPr>
          <w:rFonts w:ascii="Times New Roman" w:eastAsia="Times New Roman" w:hAnsi="Times New Roman" w:cs="Times New Roman"/>
          <w:b w:val="0"/>
          <w:sz w:val="21"/>
          <w:u w:val="single"/>
        </w:rPr>
        <w:t xml:space="preserve">      </w:t>
      </w:r>
      <w:r>
        <w:rPr>
          <w:sz w:val="21"/>
        </w:rPr>
        <w:t>cm；②将瓶子装适量水正放在水平桌面上，用刻度尺测量水面高度</w:t>
      </w:r>
      <w:r>
        <w:object>
          <v:shape id="_x0000_i1047" type="#_x0000_t75" alt="eqId80b53eab97158937f92039c1e133b0f1" style="width:10.55pt;height:15.8pt" o:ole="" coordsize="21600,21600" o:preferrelative="t" filled="f" stroked="f">
            <v:stroke joinstyle="miter"/>
            <v:imagedata r:id="rId52" o:title="eqId80b53eab97158937f92039c1e133b0f1"/>
            <o:lock v:ext="edit" aspectratio="t"/>
            <w10:anchorlock/>
          </v:shape>
          <o:OLEObject Type="Embed" ProgID="Equation.DSMT4" ShapeID="_x0000_i1047" DrawAspect="Content" ObjectID="_1468075747" r:id="rId53"/>
        </w:object>
      </w:r>
      <w:r>
        <w:rPr>
          <w:sz w:val="21"/>
        </w:rPr>
        <w:t>。再将瓶子倒放如图乙所示，测出</w:t>
      </w:r>
      <w:r>
        <w:rPr>
          <w:rFonts w:ascii="Times New Roman" w:eastAsia="Times New Roman" w:hAnsi="Times New Roman" w:cs="Times New Roman"/>
          <w:b w:val="0"/>
          <w:sz w:val="21"/>
          <w:u w:val="single"/>
        </w:rPr>
        <w:t xml:space="preserve">      </w:t>
      </w:r>
      <w:r>
        <w:rPr>
          <w:sz w:val="21"/>
        </w:rPr>
        <w:t>的距离</w:t>
      </w:r>
      <w:r>
        <w:object>
          <v:shape id="_x0000_i1048" type="#_x0000_t75" alt="eqIdf285174fbf90a9742de57c1e53224cff" style="width:11.4pt;height:15.35pt" o:ole="" coordsize="21600,21600" o:preferrelative="t" filled="f" stroked="f">
            <v:stroke joinstyle="miter"/>
            <v:imagedata r:id="rId54" o:title="eqIdf285174fbf90a9742de57c1e53224cff"/>
            <o:lock v:ext="edit" aspectratio="t"/>
            <w10:anchorlock/>
          </v:shape>
          <o:OLEObject Type="Embed" ProgID="Equation.DSMT4" ShapeID="_x0000_i1048" DrawAspect="Content" ObjectID="_1468075748" r:id="rId55"/>
        </w:object>
      </w:r>
      <w:r>
        <w:rPr>
          <w:sz w:val="21"/>
        </w:rPr>
        <w:t>，算出瓶子容积。小华认为这样测量的结果不准确，原因是</w:t>
      </w:r>
      <w:r>
        <w:rPr>
          <w:rFonts w:ascii="Times New Roman" w:eastAsia="Times New Roman" w:hAnsi="Times New Roman" w:cs="Times New Roman"/>
          <w:b w:val="0"/>
          <w:sz w:val="21"/>
          <w:u w:val="single"/>
        </w:rPr>
        <w:t xml:space="preserve">      </w:t>
      </w:r>
      <w:r>
        <w:rPr>
          <w:sz w:val="21"/>
        </w:rPr>
        <w:t>；</w:t>
      </w:r>
    </w:p>
    <w:p w14:paraId="5356AC2D">
      <w:pPr>
        <w:shd w:val="clear" w:color="auto" w:fill="auto"/>
        <w:spacing w:before="0" w:after="0" w:line="360" w:lineRule="auto"/>
        <w:ind w:left="420" w:firstLine="0"/>
        <w:jc w:val="left"/>
        <w:textAlignment w:val="center"/>
        <w:rPr>
          <w:sz w:val="21"/>
        </w:rPr>
      </w:pPr>
      <w:r>
        <w:rPr>
          <w:sz w:val="21"/>
        </w:rPr>
        <w:t>（2）用天平测容积。①小华用最大测量值为200g的天平测量空瓶的质量如图丙所示，则</w:t>
      </w:r>
      <w:r>
        <w:object>
          <v:shape id="_x0000_i1049" type="#_x0000_t75" alt="eqIddeb4a99b8926bb63c7735a307c8d0556" style="width:21.95pt;height:15.95pt" o:ole="" coordsize="21600,21600" o:preferrelative="t" filled="f" stroked="f">
            <v:stroke joinstyle="miter"/>
            <v:imagedata r:id="rId56" o:title="eqIddeb4a99b8926bb63c7735a307c8d0556"/>
            <o:lock v:ext="edit" aspectratio="t"/>
            <w10:anchorlock/>
          </v:shape>
          <o:OLEObject Type="Embed" ProgID="Equation.DSMT4" ShapeID="_x0000_i1049" DrawAspect="Content" ObjectID="_1468075749" r:id="rId57"/>
        </w:object>
      </w:r>
      <w:r>
        <w:rPr>
          <w:rFonts w:ascii="Times New Roman" w:eastAsia="Times New Roman" w:hAnsi="Times New Roman" w:cs="Times New Roman"/>
          <w:b w:val="0"/>
          <w:sz w:val="21"/>
          <w:u w:val="single"/>
        </w:rPr>
        <w:t xml:space="preserve">      </w:t>
      </w:r>
      <w:r>
        <w:rPr>
          <w:sz w:val="21"/>
        </w:rPr>
        <w:t>g；②装满水后，测量发现总质量超出天平最大测量值；③倒掉瓶中约一半的水，用天平测出瓶和剩余水的总质量为</w:t>
      </w:r>
      <w:r>
        <w:object>
          <v:shape id="_x0000_i1050" type="#_x0000_t75" alt="eqId1fbd67f60f04c278bdd867fdb3979dfb" style="width:14.05pt;height:15.25pt" o:ole="" coordsize="21600,21600" o:preferrelative="t" filled="f" stroked="f">
            <v:stroke joinstyle="miter"/>
            <v:imagedata r:id="rId58" o:title="eqId1fbd67f60f04c278bdd867fdb3979dfb"/>
            <o:lock v:ext="edit" aspectratio="t"/>
            <w10:anchorlock/>
          </v:shape>
          <o:OLEObject Type="Embed" ProgID="Equation.DSMT4" ShapeID="_x0000_i1050" DrawAspect="Content" ObjectID="_1468075750" r:id="rId59"/>
        </w:object>
      </w:r>
      <w:r>
        <w:rPr>
          <w:sz w:val="21"/>
        </w:rPr>
        <w:t>；④根据测得的质量，结合小明的方法重新测量</w:t>
      </w:r>
      <w:r>
        <w:object>
          <v:shape id="_x0000_i1051" type="#_x0000_t75" alt="eqIde770ae01a5ca7b9819d04e806774bdf6" style="width:13.2pt;height:15.8pt" o:ole="" coordsize="21600,21600" o:preferrelative="t" filled="f" stroked="f">
            <v:stroke joinstyle="miter"/>
            <v:imagedata r:id="rId60" o:title="eqIde770ae01a5ca7b9819d04e806774bdf6"/>
            <o:lock v:ext="edit" aspectratio="t"/>
            <w10:anchorlock/>
          </v:shape>
          <o:OLEObject Type="Embed" ProgID="Equation.DSMT4" ShapeID="_x0000_i1051" DrawAspect="Content" ObjectID="_1468075751" r:id="rId61"/>
        </w:object>
      </w:r>
      <w:r>
        <w:rPr>
          <w:sz w:val="21"/>
        </w:rPr>
        <w:t>、</w:t>
      </w:r>
      <w:r>
        <w:object>
          <v:shape id="_x0000_i1052" type="#_x0000_t75" alt="eqId49424cf0f6b244100c37321d58dbb5de" style="width:14.05pt;height:15.9pt" o:ole="" coordsize="21600,21600" o:preferrelative="t" filled="f" stroked="f">
            <v:stroke joinstyle="miter"/>
            <v:imagedata r:id="rId62" o:title="eqId49424cf0f6b244100c37321d58dbb5de"/>
            <o:lock v:ext="edit" aspectratio="t"/>
            <w10:anchorlock/>
          </v:shape>
          <o:OLEObject Type="Embed" ProgID="Equation.DSMT4" ShapeID="_x0000_i1052" DrawAspect="Content" ObjectID="_1468075752" r:id="rId63"/>
        </w:object>
      </w:r>
      <w:r>
        <w:rPr>
          <w:sz w:val="21"/>
        </w:rPr>
        <w:t>的值，得到瓶子的容积</w:t>
      </w:r>
      <w:r>
        <w:object>
          <v:shape id="_x0000_i1053" type="#_x0000_t75" alt="eqIdad83973d1361b2928c7e783ffd073b75" style="width:19.3pt;height:11.5pt" o:ole="" coordsize="21600,21600" o:preferrelative="t" filled="f" stroked="f">
            <v:stroke joinstyle="miter"/>
            <v:imagedata r:id="rId64" o:title="eqIdad83973d1361b2928c7e783ffd073b75"/>
            <o:lock v:ext="edit" aspectratio="t"/>
            <w10:anchorlock/>
          </v:shape>
          <o:OLEObject Type="Embed" ProgID="Equation.DSMT4" ShapeID="_x0000_i1053" DrawAspect="Content" ObjectID="_1468075753" r:id="rId65"/>
        </w:object>
      </w:r>
      <w:r>
        <w:rPr>
          <w:rFonts w:ascii="Times New Roman" w:eastAsia="Times New Roman" w:hAnsi="Times New Roman" w:cs="Times New Roman"/>
          <w:b w:val="0"/>
          <w:sz w:val="21"/>
          <w:u w:val="single"/>
        </w:rPr>
        <w:t xml:space="preserve">      </w:t>
      </w:r>
      <w:r>
        <w:rPr>
          <w:sz w:val="21"/>
        </w:rPr>
        <w:t>（用</w:t>
      </w:r>
      <w:r>
        <w:object>
          <v:shape id="_x0000_i1054" type="#_x0000_t75" alt="eqIde770ae01a5ca7b9819d04e806774bdf6" style="width:13.2pt;height:15.8pt" o:ole="" coordsize="21600,21600" o:preferrelative="t" filled="f" stroked="f">
            <v:stroke joinstyle="miter"/>
            <v:imagedata r:id="rId60" o:title="eqIde770ae01a5ca7b9819d04e806774bdf6"/>
            <o:lock v:ext="edit" aspectratio="t"/>
            <w10:anchorlock/>
          </v:shape>
          <o:OLEObject Type="Embed" ProgID="Equation.DSMT4" ShapeID="_x0000_i1054" DrawAspect="Content" ObjectID="_1468075754" r:id="rId66"/>
        </w:object>
      </w:r>
      <w:r>
        <w:rPr>
          <w:sz w:val="21"/>
        </w:rPr>
        <w:t>、</w:t>
      </w:r>
      <w:r>
        <w:object>
          <v:shape id="_x0000_i1055" type="#_x0000_t75" alt="eqId49424cf0f6b244100c37321d58dbb5de" style="width:14.05pt;height:15.9pt" o:ole="" coordsize="21600,21600" o:preferrelative="t" filled="f" stroked="f">
            <v:stroke joinstyle="miter"/>
            <v:imagedata r:id="rId62" o:title="eqId49424cf0f6b244100c37321d58dbb5de"/>
            <o:lock v:ext="edit" aspectratio="t"/>
            <w10:anchorlock/>
          </v:shape>
          <o:OLEObject Type="Embed" ProgID="Equation.DSMT4" ShapeID="_x0000_i1055" DrawAspect="Content" ObjectID="_1468075755" r:id="rId67"/>
        </w:object>
      </w:r>
      <w:r>
        <w:rPr>
          <w:sz w:val="21"/>
        </w:rPr>
        <w:t>、</w:t>
      </w:r>
      <w:r>
        <w:object>
          <v:shape id="_x0000_i1056" type="#_x0000_t75" alt="eqId77ab1256702aef4e9f1a5eb6c12ecc96" style="width:13.2pt;height:15.8pt" o:ole="" coordsize="21600,21600" o:preferrelative="t" filled="f" stroked="f">
            <v:stroke joinstyle="miter"/>
            <v:imagedata r:id="rId68" o:title="eqId77ab1256702aef4e9f1a5eb6c12ecc96"/>
            <o:lock v:ext="edit" aspectratio="t"/>
            <w10:anchorlock/>
          </v:shape>
          <o:OLEObject Type="Embed" ProgID="Equation.DSMT4" ShapeID="_x0000_i1056" DrawAspect="Content" ObjectID="_1468075756" r:id="rId69"/>
        </w:object>
      </w:r>
      <w:r>
        <w:rPr>
          <w:sz w:val="21"/>
        </w:rPr>
        <w:t>、</w:t>
      </w:r>
      <w:r>
        <w:object>
          <v:shape id="_x0000_i1057" type="#_x0000_t75" alt="eqId1fbd67f60f04c278bdd867fdb3979dfb" style="width:14.05pt;height:15.25pt" o:ole="" coordsize="21600,21600" o:preferrelative="t" filled="f" stroked="f">
            <v:stroke joinstyle="miter"/>
            <v:imagedata r:id="rId58" o:title="eqId1fbd67f60f04c278bdd867fdb3979dfb"/>
            <o:lock v:ext="edit" aspectratio="t"/>
            <w10:anchorlock/>
          </v:shape>
          <o:OLEObject Type="Embed" ProgID="Equation.DSMT4" ShapeID="_x0000_i1057" DrawAspect="Content" ObjectID="_1468075757" r:id="rId70"/>
        </w:object>
      </w:r>
      <w:r>
        <w:rPr>
          <w:sz w:val="21"/>
        </w:rPr>
        <w:t>、</w:t>
      </w:r>
      <w:r>
        <w:object>
          <v:shape id="_x0000_i1058" type="#_x0000_t75" alt="eqId1266991755868913b23dbad01b538ed1" style="width:15.8pt;height:17.15pt" o:ole="" coordsize="21600,21600" o:preferrelative="t" filled="f" stroked="f">
            <v:stroke joinstyle="miter"/>
            <v:imagedata r:id="rId71" o:title="eqId1266991755868913b23dbad01b538ed1"/>
            <o:lock v:ext="edit" aspectratio="t"/>
            <w10:anchorlock/>
          </v:shape>
          <o:OLEObject Type="Embed" ProgID="Equation.DSMT4" ShapeID="_x0000_i1058" DrawAspect="Content" ObjectID="_1468075758" r:id="rId72"/>
        </w:object>
      </w:r>
      <w:r>
        <w:rPr>
          <w:sz w:val="21"/>
        </w:rPr>
        <w:t>表示）。</w:t>
      </w:r>
    </w:p>
    <w:p w14:paraId="041C658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57675" cy="1238250"/>
            <wp:effectExtent l="0" t="0" r="9525" b="11430"/>
            <wp:docPr id="100009" name="图片 100009" descr="@@@c7597835-a425-4202-be28-498072322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7597835-a425-4202-be28-498072322555"/>
                    <pic:cNvPicPr>
                      <a:picLocks noChangeAspect="1"/>
                    </pic:cNvPicPr>
                  </pic:nvPicPr>
                  <pic:blipFill>
                    <a:blip xmlns:r="http://schemas.openxmlformats.org/officeDocument/2006/relationships" r:embed="rId73"/>
                    <a:stretch>
                      <a:fillRect/>
                    </a:stretch>
                  </pic:blipFill>
                  <pic:spPr>
                    <a:xfrm>
                      <a:off x="0" y="0"/>
                      <a:ext cx="4257675" cy="1238250"/>
                    </a:xfrm>
                    <a:prstGeom prst="rect">
                      <a:avLst/>
                    </a:prstGeom>
                  </pic:spPr>
                </pic:pic>
              </a:graphicData>
            </a:graphic>
          </wp:inline>
        </w:drawing>
      </w:r>
    </w:p>
    <w:p w14:paraId="2C7032C8">
      <w:pPr>
        <w:shd w:val="clear" w:color="auto" w:fill="F2F2F2"/>
        <w:spacing w:before="0" w:after="0" w:line="360" w:lineRule="auto"/>
        <w:ind w:left="420" w:firstLine="0"/>
        <w:jc w:val="left"/>
        <w:textAlignment w:val="center"/>
        <w:rPr>
          <w:sz w:val="21"/>
        </w:rPr>
      </w:pPr>
      <w:r>
        <w:rPr>
          <w:color w:val="FF0000"/>
          <w:sz w:val="21"/>
        </w:rPr>
        <w:t xml:space="preserve">【答案】     5.45     水面与瓶底     瓶壁厚度的影响     22.2     </w:t>
      </w:r>
      <w:r>
        <w:rPr>
          <w:color w:val="FF0000"/>
        </w:rPr>
        <w:object>
          <v:shape id="_x0000_i1059" type="#_x0000_t75" alt="eqIdcb43f0c92e5eae55213c2d9ab6121fb9" style="width:74.75pt;height:31.1pt" o:ole="" coordsize="21600,21600" o:preferrelative="t" filled="f" stroked="f">
            <v:stroke joinstyle="miter"/>
            <v:imagedata r:id="rId74" o:title="eqIdcb43f0c92e5eae55213c2d9ab6121fb9"/>
            <o:lock v:ext="edit" aspectratio="t"/>
            <w10:anchorlock/>
          </v:shape>
          <o:OLEObject Type="Embed" ProgID="Equation.DSMT4" ShapeID="_x0000_i1059" DrawAspect="Content" ObjectID="_1468075759" r:id="rId75"/>
        </w:object>
      </w:r>
    </w:p>
    <w:p w14:paraId="6733E4FE">
      <w:pPr>
        <w:shd w:val="clear" w:color="auto" w:fill="F2F2F2"/>
        <w:spacing w:before="0" w:after="0" w:line="360" w:lineRule="auto"/>
        <w:ind w:left="420" w:firstLine="0"/>
        <w:jc w:val="left"/>
        <w:textAlignment w:val="center"/>
        <w:rPr>
          <w:sz w:val="21"/>
        </w:rPr>
      </w:pPr>
      <w:r>
        <w:rPr>
          <w:color w:val="FF0000"/>
          <w:sz w:val="21"/>
        </w:rPr>
        <w:t>【详解】（1）[1] 如图甲所示，刻度尺的分度值为0.1cm，则瓶子的直径为</w:t>
      </w:r>
    </w:p>
    <w:p w14:paraId="7C3D8444">
      <w:pPr>
        <w:shd w:val="clear" w:color="auto" w:fill="F2F2F2"/>
        <w:spacing w:before="0" w:after="0" w:line="360" w:lineRule="auto"/>
        <w:ind w:left="420" w:firstLine="0"/>
        <w:jc w:val="center"/>
        <w:textAlignment w:val="center"/>
        <w:rPr>
          <w:sz w:val="21"/>
        </w:rPr>
      </w:pPr>
      <w:r>
        <w:rPr>
          <w:color w:val="FF0000"/>
        </w:rPr>
        <w:object>
          <v:shape id="_x0000_i1060" type="#_x0000_t75" alt="eqIdb173dd0830930c5db54a9004bb4fd74e" style="width:135.45pt;height:12.1pt" o:ole="" coordsize="21600,21600" o:preferrelative="t" filled="f" stroked="f">
            <v:stroke joinstyle="miter"/>
            <v:imagedata r:id="rId76" o:title="eqIdb173dd0830930c5db54a9004bb4fd74e"/>
            <o:lock v:ext="edit" aspectratio="t"/>
            <w10:anchorlock/>
          </v:shape>
          <o:OLEObject Type="Embed" ProgID="Equation.DSMT4" ShapeID="_x0000_i1060" DrawAspect="Content" ObjectID="_1468075760" r:id="rId77"/>
        </w:object>
      </w:r>
    </w:p>
    <w:p w14:paraId="0ABDF6D4">
      <w:pPr>
        <w:shd w:val="clear" w:color="auto" w:fill="F2F2F2"/>
        <w:spacing w:before="0" w:after="0" w:line="360" w:lineRule="auto"/>
        <w:ind w:left="420" w:firstLine="0"/>
        <w:jc w:val="left"/>
        <w:textAlignment w:val="center"/>
        <w:rPr>
          <w:sz w:val="21"/>
        </w:rPr>
      </w:pPr>
      <w:r>
        <w:rPr>
          <w:color w:val="FF0000"/>
          <w:sz w:val="21"/>
        </w:rPr>
        <w:t>[2] 将瓶子装适量水正放在水平桌面上，用刻度尺测量水面高度</w:t>
      </w:r>
      <w:r>
        <w:rPr>
          <w:color w:val="FF0000"/>
        </w:rPr>
        <w:object>
          <v:shape id="_x0000_i1061" type="#_x0000_t75" alt="eqId80b53eab97158937f92039c1e133b0f1" style="width:10.55pt;height:15.8pt" o:ole="" coordsize="21600,21600" o:preferrelative="t" filled="f" stroked="f">
            <v:stroke joinstyle="miter"/>
            <v:imagedata r:id="rId52" o:title="eqId80b53eab97158937f92039c1e133b0f1"/>
            <o:lock v:ext="edit" aspectratio="t"/>
            <w10:anchorlock/>
          </v:shape>
          <o:OLEObject Type="Embed" ProgID="Equation.DSMT4" ShapeID="_x0000_i1061" DrawAspect="Content" ObjectID="_1468075761" r:id="rId78"/>
        </w:object>
      </w:r>
      <w:r>
        <w:rPr>
          <w:color w:val="FF0000"/>
          <w:sz w:val="21"/>
        </w:rPr>
        <w:t>。再将瓶子倒放如图乙所示，测出水面与瓶底的距离</w:t>
      </w:r>
      <w:r>
        <w:rPr>
          <w:color w:val="FF0000"/>
        </w:rPr>
        <w:object>
          <v:shape id="_x0000_i1062" type="#_x0000_t75" alt="eqIdf285174fbf90a9742de57c1e53224cff" style="width:11.4pt;height:15.35pt" o:ole="" coordsize="21600,21600" o:preferrelative="t" filled="f" stroked="f">
            <v:stroke joinstyle="miter"/>
            <v:imagedata r:id="rId54" o:title="eqIdf285174fbf90a9742de57c1e53224cff"/>
            <o:lock v:ext="edit" aspectratio="t"/>
            <w10:anchorlock/>
          </v:shape>
          <o:OLEObject Type="Embed" ProgID="Equation.DSMT4" ShapeID="_x0000_i1062" DrawAspect="Content" ObjectID="_1468075762" r:id="rId79"/>
        </w:object>
      </w:r>
      <w:r>
        <w:rPr>
          <w:color w:val="FF0000"/>
          <w:sz w:val="21"/>
        </w:rPr>
        <w:t>，设瓶子底面积为</w:t>
      </w:r>
      <w:r>
        <w:rPr>
          <w:rFonts w:ascii="Times New Roman" w:eastAsia="Times New Roman" w:hAnsi="Times New Roman" w:cs="Times New Roman"/>
          <w:i/>
          <w:color w:val="FF0000"/>
          <w:sz w:val="21"/>
        </w:rPr>
        <w:t>S</w:t>
      </w:r>
      <w:r>
        <w:rPr>
          <w:color w:val="FF0000"/>
          <w:sz w:val="21"/>
        </w:rPr>
        <w:t>，算出瓶子容积为</w:t>
      </w:r>
    </w:p>
    <w:p w14:paraId="05E436D8">
      <w:pPr>
        <w:shd w:val="clear" w:color="auto" w:fill="F2F2F2"/>
        <w:spacing w:before="0" w:after="0" w:line="360" w:lineRule="auto"/>
        <w:ind w:left="420" w:firstLine="0"/>
        <w:jc w:val="center"/>
        <w:textAlignment w:val="center"/>
        <w:rPr>
          <w:sz w:val="21"/>
        </w:rPr>
      </w:pPr>
      <w:r>
        <w:rPr>
          <w:color w:val="FF0000"/>
        </w:rPr>
        <w:object>
          <v:shape id="_x0000_i1063" type="#_x0000_t75" alt="eqId5fa8a75706b7cb858040d91b59d91b1e" style="width:161pt;height:17.45pt" o:ole="" coordsize="21600,21600" o:preferrelative="t" filled="f" stroked="f">
            <v:stroke joinstyle="miter"/>
            <v:imagedata r:id="rId80" o:title="eqId5fa8a75706b7cb858040d91b59d91b1e"/>
            <o:lock v:ext="edit" aspectratio="t"/>
            <w10:anchorlock/>
          </v:shape>
          <o:OLEObject Type="Embed" ProgID="Equation.DSMT4" ShapeID="_x0000_i1063" DrawAspect="Content" ObjectID="_1468075763" r:id="rId81"/>
        </w:object>
      </w:r>
    </w:p>
    <w:p w14:paraId="6986FBF9">
      <w:pPr>
        <w:shd w:val="clear" w:color="auto" w:fill="F2F2F2"/>
        <w:spacing w:before="0" w:after="0" w:line="360" w:lineRule="auto"/>
        <w:ind w:left="420" w:firstLine="0"/>
        <w:jc w:val="left"/>
        <w:textAlignment w:val="center"/>
        <w:rPr>
          <w:sz w:val="21"/>
        </w:rPr>
      </w:pPr>
      <w:r>
        <w:rPr>
          <w:color w:val="FF0000"/>
          <w:sz w:val="21"/>
        </w:rPr>
        <w:t>[3] 因为瓶壁厚度的影响，这样测量的结果不准确。</w:t>
      </w:r>
    </w:p>
    <w:p w14:paraId="335AC2D2">
      <w:pPr>
        <w:shd w:val="clear" w:color="auto" w:fill="F2F2F2"/>
        <w:spacing w:before="0" w:after="0" w:line="360" w:lineRule="auto"/>
        <w:ind w:left="420" w:firstLine="0"/>
        <w:jc w:val="left"/>
        <w:textAlignment w:val="center"/>
        <w:rPr>
          <w:sz w:val="21"/>
        </w:rPr>
      </w:pPr>
      <w:r>
        <w:rPr>
          <w:color w:val="FF0000"/>
          <w:sz w:val="21"/>
        </w:rPr>
        <w:t>（2）[4] 如图丙所示，天平横梁标尺的分度值为0.2g，则空瓶的质量为</w:t>
      </w:r>
    </w:p>
    <w:p w14:paraId="29671012">
      <w:pPr>
        <w:shd w:val="clear" w:color="auto" w:fill="F2F2F2"/>
        <w:spacing w:before="0" w:after="0" w:line="360" w:lineRule="auto"/>
        <w:ind w:left="420" w:firstLine="0"/>
        <w:jc w:val="center"/>
        <w:textAlignment w:val="center"/>
        <w:rPr>
          <w:sz w:val="21"/>
        </w:rPr>
      </w:pPr>
      <w:r>
        <w:rPr>
          <w:color w:val="FF0000"/>
        </w:rPr>
        <w:object>
          <v:shape id="_x0000_i1064" type="#_x0000_t75" alt="eqId5f3a57878b1b7e79a919c0b2003a2602" style="width:126.7pt;height:15.95pt" o:ole="" coordsize="21600,21600" o:preferrelative="t" filled="f" stroked="f">
            <v:stroke joinstyle="miter"/>
            <v:imagedata r:id="rId82" o:title="eqId5f3a57878b1b7e79a919c0b2003a2602"/>
            <o:lock v:ext="edit" aspectratio="t"/>
            <w10:anchorlock/>
          </v:shape>
          <o:OLEObject Type="Embed" ProgID="Equation.DSMT4" ShapeID="_x0000_i1064" DrawAspect="Content" ObjectID="_1468075764" r:id="rId83"/>
        </w:object>
      </w:r>
    </w:p>
    <w:p w14:paraId="3696F5ED">
      <w:pPr>
        <w:shd w:val="clear" w:color="auto" w:fill="F2F2F2"/>
        <w:spacing w:before="0" w:after="0" w:line="360" w:lineRule="auto"/>
        <w:ind w:left="420" w:firstLine="0"/>
        <w:jc w:val="left"/>
        <w:textAlignment w:val="center"/>
        <w:rPr>
          <w:sz w:val="21"/>
        </w:rPr>
      </w:pPr>
      <w:r>
        <w:rPr>
          <w:color w:val="FF0000"/>
          <w:sz w:val="21"/>
        </w:rPr>
        <w:t>[5] 瓶子内壁底面积为</w:t>
      </w:r>
    </w:p>
    <w:p w14:paraId="011DB13C">
      <w:pPr>
        <w:shd w:val="clear" w:color="auto" w:fill="F2F2F2"/>
        <w:spacing w:before="0" w:after="0" w:line="360" w:lineRule="auto"/>
        <w:ind w:left="420" w:firstLine="0"/>
        <w:jc w:val="center"/>
        <w:textAlignment w:val="center"/>
        <w:rPr>
          <w:sz w:val="21"/>
        </w:rPr>
      </w:pPr>
      <w:r>
        <w:rPr>
          <w:color w:val="FF0000"/>
        </w:rPr>
        <w:object>
          <v:shape id="_x0000_i1065" type="#_x0000_t75" alt="eqIde7d2877fde75316503bd3bafc16c88d0" style="width:111.75pt;height:31.65pt" o:ole="" coordsize="21600,21600" o:preferrelative="t" filled="f" stroked="f">
            <v:stroke joinstyle="miter"/>
            <v:imagedata r:id="rId84" o:title="eqIde7d2877fde75316503bd3bafc16c88d0"/>
            <o:lock v:ext="edit" aspectratio="t"/>
            <w10:anchorlock/>
          </v:shape>
          <o:OLEObject Type="Embed" ProgID="Equation.DSMT4" ShapeID="_x0000_i1065" DrawAspect="Content" ObjectID="_1468075765" r:id="rId85"/>
        </w:object>
      </w:r>
    </w:p>
    <w:p w14:paraId="43DAC4B6">
      <w:pPr>
        <w:shd w:val="clear" w:color="auto" w:fill="F2F2F2"/>
        <w:spacing w:before="0" w:after="0" w:line="360" w:lineRule="auto"/>
        <w:ind w:left="420" w:firstLine="0"/>
        <w:jc w:val="left"/>
        <w:textAlignment w:val="center"/>
        <w:rPr>
          <w:sz w:val="21"/>
        </w:rPr>
      </w:pPr>
      <w:r>
        <w:rPr>
          <w:color w:val="FF0000"/>
          <w:sz w:val="21"/>
        </w:rPr>
        <w:t>则瓶子的容积为</w:t>
      </w:r>
    </w:p>
    <w:p w14:paraId="6C57C140">
      <w:pPr>
        <w:shd w:val="clear" w:color="auto" w:fill="F2F2F2"/>
        <w:spacing w:before="0" w:after="0" w:line="360" w:lineRule="auto"/>
        <w:ind w:left="420" w:firstLine="0"/>
        <w:jc w:val="center"/>
        <w:textAlignment w:val="center"/>
        <w:rPr>
          <w:sz w:val="21"/>
        </w:rPr>
      </w:pPr>
      <w:r>
        <w:rPr>
          <w:color w:val="FF0000"/>
        </w:rPr>
        <w:object>
          <v:shape id="_x0000_i1066" type="#_x0000_t75" alt="eqId14f1ed8533d44cdba5db8c4f89daf21e" style="width:248.15pt;height:30.9pt" o:ole="" coordsize="21600,21600" o:preferrelative="t" filled="f" stroked="f">
            <v:stroke joinstyle="miter"/>
            <v:imagedata r:id="rId86" o:title="eqId14f1ed8533d44cdba5db8c4f89daf21e"/>
            <o:lock v:ext="edit" aspectratio="t"/>
            <w10:anchorlock/>
          </v:shape>
          <o:OLEObject Type="Embed" ProgID="Equation.DSMT4" ShapeID="_x0000_i1066" DrawAspect="Content" ObjectID="_1468075766" r:id="rId87"/>
        </w:object>
      </w:r>
    </w:p>
    <w:p w14:paraId="4AFEEC32">
      <w:pPr>
        <w:shd w:val="clear" w:color="auto" w:fill="auto"/>
        <w:spacing w:before="0" w:after="0" w:line="360" w:lineRule="auto"/>
        <w:ind w:left="420" w:hanging="420"/>
        <w:jc w:val="left"/>
        <w:textAlignment w:val="center"/>
        <w:rPr>
          <w:sz w:val="21"/>
        </w:rPr>
      </w:pPr>
      <w:r>
        <w:rPr>
          <w:rFonts w:hint="eastAsia"/>
          <w:sz w:val="21"/>
          <w:lang w:val="en-US" w:eastAsia="zh-CN"/>
        </w:rPr>
        <w:t>8</w:t>
      </w:r>
      <w:r>
        <w:rPr>
          <w:sz w:val="21"/>
        </w:rPr>
        <w:t>．（2024·江苏连云港·中考真题）小明测量某种矿石样品的密度，天平平衡时右盘所加砝码及游码的位置如图甲所示，图乙是矿石样品放入量筒前后的情况，由测量可得矿石样品的质量为</w:t>
      </w:r>
      <w:r>
        <w:rPr>
          <w:rFonts w:ascii="Times New Roman" w:eastAsia="Times New Roman" w:hAnsi="Times New Roman" w:cs="Times New Roman"/>
          <w:b w:val="0"/>
          <w:sz w:val="21"/>
          <w:u w:val="single"/>
        </w:rPr>
        <w:t xml:space="preserve">           </w:t>
      </w:r>
      <w:r>
        <w:rPr>
          <w:sz w:val="21"/>
        </w:rPr>
        <w:t>g，矿石样品的体积为</w:t>
      </w:r>
      <w:r>
        <w:rPr>
          <w:rFonts w:ascii="Times New Roman" w:eastAsia="Times New Roman" w:hAnsi="Times New Roman" w:cs="Times New Roman"/>
          <w:b w:val="0"/>
          <w:sz w:val="21"/>
          <w:u w:val="single"/>
        </w:rPr>
        <w:t xml:space="preserve">        </w:t>
      </w:r>
      <w:r>
        <w:object>
          <v:shape id="_x0000_i1067" type="#_x0000_t75" alt="eqIddc6d1d99afa158b4ba4fc0dae562fcc1" style="width:19.35pt;height:13.9pt" o:ole="" coordsize="21600,21600" o:preferrelative="t" filled="f" stroked="f">
            <v:stroke joinstyle="miter"/>
            <v:imagedata r:id="rId88" o:title="eqIddc6d1d99afa158b4ba4fc0dae562fcc1"/>
            <o:lock v:ext="edit" aspectratio="t"/>
            <w10:anchorlock/>
          </v:shape>
          <o:OLEObject Type="Embed" ProgID="Equation.DSMT4" ShapeID="_x0000_i1067" DrawAspect="Content" ObjectID="_1468075767" r:id="rId89"/>
        </w:object>
      </w:r>
      <w:r>
        <w:rPr>
          <w:sz w:val="21"/>
        </w:rPr>
        <w:t>，所测矿石样品的密度为</w:t>
      </w:r>
      <w:r>
        <w:rPr>
          <w:rFonts w:ascii="Times New Roman" w:eastAsia="Times New Roman" w:hAnsi="Times New Roman" w:cs="Times New Roman"/>
          <w:b w:val="0"/>
          <w:sz w:val="21"/>
          <w:u w:val="single"/>
        </w:rPr>
        <w:t xml:space="preserve">       </w:t>
      </w:r>
      <w:r>
        <w:object>
          <v:shape id="_x0000_i1068" type="#_x0000_t75" alt="eqId275bb2a73e9f9ae3f8074649c471a455" style="width:32.55pt;height:16.25pt" o:ole="" coordsize="21600,21600" o:preferrelative="t" filled="f" stroked="f">
            <v:stroke joinstyle="miter"/>
            <v:imagedata r:id="rId90" o:title="eqId275bb2a73e9f9ae3f8074649c471a455"/>
            <o:lock v:ext="edit" aspectratio="t"/>
            <w10:anchorlock/>
          </v:shape>
          <o:OLEObject Type="Embed" ProgID="Equation.DSMT4" ShapeID="_x0000_i1068" DrawAspect="Content" ObjectID="_1468075768" r:id="rId91"/>
        </w:object>
      </w:r>
      <w:r>
        <w:rPr>
          <w:sz w:val="21"/>
        </w:rPr>
        <w:t>。</w:t>
      </w:r>
      <w:r>
        <w:object>
          <v:shape id="_x0000_i1069" type="#_x0000_t75" alt="eqId29c96862ee2bdd93527d05dbc2f96d54" style="width:18.45pt;height:13.15pt" o:ole="" coordsize="21600,21600" o:preferrelative="t" filled="f" stroked="f">
            <v:stroke joinstyle="miter"/>
            <v:imagedata r:id="rId92" o:title="eqId29c96862ee2bdd93527d05dbc2f96d54"/>
            <o:lock v:ext="edit" aspectratio="t"/>
            <w10:anchorlock/>
          </v:shape>
          <o:OLEObject Type="Embed" ProgID="Equation.DSMT4" ShapeID="_x0000_i1069" DrawAspect="Content" ObjectID="_1468075769" r:id="rId93"/>
        </w:object>
      </w:r>
      <w:r>
        <w:rPr>
          <w:sz w:val="21"/>
        </w:rPr>
        <w:t>该矿石的质量为</w:t>
      </w:r>
      <w:r>
        <w:rPr>
          <w:rFonts w:ascii="Times New Roman" w:eastAsia="Times New Roman" w:hAnsi="Times New Roman" w:cs="Times New Roman"/>
          <w:b w:val="0"/>
          <w:sz w:val="21"/>
          <w:u w:val="single"/>
        </w:rPr>
        <w:t xml:space="preserve">         </w:t>
      </w:r>
      <w:r>
        <w:rPr>
          <w:sz w:val="21"/>
        </w:rPr>
        <w:t>kg。</w:t>
      </w:r>
    </w:p>
    <w:p w14:paraId="287719A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657600" cy="2162175"/>
            <wp:effectExtent l="0" t="0" r="0" b="1905"/>
            <wp:docPr id="100011" name="图片 100011" descr="@@@0973cf0a-e899-47e2-864f-6fd3df6db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0973cf0a-e899-47e2-864f-6fd3df6db086"/>
                    <pic:cNvPicPr>
                      <a:picLocks noChangeAspect="1"/>
                    </pic:cNvPicPr>
                  </pic:nvPicPr>
                  <pic:blipFill>
                    <a:blip xmlns:r="http://schemas.openxmlformats.org/officeDocument/2006/relationships" r:embed="rId94"/>
                    <a:stretch>
                      <a:fillRect/>
                    </a:stretch>
                  </pic:blipFill>
                  <pic:spPr>
                    <a:xfrm>
                      <a:off x="0" y="0"/>
                      <a:ext cx="3657600" cy="2162175"/>
                    </a:xfrm>
                    <a:prstGeom prst="rect">
                      <a:avLst/>
                    </a:prstGeom>
                  </pic:spPr>
                </pic:pic>
              </a:graphicData>
            </a:graphic>
          </wp:inline>
        </w:drawing>
      </w:r>
    </w:p>
    <w:p w14:paraId="794EC597">
      <w:pPr>
        <w:shd w:val="clear" w:color="auto" w:fill="F2F2F2"/>
        <w:spacing w:before="0" w:after="0" w:line="360" w:lineRule="auto"/>
        <w:ind w:left="420" w:firstLine="0"/>
        <w:jc w:val="left"/>
        <w:textAlignment w:val="center"/>
        <w:rPr>
          <w:sz w:val="21"/>
        </w:rPr>
      </w:pPr>
      <w:r>
        <w:rPr>
          <w:color w:val="FF0000"/>
          <w:sz w:val="21"/>
        </w:rPr>
        <w:t xml:space="preserve">【答案】     27     10     </w:t>
      </w:r>
      <w:r>
        <w:rPr>
          <w:color w:val="FF0000"/>
        </w:rPr>
        <w:object>
          <v:shape id="_x0000_i1070" type="#_x0000_t75" alt="eqIdf1da3778f62987433954f65b4e1da82d" style="width:37.8pt;height:13.95pt" o:ole="" coordsize="21600,21600" o:preferrelative="t" filled="f" stroked="f">
            <v:stroke joinstyle="miter"/>
            <v:imagedata r:id="rId95" o:title="eqIdf1da3778f62987433954f65b4e1da82d"/>
            <o:lock v:ext="edit" aspectratio="t"/>
            <w10:anchorlock/>
          </v:shape>
          <o:OLEObject Type="Embed" ProgID="Equation.DSMT4" ShapeID="_x0000_i1070" DrawAspect="Content" ObjectID="_1468075770" r:id="rId96"/>
        </w:object>
      </w:r>
      <w:r>
        <w:rPr>
          <w:color w:val="FF0000"/>
          <w:sz w:val="21"/>
        </w:rPr>
        <w:t xml:space="preserve">     </w:t>
      </w:r>
      <w:r>
        <w:rPr>
          <w:color w:val="FF0000"/>
        </w:rPr>
        <w:object>
          <v:shape id="_x0000_i1071" type="#_x0000_t75" alt="eqIdf1da3778f62987433954f65b4e1da82d" style="width:37.8pt;height:13.95pt" o:ole="" coordsize="21600,21600" o:preferrelative="t" filled="f" stroked="f">
            <v:stroke joinstyle="miter"/>
            <v:imagedata r:id="rId95" o:title="eqIdf1da3778f62987433954f65b4e1da82d"/>
            <o:lock v:ext="edit" aspectratio="t"/>
            <w10:anchorlock/>
          </v:shape>
          <o:OLEObject Type="Embed" ProgID="Equation.DSMT4" ShapeID="_x0000_i1071" DrawAspect="Content" ObjectID="_1468075771" r:id="rId97"/>
        </w:object>
      </w:r>
    </w:p>
    <w:p w14:paraId="2033FEB8">
      <w:pPr>
        <w:shd w:val="clear" w:color="auto" w:fill="F2F2F2"/>
        <w:spacing w:before="0" w:after="0" w:line="360" w:lineRule="auto"/>
        <w:ind w:left="420" w:firstLine="0"/>
        <w:jc w:val="left"/>
        <w:textAlignment w:val="center"/>
        <w:rPr>
          <w:sz w:val="21"/>
        </w:rPr>
      </w:pPr>
      <w:r>
        <w:rPr>
          <w:color w:val="FF0000"/>
          <w:sz w:val="21"/>
        </w:rPr>
        <w:t>【详解】[1]由图甲天平所示的游码的分度值为0.2g，游码读数为2g，可知，矿石的质量为砝码的质量加游码所对应的刻度值</w:t>
      </w:r>
    </w:p>
    <w:p w14:paraId="10B20834">
      <w:pPr>
        <w:shd w:val="clear" w:color="auto" w:fill="auto"/>
        <w:spacing w:before="0" w:after="0" w:line="360" w:lineRule="auto"/>
        <w:ind w:left="420" w:firstLine="0"/>
        <w:jc w:val="left"/>
        <w:textAlignment w:val="center"/>
        <w:rPr>
          <w:sz w:val="21"/>
        </w:rPr>
      </w:pPr>
      <w:r>
        <w:object>
          <v:shape id="_x0000_i1072" type="#_x0000_t75" alt="eqIdf8bbfd40b2ee169459713fd29bf43154" style="width:104.7pt;height:13.8pt" o:ole="" coordsize="21600,21600" o:preferrelative="t" filled="f" stroked="f">
            <v:stroke joinstyle="miter"/>
            <v:imagedata r:id="rId98" o:title="eqIdf8bbfd40b2ee169459713fd29bf43154"/>
            <o:lock v:ext="edit" aspectratio="t"/>
            <w10:anchorlock/>
          </v:shape>
          <o:OLEObject Type="Embed" ProgID="Equation.DSMT4" ShapeID="_x0000_i1072" DrawAspect="Content" ObjectID="_1468075772" r:id="rId99"/>
        </w:object>
      </w:r>
      <w:r>
        <w:rPr>
          <w:sz w:val="21"/>
        </w:rPr>
        <w:t>[2]由图乙量筒所示的分度值为1mL，前后两次读数分别为20mL和40mL，可知，矿石样品的体积等于量筒内两次体积之差</w:t>
      </w:r>
    </w:p>
    <w:p w14:paraId="38E93BD6">
      <w:pPr>
        <w:shd w:val="clear" w:color="auto" w:fill="auto"/>
        <w:spacing w:before="0" w:after="0" w:line="360" w:lineRule="auto"/>
        <w:ind w:left="420" w:firstLine="0"/>
        <w:jc w:val="left"/>
        <w:textAlignment w:val="center"/>
        <w:rPr>
          <w:sz w:val="21"/>
        </w:rPr>
      </w:pPr>
      <w:r>
        <w:object>
          <v:shape id="_x0000_i1073" type="#_x0000_t75" alt="eqIde1e75edbeeca95e95e9063c216104de8" style="width:147.8pt;height:13.85pt" o:ole="" coordsize="21600,21600" o:preferrelative="t" filled="f" stroked="f">
            <v:stroke joinstyle="miter"/>
            <v:imagedata r:id="rId100" o:title="eqIde1e75edbeeca95e95e9063c216104de8"/>
            <o:lock v:ext="edit" aspectratio="t"/>
            <w10:anchorlock/>
          </v:shape>
          <o:OLEObject Type="Embed" ProgID="Equation.DSMT4" ShapeID="_x0000_i1073" DrawAspect="Content" ObjectID="_1468075773" r:id="rId101"/>
        </w:object>
      </w:r>
      <w:r>
        <w:rPr>
          <w:sz w:val="21"/>
        </w:rPr>
        <w:t xml:space="preserve"> [3]根据密度公式得矿石的密度</w:t>
      </w:r>
    </w:p>
    <w:p w14:paraId="19270AF8">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rPr>
        <w:object>
          <v:shape id="_x0000_i1074" type="#_x0000_t75" alt="eqId71557fd501d40ba6470d8b23979fcf24" style="width:196.2pt;height:27.05pt" o:ole="" coordsize="21600,21600" o:preferrelative="t" filled="f" stroked="f">
            <v:stroke joinstyle="miter"/>
            <v:imagedata r:id="rId102" o:title="eqId71557fd501d40ba6470d8b23979fcf24"/>
            <o:lock v:ext="edit" aspectratio="t"/>
            <w10:anchorlock/>
          </v:shape>
          <o:OLEObject Type="Embed" ProgID="Equation.DSMT4" ShapeID="_x0000_i1074" DrawAspect="Content" ObjectID="_1468075774" r:id="rId103"/>
        </w:object>
      </w:r>
      <w:r>
        <w:rPr>
          <w:color w:val="FF0000"/>
          <w:sz w:val="21"/>
        </w:rPr>
        <w:t>[4]知道矿石的密度和体积，根据</w:t>
      </w:r>
      <w:r>
        <w:rPr>
          <w:rFonts w:ascii="Times New Roman" w:eastAsia="Times New Roman" w:hAnsi="Times New Roman" w:cs="Times New Roman"/>
          <w:i/>
          <w:color w:val="FF0000"/>
          <w:sz w:val="21"/>
        </w:rPr>
        <w:t>m</w:t>
      </w:r>
      <w:r>
        <w:rPr>
          <w:color w:val="FF0000"/>
          <w:sz w:val="21"/>
        </w:rPr>
        <w:t>=</w:t>
      </w:r>
      <w:r>
        <w:rPr>
          <w:rFonts w:ascii="Times New Roman" w:eastAsia="Times New Roman" w:hAnsi="Times New Roman" w:cs="Times New Roman"/>
          <w:i/>
          <w:color w:val="FF0000"/>
          <w:sz w:val="21"/>
        </w:rPr>
        <w:t>ρV</w:t>
      </w:r>
      <w:r>
        <w:rPr>
          <w:color w:val="FF0000"/>
          <w:sz w:val="21"/>
        </w:rPr>
        <w:t>得矿石的质量</w:t>
      </w:r>
    </w:p>
    <w:p w14:paraId="2F28E393">
      <w:pPr>
        <w:shd w:val="clear" w:color="auto" w:fill="F2F2F2"/>
        <w:spacing w:before="0" w:after="0" w:line="360" w:lineRule="auto"/>
        <w:ind w:left="420" w:firstLine="0"/>
        <w:jc w:val="center"/>
        <w:textAlignment w:val="center"/>
        <w:rPr>
          <w:rFonts w:ascii="Times New Roman" w:eastAsia="Times New Roman" w:hAnsi="Times New Roman" w:cs="Times New Roman"/>
          <w:i/>
          <w:sz w:val="21"/>
        </w:rPr>
      </w:pPr>
      <w:r>
        <w:rPr>
          <w:color w:val="FF0000"/>
        </w:rPr>
        <w:object>
          <v:shape id="_x0000_i1075" type="#_x0000_t75" alt="eqId1526db0d079525f4542e333fd9cd50f7" style="width:192.7pt;height:15.8pt" o:ole="" coordsize="21600,21600" o:preferrelative="t" filled="f" stroked="f">
            <v:stroke joinstyle="miter"/>
            <v:imagedata r:id="rId104" o:title="eqId1526db0d079525f4542e333fd9cd50f7"/>
            <o:lock v:ext="edit" aspectratio="t"/>
            <w10:anchorlock/>
          </v:shape>
          <o:OLEObject Type="Embed" ProgID="Equation.DSMT4" ShapeID="_x0000_i1075" DrawAspect="Content" ObjectID="_1468075775" r:id="rId105"/>
        </w:object>
      </w:r>
    </w:p>
    <w:p w14:paraId="3F553D81">
      <w:pPr>
        <w:shd w:val="clear" w:color="auto" w:fill="auto"/>
        <w:spacing w:before="0" w:after="0" w:line="360" w:lineRule="auto"/>
        <w:ind w:left="420" w:hanging="420"/>
        <w:jc w:val="left"/>
        <w:textAlignment w:val="center"/>
        <w:rPr>
          <w:sz w:val="21"/>
        </w:rPr>
      </w:pPr>
      <w:r>
        <w:rPr>
          <w:rFonts w:hint="eastAsia"/>
          <w:sz w:val="21"/>
          <w:lang w:val="en-US" w:eastAsia="zh-CN"/>
        </w:rPr>
        <w:t>9</w:t>
      </w:r>
      <w:r>
        <w:rPr>
          <w:sz w:val="21"/>
        </w:rPr>
        <w:t>．（2025·江苏苏州·中考真题）某实践小组用正中间开孔的直尺、带挂钩的重物A、水和两个可读取液体体积的相同容器等，制作了可测算液体密度的装置。使用前，需将两容器挂在直尺两端固定的挂钩上，如图甲，调节两端平衡螺母使直尺水平平衡，再将重物A挂在开孔处的“</w:t>
      </w:r>
      <w:r>
        <w:object>
          <v:shape id="_x0000_i1076" type="#_x0000_t75" alt="eqIda2dbedca2ed280e3b3f7452f64beedef" style="width:14.05pt;height:14.05pt" o:ole="" coordsize="21600,21600" o:preferrelative="t" filled="f" stroked="f">
            <v:stroke joinstyle="miter"/>
            <v:imagedata r:id="rId106" o:title="eqIda2dbedca2ed280e3b3f7452f64beedef"/>
            <o:lock v:ext="edit" aspectratio="t"/>
            <w10:anchorlock/>
          </v:shape>
          <o:OLEObject Type="Embed" ProgID="Equation.DSMT4" ShapeID="_x0000_i1076" DrawAspect="Content" ObjectID="_1468075776" r:id="rId107"/>
        </w:object>
      </w:r>
      <w:r>
        <w:rPr>
          <w:sz w:val="21"/>
        </w:rPr>
        <w:t>”刻度线处，某次使用时，小明向左侧容器中倒入体积</w:t>
      </w:r>
      <w:r>
        <w:object>
          <v:shape id="_x0000_i1077" type="#_x0000_t75" alt="eqId5c15bca972aff8234e38a0a67b9a560e" style="width:45.7pt;height:12.75pt" o:ole="" coordsize="21600,21600" o:preferrelative="t" filled="f" stroked="f">
            <v:stroke joinstyle="miter"/>
            <v:imagedata r:id="rId108" o:title="eqId5c15bca972aff8234e38a0a67b9a560e"/>
            <o:lock v:ext="edit" aspectratio="t"/>
            <w10:anchorlock/>
          </v:shape>
          <o:OLEObject Type="Embed" ProgID="Equation.DSMT4" ShapeID="_x0000_i1077" DrawAspect="Content" ObjectID="_1468075777" r:id="rId109"/>
        </w:object>
      </w:r>
      <w:r>
        <w:rPr>
          <w:sz w:val="21"/>
        </w:rPr>
        <w:t>的水，再向右侧容器中倒入相同体积的待测液体，通过向右移动重物A，使直尺再次水平平衡（左侧容器内的液体质量等于右侧容器内的液体质量与重物A所示质量之和），如图乙，他根据相关数据，算出了该液体的密度。</w:t>
      </w:r>
    </w:p>
    <w:p w14:paraId="7A57417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248150" cy="1295400"/>
            <wp:effectExtent l="0" t="0" r="3810" b="0"/>
            <wp:docPr id="100021" name="图片 100021" descr="@@@a28bf2f6-ca3f-4d6d-aec5-3603fd9c7f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a28bf2f6-ca3f-4d6d-aec5-3603fd9c7f2a"/>
                    <pic:cNvPicPr>
                      <a:picLocks noChangeAspect="1"/>
                    </pic:cNvPicPr>
                  </pic:nvPicPr>
                  <pic:blipFill>
                    <a:blip xmlns:r="http://schemas.openxmlformats.org/officeDocument/2006/relationships" r:embed="rId110"/>
                    <a:stretch>
                      <a:fillRect/>
                    </a:stretch>
                  </pic:blipFill>
                  <pic:spPr>
                    <a:xfrm>
                      <a:off x="0" y="0"/>
                      <a:ext cx="4248150" cy="1295400"/>
                    </a:xfrm>
                    <a:prstGeom prst="rect">
                      <a:avLst/>
                    </a:prstGeom>
                  </pic:spPr>
                </pic:pic>
              </a:graphicData>
            </a:graphic>
          </wp:inline>
        </w:drawing>
      </w:r>
    </w:p>
    <w:p w14:paraId="6099194D">
      <w:pPr>
        <w:shd w:val="clear" w:color="auto" w:fill="auto"/>
        <w:spacing w:before="0" w:after="0" w:line="360" w:lineRule="auto"/>
        <w:ind w:left="420" w:firstLine="0"/>
        <w:jc w:val="left"/>
        <w:textAlignment w:val="center"/>
        <w:rPr>
          <w:sz w:val="21"/>
        </w:rPr>
      </w:pPr>
      <w:r>
        <w:rPr>
          <w:sz w:val="21"/>
        </w:rPr>
        <w:t>(1)图甲中要使直尺水平平衡，应将平衡螺母向</w:t>
      </w:r>
      <w:r>
        <w:rPr>
          <w:rFonts w:ascii="Times New Roman" w:eastAsia="Times New Roman" w:hAnsi="Times New Roman" w:cs="Times New Roman"/>
          <w:b w:val="0"/>
          <w:sz w:val="21"/>
          <w:u w:val="single"/>
        </w:rPr>
        <w:t xml:space="preserve">      </w:t>
      </w:r>
      <w:r>
        <w:rPr>
          <w:sz w:val="21"/>
        </w:rPr>
        <w:t>调节；</w:t>
      </w:r>
    </w:p>
    <w:p w14:paraId="0B43BC3F">
      <w:pPr>
        <w:shd w:val="clear" w:color="auto" w:fill="auto"/>
        <w:spacing w:before="0" w:after="0" w:line="360" w:lineRule="auto"/>
        <w:ind w:left="420" w:firstLine="0"/>
        <w:jc w:val="left"/>
        <w:textAlignment w:val="center"/>
        <w:rPr>
          <w:sz w:val="21"/>
        </w:rPr>
      </w:pPr>
      <w:r>
        <w:rPr>
          <w:sz w:val="21"/>
        </w:rPr>
        <w:t>(2)小明测出的待测液体密度为</w:t>
      </w:r>
      <w:r>
        <w:rPr>
          <w:rFonts w:ascii="Times New Roman" w:eastAsia="Times New Roman" w:hAnsi="Times New Roman" w:cs="Times New Roman"/>
          <w:b w:val="0"/>
          <w:sz w:val="21"/>
          <w:u w:val="single"/>
        </w:rPr>
        <w:t xml:space="preserve">      </w:t>
      </w:r>
      <w:r>
        <w:object>
          <v:shape id="_x0000_i1078" type="#_x0000_t75" alt="eqId1966c50a38f0e353660e21505c4cf2e4" style="width:27.25pt;height:15.95pt" o:ole="" coordsize="21600,21600" o:preferrelative="t" filled="f" stroked="f">
            <v:stroke joinstyle="miter"/>
            <v:imagedata r:id="rId111" o:title="eqId1966c50a38f0e353660e21505c4cf2e4"/>
            <o:lock v:ext="edit" aspectratio="t"/>
            <w10:anchorlock/>
          </v:shape>
          <o:OLEObject Type="Embed" ProgID="Equation.DSMT4" ShapeID="_x0000_i1078" DrawAspect="Content" ObjectID="_1468075778" r:id="rId112"/>
        </w:object>
      </w:r>
      <w:r>
        <w:rPr>
          <w:sz w:val="21"/>
        </w:rPr>
        <w:t>；</w:t>
      </w:r>
    </w:p>
    <w:p w14:paraId="62827E58">
      <w:pPr>
        <w:shd w:val="clear" w:color="auto" w:fill="auto"/>
        <w:spacing w:before="0" w:after="0" w:line="360" w:lineRule="auto"/>
        <w:ind w:left="420" w:firstLine="0"/>
        <w:jc w:val="left"/>
        <w:textAlignment w:val="center"/>
        <w:rPr>
          <w:sz w:val="21"/>
        </w:rPr>
      </w:pPr>
      <w:r>
        <w:rPr>
          <w:sz w:val="21"/>
        </w:rPr>
        <w:t>(3)依照他的做法，不同的待测液体密度</w:t>
      </w:r>
      <w:r>
        <w:object>
          <v:shape id="_x0000_i1079" type="#_x0000_t75" alt="eqIdabae99165cf933f23a31cfb7ff0347ac" style="width:15.8pt;height:16.35pt" o:ole="" coordsize="21600,21600" o:preferrelative="t" filled="f" stroked="f">
            <v:stroke joinstyle="miter"/>
            <v:imagedata r:id="rId113" o:title="eqIdabae99165cf933f23a31cfb7ff0347ac"/>
            <o:lock v:ext="edit" aspectratio="t"/>
            <w10:anchorlock/>
          </v:shape>
          <o:OLEObject Type="Embed" ProgID="Equation.DSMT4" ShapeID="_x0000_i1079" DrawAspect="Content" ObjectID="_1468075779" r:id="rId114"/>
        </w:object>
      </w:r>
      <w:r>
        <w:rPr>
          <w:sz w:val="21"/>
        </w:rPr>
        <w:t>与重物A所示质量</w:t>
      </w:r>
      <w:r>
        <w:rPr>
          <w:rFonts w:ascii="Times New Roman" w:eastAsia="Times New Roman" w:hAnsi="Times New Roman" w:cs="Times New Roman"/>
          <w:i/>
          <w:sz w:val="21"/>
        </w:rPr>
        <w:t>m</w:t>
      </w:r>
      <w:r>
        <w:rPr>
          <w:sz w:val="21"/>
        </w:rPr>
        <w:t>满足一定的函数关系，图丙中图线</w:t>
      </w:r>
      <w:r>
        <w:rPr>
          <w:rFonts w:ascii="Times New Roman" w:eastAsia="Times New Roman" w:hAnsi="Times New Roman" w:cs="Times New Roman"/>
          <w:b w:val="0"/>
          <w:sz w:val="21"/>
          <w:u w:val="single"/>
        </w:rPr>
        <w:t xml:space="preserve">      </w:t>
      </w:r>
      <w:r>
        <w:rPr>
          <w:sz w:val="21"/>
        </w:rPr>
        <w:t>符合此关系；</w:t>
      </w:r>
    </w:p>
    <w:p w14:paraId="5835F79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52600" cy="1819275"/>
            <wp:effectExtent l="0" t="0" r="0" b="9525"/>
            <wp:docPr id="100023" name="图片 100023" descr="@@@0ee7faa6-9ddf-43c2-80ee-87e97d5ff0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0ee7faa6-9ddf-43c2-80ee-87e97d5ff03b"/>
                    <pic:cNvPicPr>
                      <a:picLocks noChangeAspect="1"/>
                    </pic:cNvPicPr>
                  </pic:nvPicPr>
                  <pic:blipFill>
                    <a:blip xmlns:r="http://schemas.openxmlformats.org/officeDocument/2006/relationships" r:embed="rId115"/>
                    <a:stretch>
                      <a:fillRect/>
                    </a:stretch>
                  </pic:blipFill>
                  <pic:spPr>
                    <a:xfrm>
                      <a:off x="0" y="0"/>
                      <a:ext cx="1752600" cy="1819275"/>
                    </a:xfrm>
                    <a:prstGeom prst="rect">
                      <a:avLst/>
                    </a:prstGeom>
                  </pic:spPr>
                </pic:pic>
              </a:graphicData>
            </a:graphic>
          </wp:inline>
        </w:drawing>
      </w:r>
    </w:p>
    <w:p w14:paraId="3A0687A8">
      <w:pPr>
        <w:shd w:val="clear" w:color="auto" w:fill="auto"/>
        <w:spacing w:before="0" w:after="0" w:line="360" w:lineRule="auto"/>
        <w:ind w:left="420" w:firstLine="0"/>
        <w:jc w:val="left"/>
        <w:textAlignment w:val="center"/>
        <w:rPr>
          <w:sz w:val="21"/>
        </w:rPr>
      </w:pPr>
      <w:r>
        <w:rPr>
          <w:sz w:val="21"/>
        </w:rPr>
        <w:t>(4)对小明的某些做法进行调整，可使该装置的测量范围变为</w:t>
      </w:r>
      <w:r>
        <w:object>
          <v:shape id="_x0000_i1080" type="#_x0000_t75" alt="eqId6eb113f779b23d6a0be86d2e12e80e60" style="width:62.45pt;height:15.7pt" o:ole="" coordsize="21600,21600" o:preferrelative="t" filled="f" stroked="f">
            <v:stroke joinstyle="miter"/>
            <v:imagedata r:id="rId116" o:title="eqId6eb113f779b23d6a0be86d2e12e80e60"/>
            <o:lock v:ext="edit" aspectratio="t"/>
            <w10:anchorlock/>
          </v:shape>
          <o:OLEObject Type="Embed" ProgID="Equation.DSMT4" ShapeID="_x0000_i1080" DrawAspect="Content" ObjectID="_1468075780" r:id="rId117"/>
        </w:object>
      </w:r>
      <w:r>
        <w:rPr>
          <w:sz w:val="21"/>
        </w:rPr>
        <w:t>，且通过将重物</w:t>
      </w:r>
      <w:r>
        <w:rPr>
          <w:rFonts w:ascii="Times New Roman" w:eastAsia="Times New Roman" w:hAnsi="Times New Roman" w:cs="Times New Roman"/>
          <w:i/>
          <w:sz w:val="21"/>
        </w:rPr>
        <w:t>A</w:t>
      </w:r>
      <w:r>
        <w:rPr>
          <w:sz w:val="21"/>
        </w:rPr>
        <w:t>从“</w:t>
      </w:r>
      <w:r>
        <w:object>
          <v:shape id="_x0000_i1081" type="#_x0000_t75" alt="eqIda2dbedca2ed280e3b3f7452f64beedef" style="width:14.05pt;height:14.05pt" o:ole="" coordsize="21600,21600" o:preferrelative="t" filled="f" stroked="f">
            <v:stroke joinstyle="miter"/>
            <v:imagedata r:id="rId106" o:title="eqIda2dbedca2ed280e3b3f7452f64beedef"/>
            <o:lock v:ext="edit" aspectratio="t"/>
            <w10:anchorlock/>
          </v:shape>
          <o:OLEObject Type="Embed" ProgID="Equation.DSMT4" ShapeID="_x0000_i1081" DrawAspect="Content" ObjectID="_1468075781" r:id="rId118"/>
        </w:object>
      </w:r>
      <w:r>
        <w:rPr>
          <w:sz w:val="21"/>
        </w:rPr>
        <w:t>”移动到“</w:t>
      </w:r>
      <w:r>
        <w:object>
          <v:shape id="_x0000_i1082" type="#_x0000_t75" alt="eqIdd715070c25da4e32c1f10c74884964dd" style="width:18.45pt;height:14.05pt" o:ole="" coordsize="21600,21600" o:preferrelative="t" filled="f" stroked="f">
            <v:stroke joinstyle="miter"/>
            <v:imagedata r:id="rId119" o:title="eqIdd715070c25da4e32c1f10c74884964dd"/>
            <o:lock v:ext="edit" aspectratio="t"/>
            <w10:anchorlock/>
          </v:shape>
          <o:OLEObject Type="Embed" ProgID="Equation.DSMT4" ShapeID="_x0000_i1082" DrawAspect="Content" ObjectID="_1468075782" r:id="rId120"/>
        </w:object>
      </w:r>
      <w:r>
        <w:rPr>
          <w:sz w:val="21"/>
        </w:rPr>
        <w:t>”的过程来实现，请具体描述如何调整：</w:t>
      </w:r>
      <w:r>
        <w:rPr>
          <w:rFonts w:ascii="Times New Roman" w:eastAsia="Times New Roman" w:hAnsi="Times New Roman" w:cs="Times New Roman"/>
          <w:b w:val="0"/>
          <w:sz w:val="21"/>
          <w:u w:val="single"/>
        </w:rPr>
        <w:t xml:space="preserve">      </w:t>
      </w:r>
      <w:r>
        <w:rPr>
          <w:sz w:val="21"/>
        </w:rPr>
        <w:t>。（写出一种方法即可）</w:t>
      </w:r>
    </w:p>
    <w:p w14:paraId="2D5075F8">
      <w:pPr>
        <w:shd w:val="clear" w:color="auto" w:fill="F2F2F2"/>
        <w:spacing w:before="0" w:after="0" w:line="360" w:lineRule="auto"/>
        <w:ind w:left="420" w:firstLine="0"/>
        <w:jc w:val="left"/>
        <w:textAlignment w:val="center"/>
        <w:rPr>
          <w:rFonts w:ascii="Times New Roman" w:eastAsia="Times New Roman" w:hAnsi="Times New Roman" w:cs="Times New Roman"/>
          <w:i/>
          <w:sz w:val="21"/>
        </w:rPr>
      </w:pPr>
      <w:r>
        <w:rPr>
          <w:color w:val="FF0000"/>
          <w:sz w:val="21"/>
        </w:rPr>
        <w:t>【答案】(1)右</w:t>
      </w:r>
      <w:r>
        <w:rPr>
          <w:rFonts w:hint="eastAsia"/>
          <w:color w:val="FF0000"/>
          <w:sz w:val="21"/>
          <w:lang w:val="en-US" w:eastAsia="zh-CN"/>
        </w:rPr>
        <w:t xml:space="preserve">   </w:t>
      </w:r>
      <w:r>
        <w:rPr>
          <w:color w:val="FF0000"/>
          <w:sz w:val="21"/>
        </w:rPr>
        <w:t>(2)0.7</w:t>
      </w:r>
      <w:r>
        <w:rPr>
          <w:rFonts w:hint="eastAsia"/>
          <w:color w:val="FF0000"/>
          <w:sz w:val="21"/>
          <w:lang w:val="en-US" w:eastAsia="zh-CN"/>
        </w:rPr>
        <w:t xml:space="preserve">    </w:t>
      </w:r>
      <w:r>
        <w:rPr>
          <w:color w:val="FF0000"/>
          <w:sz w:val="21"/>
        </w:rPr>
        <w:t>(3)</w:t>
      </w:r>
      <w:r>
        <w:rPr>
          <w:rFonts w:ascii="Times New Roman" w:eastAsia="Times New Roman" w:hAnsi="Times New Roman" w:cs="Times New Roman"/>
          <w:i/>
          <w:color w:val="FF0000"/>
          <w:sz w:val="21"/>
        </w:rPr>
        <w:t>b</w:t>
      </w:r>
    </w:p>
    <w:p w14:paraId="62F9EAEE">
      <w:pPr>
        <w:shd w:val="clear" w:color="auto" w:fill="F2F2F2"/>
        <w:spacing w:before="0" w:after="0" w:line="360" w:lineRule="auto"/>
        <w:ind w:left="420" w:firstLine="0"/>
        <w:jc w:val="left"/>
        <w:textAlignment w:val="center"/>
        <w:rPr>
          <w:sz w:val="21"/>
        </w:rPr>
      </w:pPr>
      <w:r>
        <w:rPr>
          <w:color w:val="FF0000"/>
          <w:sz w:val="21"/>
        </w:rPr>
        <w:t>(4)改成右侧容器装水，左侧容器装待测液体，且体积均为</w:t>
      </w:r>
      <w:r>
        <w:rPr>
          <w:color w:val="FF0000"/>
        </w:rPr>
        <w:object>
          <v:shape id="_x0000_i1083" type="#_x0000_t75" alt="eqIde483ba1857f9e9b12f91455002dcf01b" style="width:28.15pt;height:12.25pt" o:ole="" coordsize="21600,21600" o:preferrelative="t" filled="f" stroked="f">
            <v:stroke joinstyle="miter"/>
            <v:imagedata r:id="rId121" o:title="eqIde483ba1857f9e9b12f91455002dcf01b"/>
            <o:lock v:ext="edit" aspectratio="t"/>
            <w10:anchorlock/>
          </v:shape>
          <o:OLEObject Type="Embed" ProgID="Equation.DSMT4" ShapeID="_x0000_i1083" DrawAspect="Content" ObjectID="_1468075783" r:id="rId122"/>
        </w:object>
      </w:r>
    </w:p>
    <w:p w14:paraId="18A542DA">
      <w:pPr>
        <w:shd w:val="clear" w:color="auto" w:fill="F2F2F2"/>
        <w:spacing w:before="0" w:after="0" w:line="360" w:lineRule="auto"/>
        <w:ind w:left="420" w:firstLine="0"/>
        <w:jc w:val="left"/>
        <w:textAlignment w:val="center"/>
        <w:rPr>
          <w:sz w:val="21"/>
        </w:rPr>
      </w:pPr>
      <w:r>
        <w:rPr>
          <w:color w:val="FF0000"/>
          <w:sz w:val="21"/>
        </w:rPr>
        <w:t>【详解】（1）图甲中直尺左端下沉，说明左端重，要使直尺水平平衡，应将平衡螺母向右调节。</w:t>
      </w:r>
    </w:p>
    <w:p w14:paraId="444E3A6E">
      <w:pPr>
        <w:shd w:val="clear" w:color="auto" w:fill="F2F2F2"/>
        <w:spacing w:before="0" w:after="0" w:line="360" w:lineRule="auto"/>
        <w:ind w:left="420" w:firstLine="0"/>
        <w:jc w:val="left"/>
        <w:textAlignment w:val="center"/>
        <w:rPr>
          <w:sz w:val="21"/>
        </w:rPr>
      </w:pPr>
      <w:r>
        <w:rPr>
          <w:color w:val="FF0000"/>
          <w:sz w:val="21"/>
        </w:rPr>
        <w:t>（2）由图乙可知，重物A对应刻度为9g，左侧容器内的液体质量等于右侧容器内的液体质量与重物A所示质量之和，根据</w:t>
      </w:r>
      <w:r>
        <w:rPr>
          <w:color w:val="FF0000"/>
        </w:rPr>
        <w:object>
          <v:shape id="_x0000_i1084" type="#_x0000_t75" alt="eqId739490a4085670515632b5b7f884f7e9" style="width:35.15pt;height:13.9pt" o:ole="" coordsize="21600,21600" o:preferrelative="t" filled="f" stroked="f">
            <v:stroke joinstyle="miter"/>
            <v:imagedata r:id="rId123" o:title="eqId739490a4085670515632b5b7f884f7e9"/>
            <o:lock v:ext="edit" aspectratio="t"/>
            <w10:anchorlock/>
          </v:shape>
          <o:OLEObject Type="Embed" ProgID="Equation.DSMT4" ShapeID="_x0000_i1084" DrawAspect="Content" ObjectID="_1468075784" r:id="rId124"/>
        </w:object>
      </w:r>
      <w:r>
        <w:rPr>
          <w:color w:val="FF0000"/>
          <w:sz w:val="21"/>
        </w:rPr>
        <w:t>则有</w:t>
      </w:r>
      <w:r>
        <w:rPr>
          <w:color w:val="FF0000"/>
        </w:rPr>
        <w:object>
          <v:shape id="_x0000_i1085" type="#_x0000_t75" alt="eqIdf5b4725103ac2dcb349195c6be48aa7e" style="width:151.35pt;height:17.7pt" o:ole="" coordsize="21600,21600" o:preferrelative="t" filled="f" stroked="f">
            <v:stroke joinstyle="miter"/>
            <v:imagedata r:id="rId125" o:title="eqIdf5b4725103ac2dcb349195c6be48aa7e"/>
            <o:lock v:ext="edit" aspectratio="t"/>
            <w10:anchorlock/>
          </v:shape>
          <o:OLEObject Type="Embed" ProgID="Equation.DSMT4" ShapeID="_x0000_i1085" DrawAspect="Content" ObjectID="_1468075785" r:id="rId126"/>
        </w:object>
      </w:r>
    </w:p>
    <w:p w14:paraId="4BF807C1">
      <w:pPr>
        <w:shd w:val="clear" w:color="auto" w:fill="F2F2F2"/>
        <w:spacing w:before="0" w:after="0" w:line="360" w:lineRule="auto"/>
        <w:ind w:left="420" w:firstLine="0"/>
        <w:jc w:val="left"/>
        <w:textAlignment w:val="center"/>
        <w:rPr>
          <w:sz w:val="21"/>
        </w:rPr>
      </w:pPr>
      <w:r>
        <w:rPr>
          <w:color w:val="FF0000"/>
          <w:sz w:val="21"/>
        </w:rPr>
        <w:t>解得小明测出的待测液体密度</w:t>
      </w:r>
      <w:r>
        <w:rPr>
          <w:color w:val="FF0000"/>
        </w:rPr>
        <w:object>
          <v:shape id="_x0000_i1086" type="#_x0000_t75" alt="eqId075fcba5e8b5cb7e61b38f6bbeb2bb5e" style="width:69.45pt;height:17.65pt" o:ole="" coordsize="21600,21600" o:preferrelative="t" filled="f" stroked="f">
            <v:stroke joinstyle="miter"/>
            <v:imagedata r:id="rId127" o:title="eqId075fcba5e8b5cb7e61b38f6bbeb2bb5e"/>
            <o:lock v:ext="edit" aspectratio="t"/>
            <w10:anchorlock/>
          </v:shape>
          <o:OLEObject Type="Embed" ProgID="Equation.DSMT4" ShapeID="_x0000_i1086" DrawAspect="Content" ObjectID="_1468075786" r:id="rId128"/>
        </w:object>
      </w:r>
      <w:r>
        <w:rPr>
          <w:color w:val="FF0000"/>
          <w:sz w:val="21"/>
        </w:rPr>
        <w:t>。</w:t>
      </w:r>
    </w:p>
    <w:p w14:paraId="33F42499">
      <w:pPr>
        <w:shd w:val="clear" w:color="auto" w:fill="F2F2F2"/>
        <w:spacing w:before="0" w:after="0" w:line="360" w:lineRule="auto"/>
        <w:ind w:left="420" w:firstLine="0"/>
        <w:jc w:val="left"/>
        <w:textAlignment w:val="center"/>
        <w:rPr>
          <w:sz w:val="21"/>
        </w:rPr>
      </w:pPr>
      <w:r>
        <w:rPr>
          <w:color w:val="FF0000"/>
          <w:sz w:val="21"/>
        </w:rPr>
        <w:t>（3）左侧容器内的液体质量等于右侧容器内的液体质量与重物A所示质量之和，根据</w:t>
      </w:r>
      <w:r>
        <w:rPr>
          <w:color w:val="FF0000"/>
        </w:rPr>
        <w:object>
          <v:shape id="_x0000_i1087" type="#_x0000_t75" alt="eqId739490a4085670515632b5b7f884f7e9" style="width:35.15pt;height:13.9pt" o:ole="" coordsize="21600,21600" o:preferrelative="t" filled="f" stroked="f">
            <v:stroke joinstyle="miter"/>
            <v:imagedata r:id="rId123" o:title="eqId739490a4085670515632b5b7f884f7e9"/>
            <o:lock v:ext="edit" aspectratio="t"/>
            <w10:anchorlock/>
          </v:shape>
          <o:OLEObject Type="Embed" ProgID="Equation.DSMT4" ShapeID="_x0000_i1087" DrawAspect="Content" ObjectID="_1468075787" r:id="rId129"/>
        </w:object>
      </w:r>
      <w:r>
        <w:rPr>
          <w:color w:val="FF0000"/>
          <w:sz w:val="21"/>
        </w:rPr>
        <w:t>则有</w:t>
      </w:r>
      <w:r>
        <w:rPr>
          <w:color w:val="FF0000"/>
        </w:rPr>
        <w:object>
          <v:shape id="_x0000_i1088" type="#_x0000_t75" alt="eqId6845ceaf646205533500f0091296bc75" style="width:71.25pt;height:16.7pt" o:ole="" coordsize="21600,21600" o:preferrelative="t" filled="f" stroked="f">
            <v:stroke joinstyle="miter"/>
            <v:imagedata r:id="rId130" o:title="eqId6845ceaf646205533500f0091296bc75"/>
            <o:lock v:ext="edit" aspectratio="t"/>
            <w10:anchorlock/>
          </v:shape>
          <o:OLEObject Type="Embed" ProgID="Equation.DSMT4" ShapeID="_x0000_i1088" DrawAspect="Content" ObjectID="_1468075788" r:id="rId131"/>
        </w:object>
      </w:r>
    </w:p>
    <w:p w14:paraId="59FA7F76">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089" type="#_x0000_t75" alt="eqId4d0612f82d4fc4719ffa4ea36dd0f48e" style="width:175.1pt;height:28.2pt" o:ole="" coordsize="21600,21600" o:preferrelative="t" filled="f" stroked="f">
            <v:stroke joinstyle="miter"/>
            <v:imagedata r:id="rId132" o:title="eqId4d0612f82d4fc4719ffa4ea36dd0f48e"/>
            <o:lock v:ext="edit" aspectratio="t"/>
            <w10:anchorlock/>
          </v:shape>
          <o:OLEObject Type="Embed" ProgID="Equation.DSMT4" ShapeID="_x0000_i1089" DrawAspect="Content" ObjectID="_1468075789" r:id="rId133"/>
        </w:object>
      </w:r>
    </w:p>
    <w:p w14:paraId="3DB72A0B">
      <w:pPr>
        <w:shd w:val="clear" w:color="auto" w:fill="F2F2F2"/>
        <w:spacing w:before="0" w:after="0" w:line="360" w:lineRule="auto"/>
        <w:ind w:left="420" w:firstLine="0"/>
        <w:jc w:val="left"/>
        <w:textAlignment w:val="center"/>
        <w:rPr>
          <w:sz w:val="21"/>
        </w:rPr>
      </w:pPr>
      <w:r>
        <w:rPr>
          <w:color w:val="FF0000"/>
          <w:sz w:val="21"/>
        </w:rPr>
        <w:t>液体体积</w:t>
      </w:r>
      <w:r>
        <w:rPr>
          <w:color w:val="FF0000"/>
        </w:rPr>
        <w:object>
          <v:shape id="_x0000_i1090" type="#_x0000_t75" alt="eqIdbe54e84508decfcce6d2fcbe6c8c1a92" style="width:10.55pt;height:11.4pt" o:ole="" coordsize="21600,21600" o:preferrelative="t" filled="f" stroked="f">
            <v:stroke joinstyle="miter"/>
            <v:imagedata r:id="rId134" o:title="eqIdbe54e84508decfcce6d2fcbe6c8c1a92"/>
            <o:lock v:ext="edit" aspectratio="t"/>
            <w10:anchorlock/>
          </v:shape>
          <o:OLEObject Type="Embed" ProgID="Equation.DSMT4" ShapeID="_x0000_i1090" DrawAspect="Content" ObjectID="_1468075790" r:id="rId135"/>
        </w:object>
      </w:r>
      <w:r>
        <w:rPr>
          <w:color w:val="FF0000"/>
          <w:sz w:val="21"/>
        </w:rPr>
        <w:t>和水的密度</w:t>
      </w:r>
      <w:r>
        <w:rPr>
          <w:color w:val="FF0000"/>
        </w:rPr>
        <w:object>
          <v:shape id="_x0000_i1091" type="#_x0000_t75" alt="eqId1266991755868913b23dbad01b538ed1" style="width:15.8pt;height:17.15pt" o:ole="" coordsize="21600,21600" o:preferrelative="t" filled="f" stroked="f">
            <v:stroke joinstyle="miter"/>
            <v:imagedata r:id="rId71" o:title="eqId1266991755868913b23dbad01b538ed1"/>
            <o:lock v:ext="edit" aspectratio="t"/>
            <w10:anchorlock/>
          </v:shape>
          <o:OLEObject Type="Embed" ProgID="Equation.DSMT4" ShapeID="_x0000_i1091" DrawAspect="Content" ObjectID="_1468075791" r:id="rId136"/>
        </w:object>
      </w:r>
      <w:r>
        <w:rPr>
          <w:color w:val="FF0000"/>
          <w:sz w:val="21"/>
        </w:rPr>
        <w:t>一定，所以待测液体密度</w:t>
      </w:r>
      <w:r>
        <w:rPr>
          <w:color w:val="FF0000"/>
        </w:rPr>
        <w:object>
          <v:shape id="_x0000_i1092" type="#_x0000_t75" alt="eqIdabae99165cf933f23a31cfb7ff0347ac" style="width:15.8pt;height:16.35pt" o:ole="" coordsize="21600,21600" o:preferrelative="t" filled="f" stroked="f">
            <v:stroke joinstyle="miter"/>
            <v:imagedata r:id="rId113" o:title="eqIdabae99165cf933f23a31cfb7ff0347ac"/>
            <o:lock v:ext="edit" aspectratio="t"/>
            <w10:anchorlock/>
          </v:shape>
          <o:OLEObject Type="Embed" ProgID="Equation.DSMT4" ShapeID="_x0000_i1092" DrawAspect="Content" ObjectID="_1468075792" r:id="rId137"/>
        </w:object>
      </w:r>
      <w:r>
        <w:rPr>
          <w:color w:val="FF0000"/>
          <w:sz w:val="21"/>
        </w:rPr>
        <w:t>与重物A所示质量</w:t>
      </w:r>
      <w:r>
        <w:rPr>
          <w:rFonts w:ascii="Times New Roman" w:eastAsia="Times New Roman" w:hAnsi="Times New Roman" w:cs="Times New Roman"/>
          <w:i/>
          <w:color w:val="FF0000"/>
          <w:sz w:val="21"/>
        </w:rPr>
        <w:t>m</w:t>
      </w:r>
      <w:r>
        <w:rPr>
          <w:color w:val="FF0000"/>
          <w:sz w:val="21"/>
        </w:rPr>
        <w:t>成一次函数关系，且重物A所示质量</w:t>
      </w:r>
      <w:r>
        <w:rPr>
          <w:rFonts w:ascii="Times New Roman" w:eastAsia="Times New Roman" w:hAnsi="Times New Roman" w:cs="Times New Roman"/>
          <w:i/>
          <w:color w:val="FF0000"/>
          <w:sz w:val="21"/>
        </w:rPr>
        <w:t>m</w:t>
      </w:r>
      <w:r>
        <w:rPr>
          <w:color w:val="FF0000"/>
          <w:sz w:val="21"/>
        </w:rPr>
        <w:t>越大，对应待测液体密度</w:t>
      </w:r>
      <w:r>
        <w:rPr>
          <w:color w:val="FF0000"/>
        </w:rPr>
        <w:object>
          <v:shape id="_x0000_i1093" type="#_x0000_t75" alt="eqIdabae99165cf933f23a31cfb7ff0347ac" style="width:15.8pt;height:16.35pt" o:ole="" coordsize="21600,21600" o:preferrelative="t" filled="f" stroked="f">
            <v:stroke joinstyle="miter"/>
            <v:imagedata r:id="rId113" o:title="eqIdabae99165cf933f23a31cfb7ff0347ac"/>
            <o:lock v:ext="edit" aspectratio="t"/>
            <w10:anchorlock/>
          </v:shape>
          <o:OLEObject Type="Embed" ProgID="Equation.DSMT4" ShapeID="_x0000_i1093" DrawAspect="Content" ObjectID="_1468075793" r:id="rId138"/>
        </w:object>
      </w:r>
      <w:r>
        <w:rPr>
          <w:color w:val="FF0000"/>
          <w:sz w:val="21"/>
        </w:rPr>
        <w:t>越小，所以图丙中图线</w:t>
      </w:r>
      <w:r>
        <w:rPr>
          <w:rFonts w:ascii="Times New Roman" w:eastAsia="Times New Roman" w:hAnsi="Times New Roman" w:cs="Times New Roman"/>
          <w:i/>
          <w:color w:val="FF0000"/>
          <w:sz w:val="21"/>
        </w:rPr>
        <w:t>b</w:t>
      </w:r>
      <w:r>
        <w:rPr>
          <w:color w:val="FF0000"/>
          <w:sz w:val="21"/>
        </w:rPr>
        <w:t>符合此关系。</w:t>
      </w:r>
    </w:p>
    <w:p w14:paraId="6B3739F9">
      <w:pPr>
        <w:shd w:val="clear" w:color="auto" w:fill="F2F2F2"/>
        <w:spacing w:before="0" w:after="0" w:line="360" w:lineRule="auto"/>
        <w:ind w:left="420" w:firstLine="0"/>
        <w:jc w:val="left"/>
        <w:textAlignment w:val="center"/>
        <w:rPr>
          <w:sz w:val="21"/>
        </w:rPr>
      </w:pPr>
      <w:r>
        <w:rPr>
          <w:color w:val="FF0000"/>
          <w:sz w:val="21"/>
        </w:rPr>
        <w:t>（4）改成右侧容器装水，左侧容器装待测液体，由于左侧容器内的液体质量等于右侧容器内的液体质量与重物A所示质量之和，根据</w:t>
      </w:r>
      <w:r>
        <w:rPr>
          <w:color w:val="FF0000"/>
        </w:rPr>
        <w:object>
          <v:shape id="_x0000_i1094" type="#_x0000_t75" alt="eqId739490a4085670515632b5b7f884f7e9" style="width:35.15pt;height:13.9pt" o:ole="" coordsize="21600,21600" o:preferrelative="t" filled="f" stroked="f">
            <v:stroke joinstyle="miter"/>
            <v:imagedata r:id="rId123" o:title="eqId739490a4085670515632b5b7f884f7e9"/>
            <o:lock v:ext="edit" aspectratio="t"/>
            <w10:anchorlock/>
          </v:shape>
          <o:OLEObject Type="Embed" ProgID="Equation.DSMT4" ShapeID="_x0000_i1094" DrawAspect="Content" ObjectID="_1468075794" r:id="rId139"/>
        </w:object>
      </w:r>
      <w:r>
        <w:rPr>
          <w:color w:val="FF0000"/>
          <w:sz w:val="21"/>
        </w:rPr>
        <w:t>则有</w:t>
      </w:r>
      <w:r>
        <w:rPr>
          <w:color w:val="FF0000"/>
        </w:rPr>
        <w:object>
          <v:shape id="_x0000_i1095" type="#_x0000_t75" alt="eqId6e8c4bcca9635cab5a632bcab8f11259" style="width:71.25pt;height:16.7pt" o:ole="" coordsize="21600,21600" o:preferrelative="t" filled="f" stroked="f">
            <v:stroke joinstyle="miter"/>
            <v:imagedata r:id="rId140" o:title="eqId6e8c4bcca9635cab5a632bcab8f11259"/>
            <o:lock v:ext="edit" aspectratio="t"/>
            <w10:anchorlock/>
          </v:shape>
          <o:OLEObject Type="Embed" ProgID="Equation.DSMT4" ShapeID="_x0000_i1095" DrawAspect="Content" ObjectID="_1468075795" r:id="rId141"/>
        </w:object>
      </w:r>
    </w:p>
    <w:p w14:paraId="33301791">
      <w:pPr>
        <w:shd w:val="clear" w:color="auto" w:fill="F2F2F2"/>
        <w:spacing w:before="0" w:after="0" w:line="360" w:lineRule="auto"/>
        <w:ind w:left="420" w:firstLine="0"/>
        <w:jc w:val="left"/>
        <w:textAlignment w:val="center"/>
        <w:rPr>
          <w:sz w:val="21"/>
        </w:rPr>
      </w:pPr>
      <w:r>
        <w:rPr>
          <w:color w:val="FF0000"/>
          <w:sz w:val="21"/>
        </w:rPr>
        <w:t>可得</w:t>
      </w:r>
      <w:r>
        <w:rPr>
          <w:color w:val="FF0000"/>
        </w:rPr>
        <w:object>
          <v:shape id="_x0000_i1096" type="#_x0000_t75" alt="eqIde33c595493559d3b1606382b85b06be7" style="width:117.9pt;height:28.2pt" o:ole="" coordsize="21600,21600" o:preferrelative="t" filled="f" stroked="f">
            <v:stroke joinstyle="miter"/>
            <v:imagedata r:id="rId142" o:title="eqIde33c595493559d3b1606382b85b06be7"/>
            <o:lock v:ext="edit" aspectratio="t"/>
            <w10:anchorlock/>
          </v:shape>
          <o:OLEObject Type="Embed" ProgID="Equation.DSMT4" ShapeID="_x0000_i1096" DrawAspect="Content" ObjectID="_1468075796" r:id="rId143"/>
        </w:object>
      </w:r>
    </w:p>
    <w:p w14:paraId="0151CE25">
      <w:pPr>
        <w:shd w:val="clear" w:color="auto" w:fill="F2F2F2"/>
        <w:spacing w:before="0" w:after="0" w:line="360" w:lineRule="auto"/>
        <w:ind w:left="420" w:firstLine="0"/>
        <w:jc w:val="left"/>
        <w:textAlignment w:val="center"/>
        <w:rPr>
          <w:sz w:val="21"/>
        </w:rPr>
      </w:pPr>
      <w:r>
        <w:rPr>
          <w:color w:val="FF0000"/>
          <w:sz w:val="21"/>
        </w:rPr>
        <w:t>由上式可知，重物A所示质量</w:t>
      </w:r>
      <w:r>
        <w:rPr>
          <w:rFonts w:ascii="Times New Roman" w:eastAsia="Times New Roman" w:hAnsi="Times New Roman" w:cs="Times New Roman"/>
          <w:i/>
          <w:color w:val="FF0000"/>
          <w:sz w:val="21"/>
        </w:rPr>
        <w:t>m</w:t>
      </w:r>
      <w:r>
        <w:rPr>
          <w:color w:val="FF0000"/>
          <w:sz w:val="21"/>
        </w:rPr>
        <w:t>越大，对应待测液体密度</w:t>
      </w:r>
      <w:r>
        <w:rPr>
          <w:color w:val="FF0000"/>
        </w:rPr>
        <w:object>
          <v:shape id="_x0000_i1097" type="#_x0000_t75" alt="eqIdabae99165cf933f23a31cfb7ff0347ac" style="width:15.8pt;height:16.35pt" o:ole="" coordsize="21600,21600" o:preferrelative="t" filled="f" stroked="f">
            <v:stroke joinstyle="miter"/>
            <v:imagedata r:id="rId113" o:title="eqIdabae99165cf933f23a31cfb7ff0347ac"/>
            <o:lock v:ext="edit" aspectratio="t"/>
            <w10:anchorlock/>
          </v:shape>
          <o:OLEObject Type="Embed" ProgID="Equation.DSMT4" ShapeID="_x0000_i1097" DrawAspect="Content" ObjectID="_1468075797" r:id="rId144"/>
        </w:object>
      </w:r>
      <w:r>
        <w:rPr>
          <w:color w:val="FF0000"/>
          <w:sz w:val="21"/>
        </w:rPr>
        <w:t>越大。要使该装置的测量范围变为</w:t>
      </w:r>
      <w:r>
        <w:rPr>
          <w:color w:val="FF0000"/>
        </w:rPr>
        <w:object>
          <v:shape id="_x0000_i1098" type="#_x0000_t75" alt="eqId6eb113f779b23d6a0be86d2e12e80e60" style="width:62.45pt;height:15.7pt" o:ole="" coordsize="21600,21600" o:preferrelative="t" filled="f" stroked="f">
            <v:stroke joinstyle="miter"/>
            <v:imagedata r:id="rId116" o:title="eqId6eb113f779b23d6a0be86d2e12e80e60"/>
            <o:lock v:ext="edit" aspectratio="t"/>
            <w10:anchorlock/>
          </v:shape>
          <o:OLEObject Type="Embed" ProgID="Equation.DSMT4" ShapeID="_x0000_i1098" DrawAspect="Content" ObjectID="_1468075798" r:id="rId145"/>
        </w:object>
      </w:r>
      <w:r>
        <w:rPr>
          <w:color w:val="FF0000"/>
          <w:sz w:val="21"/>
        </w:rPr>
        <w:t>，液体密度为</w:t>
      </w:r>
      <w:r>
        <w:rPr>
          <w:color w:val="FF0000"/>
        </w:rPr>
        <w:object>
          <v:shape id="_x0000_i1099" type="#_x0000_t75" alt="eqIdaa90c491463439aa2e53a15554e44396" style="width:39.55pt;height:16.1pt" o:ole="" coordsize="21600,21600" o:preferrelative="t" filled="f" stroked="f">
            <v:stroke joinstyle="miter"/>
            <v:imagedata r:id="rId146" o:title="eqIdaa90c491463439aa2e53a15554e44396"/>
            <o:lock v:ext="edit" aspectratio="t"/>
            <w10:anchorlock/>
          </v:shape>
          <o:OLEObject Type="Embed" ProgID="Equation.DSMT4" ShapeID="_x0000_i1099" DrawAspect="Content" ObjectID="_1468075799" r:id="rId147"/>
        </w:object>
      </w:r>
      <w:r>
        <w:rPr>
          <w:color w:val="FF0000"/>
          <w:sz w:val="21"/>
        </w:rPr>
        <w:t>时，重物A所示质量为10g，代入上式，解得</w:t>
      </w:r>
      <w:r>
        <w:rPr>
          <w:color w:val="FF0000"/>
        </w:rPr>
        <w:object>
          <v:shape id="_x0000_i1100" type="#_x0000_t75" alt="eqId6335a0b8827d35fd4e47c19f878898aa" style="width:83.6pt;height:14pt" o:ole="" coordsize="21600,21600" o:preferrelative="t" filled="f" stroked="f">
            <v:stroke joinstyle="miter"/>
            <v:imagedata r:id="rId148" o:title="eqId6335a0b8827d35fd4e47c19f878898aa"/>
            <o:lock v:ext="edit" aspectratio="t"/>
            <w10:anchorlock/>
          </v:shape>
          <o:OLEObject Type="Embed" ProgID="Equation.DSMT4" ShapeID="_x0000_i1100" DrawAspect="Content" ObjectID="_1468075800" r:id="rId149"/>
        </w:object>
      </w:r>
      <w:r>
        <w:rPr>
          <w:color w:val="FF0000"/>
          <w:sz w:val="21"/>
        </w:rPr>
        <w:t>。所以调整措施为：改成右侧容器装水，左侧容器装待测液体，且体积均为</w:t>
      </w:r>
      <w:r>
        <w:rPr>
          <w:color w:val="FF0000"/>
        </w:rPr>
        <w:object>
          <v:shape id="_x0000_i1101" type="#_x0000_t75" alt="eqIde483ba1857f9e9b12f91455002dcf01b" style="width:28.15pt;height:12.25pt" o:ole="" coordsize="21600,21600" o:preferrelative="t" filled="f" stroked="f">
            <v:stroke joinstyle="miter"/>
            <v:imagedata r:id="rId121" o:title="eqIde483ba1857f9e9b12f91455002dcf01b"/>
            <o:lock v:ext="edit" aspectratio="t"/>
            <w10:anchorlock/>
          </v:shape>
          <o:OLEObject Type="Embed" ProgID="Equation.DSMT4" ShapeID="_x0000_i1101" DrawAspect="Content" ObjectID="_1468075801" r:id="rId150"/>
        </w:object>
      </w:r>
      <w:r>
        <w:rPr>
          <w:color w:val="FF0000"/>
          <w:sz w:val="21"/>
        </w:rPr>
        <w:t>。</w:t>
      </w:r>
    </w:p>
    <w:p w14:paraId="58715686">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0．（2024·江苏扬州·中考真题）小华测量手链上花生形状小饰品的密度。</w:t>
      </w:r>
    </w:p>
    <w:p w14:paraId="7C0F6FD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1591945"/>
            <wp:effectExtent l="0" t="0" r="0" b="8255"/>
            <wp:docPr id="100025" name="图片 100025" descr="@@@c4366f03-da60-47ac-9d16-8452e2f42e5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c4366f03-da60-47ac-9d16-8452e2f42e5c"/>
                    <pic:cNvPicPr>
                      <a:picLocks noChangeAspect="1"/>
                    </pic:cNvPicPr>
                  </pic:nvPicPr>
                  <pic:blipFill>
                    <a:blip xmlns:r="http://schemas.openxmlformats.org/officeDocument/2006/relationships" r:embed="rId151"/>
                    <a:stretch>
                      <a:fillRect/>
                    </a:stretch>
                  </pic:blipFill>
                  <pic:spPr>
                    <a:xfrm>
                      <a:off x="0" y="0"/>
                      <a:ext cx="5276800" cy="1592138"/>
                    </a:xfrm>
                    <a:prstGeom prst="rect">
                      <a:avLst/>
                    </a:prstGeom>
                  </pic:spPr>
                </pic:pic>
              </a:graphicData>
            </a:graphic>
          </wp:inline>
        </w:drawing>
      </w:r>
    </w:p>
    <w:p w14:paraId="722687BE">
      <w:pPr>
        <w:shd w:val="clear" w:color="auto" w:fill="auto"/>
        <w:spacing w:before="0" w:after="0" w:line="360" w:lineRule="auto"/>
        <w:ind w:left="420" w:firstLine="0"/>
        <w:jc w:val="left"/>
        <w:textAlignment w:val="center"/>
        <w:rPr>
          <w:sz w:val="21"/>
        </w:rPr>
      </w:pPr>
      <w:r>
        <w:rPr>
          <w:sz w:val="21"/>
        </w:rPr>
        <w:t>（1）拆下穿过“花生”的细绳，用天平测“花生”质量，操作正确，如图所示，“花生”的质量为</w:t>
      </w:r>
      <w:r>
        <w:rPr>
          <w:rFonts w:ascii="Times New Roman" w:eastAsia="Times New Roman" w:hAnsi="Times New Roman" w:cs="Times New Roman"/>
          <w:b w:val="0"/>
          <w:sz w:val="21"/>
          <w:u w:val="single"/>
        </w:rPr>
        <w:t xml:space="preserve">           </w:t>
      </w:r>
      <w:r>
        <w:rPr>
          <w:sz w:val="21"/>
        </w:rPr>
        <w:t>g；</w:t>
      </w:r>
    </w:p>
    <w:p w14:paraId="0D1A0121">
      <w:pPr>
        <w:shd w:val="clear" w:color="auto" w:fill="auto"/>
        <w:spacing w:before="0" w:after="0" w:line="360" w:lineRule="auto"/>
        <w:ind w:left="420" w:firstLine="0"/>
        <w:jc w:val="left"/>
        <w:textAlignment w:val="center"/>
        <w:rPr>
          <w:sz w:val="21"/>
        </w:rPr>
      </w:pPr>
      <w:r>
        <w:rPr>
          <w:sz w:val="21"/>
        </w:rPr>
        <w:t>（2）因“花生”体积较小，选择分度值更小的注射器来测“花生”体积。其步骤如下图，步骤②中摇动注射器的目的是：</w:t>
      </w:r>
      <w:r>
        <w:rPr>
          <w:rFonts w:ascii="Times New Roman" w:eastAsia="Times New Roman" w:hAnsi="Times New Roman" w:cs="Times New Roman"/>
          <w:b w:val="0"/>
          <w:sz w:val="21"/>
          <w:u w:val="single"/>
        </w:rPr>
        <w:t xml:space="preserve">           </w:t>
      </w:r>
      <w:r>
        <w:rPr>
          <w:sz w:val="21"/>
        </w:rPr>
        <w:t>；</w:t>
      </w:r>
    </w:p>
    <w:p w14:paraId="380AD64F">
      <w:pPr>
        <w:shd w:val="clear" w:color="auto" w:fill="auto"/>
        <w:spacing w:before="0" w:after="0" w:line="360" w:lineRule="auto"/>
        <w:ind w:left="420" w:firstLine="0"/>
        <w:jc w:val="left"/>
        <w:textAlignment w:val="center"/>
        <w:rPr>
          <w:sz w:val="21"/>
        </w:rPr>
      </w:pPr>
      <w:r>
        <w:rPr>
          <w:sz w:val="21"/>
        </w:rPr>
        <w:t>（3）测得“花生”的密度为</w:t>
      </w:r>
      <w:r>
        <w:rPr>
          <w:rFonts w:ascii="Times New Roman" w:eastAsia="Times New Roman" w:hAnsi="Times New Roman" w:cs="Times New Roman"/>
          <w:b w:val="0"/>
          <w:sz w:val="21"/>
          <w:u w:val="single"/>
        </w:rPr>
        <w:t xml:space="preserve">           </w:t>
      </w:r>
      <w:r>
        <w:object>
          <v:shape id="_x0000_i1102" type="#_x0000_t75" alt="eqId55a85ab212fd29e35beb6d24c057dcac" style="width:27.25pt;height:15.95pt" o:ole="" coordsize="21600,21600" o:preferrelative="t" filled="f" stroked="f">
            <v:stroke joinstyle="miter"/>
            <v:imagedata r:id="rId41" o:title="eqId55a85ab212fd29e35beb6d24c057dcac"/>
            <o:lock v:ext="edit" aspectratio="t"/>
            <w10:anchorlock/>
          </v:shape>
          <o:OLEObject Type="Embed" ProgID="Equation.DSMT4" ShapeID="_x0000_i1102" DrawAspect="Content" ObjectID="_1468075802" r:id="rId152"/>
        </w:object>
      </w:r>
      <w:r>
        <w:rPr>
          <w:sz w:val="21"/>
        </w:rPr>
        <w:t>。若在步骤③中，不慎挤出少许水，则密度测量值偏</w:t>
      </w:r>
      <w:r>
        <w:rPr>
          <w:rFonts w:ascii="Times New Roman" w:eastAsia="Times New Roman" w:hAnsi="Times New Roman" w:cs="Times New Roman"/>
          <w:b w:val="0"/>
          <w:sz w:val="21"/>
          <w:u w:val="single"/>
        </w:rPr>
        <w:t xml:space="preserve">           </w:t>
      </w:r>
      <w:r>
        <w:rPr>
          <w:sz w:val="21"/>
        </w:rPr>
        <w:t>。</w:t>
      </w:r>
    </w:p>
    <w:p w14:paraId="3669CA78">
      <w:pPr>
        <w:shd w:val="clear" w:color="auto" w:fill="F2F2F2"/>
        <w:spacing w:before="0" w:after="0" w:line="360" w:lineRule="auto"/>
        <w:ind w:left="420" w:firstLine="0"/>
        <w:jc w:val="left"/>
        <w:textAlignment w:val="center"/>
        <w:rPr>
          <w:sz w:val="21"/>
        </w:rPr>
      </w:pPr>
      <w:r>
        <w:rPr>
          <w:color w:val="FF0000"/>
          <w:sz w:val="21"/>
        </w:rPr>
        <w:t>【答案】     2.6     除去注射器内水中的气泡     2.6     大</w:t>
      </w:r>
    </w:p>
    <w:p w14:paraId="73D94DAE">
      <w:pPr>
        <w:shd w:val="clear" w:color="auto" w:fill="F2F2F2"/>
        <w:spacing w:before="0" w:after="0" w:line="360" w:lineRule="auto"/>
        <w:ind w:left="420" w:firstLine="0"/>
        <w:jc w:val="left"/>
        <w:textAlignment w:val="center"/>
        <w:rPr>
          <w:sz w:val="21"/>
        </w:rPr>
      </w:pPr>
      <w:r>
        <w:rPr>
          <w:color w:val="FF0000"/>
          <w:sz w:val="21"/>
        </w:rPr>
        <w:t>【详解】（1）[1]由图可知，右盘中无砝码，游码的分度值为0.2g，则花生的质量为</w:t>
      </w:r>
      <w:r>
        <w:rPr>
          <w:color w:val="FF0000"/>
        </w:rPr>
        <w:object>
          <v:shape id="_x0000_i1103" type="#_x0000_t75" alt="eqIdca2863091c070775a409c0f48ad346b9" style="width:40.45pt;height:13.9pt" o:ole="" coordsize="21600,21600" o:preferrelative="t" filled="f" stroked="f">
            <v:stroke joinstyle="miter"/>
            <v:imagedata r:id="rId153" o:title="eqIdca2863091c070775a409c0f48ad346b9"/>
            <o:lock v:ext="edit" aspectratio="t"/>
            <w10:anchorlock/>
          </v:shape>
          <o:OLEObject Type="Embed" ProgID="Equation.DSMT4" ShapeID="_x0000_i1103" DrawAspect="Content" ObjectID="_1468075803" r:id="rId154"/>
        </w:object>
      </w:r>
      <w:r>
        <w:rPr>
          <w:color w:val="FF0000"/>
          <w:sz w:val="21"/>
        </w:rPr>
        <w:t>。</w:t>
      </w:r>
    </w:p>
    <w:p w14:paraId="1FC2B01D">
      <w:pPr>
        <w:shd w:val="clear" w:color="auto" w:fill="F2F2F2"/>
        <w:spacing w:before="0" w:after="0" w:line="360" w:lineRule="auto"/>
        <w:ind w:left="420" w:firstLine="0"/>
        <w:jc w:val="left"/>
        <w:textAlignment w:val="center"/>
        <w:rPr>
          <w:sz w:val="21"/>
        </w:rPr>
      </w:pPr>
      <w:r>
        <w:rPr>
          <w:color w:val="FF0000"/>
          <w:sz w:val="21"/>
        </w:rPr>
        <w:t>（2）[2]由于花生体积较小，将其放入注射器中时，水中会产生气泡，产生误差，因此步骤②中要摇动注射器，从而除去注射器内水中的气泡，使测量的体积更准确。</w:t>
      </w:r>
    </w:p>
    <w:p w14:paraId="1893089E">
      <w:pPr>
        <w:shd w:val="clear" w:color="auto" w:fill="F2F2F2"/>
        <w:spacing w:before="0" w:after="0" w:line="360" w:lineRule="auto"/>
        <w:ind w:left="420" w:firstLine="0"/>
        <w:jc w:val="left"/>
        <w:textAlignment w:val="center"/>
        <w:rPr>
          <w:sz w:val="21"/>
        </w:rPr>
      </w:pPr>
      <w:r>
        <w:rPr>
          <w:color w:val="FF0000"/>
          <w:sz w:val="21"/>
        </w:rPr>
        <w:t>（3）[3]由题意可知，花生的体积</w:t>
      </w:r>
    </w:p>
    <w:p w14:paraId="72C610EE">
      <w:pPr>
        <w:shd w:val="clear" w:color="auto" w:fill="F2F2F2"/>
        <w:spacing w:before="0" w:after="0" w:line="360" w:lineRule="auto"/>
        <w:ind w:left="420" w:firstLine="0"/>
        <w:jc w:val="center"/>
        <w:textAlignment w:val="center"/>
        <w:rPr>
          <w:sz w:val="21"/>
        </w:rPr>
      </w:pPr>
      <w:r>
        <w:rPr>
          <w:color w:val="FF0000"/>
        </w:rPr>
        <w:object>
          <v:shape id="_x0000_i1104" type="#_x0000_t75" alt="eqId74e4ef93b5153fa572fba188778261ff" style="width:136.4pt;height:13.8pt" o:ole="" coordsize="21600,21600" o:preferrelative="t" filled="f" stroked="f">
            <v:stroke joinstyle="miter"/>
            <v:imagedata r:id="rId155" o:title="eqId74e4ef93b5153fa572fba188778261ff"/>
            <o:lock v:ext="edit" aspectratio="t"/>
            <w10:anchorlock/>
          </v:shape>
          <o:OLEObject Type="Embed" ProgID="Equation.DSMT4" ShapeID="_x0000_i1104" DrawAspect="Content" ObjectID="_1468075804" r:id="rId156"/>
        </w:object>
      </w:r>
    </w:p>
    <w:p w14:paraId="63D3C0EC">
      <w:pPr>
        <w:shd w:val="clear" w:color="auto" w:fill="F2F2F2"/>
        <w:spacing w:before="0" w:after="0" w:line="360" w:lineRule="auto"/>
        <w:ind w:left="420" w:firstLine="0"/>
        <w:jc w:val="left"/>
        <w:textAlignment w:val="center"/>
        <w:rPr>
          <w:sz w:val="21"/>
        </w:rPr>
      </w:pPr>
      <w:r>
        <w:rPr>
          <w:color w:val="FF0000"/>
          <w:sz w:val="21"/>
        </w:rPr>
        <w:t>[4]花生的密度</w:t>
      </w:r>
    </w:p>
    <w:p w14:paraId="0AF7D106">
      <w:pPr>
        <w:shd w:val="clear" w:color="auto" w:fill="F2F2F2"/>
        <w:spacing w:before="0" w:after="0" w:line="360" w:lineRule="auto"/>
        <w:ind w:left="420" w:firstLine="0"/>
        <w:jc w:val="center"/>
        <w:textAlignment w:val="center"/>
        <w:rPr>
          <w:sz w:val="21"/>
        </w:rPr>
      </w:pPr>
      <w:r>
        <w:rPr>
          <w:color w:val="FF0000"/>
        </w:rPr>
        <w:object>
          <v:shape id="_x0000_i1105" type="#_x0000_t75" alt="eqIdf3e31a14be242bf978e11fc027ef9e4c" style="width:115.25pt;height:27pt" o:ole="" coordsize="21600,21600" o:preferrelative="t" filled="f" stroked="f">
            <v:stroke joinstyle="miter"/>
            <v:imagedata r:id="rId157" o:title="eqIdf3e31a14be242bf978e11fc027ef9e4c"/>
            <o:lock v:ext="edit" aspectratio="t"/>
            <w10:anchorlock/>
          </v:shape>
          <o:OLEObject Type="Embed" ProgID="Equation.DSMT4" ShapeID="_x0000_i1105" DrawAspect="Content" ObjectID="_1468075805" r:id="rId158"/>
        </w:object>
      </w:r>
    </w:p>
    <w:p w14:paraId="5AAB7107">
      <w:pPr>
        <w:shd w:val="clear" w:color="auto" w:fill="F2F2F2"/>
        <w:spacing w:before="0" w:after="0" w:line="360" w:lineRule="auto"/>
        <w:ind w:left="420" w:firstLine="0"/>
        <w:jc w:val="left"/>
        <w:textAlignment w:val="center"/>
        <w:rPr>
          <w:sz w:val="21"/>
        </w:rPr>
      </w:pPr>
      <w:r>
        <w:rPr>
          <w:color w:val="FF0000"/>
          <w:sz w:val="21"/>
        </w:rPr>
        <w:t>[5]若在步骤③中，不慎挤出少许水，则步骤③中水和花生的总体积偏小，从而使测出的花生体积变小，由</w:t>
      </w:r>
      <w:r>
        <w:rPr>
          <w:color w:val="FF0000"/>
        </w:rPr>
        <w:object>
          <v:shape id="_x0000_i1106" type="#_x0000_t75" alt="eqIda3e8b5e08812f92622f79e7b17a5a78d" style="width:30.75pt;height:26.85pt" o:ole="" coordsize="21600,21600" o:preferrelative="t" filled="f" stroked="f">
            <v:stroke joinstyle="miter"/>
            <v:imagedata r:id="rId159" o:title="eqIda3e8b5e08812f92622f79e7b17a5a78d"/>
            <o:lock v:ext="edit" aspectratio="t"/>
            <w10:anchorlock/>
          </v:shape>
          <o:OLEObject Type="Embed" ProgID="Equation.DSMT4" ShapeID="_x0000_i1106" DrawAspect="Content" ObjectID="_1468075806" r:id="rId160"/>
        </w:object>
      </w:r>
      <w:r>
        <w:rPr>
          <w:color w:val="FF0000"/>
          <w:sz w:val="21"/>
        </w:rPr>
        <w:t>可知，密度测量值将偏大。</w:t>
      </w:r>
    </w:p>
    <w:p w14:paraId="1F0CF0CA">
      <w:pPr>
        <w:shd w:val="clear" w:color="auto" w:fill="auto"/>
        <w:spacing w:before="0" w:after="0" w:line="360" w:lineRule="auto"/>
        <w:ind w:left="420" w:hanging="420"/>
        <w:jc w:val="left"/>
        <w:textAlignment w:val="center"/>
        <w:rPr>
          <w:sz w:val="21"/>
        </w:rPr>
      </w:pPr>
      <w:r>
        <w:rPr>
          <w:rFonts w:hint="eastAsia"/>
          <w:sz w:val="21"/>
          <w:lang w:val="en-US" w:eastAsia="zh-CN"/>
        </w:rPr>
        <w:t>1</w:t>
      </w:r>
      <w:r>
        <w:rPr>
          <w:sz w:val="21"/>
        </w:rPr>
        <w:t>1．（2024·江苏盐城·中考真题）奶奶买了1.7kg的绿豆，准备放入瓶中贮存，至少需要多大容积的瓶子呢？小明和同学来帮助奶奶想办法。</w:t>
      </w:r>
    </w:p>
    <w:p w14:paraId="56384D32">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324350" cy="1438275"/>
            <wp:effectExtent l="0" t="0" r="3810" b="9525"/>
            <wp:docPr id="100027" name="图片 100027" descr="@@@d89f491b-6e78-4bf9-ab5b-b0e7f2f54e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d89f491b-6e78-4bf9-ab5b-b0e7f2f54ebe"/>
                    <pic:cNvPicPr>
                      <a:picLocks noChangeAspect="1"/>
                    </pic:cNvPicPr>
                  </pic:nvPicPr>
                  <pic:blipFill>
                    <a:blip xmlns:r="http://schemas.openxmlformats.org/officeDocument/2006/relationships" r:embed="rId161"/>
                    <a:stretch>
                      <a:fillRect/>
                    </a:stretch>
                  </pic:blipFill>
                  <pic:spPr>
                    <a:xfrm>
                      <a:off x="0" y="0"/>
                      <a:ext cx="4324350" cy="1438275"/>
                    </a:xfrm>
                    <a:prstGeom prst="rect">
                      <a:avLst/>
                    </a:prstGeom>
                  </pic:spPr>
                </pic:pic>
              </a:graphicData>
            </a:graphic>
          </wp:inline>
        </w:drawing>
      </w:r>
    </w:p>
    <w:p w14:paraId="00B281EF">
      <w:pPr>
        <w:shd w:val="clear" w:color="auto" w:fill="auto"/>
        <w:spacing w:before="0" w:after="0" w:line="360" w:lineRule="auto"/>
        <w:ind w:left="420" w:firstLine="0"/>
        <w:jc w:val="left"/>
        <w:textAlignment w:val="center"/>
        <w:rPr>
          <w:sz w:val="21"/>
        </w:rPr>
      </w:pPr>
      <w:r>
        <w:rPr>
          <w:sz w:val="21"/>
        </w:rPr>
        <w:t>（1）如图甲所示，将天平放在</w:t>
      </w:r>
      <w:r>
        <w:rPr>
          <w:rFonts w:ascii="Times New Roman" w:eastAsia="Times New Roman" w:hAnsi="Times New Roman" w:cs="Times New Roman"/>
          <w:b w:val="0"/>
          <w:sz w:val="21"/>
          <w:u w:val="single"/>
        </w:rPr>
        <w:t xml:space="preserve">      </w:t>
      </w:r>
      <w:r>
        <w:rPr>
          <w:sz w:val="21"/>
        </w:rPr>
        <w:t>桌面上，调节天平平衡。他在调节平衡过程中忘了将</w:t>
      </w:r>
      <w:r>
        <w:rPr>
          <w:rFonts w:ascii="Times New Roman" w:eastAsia="Times New Roman" w:hAnsi="Times New Roman" w:cs="Times New Roman"/>
          <w:b w:val="0"/>
          <w:sz w:val="21"/>
          <w:u w:val="single"/>
        </w:rPr>
        <w:t xml:space="preserve">      </w:t>
      </w:r>
      <w:r>
        <w:rPr>
          <w:sz w:val="21"/>
        </w:rPr>
        <w:t>移至标尺左端的“0”刻度线处。移好后，为使天平重新平衡，此时应将天平的平衡螺母向</w:t>
      </w:r>
      <w:r>
        <w:rPr>
          <w:rFonts w:ascii="Times New Roman" w:eastAsia="Times New Roman" w:hAnsi="Times New Roman" w:cs="Times New Roman"/>
          <w:b w:val="0"/>
          <w:sz w:val="21"/>
          <w:u w:val="single"/>
        </w:rPr>
        <w:t xml:space="preserve">      </w:t>
      </w:r>
      <w:r>
        <w:rPr>
          <w:sz w:val="21"/>
        </w:rPr>
        <w:t>调。</w:t>
      </w:r>
    </w:p>
    <w:p w14:paraId="5CC9F5A3">
      <w:pPr>
        <w:shd w:val="clear" w:color="auto" w:fill="auto"/>
        <w:spacing w:before="0" w:after="0" w:line="360" w:lineRule="auto"/>
        <w:ind w:left="420" w:firstLine="0"/>
        <w:jc w:val="left"/>
        <w:textAlignment w:val="center"/>
        <w:rPr>
          <w:sz w:val="21"/>
        </w:rPr>
      </w:pPr>
      <w:r>
        <w:rPr>
          <w:sz w:val="21"/>
        </w:rPr>
        <w:t>（2）用调好的天平称取适量的绿豆，如乙图所示，绿豆的质量为</w:t>
      </w:r>
      <w:r>
        <w:rPr>
          <w:rFonts w:ascii="Times New Roman" w:eastAsia="Times New Roman" w:hAnsi="Times New Roman" w:cs="Times New Roman"/>
          <w:b w:val="0"/>
          <w:sz w:val="21"/>
          <w:u w:val="single"/>
        </w:rPr>
        <w:t xml:space="preserve">      </w:t>
      </w:r>
      <w:r>
        <w:rPr>
          <w:sz w:val="21"/>
        </w:rPr>
        <w:t>g。将绿豆倒入空量筒，压实抹平，测得其体积为</w:t>
      </w:r>
      <w:r>
        <w:rPr>
          <w:rFonts w:ascii="Times New Roman" w:eastAsia="Times New Roman" w:hAnsi="Times New Roman" w:cs="Times New Roman"/>
          <w:b w:val="0"/>
          <w:sz w:val="21"/>
          <w:u w:val="single"/>
        </w:rPr>
        <w:t xml:space="preserve">      </w:t>
      </w:r>
      <w:r>
        <w:object>
          <v:shape id="_x0000_i1107" type="#_x0000_t75" alt="eqIddc6d1d99afa158b4ba4fc0dae562fcc1" style="width:19.35pt;height:13.9pt" o:ole="" coordsize="21600,21600" o:preferrelative="t" filled="f" stroked="f">
            <v:stroke joinstyle="miter"/>
            <v:imagedata r:id="rId88" o:title="eqIddc6d1d99afa158b4ba4fc0dae562fcc1"/>
            <o:lock v:ext="edit" aspectratio="t"/>
            <w10:anchorlock/>
          </v:shape>
          <o:OLEObject Type="Embed" ProgID="Equation.DSMT4" ShapeID="_x0000_i1107" DrawAspect="Content" ObjectID="_1468075807" r:id="rId162"/>
        </w:object>
      </w:r>
      <w:r>
        <w:rPr>
          <w:sz w:val="21"/>
        </w:rPr>
        <w:t>。</w:t>
      </w:r>
    </w:p>
    <w:p w14:paraId="250E85FF">
      <w:pPr>
        <w:shd w:val="clear" w:color="auto" w:fill="auto"/>
        <w:spacing w:before="0" w:after="0" w:line="360" w:lineRule="auto"/>
        <w:ind w:left="420" w:firstLine="0"/>
        <w:jc w:val="left"/>
        <w:textAlignment w:val="center"/>
        <w:rPr>
          <w:sz w:val="21"/>
        </w:rPr>
      </w:pPr>
      <w:r>
        <w:rPr>
          <w:sz w:val="21"/>
        </w:rPr>
        <w:t>（3）装1.7kg绿豆所需瓶的容积至少</w:t>
      </w:r>
      <w:r>
        <w:rPr>
          <w:rFonts w:ascii="Times New Roman" w:eastAsia="Times New Roman" w:hAnsi="Times New Roman" w:cs="Times New Roman"/>
          <w:b w:val="0"/>
          <w:sz w:val="21"/>
          <w:u w:val="single"/>
        </w:rPr>
        <w:t xml:space="preserve">      </w:t>
      </w:r>
      <w:r>
        <w:object>
          <v:shape id="_x0000_i1108" type="#_x0000_t75" alt="eqIddc6d1d99afa158b4ba4fc0dae562fcc1" style="width:19.35pt;height:13.9pt" o:ole="" coordsize="21600,21600" o:preferrelative="t" filled="f" stroked="f">
            <v:stroke joinstyle="miter"/>
            <v:imagedata r:id="rId88" o:title="eqIddc6d1d99afa158b4ba4fc0dae562fcc1"/>
            <o:lock v:ext="edit" aspectratio="t"/>
            <w10:anchorlock/>
          </v:shape>
          <o:OLEObject Type="Embed" ProgID="Equation.DSMT4" ShapeID="_x0000_i1108" DrawAspect="Content" ObjectID="_1468075808" r:id="rId163"/>
        </w:object>
      </w:r>
      <w:r>
        <w:rPr>
          <w:sz w:val="21"/>
        </w:rPr>
        <w:t>。</w:t>
      </w:r>
    </w:p>
    <w:p w14:paraId="4DF0513E">
      <w:pPr>
        <w:shd w:val="clear" w:color="auto" w:fill="F2F2F2"/>
        <w:spacing w:before="0" w:after="0" w:line="360" w:lineRule="auto"/>
        <w:ind w:left="420" w:firstLine="0"/>
        <w:jc w:val="left"/>
        <w:textAlignment w:val="center"/>
        <w:rPr>
          <w:sz w:val="21"/>
        </w:rPr>
      </w:pPr>
      <w:r>
        <w:rPr>
          <w:color w:val="FF0000"/>
          <w:sz w:val="21"/>
        </w:rPr>
        <w:t>【答案】     水平     游码     右     34.0     40     2000</w:t>
      </w:r>
    </w:p>
    <w:p w14:paraId="578C342E">
      <w:pPr>
        <w:shd w:val="clear" w:color="auto" w:fill="F2F2F2"/>
        <w:spacing w:before="0" w:after="0" w:line="360" w:lineRule="auto"/>
        <w:ind w:left="420" w:firstLine="0"/>
        <w:jc w:val="left"/>
        <w:textAlignment w:val="center"/>
        <w:rPr>
          <w:sz w:val="21"/>
        </w:rPr>
      </w:pPr>
      <w:r>
        <w:rPr>
          <w:color w:val="FF0000"/>
          <w:sz w:val="21"/>
        </w:rPr>
        <w:t>【详解】（1）[1][2]用托盘天平测量物体质量时，把天平放置在水平桌面上易于操作的地方；游码移到标尺左端的零刻度处，然后调节平衡螺母，要使横梁平衡。</w:t>
      </w:r>
    </w:p>
    <w:p w14:paraId="2364FA3E">
      <w:pPr>
        <w:shd w:val="clear" w:color="auto" w:fill="F2F2F2"/>
        <w:spacing w:before="0" w:after="0" w:line="360" w:lineRule="auto"/>
        <w:ind w:left="420" w:firstLine="0"/>
        <w:jc w:val="left"/>
        <w:textAlignment w:val="center"/>
        <w:rPr>
          <w:sz w:val="21"/>
        </w:rPr>
      </w:pPr>
      <w:r>
        <w:rPr>
          <w:color w:val="FF0000"/>
          <w:sz w:val="21"/>
        </w:rPr>
        <w:t>[3]如图甲，游码移到零刻度处后，将导致左低右高，所以应将右端的平衡螺母向右调节。</w:t>
      </w:r>
    </w:p>
    <w:p w14:paraId="6445595C">
      <w:pPr>
        <w:shd w:val="clear" w:color="auto" w:fill="F2F2F2"/>
        <w:spacing w:before="0" w:after="0" w:line="360" w:lineRule="auto"/>
        <w:ind w:left="420" w:firstLine="0"/>
        <w:jc w:val="left"/>
        <w:textAlignment w:val="center"/>
        <w:rPr>
          <w:sz w:val="21"/>
        </w:rPr>
      </w:pPr>
      <w:r>
        <w:rPr>
          <w:color w:val="FF0000"/>
          <w:sz w:val="21"/>
        </w:rPr>
        <w:t>（2）[4]由图乙所示可知，标尺每一个大格代表1g，每一个小格代表0.2g，游码对应的示数是4.0g，绿豆的质量为</w:t>
      </w:r>
    </w:p>
    <w:p w14:paraId="14F72864">
      <w:pPr>
        <w:shd w:val="clear" w:color="auto" w:fill="F2F2F2"/>
        <w:spacing w:before="0" w:after="0" w:line="360" w:lineRule="auto"/>
        <w:ind w:left="420" w:firstLine="0"/>
        <w:jc w:val="center"/>
        <w:textAlignment w:val="center"/>
        <w:rPr>
          <w:sz w:val="21"/>
        </w:rPr>
      </w:pPr>
      <w:r>
        <w:rPr>
          <w:i/>
          <w:color w:val="FF0000"/>
          <w:sz w:val="21"/>
        </w:rPr>
        <w:t>m</w:t>
      </w:r>
      <w:r>
        <w:rPr>
          <w:color w:val="FF0000"/>
          <w:sz w:val="21"/>
        </w:rPr>
        <w:t>=20g+10g+4.0g=34.0g</w:t>
      </w:r>
    </w:p>
    <w:p w14:paraId="17A7C7F1">
      <w:pPr>
        <w:shd w:val="clear" w:color="auto" w:fill="F2F2F2"/>
        <w:spacing w:before="0" w:after="0" w:line="360" w:lineRule="auto"/>
        <w:ind w:left="420" w:firstLine="0"/>
        <w:jc w:val="left"/>
        <w:textAlignment w:val="center"/>
        <w:rPr>
          <w:sz w:val="21"/>
        </w:rPr>
      </w:pPr>
      <w:r>
        <w:rPr>
          <w:color w:val="FF0000"/>
          <w:sz w:val="21"/>
        </w:rPr>
        <w:t>[5]由图丙可知，量筒的分度值为1mL，则绿豆的体积为40mL=40cm</w:t>
      </w:r>
      <w:r>
        <w:rPr>
          <w:color w:val="FF0000"/>
          <w:sz w:val="21"/>
          <w:vertAlign w:val="superscript"/>
        </w:rPr>
        <w:t>3</w:t>
      </w:r>
      <w:r>
        <w:rPr>
          <w:color w:val="FF0000"/>
          <w:sz w:val="21"/>
        </w:rPr>
        <w:t>。</w:t>
      </w:r>
    </w:p>
    <w:p w14:paraId="71B8FE0F">
      <w:pPr>
        <w:shd w:val="clear" w:color="auto" w:fill="F2F2F2"/>
        <w:spacing w:before="0" w:after="0" w:line="360" w:lineRule="auto"/>
        <w:ind w:left="420" w:firstLine="0"/>
        <w:jc w:val="left"/>
        <w:textAlignment w:val="center"/>
        <w:rPr>
          <w:sz w:val="21"/>
        </w:rPr>
      </w:pPr>
      <w:r>
        <w:rPr>
          <w:color w:val="FF0000"/>
          <w:sz w:val="21"/>
        </w:rPr>
        <w:t>（3）[6]由（2）可知，绿豆的密度为</w:t>
      </w:r>
    </w:p>
    <w:p w14:paraId="2DD1CDED">
      <w:pPr>
        <w:shd w:val="clear" w:color="auto" w:fill="F2F2F2"/>
        <w:spacing w:before="0" w:after="0" w:line="360" w:lineRule="auto"/>
        <w:ind w:left="420" w:firstLine="0"/>
        <w:jc w:val="left"/>
        <w:textAlignment w:val="center"/>
        <w:rPr>
          <w:sz w:val="21"/>
        </w:rPr>
      </w:pPr>
      <w:r>
        <w:object>
          <v:shape id="_x0000_i1109" type="#_x0000_t75" alt="eqIdc1ee2e54e91dbf597182b2bfde39e537" style="width:126.7pt;height:27.05pt" o:ole="" coordsize="21600,21600" o:preferrelative="t" filled="f" stroked="f">
            <v:stroke joinstyle="miter"/>
            <v:imagedata r:id="rId164" o:title="eqIdc1ee2e54e91dbf597182b2bfde39e537"/>
            <o:lock v:ext="edit" aspectratio="t"/>
            <w10:anchorlock/>
          </v:shape>
          <o:OLEObject Type="Embed" ProgID="Equation.DSMT4" ShapeID="_x0000_i1109" DrawAspect="Content" ObjectID="_1468075809" r:id="rId165"/>
        </w:object>
      </w:r>
      <w:r>
        <w:rPr>
          <w:sz w:val="21"/>
        </w:rPr>
        <w:t>1.7kg绿豆所需瓶的容积</w:t>
      </w:r>
    </w:p>
    <w:p w14:paraId="75131964">
      <w:pPr>
        <w:shd w:val="clear" w:color="auto" w:fill="F2F2F2"/>
        <w:spacing w:before="0" w:after="0" w:line="360" w:lineRule="auto"/>
        <w:ind w:left="420" w:firstLine="0"/>
        <w:jc w:val="center"/>
        <w:textAlignment w:val="center"/>
        <w:rPr>
          <w:sz w:val="21"/>
        </w:rPr>
      </w:pPr>
      <w:r>
        <w:rPr>
          <w:color w:val="FF0000"/>
        </w:rPr>
        <w:object>
          <v:shape id="_x0000_i1110" type="#_x0000_t75" alt="eqId6567db44fe023ecf4077077636eb5510" style="width:142.55pt;height:29pt" o:ole="" coordsize="21600,21600" o:preferrelative="t" filled="f" stroked="f">
            <v:stroke joinstyle="miter"/>
            <v:imagedata r:id="rId166" o:title="eqId6567db44fe023ecf4077077636eb5510"/>
            <o:lock v:ext="edit" aspectratio="t"/>
            <w10:anchorlock/>
          </v:shape>
          <o:OLEObject Type="Embed" ProgID="Equation.DSMT4" ShapeID="_x0000_i1110" DrawAspect="Content" ObjectID="_1468075810" r:id="rId167"/>
        </w:object>
      </w:r>
    </w:p>
    <w:p w14:paraId="0248A319">
      <w:pPr>
        <w:spacing w:line="360" w:lineRule="auto"/>
        <w:rPr>
          <w:rFonts w:eastAsia="新宋体" w:hint="default"/>
          <w:b/>
          <w:szCs w:val="21"/>
          <w:lang w:val="en-US" w:eastAsia="zh-CN"/>
        </w:rPr>
      </w:pPr>
      <w:r>
        <w:rPr>
          <w:rFonts w:eastAsia="新宋体" w:hint="eastAsia"/>
          <w:b/>
          <w:szCs w:val="21"/>
          <w:highlight w:val="yellow"/>
        </w:rPr>
        <w:t>考点三．</w:t>
      </w:r>
      <w:r>
        <w:rPr>
          <w:rFonts w:eastAsia="新宋体" w:hint="eastAsia"/>
          <w:b/>
          <w:szCs w:val="21"/>
          <w:highlight w:val="yellow"/>
          <w:lang w:val="en-US" w:eastAsia="zh-CN"/>
        </w:rPr>
        <w:t>密度知识的应用</w:t>
      </w:r>
    </w:p>
    <w:p w14:paraId="1C984979">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2</w:t>
      </w:r>
      <w:r>
        <w:rPr>
          <w:sz w:val="21"/>
        </w:rPr>
        <w:t>．（2025·江苏宿迁·中考真题）为测量金属块的密度，将天平放在水平桌面上，游码移至标尺左端的“0”刻度线处，天平指针如图甲所示，则应将平衡螺母向</w:t>
      </w:r>
      <w:r>
        <w:rPr>
          <w:rFonts w:ascii="Times New Roman" w:eastAsia="Times New Roman" w:hAnsi="Times New Roman" w:cs="Times New Roman"/>
          <w:b w:val="0"/>
          <w:sz w:val="21"/>
          <w:u w:val="single"/>
        </w:rPr>
        <w:t xml:space="preserve">           </w:t>
      </w:r>
      <w:r>
        <w:rPr>
          <w:sz w:val="21"/>
        </w:rPr>
        <w:t>（选填“左”或“右”）调节，天平平衡后，将待测金属块放入左盘中测量，再次平衡后，右盘中砝码、游码位置如图乙所示。将金属块浸没于水中，图丙所示是金属块放入量筒前后的情况，则金属块体积为</w:t>
      </w:r>
      <w:r>
        <w:rPr>
          <w:rFonts w:ascii="Times New Roman" w:eastAsia="Times New Roman" w:hAnsi="Times New Roman" w:cs="Times New Roman"/>
          <w:b w:val="0"/>
          <w:sz w:val="21"/>
          <w:u w:val="single"/>
        </w:rPr>
        <w:t xml:space="preserve">           </w:t>
      </w:r>
      <w:r>
        <w:object>
          <v:shape id="_x0000_i1111" type="#_x0000_t75" alt="eqId4eab9bcb68861b73f12a65eb9e94700d" style="width:14.95pt;height:13.25pt" o:ole="" coordsize="21600,21600" o:preferrelative="t" filled="f" stroked="f">
            <v:stroke joinstyle="miter"/>
            <v:imagedata r:id="rId168" o:title="eqId4eab9bcb68861b73f12a65eb9e94700d"/>
            <o:lock v:ext="edit" aspectratio="t"/>
            <w10:anchorlock/>
          </v:shape>
          <o:OLEObject Type="Embed" ProgID="Equation.DSMT4" ShapeID="_x0000_i1111" DrawAspect="Content" ObjectID="_1468075811" r:id="rId169"/>
        </w:object>
      </w:r>
      <w:r>
        <w:rPr>
          <w:sz w:val="21"/>
        </w:rPr>
        <w:t>，密度为</w:t>
      </w:r>
      <w:r>
        <w:rPr>
          <w:rFonts w:ascii="Times New Roman" w:eastAsia="Times New Roman" w:hAnsi="Times New Roman" w:cs="Times New Roman"/>
          <w:b w:val="0"/>
          <w:sz w:val="21"/>
          <w:u w:val="single"/>
        </w:rPr>
        <w:t xml:space="preserve">           </w:t>
      </w:r>
      <w:r>
        <w:object>
          <v:shape id="_x0000_i1112" type="#_x0000_t75" alt="eqIdad7da34ccb9dad5117d1a04015dfe90c" style="width:28.15pt;height:15.7pt" o:ole="" coordsize="21600,21600" o:preferrelative="t" filled="f" stroked="f">
            <v:stroke joinstyle="miter"/>
            <v:imagedata r:id="rId170" o:title="eqIdad7da34ccb9dad5117d1a04015dfe90c"/>
            <o:lock v:ext="edit" aspectratio="t"/>
            <w10:anchorlock/>
          </v:shape>
          <o:OLEObject Type="Embed" ProgID="Equation.DSMT4" ShapeID="_x0000_i1112" DrawAspect="Content" ObjectID="_1468075812" r:id="rId171"/>
        </w:object>
      </w:r>
      <w:r>
        <w:rPr>
          <w:sz w:val="21"/>
        </w:rPr>
        <w:t>。</w:t>
      </w:r>
    </w:p>
    <w:p w14:paraId="28C2942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33800" cy="1581150"/>
            <wp:effectExtent l="0" t="0" r="0" b="3810"/>
            <wp:docPr id="100013" name="图片 100013" descr="@@@54efce92-3e2d-4b20-a37f-d26be6d11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54efce92-3e2d-4b20-a37f-d26be6d1129a"/>
                    <pic:cNvPicPr>
                      <a:picLocks noChangeAspect="1"/>
                    </pic:cNvPicPr>
                  </pic:nvPicPr>
                  <pic:blipFill>
                    <a:blip xmlns:r="http://schemas.openxmlformats.org/officeDocument/2006/relationships" r:embed="rId172"/>
                    <a:stretch>
                      <a:fillRect/>
                    </a:stretch>
                  </pic:blipFill>
                  <pic:spPr>
                    <a:xfrm>
                      <a:off x="0" y="0"/>
                      <a:ext cx="3733800" cy="1581150"/>
                    </a:xfrm>
                    <a:prstGeom prst="rect">
                      <a:avLst/>
                    </a:prstGeom>
                  </pic:spPr>
                </pic:pic>
              </a:graphicData>
            </a:graphic>
          </wp:inline>
        </w:drawing>
      </w:r>
    </w:p>
    <w:p w14:paraId="22E64D15">
      <w:pPr>
        <w:shd w:val="clear" w:color="auto" w:fill="F2F2F2"/>
        <w:spacing w:before="0" w:after="0" w:line="360" w:lineRule="auto"/>
        <w:ind w:left="420" w:firstLine="0"/>
        <w:jc w:val="left"/>
        <w:textAlignment w:val="center"/>
        <w:rPr>
          <w:sz w:val="21"/>
        </w:rPr>
      </w:pPr>
      <w:r>
        <w:rPr>
          <w:color w:val="FF0000"/>
          <w:sz w:val="21"/>
        </w:rPr>
        <w:t xml:space="preserve">【答案】     右     </w:t>
      </w:r>
      <w:r>
        <w:rPr>
          <w:color w:val="FF0000"/>
        </w:rPr>
        <w:object>
          <v:shape id="_x0000_i1113" type="#_x0000_t75" alt="eqId53604d0424ddf5d301ef80b8cf81b9c0" style="width:30.75pt;height:13.75pt" o:ole="" coordsize="21600,21600" o:preferrelative="t" filled="f" stroked="f">
            <v:stroke joinstyle="miter"/>
            <v:imagedata r:id="rId173" o:title="eqId53604d0424ddf5d301ef80b8cf81b9c0"/>
            <o:lock v:ext="edit" aspectratio="t"/>
            <w10:anchorlock/>
          </v:shape>
          <o:OLEObject Type="Embed" ProgID="Equation.DSMT4" ShapeID="_x0000_i1113" DrawAspect="Content" ObjectID="_1468075813" r:id="rId174"/>
        </w:object>
      </w:r>
      <w:r>
        <w:rPr>
          <w:color w:val="FF0000"/>
          <w:sz w:val="21"/>
        </w:rPr>
        <w:t xml:space="preserve">     7.9×10</w:t>
      </w:r>
      <w:r>
        <w:rPr>
          <w:color w:val="FF0000"/>
          <w:sz w:val="21"/>
          <w:vertAlign w:val="superscript"/>
        </w:rPr>
        <w:t>3</w:t>
      </w:r>
    </w:p>
    <w:p w14:paraId="220BEABE">
      <w:pPr>
        <w:shd w:val="clear" w:color="auto" w:fill="F2F2F2"/>
        <w:spacing w:before="0" w:after="0" w:line="360" w:lineRule="auto"/>
        <w:ind w:left="420" w:firstLine="0"/>
        <w:jc w:val="left"/>
        <w:textAlignment w:val="center"/>
        <w:rPr>
          <w:sz w:val="21"/>
        </w:rPr>
      </w:pPr>
      <w:r>
        <w:rPr>
          <w:color w:val="FF0000"/>
          <w:sz w:val="21"/>
        </w:rPr>
        <w:t>【详解】[1]由图甲可知，指针向左偏，说明左边重，应该将平衡螺母向右调节。</w:t>
      </w:r>
    </w:p>
    <w:p w14:paraId="4D9D145A">
      <w:pPr>
        <w:shd w:val="clear" w:color="auto" w:fill="F2F2F2"/>
        <w:spacing w:before="0" w:after="0" w:line="360" w:lineRule="auto"/>
        <w:ind w:left="420" w:firstLine="0"/>
        <w:jc w:val="left"/>
        <w:textAlignment w:val="center"/>
        <w:rPr>
          <w:sz w:val="21"/>
        </w:rPr>
      </w:pPr>
      <w:r>
        <w:rPr>
          <w:color w:val="FF0000"/>
          <w:sz w:val="21"/>
        </w:rPr>
        <w:t>[2]由图丙可知，量筒分度值为2mL，金属块的体积</w:t>
      </w:r>
      <w:r>
        <w:rPr>
          <w:color w:val="FF0000"/>
        </w:rPr>
        <w:object>
          <v:shape id="_x0000_i1114" type="#_x0000_t75" alt="eqId99711025b83e9f27dad7b1c4c9119a2b" style="width:199.75pt;height:13.8pt" o:ole="" coordsize="21600,21600" o:preferrelative="t" filled="f" stroked="f">
            <v:stroke joinstyle="miter"/>
            <v:imagedata r:id="rId175" o:title="eqId99711025b83e9f27dad7b1c4c9119a2b"/>
            <o:lock v:ext="edit" aspectratio="t"/>
            <w10:anchorlock/>
          </v:shape>
          <o:OLEObject Type="Embed" ProgID="Equation.DSMT4" ShapeID="_x0000_i1114" DrawAspect="Content" ObjectID="_1468075814" r:id="rId176"/>
        </w:object>
      </w:r>
    </w:p>
    <w:p w14:paraId="4DE39A35">
      <w:pPr>
        <w:shd w:val="clear" w:color="auto" w:fill="F2F2F2"/>
        <w:spacing w:before="0" w:after="0" w:line="360" w:lineRule="auto"/>
        <w:ind w:left="420" w:firstLine="0"/>
        <w:jc w:val="left"/>
        <w:textAlignment w:val="center"/>
        <w:rPr>
          <w:sz w:val="21"/>
        </w:rPr>
      </w:pPr>
      <w:r>
        <w:rPr>
          <w:color w:val="FF0000"/>
          <w:sz w:val="21"/>
        </w:rPr>
        <w:t>[3]由图乙可知，标尺分度值为0.2g，金属块的质量</w:t>
      </w:r>
      <w:r>
        <w:rPr>
          <w:rFonts w:ascii="Times New Roman" w:eastAsia="Times New Roman" w:hAnsi="Times New Roman" w:cs="Times New Roman"/>
          <w:i/>
          <w:color w:val="FF0000"/>
          <w:sz w:val="21"/>
        </w:rPr>
        <w:t>m</w:t>
      </w:r>
      <w:r>
        <w:rPr>
          <w:color w:val="FF0000"/>
          <w:sz w:val="21"/>
        </w:rPr>
        <w:t>=50g+20g+5g+4g=79g</w:t>
      </w:r>
    </w:p>
    <w:p w14:paraId="0D7C5FCB">
      <w:pPr>
        <w:shd w:val="clear" w:color="auto" w:fill="F2F2F2"/>
        <w:spacing w:before="0" w:after="0" w:line="360" w:lineRule="auto"/>
        <w:ind w:left="420" w:firstLine="0"/>
        <w:jc w:val="left"/>
        <w:textAlignment w:val="center"/>
        <w:rPr>
          <w:sz w:val="21"/>
        </w:rPr>
      </w:pPr>
      <w:r>
        <w:rPr>
          <w:color w:val="FF0000"/>
          <w:sz w:val="21"/>
        </w:rPr>
        <w:t>金属块的密度</w:t>
      </w:r>
      <w:r>
        <w:rPr>
          <w:color w:val="FF0000"/>
        </w:rPr>
        <w:object>
          <v:shape id="_x0000_i1115" type="#_x0000_t75" alt="eqIdd269e3494b2ebef7e9cb70f8d6805d7e" style="width:188.3pt;height:27.25pt" o:ole="" coordsize="21600,21600" o:preferrelative="t" filled="f" stroked="f">
            <v:stroke joinstyle="miter"/>
            <v:imagedata r:id="rId177" o:title="eqIdd269e3494b2ebef7e9cb70f8d6805d7e"/>
            <o:lock v:ext="edit" aspectratio="t"/>
            <w10:anchorlock/>
          </v:shape>
          <o:OLEObject Type="Embed" ProgID="Equation.DSMT4" ShapeID="_x0000_i1115" DrawAspect="Content" ObjectID="_1468075815" r:id="rId178"/>
        </w:object>
      </w:r>
    </w:p>
    <w:p w14:paraId="2384B07D">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3</w:t>
      </w:r>
      <w:r>
        <w:rPr>
          <w:sz w:val="21"/>
        </w:rPr>
        <w:t>．（2024·江苏徐州·中考真题）在测量物质密度实验中，调节天平时应将游码移至标尺左端的</w:t>
      </w:r>
      <w:r>
        <w:rPr>
          <w:rFonts w:ascii="Times New Roman" w:eastAsia="Times New Roman" w:hAnsi="Times New Roman" w:cs="Times New Roman"/>
          <w:b w:val="0"/>
          <w:sz w:val="21"/>
          <w:u w:val="single"/>
        </w:rPr>
        <w:t xml:space="preserve">           </w:t>
      </w:r>
      <w:r>
        <w:rPr>
          <w:sz w:val="21"/>
        </w:rPr>
        <w:t>刻度线处，用调好的天平测量一枚草莓的质量，当天平平衡时，放在右盘中的砝码和游码在标尺上的位置如图所示，则草莓的质量为</w:t>
      </w:r>
      <w:r>
        <w:rPr>
          <w:rFonts w:ascii="Times New Roman" w:eastAsia="Times New Roman" w:hAnsi="Times New Roman" w:cs="Times New Roman"/>
          <w:b w:val="0"/>
          <w:sz w:val="21"/>
          <w:u w:val="single"/>
        </w:rPr>
        <w:t xml:space="preserve">           </w:t>
      </w:r>
      <w:r>
        <w:rPr>
          <w:sz w:val="21"/>
        </w:rPr>
        <w:t>g，使草莓全部浸没在装满水的烧杯中，测得从烧杯中溢出水的质量为20g，则草莓的密度为</w:t>
      </w:r>
      <w:r>
        <w:rPr>
          <w:rFonts w:ascii="Times New Roman" w:eastAsia="Times New Roman" w:hAnsi="Times New Roman" w:cs="Times New Roman"/>
          <w:b w:val="0"/>
          <w:sz w:val="21"/>
          <w:u w:val="single"/>
        </w:rPr>
        <w:t xml:space="preserve">           </w:t>
      </w:r>
      <w:r>
        <w:rPr>
          <w:sz w:val="21"/>
        </w:rPr>
        <w:t>g/cm</w:t>
      </w:r>
      <w:r>
        <w:rPr>
          <w:sz w:val="21"/>
          <w:vertAlign w:val="superscript"/>
        </w:rPr>
        <w:t>3</w:t>
      </w:r>
      <w:r>
        <w:rPr>
          <w:sz w:val="21"/>
        </w:rPr>
        <w:t>。</w:t>
      </w:r>
    </w:p>
    <w:p w14:paraId="0C158FBD">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781175" cy="762000"/>
            <wp:effectExtent l="0" t="0" r="1905" b="0"/>
            <wp:docPr id="100015" name="图片 100015" descr="@@@d8099ff0-5bc8-41e6-acb5-e43a5fa68b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d8099ff0-5bc8-41e6-acb5-e43a5fa68b9c"/>
                    <pic:cNvPicPr>
                      <a:picLocks noChangeAspect="1"/>
                    </pic:cNvPicPr>
                  </pic:nvPicPr>
                  <pic:blipFill>
                    <a:blip xmlns:r="http://schemas.openxmlformats.org/officeDocument/2006/relationships" r:embed="rId179"/>
                    <a:stretch>
                      <a:fillRect/>
                    </a:stretch>
                  </pic:blipFill>
                  <pic:spPr>
                    <a:xfrm>
                      <a:off x="0" y="0"/>
                      <a:ext cx="1781175" cy="762000"/>
                    </a:xfrm>
                    <a:prstGeom prst="rect">
                      <a:avLst/>
                    </a:prstGeom>
                  </pic:spPr>
                </pic:pic>
              </a:graphicData>
            </a:graphic>
          </wp:inline>
        </w:drawing>
      </w:r>
    </w:p>
    <w:p w14:paraId="69FC6C25">
      <w:pPr>
        <w:shd w:val="clear" w:color="auto" w:fill="F2F2F2"/>
        <w:spacing w:before="0" w:after="0" w:line="360" w:lineRule="auto"/>
        <w:ind w:left="420" w:firstLine="0"/>
        <w:jc w:val="left"/>
        <w:textAlignment w:val="center"/>
        <w:rPr>
          <w:sz w:val="21"/>
        </w:rPr>
      </w:pPr>
      <w:r>
        <w:rPr>
          <w:color w:val="FF0000"/>
          <w:sz w:val="21"/>
        </w:rPr>
        <w:t>【答案】     零     18     0.9</w:t>
      </w:r>
    </w:p>
    <w:p w14:paraId="64BD4EDC">
      <w:pPr>
        <w:shd w:val="clear" w:color="auto" w:fill="F2F2F2"/>
        <w:spacing w:before="0" w:after="0" w:line="360" w:lineRule="auto"/>
        <w:ind w:left="420" w:firstLine="0"/>
        <w:jc w:val="left"/>
        <w:textAlignment w:val="center"/>
        <w:rPr>
          <w:sz w:val="21"/>
        </w:rPr>
      </w:pPr>
      <w:r>
        <w:rPr>
          <w:color w:val="FF0000"/>
          <w:sz w:val="21"/>
        </w:rPr>
        <w:t>【详解】[1]调节天平时，应将天平放在水平工作台面上，然后将游码移至标尺的左端零刻度线处后再调节平衡螺母。</w:t>
      </w:r>
    </w:p>
    <w:p w14:paraId="437A0EB5">
      <w:pPr>
        <w:shd w:val="clear" w:color="auto" w:fill="F2F2F2"/>
        <w:spacing w:before="0" w:after="0" w:line="360" w:lineRule="auto"/>
        <w:ind w:left="420" w:firstLine="0"/>
        <w:jc w:val="left"/>
        <w:textAlignment w:val="center"/>
        <w:rPr>
          <w:sz w:val="21"/>
        </w:rPr>
      </w:pPr>
      <w:r>
        <w:rPr>
          <w:color w:val="FF0000"/>
          <w:sz w:val="21"/>
        </w:rPr>
        <w:t>[2]由图可知草莓的质量为</w:t>
      </w:r>
    </w:p>
    <w:p w14:paraId="4BA24D75">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m</w:t>
      </w:r>
      <w:r>
        <w:rPr>
          <w:color w:val="FF0000"/>
          <w:sz w:val="21"/>
        </w:rPr>
        <w:t>=10g+5g+3g=18g</w:t>
      </w:r>
    </w:p>
    <w:p w14:paraId="631922F9">
      <w:pPr>
        <w:shd w:val="clear" w:color="auto" w:fill="F2F2F2"/>
        <w:spacing w:before="0" w:after="0" w:line="360" w:lineRule="auto"/>
        <w:ind w:left="420" w:firstLine="0"/>
        <w:jc w:val="left"/>
        <w:textAlignment w:val="center"/>
        <w:rPr>
          <w:sz w:val="21"/>
        </w:rPr>
      </w:pPr>
      <w:r>
        <w:rPr>
          <w:color w:val="FF0000"/>
          <w:sz w:val="21"/>
        </w:rPr>
        <w:t>[3]使草莓全部浸没在装满水的烧杯中，测得从烧杯中溢出水的质量为20g，草莓的体积</w:t>
      </w:r>
    </w:p>
    <w:p w14:paraId="793D235D">
      <w:pPr>
        <w:shd w:val="clear" w:color="auto" w:fill="F2F2F2"/>
        <w:spacing w:before="0" w:after="0" w:line="360" w:lineRule="auto"/>
        <w:ind w:left="420" w:firstLine="0"/>
        <w:jc w:val="center"/>
        <w:textAlignment w:val="center"/>
        <w:rPr>
          <w:sz w:val="21"/>
        </w:rPr>
      </w:pPr>
      <w:r>
        <w:rPr>
          <w:color w:val="FF0000"/>
        </w:rPr>
        <w:object>
          <v:shape id="_x0000_i1116" type="#_x0000_t75" alt="eqId10e800268bf707978cefa66cd0bc56a7" style="width:138.15pt;height:31.7pt" o:ole="" coordsize="21600,21600" o:preferrelative="t" filled="f" stroked="f">
            <v:stroke joinstyle="miter"/>
            <v:imagedata r:id="rId180" o:title="eqId10e800268bf707978cefa66cd0bc56a7"/>
            <o:lock v:ext="edit" aspectratio="t"/>
            <w10:anchorlock/>
          </v:shape>
          <o:OLEObject Type="Embed" ProgID="Equation.DSMT4" ShapeID="_x0000_i1116" DrawAspect="Content" ObjectID="_1468075816" r:id="rId181"/>
        </w:object>
      </w:r>
    </w:p>
    <w:p w14:paraId="6952B7F1">
      <w:pPr>
        <w:shd w:val="clear" w:color="auto" w:fill="F2F2F2"/>
        <w:spacing w:before="0" w:after="0" w:line="360" w:lineRule="auto"/>
        <w:ind w:left="420" w:firstLine="0"/>
        <w:jc w:val="left"/>
        <w:textAlignment w:val="center"/>
        <w:rPr>
          <w:sz w:val="21"/>
        </w:rPr>
      </w:pPr>
      <w:r>
        <w:rPr>
          <w:color w:val="FF0000"/>
          <w:sz w:val="21"/>
        </w:rPr>
        <w:t>草莓的密度</w:t>
      </w:r>
      <w:r>
        <w:rPr>
          <w:color w:val="FF0000"/>
        </w:rPr>
        <w:object>
          <v:shape id="_x0000_i1117" type="#_x0000_t75" alt="eqId3ec2eff15448b46ab8ce6dc71adbf0b5" style="width:117.9pt;height:27.3pt" o:ole="" coordsize="21600,21600" o:preferrelative="t" filled="f" stroked="f">
            <v:stroke joinstyle="miter"/>
            <v:imagedata r:id="rId182" o:title="eqId3ec2eff15448b46ab8ce6dc71adbf0b5"/>
            <o:lock v:ext="edit" aspectratio="t"/>
            <w10:anchorlock/>
          </v:shape>
          <o:OLEObject Type="Embed" ProgID="Equation.DSMT4" ShapeID="_x0000_i1117" DrawAspect="Content" ObjectID="_1468075817" r:id="rId183"/>
        </w:object>
      </w:r>
    </w:p>
    <w:p w14:paraId="03955DA0">
      <w:pPr>
        <w:shd w:val="clear" w:color="auto" w:fill="auto"/>
        <w:spacing w:before="0" w:after="0" w:line="360" w:lineRule="auto"/>
        <w:ind w:left="420" w:hanging="420"/>
        <w:jc w:val="left"/>
        <w:textAlignment w:val="center"/>
        <w:rPr>
          <w:sz w:val="21"/>
        </w:rPr>
      </w:pPr>
      <w:r>
        <w:rPr>
          <w:sz w:val="21"/>
        </w:rPr>
        <w:t>1</w:t>
      </w:r>
      <w:r>
        <w:rPr>
          <w:rFonts w:hint="eastAsia"/>
          <w:sz w:val="21"/>
          <w:lang w:val="en-US" w:eastAsia="zh-CN"/>
        </w:rPr>
        <w:t>4</w:t>
      </w:r>
      <w:r>
        <w:rPr>
          <w:sz w:val="21"/>
        </w:rPr>
        <w:t>．（2023·江苏徐州·中考真题）小明测量某种矿石的密度，他先用天平测量矿石的质量，当天平平衡时，放在右盘中的砝码和游码在标尺上的位置如图甲所示，则矿石的质量为</w:t>
      </w:r>
      <w:r>
        <w:rPr>
          <w:rFonts w:ascii="Times New Roman" w:eastAsia="Times New Roman" w:hAnsi="Times New Roman" w:cs="Times New Roman"/>
          <w:b w:val="0"/>
          <w:sz w:val="21"/>
          <w:u w:val="single"/>
        </w:rPr>
        <w:t xml:space="preserve">    </w:t>
      </w:r>
      <w:r>
        <w:rPr>
          <w:sz w:val="21"/>
        </w:rPr>
        <w:t>g。他用量筒测量矿石的体积如图乙所示，则矿石的体积为</w:t>
      </w:r>
      <w:r>
        <w:rPr>
          <w:rFonts w:ascii="Times New Roman" w:eastAsia="Times New Roman" w:hAnsi="Times New Roman" w:cs="Times New Roman"/>
          <w:b w:val="0"/>
          <w:sz w:val="21"/>
          <w:u w:val="single"/>
        </w:rPr>
        <w:t xml:space="preserve">     </w:t>
      </w:r>
      <w:r>
        <w:rPr>
          <w:sz w:val="21"/>
        </w:rPr>
        <w:t xml:space="preserve">cm³。则矿石的密度为 </w:t>
      </w:r>
      <w:r>
        <w:rPr>
          <w:rFonts w:ascii="Times New Roman" w:eastAsia="Times New Roman" w:hAnsi="Times New Roman" w:cs="Times New Roman"/>
          <w:b w:val="0"/>
          <w:sz w:val="21"/>
          <w:u w:val="single"/>
        </w:rPr>
        <w:t xml:space="preserve">      </w:t>
      </w:r>
      <w:r>
        <w:rPr>
          <w:sz w:val="21"/>
        </w:rPr>
        <w:t>g/cm³。</w:t>
      </w:r>
    </w:p>
    <w:p w14:paraId="110F70B0">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305050" cy="1581150"/>
            <wp:effectExtent l="0" t="0" r="11430" b="3810"/>
            <wp:docPr id="100017" name="图片 100017" descr="@@@604374ee-f9f2-4553-8466-87674a1e2f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604374ee-f9f2-4553-8466-87674a1e2f74"/>
                    <pic:cNvPicPr>
                      <a:picLocks noChangeAspect="1"/>
                    </pic:cNvPicPr>
                  </pic:nvPicPr>
                  <pic:blipFill>
                    <a:blip xmlns:r="http://schemas.openxmlformats.org/officeDocument/2006/relationships" r:embed="rId184"/>
                    <a:stretch>
                      <a:fillRect/>
                    </a:stretch>
                  </pic:blipFill>
                  <pic:spPr>
                    <a:xfrm>
                      <a:off x="0" y="0"/>
                      <a:ext cx="2305050" cy="1581150"/>
                    </a:xfrm>
                    <a:prstGeom prst="rect">
                      <a:avLst/>
                    </a:prstGeom>
                  </pic:spPr>
                </pic:pic>
              </a:graphicData>
            </a:graphic>
          </wp:inline>
        </w:drawing>
      </w:r>
      <w:r>
        <w:rPr>
          <w:rFonts w:ascii="Times New Roman" w:eastAsia="Times New Roman" w:hAnsi="Times New Roman" w:cs="Times New Roman"/>
          <w:kern w:val="0"/>
          <w:sz w:val="24"/>
          <w:szCs w:val="24"/>
        </w:rPr>
        <w:t>  </w:t>
      </w:r>
    </w:p>
    <w:p w14:paraId="25910655">
      <w:pPr>
        <w:shd w:val="clear" w:color="auto" w:fill="F2F2F2"/>
        <w:spacing w:before="0" w:after="0" w:line="360" w:lineRule="auto"/>
        <w:ind w:left="420" w:firstLine="0"/>
        <w:jc w:val="left"/>
        <w:textAlignment w:val="center"/>
        <w:rPr>
          <w:sz w:val="21"/>
        </w:rPr>
      </w:pPr>
      <w:r>
        <w:rPr>
          <w:color w:val="FF0000"/>
          <w:sz w:val="21"/>
        </w:rPr>
        <w:t>【答案】     52     20     2.6</w:t>
      </w:r>
    </w:p>
    <w:p w14:paraId="353D04D6">
      <w:pPr>
        <w:shd w:val="clear" w:color="auto" w:fill="F2F2F2"/>
        <w:spacing w:before="0" w:after="0" w:line="360" w:lineRule="auto"/>
        <w:ind w:left="420" w:firstLine="0"/>
        <w:jc w:val="left"/>
        <w:textAlignment w:val="center"/>
        <w:rPr>
          <w:sz w:val="21"/>
        </w:rPr>
      </w:pPr>
      <w:r>
        <w:rPr>
          <w:color w:val="FF0000"/>
          <w:sz w:val="21"/>
        </w:rPr>
        <w:t xml:space="preserve">【详解】[1]由图示可知，矿石的质量 </w:t>
      </w:r>
      <w:r>
        <w:rPr>
          <w:i/>
          <w:color w:val="FF0000"/>
          <w:sz w:val="21"/>
        </w:rPr>
        <w:t>m</w:t>
      </w:r>
      <w:r>
        <w:rPr>
          <w:color w:val="FF0000"/>
          <w:sz w:val="21"/>
        </w:rPr>
        <w:t>=50g+2g=52g</w:t>
      </w:r>
    </w:p>
    <w:p w14:paraId="53347A03">
      <w:pPr>
        <w:shd w:val="clear" w:color="auto" w:fill="F2F2F2"/>
        <w:spacing w:before="0" w:after="0" w:line="360" w:lineRule="auto"/>
        <w:ind w:left="420" w:firstLine="0"/>
        <w:jc w:val="left"/>
        <w:textAlignment w:val="center"/>
        <w:rPr>
          <w:sz w:val="21"/>
        </w:rPr>
      </w:pPr>
      <w:r>
        <w:rPr>
          <w:color w:val="FF0000"/>
          <w:sz w:val="21"/>
        </w:rPr>
        <w:t>[2]图中矿石的体积</w:t>
      </w:r>
      <w:r>
        <w:rPr>
          <w:i/>
          <w:color w:val="FF0000"/>
          <w:sz w:val="21"/>
        </w:rPr>
        <w:t>V</w:t>
      </w:r>
      <w:r>
        <w:rPr>
          <w:color w:val="FF0000"/>
          <w:sz w:val="21"/>
        </w:rPr>
        <w:t>=40mL-20mL = 20mL= 20cm</w:t>
      </w:r>
      <w:r>
        <w:rPr>
          <w:color w:val="FF0000"/>
          <w:sz w:val="21"/>
          <w:vertAlign w:val="superscript"/>
        </w:rPr>
        <w:t xml:space="preserve">3 </w:t>
      </w:r>
    </w:p>
    <w:p w14:paraId="3D838AB6">
      <w:pPr>
        <w:shd w:val="clear" w:color="auto" w:fill="F2F2F2"/>
        <w:spacing w:before="0" w:after="0" w:line="360" w:lineRule="auto"/>
        <w:ind w:left="420" w:firstLine="0"/>
        <w:jc w:val="left"/>
        <w:textAlignment w:val="center"/>
        <w:rPr>
          <w:sz w:val="21"/>
        </w:rPr>
      </w:pPr>
      <w:r>
        <w:rPr>
          <w:color w:val="FF0000"/>
          <w:sz w:val="21"/>
        </w:rPr>
        <w:t xml:space="preserve">[3]矿石的密度 </w:t>
      </w:r>
      <w:r>
        <w:rPr>
          <w:color w:val="FF0000"/>
        </w:rPr>
        <w:object>
          <v:shape id="_x0000_i1118" type="#_x0000_t75" alt="eqId40cdaf56e15161e3b4eab378470b6e19" style="width:121.4pt;height:27.05pt" o:ole="" coordsize="21600,21600" o:preferrelative="t" filled="f" stroked="f">
            <v:stroke joinstyle="miter"/>
            <v:imagedata r:id="rId185" o:title="eqId40cdaf56e15161e3b4eab378470b6e19"/>
            <o:lock v:ext="edit" aspectratio="t"/>
            <w10:anchorlock/>
          </v:shape>
          <o:OLEObject Type="Embed" ProgID="Equation.DSMT4" ShapeID="_x0000_i1118" DrawAspect="Content" ObjectID="_1468075818" r:id="rId186"/>
        </w:object>
      </w:r>
    </w:p>
    <w:p w14:paraId="444670FA">
      <w:pPr>
        <w:shd w:val="clear" w:color="auto" w:fill="auto"/>
        <w:spacing w:before="0" w:after="0" w:line="360" w:lineRule="auto"/>
        <w:ind w:left="420" w:hanging="420"/>
        <w:jc w:val="left"/>
        <w:textAlignment w:val="center"/>
        <w:rPr>
          <w:sz w:val="21"/>
        </w:rPr>
      </w:pPr>
      <w:r>
        <w:rPr>
          <w:rFonts w:hint="eastAsia"/>
          <w:sz w:val="21"/>
          <w:lang w:val="en-US" w:eastAsia="zh-CN"/>
        </w:rPr>
        <w:t>15</w:t>
      </w:r>
      <w:r>
        <w:rPr>
          <w:sz w:val="21"/>
        </w:rPr>
        <w:t>．（2025·江苏无锡·中考真题）小明和小红利用托盘天平、量筒、量杯（最大测量值500mL，分度值50mL）、水等器材测量茶杯的密度，步骤如下：</w:t>
      </w:r>
    </w:p>
    <w:p w14:paraId="072C4527">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524375" cy="1666875"/>
            <wp:effectExtent l="0" t="0" r="1905" b="9525"/>
            <wp:docPr id="100029" name="图片 100029" descr="@@@ef54abd5-80e3-4ca6-933b-916f4a2cfd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ef54abd5-80e3-4ca6-933b-916f4a2cfd4e"/>
                    <pic:cNvPicPr>
                      <a:picLocks noChangeAspect="1"/>
                    </pic:cNvPicPr>
                  </pic:nvPicPr>
                  <pic:blipFill>
                    <a:blip xmlns:r="http://schemas.openxmlformats.org/officeDocument/2006/relationships" r:embed="rId187"/>
                    <a:stretch>
                      <a:fillRect/>
                    </a:stretch>
                  </pic:blipFill>
                  <pic:spPr>
                    <a:xfrm>
                      <a:off x="0" y="0"/>
                      <a:ext cx="4524375" cy="1666875"/>
                    </a:xfrm>
                    <a:prstGeom prst="rect">
                      <a:avLst/>
                    </a:prstGeom>
                  </pic:spPr>
                </pic:pic>
              </a:graphicData>
            </a:graphic>
          </wp:inline>
        </w:drawing>
      </w:r>
    </w:p>
    <w:p w14:paraId="725D2DAE">
      <w:pPr>
        <w:shd w:val="clear" w:color="auto" w:fill="auto"/>
        <w:spacing w:before="0" w:after="0" w:line="360" w:lineRule="auto"/>
        <w:ind w:left="420" w:firstLine="0"/>
        <w:jc w:val="left"/>
        <w:textAlignment w:val="center"/>
        <w:rPr>
          <w:sz w:val="21"/>
        </w:rPr>
      </w:pPr>
      <w:r>
        <w:rPr>
          <w:sz w:val="21"/>
        </w:rPr>
        <w:t>(1)将天平放在水平台面上，将游码移至标尺的</w:t>
      </w:r>
      <w:r>
        <w:rPr>
          <w:rFonts w:ascii="Times New Roman" w:eastAsia="Times New Roman" w:hAnsi="Times New Roman" w:cs="Times New Roman"/>
          <w:b w:val="0"/>
          <w:sz w:val="21"/>
          <w:u w:val="single"/>
        </w:rPr>
        <w:t xml:space="preserve">           </w:t>
      </w:r>
      <w:r>
        <w:rPr>
          <w:sz w:val="21"/>
        </w:rPr>
        <w:t>，若此时指针偏向分度盘中央刻度线左侧，应将平衡螺母向</w:t>
      </w:r>
      <w:r>
        <w:rPr>
          <w:rFonts w:ascii="Times New Roman" w:eastAsia="Times New Roman" w:hAnsi="Times New Roman" w:cs="Times New Roman"/>
          <w:b w:val="0"/>
          <w:sz w:val="21"/>
          <w:u w:val="single"/>
        </w:rPr>
        <w:t xml:space="preserve">           </w:t>
      </w:r>
      <w:r>
        <w:rPr>
          <w:sz w:val="21"/>
        </w:rPr>
        <w:t>调节，使指针对准分度盘中央的刻度线；</w:t>
      </w:r>
    </w:p>
    <w:p w14:paraId="3B1FA8FE">
      <w:pPr>
        <w:shd w:val="clear" w:color="auto" w:fill="auto"/>
        <w:spacing w:before="0" w:after="0" w:line="360" w:lineRule="auto"/>
        <w:ind w:left="420" w:firstLine="0"/>
        <w:jc w:val="left"/>
        <w:textAlignment w:val="center"/>
        <w:rPr>
          <w:sz w:val="21"/>
        </w:rPr>
      </w:pPr>
      <w:r>
        <w:rPr>
          <w:sz w:val="21"/>
        </w:rPr>
        <w:t>(2)天平调好后，将茶杯放在左盘，在右盘中加减砝码，并调节游码使天平再次水平平衡，砝码和游码的位置如图甲所示，则茶杯质量为</w:t>
      </w:r>
      <w:r>
        <w:rPr>
          <w:rFonts w:ascii="Times New Roman" w:eastAsia="Times New Roman" w:hAnsi="Times New Roman" w:cs="Times New Roman"/>
          <w:b w:val="0"/>
          <w:sz w:val="21"/>
          <w:u w:val="single"/>
        </w:rPr>
        <w:t xml:space="preserve">           </w:t>
      </w:r>
      <w:r>
        <w:rPr>
          <w:sz w:val="21"/>
        </w:rPr>
        <w:t>g；</w:t>
      </w:r>
    </w:p>
    <w:p w14:paraId="5C832B9E">
      <w:pPr>
        <w:shd w:val="clear" w:color="auto" w:fill="auto"/>
        <w:spacing w:before="0" w:after="0" w:line="360" w:lineRule="auto"/>
        <w:ind w:left="420" w:firstLine="0"/>
        <w:jc w:val="left"/>
        <w:textAlignment w:val="center"/>
        <w:rPr>
          <w:sz w:val="21"/>
        </w:rPr>
      </w:pPr>
      <w:r>
        <w:rPr>
          <w:sz w:val="21"/>
        </w:rPr>
        <w:t>(3)在测量茶杯体积时，发现无法将茶杯放入量筒。</w:t>
      </w:r>
    </w:p>
    <w:p w14:paraId="72BAEDBD">
      <w:pPr>
        <w:shd w:val="clear" w:color="auto" w:fill="auto"/>
        <w:spacing w:before="0" w:after="0" w:line="360" w:lineRule="auto"/>
        <w:ind w:left="420" w:firstLine="0"/>
        <w:jc w:val="left"/>
        <w:textAlignment w:val="center"/>
        <w:rPr>
          <w:sz w:val="21"/>
        </w:rPr>
      </w:pPr>
      <w:r>
        <w:rPr>
          <w:sz w:val="21"/>
        </w:rPr>
        <w:t>①小明在量杯中加入350mL的水，将茶杯轻轻放入水中，在水面位置处做标记，如图乙所示。取出茶杯，用装有50mL水的量筒往量杯中缓慢加水，直到水面达到标记处，此时量筒内剩余水的体积为17mL，则小明测出的茶杯体积为</w:t>
      </w:r>
      <w:r>
        <w:rPr>
          <w:rFonts w:ascii="Times New Roman" w:eastAsia="Times New Roman" w:hAnsi="Times New Roman" w:cs="Times New Roman"/>
          <w:b w:val="0"/>
          <w:sz w:val="21"/>
          <w:u w:val="single"/>
        </w:rPr>
        <w:t xml:space="preserve">           </w:t>
      </w:r>
      <w:r>
        <w:rPr>
          <w:sz w:val="21"/>
        </w:rPr>
        <w:t>cm</w:t>
      </w:r>
      <w:r>
        <w:rPr>
          <w:sz w:val="21"/>
          <w:vertAlign w:val="superscript"/>
        </w:rPr>
        <w:t>3</w:t>
      </w:r>
      <w:r>
        <w:rPr>
          <w:sz w:val="21"/>
        </w:rPr>
        <w:t>。小红发现取出的茶杯沾了水，则小明计算出的茶杯密度值与实际值相比</w:t>
      </w:r>
      <w:r>
        <w:rPr>
          <w:rFonts w:ascii="Times New Roman" w:eastAsia="Times New Roman" w:hAnsi="Times New Roman" w:cs="Times New Roman"/>
          <w:b w:val="0"/>
          <w:sz w:val="21"/>
          <w:u w:val="single"/>
        </w:rPr>
        <w:t xml:space="preserve">           </w:t>
      </w:r>
      <w:r>
        <w:rPr>
          <w:sz w:val="21"/>
        </w:rPr>
        <w:t>（选填“偏大”“偏小”或“不变”）；</w:t>
      </w:r>
    </w:p>
    <w:p w14:paraId="0739DB90">
      <w:pPr>
        <w:shd w:val="clear" w:color="auto" w:fill="auto"/>
        <w:spacing w:before="0" w:after="0" w:line="360" w:lineRule="auto"/>
        <w:ind w:left="420" w:firstLine="0"/>
        <w:jc w:val="left"/>
        <w:textAlignment w:val="center"/>
        <w:rPr>
          <w:sz w:val="21"/>
        </w:rPr>
      </w:pPr>
      <w:r>
        <w:rPr>
          <w:sz w:val="21"/>
        </w:rPr>
        <w:t>②小红重新在量杯中加入350mL的水，将茶杯沉入水底，用装有45mL水的量筒往量杯中缓慢加水，直至水面与量杯上的400mL刻度线对齐为止（如图丙所示），此时量筒中剩余水的体积如图丁所示。小红测出的茶杯体积为</w:t>
      </w:r>
      <w:r>
        <w:rPr>
          <w:rFonts w:ascii="Times New Roman" w:eastAsia="Times New Roman" w:hAnsi="Times New Roman" w:cs="Times New Roman"/>
          <w:b w:val="0"/>
          <w:sz w:val="21"/>
          <w:u w:val="single"/>
        </w:rPr>
        <w:t xml:space="preserve">           </w:t>
      </w:r>
      <w:r>
        <w:rPr>
          <w:sz w:val="21"/>
        </w:rPr>
        <w:t>cm</w:t>
      </w:r>
      <w:r>
        <w:rPr>
          <w:sz w:val="21"/>
          <w:vertAlign w:val="superscript"/>
        </w:rPr>
        <w:t>3</w:t>
      </w:r>
      <w:r>
        <w:rPr>
          <w:sz w:val="21"/>
        </w:rPr>
        <w:t>，密度为</w:t>
      </w:r>
      <w:r>
        <w:rPr>
          <w:rFonts w:ascii="Times New Roman" w:eastAsia="Times New Roman" w:hAnsi="Times New Roman" w:cs="Times New Roman"/>
          <w:b w:val="0"/>
          <w:sz w:val="21"/>
          <w:u w:val="single"/>
        </w:rPr>
        <w:t xml:space="preserve">           </w:t>
      </w:r>
      <w:r>
        <w:rPr>
          <w:sz w:val="21"/>
        </w:rPr>
        <w:t>g/cm</w:t>
      </w:r>
      <w:r>
        <w:rPr>
          <w:sz w:val="21"/>
          <w:vertAlign w:val="superscript"/>
        </w:rPr>
        <w:t>3</w:t>
      </w:r>
      <w:r>
        <w:rPr>
          <w:sz w:val="21"/>
        </w:rPr>
        <w:t>。</w:t>
      </w:r>
    </w:p>
    <w:p w14:paraId="1CF88CA7">
      <w:pPr>
        <w:shd w:val="clear" w:color="auto" w:fill="F2F2F2"/>
        <w:spacing w:before="0" w:after="0" w:line="360" w:lineRule="auto"/>
        <w:ind w:left="420" w:firstLine="0"/>
        <w:jc w:val="left"/>
        <w:textAlignment w:val="center"/>
        <w:rPr>
          <w:sz w:val="21"/>
        </w:rPr>
      </w:pPr>
      <w:r>
        <w:rPr>
          <w:color w:val="FF0000"/>
          <w:sz w:val="21"/>
        </w:rPr>
        <w:t>【答案】(1)零刻度线     右</w:t>
      </w:r>
      <w:r>
        <w:rPr>
          <w:rFonts w:hint="eastAsia"/>
          <w:color w:val="FF0000"/>
          <w:sz w:val="21"/>
          <w:lang w:val="en-US" w:eastAsia="zh-CN"/>
        </w:rPr>
        <w:t xml:space="preserve">  </w:t>
      </w:r>
      <w:r>
        <w:rPr>
          <w:color w:val="FF0000"/>
          <w:sz w:val="21"/>
        </w:rPr>
        <w:t>(2)72</w:t>
      </w:r>
      <w:r>
        <w:rPr>
          <w:rFonts w:hint="eastAsia"/>
          <w:color w:val="FF0000"/>
          <w:sz w:val="21"/>
          <w:lang w:val="en-US" w:eastAsia="zh-CN"/>
        </w:rPr>
        <w:t xml:space="preserve">   </w:t>
      </w:r>
      <w:r>
        <w:rPr>
          <w:color w:val="FF0000"/>
          <w:sz w:val="21"/>
        </w:rPr>
        <w:t>(3)33     偏小     30     2.4</w:t>
      </w:r>
    </w:p>
    <w:p w14:paraId="7CC61C72">
      <w:pPr>
        <w:shd w:val="clear" w:color="auto" w:fill="F2F2F2"/>
        <w:spacing w:before="0" w:after="0" w:line="360" w:lineRule="auto"/>
        <w:ind w:left="420" w:firstLine="0"/>
        <w:jc w:val="left"/>
        <w:textAlignment w:val="center"/>
        <w:rPr>
          <w:sz w:val="21"/>
        </w:rPr>
      </w:pPr>
      <w:r>
        <w:rPr>
          <w:color w:val="FF0000"/>
          <w:sz w:val="21"/>
        </w:rPr>
        <w:t>【详解】（1）[1]天平使用前，放在水平台面上，将游码移至标尺的零刻度线，再通过平衡螺母调节杠杆在水平位置平衡。</w:t>
      </w:r>
    </w:p>
    <w:p w14:paraId="11398C4A">
      <w:pPr>
        <w:shd w:val="clear" w:color="auto" w:fill="F2F2F2"/>
        <w:spacing w:before="0" w:after="0" w:line="360" w:lineRule="auto"/>
        <w:ind w:left="420" w:firstLine="0"/>
        <w:jc w:val="left"/>
        <w:textAlignment w:val="center"/>
        <w:rPr>
          <w:sz w:val="21"/>
        </w:rPr>
      </w:pPr>
      <w:r>
        <w:rPr>
          <w:color w:val="FF0000"/>
          <w:sz w:val="21"/>
        </w:rPr>
        <w:t>[2]若此时指针偏向分度盘中央刻度线左侧，说明天平左端质量较大，此时应将平衡螺母向右调节，使指针对准分度盘中央的刻度线。</w:t>
      </w:r>
    </w:p>
    <w:p w14:paraId="4FBB3C9D">
      <w:pPr>
        <w:shd w:val="clear" w:color="auto" w:fill="F2F2F2"/>
        <w:spacing w:before="0" w:after="0" w:line="360" w:lineRule="auto"/>
        <w:ind w:left="420" w:firstLine="0"/>
        <w:jc w:val="left"/>
        <w:textAlignment w:val="center"/>
        <w:rPr>
          <w:sz w:val="21"/>
        </w:rPr>
      </w:pPr>
      <w:r>
        <w:rPr>
          <w:color w:val="FF0000"/>
          <w:sz w:val="21"/>
        </w:rPr>
        <w:t>（2）由图甲得，标尺的分度值为0.2g，游码所在位置为2g，茶杯质量为</w:t>
      </w:r>
      <w:r>
        <w:rPr>
          <w:color w:val="FF0000"/>
        </w:rPr>
        <w:object>
          <v:shape id="_x0000_i1119" type="#_x0000_t75" alt="eqIdf076b0c722bd66ff36655ff9163a39d8" style="width:152.2pt;height:19.1pt" o:ole="" coordsize="21600,21600" o:preferrelative="t" filled="f" stroked="f">
            <v:stroke joinstyle="miter"/>
            <v:imagedata r:id="rId188" o:title="eqIdf076b0c722bd66ff36655ff9163a39d8"/>
            <o:lock v:ext="edit" aspectratio="t"/>
            <w10:anchorlock/>
          </v:shape>
          <o:OLEObject Type="Embed" ProgID="Equation.DSMT4" ShapeID="_x0000_i1119" DrawAspect="Content" ObjectID="_1468075819" r:id="rId189"/>
        </w:object>
      </w:r>
    </w:p>
    <w:p w14:paraId="289B23C3">
      <w:pPr>
        <w:shd w:val="clear" w:color="auto" w:fill="F2F2F2"/>
        <w:spacing w:before="0" w:after="0" w:line="360" w:lineRule="auto"/>
        <w:ind w:left="420" w:firstLine="0"/>
        <w:jc w:val="left"/>
        <w:textAlignment w:val="center"/>
        <w:rPr>
          <w:sz w:val="21"/>
        </w:rPr>
      </w:pPr>
      <w:r>
        <w:rPr>
          <w:color w:val="FF0000"/>
          <w:sz w:val="21"/>
        </w:rPr>
        <w:t>（3）[1]在测量茶杯体积时，发现无法将茶杯放入量筒。依题意得，茶杯体积与再次加入的水的体积相等，小明测出的茶杯体积为</w:t>
      </w:r>
      <w:r>
        <w:rPr>
          <w:color w:val="FF0000"/>
        </w:rPr>
        <w:object>
          <v:shape id="_x0000_i1120" type="#_x0000_t75" alt="eqId985246a435e83fd37f05edfb3b78ce82" style="width:161.9pt;height:17.8pt" o:ole="" coordsize="21600,21600" o:preferrelative="t" filled="f" stroked="f">
            <v:stroke joinstyle="miter"/>
            <v:imagedata r:id="rId190" o:title="eqId985246a435e83fd37f05edfb3b78ce82"/>
            <o:lock v:ext="edit" aspectratio="t"/>
            <w10:anchorlock/>
          </v:shape>
          <o:OLEObject Type="Embed" ProgID="Equation.DSMT4" ShapeID="_x0000_i1120" DrawAspect="Content" ObjectID="_1468075820" r:id="rId191"/>
        </w:object>
      </w:r>
    </w:p>
    <w:p w14:paraId="577C673A">
      <w:pPr>
        <w:shd w:val="clear" w:color="auto" w:fill="F2F2F2"/>
        <w:spacing w:before="0" w:after="0" w:line="360" w:lineRule="auto"/>
        <w:ind w:left="420" w:firstLine="0"/>
        <w:jc w:val="left"/>
        <w:textAlignment w:val="center"/>
        <w:rPr>
          <w:sz w:val="21"/>
        </w:rPr>
      </w:pPr>
      <w:r>
        <w:rPr>
          <w:color w:val="FF0000"/>
          <w:sz w:val="21"/>
        </w:rPr>
        <w:t>[2]小红发现取出的茶杯沾了水，导致再次加入的水的体积变大，导致测得的茶杯的体积变大，而茶杯的质量测量准确，由</w:t>
      </w:r>
      <w:r>
        <w:rPr>
          <w:color w:val="FF0000"/>
        </w:rPr>
        <w:object>
          <v:shape id="_x0000_i1121" type="#_x0000_t75" alt="eqIda3e8b5e08812f92622f79e7b17a5a78d" style="width:30.75pt;height:26.85pt" o:ole="" coordsize="21600,21600" o:preferrelative="t" filled="f" stroked="f">
            <v:stroke joinstyle="miter"/>
            <v:imagedata r:id="rId159" o:title="eqIda3e8b5e08812f92622f79e7b17a5a78d"/>
            <o:lock v:ext="edit" aspectratio="t"/>
            <w10:anchorlock/>
          </v:shape>
          <o:OLEObject Type="Embed" ProgID="Equation.DSMT4" ShapeID="_x0000_i1121" DrawAspect="Content" ObjectID="_1468075821" r:id="rId192"/>
        </w:object>
      </w:r>
      <w:r>
        <w:rPr>
          <w:color w:val="FF0000"/>
          <w:sz w:val="21"/>
        </w:rPr>
        <w:t>得，小明计算出的茶杯密度值与实际值相比偏小。</w:t>
      </w:r>
    </w:p>
    <w:p w14:paraId="387E1B39">
      <w:pPr>
        <w:shd w:val="clear" w:color="auto" w:fill="F2F2F2"/>
        <w:spacing w:before="0" w:after="0" w:line="360" w:lineRule="auto"/>
        <w:ind w:left="420" w:firstLine="0"/>
        <w:jc w:val="left"/>
        <w:textAlignment w:val="center"/>
        <w:rPr>
          <w:sz w:val="21"/>
        </w:rPr>
      </w:pPr>
      <w:r>
        <w:rPr>
          <w:color w:val="FF0000"/>
          <w:sz w:val="21"/>
        </w:rPr>
        <w:t>[3][4]由图丁得，量筒的分度值为1mL，量杯中水的体积为</w:t>
      </w:r>
      <w:r>
        <w:rPr>
          <w:color w:val="FF0000"/>
        </w:rPr>
        <w:object>
          <v:shape id="_x0000_i1122" type="#_x0000_t75" alt="eqId8dd90ad193f7fc6a8d7801c08d5cd11d" style="width:47.5pt;height:15.7pt" o:ole="" coordsize="21600,21600" o:preferrelative="t" filled="f" stroked="f">
            <v:stroke joinstyle="miter"/>
            <v:imagedata r:id="rId193" o:title="eqId8dd90ad193f7fc6a8d7801c08d5cd11d"/>
            <o:lock v:ext="edit" aspectratio="t"/>
            <w10:anchorlock/>
          </v:shape>
          <o:OLEObject Type="Embed" ProgID="Equation.DSMT4" ShapeID="_x0000_i1122" DrawAspect="Content" ObjectID="_1468075822" r:id="rId194"/>
        </w:object>
      </w:r>
    </w:p>
    <w:p w14:paraId="35F4EF50">
      <w:pPr>
        <w:shd w:val="clear" w:color="auto" w:fill="F2F2F2"/>
        <w:spacing w:before="0" w:after="0" w:line="360" w:lineRule="auto"/>
        <w:ind w:left="420" w:firstLine="0"/>
        <w:jc w:val="left"/>
        <w:textAlignment w:val="center"/>
        <w:rPr>
          <w:sz w:val="21"/>
        </w:rPr>
      </w:pPr>
      <w:r>
        <w:rPr>
          <w:color w:val="FF0000"/>
          <w:sz w:val="21"/>
        </w:rPr>
        <w:t>从量筒倒入量杯的水的体积为</w:t>
      </w:r>
      <w:r>
        <w:rPr>
          <w:color w:val="FF0000"/>
        </w:rPr>
        <w:object>
          <v:shape id="_x0000_i1123" type="#_x0000_t75" alt="eqId22e0d64d931e961258eeb4933bb641ac" style="width:155.75pt;height:16.5pt" o:ole="" coordsize="21600,21600" o:preferrelative="t" filled="f" stroked="f">
            <v:stroke joinstyle="miter"/>
            <v:imagedata r:id="rId195" o:title="eqId22e0d64d931e961258eeb4933bb641ac"/>
            <o:lock v:ext="edit" aspectratio="t"/>
            <w10:anchorlock/>
          </v:shape>
          <o:OLEObject Type="Embed" ProgID="Equation.DSMT4" ShapeID="_x0000_i1123" DrawAspect="Content" ObjectID="_1468075823" r:id="rId196"/>
        </w:object>
      </w:r>
    </w:p>
    <w:p w14:paraId="2F59EC6E">
      <w:pPr>
        <w:shd w:val="clear" w:color="auto" w:fill="F2F2F2"/>
        <w:spacing w:before="0" w:after="0" w:line="360" w:lineRule="auto"/>
        <w:ind w:left="420" w:firstLine="0"/>
        <w:jc w:val="left"/>
        <w:textAlignment w:val="center"/>
        <w:rPr>
          <w:sz w:val="21"/>
        </w:rPr>
      </w:pPr>
      <w:r>
        <w:rPr>
          <w:color w:val="FF0000"/>
          <w:sz w:val="21"/>
        </w:rPr>
        <w:t>小红测出的茶杯体积为</w:t>
      </w:r>
      <w:r>
        <w:rPr>
          <w:color w:val="FF0000"/>
        </w:rPr>
        <w:object>
          <v:shape id="_x0000_i1124" type="#_x0000_t75" alt="eqId8e3849a9dc0af6f6db17ce67d01cb058" style="width:264pt;height:17.7pt" o:ole="" coordsize="21600,21600" o:preferrelative="t" filled="f" stroked="f">
            <v:stroke joinstyle="miter"/>
            <v:imagedata r:id="rId197" o:title="eqId8e3849a9dc0af6f6db17ce67d01cb058"/>
            <o:lock v:ext="edit" aspectratio="t"/>
            <w10:anchorlock/>
          </v:shape>
          <o:OLEObject Type="Embed" ProgID="Equation.DSMT4" ShapeID="_x0000_i1124" DrawAspect="Content" ObjectID="_1468075824" r:id="rId198"/>
        </w:object>
      </w:r>
    </w:p>
    <w:p w14:paraId="335F0278">
      <w:pPr>
        <w:shd w:val="clear" w:color="auto" w:fill="F2F2F2"/>
        <w:spacing w:before="0" w:after="0" w:line="360" w:lineRule="auto"/>
        <w:ind w:left="420" w:firstLine="0"/>
        <w:jc w:val="left"/>
        <w:textAlignment w:val="center"/>
        <w:rPr>
          <w:sz w:val="21"/>
        </w:rPr>
      </w:pPr>
      <w:r>
        <w:rPr>
          <w:color w:val="FF0000"/>
          <w:sz w:val="21"/>
        </w:rPr>
        <w:t>茶杯密度为</w:t>
      </w:r>
      <w:r>
        <w:rPr>
          <w:color w:val="FF0000"/>
        </w:rPr>
        <w:object>
          <v:shape id="_x0000_i1125" type="#_x0000_t75" alt="eqIdfb39ce5c3c106e95efb1062ce7ef0a37" style="width:114.4pt;height:27.1pt" o:ole="" coordsize="21600,21600" o:preferrelative="t" filled="f" stroked="f">
            <v:stroke joinstyle="miter"/>
            <v:imagedata r:id="rId199" o:title="eqIdfb39ce5c3c106e95efb1062ce7ef0a37"/>
            <o:lock v:ext="edit" aspectratio="t"/>
            <w10:anchorlock/>
          </v:shape>
          <o:OLEObject Type="Embed" ProgID="Equation.DSMT4" ShapeID="_x0000_i1125" DrawAspect="Content" ObjectID="_1468075825" r:id="rId200"/>
        </w:object>
      </w:r>
    </w:p>
    <w:p w14:paraId="5FE06B16">
      <w:pPr>
        <w:shd w:val="clear" w:color="auto" w:fill="auto"/>
        <w:spacing w:before="0" w:after="0" w:line="360" w:lineRule="auto"/>
        <w:ind w:left="420" w:hanging="420"/>
        <w:jc w:val="left"/>
        <w:textAlignment w:val="center"/>
        <w:rPr>
          <w:sz w:val="21"/>
        </w:rPr>
      </w:pPr>
      <w:r>
        <w:rPr>
          <w:rFonts w:hint="eastAsia"/>
          <w:sz w:val="21"/>
          <w:lang w:val="en-US" w:eastAsia="zh-CN"/>
        </w:rPr>
        <w:t>16</w:t>
      </w:r>
      <w:r>
        <w:rPr>
          <w:sz w:val="21"/>
        </w:rPr>
        <w:t>．（2025·江苏镇江·中考真题）为了测量某不吸水木塞的密度，小李进行了如下实验。</w:t>
      </w:r>
    </w:p>
    <w:p w14:paraId="616CB42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10025" cy="1828800"/>
            <wp:effectExtent l="0" t="0" r="13335" b="0"/>
            <wp:docPr id="100031" name="图片 100031" descr="@@@e49efef9-0cb3-4ed9-a2b5-8cd8e8f8b4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e49efef9-0cb3-4ed9-a2b5-8cd8e8f8b4f1"/>
                    <pic:cNvPicPr>
                      <a:picLocks noChangeAspect="1"/>
                    </pic:cNvPicPr>
                  </pic:nvPicPr>
                  <pic:blipFill>
                    <a:blip xmlns:r="http://schemas.openxmlformats.org/officeDocument/2006/relationships" r:embed="rId201"/>
                    <a:stretch>
                      <a:fillRect/>
                    </a:stretch>
                  </pic:blipFill>
                  <pic:spPr>
                    <a:xfrm>
                      <a:off x="0" y="0"/>
                      <a:ext cx="4010025" cy="1828800"/>
                    </a:xfrm>
                    <a:prstGeom prst="rect">
                      <a:avLst/>
                    </a:prstGeom>
                  </pic:spPr>
                </pic:pic>
              </a:graphicData>
            </a:graphic>
          </wp:inline>
        </w:drawing>
      </w:r>
    </w:p>
    <w:p w14:paraId="79B0C718">
      <w:pPr>
        <w:shd w:val="clear" w:color="auto" w:fill="auto"/>
        <w:spacing w:before="0" w:after="0" w:line="360" w:lineRule="auto"/>
        <w:ind w:left="420" w:firstLine="0"/>
        <w:jc w:val="left"/>
        <w:textAlignment w:val="center"/>
        <w:rPr>
          <w:sz w:val="21"/>
        </w:rPr>
      </w:pPr>
      <w:r>
        <w:rPr>
          <w:sz w:val="21"/>
        </w:rPr>
        <w:t>(1)天平的游码归零后，指针静止时如图1所示，应将平衡螺母向</w:t>
      </w:r>
      <w:r>
        <w:rPr>
          <w:rFonts w:ascii="Times New Roman" w:eastAsia="Times New Roman" w:hAnsi="Times New Roman" w:cs="Times New Roman"/>
          <w:b w:val="0"/>
          <w:sz w:val="21"/>
          <w:u w:val="single"/>
        </w:rPr>
        <w:t xml:space="preserve">         </w:t>
      </w:r>
      <w:r>
        <w:rPr>
          <w:sz w:val="21"/>
        </w:rPr>
        <w:t>端调节；</w:t>
      </w:r>
    </w:p>
    <w:p w14:paraId="6BDDCCB7">
      <w:pPr>
        <w:shd w:val="clear" w:color="auto" w:fill="auto"/>
        <w:spacing w:before="0" w:after="0" w:line="360" w:lineRule="auto"/>
        <w:ind w:left="420" w:firstLine="0"/>
        <w:jc w:val="left"/>
        <w:textAlignment w:val="center"/>
        <w:rPr>
          <w:sz w:val="21"/>
        </w:rPr>
      </w:pPr>
      <w:r>
        <w:rPr>
          <w:sz w:val="21"/>
        </w:rPr>
        <w:t>(2)正确测量时，应将木塞放置于天平的</w:t>
      </w:r>
      <w:r>
        <w:rPr>
          <w:rFonts w:ascii="Times New Roman" w:eastAsia="Times New Roman" w:hAnsi="Times New Roman" w:cs="Times New Roman"/>
          <w:b w:val="0"/>
          <w:sz w:val="21"/>
          <w:u w:val="single"/>
        </w:rPr>
        <w:t xml:space="preserve">         </w:t>
      </w:r>
      <w:r>
        <w:rPr>
          <w:sz w:val="21"/>
        </w:rPr>
        <w:t>盘中；当天平平衡时，所用砝码和游码位置如图2所示，木塞的质量为</w:t>
      </w:r>
      <w:r>
        <w:rPr>
          <w:rFonts w:ascii="Times New Roman" w:eastAsia="Times New Roman" w:hAnsi="Times New Roman" w:cs="Times New Roman"/>
          <w:b w:val="0"/>
          <w:sz w:val="21"/>
          <w:u w:val="single"/>
        </w:rPr>
        <w:t xml:space="preserve">         </w:t>
      </w:r>
      <w:r>
        <w:rPr>
          <w:sz w:val="21"/>
        </w:rPr>
        <w:t>g；</w:t>
      </w:r>
    </w:p>
    <w:p w14:paraId="4626D3BC">
      <w:pPr>
        <w:shd w:val="clear" w:color="auto" w:fill="auto"/>
        <w:spacing w:before="0" w:after="0" w:line="360" w:lineRule="auto"/>
        <w:ind w:left="420" w:firstLine="0"/>
        <w:jc w:val="left"/>
        <w:textAlignment w:val="center"/>
        <w:rPr>
          <w:sz w:val="21"/>
        </w:rPr>
      </w:pPr>
      <w:r>
        <w:rPr>
          <w:sz w:val="21"/>
        </w:rPr>
        <w:t>(3)在量筒中装入适量水，如图3所示，读出水的体积为</w:t>
      </w:r>
      <w:r>
        <w:rPr>
          <w:rFonts w:ascii="Times New Roman" w:eastAsia="Times New Roman" w:hAnsi="Times New Roman" w:cs="Times New Roman"/>
          <w:b w:val="0"/>
          <w:sz w:val="21"/>
          <w:u w:val="single"/>
        </w:rPr>
        <w:t xml:space="preserve">         </w:t>
      </w:r>
      <w:r>
        <w:rPr>
          <w:sz w:val="21"/>
        </w:rPr>
        <w:t>mL。木塞放入量筒中时浮于水面，用细线将螺帽和木塞系在一起，再次放入量筒中，如图4所示；</w:t>
      </w:r>
    </w:p>
    <w:p w14:paraId="1AEA5F14">
      <w:pPr>
        <w:shd w:val="clear" w:color="auto" w:fill="auto"/>
        <w:spacing w:before="0" w:after="0" w:line="360" w:lineRule="auto"/>
        <w:ind w:left="420" w:firstLine="0"/>
        <w:jc w:val="left"/>
        <w:textAlignment w:val="center"/>
        <w:rPr>
          <w:sz w:val="21"/>
        </w:rPr>
      </w:pPr>
      <w:r>
        <w:rPr>
          <w:sz w:val="21"/>
        </w:rPr>
        <w:t>(4)已知螺帽的质量为118.5g，密度为7.9g/cm</w:t>
      </w:r>
      <w:r>
        <w:rPr>
          <w:sz w:val="21"/>
          <w:vertAlign w:val="superscript"/>
        </w:rPr>
        <w:t>3</w:t>
      </w:r>
      <w:r>
        <w:rPr>
          <w:sz w:val="21"/>
        </w:rPr>
        <w:t>，则螺帽的体积为</w:t>
      </w:r>
      <w:r>
        <w:rPr>
          <w:rFonts w:ascii="Times New Roman" w:eastAsia="Times New Roman" w:hAnsi="Times New Roman" w:cs="Times New Roman"/>
          <w:b w:val="0"/>
          <w:sz w:val="21"/>
          <w:u w:val="single"/>
        </w:rPr>
        <w:t xml:space="preserve">         </w:t>
      </w:r>
      <w:r>
        <w:rPr>
          <w:sz w:val="21"/>
        </w:rPr>
        <w:t xml:space="preserve"> cm</w:t>
      </w:r>
      <w:r>
        <w:rPr>
          <w:sz w:val="21"/>
          <w:vertAlign w:val="superscript"/>
        </w:rPr>
        <w:t>3</w:t>
      </w:r>
      <w:r>
        <w:rPr>
          <w:sz w:val="21"/>
        </w:rPr>
        <w:t>，木塞的密度为</w:t>
      </w:r>
      <w:r>
        <w:rPr>
          <w:rFonts w:ascii="Times New Roman" w:eastAsia="Times New Roman" w:hAnsi="Times New Roman" w:cs="Times New Roman"/>
          <w:b w:val="0"/>
          <w:sz w:val="21"/>
          <w:u w:val="single"/>
        </w:rPr>
        <w:t xml:space="preserve">         </w:t>
      </w:r>
      <w:r>
        <w:rPr>
          <w:sz w:val="21"/>
        </w:rPr>
        <w:t>g/cm</w:t>
      </w:r>
      <w:r>
        <w:rPr>
          <w:sz w:val="21"/>
          <w:vertAlign w:val="superscript"/>
        </w:rPr>
        <w:t>3</w:t>
      </w:r>
      <w:r>
        <w:rPr>
          <w:sz w:val="21"/>
        </w:rPr>
        <w:t>。</w:t>
      </w:r>
    </w:p>
    <w:p w14:paraId="08313998">
      <w:pPr>
        <w:shd w:val="clear" w:color="auto" w:fill="F2F2F2"/>
        <w:spacing w:before="0" w:after="0" w:line="360" w:lineRule="auto"/>
        <w:ind w:left="420" w:firstLine="0"/>
        <w:jc w:val="left"/>
        <w:textAlignment w:val="center"/>
        <w:rPr>
          <w:sz w:val="21"/>
        </w:rPr>
      </w:pPr>
      <w:r>
        <w:rPr>
          <w:color w:val="FF0000"/>
          <w:sz w:val="21"/>
        </w:rPr>
        <w:t>【答案】(1)左</w:t>
      </w:r>
      <w:r>
        <w:rPr>
          <w:rFonts w:hint="eastAsia"/>
          <w:color w:val="FF0000"/>
          <w:sz w:val="21"/>
          <w:lang w:val="en-US" w:eastAsia="zh-CN"/>
        </w:rPr>
        <w:t xml:space="preserve">   </w:t>
      </w:r>
      <w:r>
        <w:rPr>
          <w:color w:val="FF0000"/>
          <w:sz w:val="21"/>
        </w:rPr>
        <w:t>(2)左     12.5</w:t>
      </w:r>
      <w:r>
        <w:rPr>
          <w:rFonts w:hint="eastAsia"/>
          <w:color w:val="FF0000"/>
          <w:sz w:val="21"/>
          <w:lang w:val="en-US" w:eastAsia="zh-CN"/>
        </w:rPr>
        <w:t xml:space="preserve">   </w:t>
      </w:r>
      <w:r>
        <w:rPr>
          <w:color w:val="FF0000"/>
          <w:sz w:val="21"/>
        </w:rPr>
        <w:t>(3)40</w:t>
      </w:r>
      <w:r>
        <w:rPr>
          <w:rFonts w:hint="eastAsia"/>
          <w:color w:val="FF0000"/>
          <w:sz w:val="21"/>
          <w:lang w:val="en-US" w:eastAsia="zh-CN"/>
        </w:rPr>
        <w:t xml:space="preserve">    </w:t>
      </w:r>
      <w:r>
        <w:rPr>
          <w:color w:val="FF0000"/>
          <w:sz w:val="21"/>
        </w:rPr>
        <w:t>(4)15     0.5</w:t>
      </w:r>
    </w:p>
    <w:p w14:paraId="0CE3D281">
      <w:pPr>
        <w:shd w:val="clear" w:color="auto" w:fill="F2F2F2"/>
        <w:spacing w:before="0" w:after="0" w:line="360" w:lineRule="auto"/>
        <w:ind w:left="420" w:firstLine="0"/>
        <w:jc w:val="left"/>
        <w:textAlignment w:val="center"/>
        <w:rPr>
          <w:sz w:val="21"/>
        </w:rPr>
      </w:pPr>
      <w:r>
        <w:rPr>
          <w:color w:val="FF0000"/>
          <w:sz w:val="21"/>
        </w:rPr>
        <w:t>【详解】（1）天平的游码归零后，指针静止时如图1所示，向右偏转，说明天平右端重，应将平衡螺母向左端调节，使指针指在分度盘的中央。</w:t>
      </w:r>
    </w:p>
    <w:p w14:paraId="6E76C2A2">
      <w:pPr>
        <w:shd w:val="clear" w:color="auto" w:fill="F2F2F2"/>
        <w:spacing w:before="0" w:after="0" w:line="360" w:lineRule="auto"/>
        <w:ind w:left="420" w:firstLine="0"/>
        <w:jc w:val="left"/>
        <w:textAlignment w:val="center"/>
        <w:rPr>
          <w:sz w:val="21"/>
        </w:rPr>
      </w:pPr>
      <w:r>
        <w:rPr>
          <w:color w:val="FF0000"/>
          <w:sz w:val="21"/>
        </w:rPr>
        <w:t>（2）[1]根据天平的使用规则可知，天平左盘放待测物体，右盘放砝码，因此应将木塞放置于天平的左盘中。</w:t>
      </w:r>
    </w:p>
    <w:p w14:paraId="06755D53">
      <w:pPr>
        <w:shd w:val="clear" w:color="auto" w:fill="F2F2F2"/>
        <w:spacing w:before="0" w:after="0" w:line="360" w:lineRule="auto"/>
        <w:ind w:left="420" w:firstLine="0"/>
        <w:jc w:val="left"/>
        <w:textAlignment w:val="center"/>
        <w:rPr>
          <w:sz w:val="21"/>
        </w:rPr>
      </w:pPr>
      <w:r>
        <w:rPr>
          <w:color w:val="FF0000"/>
          <w:sz w:val="21"/>
        </w:rPr>
        <w:t>[2]如图2所示，砝码的质量为10g，标尺的分度值为0.5g，游码对应的刻度为2.5g，因此木塞的质量为</w:t>
      </w:r>
      <w:r>
        <w:rPr>
          <w:rFonts w:ascii="Times New Roman" w:eastAsia="Times New Roman" w:hAnsi="Times New Roman" w:cs="Times New Roman"/>
          <w:i/>
          <w:color w:val="FF0000"/>
          <w:sz w:val="21"/>
        </w:rPr>
        <w:t>m</w:t>
      </w:r>
      <w:r>
        <w:rPr>
          <w:color w:val="FF0000"/>
          <w:sz w:val="21"/>
        </w:rPr>
        <w:t>=10g+2.5g=12.5g</w:t>
      </w:r>
    </w:p>
    <w:p w14:paraId="3522469C">
      <w:pPr>
        <w:shd w:val="clear" w:color="auto" w:fill="F2F2F2"/>
        <w:spacing w:before="0" w:after="0" w:line="360" w:lineRule="auto"/>
        <w:ind w:left="420" w:firstLine="0"/>
        <w:jc w:val="left"/>
        <w:textAlignment w:val="center"/>
        <w:rPr>
          <w:sz w:val="21"/>
        </w:rPr>
      </w:pPr>
      <w:r>
        <w:rPr>
          <w:color w:val="FF0000"/>
          <w:sz w:val="21"/>
        </w:rPr>
        <w:t>（3）如图3所示，量筒的分度值为4mL，水面与40mL的刻度相平，因此水的体积为40mL，即40cm</w:t>
      </w:r>
      <w:r>
        <w:rPr>
          <w:color w:val="FF0000"/>
          <w:sz w:val="21"/>
          <w:vertAlign w:val="superscript"/>
        </w:rPr>
        <w:t>3</w:t>
      </w:r>
      <w:r>
        <w:rPr>
          <w:color w:val="FF0000"/>
          <w:sz w:val="21"/>
        </w:rPr>
        <w:t>。</w:t>
      </w:r>
    </w:p>
    <w:p w14:paraId="0B62A5B5">
      <w:pPr>
        <w:shd w:val="clear" w:color="auto" w:fill="F2F2F2"/>
        <w:spacing w:before="0" w:after="0" w:line="360" w:lineRule="auto"/>
        <w:ind w:left="420" w:firstLine="0"/>
        <w:jc w:val="left"/>
        <w:textAlignment w:val="center"/>
        <w:rPr>
          <w:sz w:val="21"/>
        </w:rPr>
      </w:pPr>
      <w:r>
        <w:rPr>
          <w:color w:val="FF0000"/>
          <w:sz w:val="21"/>
        </w:rPr>
        <w:t>（4）[1]螺帽的体积为</w:t>
      </w:r>
      <w:r>
        <w:rPr>
          <w:color w:val="FF0000"/>
        </w:rPr>
        <w:object>
          <v:shape id="_x0000_i1126" type="#_x0000_t75" alt="eqIde05472e952904c73290256a6642fcde6" style="width:143.4pt;height:31.7pt" o:ole="" coordsize="21600,21600" o:preferrelative="t" filled="f" stroked="f">
            <v:stroke joinstyle="miter"/>
            <v:imagedata r:id="rId202" o:title="eqIde05472e952904c73290256a6642fcde6"/>
            <o:lock v:ext="edit" aspectratio="t"/>
            <w10:anchorlock/>
          </v:shape>
          <o:OLEObject Type="Embed" ProgID="Equation.DSMT4" ShapeID="_x0000_i1126" DrawAspect="Content" ObjectID="_1468075826" r:id="rId203"/>
        </w:object>
      </w:r>
    </w:p>
    <w:p w14:paraId="5BA0696C">
      <w:pPr>
        <w:shd w:val="clear" w:color="auto" w:fill="F2F2F2"/>
        <w:spacing w:before="0" w:after="0" w:line="360" w:lineRule="auto"/>
        <w:ind w:left="420" w:firstLine="0"/>
        <w:jc w:val="left"/>
        <w:textAlignment w:val="center"/>
        <w:rPr>
          <w:sz w:val="21"/>
        </w:rPr>
      </w:pPr>
      <w:r>
        <w:rPr>
          <w:color w:val="FF0000"/>
          <w:sz w:val="21"/>
        </w:rPr>
        <w:t>[2]如图4所示，水与螺帽和木塞的总体积为80mL，即为80cm</w:t>
      </w:r>
      <w:r>
        <w:rPr>
          <w:color w:val="FF0000"/>
          <w:sz w:val="21"/>
          <w:vertAlign w:val="superscript"/>
        </w:rPr>
        <w:t>3</w:t>
      </w:r>
      <w:r>
        <w:rPr>
          <w:color w:val="FF0000"/>
          <w:sz w:val="21"/>
        </w:rPr>
        <w:t>，则木塞的体积为</w:t>
      </w:r>
      <w:r>
        <w:rPr>
          <w:color w:val="FF0000"/>
        </w:rPr>
        <w:object>
          <v:shape id="_x0000_i1127" type="#_x0000_t75" alt="eqId6df993aedd3d95f2239931bfef49bab1" style="width:228.8pt;height:17.8pt" o:ole="" coordsize="21600,21600" o:preferrelative="t" filled="f" stroked="f">
            <v:stroke joinstyle="miter"/>
            <v:imagedata r:id="rId204" o:title="eqId6df993aedd3d95f2239931bfef49bab1"/>
            <o:lock v:ext="edit" aspectratio="t"/>
            <w10:anchorlock/>
          </v:shape>
          <o:OLEObject Type="Embed" ProgID="Equation.DSMT4" ShapeID="_x0000_i1127" DrawAspect="Content" ObjectID="_1468075827" r:id="rId205"/>
        </w:object>
      </w:r>
    </w:p>
    <w:p w14:paraId="3897ADC0">
      <w:pPr>
        <w:shd w:val="clear" w:color="auto" w:fill="F2F2F2"/>
        <w:spacing w:before="0" w:after="0" w:line="360" w:lineRule="auto"/>
        <w:ind w:left="420" w:firstLine="0"/>
        <w:jc w:val="left"/>
        <w:textAlignment w:val="center"/>
        <w:rPr>
          <w:sz w:val="21"/>
        </w:rPr>
      </w:pPr>
      <w:r>
        <w:rPr>
          <w:color w:val="FF0000"/>
          <w:sz w:val="21"/>
        </w:rPr>
        <w:t>木塞的密度为</w:t>
      </w:r>
      <w:r>
        <w:rPr>
          <w:color w:val="FF0000"/>
        </w:rPr>
        <w:object>
          <v:shape id="_x0000_i1128" type="#_x0000_t75" alt="eqId0cef18413c564e16f0db81929b74f41a" style="width:122.3pt;height:27.1pt" o:ole="" coordsize="21600,21600" o:preferrelative="t" filled="f" stroked="f">
            <v:stroke joinstyle="miter"/>
            <v:imagedata r:id="rId206" o:title="eqId0cef18413c564e16f0db81929b74f41a"/>
            <o:lock v:ext="edit" aspectratio="t"/>
            <w10:anchorlock/>
          </v:shape>
          <o:OLEObject Type="Embed" ProgID="Equation.DSMT4" ShapeID="_x0000_i1128" DrawAspect="Content" ObjectID="_1468075828" r:id="rId207"/>
        </w:object>
      </w:r>
    </w:p>
    <w:p w14:paraId="5EBE0733">
      <w:pPr>
        <w:shd w:val="clear" w:color="auto" w:fill="auto"/>
        <w:spacing w:before="0" w:after="0" w:line="360" w:lineRule="auto"/>
        <w:ind w:left="420" w:hanging="420"/>
        <w:jc w:val="left"/>
        <w:textAlignment w:val="center"/>
        <w:rPr>
          <w:sz w:val="21"/>
        </w:rPr>
      </w:pPr>
      <w:r>
        <w:rPr>
          <w:rFonts w:hint="eastAsia"/>
          <w:sz w:val="21"/>
          <w:lang w:val="en-US" w:eastAsia="zh-CN"/>
        </w:rPr>
        <w:t>17</w:t>
      </w:r>
      <w:r>
        <w:rPr>
          <w:sz w:val="21"/>
        </w:rPr>
        <w:t>．（2025·江苏扬州·中考真题）学习小组利用电子秤、注射器做“测量液体密度”实验。</w:t>
      </w:r>
    </w:p>
    <w:p w14:paraId="2C1A8AF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38300" cy="1238250"/>
            <wp:effectExtent l="0" t="0" r="7620" b="11430"/>
            <wp:docPr id="100033" name="图片 100033" descr="@@@212c8467-04c1-4c57-b803-a82252e12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212c8467-04c1-4c57-b803-a82252e12148"/>
                    <pic:cNvPicPr>
                      <a:picLocks noChangeAspect="1"/>
                    </pic:cNvPicPr>
                  </pic:nvPicPr>
                  <pic:blipFill>
                    <a:blip xmlns:r="http://schemas.openxmlformats.org/officeDocument/2006/relationships" r:embed="rId208"/>
                    <a:stretch>
                      <a:fillRect/>
                    </a:stretch>
                  </pic:blipFill>
                  <pic:spPr>
                    <a:xfrm>
                      <a:off x="0" y="0"/>
                      <a:ext cx="1638300" cy="1238250"/>
                    </a:xfrm>
                    <a:prstGeom prst="rect">
                      <a:avLst/>
                    </a:prstGeom>
                  </pic:spPr>
                </pic:pic>
              </a:graphicData>
            </a:graphic>
          </wp:inline>
        </w:drawing>
      </w:r>
      <w:r>
        <w:rPr>
          <w:rFonts w:ascii="Times New Roman" w:eastAsia="Times New Roman" w:hAnsi="Times New Roman" w:cs="Times New Roman"/>
          <w:strike w:val="0"/>
          <w:kern w:val="0"/>
          <w:sz w:val="24"/>
          <w:szCs w:val="24"/>
          <w:u w:val="none"/>
        </w:rPr>
        <w:drawing>
          <wp:inline distT="0" distB="0" distL="114300" distR="114300">
            <wp:extent cx="1209675" cy="1190625"/>
            <wp:effectExtent l="0" t="0" r="9525" b="13335"/>
            <wp:docPr id="100035" name="图片 100035" descr="@@@dd745206-5141-4b7e-8195-432aadb5d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dd745206-5141-4b7e-8195-432aadb5d112"/>
                    <pic:cNvPicPr>
                      <a:picLocks noChangeAspect="1"/>
                    </pic:cNvPicPr>
                  </pic:nvPicPr>
                  <pic:blipFill>
                    <a:blip xmlns:r="http://schemas.openxmlformats.org/officeDocument/2006/relationships" r:embed="rId209"/>
                    <a:stretch>
                      <a:fillRect/>
                    </a:stretch>
                  </pic:blipFill>
                  <pic:spPr>
                    <a:xfrm>
                      <a:off x="0" y="0"/>
                      <a:ext cx="1209675" cy="1190625"/>
                    </a:xfrm>
                    <a:prstGeom prst="rect">
                      <a:avLst/>
                    </a:prstGeom>
                  </pic:spPr>
                </pic:pic>
              </a:graphicData>
            </a:graphic>
          </wp:inline>
        </w:drawing>
      </w:r>
    </w:p>
    <w:p w14:paraId="5D7F1EC8">
      <w:pPr>
        <w:shd w:val="clear" w:color="auto" w:fill="auto"/>
        <w:spacing w:before="0" w:after="0" w:line="360" w:lineRule="auto"/>
        <w:ind w:left="420" w:firstLine="0"/>
        <w:jc w:val="left"/>
        <w:textAlignment w:val="center"/>
        <w:rPr>
          <w:sz w:val="21"/>
        </w:rPr>
      </w:pPr>
      <w:r>
        <w:rPr>
          <w:sz w:val="21"/>
        </w:rPr>
        <w:t>电子秤置于水平桌面上，将量程为10mL的空注射器放在秤盘上，按“清零”键，数码显示屏显示“0.0”，再放上质量为100g的标准砝码，数码显示屏显示“100.0”，可认为电子秤只测量了砝码的质量。</w:t>
      </w:r>
    </w:p>
    <w:p w14:paraId="2DA65C23">
      <w:pPr>
        <w:shd w:val="clear" w:color="auto" w:fill="auto"/>
        <w:spacing w:before="0" w:after="0" w:line="360" w:lineRule="auto"/>
        <w:ind w:left="420" w:firstLine="0"/>
        <w:jc w:val="left"/>
        <w:textAlignment w:val="center"/>
        <w:rPr>
          <w:sz w:val="21"/>
        </w:rPr>
      </w:pPr>
      <w:r>
        <w:rPr>
          <w:sz w:val="21"/>
        </w:rPr>
        <w:t>(1)撤掉砝码，若用注射器吸取10mL水，放在秤盘上，数码显示屏应显示“</w:t>
      </w:r>
      <w:r>
        <w:rPr>
          <w:rFonts w:ascii="Times New Roman" w:eastAsia="Times New Roman" w:hAnsi="Times New Roman" w:cs="Times New Roman"/>
          <w:b w:val="0"/>
          <w:sz w:val="21"/>
          <w:u w:val="single"/>
        </w:rPr>
        <w:t xml:space="preserve">      </w:t>
      </w:r>
      <w:r>
        <w:rPr>
          <w:sz w:val="21"/>
        </w:rPr>
        <w:t>”；</w:t>
      </w:r>
    </w:p>
    <w:p w14:paraId="0F778CF5">
      <w:pPr>
        <w:shd w:val="clear" w:color="auto" w:fill="auto"/>
        <w:spacing w:before="0" w:after="0" w:line="360" w:lineRule="auto"/>
        <w:ind w:left="420" w:firstLine="0"/>
        <w:jc w:val="left"/>
        <w:textAlignment w:val="center"/>
        <w:rPr>
          <w:sz w:val="21"/>
        </w:rPr>
      </w:pPr>
      <w:r>
        <w:rPr>
          <w:sz w:val="21"/>
        </w:rPr>
        <w:t>(2)将此电子秤和注射器改装成准确度高的电子密度计。如图，在数码显示屏右侧贴一张标签纸，请完成密度计的读数面板设计；</w:t>
      </w:r>
      <w:r>
        <w:rPr>
          <w:rFonts w:ascii="Times New Roman" w:eastAsia="Times New Roman" w:hAnsi="Times New Roman" w:cs="Times New Roman"/>
          <w:b w:val="0"/>
          <w:sz w:val="21"/>
          <w:u w:val="single"/>
        </w:rPr>
        <w:t xml:space="preserve">     </w:t>
      </w:r>
    </w:p>
    <w:p w14:paraId="08983B01">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857625" cy="1009650"/>
            <wp:effectExtent l="0" t="0" r="13335" b="11430"/>
            <wp:docPr id="100037" name="图片 100037" descr="@@@86c126cb-e126-4e43-97c4-70f93ed568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86c126cb-e126-4e43-97c4-70f93ed568a6"/>
                    <pic:cNvPicPr>
                      <a:picLocks noChangeAspect="1"/>
                    </pic:cNvPicPr>
                  </pic:nvPicPr>
                  <pic:blipFill>
                    <a:blip xmlns:r="http://schemas.openxmlformats.org/officeDocument/2006/relationships" r:embed="rId210"/>
                    <a:stretch>
                      <a:fillRect/>
                    </a:stretch>
                  </pic:blipFill>
                  <pic:spPr>
                    <a:xfrm>
                      <a:off x="0" y="0"/>
                      <a:ext cx="3857625" cy="1009650"/>
                    </a:xfrm>
                    <a:prstGeom prst="rect">
                      <a:avLst/>
                    </a:prstGeom>
                  </pic:spPr>
                </pic:pic>
              </a:graphicData>
            </a:graphic>
          </wp:inline>
        </w:drawing>
      </w:r>
    </w:p>
    <w:p w14:paraId="5A829594">
      <w:pPr>
        <w:shd w:val="clear" w:color="auto" w:fill="auto"/>
        <w:spacing w:before="0" w:after="0" w:line="360" w:lineRule="auto"/>
        <w:ind w:left="420" w:firstLine="0"/>
        <w:jc w:val="left"/>
        <w:textAlignment w:val="center"/>
        <w:rPr>
          <w:sz w:val="21"/>
        </w:rPr>
      </w:pPr>
      <w:r>
        <w:rPr>
          <w:sz w:val="21"/>
        </w:rPr>
        <w:t>(3)请完善操作说明书。</w:t>
      </w:r>
    </w:p>
    <w:tbl>
      <w:tblPr>
        <w:tblStyle w:val="TableNormal"/>
        <w:tblW w:w="5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730"/>
      </w:tblGrid>
      <w:tr w14:paraId="0DEB3111">
        <w:tblPrEx>
          <w:tblW w:w="57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EDC919">
            <w:pPr>
              <w:shd w:val="clear" w:color="auto" w:fill="auto"/>
              <w:spacing w:before="60" w:after="60" w:line="240" w:lineRule="auto"/>
              <w:ind w:left="0" w:right="0" w:firstLine="0"/>
              <w:jc w:val="center"/>
              <w:textAlignment w:val="center"/>
              <w:rPr>
                <w:sz w:val="21"/>
              </w:rPr>
            </w:pPr>
            <w:r>
              <w:rPr>
                <w:sz w:val="21"/>
              </w:rPr>
              <w:t>电子密度计操作说明书</w:t>
            </w:r>
          </w:p>
          <w:p w14:paraId="74B67883">
            <w:pPr>
              <w:shd w:val="clear" w:color="auto" w:fill="auto"/>
              <w:spacing w:before="60" w:after="60" w:line="240" w:lineRule="auto"/>
              <w:ind w:left="0" w:right="0" w:firstLine="0"/>
              <w:jc w:val="center"/>
              <w:textAlignment w:val="center"/>
              <w:rPr>
                <w:sz w:val="21"/>
              </w:rPr>
            </w:pPr>
            <w:r>
              <w:rPr>
                <w:sz w:val="21"/>
              </w:rPr>
              <w:t>1．将电子秤放置于平稳无风的水平台面上，按电源键开机；</w:t>
            </w:r>
          </w:p>
          <w:p w14:paraId="3DD5FA1D">
            <w:pPr>
              <w:shd w:val="clear" w:color="auto" w:fill="auto"/>
              <w:spacing w:before="60" w:after="60" w:line="240" w:lineRule="auto"/>
              <w:ind w:left="0" w:right="0" w:firstLine="0"/>
              <w:jc w:val="center"/>
              <w:textAlignment w:val="center"/>
              <w:rPr>
                <w:sz w:val="21"/>
              </w:rPr>
            </w:pPr>
            <w:r>
              <w:rPr>
                <w:sz w:val="21"/>
              </w:rPr>
              <w:t>2．</w:t>
            </w:r>
            <w:r>
              <w:rPr>
                <w:rFonts w:ascii="Times New Roman" w:eastAsia="Times New Roman" w:hAnsi="Times New Roman" w:cs="Times New Roman"/>
                <w:b w:val="0"/>
                <w:sz w:val="21"/>
                <w:u w:val="single"/>
              </w:rPr>
              <w:t xml:space="preserve">      </w:t>
            </w:r>
            <w:r>
              <w:rPr>
                <w:sz w:val="21"/>
              </w:rPr>
              <w:t>，按“清零”键；</w:t>
            </w:r>
          </w:p>
          <w:p w14:paraId="1ED6AA6C">
            <w:pPr>
              <w:shd w:val="clear" w:color="auto" w:fill="auto"/>
              <w:spacing w:before="60" w:after="60" w:line="240" w:lineRule="auto"/>
              <w:ind w:left="0" w:right="0" w:firstLine="0"/>
              <w:jc w:val="center"/>
              <w:textAlignment w:val="center"/>
              <w:rPr>
                <w:sz w:val="21"/>
              </w:rPr>
            </w:pPr>
            <w:r>
              <w:rPr>
                <w:sz w:val="21"/>
              </w:rPr>
              <w:t>3．</w:t>
            </w:r>
            <w:r>
              <w:rPr>
                <w:rFonts w:ascii="Times New Roman" w:eastAsia="Times New Roman" w:hAnsi="Times New Roman" w:cs="Times New Roman"/>
                <w:b w:val="0"/>
                <w:sz w:val="21"/>
                <w:u w:val="single"/>
              </w:rPr>
              <w:t xml:space="preserve">      </w:t>
            </w:r>
            <w:r>
              <w:rPr>
                <w:sz w:val="21"/>
              </w:rPr>
              <w:t>；</w:t>
            </w:r>
          </w:p>
          <w:p w14:paraId="69A5F64F">
            <w:pPr>
              <w:shd w:val="clear" w:color="auto" w:fill="auto"/>
              <w:spacing w:before="60" w:after="60" w:line="240" w:lineRule="auto"/>
              <w:ind w:left="0" w:right="0" w:firstLine="0"/>
              <w:jc w:val="center"/>
              <w:textAlignment w:val="center"/>
              <w:rPr>
                <w:sz w:val="21"/>
              </w:rPr>
            </w:pPr>
            <w:r>
              <w:rPr>
                <w:sz w:val="21"/>
              </w:rPr>
              <w:t>4．将注射器放在秤盘上，待示数稳定后，读数；</w:t>
            </w:r>
          </w:p>
          <w:p w14:paraId="1031B2E3">
            <w:pPr>
              <w:shd w:val="clear" w:color="auto" w:fill="auto"/>
              <w:spacing w:before="60" w:after="60" w:line="240" w:lineRule="auto"/>
              <w:ind w:left="0" w:right="0" w:firstLine="0"/>
              <w:jc w:val="center"/>
              <w:textAlignment w:val="center"/>
              <w:rPr>
                <w:sz w:val="21"/>
              </w:rPr>
            </w:pPr>
            <w:r>
              <w:rPr>
                <w:sz w:val="21"/>
              </w:rPr>
              <w:t>5．开机状态下按电源键关机。</w:t>
            </w:r>
          </w:p>
        </w:tc>
      </w:tr>
    </w:tbl>
    <w:p w14:paraId="3B1C5E42">
      <w:pPr>
        <w:shd w:val="clear" w:color="auto" w:fill="F2F2F2"/>
        <w:spacing w:before="0" w:after="0" w:line="360" w:lineRule="auto"/>
        <w:ind w:left="420" w:firstLine="0"/>
        <w:jc w:val="left"/>
        <w:textAlignment w:val="center"/>
        <w:rPr>
          <w:sz w:val="21"/>
        </w:rPr>
      </w:pPr>
      <w:r>
        <w:rPr>
          <w:color w:val="FF0000"/>
          <w:sz w:val="21"/>
        </w:rPr>
        <w:t>【答案】(1)10.0</w:t>
      </w:r>
    </w:p>
    <w:p w14:paraId="51233169">
      <w:pPr>
        <w:shd w:val="clear" w:color="auto" w:fill="F2F2F2"/>
        <w:spacing w:before="0" w:after="0" w:line="360" w:lineRule="auto"/>
        <w:ind w:left="420" w:firstLine="0"/>
        <w:jc w:val="left"/>
        <w:textAlignment w:val="center"/>
        <w:rPr>
          <w:sz w:val="21"/>
        </w:rPr>
      </w:pPr>
      <w:r>
        <w:rPr>
          <w:color w:val="FF0000"/>
          <w:sz w:val="21"/>
        </w:rPr>
        <w:t>(2)见解析</w:t>
      </w:r>
    </w:p>
    <w:p w14:paraId="789B335F">
      <w:pPr>
        <w:shd w:val="clear" w:color="auto" w:fill="F2F2F2"/>
        <w:spacing w:before="0" w:after="0" w:line="360" w:lineRule="auto"/>
        <w:ind w:left="420" w:firstLine="0"/>
        <w:jc w:val="left"/>
        <w:textAlignment w:val="center"/>
        <w:rPr>
          <w:sz w:val="21"/>
        </w:rPr>
      </w:pPr>
      <w:r>
        <w:rPr>
          <w:color w:val="FF0000"/>
          <w:sz w:val="21"/>
        </w:rPr>
        <w:t>(3)     将空注射器放在秤盘上     用注射器吸取10mL待测液体</w:t>
      </w:r>
    </w:p>
    <w:p w14:paraId="6F148A99">
      <w:pPr>
        <w:shd w:val="clear" w:color="auto" w:fill="F2F2F2"/>
        <w:spacing w:before="0" w:after="0" w:line="360" w:lineRule="auto"/>
        <w:ind w:left="420" w:firstLine="0"/>
        <w:jc w:val="left"/>
        <w:textAlignment w:val="center"/>
        <w:rPr>
          <w:sz w:val="21"/>
        </w:rPr>
      </w:pPr>
      <w:r>
        <w:rPr>
          <w:color w:val="FF0000"/>
          <w:sz w:val="21"/>
        </w:rPr>
        <w:t>【详解】（1）水的体积</w:t>
      </w:r>
      <w:r>
        <w:rPr>
          <w:rFonts w:ascii="Times New Roman" w:eastAsia="Times New Roman" w:hAnsi="Times New Roman" w:cs="Times New Roman"/>
          <w:i/>
          <w:color w:val="FF0000"/>
          <w:sz w:val="21"/>
        </w:rPr>
        <w:t>V</w:t>
      </w:r>
      <w:r>
        <w:rPr>
          <w:color w:val="FF0000"/>
          <w:sz w:val="21"/>
        </w:rPr>
        <w:t>=10mL=10cm</w:t>
      </w:r>
      <w:r>
        <w:rPr>
          <w:color w:val="FF0000"/>
          <w:sz w:val="21"/>
          <w:vertAlign w:val="superscript"/>
        </w:rPr>
        <w:t>3</w:t>
      </w:r>
    </w:p>
    <w:p w14:paraId="4ED9A269">
      <w:pPr>
        <w:shd w:val="clear" w:color="auto" w:fill="F2F2F2"/>
        <w:spacing w:before="0" w:after="0" w:line="360" w:lineRule="auto"/>
        <w:ind w:left="420" w:firstLine="0"/>
        <w:jc w:val="left"/>
        <w:textAlignment w:val="center"/>
        <w:rPr>
          <w:sz w:val="21"/>
        </w:rPr>
      </w:pPr>
      <w:r>
        <w:rPr>
          <w:color w:val="FF0000"/>
          <w:sz w:val="21"/>
        </w:rPr>
        <w:t>水的质量为</w:t>
      </w:r>
      <w:r>
        <w:rPr>
          <w:color w:val="FF0000"/>
        </w:rPr>
        <w:object>
          <v:shape id="_x0000_i1129" type="#_x0000_t75" alt="eqId771f3e89076375f2db050efc9b6c222e" style="width:153.1pt;height:17.6pt" o:ole="" coordsize="21600,21600" o:preferrelative="t" filled="f" stroked="f">
            <v:stroke joinstyle="miter"/>
            <v:imagedata r:id="rId211" o:title="eqId771f3e89076375f2db050efc9b6c222e"/>
            <o:lock v:ext="edit" aspectratio="t"/>
            <w10:anchorlock/>
          </v:shape>
          <o:OLEObject Type="Embed" ProgID="Equation.DSMT4" ShapeID="_x0000_i1129" DrawAspect="Content" ObjectID="_1468075829" r:id="rId212"/>
        </w:object>
      </w:r>
    </w:p>
    <w:p w14:paraId="39051AC8">
      <w:pPr>
        <w:shd w:val="clear" w:color="auto" w:fill="F2F2F2"/>
        <w:spacing w:before="0" w:after="0" w:line="360" w:lineRule="auto"/>
        <w:ind w:left="420" w:firstLine="0"/>
        <w:jc w:val="left"/>
        <w:textAlignment w:val="center"/>
        <w:rPr>
          <w:sz w:val="21"/>
        </w:rPr>
      </w:pPr>
      <w:r>
        <w:rPr>
          <w:color w:val="FF0000"/>
          <w:sz w:val="21"/>
        </w:rPr>
        <w:t>因为之前已经将空注射器放在秤盘上清零，所以此时数码显示屏应显示“10.0”。</w:t>
      </w:r>
    </w:p>
    <w:p w14:paraId="622F68CC">
      <w:pPr>
        <w:shd w:val="clear" w:color="auto" w:fill="F2F2F2"/>
        <w:spacing w:before="0" w:after="0" w:line="360" w:lineRule="auto"/>
        <w:ind w:left="420" w:firstLine="0"/>
        <w:jc w:val="left"/>
        <w:textAlignment w:val="center"/>
        <w:rPr>
          <w:sz w:val="21"/>
        </w:rPr>
      </w:pPr>
      <w:r>
        <w:rPr>
          <w:color w:val="FF0000"/>
          <w:sz w:val="21"/>
        </w:rPr>
        <w:t>（2）由密度公式</w:t>
      </w:r>
      <w:r>
        <w:rPr>
          <w:color w:val="FF0000"/>
        </w:rPr>
        <w:object>
          <v:shape id="_x0000_i1130" type="#_x0000_t75" alt="eqIda3e8b5e08812f92622f79e7b17a5a78d" style="width:30.75pt;height:26.85pt" o:ole="" coordsize="21600,21600" o:preferrelative="t" filled="f" stroked="f">
            <v:stroke joinstyle="miter"/>
            <v:imagedata r:id="rId159" o:title="eqIda3e8b5e08812f92622f79e7b17a5a78d"/>
            <o:lock v:ext="edit" aspectratio="t"/>
            <w10:anchorlock/>
          </v:shape>
          <o:OLEObject Type="Embed" ProgID="Equation.DSMT4" ShapeID="_x0000_i1130" DrawAspect="Content" ObjectID="_1468075830" r:id="rId213"/>
        </w:object>
      </w:r>
      <w:r>
        <w:rPr>
          <w:color w:val="FF0000"/>
          <w:sz w:val="21"/>
        </w:rPr>
        <w:t>可知，</w:t>
      </w:r>
      <w:r>
        <w:rPr>
          <w:rFonts w:ascii="Times New Roman" w:eastAsia="Times New Roman" w:hAnsi="Times New Roman" w:cs="Times New Roman"/>
          <w:i/>
          <w:color w:val="FF0000"/>
          <w:sz w:val="21"/>
        </w:rPr>
        <w:t>V</w:t>
      </w:r>
      <w:r>
        <w:rPr>
          <w:color w:val="FF0000"/>
          <w:sz w:val="21"/>
        </w:rPr>
        <w:t>=10mL=10cm</w:t>
      </w:r>
      <w:r>
        <w:rPr>
          <w:color w:val="FF0000"/>
          <w:sz w:val="21"/>
          <w:vertAlign w:val="superscript"/>
        </w:rPr>
        <w:t>3</w:t>
      </w:r>
    </w:p>
    <w:p w14:paraId="694C69E1">
      <w:pPr>
        <w:shd w:val="clear" w:color="auto" w:fill="F2F2F2"/>
        <w:spacing w:before="0" w:after="0" w:line="360" w:lineRule="auto"/>
        <w:ind w:left="420" w:firstLine="0"/>
        <w:jc w:val="left"/>
        <w:textAlignment w:val="center"/>
        <w:rPr>
          <w:sz w:val="21"/>
        </w:rPr>
      </w:pPr>
      <w:r>
        <w:rPr>
          <w:color w:val="FF0000"/>
          <w:sz w:val="21"/>
        </w:rPr>
        <w:t>不变，当显示屏示数为</w:t>
      </w:r>
      <w:r>
        <w:rPr>
          <w:rFonts w:ascii="Times New Roman" w:eastAsia="Times New Roman" w:hAnsi="Times New Roman" w:cs="Times New Roman"/>
          <w:i/>
          <w:color w:val="FF0000"/>
          <w:sz w:val="21"/>
        </w:rPr>
        <w:t>m</w:t>
      </w:r>
      <w:r>
        <w:rPr>
          <w:color w:val="FF0000"/>
          <w:sz w:val="21"/>
        </w:rPr>
        <w:t>时，液体密度为</w:t>
      </w:r>
      <w:r>
        <w:rPr>
          <w:color w:val="FF0000"/>
        </w:rPr>
        <w:object>
          <v:shape id="_x0000_i1131" type="#_x0000_t75" alt="eqIdc007a991010eccb229e9ee079bd352f2" style="width:57.2pt;height:26.95pt" o:ole="" coordsize="21600,21600" o:preferrelative="t" filled="f" stroked="f">
            <v:stroke joinstyle="miter"/>
            <v:imagedata r:id="rId214" o:title="eqIdc007a991010eccb229e9ee079bd352f2"/>
            <o:lock v:ext="edit" aspectratio="t"/>
            <w10:anchorlock/>
          </v:shape>
          <o:OLEObject Type="Embed" ProgID="Equation.DSMT4" ShapeID="_x0000_i1131" DrawAspect="Content" ObjectID="_1468075831" r:id="rId215"/>
        </w:object>
      </w:r>
    </w:p>
    <w:p w14:paraId="6639D42D">
      <w:pPr>
        <w:shd w:val="clear" w:color="auto" w:fill="F2F2F2"/>
        <w:spacing w:before="0" w:after="0" w:line="360" w:lineRule="auto"/>
        <w:ind w:left="420" w:firstLine="0"/>
        <w:jc w:val="left"/>
        <w:textAlignment w:val="center"/>
        <w:rPr>
          <w:sz w:val="21"/>
        </w:rPr>
      </w:pPr>
      <w:r>
        <w:rPr>
          <w:color w:val="FF0000"/>
          <w:sz w:val="21"/>
        </w:rPr>
        <w:t>可以在标签纸上对应不同的质量示数</w:t>
      </w:r>
      <w:r>
        <w:rPr>
          <w:rFonts w:ascii="Times New Roman" w:eastAsia="Times New Roman" w:hAnsi="Times New Roman" w:cs="Times New Roman"/>
          <w:i/>
          <w:color w:val="FF0000"/>
          <w:sz w:val="21"/>
        </w:rPr>
        <w:t>m</w:t>
      </w:r>
      <w:r>
        <w:rPr>
          <w:color w:val="FF0000"/>
          <w:sz w:val="21"/>
        </w:rPr>
        <w:t>，算出相应的密度值</w:t>
      </w:r>
      <w:r>
        <w:rPr>
          <w:color w:val="FF0000"/>
        </w:rPr>
        <w:object>
          <v:shape id="_x0000_i1132" type="#_x0000_t75" alt="eqId171102a883b22fe6ca578efc8926f5b8" style="width:10.55pt;height:11.3pt" o:ole="" coordsize="21600,21600" o:preferrelative="t" filled="f" stroked="f">
            <v:stroke joinstyle="miter"/>
            <v:imagedata r:id="rId216" o:title="eqId171102a883b22fe6ca578efc8926f5b8"/>
            <o:lock v:ext="edit" aspectratio="t"/>
            <w10:anchorlock/>
          </v:shape>
          <o:OLEObject Type="Embed" ProgID="Equation.DSMT4" ShapeID="_x0000_i1132" DrawAspect="Content" ObjectID="_1468075832" r:id="rId217"/>
        </w:object>
      </w:r>
      <w:r>
        <w:rPr>
          <w:color w:val="FF0000"/>
          <w:sz w:val="21"/>
        </w:rPr>
        <w:t>进行标注。</w:t>
      </w:r>
    </w:p>
    <w:p w14:paraId="5898CB30">
      <w:pPr>
        <w:shd w:val="clear" w:color="auto" w:fill="F2F2F2"/>
        <w:spacing w:before="0" w:after="0" w:line="360" w:lineRule="auto"/>
        <w:ind w:left="315" w:hanging="315"/>
        <w:jc w:val="left"/>
        <w:textAlignment w:val="center"/>
        <w:rPr>
          <w:sz w:val="21"/>
        </w:rPr>
      </w:pPr>
      <w:r>
        <w:rPr>
          <w:color w:val="FF0000"/>
          <w:sz w:val="21"/>
        </w:rPr>
        <w:t>（3）1．将电子秤放置于平稳无风的水平台面上，按电源键开机；</w:t>
      </w:r>
    </w:p>
    <w:p w14:paraId="1C1D00E9">
      <w:pPr>
        <w:shd w:val="clear" w:color="auto" w:fill="F2F2F2"/>
        <w:spacing w:before="0" w:after="0" w:line="360" w:lineRule="auto"/>
        <w:ind w:left="315" w:hanging="315"/>
        <w:jc w:val="left"/>
        <w:textAlignment w:val="center"/>
        <w:rPr>
          <w:sz w:val="21"/>
        </w:rPr>
      </w:pPr>
      <w:r>
        <w:rPr>
          <w:color w:val="FF0000"/>
          <w:sz w:val="21"/>
        </w:rPr>
        <w:t>2．[1]将空注射器放在秤盘上，按“清零”键；</w:t>
      </w:r>
    </w:p>
    <w:p w14:paraId="27CDFD66">
      <w:pPr>
        <w:shd w:val="clear" w:color="auto" w:fill="F2F2F2"/>
        <w:spacing w:before="0" w:after="0" w:line="360" w:lineRule="auto"/>
        <w:ind w:left="315" w:hanging="315"/>
        <w:jc w:val="left"/>
        <w:textAlignment w:val="center"/>
        <w:rPr>
          <w:sz w:val="21"/>
        </w:rPr>
      </w:pPr>
      <w:r>
        <w:rPr>
          <w:color w:val="FF0000"/>
          <w:sz w:val="21"/>
        </w:rPr>
        <w:t>3．[2]用注射器吸取10mL待测液体；</w:t>
      </w:r>
    </w:p>
    <w:p w14:paraId="0027778E">
      <w:pPr>
        <w:shd w:val="clear" w:color="auto" w:fill="F2F2F2"/>
        <w:spacing w:before="0" w:after="0" w:line="360" w:lineRule="auto"/>
        <w:ind w:left="315" w:hanging="315"/>
        <w:jc w:val="left"/>
        <w:textAlignment w:val="center"/>
        <w:rPr>
          <w:sz w:val="21"/>
        </w:rPr>
      </w:pPr>
      <w:r>
        <w:rPr>
          <w:color w:val="FF0000"/>
          <w:sz w:val="21"/>
        </w:rPr>
        <w:t>4．将注射器放在秤盘上，待示数稳定后，读数；</w:t>
      </w:r>
    </w:p>
    <w:p w14:paraId="26A921D2">
      <w:pPr>
        <w:shd w:val="clear" w:color="auto" w:fill="F2F2F2"/>
        <w:spacing w:before="0" w:after="0" w:line="360" w:lineRule="auto"/>
        <w:ind w:left="315" w:hanging="315"/>
        <w:jc w:val="left"/>
        <w:textAlignment w:val="center"/>
        <w:rPr>
          <w:sz w:val="21"/>
        </w:rPr>
      </w:pPr>
      <w:r>
        <w:rPr>
          <w:color w:val="FF0000"/>
          <w:sz w:val="21"/>
        </w:rPr>
        <w:t>5．开机状态下按电源键关机。</w:t>
      </w:r>
    </w:p>
    <w:p w14:paraId="2C0855C6">
      <w:pPr>
        <w:shd w:val="clear" w:color="auto" w:fill="auto"/>
        <w:spacing w:before="0" w:after="0" w:line="360" w:lineRule="auto"/>
        <w:ind w:left="420" w:hanging="420"/>
        <w:jc w:val="left"/>
        <w:textAlignment w:val="center"/>
        <w:rPr>
          <w:sz w:val="21"/>
        </w:rPr>
      </w:pPr>
      <w:r>
        <w:rPr>
          <w:rFonts w:hint="eastAsia"/>
          <w:sz w:val="21"/>
          <w:lang w:val="en-US" w:eastAsia="zh-CN"/>
        </w:rPr>
        <w:t>18</w:t>
      </w:r>
      <w:r>
        <w:rPr>
          <w:sz w:val="21"/>
        </w:rPr>
        <w:t>．（2025·江苏连云港·中考真题）在“测量盐水密度”的实验中：</w:t>
      </w:r>
    </w:p>
    <w:p w14:paraId="7D17C0B3">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09775" cy="933450"/>
            <wp:effectExtent l="0" t="0" r="1905" b="11430"/>
            <wp:docPr id="100039" name="图片 100039" descr="@@@6815fa95-c50d-41fc-bb01-b5f7594f2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6815fa95-c50d-41fc-bb01-b5f7594f2e28"/>
                    <pic:cNvPicPr>
                      <a:picLocks noChangeAspect="1"/>
                    </pic:cNvPicPr>
                  </pic:nvPicPr>
                  <pic:blipFill>
                    <a:blip xmlns:r="http://schemas.openxmlformats.org/officeDocument/2006/relationships" r:embed="rId218"/>
                    <a:stretch>
                      <a:fillRect/>
                    </a:stretch>
                  </pic:blipFill>
                  <pic:spPr>
                    <a:xfrm>
                      <a:off x="0" y="0"/>
                      <a:ext cx="2009775" cy="933450"/>
                    </a:xfrm>
                    <a:prstGeom prst="rect">
                      <a:avLst/>
                    </a:prstGeom>
                  </pic:spPr>
                </pic:pic>
              </a:graphicData>
            </a:graphic>
          </wp:inline>
        </w:drawing>
      </w:r>
    </w:p>
    <w:p w14:paraId="0AAF6486">
      <w:pPr>
        <w:shd w:val="clear" w:color="auto" w:fill="auto"/>
        <w:spacing w:before="0" w:after="0" w:line="360" w:lineRule="auto"/>
        <w:ind w:left="420" w:firstLine="0"/>
        <w:jc w:val="left"/>
        <w:textAlignment w:val="center"/>
        <w:rPr>
          <w:sz w:val="21"/>
        </w:rPr>
      </w:pPr>
      <w:r>
        <w:rPr>
          <w:sz w:val="21"/>
        </w:rPr>
        <w:t>（1）向烧杯中倒入适量盐水，用天平测出烧杯与盐水的总质量是</w:t>
      </w:r>
      <w:r>
        <w:object>
          <v:shape id="_x0000_i1133" type="#_x0000_t75" alt="eqId3a8a26403d3893b34b872b3b90e7a90c" style="width:19.35pt;height:14pt" o:ole="" coordsize="21600,21600" o:preferrelative="t" filled="f" stroked="f">
            <v:stroke joinstyle="miter"/>
            <v:imagedata r:id="rId219" o:title="eqId3a8a26403d3893b34b872b3b90e7a90c"/>
            <o:lock v:ext="edit" aspectratio="t"/>
            <w10:anchorlock/>
          </v:shape>
          <o:OLEObject Type="Embed" ProgID="Equation.DSMT4" ShapeID="_x0000_i1133" DrawAspect="Content" ObjectID="_1468075833" r:id="rId220"/>
        </w:object>
      </w:r>
      <w:r>
        <w:rPr>
          <w:sz w:val="21"/>
        </w:rPr>
        <w:t>。</w:t>
      </w:r>
    </w:p>
    <w:p w14:paraId="7E84D3A4">
      <w:pPr>
        <w:shd w:val="clear" w:color="auto" w:fill="auto"/>
        <w:spacing w:before="0" w:after="0" w:line="360" w:lineRule="auto"/>
        <w:ind w:left="420" w:firstLine="0"/>
        <w:jc w:val="left"/>
        <w:textAlignment w:val="center"/>
        <w:rPr>
          <w:sz w:val="21"/>
        </w:rPr>
      </w:pPr>
      <w:r>
        <w:rPr>
          <w:sz w:val="21"/>
        </w:rPr>
        <w:t>（2）将烧杯中的部分盐水倒入量筒中，此时量筒内盐水的体积是</w:t>
      </w:r>
      <w:r>
        <w:object>
          <v:shape id="_x0000_i1134" type="#_x0000_t75" alt="eqId8d33bcf1afe5dfbb1ba723ebf53ba5c9" style="width:28.1pt;height:12.4pt" o:ole="" coordsize="21600,21600" o:preferrelative="t" filled="f" stroked="f">
            <v:stroke joinstyle="miter"/>
            <v:imagedata r:id="rId221" o:title="eqId8d33bcf1afe5dfbb1ba723ebf53ba5c9"/>
            <o:lock v:ext="edit" aspectratio="t"/>
            <w10:anchorlock/>
          </v:shape>
          <o:OLEObject Type="Embed" ProgID="Equation.DSMT4" ShapeID="_x0000_i1134" DrawAspect="Content" ObjectID="_1468075834" r:id="rId222"/>
        </w:object>
      </w:r>
      <w:r>
        <w:rPr>
          <w:sz w:val="21"/>
        </w:rPr>
        <w:t>。</w:t>
      </w:r>
    </w:p>
    <w:p w14:paraId="7FFB7DDF">
      <w:pPr>
        <w:shd w:val="clear" w:color="auto" w:fill="auto"/>
        <w:spacing w:before="0" w:after="0" w:line="360" w:lineRule="auto"/>
        <w:ind w:left="420" w:firstLine="0"/>
        <w:jc w:val="left"/>
        <w:textAlignment w:val="center"/>
        <w:rPr>
          <w:sz w:val="21"/>
        </w:rPr>
      </w:pPr>
      <w:r>
        <w:rPr>
          <w:sz w:val="21"/>
        </w:rPr>
        <w:t>（3）在测量烧杯和剩余盐水的总质量时，发现加减质量最小的砝码仍不能使天平平衡，这时应</w:t>
      </w:r>
      <w:r>
        <w:rPr>
          <w:rFonts w:ascii="Times New Roman" w:eastAsia="Times New Roman" w:hAnsi="Times New Roman" w:cs="Times New Roman"/>
          <w:b w:val="0"/>
          <w:sz w:val="21"/>
          <w:u w:val="single"/>
        </w:rPr>
        <w:t xml:space="preserve">           </w:t>
      </w:r>
      <w:r>
        <w:rPr>
          <w:sz w:val="21"/>
        </w:rPr>
        <w:t>使天平平衡。若天平再次平衡时，所用砝码、游码的位置如图所示，则烧杯和剩余盐水的总质量是</w:t>
      </w:r>
      <w:r>
        <w:rPr>
          <w:rFonts w:ascii="Times New Roman" w:eastAsia="Times New Roman" w:hAnsi="Times New Roman" w:cs="Times New Roman"/>
          <w:b w:val="0"/>
          <w:sz w:val="21"/>
          <w:u w:val="single"/>
        </w:rPr>
        <w:t xml:space="preserve">           </w:t>
      </w:r>
      <w:r>
        <w:object>
          <v:shape id="_x0000_i1135" type="#_x0000_t75" alt="eqId3960d67499df76159982657fe3a1cbca" style="width:8.75pt;height:11.1pt" o:ole="" coordsize="21600,21600" o:preferrelative="t" filled="f" stroked="f">
            <v:stroke joinstyle="miter"/>
            <v:imagedata r:id="rId223" o:title="eqId3960d67499df76159982657fe3a1cbca"/>
            <o:lock v:ext="edit" aspectratio="t"/>
            <w10:anchorlock/>
          </v:shape>
          <o:OLEObject Type="Embed" ProgID="Equation.DSMT4" ShapeID="_x0000_i1135" DrawAspect="Content" ObjectID="_1468075835" r:id="rId224"/>
        </w:object>
      </w:r>
      <w:r>
        <w:rPr>
          <w:sz w:val="21"/>
        </w:rPr>
        <w:t>，倒入量筒内的盐水的质量是</w:t>
      </w:r>
      <w:r>
        <w:rPr>
          <w:rFonts w:ascii="Times New Roman" w:eastAsia="Times New Roman" w:hAnsi="Times New Roman" w:cs="Times New Roman"/>
          <w:b w:val="0"/>
          <w:sz w:val="21"/>
          <w:u w:val="single"/>
        </w:rPr>
        <w:t xml:space="preserve">           </w:t>
      </w:r>
      <w:r>
        <w:object>
          <v:shape id="_x0000_i1136" type="#_x0000_t75" alt="eqId3960d67499df76159982657fe3a1cbca" style="width:8.75pt;height:11.1pt" o:ole="" coordsize="21600,21600" o:preferrelative="t" filled="f" stroked="f">
            <v:stroke joinstyle="miter"/>
            <v:imagedata r:id="rId223" o:title="eqId3960d67499df76159982657fe3a1cbca"/>
            <o:lock v:ext="edit" aspectratio="t"/>
            <w10:anchorlock/>
          </v:shape>
          <o:OLEObject Type="Embed" ProgID="Equation.DSMT4" ShapeID="_x0000_i1136" DrawAspect="Content" ObjectID="_1468075836" r:id="rId225"/>
        </w:object>
      </w:r>
      <w:r>
        <w:rPr>
          <w:sz w:val="21"/>
        </w:rPr>
        <w:t>，盐水的密度为</w:t>
      </w:r>
      <w:r>
        <w:rPr>
          <w:rFonts w:ascii="Times New Roman" w:eastAsia="Times New Roman" w:hAnsi="Times New Roman" w:cs="Times New Roman"/>
          <w:b w:val="0"/>
          <w:sz w:val="21"/>
          <w:u w:val="single"/>
        </w:rPr>
        <w:t xml:space="preserve">           </w:t>
      </w:r>
      <w:r>
        <w:object>
          <v:shape id="_x0000_i1137" type="#_x0000_t75" alt="eqIda41b954c8cbb6a9c5e6375c380f7145d" style="width:31.65pt;height:15.55pt" o:ole="" coordsize="21600,21600" o:preferrelative="t" filled="f" stroked="f">
            <v:stroke joinstyle="miter"/>
            <v:imagedata r:id="rId226" o:title="eqIda41b954c8cbb6a9c5e6375c380f7145d"/>
            <o:lock v:ext="edit" aspectratio="t"/>
            <w10:anchorlock/>
          </v:shape>
          <o:OLEObject Type="Embed" ProgID="Equation.DSMT4" ShapeID="_x0000_i1137" DrawAspect="Content" ObjectID="_1468075837" r:id="rId227"/>
        </w:object>
      </w:r>
      <w:r>
        <w:rPr>
          <w:sz w:val="21"/>
        </w:rPr>
        <w:t>。</w:t>
      </w:r>
    </w:p>
    <w:p w14:paraId="2AD5FF59">
      <w:pPr>
        <w:shd w:val="clear" w:color="auto" w:fill="F2F2F2"/>
        <w:spacing w:before="0" w:after="0" w:line="360" w:lineRule="auto"/>
        <w:ind w:left="420" w:firstLine="0"/>
        <w:jc w:val="left"/>
        <w:textAlignment w:val="center"/>
        <w:rPr>
          <w:sz w:val="21"/>
        </w:rPr>
      </w:pPr>
      <w:r>
        <w:rPr>
          <w:color w:val="FF0000"/>
          <w:sz w:val="21"/>
        </w:rPr>
        <w:t>【答案】     移动游码     54     21     1.05</w:t>
      </w:r>
    </w:p>
    <w:p w14:paraId="2863300C">
      <w:pPr>
        <w:shd w:val="clear" w:color="auto" w:fill="F2F2F2"/>
        <w:spacing w:before="0" w:after="0" w:line="360" w:lineRule="auto"/>
        <w:ind w:left="420" w:firstLine="0"/>
        <w:jc w:val="left"/>
        <w:textAlignment w:val="center"/>
        <w:rPr>
          <w:sz w:val="21"/>
        </w:rPr>
      </w:pPr>
      <w:r>
        <w:rPr>
          <w:color w:val="FF0000"/>
          <w:sz w:val="21"/>
        </w:rPr>
        <w:t>【详解】[1]天平使用中，发现加减质量最小的砝码仍不能使天平平衡，此时应移动游码使天平平衡。</w:t>
      </w:r>
    </w:p>
    <w:p w14:paraId="3F251E8A">
      <w:pPr>
        <w:shd w:val="clear" w:color="auto" w:fill="F2F2F2"/>
        <w:spacing w:before="0" w:after="0" w:line="360" w:lineRule="auto"/>
        <w:ind w:left="420" w:firstLine="0"/>
        <w:jc w:val="left"/>
        <w:textAlignment w:val="center"/>
        <w:rPr>
          <w:sz w:val="21"/>
        </w:rPr>
      </w:pPr>
      <w:r>
        <w:rPr>
          <w:color w:val="FF0000"/>
          <w:sz w:val="21"/>
        </w:rPr>
        <w:t>[2][3]图中标尺的分度值是0.2g，烧杯和剩余盐水的总质量是</w:t>
      </w:r>
      <w:r>
        <w:rPr>
          <w:color w:val="FF0000"/>
        </w:rPr>
        <w:object>
          <v:shape id="_x0000_i1138" type="#_x0000_t75" alt="eqId67e622af9f51cb214ea203b78dd5128f" style="width:65.95pt;height:13.85pt" o:ole="" coordsize="21600,21600" o:preferrelative="t" filled="f" stroked="f">
            <v:stroke joinstyle="miter"/>
            <v:imagedata r:id="rId228" o:title="eqId67e622af9f51cb214ea203b78dd5128f"/>
            <o:lock v:ext="edit" aspectratio="t"/>
            <w10:anchorlock/>
          </v:shape>
          <o:OLEObject Type="Embed" ProgID="Equation.DSMT4" ShapeID="_x0000_i1138" DrawAspect="Content" ObjectID="_1468075838" r:id="rId229"/>
        </w:object>
      </w:r>
    </w:p>
    <w:p w14:paraId="4E888683">
      <w:pPr>
        <w:shd w:val="clear" w:color="auto" w:fill="F2F2F2"/>
        <w:spacing w:before="0" w:after="0" w:line="360" w:lineRule="auto"/>
        <w:ind w:left="420" w:firstLine="0"/>
        <w:jc w:val="left"/>
        <w:textAlignment w:val="center"/>
        <w:rPr>
          <w:sz w:val="21"/>
        </w:rPr>
      </w:pPr>
      <w:r>
        <w:rPr>
          <w:color w:val="FF0000"/>
          <w:sz w:val="21"/>
        </w:rPr>
        <w:t>则倒入量筒内的盐水的质量是</w:t>
      </w:r>
      <w:r>
        <w:rPr>
          <w:color w:val="FF0000"/>
        </w:rPr>
        <w:object>
          <v:shape id="_x0000_i1139" type="#_x0000_t75" alt="eqId59bafd771e4a578e21689871da99696c" style="width:87.95pt;height:13.85pt" o:ole="" coordsize="21600,21600" o:preferrelative="t" filled="f" stroked="f">
            <v:stroke joinstyle="miter"/>
            <v:imagedata r:id="rId230" o:title="eqId59bafd771e4a578e21689871da99696c"/>
            <o:lock v:ext="edit" aspectratio="t"/>
            <w10:anchorlock/>
          </v:shape>
          <o:OLEObject Type="Embed" ProgID="Equation.DSMT4" ShapeID="_x0000_i1139" DrawAspect="Content" ObjectID="_1468075839" r:id="rId231"/>
        </w:object>
      </w:r>
    </w:p>
    <w:p w14:paraId="2FCEF517">
      <w:pPr>
        <w:shd w:val="clear" w:color="auto" w:fill="F2F2F2"/>
        <w:spacing w:before="0" w:after="0" w:line="360" w:lineRule="auto"/>
        <w:ind w:left="420" w:firstLine="0"/>
        <w:jc w:val="left"/>
        <w:textAlignment w:val="center"/>
        <w:rPr>
          <w:sz w:val="21"/>
        </w:rPr>
      </w:pPr>
      <w:r>
        <w:rPr>
          <w:color w:val="FF0000"/>
          <w:sz w:val="21"/>
        </w:rPr>
        <w:t>[4]盐水的密度为</w:t>
      </w:r>
      <w:r>
        <w:rPr>
          <w:color w:val="FF0000"/>
        </w:rPr>
        <w:object>
          <v:shape id="_x0000_i1140" type="#_x0000_t75" alt="eqId4b78c9befc4f456c3bd600cbb62b745a" style="width:125.75pt;height:27pt" o:ole="" coordsize="21600,21600" o:preferrelative="t" filled="f" stroked="f">
            <v:stroke joinstyle="miter"/>
            <v:imagedata r:id="rId232" o:title="eqId4b78c9befc4f456c3bd600cbb62b745a"/>
            <o:lock v:ext="edit" aspectratio="t"/>
            <w10:anchorlock/>
          </v:shape>
          <o:OLEObject Type="Embed" ProgID="Equation.DSMT4" ShapeID="_x0000_i1140" DrawAspect="Content" ObjectID="_1468075840" r:id="rId233"/>
        </w:object>
      </w:r>
    </w:p>
    <w:p w14:paraId="33484C5A">
      <w:pPr>
        <w:shd w:val="clear" w:color="auto" w:fill="auto"/>
        <w:spacing w:before="0" w:after="0" w:line="360" w:lineRule="auto"/>
        <w:ind w:left="420" w:hanging="420"/>
        <w:jc w:val="left"/>
        <w:textAlignment w:val="center"/>
        <w:rPr>
          <w:sz w:val="21"/>
        </w:rPr>
      </w:pPr>
      <w:r>
        <w:rPr>
          <w:rFonts w:hint="eastAsia"/>
          <w:sz w:val="21"/>
          <w:lang w:val="en-US" w:eastAsia="zh-CN"/>
        </w:rPr>
        <w:t>19</w:t>
      </w:r>
      <w:r>
        <w:rPr>
          <w:sz w:val="21"/>
        </w:rPr>
        <w:t>．（2024·江苏淮安·中考真题）小明在测量橙汁密度时，进行了如下操作：</w:t>
      </w:r>
    </w:p>
    <w:p w14:paraId="6B22981A">
      <w:pPr>
        <w:shd w:val="clear" w:color="auto" w:fill="auto"/>
        <w:spacing w:before="0" w:after="0" w:line="360" w:lineRule="auto"/>
        <w:ind w:left="420" w:firstLine="0"/>
        <w:jc w:val="left"/>
        <w:textAlignment w:val="center"/>
        <w:rPr>
          <w:sz w:val="21"/>
        </w:rPr>
      </w:pPr>
      <w:r>
        <w:rPr>
          <w:sz w:val="21"/>
        </w:rPr>
        <w:t>(1)将天平放在水平台面上，把游码移至零刻度线处，发现指针位置如图甲所示。要使横梁水平平衡，应将平衡螺母向</w:t>
      </w:r>
      <w:r>
        <w:rPr>
          <w:rFonts w:ascii="Times New Roman" w:eastAsia="Times New Roman" w:hAnsi="Times New Roman" w:cs="Times New Roman"/>
          <w:b w:val="0"/>
          <w:sz w:val="21"/>
          <w:u w:val="single"/>
        </w:rPr>
        <w:t xml:space="preserve">          </w:t>
      </w:r>
      <w:r>
        <w:rPr>
          <w:sz w:val="21"/>
        </w:rPr>
        <w:t>调。</w:t>
      </w:r>
    </w:p>
    <w:p w14:paraId="3FBA3245">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524250" cy="1685925"/>
            <wp:effectExtent l="0" t="0" r="11430" b="5715"/>
            <wp:docPr id="100041" name="图片 100041" descr="@@@747921ce-91f6-4465-b29e-81f3f739ae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747921ce-91f6-4465-b29e-81f3f739aed3"/>
                    <pic:cNvPicPr>
                      <a:picLocks noChangeAspect="1"/>
                    </pic:cNvPicPr>
                  </pic:nvPicPr>
                  <pic:blipFill>
                    <a:blip xmlns:r="http://schemas.openxmlformats.org/officeDocument/2006/relationships" r:embed="rId234"/>
                    <a:stretch>
                      <a:fillRect/>
                    </a:stretch>
                  </pic:blipFill>
                  <pic:spPr>
                    <a:xfrm>
                      <a:off x="0" y="0"/>
                      <a:ext cx="3524250" cy="1685925"/>
                    </a:xfrm>
                    <a:prstGeom prst="rect">
                      <a:avLst/>
                    </a:prstGeom>
                  </pic:spPr>
                </pic:pic>
              </a:graphicData>
            </a:graphic>
          </wp:inline>
        </w:drawing>
      </w:r>
    </w:p>
    <w:p w14:paraId="4B94874C">
      <w:pPr>
        <w:shd w:val="clear" w:color="auto" w:fill="auto"/>
        <w:spacing w:before="0" w:after="0" w:line="360" w:lineRule="auto"/>
        <w:ind w:left="420" w:firstLine="0"/>
        <w:jc w:val="left"/>
        <w:textAlignment w:val="center"/>
        <w:rPr>
          <w:sz w:val="21"/>
        </w:rPr>
      </w:pPr>
      <w:r>
        <w:rPr>
          <w:sz w:val="21"/>
        </w:rPr>
        <w:t>(2)为了减小实验误差，下列步骤最合理的顺序是</w:t>
      </w:r>
      <w:r>
        <w:rPr>
          <w:rFonts w:ascii="Times New Roman" w:eastAsia="Times New Roman" w:hAnsi="Times New Roman" w:cs="Times New Roman"/>
          <w:b w:val="0"/>
          <w:sz w:val="21"/>
          <w:u w:val="single"/>
        </w:rPr>
        <w:t xml:space="preserve">          </w:t>
      </w:r>
      <w:r>
        <w:rPr>
          <w:sz w:val="21"/>
        </w:rPr>
        <w:t>。</w:t>
      </w:r>
    </w:p>
    <w:p w14:paraId="51BAB023">
      <w:pPr>
        <w:shd w:val="clear" w:color="auto" w:fill="auto"/>
        <w:spacing w:before="0" w:after="0" w:line="360" w:lineRule="auto"/>
        <w:ind w:left="420" w:firstLine="0"/>
        <w:jc w:val="left"/>
        <w:textAlignment w:val="center"/>
        <w:rPr>
          <w:sz w:val="21"/>
        </w:rPr>
      </w:pPr>
      <w:r>
        <w:rPr>
          <w:sz w:val="21"/>
        </w:rPr>
        <w:t>A．将烧杯中的橙汁全部倒入量筒，如图乙所示，橙汁的体积为</w:t>
      </w:r>
      <w:r>
        <w:rPr>
          <w:rFonts w:ascii="Times New Roman" w:eastAsia="Times New Roman" w:hAnsi="Times New Roman" w:cs="Times New Roman"/>
          <w:b w:val="0"/>
          <w:sz w:val="21"/>
          <w:u w:val="single"/>
        </w:rPr>
        <w:t xml:space="preserve">        </w:t>
      </w:r>
      <w:r>
        <w:object>
          <v:shape id="_x0000_i1141" type="#_x0000_t75" alt="eqId1dbedf6c311491cc09dd17c7bef33813" style="width:17.55pt;height:11.4pt" o:ole="" coordsize="21600,21600" o:preferrelative="t" filled="f" stroked="f">
            <v:stroke joinstyle="miter"/>
            <v:imagedata r:id="rId235" o:title="eqId1dbedf6c311491cc09dd17c7bef33813"/>
            <o:lock v:ext="edit" aspectratio="t"/>
            <w10:anchorlock/>
          </v:shape>
          <o:OLEObject Type="Embed" ProgID="Equation.DSMT4" ShapeID="_x0000_i1141" DrawAspect="Content" ObjectID="_1468075841" r:id="rId236"/>
        </w:object>
      </w:r>
    </w:p>
    <w:p w14:paraId="389B718E">
      <w:pPr>
        <w:shd w:val="clear" w:color="auto" w:fill="auto"/>
        <w:spacing w:before="0" w:after="0" w:line="360" w:lineRule="auto"/>
        <w:ind w:left="420" w:firstLine="0"/>
        <w:jc w:val="left"/>
        <w:textAlignment w:val="center"/>
        <w:rPr>
          <w:sz w:val="21"/>
        </w:rPr>
      </w:pPr>
      <w:r>
        <w:rPr>
          <w:sz w:val="21"/>
        </w:rPr>
        <w:t>B．用天平测出空烧杯的质量为</w:t>
      </w:r>
      <w:r>
        <w:object>
          <v:shape id="_x0000_i1142" type="#_x0000_t75" alt="eqIdab4e79bcb4f3b1101200cae804655439" style="width:27.25pt;height:14.6pt" o:ole="" coordsize="21600,21600" o:preferrelative="t" filled="f" stroked="f">
            <v:stroke joinstyle="miter"/>
            <v:imagedata r:id="rId237" o:title="eqIdab4e79bcb4f3b1101200cae804655439"/>
            <o:lock v:ext="edit" aspectratio="t"/>
            <w10:anchorlock/>
          </v:shape>
          <o:OLEObject Type="Embed" ProgID="Equation.DSMT4" ShapeID="_x0000_i1142" DrawAspect="Content" ObjectID="_1468075842" r:id="rId238"/>
        </w:object>
      </w:r>
    </w:p>
    <w:p w14:paraId="486F927C">
      <w:pPr>
        <w:shd w:val="clear" w:color="auto" w:fill="auto"/>
        <w:spacing w:before="0" w:after="0" w:line="360" w:lineRule="auto"/>
        <w:ind w:left="420" w:firstLine="0"/>
        <w:jc w:val="left"/>
        <w:textAlignment w:val="center"/>
        <w:rPr>
          <w:sz w:val="21"/>
        </w:rPr>
      </w:pPr>
      <w:r>
        <w:rPr>
          <w:sz w:val="21"/>
        </w:rPr>
        <w:t>C．烧杯中盛适量的橙汁，用天平测出橙汁和烧杯的总质量，如图丙所示</w:t>
      </w:r>
    </w:p>
    <w:p w14:paraId="27EF443C">
      <w:pPr>
        <w:shd w:val="clear" w:color="auto" w:fill="auto"/>
        <w:spacing w:before="0" w:after="0" w:line="360" w:lineRule="auto"/>
        <w:ind w:left="420" w:firstLine="0"/>
        <w:jc w:val="left"/>
        <w:textAlignment w:val="center"/>
        <w:rPr>
          <w:sz w:val="21"/>
        </w:rPr>
      </w:pPr>
      <w:r>
        <w:rPr>
          <w:sz w:val="21"/>
        </w:rPr>
        <w:t>(3)由上述测量数据可计算出橙汁的密度为</w:t>
      </w:r>
      <w:r>
        <w:rPr>
          <w:rFonts w:ascii="Times New Roman" w:eastAsia="Times New Roman" w:hAnsi="Times New Roman" w:cs="Times New Roman"/>
          <w:b w:val="0"/>
          <w:sz w:val="21"/>
          <w:u w:val="single"/>
        </w:rPr>
        <w:t xml:space="preserve">          </w:t>
      </w:r>
      <w:r>
        <w:object>
          <v:shape id="_x0000_i1143" type="#_x0000_t75" alt="eqIdf510da85ef3323f59307624ca8b0d675" style="width:25.5pt;height:14.95pt" o:ole="" coordsize="21600,21600" o:preferrelative="t" filled="f" stroked="f">
            <v:stroke joinstyle="miter"/>
            <v:imagedata r:id="rId239" o:title="eqIdf510da85ef3323f59307624ca8b0d675"/>
            <o:lock v:ext="edit" aspectratio="t"/>
            <w10:anchorlock/>
          </v:shape>
          <o:OLEObject Type="Embed" ProgID="Equation.DSMT4" ShapeID="_x0000_i1143" DrawAspect="Content" ObjectID="_1468075843" r:id="rId240"/>
        </w:object>
      </w:r>
      <w:r>
        <w:rPr>
          <w:sz w:val="21"/>
        </w:rPr>
        <w:t>。</w:t>
      </w:r>
    </w:p>
    <w:p w14:paraId="57867B50">
      <w:pPr>
        <w:shd w:val="clear" w:color="auto" w:fill="auto"/>
        <w:spacing w:before="0" w:after="0" w:line="360" w:lineRule="auto"/>
        <w:ind w:left="420" w:firstLine="0"/>
        <w:jc w:val="left"/>
        <w:textAlignment w:val="center"/>
        <w:rPr>
          <w:sz w:val="21"/>
        </w:rPr>
      </w:pPr>
      <w:r>
        <w:rPr>
          <w:sz w:val="21"/>
        </w:rPr>
        <w:t>(4)学习过密度知识后，小明在杂志上看到“人口密度”的概念，它与密度定义方法相同，指单位面积土地上居住的人口数量，淮安市2023年人口密度约为490</w:t>
      </w:r>
      <w:r>
        <w:rPr>
          <w:rFonts w:ascii="Times New Roman" w:eastAsia="Times New Roman" w:hAnsi="Times New Roman" w:cs="Times New Roman"/>
          <w:b w:val="0"/>
          <w:sz w:val="21"/>
          <w:u w:val="single"/>
        </w:rPr>
        <w:t xml:space="preserve">          </w:t>
      </w:r>
      <w:r>
        <w:rPr>
          <w:sz w:val="21"/>
        </w:rPr>
        <w:t>（填合适的单位）。</w:t>
      </w:r>
    </w:p>
    <w:p w14:paraId="2DCB7571">
      <w:pPr>
        <w:shd w:val="clear" w:color="auto" w:fill="F2F2F2"/>
        <w:spacing w:before="0" w:after="0" w:line="360" w:lineRule="auto"/>
        <w:ind w:left="420" w:firstLine="0"/>
        <w:jc w:val="left"/>
        <w:textAlignment w:val="center"/>
        <w:rPr>
          <w:sz w:val="21"/>
        </w:rPr>
      </w:pPr>
      <w:r>
        <w:rPr>
          <w:color w:val="FF0000"/>
          <w:sz w:val="21"/>
        </w:rPr>
        <w:t>【答案】(1)左</w:t>
      </w:r>
      <w:r>
        <w:rPr>
          <w:rFonts w:hint="eastAsia"/>
          <w:color w:val="FF0000"/>
          <w:sz w:val="21"/>
          <w:lang w:val="en-US" w:eastAsia="zh-CN"/>
        </w:rPr>
        <w:t xml:space="preserve">   </w:t>
      </w:r>
      <w:r>
        <w:rPr>
          <w:color w:val="FF0000"/>
          <w:sz w:val="21"/>
        </w:rPr>
        <w:t>(2)CAB     50</w:t>
      </w:r>
      <w:r>
        <w:rPr>
          <w:rFonts w:hint="eastAsia"/>
          <w:color w:val="FF0000"/>
          <w:sz w:val="21"/>
          <w:lang w:val="en-US" w:eastAsia="zh-CN"/>
        </w:rPr>
        <w:t xml:space="preserve">   </w:t>
      </w:r>
      <w:r>
        <w:rPr>
          <w:color w:val="FF0000"/>
          <w:sz w:val="21"/>
        </w:rPr>
        <w:t>(3)</w:t>
      </w:r>
      <w:r>
        <w:rPr>
          <w:color w:val="FF0000"/>
        </w:rPr>
        <w:object>
          <v:shape id="_x0000_i1144" type="#_x0000_t75" alt="eqId610f782b80c4b5d4a9cfe1e67f228a69" style="width:36.9pt;height:13.85pt" o:ole="" coordsize="21600,21600" o:preferrelative="t" filled="f" stroked="f">
            <v:stroke joinstyle="miter"/>
            <v:imagedata r:id="rId241" o:title="eqId610f782b80c4b5d4a9cfe1e67f228a69"/>
            <o:lock v:ext="edit" aspectratio="t"/>
            <w10:anchorlock/>
          </v:shape>
          <o:OLEObject Type="Embed" ProgID="Equation.DSMT4" ShapeID="_x0000_i1144" DrawAspect="Content" ObjectID="_1468075844" r:id="rId242"/>
        </w:object>
      </w:r>
      <w:r>
        <w:rPr>
          <w:rFonts w:hint="eastAsia"/>
          <w:color w:val="FF0000"/>
          <w:lang w:val="en-US" w:eastAsia="zh-CN"/>
        </w:rPr>
        <w:t xml:space="preserve">   </w:t>
      </w:r>
      <w:r>
        <w:rPr>
          <w:color w:val="FF0000"/>
          <w:sz w:val="21"/>
        </w:rPr>
        <w:t>(4)人/平方公里</w:t>
      </w:r>
    </w:p>
    <w:p w14:paraId="48B9087E">
      <w:pPr>
        <w:shd w:val="clear" w:color="auto" w:fill="F2F2F2"/>
        <w:spacing w:before="0" w:after="0" w:line="360" w:lineRule="auto"/>
        <w:ind w:left="420" w:firstLine="0"/>
        <w:jc w:val="left"/>
        <w:textAlignment w:val="center"/>
        <w:rPr>
          <w:sz w:val="21"/>
        </w:rPr>
      </w:pPr>
      <w:r>
        <w:rPr>
          <w:color w:val="FF0000"/>
          <w:sz w:val="21"/>
        </w:rPr>
        <w:t>【详解】（1）由图甲得，指针指向分度盘的右边，即右盘下沉，要使天平在水平位置平衡，应将横梁上的平衡螺母向左调。</w:t>
      </w:r>
    </w:p>
    <w:p w14:paraId="367676D2">
      <w:pPr>
        <w:shd w:val="clear" w:color="auto" w:fill="F2F2F2"/>
        <w:spacing w:before="0" w:after="0" w:line="360" w:lineRule="auto"/>
        <w:ind w:left="420" w:firstLine="0"/>
        <w:jc w:val="left"/>
        <w:textAlignment w:val="center"/>
        <w:rPr>
          <w:sz w:val="21"/>
        </w:rPr>
      </w:pPr>
      <w:r>
        <w:rPr>
          <w:color w:val="FF0000"/>
          <w:sz w:val="21"/>
        </w:rPr>
        <w:t>（2）[1]在烧杯中称量再倒入量筒时，烧杯中可能会有残留，因此为了减小误差，其最合理的顺序是C．烧杯中盛适量的橙汁，用天平测出橙汁和烧杯的总质量，如图丙所示；A．将烧杯中的橙汁全部倒入量筒中，读出橙汁的体积，如图乙所示；B．用天平测出空烧杯的质量为51.8g，即正确顺序时CAB。</w:t>
      </w:r>
    </w:p>
    <w:p w14:paraId="661C6279">
      <w:pPr>
        <w:shd w:val="clear" w:color="auto" w:fill="F2F2F2"/>
        <w:spacing w:before="0" w:after="0" w:line="360" w:lineRule="auto"/>
        <w:ind w:left="420" w:firstLine="0"/>
        <w:jc w:val="left"/>
        <w:textAlignment w:val="center"/>
        <w:rPr>
          <w:sz w:val="21"/>
        </w:rPr>
      </w:pPr>
      <w:r>
        <w:rPr>
          <w:color w:val="FF0000"/>
          <w:sz w:val="21"/>
        </w:rPr>
        <w:t>A[2]量筒的分度值为1mL，量筒中橙汁的体积为</w:t>
      </w:r>
    </w:p>
    <w:p w14:paraId="7E57ADAC">
      <w:pPr>
        <w:shd w:val="clear" w:color="auto" w:fill="F2F2F2"/>
        <w:spacing w:before="0" w:after="0" w:line="360" w:lineRule="auto"/>
        <w:ind w:left="420" w:firstLine="0"/>
        <w:jc w:val="center"/>
        <w:textAlignment w:val="center"/>
        <w:rPr>
          <w:sz w:val="21"/>
        </w:rPr>
      </w:pPr>
      <w:r>
        <w:rPr>
          <w:color w:val="FF0000"/>
        </w:rPr>
        <w:object>
          <v:shape id="_x0000_i1145" type="#_x0000_t75" alt="eqId963d79c006bfdb8124f5de402bd44dc5" style="width:82.7pt;height:13.9pt" o:ole="" coordsize="21600,21600" o:preferrelative="t" filled="f" stroked="f">
            <v:stroke joinstyle="miter"/>
            <v:imagedata r:id="rId243" o:title="eqId963d79c006bfdb8124f5de402bd44dc5"/>
            <o:lock v:ext="edit" aspectratio="t"/>
            <w10:anchorlock/>
          </v:shape>
          <o:OLEObject Type="Embed" ProgID="Equation.DSMT4" ShapeID="_x0000_i1145" DrawAspect="Content" ObjectID="_1468075845" r:id="rId244"/>
        </w:object>
      </w:r>
    </w:p>
    <w:p w14:paraId="4A7B2E0D">
      <w:pPr>
        <w:shd w:val="clear" w:color="auto" w:fill="F2F2F2"/>
        <w:spacing w:before="0" w:after="0" w:line="360" w:lineRule="auto"/>
        <w:ind w:left="420" w:firstLine="0"/>
        <w:jc w:val="left"/>
        <w:textAlignment w:val="center"/>
        <w:rPr>
          <w:sz w:val="21"/>
        </w:rPr>
      </w:pPr>
      <w:r>
        <w:rPr>
          <w:color w:val="FF0000"/>
          <w:sz w:val="21"/>
        </w:rPr>
        <w:t>（3）由图丙可知，横梁的分度值为0.2g，游码的示数为1.8g，则橙汁的总质量为</w:t>
      </w:r>
    </w:p>
    <w:p w14:paraId="0868201D">
      <w:pPr>
        <w:shd w:val="clear" w:color="auto" w:fill="F2F2F2"/>
        <w:spacing w:before="0" w:after="0" w:line="360" w:lineRule="auto"/>
        <w:ind w:left="420" w:firstLine="0"/>
        <w:jc w:val="center"/>
        <w:textAlignment w:val="center"/>
        <w:rPr>
          <w:sz w:val="21"/>
        </w:rPr>
      </w:pPr>
      <w:r>
        <w:rPr>
          <w:color w:val="FF0000"/>
        </w:rPr>
        <w:object>
          <v:shape id="_x0000_i1146" type="#_x0000_t75" alt="eqId7f4eda8e4d0b092ef9b08bee1cd87ee5" style="width:138.15pt;height:15.75pt" o:ole="" coordsize="21600,21600" o:preferrelative="t" filled="f" stroked="f">
            <v:stroke joinstyle="miter"/>
            <v:imagedata r:id="rId245" o:title="eqId7f4eda8e4d0b092ef9b08bee1cd87ee5"/>
            <o:lock v:ext="edit" aspectratio="t"/>
            <w10:anchorlock/>
          </v:shape>
          <o:OLEObject Type="Embed" ProgID="Equation.DSMT4" ShapeID="_x0000_i1146" DrawAspect="Content" ObjectID="_1468075846" r:id="rId246"/>
        </w:object>
      </w:r>
    </w:p>
    <w:p w14:paraId="0503D4C9">
      <w:pPr>
        <w:shd w:val="clear" w:color="auto" w:fill="F2F2F2"/>
        <w:spacing w:before="0" w:after="0" w:line="360" w:lineRule="auto"/>
        <w:ind w:left="420" w:firstLine="0"/>
        <w:jc w:val="left"/>
        <w:textAlignment w:val="center"/>
        <w:rPr>
          <w:sz w:val="21"/>
        </w:rPr>
      </w:pPr>
      <w:r>
        <w:rPr>
          <w:color w:val="FF0000"/>
          <w:sz w:val="21"/>
        </w:rPr>
        <w:t>量筒中橙汁的质量为</w:t>
      </w:r>
    </w:p>
    <w:p w14:paraId="38177348">
      <w:pPr>
        <w:shd w:val="clear" w:color="auto" w:fill="F2F2F2"/>
        <w:spacing w:before="0" w:after="0" w:line="360" w:lineRule="auto"/>
        <w:ind w:left="420" w:firstLine="0"/>
        <w:jc w:val="center"/>
        <w:textAlignment w:val="center"/>
        <w:rPr>
          <w:sz w:val="21"/>
        </w:rPr>
      </w:pPr>
      <w:r>
        <w:rPr>
          <w:color w:val="FF0000"/>
        </w:rPr>
        <w:object>
          <v:shape id="_x0000_i1147" type="#_x0000_t75" alt="eqIda285d266441bf369037c453a7a793411" style="width:157.5pt;height:16.45pt" o:ole="" coordsize="21600,21600" o:preferrelative="t" filled="f" stroked="f">
            <v:stroke joinstyle="miter"/>
            <v:imagedata r:id="rId247" o:title="eqIda285d266441bf369037c453a7a793411"/>
            <o:lock v:ext="edit" aspectratio="t"/>
            <w10:anchorlock/>
          </v:shape>
          <o:OLEObject Type="Embed" ProgID="Equation.DSMT4" ShapeID="_x0000_i1147" DrawAspect="Content" ObjectID="_1468075847" r:id="rId248"/>
        </w:object>
      </w:r>
    </w:p>
    <w:p w14:paraId="07CFCCEA">
      <w:pPr>
        <w:shd w:val="clear" w:color="auto" w:fill="F2F2F2"/>
        <w:spacing w:before="0" w:after="0" w:line="360" w:lineRule="auto"/>
        <w:ind w:left="420" w:firstLine="0"/>
        <w:jc w:val="left"/>
        <w:textAlignment w:val="center"/>
        <w:rPr>
          <w:sz w:val="21"/>
        </w:rPr>
      </w:pPr>
      <w:r>
        <w:rPr>
          <w:color w:val="FF0000"/>
          <w:sz w:val="21"/>
        </w:rPr>
        <w:t>橙汁的密度为</w:t>
      </w:r>
    </w:p>
    <w:p w14:paraId="2C0FD70A">
      <w:pPr>
        <w:shd w:val="clear" w:color="auto" w:fill="F2F2F2"/>
        <w:spacing w:before="0" w:after="0" w:line="360" w:lineRule="auto"/>
        <w:ind w:left="420" w:firstLine="0"/>
        <w:jc w:val="center"/>
        <w:textAlignment w:val="center"/>
        <w:rPr>
          <w:sz w:val="21"/>
        </w:rPr>
      </w:pPr>
      <w:r>
        <w:rPr>
          <w:color w:val="FF0000"/>
        </w:rPr>
        <w:object>
          <v:shape id="_x0000_i1148" type="#_x0000_t75" alt="eqId1dd6eabf7e5852dcfe59628cfc6421de" style="width:196.2pt;height:27.05pt" o:ole="" coordsize="21600,21600" o:preferrelative="t" filled="f" stroked="f">
            <v:stroke joinstyle="miter"/>
            <v:imagedata r:id="rId249" o:title="eqId1dd6eabf7e5852dcfe59628cfc6421de"/>
            <o:lock v:ext="edit" aspectratio="t"/>
            <w10:anchorlock/>
          </v:shape>
          <o:OLEObject Type="Embed" ProgID="Equation.DSMT4" ShapeID="_x0000_i1148" DrawAspect="Content" ObjectID="_1468075848" r:id="rId250"/>
        </w:object>
      </w:r>
    </w:p>
    <w:p w14:paraId="434F656A">
      <w:pPr>
        <w:shd w:val="clear" w:color="auto" w:fill="F2F2F2"/>
        <w:spacing w:before="0" w:after="0" w:line="360" w:lineRule="auto"/>
        <w:ind w:left="420" w:firstLine="0"/>
        <w:jc w:val="left"/>
        <w:textAlignment w:val="center"/>
        <w:rPr>
          <w:sz w:val="21"/>
        </w:rPr>
      </w:pPr>
      <w:r>
        <w:rPr>
          <w:color w:val="FF0000"/>
          <w:sz w:val="21"/>
        </w:rPr>
        <w:t>（4）人口密度是衡量城市人口的重要数据，基本单位是人/平方公里。</w:t>
      </w:r>
    </w:p>
    <w:p w14:paraId="210E9B09">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0</w:t>
      </w:r>
      <w:r>
        <w:rPr>
          <w:sz w:val="21"/>
        </w:rPr>
        <w:t>．（2024·江苏南通·中考真题）某小组测量正方体蜡块的密度。</w:t>
      </w:r>
    </w:p>
    <w:p w14:paraId="0A0647CB">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057650" cy="1238250"/>
            <wp:effectExtent l="0" t="0" r="11430" b="11430"/>
            <wp:docPr id="100043" name="图片 100043" descr="@@@f221ab79-e093-4fe0-99fc-548090622a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f221ab79-e093-4fe0-99fc-548090622a40"/>
                    <pic:cNvPicPr>
                      <a:picLocks noChangeAspect="1"/>
                    </pic:cNvPicPr>
                  </pic:nvPicPr>
                  <pic:blipFill>
                    <a:blip xmlns:r="http://schemas.openxmlformats.org/officeDocument/2006/relationships" r:embed="rId251"/>
                    <a:stretch>
                      <a:fillRect/>
                    </a:stretch>
                  </pic:blipFill>
                  <pic:spPr>
                    <a:xfrm>
                      <a:off x="0" y="0"/>
                      <a:ext cx="4057650" cy="1238250"/>
                    </a:xfrm>
                    <a:prstGeom prst="rect">
                      <a:avLst/>
                    </a:prstGeom>
                  </pic:spPr>
                </pic:pic>
              </a:graphicData>
            </a:graphic>
          </wp:inline>
        </w:drawing>
      </w:r>
    </w:p>
    <w:p w14:paraId="1F95AC45">
      <w:pPr>
        <w:shd w:val="clear" w:color="auto" w:fill="auto"/>
        <w:spacing w:before="0" w:after="0" w:line="360" w:lineRule="auto"/>
        <w:ind w:left="420" w:firstLine="0"/>
        <w:jc w:val="left"/>
        <w:textAlignment w:val="center"/>
        <w:rPr>
          <w:sz w:val="21"/>
        </w:rPr>
      </w:pPr>
      <w:r>
        <w:rPr>
          <w:sz w:val="21"/>
        </w:rPr>
        <w:t>(1)小红利用天平和刻度尺进行测量。</w:t>
      </w:r>
    </w:p>
    <w:p w14:paraId="1E2F9EC2">
      <w:pPr>
        <w:shd w:val="clear" w:color="auto" w:fill="auto"/>
        <w:spacing w:before="0" w:after="0" w:line="360" w:lineRule="auto"/>
        <w:ind w:left="420" w:firstLine="0"/>
        <w:jc w:val="left"/>
        <w:textAlignment w:val="center"/>
        <w:rPr>
          <w:sz w:val="21"/>
        </w:rPr>
      </w:pPr>
      <w:r>
        <w:rPr>
          <w:sz w:val="21"/>
        </w:rPr>
        <w:t>①天平放在</w:t>
      </w:r>
      <w:r>
        <w:rPr>
          <w:rFonts w:ascii="Times New Roman" w:eastAsia="Times New Roman" w:hAnsi="Times New Roman" w:cs="Times New Roman"/>
          <w:b w:val="0"/>
          <w:sz w:val="21"/>
          <w:u w:val="single"/>
        </w:rPr>
        <w:t xml:space="preserve">           </w:t>
      </w:r>
      <w:r>
        <w:rPr>
          <w:sz w:val="21"/>
        </w:rPr>
        <w:t>上，将游码归零，指针静止时偏向分度盘左侧，平衡螺母应向</w:t>
      </w:r>
      <w:r>
        <w:rPr>
          <w:rFonts w:ascii="Times New Roman" w:eastAsia="Times New Roman" w:hAnsi="Times New Roman" w:cs="Times New Roman"/>
          <w:b w:val="0"/>
          <w:sz w:val="21"/>
          <w:u w:val="single"/>
        </w:rPr>
        <w:t xml:space="preserve">           </w:t>
      </w:r>
      <w:r>
        <w:rPr>
          <w:sz w:val="21"/>
        </w:rPr>
        <w:t>调节，使横梁平衡；</w:t>
      </w:r>
    </w:p>
    <w:p w14:paraId="003A7897">
      <w:pPr>
        <w:shd w:val="clear" w:color="auto" w:fill="auto"/>
        <w:spacing w:before="0" w:after="0" w:line="360" w:lineRule="auto"/>
        <w:ind w:left="420" w:firstLine="0"/>
        <w:jc w:val="left"/>
        <w:textAlignment w:val="center"/>
        <w:rPr>
          <w:sz w:val="21"/>
        </w:rPr>
      </w:pPr>
      <w:r>
        <w:rPr>
          <w:sz w:val="21"/>
        </w:rPr>
        <w:t>②如图甲，天平测得蜡块质量为</w:t>
      </w:r>
      <w:r>
        <w:rPr>
          <w:rFonts w:ascii="Times New Roman" w:eastAsia="Times New Roman" w:hAnsi="Times New Roman" w:cs="Times New Roman"/>
          <w:b w:val="0"/>
          <w:sz w:val="21"/>
          <w:u w:val="single"/>
        </w:rPr>
        <w:t xml:space="preserve">           </w:t>
      </w:r>
      <w:r>
        <w:rPr>
          <w:sz w:val="21"/>
        </w:rPr>
        <w:t>g；如图乙，刻度尺测出蜡块边长为</w:t>
      </w:r>
      <w:r>
        <w:rPr>
          <w:rFonts w:ascii="Times New Roman" w:eastAsia="Times New Roman" w:hAnsi="Times New Roman" w:cs="Times New Roman"/>
          <w:b w:val="0"/>
          <w:sz w:val="21"/>
          <w:u w:val="single"/>
        </w:rPr>
        <w:t xml:space="preserve">           </w:t>
      </w:r>
      <w:r>
        <w:rPr>
          <w:sz w:val="21"/>
        </w:rPr>
        <w:t>cm，则</w:t>
      </w:r>
      <w:r>
        <w:object>
          <v:shape id="_x0000_i1149" type="#_x0000_t75" alt="eqId2a93296cccda7c94265b64bcbbef186e" style="width:25.5pt;height:16.15pt" o:ole="" coordsize="21600,21600" o:preferrelative="t" filled="f" stroked="f">
            <v:stroke joinstyle="miter"/>
            <v:imagedata r:id="rId252" o:title="eqId2a93296cccda7c94265b64bcbbef186e"/>
            <o:lock v:ext="edit" aspectratio="t"/>
            <w10:anchorlock/>
          </v:shape>
          <o:OLEObject Type="Embed" ProgID="Equation.DSMT4" ShapeID="_x0000_i1149" DrawAspect="Content" ObjectID="_1468075849" r:id="rId253"/>
        </w:object>
      </w:r>
      <w:r>
        <w:rPr>
          <w:rFonts w:ascii="Times New Roman" w:eastAsia="Times New Roman" w:hAnsi="Times New Roman" w:cs="Times New Roman"/>
          <w:b w:val="0"/>
          <w:sz w:val="21"/>
          <w:u w:val="single"/>
        </w:rPr>
        <w:t xml:space="preserve">           </w:t>
      </w:r>
      <w:r>
        <w:object>
          <v:shape id="_x0000_i1150" type="#_x0000_t75" alt="eqIdf510da85ef3323f59307624ca8b0d675" style="width:25.5pt;height:14.95pt" o:ole="" coordsize="21600,21600" o:preferrelative="t" filled="f" stroked="f">
            <v:stroke joinstyle="miter"/>
            <v:imagedata r:id="rId239" o:title="eqIdf510da85ef3323f59307624ca8b0d675"/>
            <o:lock v:ext="edit" aspectratio="t"/>
            <w10:anchorlock/>
          </v:shape>
          <o:OLEObject Type="Embed" ProgID="Equation.DSMT4" ShapeID="_x0000_i1150" DrawAspect="Content" ObjectID="_1468075850" r:id="rId254"/>
        </w:object>
      </w:r>
      <w:r>
        <w:rPr>
          <w:sz w:val="21"/>
        </w:rPr>
        <w:t>。</w:t>
      </w:r>
    </w:p>
    <w:p w14:paraId="1D78D23E">
      <w:pPr>
        <w:shd w:val="clear" w:color="auto" w:fill="auto"/>
        <w:spacing w:before="0" w:after="0" w:line="360" w:lineRule="auto"/>
        <w:ind w:left="420" w:firstLine="0"/>
        <w:jc w:val="left"/>
        <w:textAlignment w:val="center"/>
        <w:rPr>
          <w:sz w:val="21"/>
        </w:rPr>
      </w:pPr>
      <w:r>
        <w:rPr>
          <w:sz w:val="21"/>
        </w:rPr>
        <w:t>(2)小华想利用弹簧测力计、烧杯、水、细线来测量该蜡块密度。她能否完成实验，简述判断理由</w:t>
      </w:r>
      <w:r>
        <w:rPr>
          <w:rFonts w:ascii="Times New Roman" w:eastAsia="Times New Roman" w:hAnsi="Times New Roman" w:cs="Times New Roman"/>
          <w:b w:val="0"/>
          <w:sz w:val="21"/>
          <w:u w:val="single"/>
        </w:rPr>
        <w:t xml:space="preserve">           </w:t>
      </w:r>
      <w:r>
        <w:rPr>
          <w:sz w:val="21"/>
        </w:rPr>
        <w:t>。</w:t>
      </w:r>
    </w:p>
    <w:p w14:paraId="1C8B527D">
      <w:pPr>
        <w:shd w:val="clear" w:color="auto" w:fill="F2F2F2"/>
        <w:spacing w:before="0" w:after="0" w:line="360" w:lineRule="auto"/>
        <w:ind w:left="420" w:firstLine="0"/>
        <w:jc w:val="left"/>
        <w:textAlignment w:val="center"/>
        <w:rPr>
          <w:sz w:val="21"/>
        </w:rPr>
      </w:pPr>
      <w:r>
        <w:rPr>
          <w:color w:val="FF0000"/>
          <w:sz w:val="21"/>
        </w:rPr>
        <w:t xml:space="preserve">【答案】(1)     水平桌面     右     57.6     4.00     </w:t>
      </w:r>
      <w:r>
        <w:rPr>
          <w:color w:val="FF0000"/>
        </w:rPr>
        <w:object>
          <v:shape id="_x0000_i1151" type="#_x0000_t75" alt="eqId79c37404cbd823ee6cf7345be63f86f5" style="width:33.4pt;height:13.2pt" o:ole="" coordsize="21600,21600" o:preferrelative="t" filled="f" stroked="f">
            <v:stroke joinstyle="miter"/>
            <v:imagedata r:id="rId255" o:title="eqId79c37404cbd823ee6cf7345be63f86f5"/>
            <o:lock v:ext="edit" aspectratio="t"/>
            <w10:anchorlock/>
          </v:shape>
          <o:OLEObject Type="Embed" ProgID="Equation.DSMT4" ShapeID="_x0000_i1151" DrawAspect="Content" ObjectID="_1468075851" r:id="rId256"/>
        </w:object>
      </w:r>
    </w:p>
    <w:p w14:paraId="66CE3D99">
      <w:pPr>
        <w:shd w:val="clear" w:color="auto" w:fill="F2F2F2"/>
        <w:spacing w:before="0" w:after="0" w:line="360" w:lineRule="auto"/>
        <w:ind w:left="420" w:firstLine="0"/>
        <w:jc w:val="left"/>
        <w:textAlignment w:val="center"/>
        <w:rPr>
          <w:sz w:val="21"/>
        </w:rPr>
      </w:pPr>
      <w:r>
        <w:rPr>
          <w:color w:val="FF0000"/>
          <w:sz w:val="21"/>
        </w:rPr>
        <w:t>(2)因为蜡块密度小于水，在水中漂浮，利用弹簧测力计、烧杯、水、细线无法测量蜡块的体积，故小华不能完成实验</w:t>
      </w:r>
    </w:p>
    <w:p w14:paraId="39CAA657">
      <w:pPr>
        <w:shd w:val="clear" w:color="auto" w:fill="F2F2F2"/>
        <w:spacing w:before="0" w:after="0" w:line="360" w:lineRule="auto"/>
        <w:ind w:left="420" w:firstLine="0"/>
        <w:jc w:val="left"/>
        <w:textAlignment w:val="center"/>
        <w:rPr>
          <w:sz w:val="21"/>
        </w:rPr>
      </w:pPr>
      <w:r>
        <w:rPr>
          <w:color w:val="FF0000"/>
          <w:sz w:val="21"/>
        </w:rPr>
        <w:t>【详解】（1）[1][2]实验中，天平放在水平桌面上，将游码归零，指针静止时偏向分度盘左侧，说明天平左端较重，应向右调节平衡螺母，使横梁水平平衡。</w:t>
      </w:r>
    </w:p>
    <w:p w14:paraId="52FBD316">
      <w:pPr>
        <w:shd w:val="clear" w:color="auto" w:fill="F2F2F2"/>
        <w:spacing w:before="0" w:after="0" w:line="360" w:lineRule="auto"/>
        <w:ind w:left="420" w:firstLine="0"/>
        <w:jc w:val="left"/>
        <w:textAlignment w:val="center"/>
        <w:rPr>
          <w:sz w:val="21"/>
        </w:rPr>
      </w:pPr>
      <w:r>
        <w:rPr>
          <w:color w:val="FF0000"/>
          <w:sz w:val="21"/>
        </w:rPr>
        <w:t>[3]由图甲可知，砝码总质量为50g+5g=55g，游码示数为2.6g，则测得蜡块质量为</w:t>
      </w:r>
    </w:p>
    <w:p w14:paraId="4B4C5C9A">
      <w:pPr>
        <w:shd w:val="clear" w:color="auto" w:fill="F2F2F2"/>
        <w:spacing w:before="0" w:after="0" w:line="360" w:lineRule="auto"/>
        <w:ind w:left="420" w:firstLine="0"/>
        <w:jc w:val="center"/>
        <w:textAlignment w:val="center"/>
        <w:rPr>
          <w:sz w:val="21"/>
        </w:rPr>
      </w:pPr>
      <w:r>
        <w:rPr>
          <w:color w:val="FF0000"/>
        </w:rPr>
        <w:object>
          <v:shape id="_x0000_i1152" type="#_x0000_t75" alt="eqId0cdb0b96f169d8a8f338368da03088a2" style="width:99.4pt;height:14.35pt" o:ole="" coordsize="21600,21600" o:preferrelative="t" filled="f" stroked="f">
            <v:stroke joinstyle="miter"/>
            <v:imagedata r:id="rId257" o:title="eqId0cdb0b96f169d8a8f338368da03088a2"/>
            <o:lock v:ext="edit" aspectratio="t"/>
            <w10:anchorlock/>
          </v:shape>
          <o:OLEObject Type="Embed" ProgID="Equation.DSMT4" ShapeID="_x0000_i1152" DrawAspect="Content" ObjectID="_1468075852" r:id="rId258"/>
        </w:object>
      </w:r>
    </w:p>
    <w:p w14:paraId="77EA84C1">
      <w:pPr>
        <w:shd w:val="clear" w:color="auto" w:fill="F2F2F2"/>
        <w:spacing w:before="0" w:after="0" w:line="360" w:lineRule="auto"/>
        <w:ind w:left="420" w:firstLine="0"/>
        <w:jc w:val="left"/>
        <w:textAlignment w:val="center"/>
        <w:rPr>
          <w:sz w:val="21"/>
        </w:rPr>
      </w:pPr>
      <w:r>
        <w:rPr>
          <w:color w:val="FF0000"/>
          <w:sz w:val="21"/>
        </w:rPr>
        <w:t>[4]由图乙可知，蜡块边长为</w:t>
      </w:r>
    </w:p>
    <w:p w14:paraId="4BDDDC9B">
      <w:pPr>
        <w:shd w:val="clear" w:color="auto" w:fill="F2F2F2"/>
        <w:spacing w:before="0" w:after="0" w:line="360" w:lineRule="auto"/>
        <w:ind w:left="420" w:firstLine="0"/>
        <w:jc w:val="center"/>
        <w:textAlignment w:val="center"/>
        <w:rPr>
          <w:sz w:val="21"/>
        </w:rPr>
      </w:pPr>
      <w:r>
        <w:rPr>
          <w:color w:val="FF0000"/>
        </w:rPr>
        <w:object>
          <v:shape id="_x0000_i1153" type="#_x0000_t75" alt="eqIdef9a44b90026009c75f745b1836fcdb0" style="width:128.4pt;height:12.5pt" o:ole="" coordsize="21600,21600" o:preferrelative="t" filled="f" stroked="f">
            <v:stroke joinstyle="miter"/>
            <v:imagedata r:id="rId259" o:title="eqIdef9a44b90026009c75f745b1836fcdb0"/>
            <o:lock v:ext="edit" aspectratio="t"/>
            <w10:anchorlock/>
          </v:shape>
          <o:OLEObject Type="Embed" ProgID="Equation.DSMT4" ShapeID="_x0000_i1153" DrawAspect="Content" ObjectID="_1468075853" r:id="rId260"/>
        </w:object>
      </w:r>
    </w:p>
    <w:p w14:paraId="439B8364">
      <w:pPr>
        <w:shd w:val="clear" w:color="auto" w:fill="F2F2F2"/>
        <w:spacing w:before="0" w:after="0" w:line="360" w:lineRule="auto"/>
        <w:ind w:left="420" w:firstLine="0"/>
        <w:jc w:val="left"/>
        <w:textAlignment w:val="center"/>
        <w:rPr>
          <w:sz w:val="21"/>
        </w:rPr>
      </w:pPr>
      <w:r>
        <w:rPr>
          <w:color w:val="FF0000"/>
          <w:sz w:val="21"/>
        </w:rPr>
        <w:t>[5]蜡块的体积为</w:t>
      </w:r>
    </w:p>
    <w:p w14:paraId="13E00E51">
      <w:pPr>
        <w:shd w:val="clear" w:color="auto" w:fill="F2F2F2"/>
        <w:spacing w:before="0" w:after="0" w:line="360" w:lineRule="auto"/>
        <w:ind w:left="420" w:firstLine="0"/>
        <w:jc w:val="center"/>
        <w:textAlignment w:val="center"/>
        <w:rPr>
          <w:sz w:val="21"/>
        </w:rPr>
      </w:pPr>
      <w:r>
        <w:rPr>
          <w:color w:val="FF0000"/>
        </w:rPr>
        <w:object>
          <v:shape id="_x0000_i1154" type="#_x0000_t75" alt="eqId89d2f61c01090bf4c69d53a2a4dbd18c" style="width:119.65pt;height:19.15pt" o:ole="" coordsize="21600,21600" o:preferrelative="t" filled="f" stroked="f">
            <v:stroke joinstyle="miter"/>
            <v:imagedata r:id="rId261" o:title="eqId89d2f61c01090bf4c69d53a2a4dbd18c"/>
            <o:lock v:ext="edit" aspectratio="t"/>
            <w10:anchorlock/>
          </v:shape>
          <o:OLEObject Type="Embed" ProgID="Equation.DSMT4" ShapeID="_x0000_i1154" DrawAspect="Content" ObjectID="_1468075854" r:id="rId262"/>
        </w:object>
      </w:r>
    </w:p>
    <w:p w14:paraId="507DF585">
      <w:pPr>
        <w:shd w:val="clear" w:color="auto" w:fill="F2F2F2"/>
        <w:spacing w:before="0" w:after="0" w:line="360" w:lineRule="auto"/>
        <w:ind w:left="420" w:firstLine="0"/>
        <w:jc w:val="left"/>
        <w:textAlignment w:val="center"/>
        <w:rPr>
          <w:sz w:val="21"/>
        </w:rPr>
      </w:pPr>
      <w:r>
        <w:rPr>
          <w:color w:val="FF0000"/>
          <w:sz w:val="21"/>
        </w:rPr>
        <w:t>蜡块的密度为</w:t>
      </w:r>
    </w:p>
    <w:p w14:paraId="3362CBB7">
      <w:pPr>
        <w:shd w:val="clear" w:color="auto" w:fill="F2F2F2"/>
        <w:spacing w:before="0" w:after="0" w:line="360" w:lineRule="auto"/>
        <w:ind w:left="420" w:firstLine="0"/>
        <w:jc w:val="center"/>
        <w:textAlignment w:val="center"/>
        <w:rPr>
          <w:sz w:val="21"/>
        </w:rPr>
      </w:pPr>
      <w:r>
        <w:rPr>
          <w:color w:val="FF0000"/>
        </w:rPr>
        <w:object>
          <v:shape id="_x0000_i1155" type="#_x0000_t75" alt="eqId370c5461a3efbec9576d54b9577199c4" style="width:196.2pt;height:27.5pt" o:ole="" coordsize="21600,21600" o:preferrelative="t" filled="f" stroked="f">
            <v:stroke joinstyle="miter"/>
            <v:imagedata r:id="rId263" o:title="eqId370c5461a3efbec9576d54b9577199c4"/>
            <o:lock v:ext="edit" aspectratio="t"/>
            <w10:anchorlock/>
          </v:shape>
          <o:OLEObject Type="Embed" ProgID="Equation.DSMT4" ShapeID="_x0000_i1155" DrawAspect="Content" ObjectID="_1468075855" r:id="rId264"/>
        </w:object>
      </w:r>
    </w:p>
    <w:p w14:paraId="2D4E96ED">
      <w:pPr>
        <w:shd w:val="clear" w:color="auto" w:fill="F2F2F2"/>
        <w:spacing w:before="0" w:after="0" w:line="360" w:lineRule="auto"/>
        <w:ind w:left="420" w:firstLine="0"/>
        <w:jc w:val="left"/>
        <w:textAlignment w:val="center"/>
        <w:rPr>
          <w:sz w:val="21"/>
        </w:rPr>
      </w:pPr>
      <w:r>
        <w:rPr>
          <w:color w:val="FF0000"/>
          <w:sz w:val="21"/>
        </w:rPr>
        <w:t>（2）测量该蜡块密度，根据公式</w:t>
      </w:r>
      <w:r>
        <w:rPr>
          <w:color w:val="FF0000"/>
        </w:rPr>
        <w:object>
          <v:shape id="_x0000_i1156" type="#_x0000_t75" alt="eqIda3e8b5e08812f92622f79e7b17a5a78d" style="width:30.75pt;height:26.85pt" o:ole="" coordsize="21600,21600" o:preferrelative="t" filled="f" stroked="f">
            <v:stroke joinstyle="miter"/>
            <v:imagedata r:id="rId159" o:title="eqIda3e8b5e08812f92622f79e7b17a5a78d"/>
            <o:lock v:ext="edit" aspectratio="t"/>
            <w10:anchorlock/>
          </v:shape>
          <o:OLEObject Type="Embed" ProgID="Equation.DSMT4" ShapeID="_x0000_i1156" DrawAspect="Content" ObjectID="_1468075856" r:id="rId265"/>
        </w:object>
      </w:r>
      <w:r>
        <w:rPr>
          <w:color w:val="FF0000"/>
          <w:sz w:val="21"/>
        </w:rPr>
        <w:t>可知，需测量蜡块的质量和体积。因为蜡块密度小于水，在水中漂浮，利用弹簧测力计、烧杯、水、细线无法测量蜡块的体积，故小华不能完成实验。</w:t>
      </w:r>
    </w:p>
    <w:p w14:paraId="6C040E0C">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1</w:t>
      </w:r>
      <w:r>
        <w:rPr>
          <w:sz w:val="21"/>
        </w:rPr>
        <w:t>．（2024·江苏镇江·中考真题）为了测量某液体的密度，小李进行了如下实验。</w:t>
      </w:r>
    </w:p>
    <w:p w14:paraId="150B0FEA">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kern w:val="0"/>
          <w:sz w:val="24"/>
          <w:szCs w:val="24"/>
        </w:rPr>
        <w:t>            </w:t>
      </w:r>
      <w:r>
        <w:rPr>
          <w:rFonts w:ascii="Times New Roman" w:eastAsia="Times New Roman" w:hAnsi="Times New Roman" w:cs="Times New Roman"/>
          <w:strike w:val="0"/>
          <w:kern w:val="0"/>
          <w:sz w:val="24"/>
          <w:szCs w:val="24"/>
          <w:u w:val="none"/>
        </w:rPr>
        <w:drawing>
          <wp:inline distT="0" distB="0" distL="114300" distR="114300">
            <wp:extent cx="4505325" cy="1590675"/>
            <wp:effectExtent l="0" t="0" r="5715" b="9525"/>
            <wp:docPr id="100045" name="图片 100045" descr="@@@33207d66-d238-4726-9eff-8416e7f4e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33207d66-d238-4726-9eff-8416e7f4e000"/>
                    <pic:cNvPicPr>
                      <a:picLocks noChangeAspect="1"/>
                    </pic:cNvPicPr>
                  </pic:nvPicPr>
                  <pic:blipFill>
                    <a:blip xmlns:r="http://schemas.openxmlformats.org/officeDocument/2006/relationships" r:embed="rId266"/>
                    <a:stretch>
                      <a:fillRect/>
                    </a:stretch>
                  </pic:blipFill>
                  <pic:spPr>
                    <a:xfrm>
                      <a:off x="0" y="0"/>
                      <a:ext cx="4505325" cy="1590675"/>
                    </a:xfrm>
                    <a:prstGeom prst="rect">
                      <a:avLst/>
                    </a:prstGeom>
                  </pic:spPr>
                </pic:pic>
              </a:graphicData>
            </a:graphic>
          </wp:inline>
        </w:drawing>
      </w:r>
    </w:p>
    <w:p w14:paraId="556675DE">
      <w:pPr>
        <w:shd w:val="clear" w:color="auto" w:fill="auto"/>
        <w:spacing w:before="0" w:after="0" w:line="360" w:lineRule="auto"/>
        <w:ind w:left="420" w:firstLine="0"/>
        <w:jc w:val="left"/>
        <w:textAlignment w:val="center"/>
        <w:rPr>
          <w:sz w:val="21"/>
        </w:rPr>
      </w:pPr>
    </w:p>
    <w:p w14:paraId="1A0AF53E">
      <w:pPr>
        <w:shd w:val="clear" w:color="auto" w:fill="auto"/>
        <w:spacing w:before="0" w:after="0" w:line="360" w:lineRule="auto"/>
        <w:ind w:left="420" w:firstLine="0"/>
        <w:jc w:val="left"/>
        <w:textAlignment w:val="center"/>
        <w:rPr>
          <w:sz w:val="21"/>
        </w:rPr>
      </w:pPr>
      <w:r>
        <w:rPr>
          <w:sz w:val="21"/>
        </w:rPr>
        <w:t>(1)如图1所示，将天平放在水平桌面上，调节天平时应先将游码移到标尺的</w:t>
      </w:r>
      <w:r>
        <w:rPr>
          <w:rFonts w:ascii="Times New Roman" w:eastAsia="Times New Roman" w:hAnsi="Times New Roman" w:cs="Times New Roman"/>
          <w:b w:val="0"/>
          <w:sz w:val="21"/>
          <w:u w:val="single"/>
        </w:rPr>
        <w:t xml:space="preserve">        </w:t>
      </w:r>
      <w:r>
        <w:rPr>
          <w:sz w:val="21"/>
        </w:rPr>
        <w:t>处。若指针静止时位置如图2所示，则应再将平衡螺母向</w:t>
      </w:r>
      <w:r>
        <w:rPr>
          <w:rFonts w:ascii="Times New Roman" w:eastAsia="Times New Roman" w:hAnsi="Times New Roman" w:cs="Times New Roman"/>
          <w:b w:val="0"/>
          <w:sz w:val="21"/>
          <w:u w:val="single"/>
        </w:rPr>
        <w:t xml:space="preserve">        </w:t>
      </w:r>
      <w:r>
        <w:rPr>
          <w:sz w:val="21"/>
        </w:rPr>
        <w:t>（选填“左”或“右”）端调节；</w:t>
      </w:r>
    </w:p>
    <w:p w14:paraId="57CA6186">
      <w:pPr>
        <w:shd w:val="clear" w:color="auto" w:fill="auto"/>
        <w:spacing w:before="0" w:after="0" w:line="360" w:lineRule="auto"/>
        <w:ind w:left="420" w:firstLine="0"/>
        <w:jc w:val="left"/>
        <w:textAlignment w:val="center"/>
        <w:rPr>
          <w:sz w:val="21"/>
        </w:rPr>
      </w:pPr>
      <w:r>
        <w:rPr>
          <w:sz w:val="21"/>
        </w:rPr>
        <w:t>(2)在烧杯中装入适量待测液体，用天平正确测量其总质量。当天平平衡时，右盘中的砝码和游码位置如图3所示，其总质量为</w:t>
      </w:r>
      <w:r>
        <w:rPr>
          <w:rFonts w:ascii="Times New Roman" w:eastAsia="Times New Roman" w:hAnsi="Times New Roman" w:cs="Times New Roman"/>
          <w:b w:val="0"/>
          <w:sz w:val="21"/>
          <w:u w:val="single"/>
        </w:rPr>
        <w:t xml:space="preserve">        </w:t>
      </w:r>
      <w:r>
        <w:object>
          <v:shape id="_x0000_i1157" type="#_x0000_t75" alt="eqId3960d67499df76159982657fe3a1cbca" style="width:8.75pt;height:11.1pt" o:ole="" coordsize="21600,21600" o:preferrelative="t" filled="f" stroked="f">
            <v:stroke joinstyle="miter"/>
            <v:imagedata r:id="rId223" o:title="eqId3960d67499df76159982657fe3a1cbca"/>
            <o:lock v:ext="edit" aspectratio="t"/>
            <w10:anchorlock/>
          </v:shape>
          <o:OLEObject Type="Embed" ProgID="Equation.DSMT4" ShapeID="_x0000_i1157" DrawAspect="Content" ObjectID="_1468075857" r:id="rId267"/>
        </w:object>
      </w:r>
      <w:r>
        <w:rPr>
          <w:sz w:val="21"/>
        </w:rPr>
        <w:t>；</w:t>
      </w:r>
    </w:p>
    <w:p w14:paraId="46B5E336">
      <w:pPr>
        <w:shd w:val="clear" w:color="auto" w:fill="auto"/>
        <w:spacing w:before="0" w:after="0" w:line="360" w:lineRule="auto"/>
        <w:ind w:left="420" w:firstLine="0"/>
        <w:jc w:val="left"/>
        <w:textAlignment w:val="center"/>
        <w:rPr>
          <w:sz w:val="21"/>
        </w:rPr>
      </w:pPr>
      <w:r>
        <w:rPr>
          <w:sz w:val="21"/>
        </w:rPr>
        <w:t>(3)将烧杯中的部分液体倒入量筒，图4中读数视线正确的是</w:t>
      </w:r>
      <w:r>
        <w:rPr>
          <w:rFonts w:ascii="Times New Roman" w:eastAsia="Times New Roman" w:hAnsi="Times New Roman" w:cs="Times New Roman"/>
          <w:b w:val="0"/>
          <w:sz w:val="21"/>
          <w:u w:val="single"/>
        </w:rPr>
        <w:t xml:space="preserve">        </w:t>
      </w:r>
      <w:r>
        <w:rPr>
          <w:sz w:val="21"/>
        </w:rPr>
        <w:t>（选填“①”、“②”或“③”），量筒中液体的体积为</w:t>
      </w:r>
      <w:r>
        <w:rPr>
          <w:rFonts w:ascii="Times New Roman" w:eastAsia="Times New Roman" w:hAnsi="Times New Roman" w:cs="Times New Roman"/>
          <w:b w:val="0"/>
          <w:sz w:val="21"/>
          <w:u w:val="single"/>
        </w:rPr>
        <w:t xml:space="preserve">        </w:t>
      </w:r>
      <w:r>
        <w:object>
          <v:shape id="_x0000_i1158" type="#_x0000_t75" alt="eqId30139d3ebecf82cac7cda8ce02d189d1" style="width:17.55pt;height:11.05pt" o:ole="" coordsize="21600,21600" o:preferrelative="t" filled="f" stroked="f">
            <v:stroke joinstyle="miter"/>
            <v:imagedata r:id="rId268" o:title="eqId30139d3ebecf82cac7cda8ce02d189d1"/>
            <o:lock v:ext="edit" aspectratio="t"/>
            <w10:anchorlock/>
          </v:shape>
          <o:OLEObject Type="Embed" ProgID="Equation.DSMT4" ShapeID="_x0000_i1158" DrawAspect="Content" ObjectID="_1468075858" r:id="rId269"/>
        </w:object>
      </w:r>
      <w:r>
        <w:rPr>
          <w:sz w:val="21"/>
        </w:rPr>
        <w:t>。</w:t>
      </w:r>
    </w:p>
    <w:p w14:paraId="3F3CA6CD">
      <w:pPr>
        <w:shd w:val="clear" w:color="auto" w:fill="auto"/>
        <w:spacing w:before="0" w:after="0" w:line="360" w:lineRule="auto"/>
        <w:ind w:left="420" w:firstLine="0"/>
        <w:jc w:val="left"/>
        <w:textAlignment w:val="center"/>
        <w:rPr>
          <w:sz w:val="21"/>
        </w:rPr>
      </w:pPr>
      <w:r>
        <w:rPr>
          <w:sz w:val="21"/>
        </w:rPr>
        <w:t>(4)测出烧杯和剩余液体的总质量为</w:t>
      </w:r>
      <w:r>
        <w:object>
          <v:shape id="_x0000_i1159" type="#_x0000_t75" alt="eqIdf98cf83d9a38f7acd4d90588adc6cb88" style="width:24.6pt;height:13.95pt" o:ole="" coordsize="21600,21600" o:preferrelative="t" filled="f" stroked="f">
            <v:stroke joinstyle="miter"/>
            <v:imagedata r:id="rId270" o:title="eqIdf98cf83d9a38f7acd4d90588adc6cb88"/>
            <o:lock v:ext="edit" aspectratio="t"/>
            <w10:anchorlock/>
          </v:shape>
          <o:OLEObject Type="Embed" ProgID="Equation.DSMT4" ShapeID="_x0000_i1159" DrawAspect="Content" ObjectID="_1468075859" r:id="rId271"/>
        </w:object>
      </w:r>
      <w:r>
        <w:rPr>
          <w:sz w:val="21"/>
        </w:rPr>
        <w:t>，则液体的密度为</w:t>
      </w:r>
      <w:r>
        <w:rPr>
          <w:rFonts w:ascii="Times New Roman" w:eastAsia="Times New Roman" w:hAnsi="Times New Roman" w:cs="Times New Roman"/>
          <w:b w:val="0"/>
          <w:sz w:val="21"/>
          <w:u w:val="single"/>
        </w:rPr>
        <w:t xml:space="preserve">        </w:t>
      </w:r>
      <w:r>
        <w:object>
          <v:shape id="_x0000_i1160" type="#_x0000_t75" alt="eqId1966c50a38f0e353660e21505c4cf2e4" style="width:27.25pt;height:15.95pt" o:ole="" coordsize="21600,21600" o:preferrelative="t" filled="f" stroked="f">
            <v:stroke joinstyle="miter"/>
            <v:imagedata r:id="rId111" o:title="eqId1966c50a38f0e353660e21505c4cf2e4"/>
            <o:lock v:ext="edit" aspectratio="t"/>
            <w10:anchorlock/>
          </v:shape>
          <o:OLEObject Type="Embed" ProgID="Equation.DSMT4" ShapeID="_x0000_i1160" DrawAspect="Content" ObjectID="_1468075860" r:id="rId272"/>
        </w:object>
      </w:r>
      <w:r>
        <w:rPr>
          <w:sz w:val="21"/>
        </w:rPr>
        <w:t>。</w:t>
      </w:r>
    </w:p>
    <w:p w14:paraId="1B3DC28F">
      <w:pPr>
        <w:shd w:val="clear" w:color="auto" w:fill="F2F2F2"/>
        <w:spacing w:before="0" w:after="0" w:line="360" w:lineRule="auto"/>
        <w:ind w:left="420" w:firstLine="0"/>
        <w:jc w:val="left"/>
        <w:textAlignment w:val="center"/>
        <w:rPr>
          <w:sz w:val="21"/>
        </w:rPr>
      </w:pPr>
      <w:r>
        <w:rPr>
          <w:color w:val="FF0000"/>
          <w:sz w:val="21"/>
        </w:rPr>
        <w:t>【答案】(1)     “0”刻度线     右</w:t>
      </w:r>
      <w:r>
        <w:rPr>
          <w:rFonts w:hint="eastAsia"/>
          <w:color w:val="FF0000"/>
          <w:sz w:val="21"/>
          <w:lang w:val="en-US" w:eastAsia="zh-CN"/>
        </w:rPr>
        <w:t xml:space="preserve">  </w:t>
      </w:r>
      <w:r>
        <w:rPr>
          <w:color w:val="FF0000"/>
          <w:sz w:val="21"/>
        </w:rPr>
        <w:t>(2)128</w:t>
      </w:r>
      <w:r>
        <w:rPr>
          <w:rFonts w:hint="eastAsia"/>
          <w:color w:val="FF0000"/>
          <w:sz w:val="21"/>
          <w:lang w:val="en-US" w:eastAsia="zh-CN"/>
        </w:rPr>
        <w:t xml:space="preserve">  </w:t>
      </w:r>
      <w:r>
        <w:rPr>
          <w:color w:val="FF0000"/>
          <w:sz w:val="21"/>
        </w:rPr>
        <w:t>(3)     ②     30</w:t>
      </w:r>
      <w:r>
        <w:rPr>
          <w:rFonts w:hint="eastAsia"/>
          <w:color w:val="FF0000"/>
          <w:sz w:val="21"/>
          <w:lang w:val="en-US" w:eastAsia="zh-CN"/>
        </w:rPr>
        <w:t xml:space="preserve">   </w:t>
      </w:r>
      <w:r>
        <w:rPr>
          <w:color w:val="FF0000"/>
          <w:sz w:val="21"/>
        </w:rPr>
        <w:t>(4)0.8</w:t>
      </w:r>
    </w:p>
    <w:p w14:paraId="4A4D6442">
      <w:pPr>
        <w:shd w:val="clear" w:color="auto" w:fill="F2F2F2"/>
        <w:spacing w:before="0" w:after="0" w:line="360" w:lineRule="auto"/>
        <w:ind w:left="420" w:firstLine="0"/>
        <w:jc w:val="left"/>
        <w:textAlignment w:val="center"/>
        <w:rPr>
          <w:sz w:val="21"/>
        </w:rPr>
      </w:pPr>
      <w:r>
        <w:rPr>
          <w:color w:val="FF0000"/>
          <w:sz w:val="21"/>
        </w:rPr>
        <w:t>【详解】（1）[1]根据天平的使用可知，将天平放在水平桌面上，调节天平时应先将游码移到标尺的“0”刻度线处。</w:t>
      </w:r>
    </w:p>
    <w:p w14:paraId="1F183A07">
      <w:pPr>
        <w:shd w:val="clear" w:color="auto" w:fill="F2F2F2"/>
        <w:spacing w:before="0" w:after="0" w:line="360" w:lineRule="auto"/>
        <w:ind w:left="420" w:firstLine="0"/>
        <w:jc w:val="left"/>
        <w:textAlignment w:val="center"/>
        <w:rPr>
          <w:sz w:val="21"/>
        </w:rPr>
      </w:pPr>
      <w:r>
        <w:rPr>
          <w:color w:val="FF0000"/>
          <w:sz w:val="21"/>
        </w:rPr>
        <w:t>[2]若指针静止时，位置如图2所示，天平的指针向左边偏，说明左侧偏重，为了天平的平衡，则应再将平衡螺母向右端调节。</w:t>
      </w:r>
    </w:p>
    <w:p w14:paraId="452BCC0D">
      <w:pPr>
        <w:shd w:val="clear" w:color="auto" w:fill="F2F2F2"/>
        <w:spacing w:before="0" w:after="0" w:line="360" w:lineRule="auto"/>
        <w:ind w:left="420" w:firstLine="0"/>
        <w:jc w:val="left"/>
        <w:textAlignment w:val="center"/>
        <w:rPr>
          <w:sz w:val="21"/>
        </w:rPr>
      </w:pPr>
      <w:r>
        <w:rPr>
          <w:color w:val="FF0000"/>
          <w:sz w:val="21"/>
        </w:rPr>
        <w:t>（2）如图3所示，其总质量为</w:t>
      </w:r>
      <w:r>
        <w:rPr>
          <w:color w:val="FF0000"/>
        </w:rPr>
        <w:object>
          <v:shape id="_x0000_i1161" type="#_x0000_t75" alt="eqId349f93e7634bbe95c8251f23a8646357" style="width:137.25pt;height:14.1pt" o:ole="" coordsize="21600,21600" o:preferrelative="t" filled="f" stroked="f">
            <v:stroke joinstyle="miter"/>
            <v:imagedata r:id="rId273" o:title="eqId349f93e7634bbe95c8251f23a8646357"/>
            <o:lock v:ext="edit" aspectratio="t"/>
            <w10:anchorlock/>
          </v:shape>
          <o:OLEObject Type="Embed" ProgID="Equation.DSMT4" ShapeID="_x0000_i1161" DrawAspect="Content" ObjectID="_1468075861" r:id="rId274"/>
        </w:object>
      </w:r>
    </w:p>
    <w:p w14:paraId="722F0F53">
      <w:pPr>
        <w:shd w:val="clear" w:color="auto" w:fill="F2F2F2"/>
        <w:spacing w:before="0" w:after="0" w:line="360" w:lineRule="auto"/>
        <w:ind w:left="420" w:firstLine="0"/>
        <w:jc w:val="left"/>
        <w:textAlignment w:val="center"/>
        <w:rPr>
          <w:sz w:val="21"/>
        </w:rPr>
      </w:pPr>
      <w:r>
        <w:rPr>
          <w:color w:val="FF0000"/>
          <w:sz w:val="21"/>
        </w:rPr>
        <w:t>（3）[1]将烧杯中的部分液体倒入量筒，读数时视线要与凹液面的最低处相平，即图4中读数视线正确的是②。</w:t>
      </w:r>
    </w:p>
    <w:p w14:paraId="54E47054">
      <w:pPr>
        <w:shd w:val="clear" w:color="auto" w:fill="F2F2F2"/>
        <w:spacing w:before="0" w:after="0" w:line="360" w:lineRule="auto"/>
        <w:ind w:left="420" w:firstLine="0"/>
        <w:jc w:val="left"/>
        <w:textAlignment w:val="center"/>
        <w:rPr>
          <w:sz w:val="21"/>
        </w:rPr>
      </w:pPr>
      <w:r>
        <w:rPr>
          <w:color w:val="FF0000"/>
          <w:sz w:val="21"/>
        </w:rPr>
        <w:t>[2]如图，量筒中的读数是</w:t>
      </w:r>
      <w:r>
        <w:rPr>
          <w:color w:val="FF0000"/>
        </w:rPr>
        <w:object>
          <v:shape id="_x0000_i1162" type="#_x0000_t75" alt="eqId71b7e1ab2e09f77c97068763e3be4091" style="width:29.85pt;height:12.1pt" o:ole="" coordsize="21600,21600" o:preferrelative="t" filled="f" stroked="f">
            <v:stroke joinstyle="miter"/>
            <v:imagedata r:id="rId275" o:title="eqId71b7e1ab2e09f77c97068763e3be4091"/>
            <o:lock v:ext="edit" aspectratio="t"/>
            <w10:anchorlock/>
          </v:shape>
          <o:OLEObject Type="Embed" ProgID="Equation.DSMT4" ShapeID="_x0000_i1162" DrawAspect="Content" ObjectID="_1468075862" r:id="rId276"/>
        </w:object>
      </w:r>
      <w:r>
        <w:rPr>
          <w:color w:val="FF0000"/>
          <w:sz w:val="21"/>
        </w:rPr>
        <w:t>，液体的体积为</w:t>
      </w:r>
      <w:r>
        <w:rPr>
          <w:color w:val="FF0000"/>
        </w:rPr>
        <w:object>
          <v:shape id="_x0000_i1163" type="#_x0000_t75" alt="eqIda5ddb7b317acf74a6b9b588d725a8352" style="width:63.35pt;height:13.85pt" o:ole="" coordsize="21600,21600" o:preferrelative="t" filled="f" stroked="f">
            <v:stroke joinstyle="miter"/>
            <v:imagedata r:id="rId277" o:title="eqIda5ddb7b317acf74a6b9b588d725a8352"/>
            <o:lock v:ext="edit" aspectratio="t"/>
            <w10:anchorlock/>
          </v:shape>
          <o:OLEObject Type="Embed" ProgID="Equation.DSMT4" ShapeID="_x0000_i1163" DrawAspect="Content" ObjectID="_1468075863" r:id="rId278"/>
        </w:object>
      </w:r>
      <w:r>
        <w:rPr>
          <w:color w:val="FF0000"/>
          <w:sz w:val="21"/>
        </w:rPr>
        <w:t>。</w:t>
      </w:r>
    </w:p>
    <w:p w14:paraId="5F2D3AC9">
      <w:pPr>
        <w:shd w:val="clear" w:color="auto" w:fill="F2F2F2"/>
        <w:spacing w:before="0" w:after="0" w:line="360" w:lineRule="auto"/>
        <w:ind w:left="420" w:firstLine="0"/>
        <w:jc w:val="left"/>
        <w:textAlignment w:val="center"/>
        <w:rPr>
          <w:sz w:val="21"/>
        </w:rPr>
      </w:pPr>
      <w:r>
        <w:rPr>
          <w:color w:val="FF0000"/>
          <w:sz w:val="21"/>
        </w:rPr>
        <w:t>（4）测出烧杯和剩余液体的总质量为</w:t>
      </w:r>
      <w:r>
        <w:rPr>
          <w:color w:val="FF0000"/>
        </w:rPr>
        <w:object>
          <v:shape id="_x0000_i1164" type="#_x0000_t75" alt="eqIdf98cf83d9a38f7acd4d90588adc6cb88" style="width:24.6pt;height:13.95pt" o:ole="" coordsize="21600,21600" o:preferrelative="t" filled="f" stroked="f">
            <v:stroke joinstyle="miter"/>
            <v:imagedata r:id="rId270" o:title="eqIdf98cf83d9a38f7acd4d90588adc6cb88"/>
            <o:lock v:ext="edit" aspectratio="t"/>
            <w10:anchorlock/>
          </v:shape>
          <o:OLEObject Type="Embed" ProgID="Equation.DSMT4" ShapeID="_x0000_i1164" DrawAspect="Content" ObjectID="_1468075864" r:id="rId279"/>
        </w:object>
      </w:r>
      <w:r>
        <w:rPr>
          <w:color w:val="FF0000"/>
          <w:sz w:val="21"/>
        </w:rPr>
        <w:t>，根据密度公式可知，液体的密度为</w:t>
      </w:r>
    </w:p>
    <w:p w14:paraId="0D7B232A">
      <w:pPr>
        <w:shd w:val="clear" w:color="auto" w:fill="F2F2F2"/>
        <w:spacing w:before="0" w:after="0" w:line="360" w:lineRule="auto"/>
        <w:ind w:left="420" w:firstLine="0"/>
        <w:jc w:val="center"/>
        <w:textAlignment w:val="center"/>
        <w:rPr>
          <w:sz w:val="21"/>
        </w:rPr>
      </w:pPr>
      <w:r>
        <w:rPr>
          <w:color w:val="FF0000"/>
        </w:rPr>
        <w:object>
          <v:shape id="_x0000_i1165" type="#_x0000_t75" alt="eqIda5047e296bcf769f02e7196cc327b154" style="width:244.6pt;height:34.4pt" o:ole="" coordsize="21600,21600" o:preferrelative="t" filled="f" stroked="f">
            <v:stroke joinstyle="miter"/>
            <v:imagedata r:id="rId280" o:title="eqIda5047e296bcf769f02e7196cc327b154"/>
            <o:lock v:ext="edit" aspectratio="t"/>
            <w10:anchorlock/>
          </v:shape>
          <o:OLEObject Type="Embed" ProgID="Equation.DSMT4" ShapeID="_x0000_i1165" DrawAspect="Content" ObjectID="_1468075865" r:id="rId281"/>
        </w:object>
      </w:r>
    </w:p>
    <w:p w14:paraId="17712C44">
      <w:pPr>
        <w:shd w:val="clear" w:color="auto" w:fill="auto"/>
        <w:spacing w:before="0" w:after="0" w:line="360" w:lineRule="auto"/>
        <w:ind w:left="420" w:hanging="420"/>
        <w:jc w:val="left"/>
        <w:textAlignment w:val="center"/>
        <w:rPr>
          <w:sz w:val="21"/>
        </w:rPr>
      </w:pPr>
      <w:r>
        <w:rPr>
          <w:sz w:val="21"/>
        </w:rPr>
        <w:t>2</w:t>
      </w:r>
      <w:r>
        <w:rPr>
          <w:rFonts w:hint="eastAsia"/>
          <w:sz w:val="21"/>
          <w:lang w:val="en-US" w:eastAsia="zh-CN"/>
        </w:rPr>
        <w:t>2</w:t>
      </w:r>
      <w:r>
        <w:rPr>
          <w:sz w:val="21"/>
        </w:rPr>
        <w:t>．（2024·江苏常州·中考真题）创新小组同学利用如图甲所示的弹簧测力计（已校零）、带悬挂细线的溢水杯（定制），自制液体密度快速测量仪。其说明书如虚线框内容所示。</w:t>
      </w:r>
    </w:p>
    <w:p w14:paraId="7226ADB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47900" cy="2219325"/>
            <wp:effectExtent l="0" t="0" r="7620" b="5715"/>
            <wp:docPr id="100047" name="图片 100047" descr="@@@54e9768e-43f6-4e70-bb0b-a6f2531265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54e9768e-43f6-4e70-bb0b-a6f25312656f"/>
                    <pic:cNvPicPr>
                      <a:picLocks noChangeAspect="1"/>
                    </pic:cNvPicPr>
                  </pic:nvPicPr>
                  <pic:blipFill>
                    <a:blip xmlns:r="http://schemas.openxmlformats.org/officeDocument/2006/relationships" r:embed="rId282"/>
                    <a:stretch>
                      <a:fillRect/>
                    </a:stretch>
                  </pic:blipFill>
                  <pic:spPr>
                    <a:xfrm>
                      <a:off x="0" y="0"/>
                      <a:ext cx="2247900" cy="2219325"/>
                    </a:xfrm>
                    <a:prstGeom prst="rect">
                      <a:avLst/>
                    </a:prstGeom>
                  </pic:spPr>
                </pic:pic>
              </a:graphicData>
            </a:graphic>
          </wp:inline>
        </w:drawing>
      </w:r>
    </w:p>
    <w:tbl>
      <w:tblPr>
        <w:tblStyle w:val="TableNormal"/>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295"/>
      </w:tblGrid>
      <w:tr w14:paraId="3A2E64C5">
        <w:tblPrEx>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jc w:val="center"/>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7B5CAF">
            <w:pPr>
              <w:shd w:val="clear" w:color="auto" w:fill="auto"/>
              <w:spacing w:before="60" w:after="60" w:line="240" w:lineRule="auto"/>
              <w:ind w:left="0" w:right="0" w:firstLine="0"/>
              <w:jc w:val="center"/>
              <w:textAlignment w:val="center"/>
              <w:rPr>
                <w:sz w:val="21"/>
              </w:rPr>
            </w:pPr>
            <w:r>
              <w:rPr>
                <w:sz w:val="21"/>
              </w:rPr>
              <w:t>液体密度快速测量仪使用说明书</w:t>
            </w:r>
          </w:p>
          <w:p w14:paraId="1B54AAF0">
            <w:pPr>
              <w:shd w:val="clear" w:color="auto" w:fill="auto"/>
              <w:spacing w:before="60" w:after="60" w:line="240" w:lineRule="auto"/>
              <w:ind w:left="0" w:right="0" w:firstLine="0"/>
              <w:jc w:val="center"/>
              <w:textAlignment w:val="center"/>
              <w:rPr>
                <w:sz w:val="21"/>
              </w:rPr>
            </w:pPr>
            <w:r>
              <w:rPr>
                <w:sz w:val="21"/>
              </w:rPr>
              <w:t>①竖直悬挂液体密度快速测量仪，如图乙所示；</w:t>
            </w:r>
          </w:p>
          <w:p w14:paraId="178BE9E2">
            <w:pPr>
              <w:shd w:val="clear" w:color="auto" w:fill="auto"/>
              <w:spacing w:before="60" w:after="60" w:line="240" w:lineRule="auto"/>
              <w:ind w:left="0" w:right="0" w:firstLine="0"/>
              <w:jc w:val="center"/>
              <w:textAlignment w:val="center"/>
              <w:rPr>
                <w:sz w:val="21"/>
              </w:rPr>
            </w:pPr>
            <w:r>
              <w:rPr>
                <w:sz w:val="21"/>
              </w:rPr>
              <w:t>②向溢水杯内缓缓倒入待测液体，直至溢水口有液体溢出，即认为溢水杯装满液体；</w:t>
            </w:r>
          </w:p>
          <w:p w14:paraId="193EDE9E">
            <w:pPr>
              <w:shd w:val="clear" w:color="auto" w:fill="auto"/>
              <w:spacing w:before="60" w:after="60" w:line="240" w:lineRule="auto"/>
              <w:ind w:left="0" w:right="0" w:firstLine="0"/>
              <w:jc w:val="center"/>
              <w:textAlignment w:val="center"/>
              <w:rPr>
                <w:sz w:val="21"/>
              </w:rPr>
            </w:pPr>
            <w:r>
              <w:rPr>
                <w:sz w:val="21"/>
              </w:rPr>
              <w:t>③读出测量仪指针所指的密度值，即为待测液体的密度．如图丙所示，液体的密度为</w:t>
            </w:r>
            <w:r>
              <w:object>
                <v:shape id="_x0000_i1166" type="#_x0000_t75" alt="eqIda7256efe9fcf5ea038c948b514e19b47" style="width:67.75pt;height:15.85pt" o:ole="" coordsize="21600,21600" o:preferrelative="t" filled="f" stroked="f">
                  <v:stroke joinstyle="miter"/>
                  <v:imagedata r:id="rId283" o:title="eqIda7256efe9fcf5ea038c948b514e19b47"/>
                  <o:lock v:ext="edit" aspectratio="t"/>
                  <w10:anchorlock/>
                </v:shape>
                <o:OLEObject Type="Embed" ProgID="Equation.DSMT4" ShapeID="_x0000_i1166" DrawAspect="Content" ObjectID="_1468075866" r:id="rId284"/>
              </w:object>
            </w:r>
            <w:r>
              <w:rPr>
                <w:sz w:val="21"/>
              </w:rPr>
              <w:t>。</w:t>
            </w:r>
          </w:p>
        </w:tc>
      </w:tr>
    </w:tbl>
    <w:p w14:paraId="5B028AB1">
      <w:pPr>
        <w:shd w:val="clear" w:color="auto" w:fill="auto"/>
        <w:spacing w:before="0" w:after="0" w:line="360" w:lineRule="auto"/>
        <w:ind w:left="420" w:firstLine="0"/>
        <w:jc w:val="left"/>
        <w:textAlignment w:val="center"/>
        <w:rPr>
          <w:sz w:val="21"/>
        </w:rPr>
      </w:pPr>
      <w:r>
        <w:rPr>
          <w:rFonts w:ascii="Times New Roman" w:eastAsia="Times New Roman" w:hAnsi="Times New Roman" w:cs="Times New Roman"/>
          <w:i/>
          <w:sz w:val="21"/>
        </w:rPr>
        <w:t>g</w:t>
      </w:r>
      <w:r>
        <w:rPr>
          <w:sz w:val="21"/>
        </w:rPr>
        <w:t>取</w:t>
      </w:r>
      <w:r>
        <w:object>
          <v:shape id="_x0000_i1167" type="#_x0000_t75" alt="eqId02dd93c106dd0363a09e3d5a716f9dc3" style="width:39.55pt;height:14.5pt" o:ole="" coordsize="21600,21600" o:preferrelative="t" filled="f" stroked="f">
            <v:stroke joinstyle="miter"/>
            <v:imagedata r:id="rId285" o:title="eqId02dd93c106dd0363a09e3d5a716f9dc3"/>
            <o:lock v:ext="edit" aspectratio="t"/>
            <w10:anchorlock/>
          </v:shape>
          <o:OLEObject Type="Embed" ProgID="Equation.DSMT4" ShapeID="_x0000_i1167" DrawAspect="Content" ObjectID="_1468075867" r:id="rId286"/>
        </w:object>
      </w:r>
      <w:r>
        <w:rPr>
          <w:sz w:val="21"/>
        </w:rPr>
        <w:t>，问：</w:t>
      </w:r>
    </w:p>
    <w:p w14:paraId="05D9043C">
      <w:pPr>
        <w:shd w:val="clear" w:color="auto" w:fill="auto"/>
        <w:spacing w:before="0" w:after="0" w:line="360" w:lineRule="auto"/>
        <w:ind w:left="420" w:firstLine="0"/>
        <w:jc w:val="left"/>
        <w:textAlignment w:val="center"/>
        <w:rPr>
          <w:sz w:val="21"/>
        </w:rPr>
      </w:pPr>
      <w:r>
        <w:rPr>
          <w:sz w:val="21"/>
        </w:rPr>
        <w:t>（1）溢水杯受到重力大小为</w:t>
      </w:r>
      <w:r>
        <w:rPr>
          <w:rFonts w:ascii="Times New Roman" w:eastAsia="Times New Roman" w:hAnsi="Times New Roman" w:cs="Times New Roman"/>
          <w:b w:val="0"/>
          <w:sz w:val="21"/>
          <w:u w:val="single"/>
        </w:rPr>
        <w:t xml:space="preserve">           </w:t>
      </w:r>
      <w:r>
        <w:rPr>
          <w:sz w:val="21"/>
        </w:rPr>
        <w:t>N；</w:t>
      </w:r>
    </w:p>
    <w:p w14:paraId="00489BC0">
      <w:pPr>
        <w:shd w:val="clear" w:color="auto" w:fill="auto"/>
        <w:spacing w:before="0" w:after="0" w:line="360" w:lineRule="auto"/>
        <w:ind w:left="420" w:firstLine="0"/>
        <w:jc w:val="left"/>
        <w:textAlignment w:val="center"/>
        <w:rPr>
          <w:sz w:val="21"/>
        </w:rPr>
      </w:pPr>
      <w:r>
        <w:rPr>
          <w:sz w:val="21"/>
        </w:rPr>
        <w:t>（2）溢水杯装满液体时，液体的体积？</w:t>
      </w:r>
      <w:r>
        <w:t>(      )</w:t>
      </w:r>
    </w:p>
    <w:p w14:paraId="73DD71AD">
      <w:pPr>
        <w:shd w:val="clear" w:color="auto" w:fill="auto"/>
        <w:spacing w:before="0" w:after="0" w:line="360" w:lineRule="auto"/>
        <w:ind w:left="420" w:firstLine="0"/>
        <w:jc w:val="left"/>
        <w:textAlignment w:val="center"/>
        <w:rPr>
          <w:sz w:val="21"/>
        </w:rPr>
      </w:pPr>
      <w:r>
        <w:rPr>
          <w:sz w:val="21"/>
        </w:rPr>
        <w:t>（3）若在读数前溢水杯意外晃动，将导致测量值</w:t>
      </w:r>
      <w:r>
        <w:rPr>
          <w:rFonts w:ascii="Times New Roman" w:eastAsia="Times New Roman" w:hAnsi="Times New Roman" w:cs="Times New Roman"/>
          <w:b w:val="0"/>
          <w:sz w:val="21"/>
          <w:u w:val="single"/>
        </w:rPr>
        <w:t xml:space="preserve">           </w:t>
      </w:r>
      <w:r>
        <w:rPr>
          <w:sz w:val="21"/>
        </w:rPr>
        <w:t>真实值。遇到此种情况，解决办法为：</w:t>
      </w:r>
      <w:r>
        <w:rPr>
          <w:rFonts w:ascii="Times New Roman" w:eastAsia="Times New Roman" w:hAnsi="Times New Roman" w:cs="Times New Roman"/>
          <w:b w:val="0"/>
          <w:sz w:val="21"/>
          <w:u w:val="single"/>
        </w:rPr>
        <w:t xml:space="preserve">           </w:t>
      </w:r>
      <w:r>
        <w:rPr>
          <w:sz w:val="21"/>
        </w:rPr>
        <w:t>。</w:t>
      </w:r>
    </w:p>
    <w:p w14:paraId="3A83CEEB">
      <w:pPr>
        <w:shd w:val="clear" w:color="auto" w:fill="F2F2F2"/>
        <w:spacing w:before="0" w:after="0" w:line="360" w:lineRule="auto"/>
        <w:ind w:left="420" w:firstLine="0"/>
        <w:jc w:val="left"/>
        <w:textAlignment w:val="center"/>
        <w:rPr>
          <w:sz w:val="21"/>
        </w:rPr>
      </w:pPr>
      <w:r>
        <w:rPr>
          <w:color w:val="FF0000"/>
          <w:sz w:val="21"/>
        </w:rPr>
        <w:t xml:space="preserve">【答案】     1     </w:t>
      </w:r>
      <w:r>
        <w:rPr>
          <w:color w:val="FF0000"/>
        </w:rPr>
        <w:object>
          <v:shape id="_x0000_i1168" type="#_x0000_t75" alt="eqId6e4d42431b3fa8ce095a0e43b255b075" style="width:45.7pt;height:13.9pt" o:ole="" coordsize="21600,21600" o:preferrelative="t" filled="f" stroked="f">
            <v:stroke joinstyle="miter"/>
            <v:imagedata r:id="rId287" o:title="eqId6e4d42431b3fa8ce095a0e43b255b075"/>
            <o:lock v:ext="edit" aspectratio="t"/>
            <w10:anchorlock/>
          </v:shape>
          <o:OLEObject Type="Embed" ProgID="Equation.DSMT4" ShapeID="_x0000_i1168" DrawAspect="Content" ObjectID="_1468075868" r:id="rId288"/>
        </w:object>
      </w:r>
      <w:r>
        <w:rPr>
          <w:color w:val="FF0000"/>
          <w:sz w:val="21"/>
        </w:rPr>
        <w:t xml:space="preserve">     小于     重新装满液体</w:t>
      </w:r>
    </w:p>
    <w:p w14:paraId="32545692">
      <w:pPr>
        <w:shd w:val="clear" w:color="auto" w:fill="F2F2F2"/>
        <w:spacing w:before="0" w:after="0" w:line="360" w:lineRule="auto"/>
        <w:ind w:left="420" w:firstLine="0"/>
        <w:jc w:val="left"/>
        <w:textAlignment w:val="center"/>
        <w:rPr>
          <w:sz w:val="21"/>
        </w:rPr>
      </w:pPr>
      <w:r>
        <w:rPr>
          <w:color w:val="FF0000"/>
          <w:sz w:val="21"/>
        </w:rPr>
        <w:t>【详解】（1）[1]在图甲中，弹簧测力计的分度值为0.2N，由于弹簧测力计已经校零，在图乙中，只挂着溢水杯，此时指针下降了5小格，因此溢水杯的重力是1N。</w:t>
      </w:r>
    </w:p>
    <w:p w14:paraId="32D5EEEB">
      <w:pPr>
        <w:shd w:val="clear" w:color="auto" w:fill="F2F2F2"/>
        <w:spacing w:before="0" w:after="0" w:line="360" w:lineRule="auto"/>
        <w:ind w:left="420" w:firstLine="0"/>
        <w:jc w:val="left"/>
        <w:textAlignment w:val="center"/>
        <w:rPr>
          <w:sz w:val="21"/>
        </w:rPr>
      </w:pPr>
      <w:r>
        <w:rPr>
          <w:color w:val="FF0000"/>
          <w:sz w:val="21"/>
        </w:rPr>
        <w:t>（2）[2]由图甲乙丙可知，当溢水杯装满液体时，丙指针比乙的下降了10小格，则液体的重力为2N，则液体的质量为</w:t>
      </w:r>
    </w:p>
    <w:p w14:paraId="26A5A601">
      <w:pPr>
        <w:shd w:val="clear" w:color="auto" w:fill="F2F2F2"/>
        <w:spacing w:before="0" w:after="0" w:line="360" w:lineRule="auto"/>
        <w:ind w:left="420" w:firstLine="0"/>
        <w:jc w:val="center"/>
        <w:textAlignment w:val="center"/>
        <w:rPr>
          <w:sz w:val="21"/>
        </w:rPr>
      </w:pPr>
      <w:r>
        <w:rPr>
          <w:color w:val="FF0000"/>
        </w:rPr>
        <w:object>
          <v:shape id="_x0000_i1169" type="#_x0000_t75" alt="eqId797919f96730b877e7816caa81ad382f" style="width:119.65pt;height:29.75pt" o:ole="" coordsize="21600,21600" o:preferrelative="t" filled="f" stroked="f">
            <v:stroke joinstyle="miter"/>
            <v:imagedata r:id="rId289" o:title="eqId797919f96730b877e7816caa81ad382f"/>
            <o:lock v:ext="edit" aspectratio="t"/>
            <w10:anchorlock/>
          </v:shape>
          <o:OLEObject Type="Embed" ProgID="Equation.DSMT4" ShapeID="_x0000_i1169" DrawAspect="Content" ObjectID="_1468075869" r:id="rId290"/>
        </w:object>
      </w:r>
    </w:p>
    <w:p w14:paraId="66D73DB2">
      <w:pPr>
        <w:shd w:val="clear" w:color="auto" w:fill="F2F2F2"/>
        <w:spacing w:before="0" w:after="0" w:line="360" w:lineRule="auto"/>
        <w:ind w:left="420" w:firstLine="0"/>
        <w:jc w:val="left"/>
        <w:textAlignment w:val="center"/>
        <w:rPr>
          <w:sz w:val="21"/>
        </w:rPr>
      </w:pPr>
      <w:r>
        <w:rPr>
          <w:color w:val="FF0000"/>
          <w:sz w:val="21"/>
        </w:rPr>
        <w:t xml:space="preserve"> 由液体的体积为</w:t>
      </w:r>
    </w:p>
    <w:p w14:paraId="637F7244">
      <w:pPr>
        <w:shd w:val="clear" w:color="auto" w:fill="F2F2F2"/>
        <w:spacing w:before="0" w:after="0" w:line="360" w:lineRule="auto"/>
        <w:ind w:left="420" w:firstLine="0"/>
        <w:jc w:val="center"/>
        <w:textAlignment w:val="center"/>
        <w:rPr>
          <w:sz w:val="21"/>
        </w:rPr>
      </w:pPr>
      <w:r>
        <w:rPr>
          <w:color w:val="FF0000"/>
        </w:rPr>
        <w:object>
          <v:shape id="_x0000_i1170" type="#_x0000_t75" alt="eqId94a613833173bfdc517969af9557d5a7" style="width:160.15pt;height:29pt" o:ole="" coordsize="21600,21600" o:preferrelative="t" filled="f" stroked="f">
            <v:stroke joinstyle="miter"/>
            <v:imagedata r:id="rId291" o:title="eqId94a613833173bfdc517969af9557d5a7"/>
            <o:lock v:ext="edit" aspectratio="t"/>
            <w10:anchorlock/>
          </v:shape>
          <o:OLEObject Type="Embed" ProgID="Equation.DSMT4" ShapeID="_x0000_i1170" DrawAspect="Content" ObjectID="_1468075870" r:id="rId292"/>
        </w:object>
      </w:r>
    </w:p>
    <w:p w14:paraId="7EDA88DD">
      <w:pPr>
        <w:shd w:val="clear" w:color="auto" w:fill="F2F2F2"/>
        <w:spacing w:before="0" w:after="0" w:line="360" w:lineRule="auto"/>
        <w:ind w:left="420" w:firstLine="0"/>
        <w:jc w:val="left"/>
        <w:textAlignment w:val="center"/>
        <w:rPr>
          <w:sz w:val="21"/>
        </w:rPr>
      </w:pPr>
      <w:r>
        <w:rPr>
          <w:color w:val="FF0000"/>
          <w:sz w:val="21"/>
        </w:rPr>
        <w:t>（3）[3][4]如果溢水杯意外晃动，那么部分液体可能会从溢水口流出，导致溢水杯内剩余的液体重力减小，而弹簧测力计的示数也会相应减小，这就会导致测量值偏小。遇到此种情况，应把溢水杯装满液体再读数。</w:t>
      </w:r>
    </w:p>
    <w:p w14:paraId="618CEFF7">
      <w:pPr>
        <w:shd w:val="clear" w:color="auto" w:fill="auto"/>
        <w:spacing w:before="0" w:after="0" w:line="360" w:lineRule="auto"/>
        <w:ind w:left="420" w:hanging="420"/>
        <w:jc w:val="left"/>
        <w:textAlignment w:val="center"/>
        <w:rPr>
          <w:sz w:val="21"/>
        </w:rPr>
      </w:pPr>
      <w:r>
        <w:rPr>
          <w:rFonts w:hint="eastAsia"/>
          <w:sz w:val="21"/>
          <w:lang w:val="en-US" w:eastAsia="zh-CN"/>
        </w:rPr>
        <w:t>23</w:t>
      </w:r>
      <w:r>
        <w:rPr>
          <w:sz w:val="21"/>
        </w:rPr>
        <w:t>．（2023·江苏南京·中考真题）有一捆粗细均匀、横截面积为2.5×10</w:t>
      </w:r>
      <w:r>
        <w:rPr>
          <w:sz w:val="21"/>
          <w:vertAlign w:val="superscript"/>
        </w:rPr>
        <w:t>-4</w:t>
      </w:r>
      <w:r>
        <w:rPr>
          <w:sz w:val="21"/>
        </w:rPr>
        <w:t>m</w:t>
      </w:r>
      <w:r>
        <w:rPr>
          <w:sz w:val="21"/>
          <w:vertAlign w:val="superscript"/>
        </w:rPr>
        <w:t>2</w:t>
      </w:r>
      <w:r>
        <w:rPr>
          <w:sz w:val="21"/>
        </w:rPr>
        <w:t>的金属丝，质量</w:t>
      </w:r>
      <w:r>
        <w:rPr>
          <w:rFonts w:ascii="Times New Roman" w:eastAsia="Times New Roman" w:hAnsi="Times New Roman" w:cs="Times New Roman"/>
          <w:i/>
          <w:sz w:val="21"/>
        </w:rPr>
        <w:t>m</w:t>
      </w:r>
      <w:r>
        <w:rPr>
          <w:sz w:val="21"/>
        </w:rPr>
        <w:t>=89kg。根据以下方案可以测出它的长度。</w:t>
      </w:r>
    </w:p>
    <w:p w14:paraId="6027CE09">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828800" cy="962025"/>
            <wp:effectExtent l="0" t="0" r="0" b="13335"/>
            <wp:docPr id="100049" name="图片 100049" descr="@@@a562ffb9-41bc-4fbc-9508-63374629a6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a562ffb9-41bc-4fbc-9508-63374629a6dd"/>
                    <pic:cNvPicPr>
                      <a:picLocks noChangeAspect="1"/>
                    </pic:cNvPicPr>
                  </pic:nvPicPr>
                  <pic:blipFill>
                    <a:blip xmlns:r="http://schemas.openxmlformats.org/officeDocument/2006/relationships" r:embed="rId293"/>
                    <a:stretch>
                      <a:fillRect/>
                    </a:stretch>
                  </pic:blipFill>
                  <pic:spPr>
                    <a:xfrm>
                      <a:off x="0" y="0"/>
                      <a:ext cx="1828800" cy="962025"/>
                    </a:xfrm>
                    <a:prstGeom prst="rect">
                      <a:avLst/>
                    </a:prstGeom>
                  </pic:spPr>
                </pic:pic>
              </a:graphicData>
            </a:graphic>
          </wp:inline>
        </w:drawing>
      </w:r>
    </w:p>
    <w:p w14:paraId="153EB436">
      <w:pPr>
        <w:shd w:val="clear" w:color="auto" w:fill="auto"/>
        <w:spacing w:before="0" w:after="0" w:line="360" w:lineRule="auto"/>
        <w:ind w:left="420" w:firstLine="0"/>
        <w:jc w:val="left"/>
        <w:textAlignment w:val="center"/>
        <w:rPr>
          <w:sz w:val="21"/>
        </w:rPr>
      </w:pPr>
      <w:r>
        <w:rPr>
          <w:sz w:val="21"/>
        </w:rPr>
        <w:t>（1）方案一：</w:t>
      </w:r>
    </w:p>
    <w:p w14:paraId="38FCA88A">
      <w:pPr>
        <w:shd w:val="clear" w:color="auto" w:fill="auto"/>
        <w:spacing w:before="0" w:after="0" w:line="360" w:lineRule="auto"/>
        <w:ind w:left="420" w:firstLine="0"/>
        <w:jc w:val="left"/>
        <w:textAlignment w:val="center"/>
        <w:rPr>
          <w:sz w:val="21"/>
        </w:rPr>
      </w:pPr>
      <w:r>
        <w:rPr>
          <w:sz w:val="21"/>
        </w:rPr>
        <w:t>①选取一段金属丝，用天平测量其质量，当天平平衡时，放在右盘中的砝码和游码在标尺上的位置如图所示，其质量</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w:t>
      </w:r>
      <w:r>
        <w:rPr>
          <w:rFonts w:ascii="Times New Roman" w:eastAsia="Times New Roman" w:hAnsi="Times New Roman" w:cs="Times New Roman"/>
          <w:b w:val="0"/>
          <w:sz w:val="21"/>
          <w:u w:val="single"/>
        </w:rPr>
        <w:t xml:space="preserve">          </w:t>
      </w:r>
      <w:r>
        <w:rPr>
          <w:sz w:val="21"/>
        </w:rPr>
        <w:t>g；</w:t>
      </w:r>
    </w:p>
    <w:p w14:paraId="12AD99D7">
      <w:pPr>
        <w:shd w:val="clear" w:color="auto" w:fill="auto"/>
        <w:spacing w:before="0" w:after="0" w:line="360" w:lineRule="auto"/>
        <w:ind w:left="420" w:firstLine="0"/>
        <w:jc w:val="left"/>
        <w:textAlignment w:val="center"/>
        <w:rPr>
          <w:sz w:val="21"/>
        </w:rPr>
      </w:pPr>
      <w:r>
        <w:rPr>
          <w:sz w:val="21"/>
        </w:rPr>
        <w:t>②用量筒和水测出这段金属丝的体积为6cm</w:t>
      </w:r>
      <w:r>
        <w:rPr>
          <w:sz w:val="21"/>
          <w:vertAlign w:val="superscript"/>
        </w:rPr>
        <w:t>3</w:t>
      </w:r>
      <w:r>
        <w:rPr>
          <w:sz w:val="21"/>
        </w:rPr>
        <w:t>；</w:t>
      </w:r>
    </w:p>
    <w:p w14:paraId="3EDD7C24">
      <w:pPr>
        <w:shd w:val="clear" w:color="auto" w:fill="auto"/>
        <w:spacing w:before="0" w:after="0" w:line="360" w:lineRule="auto"/>
        <w:ind w:left="420" w:firstLine="0"/>
        <w:jc w:val="left"/>
        <w:textAlignment w:val="center"/>
        <w:rPr>
          <w:sz w:val="21"/>
        </w:rPr>
      </w:pPr>
      <w:r>
        <w:rPr>
          <w:sz w:val="21"/>
        </w:rPr>
        <w:t>③金属丝的密度是</w:t>
      </w:r>
      <w:r>
        <w:rPr>
          <w:rFonts w:ascii="Times New Roman" w:eastAsia="Times New Roman" w:hAnsi="Times New Roman" w:cs="Times New Roman"/>
          <w:b w:val="0"/>
          <w:sz w:val="21"/>
          <w:u w:val="single"/>
        </w:rPr>
        <w:t xml:space="preserve">          </w:t>
      </w:r>
      <w:r>
        <w:rPr>
          <w:sz w:val="21"/>
        </w:rPr>
        <w:t>kg/m</w:t>
      </w:r>
      <w:r>
        <w:rPr>
          <w:sz w:val="21"/>
          <w:vertAlign w:val="superscript"/>
        </w:rPr>
        <w:t>3</w:t>
      </w:r>
      <w:r>
        <w:rPr>
          <w:sz w:val="21"/>
        </w:rPr>
        <w:t>；</w:t>
      </w:r>
    </w:p>
    <w:p w14:paraId="00D7EFA9">
      <w:pPr>
        <w:shd w:val="clear" w:color="auto" w:fill="auto"/>
        <w:spacing w:before="0" w:after="0" w:line="360" w:lineRule="auto"/>
        <w:ind w:left="420" w:firstLine="0"/>
        <w:jc w:val="left"/>
        <w:textAlignment w:val="center"/>
        <w:rPr>
          <w:sz w:val="21"/>
        </w:rPr>
      </w:pPr>
      <w:r>
        <w:rPr>
          <w:sz w:val="21"/>
        </w:rPr>
        <w:t>④这捆金属丝的长度是</w:t>
      </w:r>
      <w:r>
        <w:rPr>
          <w:rFonts w:ascii="Times New Roman" w:eastAsia="Times New Roman" w:hAnsi="Times New Roman" w:cs="Times New Roman"/>
          <w:b w:val="0"/>
          <w:sz w:val="21"/>
          <w:u w:val="single"/>
        </w:rPr>
        <w:t xml:space="preserve">          </w:t>
      </w:r>
      <w:r>
        <w:rPr>
          <w:sz w:val="21"/>
        </w:rPr>
        <w:t>km。</w:t>
      </w:r>
    </w:p>
    <w:p w14:paraId="60F461F4">
      <w:pPr>
        <w:shd w:val="clear" w:color="auto" w:fill="auto"/>
        <w:spacing w:before="0" w:after="0" w:line="360" w:lineRule="auto"/>
        <w:ind w:left="420" w:firstLine="0"/>
        <w:jc w:val="left"/>
        <w:textAlignment w:val="center"/>
        <w:rPr>
          <w:sz w:val="21"/>
        </w:rPr>
      </w:pPr>
      <w:r>
        <w:rPr>
          <w:sz w:val="21"/>
        </w:rPr>
        <w:t>（2）方案二：</w:t>
      </w:r>
    </w:p>
    <w:p w14:paraId="22482E43">
      <w:pPr>
        <w:shd w:val="clear" w:color="auto" w:fill="auto"/>
        <w:spacing w:before="0" w:after="0" w:line="360" w:lineRule="auto"/>
        <w:ind w:left="420" w:firstLine="0"/>
        <w:jc w:val="left"/>
        <w:textAlignment w:val="center"/>
        <w:rPr>
          <w:sz w:val="21"/>
        </w:rPr>
      </w:pPr>
      <w:r>
        <w:rPr>
          <w:sz w:val="21"/>
        </w:rPr>
        <w:t>直接测出操作①中选取的那段金属丝的长度</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，算出这捆金属丝的总长度</w:t>
      </w:r>
      <w:r>
        <w:rPr>
          <w:rFonts w:ascii="Times New Roman" w:eastAsia="Times New Roman" w:hAnsi="Times New Roman" w:cs="Times New Roman"/>
          <w:i/>
          <w:sz w:val="21"/>
        </w:rPr>
        <w:t>l</w:t>
      </w:r>
      <w:r>
        <w:rPr>
          <w:rFonts w:ascii="宋体" w:eastAsia="宋体" w:hAnsi="宋体" w:cs="宋体"/>
          <w:i/>
          <w:sz w:val="21"/>
          <w:vertAlign w:val="subscript"/>
        </w:rPr>
        <w:t>总</w:t>
      </w:r>
      <w:r>
        <w:rPr>
          <w:sz w:val="21"/>
        </w:rPr>
        <w:t>=</w:t>
      </w:r>
      <w:r>
        <w:rPr>
          <w:rFonts w:ascii="Times New Roman" w:eastAsia="Times New Roman" w:hAnsi="Times New Roman" w:cs="Times New Roman"/>
          <w:b w:val="0"/>
          <w:sz w:val="21"/>
          <w:u w:val="single"/>
        </w:rPr>
        <w:t xml:space="preserve">          </w:t>
      </w:r>
      <w:r>
        <w:rPr>
          <w:sz w:val="21"/>
        </w:rPr>
        <w:t>（用</w:t>
      </w:r>
      <w:r>
        <w:rPr>
          <w:rFonts w:ascii="Times New Roman" w:eastAsia="Times New Roman" w:hAnsi="Times New Roman" w:cs="Times New Roman"/>
          <w:i/>
          <w:sz w:val="21"/>
        </w:rPr>
        <w:t>m</w:t>
      </w:r>
      <w:r>
        <w:rPr>
          <w:sz w:val="21"/>
        </w:rPr>
        <w:t>、</w:t>
      </w:r>
      <w:r>
        <w:rPr>
          <w:rFonts w:ascii="Times New Roman" w:eastAsia="Times New Roman" w:hAnsi="Times New Roman" w:cs="Times New Roman"/>
          <w:i/>
          <w:sz w:val="21"/>
        </w:rPr>
        <w:t>m</w:t>
      </w:r>
      <w:r>
        <w:rPr>
          <w:rFonts w:ascii="Times New Roman" w:eastAsia="Times New Roman" w:hAnsi="Times New Roman" w:cs="Times New Roman"/>
          <w:i/>
          <w:sz w:val="21"/>
          <w:vertAlign w:val="subscript"/>
        </w:rPr>
        <w:t>1</w:t>
      </w:r>
      <w:r>
        <w:rPr>
          <w:sz w:val="21"/>
        </w:rPr>
        <w:t>和</w:t>
      </w:r>
      <w:r>
        <w:rPr>
          <w:rFonts w:ascii="Times New Roman" w:eastAsia="Times New Roman" w:hAnsi="Times New Roman" w:cs="Times New Roman"/>
          <w:i/>
          <w:sz w:val="21"/>
        </w:rPr>
        <w:t>l</w:t>
      </w:r>
      <w:r>
        <w:rPr>
          <w:rFonts w:ascii="Times New Roman" w:eastAsia="Times New Roman" w:hAnsi="Times New Roman" w:cs="Times New Roman"/>
          <w:i/>
          <w:sz w:val="21"/>
          <w:vertAlign w:val="subscript"/>
        </w:rPr>
        <w:t>1</w:t>
      </w:r>
      <w:r>
        <w:rPr>
          <w:sz w:val="21"/>
        </w:rPr>
        <w:t>表示）。</w:t>
      </w:r>
    </w:p>
    <w:p w14:paraId="2858D68C">
      <w:pPr>
        <w:shd w:val="clear" w:color="auto" w:fill="F2F2F2"/>
        <w:spacing w:before="0" w:after="0" w:line="360" w:lineRule="auto"/>
        <w:ind w:left="420" w:firstLine="0"/>
        <w:jc w:val="left"/>
        <w:textAlignment w:val="center"/>
        <w:rPr>
          <w:sz w:val="21"/>
        </w:rPr>
      </w:pPr>
      <w:r>
        <w:rPr>
          <w:color w:val="FF0000"/>
          <w:sz w:val="21"/>
        </w:rPr>
        <w:t xml:space="preserve">【答案】     53.4     </w:t>
      </w:r>
      <w:r>
        <w:rPr>
          <w:color w:val="FF0000"/>
        </w:rPr>
        <w:object>
          <v:shape id="_x0000_i1171" type="#_x0000_t75" alt="eqId69058a67211fd1fead68bf2e8d023b3b" style="width:36.9pt;height:14.05pt" o:ole="" coordsize="21600,21600" o:preferrelative="t" filled="f" stroked="f">
            <v:stroke joinstyle="miter"/>
            <v:imagedata r:id="rId294" o:title="eqId69058a67211fd1fead68bf2e8d023b3b"/>
            <o:lock v:ext="edit" aspectratio="t"/>
            <w10:anchorlock/>
          </v:shape>
          <o:OLEObject Type="Embed" ProgID="Equation.DSMT4" ShapeID="_x0000_i1171" DrawAspect="Content" ObjectID="_1468075871" r:id="rId295"/>
        </w:object>
      </w:r>
      <w:r>
        <w:rPr>
          <w:color w:val="FF0000"/>
          <w:sz w:val="21"/>
        </w:rPr>
        <w:t xml:space="preserve">     0.04     </w:t>
      </w:r>
      <w:r>
        <w:rPr>
          <w:color w:val="FF0000"/>
        </w:rPr>
        <w:object>
          <v:shape id="_x0000_i1172" type="#_x0000_t75" alt="eqId0dd39e754d8eace892e62ffe3cb81da6" style="width:21.95pt;height:29.95pt" o:ole="" coordsize="21600,21600" o:preferrelative="t" filled="f" stroked="f">
            <v:stroke joinstyle="miter"/>
            <v:imagedata r:id="rId296" o:title="eqId0dd39e754d8eace892e62ffe3cb81da6"/>
            <o:lock v:ext="edit" aspectratio="t"/>
            <w10:anchorlock/>
          </v:shape>
          <o:OLEObject Type="Embed" ProgID="Equation.DSMT4" ShapeID="_x0000_i1172" DrawAspect="Content" ObjectID="_1468075872" r:id="rId297"/>
        </w:object>
      </w:r>
    </w:p>
    <w:p w14:paraId="66602786">
      <w:pPr>
        <w:shd w:val="clear" w:color="auto" w:fill="F2F2F2"/>
        <w:spacing w:before="0" w:after="0" w:line="360" w:lineRule="auto"/>
        <w:ind w:left="420" w:firstLine="0"/>
        <w:jc w:val="left"/>
        <w:textAlignment w:val="center"/>
        <w:rPr>
          <w:sz w:val="21"/>
        </w:rPr>
      </w:pPr>
      <w:r>
        <w:rPr>
          <w:color w:val="FF0000"/>
          <w:sz w:val="21"/>
        </w:rPr>
        <w:t>【详解】（1）[1]如图，标尺的分度值为0.2g，金属丝的质量为53.4g。</w:t>
      </w:r>
    </w:p>
    <w:p w14:paraId="7B63111C">
      <w:pPr>
        <w:shd w:val="clear" w:color="auto" w:fill="F2F2F2"/>
        <w:spacing w:before="0" w:after="0" w:line="360" w:lineRule="auto"/>
        <w:ind w:left="420" w:firstLine="0"/>
        <w:jc w:val="left"/>
        <w:textAlignment w:val="center"/>
        <w:rPr>
          <w:sz w:val="21"/>
        </w:rPr>
      </w:pPr>
      <w:r>
        <w:rPr>
          <w:color w:val="FF0000"/>
          <w:sz w:val="21"/>
        </w:rPr>
        <w:t>[2]金属丝的密度是</w:t>
      </w:r>
    </w:p>
    <w:p w14:paraId="307A2574">
      <w:pPr>
        <w:shd w:val="clear" w:color="auto" w:fill="F2F2F2"/>
        <w:spacing w:before="0" w:after="0" w:line="360" w:lineRule="auto"/>
        <w:ind w:left="420" w:firstLine="0"/>
        <w:jc w:val="center"/>
        <w:textAlignment w:val="center"/>
        <w:rPr>
          <w:sz w:val="21"/>
        </w:rPr>
      </w:pPr>
      <w:r>
        <w:rPr>
          <w:color w:val="FF0000"/>
        </w:rPr>
        <w:object>
          <v:shape id="_x0000_i1173" type="#_x0000_t75" alt="eqIde70f1f556cd0bbc144bc03396ac2ea47" style="width:191.8pt;height:29.75pt" o:ole="" coordsize="21600,21600" o:preferrelative="t" filled="f" stroked="f">
            <v:stroke joinstyle="miter"/>
            <v:imagedata r:id="rId298" o:title="eqIde70f1f556cd0bbc144bc03396ac2ea47"/>
            <o:lock v:ext="edit" aspectratio="t"/>
            <w10:anchorlock/>
          </v:shape>
          <o:OLEObject Type="Embed" ProgID="Equation.DSMT4" ShapeID="_x0000_i1173" DrawAspect="Content" ObjectID="_1468075873" r:id="rId299"/>
        </w:object>
      </w:r>
    </w:p>
    <w:p w14:paraId="61C64FE5">
      <w:pPr>
        <w:shd w:val="clear" w:color="auto" w:fill="F2F2F2"/>
        <w:spacing w:before="0" w:after="0" w:line="360" w:lineRule="auto"/>
        <w:ind w:left="420" w:firstLine="0"/>
        <w:jc w:val="left"/>
        <w:textAlignment w:val="center"/>
        <w:rPr>
          <w:sz w:val="21"/>
        </w:rPr>
      </w:pPr>
      <w:r>
        <w:rPr>
          <w:color w:val="FF0000"/>
          <w:sz w:val="21"/>
        </w:rPr>
        <w:t>[3]这捆金属丝的长度是</w:t>
      </w:r>
    </w:p>
    <w:p w14:paraId="48A14DD6">
      <w:pPr>
        <w:shd w:val="clear" w:color="auto" w:fill="F2F2F2"/>
        <w:spacing w:before="0" w:after="0" w:line="360" w:lineRule="auto"/>
        <w:ind w:left="420" w:firstLine="0"/>
        <w:jc w:val="center"/>
        <w:textAlignment w:val="center"/>
        <w:rPr>
          <w:sz w:val="21"/>
        </w:rPr>
      </w:pPr>
      <w:r>
        <w:rPr>
          <w:color w:val="FF0000"/>
        </w:rPr>
        <w:object>
          <v:shape id="_x0000_i1174" type="#_x0000_t75" alt="eqId303159bbd05de292a21020c6ad159fdf" style="width:257.8pt;height:30.8pt" o:ole="" coordsize="21600,21600" o:preferrelative="t" filled="f" stroked="f">
            <v:stroke joinstyle="miter"/>
            <v:imagedata r:id="rId300" o:title="eqId303159bbd05de292a21020c6ad159fdf"/>
            <o:lock v:ext="edit" aspectratio="t"/>
            <w10:anchorlock/>
          </v:shape>
          <o:OLEObject Type="Embed" ProgID="Equation.DSMT4" ShapeID="_x0000_i1174" DrawAspect="Content" ObjectID="_1468075874" r:id="rId301"/>
        </w:object>
      </w:r>
    </w:p>
    <w:p w14:paraId="27D8E427">
      <w:pPr>
        <w:shd w:val="clear" w:color="auto" w:fill="F2F2F2"/>
        <w:spacing w:before="0" w:after="0" w:line="360" w:lineRule="auto"/>
        <w:ind w:left="420" w:firstLine="0"/>
        <w:jc w:val="left"/>
        <w:textAlignment w:val="center"/>
        <w:rPr>
          <w:sz w:val="21"/>
        </w:rPr>
      </w:pPr>
      <w:r>
        <w:rPr>
          <w:color w:val="FF0000"/>
          <w:sz w:val="21"/>
        </w:rPr>
        <w:t>（2）[4]根据题意可知</w:t>
      </w:r>
    </w:p>
    <w:p w14:paraId="1AA9937C">
      <w:pPr>
        <w:shd w:val="clear" w:color="auto" w:fill="F2F2F2"/>
        <w:spacing w:before="0" w:after="0" w:line="360" w:lineRule="auto"/>
        <w:ind w:left="420" w:firstLine="0"/>
        <w:jc w:val="center"/>
        <w:textAlignment w:val="center"/>
        <w:rPr>
          <w:sz w:val="21"/>
        </w:rPr>
      </w:pPr>
      <w:r>
        <w:rPr>
          <w:color w:val="FF0000"/>
        </w:rPr>
        <w:object>
          <v:shape id="_x0000_i1175" type="#_x0000_t75" alt="eqId1804ce8a6edc3bedc9937a6b0fbdc8a1" style="width:115.25pt;height:59.95pt" o:ole="" coordsize="21600,21600" o:preferrelative="t" filled="f" stroked="f">
            <v:stroke joinstyle="miter"/>
            <v:imagedata r:id="rId302" o:title="eqId1804ce8a6edc3bedc9937a6b0fbdc8a1"/>
            <o:lock v:ext="edit" aspectratio="t"/>
            <w10:anchorlock/>
          </v:shape>
          <o:OLEObject Type="Embed" ProgID="Equation.DSMT4" ShapeID="_x0000_i1175" DrawAspect="Content" ObjectID="_1468075875" r:id="rId303"/>
        </w:object>
      </w:r>
    </w:p>
    <w:p w14:paraId="623E33E1">
      <w:pPr>
        <w:shd w:val="clear" w:color="auto" w:fill="F2F2F2"/>
        <w:spacing w:before="0" w:after="0" w:line="360" w:lineRule="auto"/>
        <w:ind w:left="420" w:firstLine="0"/>
        <w:jc w:val="left"/>
        <w:textAlignment w:val="center"/>
        <w:rPr>
          <w:sz w:val="21"/>
        </w:rPr>
      </w:pPr>
      <w:r>
        <w:rPr>
          <w:color w:val="FF0000"/>
          <w:sz w:val="21"/>
        </w:rPr>
        <w:t>故，这捆金属丝的总长度为</w:t>
      </w:r>
    </w:p>
    <w:p w14:paraId="158394A9">
      <w:pPr>
        <w:shd w:val="clear" w:color="auto" w:fill="F2F2F2"/>
        <w:spacing w:before="0" w:after="0" w:line="360" w:lineRule="auto"/>
        <w:ind w:left="420" w:firstLine="0"/>
        <w:jc w:val="center"/>
        <w:textAlignment w:val="center"/>
        <w:rPr>
          <w:sz w:val="21"/>
        </w:rPr>
      </w:pPr>
      <w:r>
        <w:rPr>
          <w:color w:val="FF0000"/>
        </w:rPr>
        <w:object>
          <v:shape id="_x0000_i1176" type="#_x0000_t75" alt="eqId7b80e2b2c7fd8512972a325644613bf7" style="width:41.35pt;height:29.5pt" o:ole="" coordsize="21600,21600" o:preferrelative="t" filled="f" stroked="f">
            <v:stroke joinstyle="miter"/>
            <v:imagedata r:id="rId304" o:title="eqId7b80e2b2c7fd8512972a325644613bf7"/>
            <o:lock v:ext="edit" aspectratio="t"/>
            <w10:anchorlock/>
          </v:shape>
          <o:OLEObject Type="Embed" ProgID="Equation.DSMT4" ShapeID="_x0000_i1176" DrawAspect="Content" ObjectID="_1468075876" r:id="rId305"/>
        </w:object>
      </w:r>
    </w:p>
    <w:p w14:paraId="0D97AE84">
      <w:pPr>
        <w:shd w:val="clear" w:color="auto" w:fill="auto"/>
        <w:spacing w:before="0" w:after="0" w:line="360" w:lineRule="auto"/>
        <w:ind w:left="420" w:hanging="420"/>
        <w:jc w:val="left"/>
        <w:textAlignment w:val="center"/>
        <w:rPr>
          <w:sz w:val="21"/>
        </w:rPr>
      </w:pPr>
      <w:r>
        <w:rPr>
          <w:rFonts w:hint="eastAsia"/>
          <w:sz w:val="21"/>
          <w:lang w:val="en-US" w:eastAsia="zh-CN"/>
        </w:rPr>
        <w:t>24</w:t>
      </w:r>
      <w:r>
        <w:rPr>
          <w:sz w:val="21"/>
        </w:rPr>
        <w:t>．（2023·江苏镇江·中考真题）镇江焦山碑林全国闻名。小林为测量其中一块碑石的密度，他找来一块与其材料相同的石块，进行了如下实验。</w:t>
      </w:r>
    </w:p>
    <w:p w14:paraId="4DD3DBEE">
      <w:pPr>
        <w:shd w:val="clear" w:color="auto" w:fill="auto"/>
        <w:spacing w:before="0" w:after="0" w:line="360" w:lineRule="auto"/>
        <w:ind w:left="420"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4743450" cy="1600200"/>
            <wp:effectExtent l="0" t="0" r="11430" b="0"/>
            <wp:docPr id="100051" name="图片 100051" descr="@@@db647475-9565-4fb3-8464-b15d910ed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db647475-9565-4fb3-8464-b15d910ed556"/>
                    <pic:cNvPicPr>
                      <a:picLocks noChangeAspect="1"/>
                    </pic:cNvPicPr>
                  </pic:nvPicPr>
                  <pic:blipFill>
                    <a:blip xmlns:r="http://schemas.openxmlformats.org/officeDocument/2006/relationships" r:embed="rId306"/>
                    <a:stretch>
                      <a:fillRect/>
                    </a:stretch>
                  </pic:blipFill>
                  <pic:spPr>
                    <a:xfrm>
                      <a:off x="0" y="0"/>
                      <a:ext cx="4743450" cy="1600200"/>
                    </a:xfrm>
                    <a:prstGeom prst="rect">
                      <a:avLst/>
                    </a:prstGeom>
                  </pic:spPr>
                </pic:pic>
              </a:graphicData>
            </a:graphic>
          </wp:inline>
        </w:drawing>
      </w:r>
    </w:p>
    <w:p w14:paraId="50ACA9C1">
      <w:pPr>
        <w:shd w:val="clear" w:color="auto" w:fill="auto"/>
        <w:spacing w:before="0" w:after="0" w:line="360" w:lineRule="auto"/>
        <w:ind w:left="420" w:firstLine="0"/>
        <w:jc w:val="left"/>
        <w:textAlignment w:val="center"/>
        <w:rPr>
          <w:sz w:val="21"/>
        </w:rPr>
      </w:pPr>
      <w:r>
        <w:rPr>
          <w:sz w:val="21"/>
        </w:rPr>
        <w:t xml:space="preserve">（1）将天平放在水平桌面上，游码归零后，指针静止时位置如图1，则应将平衡螺母向 </w:t>
      </w:r>
      <w:r>
        <w:rPr>
          <w:rFonts w:ascii="Times New Roman" w:eastAsia="Times New Roman" w:hAnsi="Times New Roman" w:cs="Times New Roman"/>
          <w:b w:val="0"/>
          <w:sz w:val="21"/>
          <w:u w:val="single"/>
        </w:rPr>
        <w:t xml:space="preserve">           </w:t>
      </w:r>
      <w:r>
        <w:rPr>
          <w:sz w:val="21"/>
        </w:rPr>
        <w:t>（选填“左”或“右”）端调节；</w:t>
      </w:r>
    </w:p>
    <w:p w14:paraId="1FE1AE35">
      <w:pPr>
        <w:shd w:val="clear" w:color="auto" w:fill="auto"/>
        <w:spacing w:before="0" w:after="0" w:line="360" w:lineRule="auto"/>
        <w:ind w:left="420" w:firstLine="0"/>
        <w:jc w:val="left"/>
        <w:textAlignment w:val="center"/>
        <w:rPr>
          <w:sz w:val="21"/>
        </w:rPr>
      </w:pPr>
      <w:r>
        <w:rPr>
          <w:sz w:val="21"/>
        </w:rPr>
        <w:t>（2）小林用天平测量石块的质量。</w:t>
      </w:r>
    </w:p>
    <w:p w14:paraId="5397841D">
      <w:pPr>
        <w:shd w:val="clear" w:color="auto" w:fill="auto"/>
        <w:spacing w:before="0" w:after="0" w:line="360" w:lineRule="auto"/>
        <w:ind w:left="420" w:firstLine="0"/>
        <w:jc w:val="left"/>
        <w:textAlignment w:val="center"/>
        <w:rPr>
          <w:sz w:val="21"/>
        </w:rPr>
      </w:pPr>
      <w:r>
        <w:rPr>
          <w:sz w:val="21"/>
        </w:rPr>
        <w:t>①图2是小林测量时的一个场景，他操作上的错误是：</w:t>
      </w:r>
      <w:r>
        <w:rPr>
          <w:rFonts w:ascii="Times New Roman" w:eastAsia="Times New Roman" w:hAnsi="Times New Roman" w:cs="Times New Roman"/>
          <w:b w:val="0"/>
          <w:sz w:val="21"/>
          <w:u w:val="single"/>
        </w:rPr>
        <w:t xml:space="preserve">           </w:t>
      </w:r>
      <w:r>
        <w:rPr>
          <w:sz w:val="21"/>
        </w:rPr>
        <w:t>；</w:t>
      </w:r>
    </w:p>
    <w:p w14:paraId="29188646">
      <w:pPr>
        <w:shd w:val="clear" w:color="auto" w:fill="auto"/>
        <w:spacing w:before="0" w:after="0" w:line="360" w:lineRule="auto"/>
        <w:ind w:left="420" w:firstLine="0"/>
        <w:jc w:val="left"/>
        <w:textAlignment w:val="center"/>
        <w:rPr>
          <w:sz w:val="21"/>
        </w:rPr>
      </w:pPr>
      <w:r>
        <w:rPr>
          <w:sz w:val="21"/>
        </w:rPr>
        <w:t>②小林将50g砝码加入托盘后，发现还需添加砝码，便又将5g的砝码加入托盘，指针静止时位置如图3.他发现砝码盒中最小砝码只有5g，小林接下来的操作是：先</w:t>
      </w:r>
      <w:r>
        <w:rPr>
          <w:rFonts w:ascii="Times New Roman" w:eastAsia="Times New Roman" w:hAnsi="Times New Roman" w:cs="Times New Roman"/>
          <w:b w:val="0"/>
          <w:sz w:val="21"/>
          <w:u w:val="single"/>
        </w:rPr>
        <w:t xml:space="preserve">           </w:t>
      </w:r>
      <w:r>
        <w:rPr>
          <w:sz w:val="21"/>
        </w:rPr>
        <w:t>，然后</w:t>
      </w:r>
      <w:r>
        <w:rPr>
          <w:rFonts w:ascii="Times New Roman" w:eastAsia="Times New Roman" w:hAnsi="Times New Roman" w:cs="Times New Roman"/>
          <w:b w:val="0"/>
          <w:sz w:val="21"/>
          <w:u w:val="single"/>
        </w:rPr>
        <w:t xml:space="preserve">           </w:t>
      </w:r>
      <w:r>
        <w:rPr>
          <w:sz w:val="21"/>
        </w:rPr>
        <w:t>，直到天平平衡，小林最终测得石块质量为54g。</w:t>
      </w:r>
    </w:p>
    <w:p w14:paraId="5B22F9E8">
      <w:pPr>
        <w:shd w:val="clear" w:color="auto" w:fill="auto"/>
        <w:spacing w:before="0" w:after="0" w:line="360" w:lineRule="auto"/>
        <w:ind w:left="420" w:firstLine="0"/>
        <w:jc w:val="left"/>
        <w:textAlignment w:val="center"/>
        <w:rPr>
          <w:sz w:val="21"/>
        </w:rPr>
      </w:pPr>
      <w:r>
        <w:rPr>
          <w:sz w:val="21"/>
        </w:rPr>
        <w:t>（3）图4是小林测量石块体积的场景，石块的体积为</w:t>
      </w:r>
      <w:r>
        <w:rPr>
          <w:rFonts w:ascii="Times New Roman" w:eastAsia="Times New Roman" w:hAnsi="Times New Roman" w:cs="Times New Roman"/>
          <w:b w:val="0"/>
          <w:sz w:val="21"/>
          <w:u w:val="single"/>
        </w:rPr>
        <w:t xml:space="preserve">           </w:t>
      </w:r>
      <w:r>
        <w:rPr>
          <w:sz w:val="21"/>
        </w:rPr>
        <w:t>cm</w:t>
      </w:r>
      <w:r>
        <w:rPr>
          <w:sz w:val="21"/>
          <w:vertAlign w:val="superscript"/>
        </w:rPr>
        <w:t>3</w:t>
      </w:r>
      <w:r>
        <w:rPr>
          <w:sz w:val="21"/>
        </w:rPr>
        <w:t>，密度为</w:t>
      </w:r>
      <w:r>
        <w:rPr>
          <w:rFonts w:ascii="Times New Roman" w:eastAsia="Times New Roman" w:hAnsi="Times New Roman" w:cs="Times New Roman"/>
          <w:b w:val="0"/>
          <w:sz w:val="21"/>
          <w:u w:val="single"/>
        </w:rPr>
        <w:t xml:space="preserve">           </w:t>
      </w:r>
      <w:r>
        <w:rPr>
          <w:sz w:val="21"/>
        </w:rPr>
        <w:t>g/cm</w:t>
      </w:r>
      <w:r>
        <w:rPr>
          <w:sz w:val="21"/>
          <w:vertAlign w:val="superscript"/>
        </w:rPr>
        <w:t>3</w:t>
      </w:r>
      <w:r>
        <w:rPr>
          <w:sz w:val="21"/>
        </w:rPr>
        <w:t>。</w:t>
      </w:r>
    </w:p>
    <w:p w14:paraId="21C26E6F">
      <w:pPr>
        <w:shd w:val="clear" w:color="auto" w:fill="F2F2F2"/>
        <w:spacing w:before="0" w:after="0" w:line="360" w:lineRule="auto"/>
        <w:ind w:left="420" w:firstLine="0"/>
        <w:jc w:val="left"/>
        <w:textAlignment w:val="center"/>
        <w:rPr>
          <w:sz w:val="21"/>
        </w:rPr>
      </w:pPr>
      <w:r>
        <w:rPr>
          <w:color w:val="FF0000"/>
          <w:sz w:val="21"/>
        </w:rPr>
        <w:t>【答案】     右     用手拿砝码（或没有用镊子取砝码）     取出 5g 砝码     移动游码     20     2.7</w:t>
      </w:r>
    </w:p>
    <w:p w14:paraId="649A3BC9">
      <w:pPr>
        <w:shd w:val="clear" w:color="auto" w:fill="F2F2F2"/>
        <w:spacing w:before="0" w:after="0" w:line="360" w:lineRule="auto"/>
        <w:ind w:left="420" w:firstLine="0"/>
        <w:jc w:val="left"/>
        <w:textAlignment w:val="center"/>
        <w:rPr>
          <w:sz w:val="21"/>
        </w:rPr>
      </w:pPr>
      <w:r>
        <w:rPr>
          <w:color w:val="FF0000"/>
          <w:sz w:val="21"/>
        </w:rPr>
        <w:t>【详解】（1）[1]由图1所示可知，天平指针偏向分度盘的左侧，为使天平平衡，应向右调节平衡螺母。</w:t>
      </w:r>
    </w:p>
    <w:p w14:paraId="3BD92579">
      <w:pPr>
        <w:shd w:val="clear" w:color="auto" w:fill="F2F2F2"/>
        <w:spacing w:before="0" w:after="0" w:line="360" w:lineRule="auto"/>
        <w:ind w:left="420" w:firstLine="0"/>
        <w:jc w:val="left"/>
        <w:textAlignment w:val="center"/>
        <w:rPr>
          <w:sz w:val="21"/>
        </w:rPr>
      </w:pPr>
      <w:r>
        <w:rPr>
          <w:color w:val="FF0000"/>
          <w:sz w:val="21"/>
        </w:rPr>
        <w:t>（2）[2]由丙图可知，他操作上的错误是用手直接拿砝码。</w:t>
      </w:r>
    </w:p>
    <w:p w14:paraId="2F687894">
      <w:pPr>
        <w:shd w:val="clear" w:color="auto" w:fill="F2F2F2"/>
        <w:spacing w:before="0" w:after="0" w:line="360" w:lineRule="auto"/>
        <w:ind w:left="420" w:firstLine="0"/>
        <w:jc w:val="left"/>
        <w:textAlignment w:val="center"/>
        <w:rPr>
          <w:sz w:val="21"/>
        </w:rPr>
      </w:pPr>
      <w:r>
        <w:rPr>
          <w:color w:val="FF0000"/>
          <w:sz w:val="21"/>
        </w:rPr>
        <w:t>[3][4]小林将50g砝码加入托盘后，发现还需添加砝码，便又将5g的砝码加入托盘，指针静止时位置如图3，指针偏右，说明砝码的质量偏大接下来的操作是：先取下5g砝码，然后移动游码，直到天平平衡，小林最终测得石块质量为54g。</w:t>
      </w:r>
    </w:p>
    <w:p w14:paraId="1A48B985">
      <w:pPr>
        <w:shd w:val="clear" w:color="auto" w:fill="F2F2F2"/>
        <w:spacing w:before="0" w:after="0" w:line="360" w:lineRule="auto"/>
        <w:ind w:left="420" w:firstLine="0"/>
        <w:jc w:val="left"/>
        <w:textAlignment w:val="center"/>
        <w:rPr>
          <w:sz w:val="21"/>
        </w:rPr>
      </w:pPr>
      <w:r>
        <w:rPr>
          <w:color w:val="FF0000"/>
          <w:sz w:val="21"/>
        </w:rPr>
        <w:t>（3）[5][6]石块的体积为</w:t>
      </w:r>
    </w:p>
    <w:p w14:paraId="28F09BE0">
      <w:pPr>
        <w:shd w:val="clear" w:color="auto" w:fill="F2F2F2"/>
        <w:spacing w:before="0" w:after="0" w:line="360" w:lineRule="auto"/>
        <w:ind w:left="420" w:firstLine="0"/>
        <w:jc w:val="center"/>
        <w:textAlignment w:val="center"/>
        <w:rPr>
          <w:sz w:val="21"/>
        </w:rPr>
      </w:pPr>
      <w:r>
        <w:rPr>
          <w:rFonts w:ascii="Times New Roman" w:eastAsia="Times New Roman" w:hAnsi="Times New Roman" w:cs="Times New Roman"/>
          <w:i/>
          <w:color w:val="FF0000"/>
          <w:sz w:val="21"/>
        </w:rPr>
        <w:t>V</w:t>
      </w:r>
      <w:r>
        <w:rPr>
          <w:color w:val="FF0000"/>
          <w:sz w:val="21"/>
        </w:rPr>
        <w:t>=46mL-26mL=20mL=20cm</w:t>
      </w:r>
      <w:r>
        <w:rPr>
          <w:color w:val="FF0000"/>
          <w:sz w:val="21"/>
          <w:vertAlign w:val="superscript"/>
        </w:rPr>
        <w:t>3</w:t>
      </w:r>
    </w:p>
    <w:p w14:paraId="4D2E4BED">
      <w:pPr>
        <w:shd w:val="clear" w:color="auto" w:fill="F2F2F2"/>
        <w:spacing w:before="0" w:after="0" w:line="360" w:lineRule="auto"/>
        <w:ind w:left="420" w:firstLine="0"/>
        <w:jc w:val="left"/>
        <w:textAlignment w:val="center"/>
        <w:rPr>
          <w:sz w:val="21"/>
        </w:rPr>
      </w:pPr>
      <w:r>
        <w:rPr>
          <w:color w:val="FF0000"/>
          <w:sz w:val="21"/>
        </w:rPr>
        <w:t>石块的密度为</w:t>
      </w:r>
    </w:p>
    <w:p w14:paraId="3E9B96BF">
      <w:pPr>
        <w:shd w:val="clear" w:color="auto" w:fill="F2F2F2"/>
        <w:spacing w:before="0" w:after="0" w:line="360" w:lineRule="auto"/>
        <w:ind w:left="420" w:firstLine="0"/>
        <w:jc w:val="center"/>
        <w:textAlignment w:val="center"/>
        <w:rPr>
          <w:sz w:val="21"/>
        </w:rPr>
      </w:pPr>
      <w:r>
        <w:rPr>
          <w:color w:val="FF0000"/>
        </w:rPr>
        <w:object>
          <v:shape id="_x0000_i1177" type="#_x0000_t75" alt="eqIda740e8724ec86897aa544aa3098ddce4" style="width:127.6pt;height:28.4pt" o:ole="" coordsize="21600,21600" o:preferrelative="t" filled="f" stroked="f">
            <v:stroke joinstyle="miter"/>
            <v:imagedata r:id="rId307" o:title="eqIda740e8724ec86897aa544aa3098ddce4"/>
            <o:lock v:ext="edit" aspectratio="t"/>
            <w10:anchorlock/>
          </v:shape>
          <o:OLEObject Type="Embed" ProgID="Equation.DSMT4" ShapeID="_x0000_i1177" DrawAspect="Content" ObjectID="_1468075877" r:id="rId308"/>
        </w:object>
      </w:r>
    </w:p>
    <w:p w14:paraId="3E123B98">
      <w:pPr>
        <w:spacing w:line="360" w:lineRule="auto"/>
        <w:rPr>
          <w:rFonts w:eastAsia="新宋体" w:hint="default"/>
          <w:b/>
          <w:szCs w:val="21"/>
          <w:lang w:val="en-US" w:eastAsia="zh-CN"/>
        </w:rPr>
      </w:pPr>
      <w:r>
        <w:rPr>
          <w:rFonts w:eastAsia="新宋体" w:hint="eastAsia"/>
          <w:b/>
          <w:szCs w:val="21"/>
          <w:highlight w:val="yellow"/>
        </w:rPr>
        <w:t>考点</w:t>
      </w:r>
      <w:r>
        <w:rPr>
          <w:rFonts w:eastAsia="新宋体" w:hint="eastAsia"/>
          <w:b/>
          <w:szCs w:val="21"/>
          <w:highlight w:val="yellow"/>
          <w:lang w:val="en-US" w:eastAsia="zh-CN"/>
        </w:rPr>
        <w:t>四</w:t>
      </w:r>
      <w:r>
        <w:rPr>
          <w:rFonts w:eastAsia="新宋体" w:hint="eastAsia"/>
          <w:b/>
          <w:szCs w:val="21"/>
          <w:highlight w:val="yellow"/>
        </w:rPr>
        <w:t>．</w:t>
      </w:r>
      <w:r>
        <w:rPr>
          <w:rFonts w:eastAsia="新宋体" w:hint="eastAsia"/>
          <w:b/>
          <w:szCs w:val="21"/>
          <w:highlight w:val="yellow"/>
          <w:lang w:val="en-US" w:eastAsia="zh-CN"/>
        </w:rPr>
        <w:t>物质的物理属性</w:t>
      </w:r>
    </w:p>
    <w:p w14:paraId="3EF7C9DB">
      <w:pPr>
        <w:shd w:val="clear" w:color="auto" w:fill="auto"/>
        <w:spacing w:before="0" w:after="0" w:line="360" w:lineRule="auto"/>
        <w:ind w:left="315" w:hanging="315"/>
        <w:jc w:val="left"/>
        <w:textAlignment w:val="center"/>
        <w:rPr>
          <w:sz w:val="21"/>
        </w:rPr>
      </w:pPr>
      <w:r>
        <w:rPr>
          <w:rFonts w:hint="eastAsia"/>
          <w:sz w:val="21"/>
          <w:lang w:val="en-US" w:eastAsia="zh-CN"/>
        </w:rPr>
        <w:t>25</w:t>
      </w:r>
      <w:r>
        <w:rPr>
          <w:sz w:val="21"/>
        </w:rPr>
        <w:t>．（2025·江苏南京·中考真题）如图所示，计算机中央处理器（CPU）可以将产生的热量迅速传导到与之紧密接触的散热片上。为达到散热目的，制作散热片的材料主要考虑的物理属性是（　　）</w:t>
      </w:r>
    </w:p>
    <w:p w14:paraId="13964EF3">
      <w:pPr>
        <w:shd w:val="clear" w:color="auto" w:fill="auto"/>
        <w:spacing w:before="0" w:after="0" w:line="360" w:lineRule="auto"/>
        <w:ind w:left="315" w:firstLine="0"/>
        <w:jc w:val="center"/>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609725" cy="1447800"/>
            <wp:effectExtent l="0" t="0" r="5715" b="0"/>
            <wp:docPr id="100005" name="图片 100005" descr="@@@72a2d6fd-93d2-4bd2-a58a-0ad02c9974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72a2d6fd-93d2-4bd2-a58a-0ad02c9974b1"/>
                    <pic:cNvPicPr>
                      <a:picLocks noChangeAspect="1"/>
                    </pic:cNvPicPr>
                  </pic:nvPicPr>
                  <pic:blipFill>
                    <a:blip xmlns:r="http://schemas.openxmlformats.org/officeDocument/2006/relationships" r:embed="rId309"/>
                    <a:stretch>
                      <a:fillRect/>
                    </a:stretch>
                  </pic:blipFill>
                  <pic:spPr>
                    <a:xfrm>
                      <a:off x="0" y="0"/>
                      <a:ext cx="1609725" cy="1447800"/>
                    </a:xfrm>
                    <a:prstGeom prst="rect">
                      <a:avLst/>
                    </a:prstGeom>
                  </pic:spPr>
                </pic:pic>
              </a:graphicData>
            </a:graphic>
          </wp:inline>
        </w:drawing>
      </w:r>
    </w:p>
    <w:p w14:paraId="702E27F4">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A．导热性</w:t>
      </w:r>
      <w:r>
        <w:rPr>
          <w:sz w:val="21"/>
        </w:rPr>
        <w:tab/>
      </w:r>
      <w:r>
        <w:rPr>
          <w:sz w:val="21"/>
        </w:rPr>
        <w:t>B．弹性</w:t>
      </w:r>
      <w:r>
        <w:rPr>
          <w:sz w:val="21"/>
        </w:rPr>
        <w:tab/>
      </w:r>
      <w:r>
        <w:rPr>
          <w:sz w:val="21"/>
        </w:rPr>
        <w:t>C．导电性</w:t>
      </w:r>
      <w:r>
        <w:rPr>
          <w:sz w:val="21"/>
        </w:rPr>
        <w:tab/>
      </w:r>
      <w:r>
        <w:rPr>
          <w:sz w:val="21"/>
        </w:rPr>
        <w:t>D．磁性</w:t>
      </w:r>
    </w:p>
    <w:p w14:paraId="6E78FEA1">
      <w:pPr>
        <w:shd w:val="clear" w:color="auto" w:fill="F2F2F2"/>
        <w:spacing w:before="0" w:after="0" w:line="360" w:lineRule="auto"/>
        <w:ind w:left="315" w:firstLine="0"/>
        <w:jc w:val="left"/>
        <w:textAlignment w:val="center"/>
        <w:rPr>
          <w:sz w:val="21"/>
        </w:rPr>
      </w:pPr>
      <w:r>
        <w:rPr>
          <w:color w:val="FF0000"/>
          <w:sz w:val="21"/>
        </w:rPr>
        <w:t>【答案】A</w:t>
      </w:r>
    </w:p>
    <w:p w14:paraId="79B22CDB">
      <w:pPr>
        <w:shd w:val="clear" w:color="auto" w:fill="F2F2F2"/>
        <w:spacing w:before="0" w:after="0" w:line="360" w:lineRule="auto"/>
        <w:ind w:left="315" w:firstLine="0"/>
        <w:jc w:val="left"/>
        <w:textAlignment w:val="center"/>
        <w:rPr>
          <w:sz w:val="21"/>
        </w:rPr>
      </w:pPr>
      <w:r>
        <w:rPr>
          <w:color w:val="FF0000"/>
          <w:sz w:val="21"/>
        </w:rPr>
        <w:t>【详解】散热片的主要作用是将CPU产生的热量迅速散发出去，以保证CPU在合适的温度范围内工作。导热性好的材料能够快速传导热量，使热量尽快从CPU传递到散热片表面，再散发到空气中。而弹性、导电性、磁性与散热片的散热功能无关，制作散热片无需主要考虑这些物理属性，故A符合题意，BCD不符合题意。</w:t>
      </w:r>
    </w:p>
    <w:p w14:paraId="62943C1A">
      <w:pPr>
        <w:shd w:val="clear" w:color="auto" w:fill="F2F2F2"/>
        <w:spacing w:before="0" w:after="0" w:line="360" w:lineRule="auto"/>
        <w:ind w:left="315" w:firstLine="0"/>
        <w:jc w:val="left"/>
        <w:textAlignment w:val="center"/>
        <w:rPr>
          <w:sz w:val="21"/>
        </w:rPr>
      </w:pPr>
      <w:r>
        <w:rPr>
          <w:color w:val="FF0000"/>
          <w:sz w:val="21"/>
        </w:rPr>
        <w:t>故选A。</w:t>
      </w:r>
    </w:p>
    <w:p w14:paraId="62DBCF3D">
      <w:pPr>
        <w:shd w:val="clear" w:color="auto" w:fill="auto"/>
        <w:spacing w:before="0" w:after="0" w:line="360" w:lineRule="auto"/>
        <w:ind w:left="315" w:hanging="315"/>
        <w:jc w:val="left"/>
        <w:textAlignment w:val="center"/>
        <w:rPr>
          <w:sz w:val="21"/>
        </w:rPr>
      </w:pPr>
      <w:r>
        <w:rPr>
          <w:rFonts w:hint="eastAsia"/>
          <w:sz w:val="21"/>
          <w:lang w:val="en-US" w:eastAsia="zh-CN"/>
        </w:rPr>
        <w:t>26</w:t>
      </w:r>
      <w:r>
        <w:rPr>
          <w:sz w:val="21"/>
        </w:rPr>
        <w:t>．（2024·江苏常州·中考真题）西安交通大学研究团队研制出一种新型陶瓷材料，弹性好、韧性好（不易断裂）、绝缘性好、隔热性好、耐高温．这种材料不宜用来制作（</w:t>
      </w:r>
      <w:r>
        <w:rPr>
          <w:rFonts w:ascii="Times New Roman" w:eastAsia="Times New Roman" w:hAnsi="Times New Roman" w:cs="Times New Roman"/>
          <w:kern w:val="0"/>
          <w:sz w:val="24"/>
          <w:szCs w:val="24"/>
        </w:rPr>
        <w:t>    </w:t>
      </w:r>
      <w:r>
        <w:rPr>
          <w:sz w:val="21"/>
        </w:rPr>
        <w:t>）</w:t>
      </w:r>
    </w:p>
    <w:p w14:paraId="48F64359">
      <w:pPr>
        <w:shd w:val="clear" w:color="auto" w:fill="auto"/>
        <w:tabs>
          <w:tab w:val="left" w:pos="2078"/>
          <w:tab w:val="left" w:pos="4156"/>
          <w:tab w:val="left" w:pos="6234"/>
        </w:tabs>
        <w:spacing w:before="0" w:after="0" w:line="360" w:lineRule="auto"/>
        <w:ind w:left="315" w:firstLine="0"/>
        <w:jc w:val="left"/>
        <w:textAlignment w:val="center"/>
        <w:rPr>
          <w:sz w:val="21"/>
        </w:rPr>
      </w:pPr>
      <w:r>
        <w:rPr>
          <w:sz w:val="21"/>
        </w:rPr>
        <w:t>A．沙发垫</w:t>
      </w:r>
      <w:r>
        <w:rPr>
          <w:sz w:val="21"/>
        </w:rPr>
        <w:tab/>
      </w:r>
      <w:r>
        <w:rPr>
          <w:sz w:val="21"/>
        </w:rPr>
        <w:t>B．电工手套</w:t>
      </w:r>
      <w:r>
        <w:rPr>
          <w:sz w:val="21"/>
        </w:rPr>
        <w:tab/>
      </w:r>
      <w:r>
        <w:rPr>
          <w:sz w:val="21"/>
        </w:rPr>
        <w:t>C．消防服</w:t>
      </w:r>
      <w:r>
        <w:rPr>
          <w:sz w:val="21"/>
        </w:rPr>
        <w:tab/>
      </w:r>
      <w:r>
        <w:rPr>
          <w:sz w:val="21"/>
        </w:rPr>
        <w:t>D．炒菜锅</w:t>
      </w:r>
    </w:p>
    <w:p w14:paraId="27AF21D4">
      <w:pPr>
        <w:shd w:val="clear" w:color="auto" w:fill="F2F2F2"/>
        <w:spacing w:before="0" w:after="0" w:line="360" w:lineRule="auto"/>
        <w:ind w:left="315" w:firstLine="0"/>
        <w:jc w:val="left"/>
        <w:textAlignment w:val="center"/>
        <w:rPr>
          <w:sz w:val="21"/>
        </w:rPr>
      </w:pPr>
      <w:r>
        <w:rPr>
          <w:color w:val="FF0000"/>
          <w:sz w:val="21"/>
        </w:rPr>
        <w:t>【答案】D</w:t>
      </w:r>
    </w:p>
    <w:p w14:paraId="267DC837">
      <w:pPr>
        <w:shd w:val="clear" w:color="auto" w:fill="F2F2F2"/>
        <w:spacing w:before="0" w:after="0" w:line="360" w:lineRule="auto"/>
        <w:ind w:left="315" w:firstLine="0"/>
        <w:jc w:val="left"/>
        <w:textAlignment w:val="center"/>
        <w:rPr>
          <w:sz w:val="21"/>
        </w:rPr>
      </w:pPr>
      <w:r>
        <w:rPr>
          <w:color w:val="FF0000"/>
          <w:sz w:val="21"/>
        </w:rPr>
        <w:t>【详解】A．新型陶瓷材料弹性好、韧性好（不易断裂），可任意用来做沙发垫，故A不符合题意；</w:t>
      </w:r>
    </w:p>
    <w:p w14:paraId="22630FDE">
      <w:pPr>
        <w:shd w:val="clear" w:color="auto" w:fill="F2F2F2"/>
        <w:spacing w:before="0" w:after="0" w:line="360" w:lineRule="auto"/>
        <w:ind w:left="315" w:firstLine="0"/>
        <w:jc w:val="left"/>
        <w:textAlignment w:val="center"/>
        <w:rPr>
          <w:sz w:val="21"/>
        </w:rPr>
      </w:pPr>
      <w:r>
        <w:rPr>
          <w:color w:val="FF0000"/>
          <w:sz w:val="21"/>
        </w:rPr>
        <w:t>B．新型陶瓷材料弹性好、韧性好、绝缘性好，可以用来做电工手套，故B不符合题意；</w:t>
      </w:r>
    </w:p>
    <w:p w14:paraId="2CFE5576">
      <w:pPr>
        <w:shd w:val="clear" w:color="auto" w:fill="F2F2F2"/>
        <w:spacing w:before="0" w:after="0" w:line="360" w:lineRule="auto"/>
        <w:ind w:left="315" w:firstLine="0"/>
        <w:jc w:val="left"/>
        <w:textAlignment w:val="center"/>
        <w:rPr>
          <w:sz w:val="21"/>
        </w:rPr>
      </w:pPr>
      <w:r>
        <w:rPr>
          <w:color w:val="FF0000"/>
          <w:sz w:val="21"/>
        </w:rPr>
        <w:t>C．新型陶瓷材料弹性好、韧性好（不易断裂）、隔热性好、耐高温，可以用来做消防服，故C不符合题意；</w:t>
      </w:r>
    </w:p>
    <w:p w14:paraId="3198702F">
      <w:pPr>
        <w:shd w:val="clear" w:color="auto" w:fill="F2F2F2"/>
        <w:spacing w:before="0" w:after="0" w:line="360" w:lineRule="auto"/>
        <w:ind w:left="315" w:firstLine="0"/>
        <w:jc w:val="left"/>
        <w:textAlignment w:val="center"/>
        <w:rPr>
          <w:sz w:val="21"/>
        </w:rPr>
      </w:pPr>
      <w:r>
        <w:rPr>
          <w:color w:val="FF0000"/>
          <w:sz w:val="21"/>
        </w:rPr>
        <w:t>D．新型陶瓷材料隔热性好，不易用来做炒菜锅，故D符合题意。</w:t>
      </w:r>
    </w:p>
    <w:p w14:paraId="6A9466B7">
      <w:pPr>
        <w:shd w:val="clear" w:color="auto" w:fill="F2F2F2"/>
        <w:spacing w:before="0" w:after="0" w:line="360" w:lineRule="auto"/>
        <w:ind w:left="315" w:firstLine="0"/>
        <w:jc w:val="left"/>
        <w:textAlignment w:val="center"/>
        <w:rPr>
          <w:sz w:val="21"/>
        </w:rPr>
      </w:pPr>
      <w:r>
        <w:rPr>
          <w:color w:val="FF0000"/>
          <w:sz w:val="21"/>
        </w:rPr>
        <w:t>故选D。</w:t>
      </w:r>
    </w:p>
    <w:p w14:paraId="62E2E42E">
      <w:pPr>
        <w:shd w:val="clear" w:color="auto" w:fill="auto"/>
        <w:spacing w:before="0" w:after="0" w:line="360" w:lineRule="auto"/>
        <w:ind w:left="420" w:hanging="420"/>
        <w:jc w:val="left"/>
        <w:textAlignment w:val="center"/>
        <w:rPr>
          <w:sz w:val="21"/>
        </w:rPr>
      </w:pPr>
      <w:r>
        <w:rPr>
          <w:rFonts w:hint="eastAsia"/>
          <w:sz w:val="21"/>
          <w:lang w:val="en-US" w:eastAsia="zh-CN"/>
        </w:rPr>
        <w:t>27</w:t>
      </w:r>
      <w:r>
        <w:rPr>
          <w:sz w:val="21"/>
        </w:rPr>
        <w:t>．（2023·江苏常州·中考真题）全球气候变暖导致冰川熔化。为保护冰川，工程师曾在瑞士阿尔卑斯山进行实验：夏季，将保护毯覆盖在冰川上，发现保护毯之下的冰川熔化明显变缓。保护毯材料的特点是（　　）</w:t>
      </w:r>
    </w:p>
    <w:p w14:paraId="41AA1B67">
      <w:pPr>
        <w:shd w:val="clear" w:color="auto" w:fill="auto"/>
        <w:spacing w:before="0" w:after="0" w:line="360" w:lineRule="auto"/>
        <w:ind w:left="420" w:firstLine="0"/>
        <w:jc w:val="left"/>
        <w:textAlignment w:val="center"/>
        <w:rPr>
          <w:sz w:val="21"/>
        </w:rPr>
      </w:pPr>
      <w:r>
        <w:rPr>
          <w:sz w:val="21"/>
        </w:rPr>
        <w:t>①白色</w:t>
      </w:r>
      <w:r>
        <w:rPr>
          <w:rFonts w:ascii="Times New Roman" w:eastAsia="Times New Roman" w:hAnsi="Times New Roman" w:cs="Times New Roman"/>
          <w:kern w:val="0"/>
          <w:sz w:val="24"/>
          <w:szCs w:val="24"/>
        </w:rPr>
        <w:t>  </w:t>
      </w:r>
      <w:r>
        <w:rPr>
          <w:sz w:val="21"/>
        </w:rPr>
        <w:t>②黑色</w:t>
      </w:r>
      <w:r>
        <w:rPr>
          <w:rFonts w:ascii="Times New Roman" w:eastAsia="Times New Roman" w:hAnsi="Times New Roman" w:cs="Times New Roman"/>
          <w:kern w:val="0"/>
          <w:sz w:val="24"/>
          <w:szCs w:val="24"/>
        </w:rPr>
        <w:t>  </w:t>
      </w:r>
      <w:r>
        <w:rPr>
          <w:sz w:val="21"/>
        </w:rPr>
        <w:t>③导热性能好</w:t>
      </w:r>
      <w:r>
        <w:rPr>
          <w:rFonts w:ascii="Times New Roman" w:eastAsia="Times New Roman" w:hAnsi="Times New Roman" w:cs="Times New Roman"/>
          <w:kern w:val="0"/>
          <w:sz w:val="24"/>
          <w:szCs w:val="24"/>
        </w:rPr>
        <w:t>  </w:t>
      </w:r>
      <w:r>
        <w:rPr>
          <w:sz w:val="21"/>
        </w:rPr>
        <w:t>④导热性能差</w:t>
      </w:r>
    </w:p>
    <w:p w14:paraId="11F1D9F7">
      <w:pPr>
        <w:shd w:val="clear" w:color="auto" w:fill="auto"/>
        <w:tabs>
          <w:tab w:val="left" w:pos="2078"/>
          <w:tab w:val="left" w:pos="4156"/>
          <w:tab w:val="left" w:pos="6234"/>
        </w:tabs>
        <w:spacing w:before="0" w:after="0" w:line="360" w:lineRule="auto"/>
        <w:ind w:left="420" w:firstLine="0"/>
        <w:jc w:val="left"/>
        <w:textAlignment w:val="center"/>
        <w:rPr>
          <w:sz w:val="21"/>
        </w:rPr>
      </w:pPr>
      <w:r>
        <w:rPr>
          <w:sz w:val="21"/>
        </w:rPr>
        <w:t>A．①③</w:t>
      </w:r>
      <w:r>
        <w:rPr>
          <w:sz w:val="21"/>
        </w:rPr>
        <w:tab/>
      </w:r>
      <w:r>
        <w:rPr>
          <w:sz w:val="21"/>
        </w:rPr>
        <w:t>B．①④</w:t>
      </w:r>
      <w:r>
        <w:rPr>
          <w:sz w:val="21"/>
        </w:rPr>
        <w:tab/>
      </w:r>
      <w:r>
        <w:rPr>
          <w:sz w:val="21"/>
        </w:rPr>
        <w:t>C．②③</w:t>
      </w:r>
      <w:r>
        <w:rPr>
          <w:sz w:val="21"/>
        </w:rPr>
        <w:tab/>
      </w:r>
      <w:r>
        <w:rPr>
          <w:sz w:val="21"/>
        </w:rPr>
        <w:t>D．②④</w:t>
      </w:r>
    </w:p>
    <w:p w14:paraId="5FFC6BC7">
      <w:pPr>
        <w:shd w:val="clear" w:color="auto" w:fill="F2F2F2"/>
        <w:spacing w:before="0" w:after="0" w:line="360" w:lineRule="auto"/>
        <w:ind w:left="420" w:firstLine="0"/>
        <w:jc w:val="left"/>
        <w:textAlignment w:val="center"/>
        <w:rPr>
          <w:sz w:val="21"/>
        </w:rPr>
      </w:pPr>
      <w:r>
        <w:rPr>
          <w:color w:val="FF0000"/>
          <w:sz w:val="21"/>
        </w:rPr>
        <w:t>【答案】B</w:t>
      </w:r>
    </w:p>
    <w:p w14:paraId="4FBE5121">
      <w:pPr>
        <w:shd w:val="clear" w:color="auto" w:fill="F2F2F2"/>
        <w:spacing w:before="0" w:after="0" w:line="360" w:lineRule="auto"/>
        <w:ind w:left="420" w:firstLine="0"/>
        <w:jc w:val="left"/>
        <w:textAlignment w:val="center"/>
        <w:rPr>
          <w:sz w:val="21"/>
        </w:rPr>
      </w:pPr>
      <w:r>
        <w:rPr>
          <w:color w:val="FF0000"/>
          <w:sz w:val="21"/>
        </w:rPr>
        <w:t>【详解】白色材料能反射太阳辐射，减少冰面吸收太阳辐射量，降低冰面温度；隔热效果好，导热性能差，降低冰面温度，冰川熔化明显变缓，可知保护毯材料特点是白色且导热性能差，故ACD不符合题意，B符合题意。</w:t>
      </w:r>
    </w:p>
    <w:p w14:paraId="7D527B0B">
      <w:pPr>
        <w:shd w:val="clear" w:color="auto" w:fill="F2F2F2"/>
        <w:spacing w:before="0" w:after="0" w:line="360" w:lineRule="auto"/>
        <w:ind w:left="420" w:firstLine="0"/>
        <w:jc w:val="left"/>
        <w:textAlignment w:val="center"/>
        <w:rPr>
          <w:sz w:val="21"/>
        </w:rPr>
      </w:pPr>
      <w:r>
        <w:rPr>
          <w:color w:val="FF0000"/>
          <w:sz w:val="21"/>
        </w:rPr>
        <w:t>故选B。</w:t>
      </w:r>
    </w:p>
    <w:p w14:paraId="37214303">
      <w:pPr>
        <w:shd w:val="clear" w:color="auto" w:fill="auto"/>
        <w:spacing w:before="0" w:after="0" w:line="360" w:lineRule="auto"/>
        <w:ind w:left="420" w:hanging="420"/>
        <w:jc w:val="left"/>
        <w:textAlignment w:val="center"/>
        <w:rPr>
          <w:sz w:val="21"/>
        </w:rPr>
      </w:pPr>
      <w:r>
        <w:rPr>
          <w:rFonts w:hint="eastAsia"/>
          <w:sz w:val="21"/>
          <w:lang w:val="en-US" w:eastAsia="zh-CN"/>
        </w:rPr>
        <w:t>28</w:t>
      </w:r>
      <w:r>
        <w:rPr>
          <w:sz w:val="21"/>
        </w:rPr>
        <w:t>．（2023·江苏无锡·中考真题）太空中的温度能达到</w:t>
      </w:r>
      <w:r>
        <w:object>
          <v:shape id="_x0000_i1178" type="#_x0000_t75" alt="eqId8f0ad6dc6abe3e0320acd42c7b9d9481" style="width:33.4pt;height:12.15pt" o:ole="" coordsize="21600,21600" o:preferrelative="t" filled="f" stroked="f">
            <v:stroke joinstyle="miter"/>
            <v:imagedata r:id="rId310" o:title="eqId8f0ad6dc6abe3e0320acd42c7b9d9481"/>
            <o:lock v:ext="edit" aspectratio="t"/>
            <w10:anchorlock/>
          </v:shape>
          <o:OLEObject Type="Embed" ProgID="Equation.DSMT4" ShapeID="_x0000_i1178" DrawAspect="Content" ObjectID="_1468075878" r:id="rId311"/>
        </w:object>
      </w:r>
      <w:r>
        <w:rPr>
          <w:sz w:val="21"/>
        </w:rPr>
        <w:t>左右，我国科技人员研制了一种卫星保暖用的特殊材料，将这种材料制成我们可以穿着的衣服，与同款羽绒服相比，质量可以减轻</w:t>
      </w:r>
      <w:r>
        <w:object>
          <v:shape id="_x0000_i1179" type="#_x0000_t75" alt="eqId2d0797a4e8f5cb2a7746ce2e4ea4e81f" style="width:22.85pt;height:12.4pt" o:ole="" coordsize="21600,21600" o:preferrelative="t" filled="f" stroked="f">
            <v:stroke joinstyle="miter"/>
            <v:imagedata r:id="rId312" o:title="eqId2d0797a4e8f5cb2a7746ce2e4ea4e81f"/>
            <o:lock v:ext="edit" aspectratio="t"/>
            <w10:anchorlock/>
          </v:shape>
          <o:OLEObject Type="Embed" ProgID="Equation.DSMT4" ShapeID="_x0000_i1179" DrawAspect="Content" ObjectID="_1468075879" r:id="rId313"/>
        </w:object>
      </w:r>
      <w:r>
        <w:rPr>
          <w:sz w:val="21"/>
        </w:rPr>
        <w:t>，保暖性可以提高</w:t>
      </w:r>
      <w:r>
        <w:object>
          <v:shape id="_x0000_i1180" type="#_x0000_t75" alt="eqIdf51efd0ca4b6c3d42afdc6b8feb330a1" style="width:21.95pt;height:12.3pt" o:ole="" coordsize="21600,21600" o:preferrelative="t" filled="f" stroked="f">
            <v:stroke joinstyle="miter"/>
            <v:imagedata r:id="rId314" o:title="eqIdf51efd0ca4b6c3d42afdc6b8feb330a1"/>
            <o:lock v:ext="edit" aspectratio="t"/>
            <w10:anchorlock/>
          </v:shape>
          <o:OLEObject Type="Embed" ProgID="Equation.DSMT4" ShapeID="_x0000_i1180" DrawAspect="Content" ObjectID="_1468075880" r:id="rId315"/>
        </w:object>
      </w:r>
      <w:r>
        <w:rPr>
          <w:sz w:val="21"/>
        </w:rPr>
        <w:t>，且机洗后不易变形。关于该材料的特性，以下说法中</w:t>
      </w:r>
      <w:r>
        <w:rPr>
          <w:sz w:val="21"/>
          <w:em w:val="dot"/>
          <w:lang w:eastAsia="zh-CN"/>
        </w:rPr>
        <w:t>错误</w:t>
      </w:r>
      <w:r>
        <w:rPr>
          <w:sz w:val="21"/>
        </w:rPr>
        <w:t>的是（　　）</w:t>
      </w:r>
    </w:p>
    <w:p w14:paraId="7B610800">
      <w:pPr>
        <w:shd w:val="clear" w:color="auto" w:fill="auto"/>
        <w:tabs>
          <w:tab w:val="left" w:pos="4156"/>
        </w:tabs>
        <w:spacing w:before="0" w:after="0" w:line="360" w:lineRule="auto"/>
        <w:ind w:left="420" w:firstLine="0"/>
        <w:jc w:val="left"/>
        <w:textAlignment w:val="center"/>
        <w:rPr>
          <w:sz w:val="21"/>
        </w:rPr>
      </w:pPr>
      <w:r>
        <w:rPr>
          <w:sz w:val="21"/>
        </w:rPr>
        <w:t>A．密度大</w:t>
      </w:r>
      <w:r>
        <w:rPr>
          <w:sz w:val="21"/>
        </w:rPr>
        <w:tab/>
      </w:r>
      <w:r>
        <w:rPr>
          <w:sz w:val="21"/>
        </w:rPr>
        <w:t>B．弹性好</w:t>
      </w:r>
    </w:p>
    <w:p w14:paraId="66991FF1">
      <w:pPr>
        <w:shd w:val="clear" w:color="auto" w:fill="auto"/>
        <w:tabs>
          <w:tab w:val="left" w:pos="4156"/>
        </w:tabs>
        <w:spacing w:before="0" w:after="0" w:line="360" w:lineRule="auto"/>
        <w:ind w:left="420" w:firstLine="0"/>
        <w:jc w:val="left"/>
        <w:textAlignment w:val="center"/>
        <w:rPr>
          <w:sz w:val="21"/>
        </w:rPr>
      </w:pPr>
      <w:r>
        <w:rPr>
          <w:sz w:val="21"/>
        </w:rPr>
        <w:t>C．耐低温</w:t>
      </w:r>
      <w:r>
        <w:rPr>
          <w:sz w:val="21"/>
        </w:rPr>
        <w:tab/>
      </w:r>
      <w:r>
        <w:rPr>
          <w:sz w:val="21"/>
        </w:rPr>
        <w:t>D．隔热性好</w:t>
      </w:r>
    </w:p>
    <w:p w14:paraId="34240EA5">
      <w:pPr>
        <w:shd w:val="clear" w:color="auto" w:fill="F2F2F2"/>
        <w:spacing w:before="0" w:after="0" w:line="360" w:lineRule="auto"/>
        <w:ind w:left="420" w:firstLine="0"/>
        <w:jc w:val="left"/>
        <w:textAlignment w:val="center"/>
        <w:rPr>
          <w:sz w:val="21"/>
        </w:rPr>
      </w:pPr>
      <w:r>
        <w:rPr>
          <w:color w:val="FF0000"/>
          <w:sz w:val="21"/>
        </w:rPr>
        <w:t>【答案】A</w:t>
      </w:r>
    </w:p>
    <w:p w14:paraId="54B87175">
      <w:pPr>
        <w:shd w:val="clear" w:color="auto" w:fill="F2F2F2"/>
        <w:spacing w:before="0" w:after="0" w:line="360" w:lineRule="auto"/>
        <w:ind w:left="420" w:firstLine="0"/>
        <w:jc w:val="left"/>
        <w:textAlignment w:val="center"/>
        <w:rPr>
          <w:sz w:val="21"/>
        </w:rPr>
      </w:pPr>
      <w:r>
        <w:rPr>
          <w:color w:val="FF0000"/>
          <w:sz w:val="21"/>
        </w:rPr>
        <w:t>【详解】A．由题意可知，质量可以减轻 40% ，即密度小，故A错误，符合题意；</w:t>
      </w:r>
    </w:p>
    <w:p w14:paraId="456890FC">
      <w:pPr>
        <w:shd w:val="clear" w:color="auto" w:fill="F2F2F2"/>
        <w:spacing w:before="0" w:after="0" w:line="360" w:lineRule="auto"/>
        <w:ind w:left="420" w:firstLine="0"/>
        <w:jc w:val="left"/>
        <w:textAlignment w:val="center"/>
        <w:rPr>
          <w:sz w:val="21"/>
        </w:rPr>
      </w:pPr>
      <w:r>
        <w:rPr>
          <w:color w:val="FF0000"/>
          <w:sz w:val="21"/>
        </w:rPr>
        <w:t>B．机洗后不易变形，即弹性好，故B正确，不符合题意；</w:t>
      </w:r>
    </w:p>
    <w:p w14:paraId="0BC16DBA">
      <w:pPr>
        <w:shd w:val="clear" w:color="auto" w:fill="F2F2F2"/>
        <w:spacing w:before="0" w:after="0" w:line="360" w:lineRule="auto"/>
        <w:ind w:left="420" w:firstLine="0"/>
        <w:jc w:val="left"/>
        <w:textAlignment w:val="center"/>
        <w:rPr>
          <w:sz w:val="21"/>
        </w:rPr>
      </w:pPr>
      <w:r>
        <w:rPr>
          <w:color w:val="FF0000"/>
          <w:sz w:val="21"/>
        </w:rPr>
        <w:t>CD．保暖性可以提高 30% ，能在太空 −270℃环境中使用，即隔热性好，能耐低温，故CD正确，不符合题意。</w:t>
      </w:r>
    </w:p>
    <w:p w14:paraId="04277A77">
      <w:pPr>
        <w:shd w:val="clear" w:color="auto" w:fill="F2F2F2"/>
        <w:spacing w:before="0" w:after="0" w:line="360" w:lineRule="auto"/>
        <w:ind w:left="420" w:firstLine="0"/>
        <w:jc w:val="left"/>
        <w:textAlignment w:val="center"/>
        <w:rPr>
          <w:sz w:val="21"/>
        </w:rPr>
      </w:pPr>
      <w:r>
        <w:rPr>
          <w:color w:val="FF0000"/>
          <w:sz w:val="21"/>
        </w:rPr>
        <w:t>故选A。</w:t>
      </w:r>
    </w:p>
    <w:p w14:paraId="1C8B3C36"/>
    <w:bookmarkEnd w:id="0"/>
    <w:sectPr>
      <w:headerReference w:type="even" r:id="rId316"/>
      <w:headerReference w:type="default" r:id="rId317"/>
      <w:footerReference w:type="even" r:id="rId318"/>
      <w:footerReference w:type="default" r:id="rId319"/>
      <w:pgSz w:w="11907" w:h="16839"/>
      <w:pgMar w:top="1440" w:right="1080" w:bottom="1440" w:left="1080" w:header="851" w:footer="992" w:gutter="0"/>
      <w:cols w:num="1" w:sep="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CE169CF">
    <w:pPr>
      <w:ind w:firstLine="2415" w:firstLineChars="1150"/>
      <w:textAlignment w:val="center"/>
      <w:rPr>
        <w:color w:val="000000"/>
        <w:szCs w:val="21"/>
      </w:rPr>
    </w:pPr>
    <w:r>
      <w:drawing>
        <wp:inline distT="0" distB="0" distL="0" distR="0">
          <wp:extent cx="253365" cy="295275"/>
          <wp:effectExtent l="0" t="0" r="5715"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260309" cy="303246"/>
                  </a:xfrm>
                  <a:prstGeom prst="rect">
                    <a:avLst/>
                  </a:prstGeom>
                </pic:spPr>
              </pic:pic>
            </a:graphicData>
          </a:graphic>
        </wp:inline>
      </w:drawing>
    </w:r>
    <w:r>
      <mc:AlternateContent>
        <mc:Choice Requires="wps">
          <w:drawing>
            <wp:anchor distT="0" distB="0" distL="114300" distR="114300" simplePos="0" relativeHeight="251658240" behindDoc="0" locked="0" layoutInCell="1" allowOverlap="1">
              <wp:simplePos x="0" y="0"/>
              <wp:positionH relativeFrom="margin">
                <wp:posOffset>5215890</wp:posOffset>
              </wp:positionH>
              <wp:positionV relativeFrom="paragraph">
                <wp:posOffset>0</wp:posOffset>
              </wp:positionV>
              <wp:extent cx="57785" cy="149225"/>
              <wp:effectExtent l="0" t="0" r="0" b="0"/>
              <wp:wrapNone/>
              <wp:docPr id="7" name="矩形 7"/>
              <wp:cNvGraphicFramePr/>
              <a:graphic xmlns:a="http://schemas.openxmlformats.org/drawingml/2006/main">
                <a:graphicData uri="http://schemas.microsoft.com/office/word/2010/wordprocessingShape">
                  <wps:wsp xmlns:wps="http://schemas.microsoft.com/office/word/2010/wordprocessingShape">
                    <wps:cNvSpPr>
                      <a:spLocks noChangeArrowheads="1"/>
                    </wps:cNvSpPr>
                    <wps:spPr bwMode="auto">
                      <a:xfrm>
                        <a:off x="0" y="0"/>
                        <a:ext cx="57785" cy="149225"/>
                      </a:xfrm>
                      <a:prstGeom prst="rect">
                        <a:avLst/>
                      </a:prstGeom>
                      <a:noFill/>
                      <a:ln>
                        <a:noFill/>
                      </a:ln>
                    </wps:spPr>
                    <wps:txbx>
                      <w:txbxContent>
                        <w:p>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wps:txbx>
                    <wps:bodyPr rot="0" vert="horz" wrap="none" lIns="0" tIns="0" rIns="0" bIns="0" anchor="t" anchorCtr="0" upright="1">
                      <a:spAutoFit/>
                    </wps:bodyPr>
                  </wps:wsp>
                </a:graphicData>
              </a:graphic>
            </wp:anchor>
          </w:drawing>
        </mc:Choice>
        <mc:Fallback>
          <w:pict>
            <v:rect id="_x0000_s1026" o:spid="_x0000_s2052" style="width:4.55pt;height:11.75pt;margin-top:0;margin-left:410.7pt;mso-height-relative:page;mso-position-horizontal-relative:margin;mso-width-relative:page;mso-wrap-style:none;position:absolute;z-index:251659264" coordsize="21600,21600" filled="f" stroked="f">
              <o:lock v:ext="edit" aspectratio="f"/>
              <v:textbox style="mso-fit-shape-to-text:t" inset="0,0,0,0">
                <w:txbxContent>
                  <w:p w14:paraId="66D97326">
                    <w:pPr>
                      <w:snapToGrid w:val="0"/>
                      <w:rPr>
                        <w:sz w:val="18"/>
                      </w:rPr>
                    </w:pPr>
                    <w:r>
                      <w:rPr>
                        <w:sz w:val="18"/>
                      </w:rPr>
                      <w:fldChar w:fldCharType="begin"/>
                    </w:r>
                    <w:r>
                      <w:rPr>
                        <w:sz w:val="18"/>
                      </w:rPr>
                      <w:instrText xml:space="preserve"> PAGE  \* MERGEFORMAT </w:instrText>
                    </w:r>
                    <w:r>
                      <w:rPr>
                        <w:sz w:val="18"/>
                      </w:rPr>
                      <w:fldChar w:fldCharType="separate"/>
                    </w:r>
                    <w:r>
                      <w:rPr>
                        <w:sz w:val="18"/>
                      </w:rPr>
                      <w:t>4</w:t>
                    </w:r>
                    <w:r>
                      <w:rPr>
                        <w:sz w:val="18"/>
                      </w:rPr>
                      <w:fldChar w:fldCharType="end"/>
                    </w:r>
                  </w:p>
                </w:txbxContent>
              </v:textbox>
              <w10:wrap anchorx="margin"/>
            </v:rect>
          </w:pict>
        </mc:Fallback>
      </mc:AlternateContent>
    </w:r>
    <w:r>
      <w:rPr>
        <w:rFonts w:hint="eastAsia"/>
      </w:rPr>
      <w:t>原创精品资源学科网独家享有版权，侵权必究</w:t>
    </w:r>
    <w:r>
      <w:rPr>
        <w:rFonts w:hint="eastAsia"/>
        <w:color w:val="000000"/>
        <w:szCs w:val="21"/>
      </w:rPr>
      <w:t>！</w:t>
    </w:r>
  </w:p>
  <w:p w14:paraId="4EA515C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60622D0">
    <w:pPr>
      <w:jc w:val="center"/>
    </w:pPr>
    <w:r>
      <w:rPr>
        <w:rFonts w:eastAsia="Times New Roman"/>
      </w:rPr>
      <w:fldChar w:fldCharType="begin"/>
    </w:r>
    <w:r>
      <w:rPr>
        <w:rFonts w:eastAsia="Times New Roman"/>
      </w:rPr>
      <w:instrText>PAGE</w:instrText>
    </w:r>
    <w:r>
      <w:rPr>
        <w:rFonts w:eastAsia="Times New Roman"/>
      </w:rPr>
      <w:fldChar w:fldCharType="separate"/>
    </w:r>
    <w:r>
      <w:rPr>
        <w:rFonts w:eastAsia="Times New Roman"/>
      </w:rPr>
      <w:t>3</w:t>
    </w:r>
    <w:r>
      <w:rPr>
        <w:rFonts w:eastAsia="Times New Roman"/>
      </w:rPr>
      <w:fldChar w:fldCharType="end"/>
    </w:r>
    <w:r>
      <w:rPr>
        <w:rFonts w:eastAsia="Times New Roman"/>
      </w:rPr>
      <w:t xml:space="preserve"> / </w:t>
    </w:r>
    <w:r>
      <w:rPr>
        <w:rFonts w:eastAsia="Times New Roman"/>
      </w:rPr>
      <w:fldChar w:fldCharType="begin"/>
    </w:r>
    <w:r>
      <w:rPr>
        <w:rFonts w:eastAsia="Times New Roman"/>
      </w:rPr>
      <w:instrText>NUMPAGES</w:instrText>
    </w:r>
    <w:r>
      <w:rPr>
        <w:rFonts w:eastAsia="Times New Roman"/>
      </w:rPr>
      <w:fldChar w:fldCharType="separate"/>
    </w:r>
    <w:r>
      <w:rPr>
        <w:rFonts w:eastAsia="Times New Roman"/>
      </w:rPr>
      <w:t>11</w:t>
    </w:r>
    <w:r>
      <w:rPr>
        <w:rFonts w:eastAsia="Times New Roman"/>
      </w:rPr>
      <w:fldChar w:fldCharType="end"/>
    </w:r>
  </w:p>
  <w:p w14:paraId="24725FDA">
    <w:pPr>
      <w:pStyle w:val="Footer"/>
    </w:pPr>
  </w:p>
  <w:p w14:paraId="52D40350">
    <w:pPr>
      <w:tabs>
        <w:tab w:val="center" w:pos="4153"/>
        <w:tab w:val="right" w:pos="8306"/>
      </w:tabs>
      <w:snapToGrid w:val="0"/>
      <w:jc w:val="left"/>
      <w:rPr>
        <w:kern w:val="0"/>
        <w:sz w:val="2"/>
        <w:szCs w:val="2"/>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3" type="#_x0000_t136" alt="学科网 zxxk.com" style="width:2.85pt;height:2.85pt;margin-top:407.9pt;margin-left:158.95pt;mso-height-relative:page;mso-position-horizontal-relative:margin;mso-position-vertical-relative:margin;mso-width-relative:page;position:absolute;rotation:315;z-index:-251656192" coordsize="21600,21600" o:allowincell="f" stroked="f">
          <v:fill opacity="0.5"/>
          <v:textpath style="font-family:宋体;font-size:8pt;v-text-align:center" trim="f" fitpath="t" xscale="f" string="zxxk.com"/>
          <w10:wrap anchorx="margin" anchory="margin"/>
        </v:shape>
      </w:pict>
    </w:r>
    <w:r>
      <w:rPr>
        <w:color w:val="FFFFFF"/>
        <w:sz w:val="2"/>
        <w:szCs w:val="2"/>
      </w:rPr>
      <w:drawing>
        <wp:anchor distT="0" distB="0" distL="114300" distR="114300" simplePos="0" relativeHeight="251661312"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4"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descr="学科网 zxxk.com"/>
                  <pic:cNvPicPr>
                    <a:picLocks noChangeAspect="1"/>
                  </pic:cNvPicPr>
                </pic:nvPicPr>
                <pic:blipFill>
                  <a:blip xmlns:r="http://schemas.openxmlformats.org/officeDocument/2006/relationships" r:embed="rId1"/>
                  <a:stretch>
                    <a:fillRect/>
                  </a:stretch>
                </pic:blipFill>
                <pic:spPr>
                  <a:xfrm>
                    <a:off x="0" y="0"/>
                    <a:ext cx="635" cy="635"/>
                  </a:xfrm>
                  <a:prstGeom prst="rect">
                    <a:avLst/>
                  </a:prstGeom>
                  <a:noFill/>
                  <a:ln>
                    <a:noFill/>
                  </a:ln>
                </pic:spPr>
              </pic:pic>
            </a:graphicData>
          </a:graphic>
        </wp:anchor>
      </w:drawing>
    </w:r>
    <w:r>
      <w:rPr>
        <w:rFonts w:hint="eastAsia"/>
        <w:color w:val="FFFFFF"/>
        <w:kern w:val="0"/>
        <w:sz w:val="2"/>
        <w:szCs w:val="2"/>
      </w:rPr>
      <w:t>学科网（北京）股份有限公司</w:t>
    </w:r>
  </w:p>
  <w:p w:rsidR="004151FC">
    <w:pPr>
      <w:tabs>
        <w:tab w:val="center" w:pos="4153"/>
        <w:tab w:val="right" w:pos="8306"/>
      </w:tabs>
      <w:snapToGrid w:val="0"/>
      <w:jc w:val="left"/>
      <w:rPr>
        <w:kern w:val="0"/>
        <w:sz w:val="2"/>
        <w:szCs w:val="2"/>
      </w:rPr>
    </w:pPr>
    <w:r>
      <w:rPr>
        <w:color w:val="FFFFFF"/>
        <w:sz w:val="2"/>
        <w:szCs w:val="2"/>
      </w:rPr>
      <w:pict>
        <v:shape id="PowerPlusWaterMarkObject1453549720" o:spid="_x0000_s2054" type="#_x0000_t136" alt="学科网 zxxk.com" style="width:2.85pt;height:2.85pt;margin-top:407.9pt;margin-left:158.95pt;mso-position-horizontal-relative:margin;mso-position-vertical-relative:margin;position:absolute;rotation:315;z-index:-251654144"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5" type="#_x0000_t75" alt="学科网 zxxk.com" style="width:0.05pt;height:0.05pt;margin-top:-20.75pt;margin-left:64.05pt;position:absolute;z-index:251663360" filled="f" stroked="f">
          <v:imagedata r:id="rId1" r:href="rId2" o:title=""/>
          <v:path o:extrusionok="f"/>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3A4441FD">
    <w:pPr>
      <w:pStyle w:val="Header"/>
    </w:pPr>
    <w:r>
      <w:drawing>
        <wp:anchor distT="0" distB="0" distL="114300" distR="114300" simplePos="0" relativeHeight="251658240" behindDoc="0" locked="0" layoutInCell="1" allowOverlap="1">
          <wp:simplePos x="0" y="0"/>
          <wp:positionH relativeFrom="margin">
            <wp:posOffset>-1192530</wp:posOffset>
          </wp:positionH>
          <wp:positionV relativeFrom="margin">
            <wp:posOffset>-914400</wp:posOffset>
          </wp:positionV>
          <wp:extent cx="7609840" cy="904875"/>
          <wp:effectExtent l="0" t="0" r="10160" b="9525"/>
          <wp:wrapSquare wrapText="bothSides"/>
          <wp:docPr id="1" name="图片 1" descr="C:\Users\zxxk\Documents\WXWork\1688851219874503\Cache\Image\2023-11\企业微信截图_169952253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zxxk\Documents\WXWork\1688851219874503\Cache\Image\2023-11\企业微信截图_1699522534938.png"/>
                  <pic:cNvPicPr>
                    <a:picLocks noChangeAspect="1" noChangeArrowheads="1"/>
                  </pic:cNvPicPr>
                </pic:nvPicPr>
                <pic:blipFill>
                  <a:blip xmlns:r="http://schemas.openxmlformats.org/officeDocument/2006/relationships" r:embed="rId1" cstate="print">
                    <a:extLst>
                      <a:ext xmlns:a="http://schemas.openxmlformats.org/drawingml/2006/main" uri="{28A0092B-C50C-407E-A947-70E740481C1C}">
                        <a14:useLocalDpi xmlns:a14="http://schemas.microsoft.com/office/drawing/2010/main" val="0"/>
                      </a:ext>
                    </a:extLst>
                  </a:blip>
                  <a:stretch>
                    <a:fillRect/>
                  </a:stretch>
                </pic:blipFill>
                <pic:spPr>
                  <a:xfrm>
                    <a:off x="0" y="0"/>
                    <a:ext cx="7609840" cy="904875"/>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4E1BCCD">
    <w:pPr>
      <w:pStyle w:val="Header"/>
    </w:pPr>
    <w:r>
      <w:drawing>
        <wp:inline distT="0" distB="0" distL="114300" distR="114300">
          <wp:extent cx="5274945" cy="161290"/>
          <wp:effectExtent l="0" t="0" r="13335" b="6350"/>
          <wp:docPr id="12685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564126" name="Picture 1"/>
                  <pic:cNvPicPr>
                    <a:picLocks noChangeAspect="1"/>
                  </pic:cNvPicPr>
                </pic:nvPicPr>
                <pic:blipFill>
                  <a:blip xmlns:r="http://schemas.openxmlformats.org/officeDocument/2006/relationships" r:embed="rId1"/>
                  <a:stretch>
                    <a:fillRect/>
                  </a:stretch>
                </pic:blipFill>
                <pic:spPr>
                  <a:xfrm>
                    <a:off x="0" y="0"/>
                    <a:ext cx="5274945" cy="161891"/>
                  </a:xfrm>
                  <a:prstGeom prst="rect">
                    <a:avLst/>
                  </a:prstGeom>
                </pic:spPr>
              </pic:pic>
            </a:graphicData>
          </a:graphic>
        </wp:inline>
      </w:drawing>
    </w:r>
  </w:p>
  <w:p w14:paraId="0314B93A">
    <w:pPr>
      <w:pBdr>
        <w:bottom w:val="none" w:sz="0" w:space="1" w:color="auto"/>
      </w:pBdr>
      <w:snapToGrid w:val="0"/>
      <w:rPr>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descr="学科网 zxxk.com"/>
                  <pic:cNvPicPr>
                    <a:picLocks noChangeAspect="1"/>
                  </pic:cNvPicPr>
                </pic:nvPicPr>
                <pic:blipFill>
                  <a:blip xmlns:r="http://schemas.openxmlformats.org/officeDocument/2006/relationships" r:embed="rId2"/>
                  <a:stretch>
                    <a:fillRect/>
                  </a:stretch>
                </pic:blipFill>
                <pic:spPr>
                  <a:xfrm>
                    <a:off x="0" y="0"/>
                    <a:ext cx="9525" cy="9525"/>
                  </a:xfrm>
                  <a:prstGeom prst="rect">
                    <a:avLst/>
                  </a:prstGeom>
                  <a:noFill/>
                  <a:ln>
                    <a:noFill/>
                  </a:ln>
                </pic:spPr>
              </pic:pic>
            </a:graphicData>
          </a:graphic>
        </wp:anchor>
      </w:drawing>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49" type="#_x0000_t136" alt="学科网 zxxk.com" style="width:0.75pt;height:0.75pt" coordsize="21600,21600" filled="f" stroked="f" strokecolor="white">
          <v:fill color2="#aaa"/>
          <v:textpath style="font-family:宋体;font-size:8pt;v-text-align:center;v-text-spacing:78650f" trim="t" fitpath="t" xscale="f" string="学科网（北京）股份有限公司 "/>
          <w10:anchorlock/>
        </v:shape>
      </w:pict>
    </w:r>
  </w:p>
  <w:p w:rsidR="004151FC">
    <w:pPr>
      <w:pBdr>
        <w:bottom w:val="none" w:sz="0" w:space="1" w:color="auto"/>
      </w:pBdr>
      <w:tabs>
        <w:tab w:val="clear" w:pos="4153"/>
        <w:tab w:val="clear" w:pos="8306"/>
      </w:tabs>
      <w:snapToGrid w:val="0"/>
      <w:rPr>
        <w:kern w:val="0"/>
        <w:sz w:val="2"/>
        <w:szCs w:val="2"/>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50" type="#_x0000_t75" alt="学科网 zxxk.com" style="width:0.75pt;height:0.75pt;margin-top:8.45pt;margin-left:351pt;position:absolute;z-index:251660288" filled="f" stroked="f">
          <v:imagedata r:id="rId2" r:href="rId3" o:title=""/>
          <v:path o:extrusionok="f"/>
          <o:lock v:ext="edit" aspectratio="t"/>
        </v:shape>
      </w:pict>
    </w:r>
    <w:r>
      <w:rPr>
        <w:rFonts w:hint="eastAsia"/>
        <w:color w:val="FFFFFF"/>
        <w:sz w:val="2"/>
        <w:szCs w:val="2"/>
      </w:rPr>
      <w:pict>
        <v:shape id="_x0000_i2051"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D575BD"/>
    <w:rsid w:val="004151FC"/>
    <w:rsid w:val="00C02FC6"/>
    <w:rsid w:val="02D575BD"/>
    <w:rsid w:val="252418DB"/>
    <w:rsid w:val="3B2E6D40"/>
    <w:rsid w:val="6D40034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9" w:unhideWhenUsed="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qFormat="1"/>
    <w:lsdException w:name="footer" w:semiHidden="0" w:qFormat="1"/>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2"/>
      <w:lang w:val="en-US" w:eastAsia="zh-CN" w:bidi="ar-SA"/>
    </w:rPr>
  </w:style>
  <w:style w:type="paragraph" w:styleId="Heading2">
    <w:name w:val="heading 2"/>
    <w:basedOn w:val="Normal"/>
    <w:next w:val="Normal"/>
    <w:uiPriority w:val="9"/>
    <w:qFormat/>
    <w:pPr>
      <w:widowControl/>
      <w:spacing w:before="100" w:beforeAutospacing="1" w:after="100" w:afterAutospacing="1"/>
      <w:jc w:val="left"/>
      <w:outlineLvl w:val="1"/>
    </w:pPr>
    <w:rPr>
      <w:rFonts w:ascii="宋体" w:hAnsi="宋体"/>
      <w:kern w:val="0"/>
      <w:sz w:val="36"/>
      <w:szCs w:val="36"/>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uiPriority w:val="99"/>
    <w:unhideWhenUsed/>
    <w:qFormat/>
    <w:pPr>
      <w:tabs>
        <w:tab w:val="center" w:pos="4153"/>
        <w:tab w:val="right" w:pos="8306"/>
      </w:tabs>
      <w:snapToGrid w:val="0"/>
      <w:jc w:val="left"/>
    </w:pPr>
    <w:rPr>
      <w:sz w:val="18"/>
      <w:szCs w:val="18"/>
    </w:rPr>
  </w:style>
  <w:style w:type="paragraph" w:styleId="Header">
    <w:name w:val="header"/>
    <w:basedOn w:val="Normal"/>
    <w:uiPriority w:val="99"/>
    <w:unhideWhenUsed/>
    <w:qFormat/>
    <w:pPr>
      <w:pBdr>
        <w:bottom w:val="single" w:sz="6" w:space="1" w:color="auto"/>
      </w:pBdr>
      <w:tabs>
        <w:tab w:val="center" w:pos="4153"/>
        <w:tab w:val="right" w:pos="8306"/>
      </w:tabs>
      <w:snapToGrid w:val="0"/>
      <w:jc w:val="center"/>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wmf" /><Relationship Id="rId100" Type="http://schemas.openxmlformats.org/officeDocument/2006/relationships/image" Target="media/image48.wmf" /><Relationship Id="rId101" Type="http://schemas.openxmlformats.org/officeDocument/2006/relationships/oleObject" Target="embeddings/oleObject49.bin" /><Relationship Id="rId102" Type="http://schemas.openxmlformats.org/officeDocument/2006/relationships/image" Target="media/image49.wmf" /><Relationship Id="rId103" Type="http://schemas.openxmlformats.org/officeDocument/2006/relationships/oleObject" Target="embeddings/oleObject50.bin" /><Relationship Id="rId104" Type="http://schemas.openxmlformats.org/officeDocument/2006/relationships/image" Target="media/image50.wmf" /><Relationship Id="rId105" Type="http://schemas.openxmlformats.org/officeDocument/2006/relationships/oleObject" Target="embeddings/oleObject51.bin" /><Relationship Id="rId106" Type="http://schemas.openxmlformats.org/officeDocument/2006/relationships/image" Target="media/image51.wmf" /><Relationship Id="rId107" Type="http://schemas.openxmlformats.org/officeDocument/2006/relationships/oleObject" Target="embeddings/oleObject52.bin" /><Relationship Id="rId108" Type="http://schemas.openxmlformats.org/officeDocument/2006/relationships/image" Target="media/image52.wmf" /><Relationship Id="rId109" Type="http://schemas.openxmlformats.org/officeDocument/2006/relationships/oleObject" Target="embeddings/oleObject53.bin" /><Relationship Id="rId11" Type="http://schemas.openxmlformats.org/officeDocument/2006/relationships/oleObject" Target="embeddings/oleObject2.bin" /><Relationship Id="rId110" Type="http://schemas.openxmlformats.org/officeDocument/2006/relationships/image" Target="media/image53.png" /><Relationship Id="rId111" Type="http://schemas.openxmlformats.org/officeDocument/2006/relationships/image" Target="media/image54.wmf" /><Relationship Id="rId112" Type="http://schemas.openxmlformats.org/officeDocument/2006/relationships/oleObject" Target="embeddings/oleObject54.bin" /><Relationship Id="rId113" Type="http://schemas.openxmlformats.org/officeDocument/2006/relationships/image" Target="media/image55.wmf" /><Relationship Id="rId114" Type="http://schemas.openxmlformats.org/officeDocument/2006/relationships/oleObject" Target="embeddings/oleObject55.bin" /><Relationship Id="rId115" Type="http://schemas.openxmlformats.org/officeDocument/2006/relationships/image" Target="media/image56.png" /><Relationship Id="rId116" Type="http://schemas.openxmlformats.org/officeDocument/2006/relationships/image" Target="media/image57.wmf" /><Relationship Id="rId117" Type="http://schemas.openxmlformats.org/officeDocument/2006/relationships/oleObject" Target="embeddings/oleObject56.bin" /><Relationship Id="rId118" Type="http://schemas.openxmlformats.org/officeDocument/2006/relationships/oleObject" Target="embeddings/oleObject57.bin" /><Relationship Id="rId119" Type="http://schemas.openxmlformats.org/officeDocument/2006/relationships/image" Target="media/image58.wmf" /><Relationship Id="rId12" Type="http://schemas.openxmlformats.org/officeDocument/2006/relationships/image" Target="media/image6.wmf" /><Relationship Id="rId120" Type="http://schemas.openxmlformats.org/officeDocument/2006/relationships/oleObject" Target="embeddings/oleObject58.bin" /><Relationship Id="rId121" Type="http://schemas.openxmlformats.org/officeDocument/2006/relationships/image" Target="media/image59.wmf" /><Relationship Id="rId122" Type="http://schemas.openxmlformats.org/officeDocument/2006/relationships/oleObject" Target="embeddings/oleObject59.bin" /><Relationship Id="rId123" Type="http://schemas.openxmlformats.org/officeDocument/2006/relationships/image" Target="media/image60.wmf" /><Relationship Id="rId124" Type="http://schemas.openxmlformats.org/officeDocument/2006/relationships/oleObject" Target="embeddings/oleObject60.bin" /><Relationship Id="rId125" Type="http://schemas.openxmlformats.org/officeDocument/2006/relationships/image" Target="media/image61.wmf" /><Relationship Id="rId126" Type="http://schemas.openxmlformats.org/officeDocument/2006/relationships/oleObject" Target="embeddings/oleObject61.bin" /><Relationship Id="rId127" Type="http://schemas.openxmlformats.org/officeDocument/2006/relationships/image" Target="media/image62.wmf" /><Relationship Id="rId128" Type="http://schemas.openxmlformats.org/officeDocument/2006/relationships/oleObject" Target="embeddings/oleObject62.bin" /><Relationship Id="rId129" Type="http://schemas.openxmlformats.org/officeDocument/2006/relationships/oleObject" Target="embeddings/oleObject63.bin" /><Relationship Id="rId13" Type="http://schemas.openxmlformats.org/officeDocument/2006/relationships/oleObject" Target="embeddings/oleObject3.bin" /><Relationship Id="rId130" Type="http://schemas.openxmlformats.org/officeDocument/2006/relationships/image" Target="media/image63.wmf" /><Relationship Id="rId131" Type="http://schemas.openxmlformats.org/officeDocument/2006/relationships/oleObject" Target="embeddings/oleObject64.bin" /><Relationship Id="rId132" Type="http://schemas.openxmlformats.org/officeDocument/2006/relationships/image" Target="media/image64.wmf" /><Relationship Id="rId133" Type="http://schemas.openxmlformats.org/officeDocument/2006/relationships/oleObject" Target="embeddings/oleObject65.bin" /><Relationship Id="rId134" Type="http://schemas.openxmlformats.org/officeDocument/2006/relationships/image" Target="media/image65.wmf" /><Relationship Id="rId135" Type="http://schemas.openxmlformats.org/officeDocument/2006/relationships/oleObject" Target="embeddings/oleObject66.bin" /><Relationship Id="rId136" Type="http://schemas.openxmlformats.org/officeDocument/2006/relationships/oleObject" Target="embeddings/oleObject67.bin" /><Relationship Id="rId137" Type="http://schemas.openxmlformats.org/officeDocument/2006/relationships/oleObject" Target="embeddings/oleObject68.bin" /><Relationship Id="rId138" Type="http://schemas.openxmlformats.org/officeDocument/2006/relationships/oleObject" Target="embeddings/oleObject69.bin" /><Relationship Id="rId139" Type="http://schemas.openxmlformats.org/officeDocument/2006/relationships/oleObject" Target="embeddings/oleObject70.bin" /><Relationship Id="rId14" Type="http://schemas.openxmlformats.org/officeDocument/2006/relationships/image" Target="media/image7.png" /><Relationship Id="rId140" Type="http://schemas.openxmlformats.org/officeDocument/2006/relationships/image" Target="media/image66.wmf" /><Relationship Id="rId141" Type="http://schemas.openxmlformats.org/officeDocument/2006/relationships/oleObject" Target="embeddings/oleObject71.bin" /><Relationship Id="rId142" Type="http://schemas.openxmlformats.org/officeDocument/2006/relationships/image" Target="media/image67.wmf" /><Relationship Id="rId143" Type="http://schemas.openxmlformats.org/officeDocument/2006/relationships/oleObject" Target="embeddings/oleObject72.bin" /><Relationship Id="rId144" Type="http://schemas.openxmlformats.org/officeDocument/2006/relationships/oleObject" Target="embeddings/oleObject73.bin" /><Relationship Id="rId145" Type="http://schemas.openxmlformats.org/officeDocument/2006/relationships/oleObject" Target="embeddings/oleObject74.bin" /><Relationship Id="rId146" Type="http://schemas.openxmlformats.org/officeDocument/2006/relationships/image" Target="media/image68.wmf" /><Relationship Id="rId147" Type="http://schemas.openxmlformats.org/officeDocument/2006/relationships/oleObject" Target="embeddings/oleObject75.bin" /><Relationship Id="rId148" Type="http://schemas.openxmlformats.org/officeDocument/2006/relationships/image" Target="media/image69.wmf" /><Relationship Id="rId149" Type="http://schemas.openxmlformats.org/officeDocument/2006/relationships/oleObject" Target="embeddings/oleObject76.bin" /><Relationship Id="rId15" Type="http://schemas.openxmlformats.org/officeDocument/2006/relationships/image" Target="media/image8.wmf" /><Relationship Id="rId150" Type="http://schemas.openxmlformats.org/officeDocument/2006/relationships/oleObject" Target="embeddings/oleObject77.bin" /><Relationship Id="rId151" Type="http://schemas.openxmlformats.org/officeDocument/2006/relationships/image" Target="media/image70.png" /><Relationship Id="rId152" Type="http://schemas.openxmlformats.org/officeDocument/2006/relationships/oleObject" Target="embeddings/oleObject78.bin" /><Relationship Id="rId153" Type="http://schemas.openxmlformats.org/officeDocument/2006/relationships/image" Target="media/image71.wmf" /><Relationship Id="rId154" Type="http://schemas.openxmlformats.org/officeDocument/2006/relationships/oleObject" Target="embeddings/oleObject79.bin" /><Relationship Id="rId155" Type="http://schemas.openxmlformats.org/officeDocument/2006/relationships/image" Target="media/image72.wmf" /><Relationship Id="rId156" Type="http://schemas.openxmlformats.org/officeDocument/2006/relationships/oleObject" Target="embeddings/oleObject80.bin" /><Relationship Id="rId157" Type="http://schemas.openxmlformats.org/officeDocument/2006/relationships/image" Target="media/image73.wmf" /><Relationship Id="rId158" Type="http://schemas.openxmlformats.org/officeDocument/2006/relationships/oleObject" Target="embeddings/oleObject81.bin" /><Relationship Id="rId159" Type="http://schemas.openxmlformats.org/officeDocument/2006/relationships/image" Target="media/image74.wmf" /><Relationship Id="rId16" Type="http://schemas.openxmlformats.org/officeDocument/2006/relationships/oleObject" Target="embeddings/oleObject4.bin" /><Relationship Id="rId160" Type="http://schemas.openxmlformats.org/officeDocument/2006/relationships/oleObject" Target="embeddings/oleObject82.bin" /><Relationship Id="rId161" Type="http://schemas.openxmlformats.org/officeDocument/2006/relationships/image" Target="media/image75.png" /><Relationship Id="rId162" Type="http://schemas.openxmlformats.org/officeDocument/2006/relationships/oleObject" Target="embeddings/oleObject83.bin" /><Relationship Id="rId163" Type="http://schemas.openxmlformats.org/officeDocument/2006/relationships/oleObject" Target="embeddings/oleObject84.bin" /><Relationship Id="rId164" Type="http://schemas.openxmlformats.org/officeDocument/2006/relationships/image" Target="media/image76.wmf" /><Relationship Id="rId165" Type="http://schemas.openxmlformats.org/officeDocument/2006/relationships/oleObject" Target="embeddings/oleObject85.bin" /><Relationship Id="rId166" Type="http://schemas.openxmlformats.org/officeDocument/2006/relationships/image" Target="media/image77.wmf" /><Relationship Id="rId167" Type="http://schemas.openxmlformats.org/officeDocument/2006/relationships/oleObject" Target="embeddings/oleObject86.bin" /><Relationship Id="rId168" Type="http://schemas.openxmlformats.org/officeDocument/2006/relationships/image" Target="media/image78.wmf" /><Relationship Id="rId169" Type="http://schemas.openxmlformats.org/officeDocument/2006/relationships/oleObject" Target="embeddings/oleObject87.bin" /><Relationship Id="rId17" Type="http://schemas.openxmlformats.org/officeDocument/2006/relationships/oleObject" Target="embeddings/oleObject5.bin" /><Relationship Id="rId170" Type="http://schemas.openxmlformats.org/officeDocument/2006/relationships/image" Target="media/image79.wmf" /><Relationship Id="rId171" Type="http://schemas.openxmlformats.org/officeDocument/2006/relationships/oleObject" Target="embeddings/oleObject88.bin" /><Relationship Id="rId172" Type="http://schemas.openxmlformats.org/officeDocument/2006/relationships/image" Target="media/image80.png" /><Relationship Id="rId173" Type="http://schemas.openxmlformats.org/officeDocument/2006/relationships/image" Target="media/image81.wmf" /><Relationship Id="rId174" Type="http://schemas.openxmlformats.org/officeDocument/2006/relationships/oleObject" Target="embeddings/oleObject89.bin" /><Relationship Id="rId175" Type="http://schemas.openxmlformats.org/officeDocument/2006/relationships/image" Target="media/image82.wmf" /><Relationship Id="rId176" Type="http://schemas.openxmlformats.org/officeDocument/2006/relationships/oleObject" Target="embeddings/oleObject90.bin" /><Relationship Id="rId177" Type="http://schemas.openxmlformats.org/officeDocument/2006/relationships/image" Target="media/image83.wmf" /><Relationship Id="rId178" Type="http://schemas.openxmlformats.org/officeDocument/2006/relationships/oleObject" Target="embeddings/oleObject91.bin" /><Relationship Id="rId179" Type="http://schemas.openxmlformats.org/officeDocument/2006/relationships/image" Target="media/image84.png" /><Relationship Id="rId18" Type="http://schemas.openxmlformats.org/officeDocument/2006/relationships/image" Target="media/image9.wmf" /><Relationship Id="rId180" Type="http://schemas.openxmlformats.org/officeDocument/2006/relationships/image" Target="media/image85.wmf" /><Relationship Id="rId181" Type="http://schemas.openxmlformats.org/officeDocument/2006/relationships/oleObject" Target="embeddings/oleObject92.bin" /><Relationship Id="rId182" Type="http://schemas.openxmlformats.org/officeDocument/2006/relationships/image" Target="media/image86.wmf" /><Relationship Id="rId183" Type="http://schemas.openxmlformats.org/officeDocument/2006/relationships/oleObject" Target="embeddings/oleObject93.bin" /><Relationship Id="rId184" Type="http://schemas.openxmlformats.org/officeDocument/2006/relationships/image" Target="media/image87.png" /><Relationship Id="rId185" Type="http://schemas.openxmlformats.org/officeDocument/2006/relationships/image" Target="media/image88.wmf" /><Relationship Id="rId186" Type="http://schemas.openxmlformats.org/officeDocument/2006/relationships/oleObject" Target="embeddings/oleObject94.bin" /><Relationship Id="rId187" Type="http://schemas.openxmlformats.org/officeDocument/2006/relationships/image" Target="media/image89.png" /><Relationship Id="rId188" Type="http://schemas.openxmlformats.org/officeDocument/2006/relationships/image" Target="media/image90.wmf" /><Relationship Id="rId189" Type="http://schemas.openxmlformats.org/officeDocument/2006/relationships/oleObject" Target="embeddings/oleObject95.bin" /><Relationship Id="rId19" Type="http://schemas.openxmlformats.org/officeDocument/2006/relationships/oleObject" Target="embeddings/oleObject6.bin" /><Relationship Id="rId190" Type="http://schemas.openxmlformats.org/officeDocument/2006/relationships/image" Target="media/image91.wmf" /><Relationship Id="rId191" Type="http://schemas.openxmlformats.org/officeDocument/2006/relationships/oleObject" Target="embeddings/oleObject96.bin" /><Relationship Id="rId192" Type="http://schemas.openxmlformats.org/officeDocument/2006/relationships/oleObject" Target="embeddings/oleObject97.bin" /><Relationship Id="rId193" Type="http://schemas.openxmlformats.org/officeDocument/2006/relationships/image" Target="media/image92.wmf" /><Relationship Id="rId194" Type="http://schemas.openxmlformats.org/officeDocument/2006/relationships/oleObject" Target="embeddings/oleObject98.bin" /><Relationship Id="rId195" Type="http://schemas.openxmlformats.org/officeDocument/2006/relationships/image" Target="media/image93.wmf" /><Relationship Id="rId196" Type="http://schemas.openxmlformats.org/officeDocument/2006/relationships/oleObject" Target="embeddings/oleObject99.bin" /><Relationship Id="rId197" Type="http://schemas.openxmlformats.org/officeDocument/2006/relationships/image" Target="media/image94.wmf" /><Relationship Id="rId198" Type="http://schemas.openxmlformats.org/officeDocument/2006/relationships/oleObject" Target="embeddings/oleObject100.bin" /><Relationship Id="rId199" Type="http://schemas.openxmlformats.org/officeDocument/2006/relationships/image" Target="media/image95.wmf" /><Relationship Id="rId2" Type="http://schemas.openxmlformats.org/officeDocument/2006/relationships/webSettings" Target="webSettings.xml" /><Relationship Id="rId20" Type="http://schemas.openxmlformats.org/officeDocument/2006/relationships/image" Target="media/image10.png" /><Relationship Id="rId200" Type="http://schemas.openxmlformats.org/officeDocument/2006/relationships/oleObject" Target="embeddings/oleObject101.bin" /><Relationship Id="rId201" Type="http://schemas.openxmlformats.org/officeDocument/2006/relationships/image" Target="media/image96.png" /><Relationship Id="rId202" Type="http://schemas.openxmlformats.org/officeDocument/2006/relationships/image" Target="media/image97.wmf" /><Relationship Id="rId203" Type="http://schemas.openxmlformats.org/officeDocument/2006/relationships/oleObject" Target="embeddings/oleObject102.bin" /><Relationship Id="rId204" Type="http://schemas.openxmlformats.org/officeDocument/2006/relationships/image" Target="media/image98.wmf" /><Relationship Id="rId205" Type="http://schemas.openxmlformats.org/officeDocument/2006/relationships/oleObject" Target="embeddings/oleObject103.bin" /><Relationship Id="rId206" Type="http://schemas.openxmlformats.org/officeDocument/2006/relationships/image" Target="media/image99.wmf" /><Relationship Id="rId207" Type="http://schemas.openxmlformats.org/officeDocument/2006/relationships/oleObject" Target="embeddings/oleObject104.bin" /><Relationship Id="rId208" Type="http://schemas.openxmlformats.org/officeDocument/2006/relationships/image" Target="media/image100.png" /><Relationship Id="rId209" Type="http://schemas.openxmlformats.org/officeDocument/2006/relationships/image" Target="media/image101.jpeg" /><Relationship Id="rId21" Type="http://schemas.openxmlformats.org/officeDocument/2006/relationships/image" Target="media/image11.wmf" /><Relationship Id="rId210" Type="http://schemas.openxmlformats.org/officeDocument/2006/relationships/image" Target="media/image102.png" /><Relationship Id="rId211" Type="http://schemas.openxmlformats.org/officeDocument/2006/relationships/image" Target="media/image103.wmf" /><Relationship Id="rId212" Type="http://schemas.openxmlformats.org/officeDocument/2006/relationships/oleObject" Target="embeddings/oleObject105.bin" /><Relationship Id="rId213" Type="http://schemas.openxmlformats.org/officeDocument/2006/relationships/oleObject" Target="embeddings/oleObject106.bin" /><Relationship Id="rId214" Type="http://schemas.openxmlformats.org/officeDocument/2006/relationships/image" Target="media/image104.wmf" /><Relationship Id="rId215" Type="http://schemas.openxmlformats.org/officeDocument/2006/relationships/oleObject" Target="embeddings/oleObject107.bin" /><Relationship Id="rId216" Type="http://schemas.openxmlformats.org/officeDocument/2006/relationships/image" Target="media/image105.wmf" /><Relationship Id="rId217" Type="http://schemas.openxmlformats.org/officeDocument/2006/relationships/oleObject" Target="embeddings/oleObject108.bin" /><Relationship Id="rId218" Type="http://schemas.openxmlformats.org/officeDocument/2006/relationships/image" Target="media/image106.png" /><Relationship Id="rId219" Type="http://schemas.openxmlformats.org/officeDocument/2006/relationships/image" Target="media/image107.wmf" /><Relationship Id="rId22" Type="http://schemas.openxmlformats.org/officeDocument/2006/relationships/oleObject" Target="embeddings/oleObject7.bin" /><Relationship Id="rId220" Type="http://schemas.openxmlformats.org/officeDocument/2006/relationships/oleObject" Target="embeddings/oleObject109.bin" /><Relationship Id="rId221" Type="http://schemas.openxmlformats.org/officeDocument/2006/relationships/image" Target="media/image108.wmf" /><Relationship Id="rId222" Type="http://schemas.openxmlformats.org/officeDocument/2006/relationships/oleObject" Target="embeddings/oleObject110.bin" /><Relationship Id="rId223" Type="http://schemas.openxmlformats.org/officeDocument/2006/relationships/image" Target="media/image109.wmf" /><Relationship Id="rId224" Type="http://schemas.openxmlformats.org/officeDocument/2006/relationships/oleObject" Target="embeddings/oleObject111.bin" /><Relationship Id="rId225" Type="http://schemas.openxmlformats.org/officeDocument/2006/relationships/oleObject" Target="embeddings/oleObject112.bin" /><Relationship Id="rId226" Type="http://schemas.openxmlformats.org/officeDocument/2006/relationships/image" Target="media/image110.wmf" /><Relationship Id="rId227" Type="http://schemas.openxmlformats.org/officeDocument/2006/relationships/oleObject" Target="embeddings/oleObject113.bin" /><Relationship Id="rId228" Type="http://schemas.openxmlformats.org/officeDocument/2006/relationships/image" Target="media/image111.wmf" /><Relationship Id="rId229" Type="http://schemas.openxmlformats.org/officeDocument/2006/relationships/oleObject" Target="embeddings/oleObject114.bin" /><Relationship Id="rId23" Type="http://schemas.openxmlformats.org/officeDocument/2006/relationships/image" Target="media/image12.wmf" /><Relationship Id="rId230" Type="http://schemas.openxmlformats.org/officeDocument/2006/relationships/image" Target="media/image112.wmf" /><Relationship Id="rId231" Type="http://schemas.openxmlformats.org/officeDocument/2006/relationships/oleObject" Target="embeddings/oleObject115.bin" /><Relationship Id="rId232" Type="http://schemas.openxmlformats.org/officeDocument/2006/relationships/image" Target="media/image113.wmf" /><Relationship Id="rId233" Type="http://schemas.openxmlformats.org/officeDocument/2006/relationships/oleObject" Target="embeddings/oleObject116.bin" /><Relationship Id="rId234" Type="http://schemas.openxmlformats.org/officeDocument/2006/relationships/image" Target="media/image114.png" /><Relationship Id="rId235" Type="http://schemas.openxmlformats.org/officeDocument/2006/relationships/image" Target="media/image115.wmf" /><Relationship Id="rId236" Type="http://schemas.openxmlformats.org/officeDocument/2006/relationships/oleObject" Target="embeddings/oleObject117.bin" /><Relationship Id="rId237" Type="http://schemas.openxmlformats.org/officeDocument/2006/relationships/image" Target="media/image116.wmf" /><Relationship Id="rId238" Type="http://schemas.openxmlformats.org/officeDocument/2006/relationships/oleObject" Target="embeddings/oleObject118.bin" /><Relationship Id="rId239" Type="http://schemas.openxmlformats.org/officeDocument/2006/relationships/image" Target="media/image117.wmf" /><Relationship Id="rId24" Type="http://schemas.openxmlformats.org/officeDocument/2006/relationships/oleObject" Target="embeddings/oleObject8.bin" /><Relationship Id="rId240" Type="http://schemas.openxmlformats.org/officeDocument/2006/relationships/oleObject" Target="embeddings/oleObject119.bin" /><Relationship Id="rId241" Type="http://schemas.openxmlformats.org/officeDocument/2006/relationships/image" Target="media/image118.wmf" /><Relationship Id="rId242" Type="http://schemas.openxmlformats.org/officeDocument/2006/relationships/oleObject" Target="embeddings/oleObject120.bin" /><Relationship Id="rId243" Type="http://schemas.openxmlformats.org/officeDocument/2006/relationships/image" Target="media/image119.wmf" /><Relationship Id="rId244" Type="http://schemas.openxmlformats.org/officeDocument/2006/relationships/oleObject" Target="embeddings/oleObject121.bin" /><Relationship Id="rId245" Type="http://schemas.openxmlformats.org/officeDocument/2006/relationships/image" Target="media/image120.wmf" /><Relationship Id="rId246" Type="http://schemas.openxmlformats.org/officeDocument/2006/relationships/oleObject" Target="embeddings/oleObject122.bin" /><Relationship Id="rId247" Type="http://schemas.openxmlformats.org/officeDocument/2006/relationships/image" Target="media/image121.wmf" /><Relationship Id="rId248" Type="http://schemas.openxmlformats.org/officeDocument/2006/relationships/oleObject" Target="embeddings/oleObject123.bin" /><Relationship Id="rId249" Type="http://schemas.openxmlformats.org/officeDocument/2006/relationships/image" Target="media/image122.wmf" /><Relationship Id="rId25" Type="http://schemas.openxmlformats.org/officeDocument/2006/relationships/image" Target="media/image13.wmf" /><Relationship Id="rId250" Type="http://schemas.openxmlformats.org/officeDocument/2006/relationships/oleObject" Target="embeddings/oleObject124.bin" /><Relationship Id="rId251" Type="http://schemas.openxmlformats.org/officeDocument/2006/relationships/image" Target="media/image123.png" /><Relationship Id="rId252" Type="http://schemas.openxmlformats.org/officeDocument/2006/relationships/image" Target="media/image124.wmf" /><Relationship Id="rId253" Type="http://schemas.openxmlformats.org/officeDocument/2006/relationships/oleObject" Target="embeddings/oleObject125.bin" /><Relationship Id="rId254" Type="http://schemas.openxmlformats.org/officeDocument/2006/relationships/oleObject" Target="embeddings/oleObject126.bin" /><Relationship Id="rId255" Type="http://schemas.openxmlformats.org/officeDocument/2006/relationships/image" Target="media/image125.wmf" /><Relationship Id="rId256" Type="http://schemas.openxmlformats.org/officeDocument/2006/relationships/oleObject" Target="embeddings/oleObject127.bin" /><Relationship Id="rId257" Type="http://schemas.openxmlformats.org/officeDocument/2006/relationships/image" Target="media/image126.wmf" /><Relationship Id="rId258" Type="http://schemas.openxmlformats.org/officeDocument/2006/relationships/oleObject" Target="embeddings/oleObject128.bin" /><Relationship Id="rId259" Type="http://schemas.openxmlformats.org/officeDocument/2006/relationships/image" Target="media/image127.wmf" /><Relationship Id="rId26" Type="http://schemas.openxmlformats.org/officeDocument/2006/relationships/oleObject" Target="embeddings/oleObject9.bin" /><Relationship Id="rId260" Type="http://schemas.openxmlformats.org/officeDocument/2006/relationships/oleObject" Target="embeddings/oleObject129.bin" /><Relationship Id="rId261" Type="http://schemas.openxmlformats.org/officeDocument/2006/relationships/image" Target="media/image128.wmf" /><Relationship Id="rId262" Type="http://schemas.openxmlformats.org/officeDocument/2006/relationships/oleObject" Target="embeddings/oleObject130.bin" /><Relationship Id="rId263" Type="http://schemas.openxmlformats.org/officeDocument/2006/relationships/image" Target="media/image129.wmf" /><Relationship Id="rId264" Type="http://schemas.openxmlformats.org/officeDocument/2006/relationships/oleObject" Target="embeddings/oleObject131.bin" /><Relationship Id="rId265" Type="http://schemas.openxmlformats.org/officeDocument/2006/relationships/oleObject" Target="embeddings/oleObject132.bin" /><Relationship Id="rId266" Type="http://schemas.openxmlformats.org/officeDocument/2006/relationships/image" Target="media/image130.png" /><Relationship Id="rId267" Type="http://schemas.openxmlformats.org/officeDocument/2006/relationships/oleObject" Target="embeddings/oleObject133.bin" /><Relationship Id="rId268" Type="http://schemas.openxmlformats.org/officeDocument/2006/relationships/image" Target="media/image131.wmf" /><Relationship Id="rId269" Type="http://schemas.openxmlformats.org/officeDocument/2006/relationships/oleObject" Target="embeddings/oleObject134.bin" /><Relationship Id="rId27" Type="http://schemas.openxmlformats.org/officeDocument/2006/relationships/image" Target="media/image14.wmf" /><Relationship Id="rId270" Type="http://schemas.openxmlformats.org/officeDocument/2006/relationships/image" Target="media/image132.wmf" /><Relationship Id="rId271" Type="http://schemas.openxmlformats.org/officeDocument/2006/relationships/oleObject" Target="embeddings/oleObject135.bin" /><Relationship Id="rId272" Type="http://schemas.openxmlformats.org/officeDocument/2006/relationships/oleObject" Target="embeddings/oleObject136.bin" /><Relationship Id="rId273" Type="http://schemas.openxmlformats.org/officeDocument/2006/relationships/image" Target="media/image133.wmf" /><Relationship Id="rId274" Type="http://schemas.openxmlformats.org/officeDocument/2006/relationships/oleObject" Target="embeddings/oleObject137.bin" /><Relationship Id="rId275" Type="http://schemas.openxmlformats.org/officeDocument/2006/relationships/image" Target="media/image134.wmf" /><Relationship Id="rId276" Type="http://schemas.openxmlformats.org/officeDocument/2006/relationships/oleObject" Target="embeddings/oleObject138.bin" /><Relationship Id="rId277" Type="http://schemas.openxmlformats.org/officeDocument/2006/relationships/image" Target="media/image135.wmf" /><Relationship Id="rId278" Type="http://schemas.openxmlformats.org/officeDocument/2006/relationships/oleObject" Target="embeddings/oleObject139.bin" /><Relationship Id="rId279" Type="http://schemas.openxmlformats.org/officeDocument/2006/relationships/oleObject" Target="embeddings/oleObject140.bin" /><Relationship Id="rId28" Type="http://schemas.openxmlformats.org/officeDocument/2006/relationships/oleObject" Target="embeddings/oleObject10.bin" /><Relationship Id="rId280" Type="http://schemas.openxmlformats.org/officeDocument/2006/relationships/image" Target="media/image136.wmf" /><Relationship Id="rId281" Type="http://schemas.openxmlformats.org/officeDocument/2006/relationships/oleObject" Target="embeddings/oleObject141.bin" /><Relationship Id="rId282" Type="http://schemas.openxmlformats.org/officeDocument/2006/relationships/image" Target="media/image137.png" /><Relationship Id="rId283" Type="http://schemas.openxmlformats.org/officeDocument/2006/relationships/image" Target="media/image138.wmf" /><Relationship Id="rId284" Type="http://schemas.openxmlformats.org/officeDocument/2006/relationships/oleObject" Target="embeddings/oleObject142.bin" /><Relationship Id="rId285" Type="http://schemas.openxmlformats.org/officeDocument/2006/relationships/image" Target="media/image139.wmf" /><Relationship Id="rId286" Type="http://schemas.openxmlformats.org/officeDocument/2006/relationships/oleObject" Target="embeddings/oleObject143.bin" /><Relationship Id="rId287" Type="http://schemas.openxmlformats.org/officeDocument/2006/relationships/image" Target="media/image140.wmf" /><Relationship Id="rId288" Type="http://schemas.openxmlformats.org/officeDocument/2006/relationships/oleObject" Target="embeddings/oleObject144.bin" /><Relationship Id="rId289" Type="http://schemas.openxmlformats.org/officeDocument/2006/relationships/image" Target="media/image141.wmf" /><Relationship Id="rId29" Type="http://schemas.openxmlformats.org/officeDocument/2006/relationships/image" Target="media/image15.wmf" /><Relationship Id="rId290" Type="http://schemas.openxmlformats.org/officeDocument/2006/relationships/oleObject" Target="embeddings/oleObject145.bin" /><Relationship Id="rId291" Type="http://schemas.openxmlformats.org/officeDocument/2006/relationships/image" Target="media/image142.wmf" /><Relationship Id="rId292" Type="http://schemas.openxmlformats.org/officeDocument/2006/relationships/oleObject" Target="embeddings/oleObject146.bin" /><Relationship Id="rId293" Type="http://schemas.openxmlformats.org/officeDocument/2006/relationships/image" Target="media/image143.png" /><Relationship Id="rId294" Type="http://schemas.openxmlformats.org/officeDocument/2006/relationships/image" Target="media/image144.wmf" /><Relationship Id="rId295" Type="http://schemas.openxmlformats.org/officeDocument/2006/relationships/oleObject" Target="embeddings/oleObject147.bin" /><Relationship Id="rId296" Type="http://schemas.openxmlformats.org/officeDocument/2006/relationships/image" Target="media/image145.wmf" /><Relationship Id="rId297" Type="http://schemas.openxmlformats.org/officeDocument/2006/relationships/oleObject" Target="embeddings/oleObject148.bin" /><Relationship Id="rId298" Type="http://schemas.openxmlformats.org/officeDocument/2006/relationships/image" Target="media/image146.wmf" /><Relationship Id="rId299" Type="http://schemas.openxmlformats.org/officeDocument/2006/relationships/oleObject" Target="embeddings/oleObject149.bin" /><Relationship Id="rId3" Type="http://schemas.openxmlformats.org/officeDocument/2006/relationships/fontTable" Target="fontTable.xml" /><Relationship Id="rId30" Type="http://schemas.openxmlformats.org/officeDocument/2006/relationships/oleObject" Target="embeddings/oleObject11.bin" /><Relationship Id="rId300" Type="http://schemas.openxmlformats.org/officeDocument/2006/relationships/image" Target="media/image147.wmf" /><Relationship Id="rId301" Type="http://schemas.openxmlformats.org/officeDocument/2006/relationships/oleObject" Target="embeddings/oleObject150.bin" /><Relationship Id="rId302" Type="http://schemas.openxmlformats.org/officeDocument/2006/relationships/image" Target="media/image148.wmf" /><Relationship Id="rId303" Type="http://schemas.openxmlformats.org/officeDocument/2006/relationships/oleObject" Target="embeddings/oleObject151.bin" /><Relationship Id="rId304" Type="http://schemas.openxmlformats.org/officeDocument/2006/relationships/image" Target="media/image149.wmf" /><Relationship Id="rId305" Type="http://schemas.openxmlformats.org/officeDocument/2006/relationships/oleObject" Target="embeddings/oleObject152.bin" /><Relationship Id="rId306" Type="http://schemas.openxmlformats.org/officeDocument/2006/relationships/image" Target="media/image150.png" /><Relationship Id="rId307" Type="http://schemas.openxmlformats.org/officeDocument/2006/relationships/image" Target="media/image151.wmf" /><Relationship Id="rId308" Type="http://schemas.openxmlformats.org/officeDocument/2006/relationships/oleObject" Target="embeddings/oleObject153.bin" /><Relationship Id="rId309" Type="http://schemas.openxmlformats.org/officeDocument/2006/relationships/image" Target="media/image152.png" /><Relationship Id="rId31" Type="http://schemas.openxmlformats.org/officeDocument/2006/relationships/oleObject" Target="embeddings/oleObject12.bin" /><Relationship Id="rId310" Type="http://schemas.openxmlformats.org/officeDocument/2006/relationships/image" Target="media/image153.wmf" /><Relationship Id="rId311" Type="http://schemas.openxmlformats.org/officeDocument/2006/relationships/oleObject" Target="embeddings/oleObject154.bin" /><Relationship Id="rId312" Type="http://schemas.openxmlformats.org/officeDocument/2006/relationships/image" Target="media/image154.wmf" /><Relationship Id="rId313" Type="http://schemas.openxmlformats.org/officeDocument/2006/relationships/oleObject" Target="embeddings/oleObject155.bin" /><Relationship Id="rId314" Type="http://schemas.openxmlformats.org/officeDocument/2006/relationships/image" Target="media/image155.wmf" /><Relationship Id="rId315" Type="http://schemas.openxmlformats.org/officeDocument/2006/relationships/oleObject" Target="embeddings/oleObject156.bin" /><Relationship Id="rId316" Type="http://schemas.openxmlformats.org/officeDocument/2006/relationships/header" Target="header1.xml" /><Relationship Id="rId317" Type="http://schemas.openxmlformats.org/officeDocument/2006/relationships/header" Target="header2.xml" /><Relationship Id="rId318" Type="http://schemas.openxmlformats.org/officeDocument/2006/relationships/footer" Target="footer1.xml" /><Relationship Id="rId319" Type="http://schemas.openxmlformats.org/officeDocument/2006/relationships/footer" Target="footer2.xml" /><Relationship Id="rId32" Type="http://schemas.openxmlformats.org/officeDocument/2006/relationships/image" Target="media/image16.wmf" /><Relationship Id="rId320" Type="http://schemas.openxmlformats.org/officeDocument/2006/relationships/theme" Target="theme/theme1.xml" /><Relationship Id="rId321" Type="http://schemas.openxmlformats.org/officeDocument/2006/relationships/styles" Target="styles.xml" /><Relationship Id="rId33" Type="http://schemas.openxmlformats.org/officeDocument/2006/relationships/oleObject" Target="embeddings/oleObject13.bin" /><Relationship Id="rId34" Type="http://schemas.openxmlformats.org/officeDocument/2006/relationships/image" Target="media/image17.png" /><Relationship Id="rId35" Type="http://schemas.openxmlformats.org/officeDocument/2006/relationships/image" Target="media/image18.wmf" /><Relationship Id="rId36" Type="http://schemas.openxmlformats.org/officeDocument/2006/relationships/oleObject" Target="embeddings/oleObject14.bin" /><Relationship Id="rId37" Type="http://schemas.openxmlformats.org/officeDocument/2006/relationships/oleObject" Target="embeddings/oleObject15.bin" /><Relationship Id="rId38" Type="http://schemas.openxmlformats.org/officeDocument/2006/relationships/image" Target="media/image19.wmf" /><Relationship Id="rId39" Type="http://schemas.openxmlformats.org/officeDocument/2006/relationships/oleObject" Target="embeddings/oleObject16.bin" /><Relationship Id="rId4" Type="http://schemas.openxmlformats.org/officeDocument/2006/relationships/customXml" Target="../customXml/item1.xml" /><Relationship Id="rId40" Type="http://schemas.openxmlformats.org/officeDocument/2006/relationships/oleObject" Target="embeddings/oleObject17.bin" /><Relationship Id="rId41" Type="http://schemas.openxmlformats.org/officeDocument/2006/relationships/image" Target="media/image20.wmf" /><Relationship Id="rId42" Type="http://schemas.openxmlformats.org/officeDocument/2006/relationships/oleObject" Target="embeddings/oleObject18.bin" /><Relationship Id="rId43" Type="http://schemas.openxmlformats.org/officeDocument/2006/relationships/image" Target="media/image21.png" /><Relationship Id="rId44" Type="http://schemas.openxmlformats.org/officeDocument/2006/relationships/image" Target="media/image22.wmf" /><Relationship Id="rId45" Type="http://schemas.openxmlformats.org/officeDocument/2006/relationships/oleObject" Target="embeddings/oleObject19.bin" /><Relationship Id="rId46" Type="http://schemas.openxmlformats.org/officeDocument/2006/relationships/image" Target="media/image23.wmf" /><Relationship Id="rId47" Type="http://schemas.openxmlformats.org/officeDocument/2006/relationships/oleObject" Target="embeddings/oleObject20.bin" /><Relationship Id="rId48" Type="http://schemas.openxmlformats.org/officeDocument/2006/relationships/image" Target="media/image24.wmf" /><Relationship Id="rId49" Type="http://schemas.openxmlformats.org/officeDocument/2006/relationships/oleObject" Target="embeddings/oleObject21.bin" /><Relationship Id="rId5" Type="http://schemas.openxmlformats.org/officeDocument/2006/relationships/image" Target="media/image1.png" /><Relationship Id="rId50" Type="http://schemas.openxmlformats.org/officeDocument/2006/relationships/image" Target="media/image25.wmf" /><Relationship Id="rId51" Type="http://schemas.openxmlformats.org/officeDocument/2006/relationships/oleObject" Target="embeddings/oleObject22.bin" /><Relationship Id="rId52" Type="http://schemas.openxmlformats.org/officeDocument/2006/relationships/image" Target="media/image26.wmf" /><Relationship Id="rId53" Type="http://schemas.openxmlformats.org/officeDocument/2006/relationships/oleObject" Target="embeddings/oleObject23.bin" /><Relationship Id="rId54" Type="http://schemas.openxmlformats.org/officeDocument/2006/relationships/image" Target="media/image27.wmf" /><Relationship Id="rId55" Type="http://schemas.openxmlformats.org/officeDocument/2006/relationships/oleObject" Target="embeddings/oleObject24.bin" /><Relationship Id="rId56" Type="http://schemas.openxmlformats.org/officeDocument/2006/relationships/image" Target="media/image28.wmf" /><Relationship Id="rId57" Type="http://schemas.openxmlformats.org/officeDocument/2006/relationships/oleObject" Target="embeddings/oleObject25.bin" /><Relationship Id="rId58" Type="http://schemas.openxmlformats.org/officeDocument/2006/relationships/image" Target="media/image29.wmf" /><Relationship Id="rId59" Type="http://schemas.openxmlformats.org/officeDocument/2006/relationships/oleObject" Target="embeddings/oleObject26.bin" /><Relationship Id="rId6" Type="http://schemas.openxmlformats.org/officeDocument/2006/relationships/image" Target="media/image2.png" /><Relationship Id="rId60" Type="http://schemas.openxmlformats.org/officeDocument/2006/relationships/image" Target="media/image30.wmf" /><Relationship Id="rId61" Type="http://schemas.openxmlformats.org/officeDocument/2006/relationships/oleObject" Target="embeddings/oleObject27.bin" /><Relationship Id="rId62" Type="http://schemas.openxmlformats.org/officeDocument/2006/relationships/image" Target="media/image31.wmf" /><Relationship Id="rId63" Type="http://schemas.openxmlformats.org/officeDocument/2006/relationships/oleObject" Target="embeddings/oleObject28.bin" /><Relationship Id="rId64" Type="http://schemas.openxmlformats.org/officeDocument/2006/relationships/image" Target="media/image32.wmf" /><Relationship Id="rId65" Type="http://schemas.openxmlformats.org/officeDocument/2006/relationships/oleObject" Target="embeddings/oleObject29.bin" /><Relationship Id="rId66" Type="http://schemas.openxmlformats.org/officeDocument/2006/relationships/oleObject" Target="embeddings/oleObject30.bin" /><Relationship Id="rId67" Type="http://schemas.openxmlformats.org/officeDocument/2006/relationships/oleObject" Target="embeddings/oleObject31.bin" /><Relationship Id="rId68" Type="http://schemas.openxmlformats.org/officeDocument/2006/relationships/image" Target="media/image33.wmf" /><Relationship Id="rId69" Type="http://schemas.openxmlformats.org/officeDocument/2006/relationships/oleObject" Target="embeddings/oleObject32.bin" /><Relationship Id="rId7" Type="http://schemas.openxmlformats.org/officeDocument/2006/relationships/image" Target="media/image3.png" /><Relationship Id="rId70" Type="http://schemas.openxmlformats.org/officeDocument/2006/relationships/oleObject" Target="embeddings/oleObject33.bin" /><Relationship Id="rId71" Type="http://schemas.openxmlformats.org/officeDocument/2006/relationships/image" Target="media/image34.wmf" /><Relationship Id="rId72" Type="http://schemas.openxmlformats.org/officeDocument/2006/relationships/oleObject" Target="embeddings/oleObject34.bin" /><Relationship Id="rId73" Type="http://schemas.openxmlformats.org/officeDocument/2006/relationships/image" Target="media/image35.png" /><Relationship Id="rId74" Type="http://schemas.openxmlformats.org/officeDocument/2006/relationships/image" Target="media/image36.wmf" /><Relationship Id="rId75" Type="http://schemas.openxmlformats.org/officeDocument/2006/relationships/oleObject" Target="embeddings/oleObject35.bin" /><Relationship Id="rId76" Type="http://schemas.openxmlformats.org/officeDocument/2006/relationships/image" Target="media/image37.wmf" /><Relationship Id="rId77" Type="http://schemas.openxmlformats.org/officeDocument/2006/relationships/oleObject" Target="embeddings/oleObject36.bin" /><Relationship Id="rId78" Type="http://schemas.openxmlformats.org/officeDocument/2006/relationships/oleObject" Target="embeddings/oleObject37.bin" /><Relationship Id="rId79" Type="http://schemas.openxmlformats.org/officeDocument/2006/relationships/oleObject" Target="embeddings/oleObject38.bin" /><Relationship Id="rId8" Type="http://schemas.openxmlformats.org/officeDocument/2006/relationships/image" Target="media/image4.wmf" /><Relationship Id="rId80" Type="http://schemas.openxmlformats.org/officeDocument/2006/relationships/image" Target="media/image38.wmf" /><Relationship Id="rId81" Type="http://schemas.openxmlformats.org/officeDocument/2006/relationships/oleObject" Target="embeddings/oleObject39.bin" /><Relationship Id="rId82" Type="http://schemas.openxmlformats.org/officeDocument/2006/relationships/image" Target="media/image39.wmf" /><Relationship Id="rId83" Type="http://schemas.openxmlformats.org/officeDocument/2006/relationships/oleObject" Target="embeddings/oleObject40.bin" /><Relationship Id="rId84" Type="http://schemas.openxmlformats.org/officeDocument/2006/relationships/image" Target="media/image40.wmf" /><Relationship Id="rId85" Type="http://schemas.openxmlformats.org/officeDocument/2006/relationships/oleObject" Target="embeddings/oleObject41.bin" /><Relationship Id="rId86" Type="http://schemas.openxmlformats.org/officeDocument/2006/relationships/image" Target="media/image41.wmf" /><Relationship Id="rId87" Type="http://schemas.openxmlformats.org/officeDocument/2006/relationships/oleObject" Target="embeddings/oleObject42.bin" /><Relationship Id="rId88" Type="http://schemas.openxmlformats.org/officeDocument/2006/relationships/image" Target="media/image42.wmf" /><Relationship Id="rId89" Type="http://schemas.openxmlformats.org/officeDocument/2006/relationships/oleObject" Target="embeddings/oleObject43.bin" /><Relationship Id="rId9" Type="http://schemas.openxmlformats.org/officeDocument/2006/relationships/oleObject" Target="embeddings/oleObject1.bin" /><Relationship Id="rId90" Type="http://schemas.openxmlformats.org/officeDocument/2006/relationships/image" Target="media/image43.wmf" /><Relationship Id="rId91" Type="http://schemas.openxmlformats.org/officeDocument/2006/relationships/oleObject" Target="embeddings/oleObject44.bin" /><Relationship Id="rId92" Type="http://schemas.openxmlformats.org/officeDocument/2006/relationships/image" Target="media/image44.wmf" /><Relationship Id="rId93" Type="http://schemas.openxmlformats.org/officeDocument/2006/relationships/oleObject" Target="embeddings/oleObject45.bin" /><Relationship Id="rId94" Type="http://schemas.openxmlformats.org/officeDocument/2006/relationships/image" Target="media/image45.png" /><Relationship Id="rId95" Type="http://schemas.openxmlformats.org/officeDocument/2006/relationships/image" Target="media/image46.wmf" /><Relationship Id="rId96" Type="http://schemas.openxmlformats.org/officeDocument/2006/relationships/oleObject" Target="embeddings/oleObject46.bin" /><Relationship Id="rId97" Type="http://schemas.openxmlformats.org/officeDocument/2006/relationships/oleObject" Target="embeddings/oleObject47.bin" /><Relationship Id="rId98" Type="http://schemas.openxmlformats.org/officeDocument/2006/relationships/image" Target="media/image47.wmf" /><Relationship Id="rId99" Type="http://schemas.openxmlformats.org/officeDocument/2006/relationships/oleObject" Target="embeddings/oleObject48.bin" /></Relationships>
</file>

<file path=word/_rels/footer1.xml.rels><?xml version="1.0" encoding="utf-8" standalone="yes"?><Relationships xmlns="http://schemas.openxmlformats.org/package/2006/relationships"><Relationship Id="rId1" Type="http://schemas.openxmlformats.org/officeDocument/2006/relationships/image" Target="media/image159.png" /></Relationships>
</file>

<file path=word/_rels/footer2.xml.rels><?xml version="1.0" encoding="utf-8" standalone="yes"?><Relationships xmlns="http://schemas.openxmlformats.org/package/2006/relationships"><Relationship Id="rId1" Type="http://schemas.openxmlformats.org/officeDocument/2006/relationships/image" Target="media/image158.png" /><Relationship Id="rId2" Type="http://schemas.openxmlformats.org/officeDocument/2006/relationships/image" Target="file:///D:\qq&#25991;&#20214;\712321467\Image\C2C\Image2\%7B75232B38-A165-1FB7-499C-2E1C792CACB5%7D.png" TargetMode="External" /></Relationships>
</file>

<file path=word/_rels/header1.xml.rels><?xml version="1.0" encoding="utf-8" standalone="yes"?><Relationships xmlns="http://schemas.openxmlformats.org/package/2006/relationships"><Relationship Id="rId1" Type="http://schemas.openxmlformats.org/officeDocument/2006/relationships/image" Target="media/image156.png" /></Relationships>
</file>

<file path=word/_rels/header2.xml.rels><?xml version="1.0" encoding="utf-8" standalone="yes"?><Relationships xmlns="http://schemas.openxmlformats.org/package/2006/relationships"><Relationship Id="rId1" Type="http://schemas.openxmlformats.org/officeDocument/2006/relationships/image" Target="media/image157.png" /><Relationship Id="rId2" Type="http://schemas.openxmlformats.org/officeDocument/2006/relationships/image" Target="media/image158.png" /><Relationship Id="rId3" Type="http://schemas.openxmlformats.org/officeDocument/2006/relationships/image" Target="file:///D:\qq&#25991;&#20214;\712321467\Image\C2C\Image2\%7B75232B38-A165-1FB7-499C-2E1C792CACB5%7D.png" TargetMode="External"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hpExts>
    <customShpInfo spid="_x0000_s2049"/>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23</Pages>
  <Words>7622</Words>
  <Characters>8357</Characters>
  <Application>Microsoft Office Word</Application>
  <DocSecurity>0</DocSecurity>
  <Lines>0</Lines>
  <Paragraphs>0</Paragraphs>
  <ScaleCrop>false</ScaleCrop>
  <Company/>
  <LinksUpToDate>false</LinksUpToDate>
  <CharactersWithSpaces>9126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傅海峰</dc:creator>
  <cp:lastModifiedBy>傅海峰</cp:lastModifiedBy>
  <cp:revision>1</cp:revision>
  <dcterms:created xsi:type="dcterms:W3CDTF">2025-10-08T15:59:00Z</dcterms:created>
  <dcterms:modified xsi:type="dcterms:W3CDTF">2025-10-09T07:33:47Z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