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10401300</wp:posOffset>
            </wp:positionV>
            <wp:extent cx="368300" cy="304800"/>
            <wp:wrapNone/>
            <wp:docPr id="1001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10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浮</w:t>
      </w:r>
      <w:hyperlink r:id="rId7" w:tooltip="第7章 力" w:history="1">
        <w:r>
          <w:rPr>
            <w:rFonts w:cs="宋体" w:hint="eastAsia"/>
            <w:b/>
            <w:sz w:val="44"/>
            <w:szCs w:val="44"/>
          </w:rPr>
          <w:t>力</w:t>
        </w:r>
      </w:hyperlink>
      <w:r>
        <w:rPr>
          <w:rFonts w:cs="宋体" w:hint="eastAsia"/>
          <w:b/>
          <w:sz w:val="44"/>
          <w:szCs w:val="44"/>
          <w:lang w:val="en-US" w:eastAsia="zh-CN"/>
        </w:rPr>
        <w:t>及其应用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31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．（2025·江苏无锡·中考真题）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2025年5月18日，我国自主研制的大型水陆两栖飞机AG600“鲲龙”批生产首架机成功完成验证任务，具备交付使用条件。AG600最大起飞质量为53.5t，若实施海上救援，以500km/h的速度飞行，3h到达事发海域，飞行距离为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km，漂浮在海面上时排开的海水的体积最大为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（海水密度取1.0×10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）。执行灭火任务时，20s完成汲水12t，随后飞往火场灭火，若某次灭火需要用水600t，取水点离火场44km，飞机以220km/h的速度飞行，从取水点汲水开始计时，洒水用时不计，任务完成后重新回到取水点，共耗时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s。</w:t>
      </w:r>
    </w:p>
    <w:p w14:paraId="2FEACE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如图所示为全球首个全潜式深远海智能渔业平台，平台为三立柱结构。若立柱浸入海水的总体积为7.5×10</w:t>
      </w:r>
      <w:r>
        <w:rPr>
          <w:sz w:val="21"/>
          <w:vertAlign w:val="superscript"/>
        </w:rPr>
        <w:t>3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，则立柱受到的浮力为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N；平台上的风机利用风能工作，风能属于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（选填“可再生”或“不可再生”）能源，风机每小时可发电4000kW·h，相当于完全燃烧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kg焦炭放出的热量。（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宋体" w:eastAsia="宋体" w:hAnsi="宋体" w:cs="宋体"/>
          <w:i/>
          <w:sz w:val="21"/>
          <w:vertAlign w:val="subscript"/>
        </w:rPr>
        <w:t>焦炭</w:t>
      </w:r>
      <w:r>
        <w:rPr>
          <w:sz w:val="21"/>
        </w:rPr>
        <w:t>=3×10</w:t>
      </w:r>
      <w:r>
        <w:rPr>
          <w:sz w:val="21"/>
          <w:vertAlign w:val="superscript"/>
        </w:rPr>
        <w:t>7</w:t>
      </w:r>
      <w:r>
        <w:rPr>
          <w:sz w:val="21"/>
        </w:rPr>
        <w:t>J/kg，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海水</w:t>
      </w:r>
      <w:r>
        <w:rPr>
          <w:sz w:val="21"/>
        </w:rPr>
        <w:t>取1×10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0DCE06D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438275"/>
            <wp:effectExtent l="0" t="0" r="9525" b="9525"/>
            <wp:docPr id="100031" name="图片 100031" descr="@@@36b1dc2b-a074-4a3a-a9d4-03e5cb9e65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6b1dc2b-a074-4a3a-a9d4-03e5cb9e65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87B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．（2025·江苏徐州·中考真题）</w:t>
      </w:r>
      <w:r>
        <w:rPr>
          <w:rFonts w:hint="eastAsia"/>
          <w:b/>
          <w:highlight w:val="yellow"/>
          <w:lang w:val="en-US" w:eastAsia="zh-CN"/>
        </w:rPr>
        <w:t>【中华传统文化】</w:t>
      </w:r>
      <w:r>
        <w:rPr>
          <w:sz w:val="21"/>
        </w:rPr>
        <w:t>阅读短文，回答文后问题。</w:t>
      </w:r>
    </w:p>
    <w:p w14:paraId="02EECE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>计时碗</w:t>
      </w:r>
    </w:p>
    <w:p w14:paraId="46BDC5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时间的测量和记录是人类文明的重要一环。钟表发明之前，计时碗是古人使用的一种巧妙的计时工具：在碗底部中心打一个小孔，孔的直径比碗口直径小得多。把碗放到水池中的水面上，碗口向上。碗缓慢下沉，水从碗底小孔进入碗中；当碗口低于水面时，水从碗口大量进入碗中，碗快速下沉。从碗放到水面到碗口与水面齐平所用的时间基本固定不变，称为下沉时间，可以作为一个计时的标准。</w:t>
      </w:r>
    </w:p>
    <w:p w14:paraId="7F4946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为了探究计时碗下沉时间的影响因素，研究人员制作了一个圆筒形的计时碗，碗壁很薄，碗口直径为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，碗底中心小孔直径为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i/>
          <w:sz w:val="21"/>
        </w:rPr>
        <w:t>、</w:t>
      </w:r>
      <w:r>
        <w:rPr>
          <w:sz w:val="21"/>
        </w:rPr>
        <w:t>如图a所示，从碗放在水面上开始计时，记录不同时间碗底下沉的距离，得到碗下沉过程中路程——时间关系图像如图b所示。</w:t>
      </w:r>
    </w:p>
    <w:p w14:paraId="747479D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52775" cy="1381125"/>
            <wp:effectExtent l="0" t="0" r="1905" b="5715"/>
            <wp:docPr id="100085" name="图片 100085" descr="@@@456665ca-3a79-4a7f-8200-100d80b6d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456665ca-3a79-4a7f-8200-100d80b6d8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49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(1)制作计时碗时，所用材料的密度应比水的密度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3160D9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(2)由路程—时间图像可以看出，碗在下沉的中间阶段做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运动；</w:t>
      </w:r>
    </w:p>
    <w:p w14:paraId="2046F0A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(3)碗在下沉过程中，受到的一些阻力较小，可以忽略不计。在下沉的中间阶段，若水从小孔以流速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进入碗中，则碗下沉速度的表达式为：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8518238a70cdee88a0b218eb8ed7505" style="width:16.7pt;height:11.7pt" o:ole="" coordsize="21600,21600" o:preferrelative="t" filled="f" stroked="f">
            <v:stroke joinstyle="miter"/>
            <v:imagedata r:id="rId11" o:title="eqId88518238a70cdee88a0b218eb8ed7505"/>
            <o:lock v:ext="edit" aspectratio="t"/>
            <w10:anchorlock/>
          </v:shape>
          <o:OLEObject Type="Embed" ProgID="Equation.DSMT4" ShapeID="_x0000_i1025" DrawAspect="Content" ObjectID="_1468075725" r:id="rId1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17ADC4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(4)计时碗的下沉时间与哪些因素有关？请你列举一条：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考点一．浮力</w:t>
      </w:r>
    </w:p>
    <w:p w14:paraId="6C56D79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1．（2024·江苏徐州·中考真题）我国南北朝时期成书的《关尹子·九药篇》中说：“瓶存二窍，以水实之，倒泻；闭一则水不下。”瓶上有两个小孔，闭住一个，水就流不出来，主要是由于（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0870C7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A．重力的作用</w:t>
      </w:r>
      <w:r>
        <w:rPr>
          <w:sz w:val="21"/>
        </w:rPr>
        <w:tab/>
      </w:r>
      <w:r>
        <w:rPr>
          <w:sz w:val="21"/>
        </w:rPr>
        <w:t>B．摩擦力的作用</w:t>
      </w:r>
    </w:p>
    <w:p w14:paraId="780B298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C．浮力的作用</w:t>
      </w:r>
      <w:r>
        <w:rPr>
          <w:sz w:val="21"/>
        </w:rPr>
        <w:tab/>
      </w:r>
      <w:r>
        <w:rPr>
          <w:sz w:val="21"/>
        </w:rPr>
        <w:t>D．大气压的作用</w:t>
      </w:r>
    </w:p>
    <w:p w14:paraId="70BCF15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2023·江苏常州·中考真题）为拯救濒危物种中华鲟，生物学家在放养的中华鲟身上拴上定位硬壳胶囊。数天后，胶囊与潜入水中的中华鲟脱离，最终漂浮于江面发射定位信号，脱离后，胶囊受到的浮力随时间变化的关系为下列图中的（　　）</w:t>
      </w:r>
    </w:p>
    <w:p w14:paraId="446BCEB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876300"/>
            <wp:effectExtent l="0" t="0" r="0" b="7620"/>
            <wp:docPr id="100003" name="图片 100003" descr="@@@3fdab917-095a-4ce0-a49c-92f74f58f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fdab917-095a-4ce0-a49c-92f74f58fa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5B968C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981075"/>
            <wp:effectExtent l="0" t="0" r="13335" b="9525"/>
            <wp:docPr id="100005" name="图片 100005" descr="@@@43b02ddd-8381-4ed9-ab12-aee2ba47ad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3b02ddd-8381-4ed9-ab12-aee2ba47ad3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009650"/>
            <wp:effectExtent l="0" t="0" r="5715" b="11430"/>
            <wp:docPr id="100007" name="图片 100007" descr="@@@5082fa06-397a-48e7-bc03-55a5724ac8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082fa06-397a-48e7-bc03-55a5724ac8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981075"/>
            <wp:effectExtent l="0" t="0" r="13335" b="9525"/>
            <wp:docPr id="100009" name="图片 100009" descr="@@@ad381dd2-cb1c-43e5-9299-33133b65fc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d381dd2-cb1c-43e5-9299-33133b65fc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kern w:val="0"/>
          <w:sz w:val="24"/>
          <w:szCs w:val="24"/>
          <w:lang w:val="en-US" w:eastAsia="zh-CN"/>
        </w:rPr>
        <w:t xml:space="preserve">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009650"/>
            <wp:effectExtent l="0" t="0" r="5715" b="11430"/>
            <wp:docPr id="100011" name="图片 100011" descr="@@@33ec1aa3-8345-47ab-98b0-5cfbb12501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3ec1aa3-8345-47ab-98b0-5cfbb12501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9C850E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56F4899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3．（2023·江苏盐城·中考真题）小明拿了一个直径1cm的吸管插入水中，用食指堵住吸管上端，拿出吸管能把水取出来。水能被取出来是因为（　　）</w:t>
      </w:r>
    </w:p>
    <w:p w14:paraId="1613102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A．摩擦力的作用</w:t>
      </w:r>
      <w:r>
        <w:rPr>
          <w:sz w:val="21"/>
        </w:rPr>
        <w:tab/>
      </w:r>
      <w:r>
        <w:rPr>
          <w:sz w:val="21"/>
        </w:rPr>
        <w:t>B．分子间引力的作用</w:t>
      </w:r>
    </w:p>
    <w:p w14:paraId="0A3FE14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C．浮力的作用</w:t>
      </w:r>
      <w:r>
        <w:rPr>
          <w:sz w:val="21"/>
        </w:rPr>
        <w:tab/>
      </w:r>
      <w:r>
        <w:rPr>
          <w:sz w:val="21"/>
        </w:rPr>
        <w:t>D．大气压的作用</w:t>
      </w:r>
    </w:p>
    <w:p w14:paraId="4ECD1B3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．（2024·江苏徐州·中考真题）一个人体重为600N，站在岸边的鹅卵石上，双脚与鹅卵石的接触面积为0.02m</w:t>
      </w:r>
      <w:r>
        <w:rPr>
          <w:sz w:val="21"/>
          <w:vertAlign w:val="superscript"/>
        </w:rPr>
        <w:t>2</w:t>
      </w:r>
      <w:r>
        <w:rPr>
          <w:sz w:val="21"/>
        </w:rPr>
        <w:t>；当他站在水中时，排开水的体积为0.05m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取10N/kg。求：</w:t>
      </w:r>
    </w:p>
    <w:p w14:paraId="74A8A8C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(1)人对鹅卵石的压强；</w:t>
      </w:r>
    </w:p>
    <w:p w14:paraId="5D6AE36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(2)站在水中时，人受到的浮力。</w:t>
      </w:r>
    </w:p>
    <w:p w14:paraId="384575E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400D29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2BBCCB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5EBB8A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．（2024·江苏宿迁·中考真题）科技创新助力中国发展，中国桥梁建设领先世界。小明对桥梁建造产生浓厚的兴趣，想探究桥墩对河底压力与水深度的关系。他找来底面积为</w:t>
      </w:r>
      <w:r>
        <w:object>
          <v:shape id="_x0000_i1026" type="#_x0000_t75" alt="eqId91142689b401b660e063f4c87552b8b4" style="width:32.55pt;height:13.95pt" o:ole="" coordsize="21600,21600" o:preferrelative="t" filled="f" stroked="f">
            <v:stroke joinstyle="miter"/>
            <v:imagedata r:id="rId19" o:title="eqId91142689b401b660e063f4c87552b8b4"/>
            <o:lock v:ext="edit" aspectratio="t"/>
            <w10:anchorlock/>
          </v:shape>
          <o:OLEObject Type="Embed" ProgID="Equation.DSMT4" ShapeID="_x0000_i1026" DrawAspect="Content" ObjectID="_1468075726" r:id="rId20"/>
        </w:object>
      </w:r>
      <w:r>
        <w:rPr>
          <w:sz w:val="21"/>
        </w:rPr>
        <w:t>的圆柱体，放于水平地面的压力传感器上，如图甲所示，示数为100N。考虑不方便测量圆柱体对河底的压力，于是将圆柱体挂在拉力传感器下方，缓慢向下放至刚好与容器底部接触，如图乙所示。向容器内加水，记录传感器示数</w:t>
      </w:r>
      <w:r>
        <w:object>
          <v:shape id="_x0000_i1027" type="#_x0000_t75" alt="eqIda0ed1ec316bc54c37c4286c208f55667" style="width:11.4pt;height:11.4pt" o:ole="" coordsize="21600,21600" o:preferrelative="t" filled="f" stroked="f">
            <v:stroke joinstyle="miter"/>
            <v:imagedata r:id="rId21" o:title="eqIda0ed1ec316bc54c37c4286c208f55667"/>
            <o:lock v:ext="edit" aspectratio="t"/>
            <w10:anchorlock/>
          </v:shape>
          <o:OLEObject Type="Embed" ProgID="Equation.DSMT4" ShapeID="_x0000_i1027" DrawAspect="Content" ObjectID="_1468075727" r:id="rId22"/>
        </w:object>
      </w:r>
      <w:r>
        <w:rPr>
          <w:sz w:val="21"/>
        </w:rPr>
        <w:t>和水的深度</w:t>
      </w:r>
      <w:r>
        <w:object>
          <v:shape id="_x0000_i1028" type="#_x0000_t75" alt="eqId3eabd5f3a86afe49dcd70571e2b96cfd" style="width:7.9pt;height:10.8pt" o:ole="" coordsize="21600,21600" o:preferrelative="t" filled="f" stroked="f">
            <v:stroke joinstyle="miter"/>
            <v:imagedata r:id="rId23" o:title="eqId3eabd5f3a86afe49dcd70571e2b96cfd"/>
            <o:lock v:ext="edit" aspectratio="t"/>
            <w10:anchorlock/>
          </v:shape>
          <o:OLEObject Type="Embed" ProgID="Equation.DSMT4" ShapeID="_x0000_i1028" DrawAspect="Content" ObjectID="_1468075728" r:id="rId24"/>
        </w:object>
      </w:r>
      <w:r>
        <w:rPr>
          <w:sz w:val="21"/>
        </w:rPr>
        <w:t>，并画出如图丙所示的图像。（</w:t>
      </w:r>
      <w:r>
        <w:object>
          <v:shape id="_x0000_i1029" type="#_x0000_t75" alt="eqIdc90580e3b200a6082deac81d35951eaa" style="width:56.3pt;height:14.05pt" o:ole="" coordsize="21600,21600" o:preferrelative="t" filled="f" stroked="f">
            <v:stroke joinstyle="miter"/>
            <v:imagedata r:id="rId25" o:title="eqIdc90580e3b200a6082deac81d35951eaa"/>
            <o:lock v:ext="edit" aspectratio="t"/>
            <w10:anchorlock/>
          </v:shape>
          <o:OLEObject Type="Embed" ProgID="Equation.DSMT4" ShapeID="_x0000_i1029" DrawAspect="Content" ObjectID="_1468075729" r:id="rId26"/>
        </w:object>
      </w:r>
      <w:r>
        <w:rPr>
          <w:sz w:val="21"/>
        </w:rPr>
        <w:t>，</w:t>
      </w:r>
      <w:r>
        <w:object>
          <v:shape id="_x0000_i1030" type="#_x0000_t75" alt="eqId3c9dcb102aea3ec9ed59ff8633269fd9" style="width:81.8pt;height:17.5pt" o:ole="" coordsize="21600,21600" o:preferrelative="t" filled="f" stroked="f">
            <v:stroke joinstyle="miter"/>
            <v:imagedata r:id="rId27" o:title="eqId3c9dcb102aea3ec9ed59ff8633269fd9"/>
            <o:lock v:ext="edit" aspectratio="t"/>
            <w10:anchorlock/>
          </v:shape>
          <o:OLEObject Type="Embed" ProgID="Equation.DSMT4" ShapeID="_x0000_i1030" DrawAspect="Content" ObjectID="_1468075730" r:id="rId28"/>
        </w:object>
      </w:r>
      <w:r>
        <w:rPr>
          <w:sz w:val="21"/>
        </w:rPr>
        <w:t>）求：</w:t>
      </w:r>
    </w:p>
    <w:p w14:paraId="4F5216C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91000" cy="1809750"/>
            <wp:effectExtent l="0" t="0" r="0" b="3810"/>
            <wp:docPr id="100057" name="图片 100057" descr="@@@58b6014f-46f6-45eb-8732-662ba09b3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58b6014f-46f6-45eb-8732-662ba09b32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67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（1）圆柱体的质量；</w:t>
      </w:r>
    </w:p>
    <w:p w14:paraId="5A5C03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（2）圆柱体的密度；</w:t>
      </w:r>
    </w:p>
    <w:p w14:paraId="330B0C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（3）取走拉力传感器，圆柱体浸没于水中时对杯底的压强。</w:t>
      </w:r>
    </w:p>
    <w:p w14:paraId="4D6DFB3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E29BA2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86DA6E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4848F9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E4BA2D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．（2023·江苏扬州·中考真题）一个奖牌挂在弹簧测力计下，示数为</w:t>
      </w:r>
      <w:r>
        <w:object>
          <v:shape id="_x0000_i1031" type="#_x0000_t75" alt="eqId50e056d6006a01cdbebc235d979e5142" style="width:23.7pt;height:12.2pt" o:ole="" coordsize="21600,21600" o:preferrelative="t" filled="f" stroked="f">
            <v:stroke joinstyle="miter"/>
            <v:imagedata r:id="rId30" o:title="eqId50e056d6006a01cdbebc235d979e5142"/>
            <o:lock v:ext="edit" aspectratio="t"/>
            <w10:anchorlock/>
          </v:shape>
          <o:OLEObject Type="Embed" ProgID="Equation.DSMT4" ShapeID="_x0000_i1031" DrawAspect="Content" ObjectID="_1468075731" r:id="rId31"/>
        </w:object>
      </w:r>
      <w:r>
        <w:rPr>
          <w:sz w:val="21"/>
        </w:rPr>
        <w:t>。当奖牌浸没在水中时，弹簧测力计的示数为</w:t>
      </w:r>
      <w:r>
        <w:object>
          <v:shape id="_x0000_i1032" type="#_x0000_t75" alt="eqId00e48921629c9c03634a510f83ecd327" style="width:23.75pt;height:12.25pt" o:ole="" coordsize="21600,21600" o:preferrelative="t" filled="f" stroked="f">
            <v:stroke joinstyle="miter"/>
            <v:imagedata r:id="rId32" o:title="eqId00e48921629c9c03634a510f83ecd327"/>
            <o:lock v:ext="edit" aspectratio="t"/>
            <w10:anchorlock/>
          </v:shape>
          <o:OLEObject Type="Embed" ProgID="Equation.DSMT4" ShapeID="_x0000_i1032" DrawAspect="Content" ObjectID="_1468075732" r:id="rId33"/>
        </w:object>
      </w:r>
      <w:r>
        <w:rPr>
          <w:sz w:val="21"/>
        </w:rPr>
        <w:t>。已知</w:t>
      </w:r>
      <w:r>
        <w:object>
          <v:shape id="_x0000_i1033" type="#_x0000_t75" alt="eqId23fb78bd2eddc741e46fb060d92141d7" style="width:91.45pt;height:17.95pt" o:ole="" coordsize="21600,21600" o:preferrelative="t" filled="f" stroked="f">
            <v:stroke joinstyle="miter"/>
            <v:imagedata r:id="rId34" o:title="eqId23fb78bd2eddc741e46fb060d92141d7"/>
            <o:lock v:ext="edit" aspectratio="t"/>
            <w10:anchorlock/>
          </v:shape>
          <o:OLEObject Type="Embed" ProgID="Equation.DSMT4" ShapeID="_x0000_i1033" DrawAspect="Content" ObjectID="_1468075733" r:id="rId35"/>
        </w:object>
      </w:r>
      <w:r>
        <w:rPr>
          <w:sz w:val="21"/>
        </w:rPr>
        <w:t>，</w:t>
      </w:r>
      <w:r>
        <w:object>
          <v:shape id="_x0000_i1034" type="#_x0000_t75" alt="eqId5226a55e747f44be96ae14457611219e" style="width:9.65pt;height:10.15pt" o:ole="" coordsize="21600,21600" o:preferrelative="t" filled="f" stroked="f">
            <v:stroke joinstyle="miter"/>
            <v:imagedata r:id="rId36" o:title="eqId5226a55e747f44be96ae14457611219e"/>
            <o:lock v:ext="edit" aspectratio="t"/>
            <w10:anchorlock/>
          </v:shape>
          <o:OLEObject Type="Embed" ProgID="Equation.DSMT4" ShapeID="_x0000_i1034" DrawAspect="Content" ObjectID="_1468075734" r:id="rId37"/>
        </w:object>
      </w:r>
      <w:r>
        <w:rPr>
          <w:sz w:val="21"/>
        </w:rPr>
        <w:t>取</w:t>
      </w:r>
      <w:r>
        <w:object>
          <v:shape id="_x0000_i1035" type="#_x0000_t75" alt="eqId02dd93c106dd0363a09e3d5a716f9dc3" style="width:39.55pt;height:14.5pt" o:ole="" coordsize="21600,21600" o:preferrelative="t" filled="f" stroked="f">
            <v:stroke joinstyle="miter"/>
            <v:imagedata r:id="rId38" o:title="eqId02dd93c106dd0363a09e3d5a716f9dc3"/>
            <o:lock v:ext="edit" aspectratio="t"/>
            <w10:anchorlock/>
          </v:shape>
          <o:OLEObject Type="Embed" ProgID="Equation.DSMT4" ShapeID="_x0000_i1035" DrawAspect="Content" ObjectID="_1468075735" r:id="rId39"/>
        </w:object>
      </w:r>
      <w:r>
        <w:rPr>
          <w:sz w:val="21"/>
        </w:rPr>
        <w:t>。求：</w:t>
      </w:r>
    </w:p>
    <w:p w14:paraId="39D961A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（1）奖牌的质量；</w:t>
      </w:r>
    </w:p>
    <w:p w14:paraId="5F9D0D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eastAsia="新宋体" w:hint="eastAsia"/>
          <w:b/>
          <w:szCs w:val="21"/>
          <w:highlight w:val="yellow"/>
        </w:rPr>
      </w:pPr>
      <w:r>
        <w:rPr>
          <w:sz w:val="21"/>
        </w:rPr>
        <w:t>（2）奖牌的体积。</w:t>
      </w:r>
    </w:p>
    <w:p w14:paraId="2C21D3C2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22581C87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2A892F5F">
      <w:pPr>
        <w:spacing w:line="360" w:lineRule="auto"/>
        <w:rPr>
          <w:rFonts w:eastAsia="新宋体" w:hint="eastAsia"/>
          <w:b/>
          <w:szCs w:val="21"/>
          <w:highlight w:val="yellow"/>
        </w:rPr>
      </w:pP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 </w:t>
      </w:r>
      <w:hyperlink r:id="rId40" w:tgtFrame="https://zujuan.xkw.com/czwl/zj63769/_blank" w:tooltip="利用阿基米德原理计算浮力、密度及质量" w:history="1">
        <w:r>
          <w:rPr>
            <w:rFonts w:eastAsia="新宋体" w:hint="eastAsia"/>
            <w:b/>
            <w:szCs w:val="21"/>
            <w:highlight w:val="yellow"/>
          </w:rPr>
          <w:t>利用阿基米德原理计算浮力、密度及质量</w:t>
        </w:r>
      </w:hyperlink>
    </w:p>
    <w:p w14:paraId="455F163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淮安·中考真题）如图所示，甲、乙两个相同的容器分别盛有体积相同的水和盐水，静置在水平面上．现将一杯子和木块以两种方式分别放在甲、乙两容器中，甲中杯子静止时漂浮在水面上，乙中木块紧贴杯底（杯中无气体）并与杯子一起悬浮在盐水中，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76A46B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95575" cy="1085850"/>
            <wp:effectExtent l="0" t="0" r="1905" b="11430"/>
            <wp:docPr id="100013" name="图片 100013" descr="@@@61254e71-5e21-4072-9a21-3b863924c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1254e71-5e21-4072-9a21-3b863924cb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28B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A．甲容器对水平面的压强大于乙容器对水平面的压强</w:t>
      </w:r>
    </w:p>
    <w:p w14:paraId="64FC985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B．木块在甲容器中受到的浮力大于在乙容器中受到的浮力</w:t>
      </w:r>
    </w:p>
    <w:p w14:paraId="3BC52C5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C．甲容器中液面上升的高度大于乙容器中液面上升的高度</w:t>
      </w:r>
    </w:p>
    <w:p w14:paraId="048EF6A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D．将乙容器中的杯子轻轻向下推动少许，杯子和木块将沉到容器底</w:t>
      </w:r>
    </w:p>
    <w:p w14:paraId="1915DBA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．（2024·江苏南通·中考真题）将新鲜度不同的甲、乙两鸡蛋放入水中，静止时的状态如图所示，下列说法正确的是（　　）</w:t>
      </w:r>
    </w:p>
    <w:p w14:paraId="7CD8DB9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676275"/>
            <wp:effectExtent l="0" t="0" r="1905" b="9525"/>
            <wp:docPr id="100015" name="图片 100015" descr="@@@c482d99d-e6a1-4cff-98c4-995d92bb5a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482d99d-e6a1-4cff-98c4-995d92bb5af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324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A．若甲、乙体积相等，甲受到的浮力小</w:t>
      </w:r>
      <w:r>
        <w:rPr>
          <w:sz w:val="21"/>
        </w:rPr>
        <w:tab/>
      </w:r>
      <w:r>
        <w:rPr>
          <w:sz w:val="21"/>
        </w:rPr>
        <w:t>B．若甲、乙质量相等，甲受到的浮力小</w:t>
      </w:r>
    </w:p>
    <w:p w14:paraId="10A46DB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C．向杯中加盐水后，乙受到的浮力变大</w:t>
      </w:r>
      <w:r>
        <w:rPr>
          <w:sz w:val="21"/>
        </w:rPr>
        <w:tab/>
      </w:r>
      <w:r>
        <w:rPr>
          <w:sz w:val="21"/>
        </w:rPr>
        <w:t>D．向杯中加酒精后，乙受到的浮力变大</w:t>
      </w:r>
    </w:p>
    <w:p w14:paraId="7C63AB6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盐城·中考真题）如图是我国自主研发的“极目一号”Ⅲ型浮空艇，外形像大白鲸，整体呈流线型，尾部有三个尾翼。其内部有两个气囊，一个气囊装有密度比空气小的氦气，另一个气囊内充有空气，艇体通过排放空气实现上升。艇体用特种缆绳与地面相连，缆绳中布置细电缆和光纤。下列关于浮空艇分析错误的是（　　）</w:t>
      </w:r>
    </w:p>
    <w:p w14:paraId="28F4F80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343025"/>
            <wp:effectExtent l="0" t="0" r="1905" b="13335"/>
            <wp:docPr id="100017" name="图片 100017" descr="@@@fcb74e00-5489-497d-99f0-d9754daa9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cb74e00-5489-497d-99f0-d9754daa9b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EAA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A．艇体整体呈流线型是为了减小空气阻力的影响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B．浮空艇在上升过程中受到的浮力变大</w:t>
      </w:r>
    </w:p>
    <w:p w14:paraId="78901CE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C．缆绳中布置光纤，目的是实时传输通信数据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D．缆绳应选择密度小、强度大的材料</w:t>
      </w:r>
    </w:p>
    <w:p w14:paraId="66F084E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．（2024·江苏扬州·中考真题）扬州中国大运河博物馆展示了各种古代船只模型。</w:t>
      </w:r>
    </w:p>
    <w:p w14:paraId="0891F7B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095375"/>
            <wp:effectExtent l="0" t="0" r="11430" b="1905"/>
            <wp:docPr id="100033" name="图片 100033" descr="@@@5912d1dc-e778-4ff6-9b9a-d5e41530f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5912d1dc-e778-4ff6-9b9a-d5e41530f4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C5C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（1）资料显示：“丝网船”最大载重为5t。若船和货物总质量为</w:t>
      </w:r>
      <w:r>
        <w:object>
          <v:shape id="_x0000_i1036" type="#_x0000_t75" alt="eqIdb7390db0c33e5d46ef4628b63d2e99fd" style="width:41.35pt;height:16.2pt" o:ole="" coordsize="21600,21600" o:preferrelative="t" filled="f" stroked="f">
            <v:stroke joinstyle="miter"/>
            <v:imagedata r:id="rId45" o:title="eqIdb7390db0c33e5d46ef4628b63d2e99fd"/>
            <o:lock v:ext="edit" aspectratio="t"/>
            <w10:anchorlock/>
          </v:shape>
          <o:OLEObject Type="Embed" ProgID="Equation.DSMT4" ShapeID="_x0000_i1036" DrawAspect="Content" ObjectID="_1468075736" r:id="rId46"/>
        </w:object>
      </w:r>
      <w:r>
        <w:rPr>
          <w:sz w:val="21"/>
        </w:rPr>
        <w:t>，船静止在水中时所受浮力为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N，排开水的体积为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37" type="#_x0000_t75" alt="eqId4eab9bcb68861b73f12a65eb9e94700d" style="width:14.95pt;height:13.25pt" o:ole="" coordsize="21600,21600" o:preferrelative="t" filled="f" stroked="f">
            <v:stroke joinstyle="miter"/>
            <v:imagedata r:id="rId47" o:title="eqId4eab9bcb68861b73f12a65eb9e94700d"/>
            <o:lock v:ext="edit" aspectratio="t"/>
            <w10:anchorlock/>
          </v:shape>
          <o:OLEObject Type="Embed" ProgID="Equation.DSMT4" ShapeID="_x0000_i1037" DrawAspect="Content" ObjectID="_1468075737" r:id="rId48"/>
        </w:object>
      </w:r>
      <w:r>
        <w:rPr>
          <w:sz w:val="21"/>
        </w:rPr>
        <w:t>；（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38" type="#_x0000_t75" alt="eqId3a981217274f9014e52b973282b0b5ad" style="width:34.3pt;height:13.8pt" o:ole="" coordsize="21600,21600" o:preferrelative="t" filled="f" stroked="f">
            <v:stroke joinstyle="miter"/>
            <v:imagedata r:id="rId49" o:title="eqId3a981217274f9014e52b973282b0b5ad"/>
            <o:lock v:ext="edit" aspectratio="t"/>
            <w10:anchorlock/>
          </v:shape>
          <o:OLEObject Type="Embed" ProgID="Equation.DSMT4" ShapeID="_x0000_i1038" DrawAspect="Content" ObjectID="_1468075738" r:id="rId50"/>
        </w:object>
      </w:r>
      <w:r>
        <w:rPr>
          <w:sz w:val="21"/>
        </w:rPr>
        <w:t>）</w:t>
      </w:r>
    </w:p>
    <w:p w14:paraId="0EE48C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（2）资料显示：“沙飞船”航速迅捷。同向并排行驶的两条“沙飞船”要保持安全距离，是因为两船较近时，中间流速大，流体压强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3ABD0EF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（3）如图所示，游客站在静止的仿制“沙飞船”的船头，能从各个方向观看到投影画面，这是因为光在投影幕上发生了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；投影画面向后移动，游客会产生船向前行的感觉，是由于运动具有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2F5A17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．（2023·江苏南通·中考真题）小明探究“怎样使物体上浮”，将体积相等的两个物体A、B浸没在水中，松开手，物体静止时如图甲所示。（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7BB5B99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2095500"/>
            <wp:effectExtent l="0" t="0" r="9525" b="7620"/>
            <wp:docPr id="100035" name="图片 100035" descr="@@@9da45b00-5e79-4300-b181-f3f83a9bf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9da45b00-5e79-4300-b181-f3f83a9bf7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2D017A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（1）如图乙所示，选择物体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进行实验，用弹簧测力计测出其重力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N，浸没在水中受到的浮力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N，A的体积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cm</w:t>
      </w:r>
      <w:r>
        <w:rPr>
          <w:sz w:val="21"/>
          <w:vertAlign w:val="superscript"/>
        </w:rPr>
        <w:t>3</w:t>
      </w:r>
      <w:r>
        <w:rPr>
          <w:sz w:val="21"/>
        </w:rPr>
        <w:t>；</w:t>
      </w:r>
    </w:p>
    <w:p w14:paraId="6591CEE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（2）测出物体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，发现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小于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”），初步得到物体上浮的条件；</w:t>
      </w:r>
    </w:p>
    <w:p w14:paraId="0E87307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（3）将物体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从水中提起的过程中，发现弹簧测力计示数变大，你认为可能的原因是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72914B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 xml:space="preserve">．（2023·江苏泰州·中考真题）2022年6月17日，我国第三艘国产航空母舰“福建号”成功下水，其满载排水量为88000t，如图所示。该航母满载时，受到的浮力为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N，当舰载机飞离航母后，航母所受浮力变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，舱底所受海水压强变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，此时航母排开的海水体积改变了26m</w:t>
      </w:r>
      <w:r>
        <w:rPr>
          <w:sz w:val="21"/>
          <w:vertAlign w:val="superscript"/>
        </w:rPr>
        <w:t>3</w:t>
      </w:r>
      <w:r>
        <w:rPr>
          <w:sz w:val="21"/>
        </w:rPr>
        <w:t xml:space="preserve">，则该舰载机的质量是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kg。（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海水</w:t>
      </w:r>
      <w:r>
        <w:rPr>
          <w:sz w:val="21"/>
        </w:rPr>
        <w:t>取1.0×10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46E5295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8660" cy="1111250"/>
            <wp:effectExtent l="0" t="0" r="2540" b="1270"/>
            <wp:docPr id="100037" name="图片 100037" descr="@@@1baf8264-84fe-4542-aeff-adcf520c52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1baf8264-84fe-4542-aeff-adcf520c52b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5F2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．（2025·江苏南京·中考真题）小明和小华测量土豆的密度，设计了如下方案。</w:t>
      </w:r>
    </w:p>
    <w:p w14:paraId="73EE2D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(1)小明的方案：</w:t>
      </w:r>
    </w:p>
    <w:p w14:paraId="4E1E35C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95775" cy="1714500"/>
            <wp:effectExtent l="0" t="0" r="1905" b="7620"/>
            <wp:docPr id="100041" name="图片 100041" descr="@@@09a99b2b-08b3-4dc3-a2f7-c5e84d0e2e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09a99b2b-08b3-4dc3-a2f7-c5e84d0e2e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EC4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①天平放在水平桌面上，将游码移到零刻度线处，指针静止后的位置如图甲所示，此时应将平衡螺母向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 xml:space="preserve"> 调节，直至天平平衡；</w:t>
      </w:r>
    </w:p>
    <w:p w14:paraId="409971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②用天平测量土豆质量，天平平衡时，所加砝码和游码的位置如图乙所示，土豆的质量为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 xml:space="preserve"> g；</w:t>
      </w:r>
    </w:p>
    <w:p w14:paraId="0441F33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③利用装满水的溢水杯和空量筒测量土豆的体积，正确操作后，量筒示数如图丙所示；</w:t>
      </w:r>
    </w:p>
    <w:p w14:paraId="79A22B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④土豆的密度为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g/cm</w:t>
      </w:r>
      <w:r>
        <w:rPr>
          <w:sz w:val="21"/>
          <w:vertAlign w:val="superscript"/>
        </w:rPr>
        <w:t>3</w:t>
      </w:r>
      <w:r>
        <w:rPr>
          <w:sz w:val="21"/>
        </w:rPr>
        <w:t>。</w:t>
      </w:r>
    </w:p>
    <w:p w14:paraId="360D3B5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(2)小华的方案：</w:t>
      </w:r>
    </w:p>
    <w:p w14:paraId="313F59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仅用小刀、口径较大的量筒和水测出了土豆的密度，在空白处填上适当内容。</w:t>
      </w:r>
    </w:p>
    <w:p w14:paraId="2D6D3BE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①在量筒内装入适量的水，读出水面对应的刻度值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；</w:t>
      </w:r>
    </w:p>
    <w:p w14:paraId="560249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②用小刀对土豆进行加工，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</w:t>
      </w:r>
      <w:r>
        <w:rPr>
          <w:sz w:val="21"/>
        </w:rPr>
        <w:t>，读出水面对应的刻度值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</w:t>
      </w:r>
    </w:p>
    <w:p w14:paraId="00DCD2D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</w:t>
      </w:r>
      <w:r>
        <w:rPr>
          <w:sz w:val="21"/>
        </w:rPr>
        <w:t>，读出水面对应的刻度值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；</w:t>
      </w:r>
    </w:p>
    <w:p w14:paraId="709998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④土豆密度的表达式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</w:t>
      </w:r>
      <w:r>
        <w:rPr>
          <w:sz w:val="21"/>
        </w:rPr>
        <w:t>（用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表示）。</w:t>
      </w:r>
    </w:p>
    <w:p w14:paraId="4685C86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．（2025·江苏常州·中考真题）小组同学探究“声音能否在液体中传播”。</w:t>
      </w:r>
    </w:p>
    <w:p w14:paraId="3453CF0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（一）问题产生</w:t>
      </w:r>
    </w:p>
    <w:p w14:paraId="5CEA7C9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为证明声音能在水中传播，小华做了如图甲所示的实验，用绳子悬挂装有发声手机的塑料袋并浸没于水中、同学们认为该实验不完美，不能完全证明听到的声音经过了水的传播，理由是：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。如何设计实验，使得声音从声源到人耳必须经过水的传播呢？</w:t>
      </w:r>
    </w:p>
    <w:p w14:paraId="0A59655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4005" cy="1859915"/>
            <wp:effectExtent l="0" t="0" r="5715" b="14605"/>
            <wp:docPr id="100043" name="图片 100043" descr="@@@eeb023eb-11c6-41a6-95d9-469b35d148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eeb023eb-11c6-41a6-95d9-469b35d148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6400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4A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（二）设计装置</w:t>
      </w:r>
    </w:p>
    <w:p w14:paraId="74930F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小明自制“悬浮式发声潜艇”，过程如图乙所示：</w:t>
      </w:r>
    </w:p>
    <w:p w14:paraId="7992D4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①将底面积为</w:t>
      </w:r>
      <w:r>
        <w:object>
          <v:shape id="_x0000_i1039" type="#_x0000_t75" alt="eqId7b8a7a2731f1900a6c5145fda86c0cad" style="width:35.15pt;height:13.9pt" o:ole="" coordsize="21600,21600" o:preferrelative="t" filled="f" stroked="f">
            <v:stroke joinstyle="miter"/>
            <v:imagedata r:id="rId55" o:title="eqId7b8a7a2731f1900a6c5145fda86c0cad"/>
            <o:lock v:ext="edit" aspectratio="t"/>
            <w10:anchorlock/>
          </v:shape>
          <o:OLEObject Type="Embed" ProgID="Equation.DSMT4" ShapeID="_x0000_i1039" DrawAspect="Content" ObjectID="_1468075739" r:id="rId56"/>
        </w:object>
      </w:r>
      <w:r>
        <w:rPr>
          <w:sz w:val="21"/>
        </w:rPr>
        <w:t>的薄壁圆柱形容器置于水平地面，容器内装有深度为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0" type="#_x0000_t75" alt="eqId9efa9fbcfb9595e2f031aa691db4564b" style="width:15.8pt;height:9.9pt" o:ole="" coordsize="21600,21600" o:preferrelative="t" filled="f" stroked="f">
            <v:stroke joinstyle="miter"/>
            <v:imagedata r:id="rId57" o:title="eqId9efa9fbcfb9595e2f031aa691db4564b"/>
            <o:lock v:ext="edit" aspectratio="t"/>
            <w10:anchorlock/>
          </v:shape>
          <o:OLEObject Type="Embed" ProgID="Equation.DSMT4" ShapeID="_x0000_i1040" DrawAspect="Content" ObjectID="_1468075740" r:id="rId58"/>
        </w:object>
      </w:r>
      <w:r>
        <w:rPr>
          <w:sz w:val="21"/>
        </w:rPr>
        <w:t>的水；</w:t>
      </w:r>
    </w:p>
    <w:p w14:paraId="72F555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②将装有手机的密闭玻璃罐放入水中，呈漂浮状态；</w:t>
      </w:r>
    </w:p>
    <w:p w14:paraId="25949B3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③用手借助细铁丝按压装有手机的密闭玻璃罐，使其浸没在水中，细铁丝体积忽略不计；</w:t>
      </w:r>
    </w:p>
    <w:p w14:paraId="469899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④在玻璃罐内放入适量沙子，再放入发声手机，盖紧盖子后放入水中，呈现悬浮状态。</w:t>
      </w:r>
    </w:p>
    <w:p w14:paraId="53DF0FF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12460" cy="1924050"/>
            <wp:effectExtent l="0" t="0" r="2540" b="11430"/>
            <wp:docPr id="100045" name="图片 100045" descr="@@@64493e51-82ed-46ee-8573-d93e104024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64493e51-82ed-46ee-8573-d93e104024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B26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已知</w:t>
      </w:r>
      <w:r>
        <w:object>
          <v:shape id="_x0000_i1041" type="#_x0000_t75" alt="eqId694fc7ad1cc75bc2c2c3edf627562773" style="width:81.8pt;height:17.8pt" o:ole="" coordsize="21600,21600" o:preferrelative="t" filled="f" stroked="f">
            <v:stroke joinstyle="miter"/>
            <v:imagedata r:id="rId60" o:title="eqId694fc7ad1cc75bc2c2c3edf627562773"/>
            <o:lock v:ext="edit" aspectratio="t"/>
            <w10:anchorlock/>
          </v:shape>
          <o:OLEObject Type="Embed" ProgID="Equation.DSMT4" ShapeID="_x0000_i1041" DrawAspect="Content" ObjectID="_1468075741" r:id="rId61"/>
        </w:object>
      </w:r>
      <w:r>
        <w:rPr>
          <w:sz w:val="21"/>
        </w:rPr>
        <w:t>，</w:t>
      </w:r>
      <w:r>
        <w:object>
          <v:shape id="_x0000_i1042" type="#_x0000_t75" alt="eqId276509f01529d982ab21e479a4619268" style="width:9.65pt;height:10.4pt" o:ole="" coordsize="21600,21600" o:preferrelative="t" filled="f" stroked="f">
            <v:stroke joinstyle="miter"/>
            <v:imagedata r:id="rId62" o:title="eqId276509f01529d982ab21e479a4619268"/>
            <o:lock v:ext="edit" aspectratio="t"/>
            <w10:anchorlock/>
          </v:shape>
          <o:OLEObject Type="Embed" ProgID="Equation.DSMT4" ShapeID="_x0000_i1042" DrawAspect="Content" ObjectID="_1468075742" r:id="rId63"/>
        </w:object>
      </w:r>
      <w:r>
        <w:rPr>
          <w:sz w:val="21"/>
        </w:rPr>
        <w:t>取</w:t>
      </w:r>
      <w:r>
        <w:object>
          <v:shape id="_x0000_i1043" type="#_x0000_t75" alt="eqIdc11a5928c9f23bf155ef4737be5994ad" style="width:38.7pt;height:13.75pt" o:ole="" coordsize="21600,21600" o:preferrelative="t" filled="f" stroked="f">
            <v:stroke joinstyle="miter"/>
            <v:imagedata r:id="rId64" o:title="eqIdc11a5928c9f23bf155ef4737be5994ad"/>
            <o:lock v:ext="edit" aspectratio="t"/>
            <w10:anchorlock/>
          </v:shape>
          <o:OLEObject Type="Embed" ProgID="Equation.DSMT4" ShapeID="_x0000_i1043" DrawAspect="Content" ObjectID="_1468075743" r:id="rId65"/>
        </w:object>
      </w:r>
      <w:r>
        <w:rPr>
          <w:sz w:val="21"/>
        </w:rPr>
        <w:t>，求：在玻璃罐内放入的适量沙子受到的重力。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（请书写详细过程）</w:t>
      </w:r>
    </w:p>
    <w:p w14:paraId="3B437EB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（三）实验现象</w:t>
      </w:r>
    </w:p>
    <w:p w14:paraId="3DC404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如图乙④所示，“发声潜艇”悬浮于水中，小明听到了手机铃声。</w:t>
      </w:r>
    </w:p>
    <w:p w14:paraId="7A132A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（四）形成结论</w:t>
      </w:r>
    </w:p>
    <w:p w14:paraId="2DB1892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实验现象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（能/不能）证明声音能在水中传播，理由是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254958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（五）拓展延伸</w:t>
      </w:r>
    </w:p>
    <w:p w14:paraId="02E6FCD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为证明声音能在液体中传播，有必要换用其他液体开展如图乙④所示的实验，若将水更换为密度更大的盐水做实验，应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（适度减少/保持不变/适度增加）图乙④中罐内沙子的量。</w:t>
      </w:r>
    </w:p>
    <w:p w14:paraId="6CD63E8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．（2025·江苏扬州·中考真题）小明发现冰块在不同饮料中熔化快慢不同，决定探究影响冰块熔化快慢的因素。</w:t>
      </w:r>
    </w:p>
    <w:p w14:paraId="21232D8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(1)相同的0℃的冰块在某液体中熔化得快，说明相同时间内，冰块在该液体中吸收的热量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（选填“多”或“少”）；</w:t>
      </w:r>
    </w:p>
    <w:p w14:paraId="6D14A4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(2)若将两个相同的0℃的冰块分别放入水和浓盐水中，所受浮力分别为</w:t>
      </w:r>
      <w:r>
        <w:object>
          <v:shape id="_x0000_i1044" type="#_x0000_t75" alt="eqId2d8612095c1e83560684abbc2ed0d447" style="width:43.1pt;height:16.8pt" o:ole="" coordsize="21600,21600" o:preferrelative="t" filled="f" stroked="f">
            <v:stroke joinstyle="miter"/>
            <v:imagedata r:id="rId66" o:title="eqId2d8612095c1e83560684abbc2ed0d447"/>
            <o:lock v:ext="edit" aspectratio="t"/>
            <w10:anchorlock/>
          </v:shape>
          <o:OLEObject Type="Embed" ProgID="Equation.DSMT4" ShapeID="_x0000_i1044" DrawAspect="Content" ObjectID="_1468075744" r:id="rId67"/>
        </w:object>
      </w:r>
      <w:r>
        <w:rPr>
          <w:sz w:val="21"/>
        </w:rPr>
        <w:t>，与液体接触面积分别为</w:t>
      </w:r>
      <w:r>
        <w:object>
          <v:shape id="_x0000_i1045" type="#_x0000_t75" alt="eqId43cc4c80e007b819563716421d842b7b" style="width:42.2pt;height:16.75pt" o:ole="" coordsize="21600,21600" o:preferrelative="t" filled="f" stroked="f">
            <v:stroke joinstyle="miter"/>
            <v:imagedata r:id="rId68" o:title="eqId43cc4c80e007b819563716421d842b7b"/>
            <o:lock v:ext="edit" aspectratio="t"/>
            <w10:anchorlock/>
          </v:shape>
          <o:OLEObject Type="Embed" ProgID="Equation.DSMT4" ShapeID="_x0000_i1045" DrawAspect="Content" ObjectID="_1468075745" r:id="rId69"/>
        </w:object>
      </w:r>
      <w:r>
        <w:rPr>
          <w:sz w:val="21"/>
        </w:rPr>
        <w:t>，则</w:t>
      </w:r>
      <w:r>
        <w:object>
          <v:shape id="_x0000_i1046" type="#_x0000_t75" alt="eqIdef6068d472e3236f727939f1640edff2" style="width:14.95pt;height:16pt" o:ole="" coordsize="21600,21600" o:preferrelative="t" filled="f" stroked="f">
            <v:stroke joinstyle="miter"/>
            <v:imagedata r:id="rId70" o:title="eqIdef6068d472e3236f727939f1640edff2"/>
            <o:lock v:ext="edit" aspectratio="t"/>
            <w10:anchorlock/>
          </v:shape>
          <o:OLEObject Type="Embed" ProgID="Equation.DSMT4" ShapeID="_x0000_i1046" DrawAspect="Content" ObjectID="_1468075746" r:id="rId7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7" type="#_x0000_t75" alt="eqIdca7f9dc5df223c0b44198c70546a3ac7" style="width:21.1pt;height:16.45pt" o:ole="" coordsize="21600,21600" o:preferrelative="t" filled="f" stroked="f">
            <v:stroke joinstyle="miter"/>
            <v:imagedata r:id="rId72" o:title="eqIdca7f9dc5df223c0b44198c70546a3ac7"/>
            <o:lock v:ext="edit" aspectratio="t"/>
            <w10:anchorlock/>
          </v:shape>
          <o:OLEObject Type="Embed" ProgID="Equation.DSMT4" ShapeID="_x0000_i1047" DrawAspect="Content" ObjectID="_1468075747" r:id="rId73"/>
        </w:object>
      </w:r>
      <w:r>
        <w:rPr>
          <w:sz w:val="21"/>
        </w:rPr>
        <w:t>，</w:t>
      </w:r>
      <w:r>
        <w:object>
          <v:shape id="_x0000_i1048" type="#_x0000_t75" alt="eqIde6cf9100d8818b0f4f8bcc2d3d99ae51" style="width:14.95pt;height:17.15pt" o:ole="" coordsize="21600,21600" o:preferrelative="t" filled="f" stroked="f">
            <v:stroke joinstyle="miter"/>
            <v:imagedata r:id="rId74" o:title="eqIde6cf9100d8818b0f4f8bcc2d3d99ae51"/>
            <o:lock v:ext="edit" aspectratio="t"/>
            <w10:anchorlock/>
          </v:shape>
          <o:OLEObject Type="Embed" ProgID="Equation.DSMT4" ShapeID="_x0000_i1048" DrawAspect="Content" ObjectID="_1468075748" r:id="rId7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9" type="#_x0000_t75" alt="eqIdc80368fb9126aa24050dddaeb04ab8b9" style="width:21.1pt;height:16.95pt" o:ole="" coordsize="21600,21600" o:preferrelative="t" filled="f" stroked="f">
            <v:stroke joinstyle="miter"/>
            <v:imagedata r:id="rId76" o:title="eqIdc80368fb9126aa24050dddaeb04ab8b9"/>
            <o:lock v:ext="edit" aspectratio="t"/>
            <w10:anchorlock/>
          </v:shape>
          <o:OLEObject Type="Embed" ProgID="Equation.DSMT4" ShapeID="_x0000_i1049" DrawAspect="Content" ObjectID="_1468075749" r:id="rId77"/>
        </w:object>
      </w:r>
      <w:r>
        <w:rPr>
          <w:sz w:val="21"/>
        </w:rPr>
        <w:t>；</w:t>
      </w:r>
    </w:p>
    <w:p w14:paraId="2D5F57A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(3)为探究冰块熔化快慢与接触面积的关系，下列两个方案，应选用方案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7886E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方案一：如图甲、乙，取两个相同的0℃的冰块，一块直接放入水中，另一块竖切成4小块放入相同的水中，记录冰块完全熔化的时间分别为</w:t>
      </w:r>
      <w:r>
        <w:object>
          <v:shape id="_x0000_i1050" type="#_x0000_t75" alt="eqId870760a21d1b2d00765833b62d5b7671" style="width:24.6pt;height:15.95pt" o:ole="" coordsize="21600,21600" o:preferrelative="t" filled="f" stroked="f">
            <v:stroke joinstyle="miter"/>
            <v:imagedata r:id="rId78" o:title="eqId870760a21d1b2d00765833b62d5b7671"/>
            <o:lock v:ext="edit" aspectratio="t"/>
            <w10:anchorlock/>
          </v:shape>
          <o:OLEObject Type="Embed" ProgID="Equation.DSMT4" ShapeID="_x0000_i1050" DrawAspect="Content" ObjectID="_1468075750" r:id="rId79"/>
        </w:object>
      </w:r>
      <w:r>
        <w:rPr>
          <w:sz w:val="21"/>
        </w:rPr>
        <w:t>；</w:t>
      </w:r>
    </w:p>
    <w:p w14:paraId="28E8080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000125"/>
            <wp:effectExtent l="0" t="0" r="13335" b="5715"/>
            <wp:docPr id="100047" name="图片 100047" descr="@@@d43be14b-19b1-4098-99b4-eda0e36c38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d43be14b-19b1-4098-99b4-eda0e36c38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4D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方案二：如图丙、丁，在装满相同温度的水和浓盐水的玻璃杯中，分别放入相同的0℃的冰块，盖上杯盖使冰块保持浸没，记录冰块完全熔化的时间分别为</w:t>
      </w:r>
      <w:r>
        <w:object>
          <v:shape id="_x0000_i1051" type="#_x0000_t75" alt="eqId52944ae14ab314f6658a7a1b092016cb" style="width:24.6pt;height:16pt" o:ole="" coordsize="21600,21600" o:preferrelative="t" filled="f" stroked="f">
            <v:stroke joinstyle="miter"/>
            <v:imagedata r:id="rId81" o:title="eqId52944ae14ab314f6658a7a1b092016cb"/>
            <o:lock v:ext="edit" aspectratio="t"/>
            <w10:anchorlock/>
          </v:shape>
          <o:OLEObject Type="Embed" ProgID="Equation.DSMT4" ShapeID="_x0000_i1051" DrawAspect="Content" ObjectID="_1468075751" r:id="rId82"/>
        </w:object>
      </w:r>
      <w:r>
        <w:rPr>
          <w:sz w:val="21"/>
        </w:rPr>
        <w:t>；</w:t>
      </w:r>
    </w:p>
    <w:p w14:paraId="536EFC0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923925"/>
            <wp:effectExtent l="0" t="0" r="0" b="5715"/>
            <wp:docPr id="100049" name="图片 100049" descr="@@@874b514f-1a85-4716-b396-e9ffdf5d0c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874b514f-1a85-4716-b396-e9ffdf5d0c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6A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(4)①采用方案一进行实验，发现</w:t>
      </w:r>
      <w:r>
        <w:object>
          <v:shape id="_x0000_i1052" type="#_x0000_t75" alt="eqIdb2c1bb436e09f54ca09ba3473ba414eb" style="width:25.5pt;height:15.45pt" o:ole="" coordsize="21600,21600" o:preferrelative="t" filled="f" stroked="f">
            <v:stroke joinstyle="miter"/>
            <v:imagedata r:id="rId84" o:title="eqIdb2c1bb436e09f54ca09ba3473ba414eb"/>
            <o:lock v:ext="edit" aspectratio="t"/>
            <w10:anchorlock/>
          </v:shape>
          <o:OLEObject Type="Embed" ProgID="Equation.DSMT4" ShapeID="_x0000_i1052" DrawAspect="Content" ObjectID="_1468075752" r:id="rId85"/>
        </w:object>
      </w:r>
      <w:r>
        <w:rPr>
          <w:sz w:val="21"/>
        </w:rPr>
        <w:t>，得出的结论是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4BAD30B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②采用方案二进行实验，发现</w:t>
      </w:r>
      <w:r>
        <w:object>
          <v:shape id="_x0000_i1053" type="#_x0000_t75" alt="eqIdcd2272d13162f4b73b730ac9f7a006d3" style="width:26.4pt;height:16.1pt" o:ole="" coordsize="21600,21600" o:preferrelative="t" filled="f" stroked="f">
            <v:stroke joinstyle="miter"/>
            <v:imagedata r:id="rId86" o:title="eqIdcd2272d13162f4b73b730ac9f7a006d3"/>
            <o:lock v:ext="edit" aspectratio="t"/>
            <w10:anchorlock/>
          </v:shape>
          <o:OLEObject Type="Embed" ProgID="Equation.DSMT4" ShapeID="_x0000_i1053" DrawAspect="Content" ObjectID="_1468075753" r:id="rId87"/>
        </w:object>
      </w:r>
      <w:r>
        <w:rPr>
          <w:sz w:val="21"/>
        </w:rPr>
        <w:t>，得出的结论是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3CFD2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(5)在用方案二进行实验前，小明根据“向积雪的公路上撒盐，盐能尽快地融雪”，预测冰块在浓盐水中熔化得更快。他的推理是否正确？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，请说明理由：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18EC2A1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．（2024·江苏无锡·中考真题）制作简易的密度计，器材有：长度为20cm的吸管一根，铁屑、石蜡、小瓶、记号笔、刻度尺、天平。（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097D0B0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52900" cy="1847850"/>
            <wp:effectExtent l="0" t="0" r="7620" b="11430"/>
            <wp:docPr id="100051" name="图片 100051" descr="@@@ca14e0bd-c13e-4f48-bcc4-9eee285c4f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ca14e0bd-c13e-4f48-bcc4-9eee285c4f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5BF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（1）如图甲所示，用刻度尺和记号笔在吸管上标出长度刻度，用石蜡将标0cm的一端封闭，添加铁屑至管内，使其总质量为10g，能竖直漂浮在液体中；</w:t>
      </w:r>
    </w:p>
    <w:p w14:paraId="7C754D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①当将它放入密度为</w:t>
      </w:r>
      <w:r>
        <w:object>
          <v:shape id="_x0000_i1054" type="#_x0000_t75" alt="eqIde925af85ecd339187cb5a734fe718c33" style="width:39.55pt;height:15.8pt" o:ole="" coordsize="21600,21600" o:preferrelative="t" filled="f" stroked="f">
            <v:stroke joinstyle="miter"/>
            <v:imagedata r:id="rId89" o:title="eqIde925af85ecd339187cb5a734fe718c33"/>
            <o:lock v:ext="edit" aspectratio="t"/>
            <w10:anchorlock/>
          </v:shape>
          <o:OLEObject Type="Embed" ProgID="Equation.DSMT4" ShapeID="_x0000_i1054" DrawAspect="Content" ObjectID="_1468075754" r:id="rId90"/>
        </w:object>
      </w:r>
      <w:r>
        <w:rPr>
          <w:sz w:val="21"/>
        </w:rPr>
        <w:t>的水中时，浸入的深度为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。若放入密度为</w:t>
      </w:r>
      <w:r>
        <w:object>
          <v:shape id="_x0000_i1055" type="#_x0000_t75" alt="eqIdd734b1b4fae6d5603b8b82f15f4af374" style="width:40.45pt;height:16pt" o:ole="" coordsize="21600,21600" o:preferrelative="t" filled="f" stroked="f">
            <v:stroke joinstyle="miter"/>
            <v:imagedata r:id="rId91" o:title="eqIdd734b1b4fae6d5603b8b82f15f4af374"/>
            <o:lock v:ext="edit" aspectratio="t"/>
            <w10:anchorlock/>
          </v:shape>
          <o:OLEObject Type="Embed" ProgID="Equation.DSMT4" ShapeID="_x0000_i1055" DrawAspect="Content" ObjectID="_1468075755" r:id="rId92"/>
        </w:object>
      </w:r>
      <w:r>
        <w:rPr>
          <w:sz w:val="21"/>
        </w:rPr>
        <w:t>的酒精中，密度计所受的浮力大小为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N，浸入的深度为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；</w:t>
      </w:r>
    </w:p>
    <w:p w14:paraId="1818BFD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②将它放入密度为</w:t>
      </w:r>
      <w:r>
        <w:object>
          <v:shape id="_x0000_i1056" type="#_x0000_t75" alt="eqIdfe38390f7c510ac81ff3bb01adde1a70" style="width:63.35pt;height:16.05pt" o:ole="" coordsize="21600,21600" o:preferrelative="t" filled="f" stroked="f">
            <v:stroke joinstyle="miter"/>
            <v:imagedata r:id="rId93" o:title="eqIdfe38390f7c510ac81ff3bb01adde1a70"/>
            <o:lock v:ext="edit" aspectratio="t"/>
            <w10:anchorlock/>
          </v:shape>
          <o:OLEObject Type="Embed" ProgID="Equation.DSMT4" ShapeID="_x0000_i1056" DrawAspect="Content" ObjectID="_1468075756" r:id="rId94"/>
        </w:object>
      </w:r>
      <w:r>
        <w:rPr>
          <w:sz w:val="21"/>
        </w:rPr>
        <w:t>的不同液体中，浸入的深度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与液体密度</w:t>
      </w:r>
      <w:r>
        <w:object>
          <v:shape id="_x0000_i1057" type="#_x0000_t75" alt="eqIdabae99165cf933f23a31cfb7ff0347ac" style="width:15.8pt;height:16.35pt" o:ole="" coordsize="21600,21600" o:preferrelative="t" filled="f" stroked="f">
            <v:stroke joinstyle="miter"/>
            <v:imagedata r:id="rId95" o:title="eqIdabae99165cf933f23a31cfb7ff0347ac"/>
            <o:lock v:ext="edit" aspectratio="t"/>
            <w10:anchorlock/>
          </v:shape>
          <o:OLEObject Type="Embed" ProgID="Equation.DSMT4" ShapeID="_x0000_i1057" DrawAspect="Content" ObjectID="_1468075757" r:id="rId96"/>
        </w:object>
      </w:r>
      <w:r>
        <w:rPr>
          <w:sz w:val="21"/>
        </w:rPr>
        <w:t>之间的关系应符合图乙中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（选填“a”“b”或“c”）；</w:t>
      </w:r>
    </w:p>
    <w:p w14:paraId="64A6F5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③为使该简易密度计测量水和酒精的密度时，两条刻度线间的距离大一些，利用现有器材，合理的做法是：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60194C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（2）如图丙所示，在吸管下方安装一个小瓶，将铁屑装入瓶中，制成另一支简易密度计，使其总质量为30g，放入液体后能竖直漂浮，小瓶完全浸没。放入水中，在密度计上标记出水面位置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，密度计排开水的体积为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8" type="#_x0000_t75" alt="eqIddc6d1d99afa158b4ba4fc0dae562fcc1" style="width:19.35pt;height:13.9pt" o:ole="" coordsize="21600,21600" o:preferrelative="t" filled="f" stroked="f">
            <v:stroke joinstyle="miter"/>
            <v:imagedata r:id="rId97" o:title="eqIddc6d1d99afa158b4ba4fc0dae562fcc1"/>
            <o:lock v:ext="edit" aspectratio="t"/>
            <w10:anchorlock/>
          </v:shape>
          <o:OLEObject Type="Embed" ProgID="Equation.DSMT4" ShapeID="_x0000_i1058" DrawAspect="Content" ObjectID="_1468075758" r:id="rId98"/>
        </w:object>
      </w:r>
      <w:r>
        <w:rPr>
          <w:sz w:val="21"/>
        </w:rPr>
        <w:t>。从水中取出擦干后，放入待测盐水中，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比液面高2cm。取出密度计擦干，倒出部分铁屑，使其总质量为27g，再放入水中，液面距离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为3cm。则吸管的横截面积为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9" type="#_x0000_t75" alt="eqId88ce13774b09ff2edddaf21a072cf60a" style="width:17.55pt;height:13.15pt" o:ole="" coordsize="21600,21600" o:preferrelative="t" filled="f" stroked="f">
            <v:stroke joinstyle="miter"/>
            <v:imagedata r:id="rId99" o:title="eqId88ce13774b09ff2edddaf21a072cf60a"/>
            <o:lock v:ext="edit" aspectratio="t"/>
            <w10:anchorlock/>
          </v:shape>
          <o:OLEObject Type="Embed" ProgID="Equation.DSMT4" ShapeID="_x0000_i1059" DrawAspect="Content" ObjectID="_1468075759" r:id="rId100"/>
        </w:object>
      </w:r>
      <w:r>
        <w:rPr>
          <w:sz w:val="21"/>
        </w:rPr>
        <w:t>，盐水的密度为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60" type="#_x0000_t75" alt="eqId55a85ab212fd29e35beb6d24c057dcac" style="width:27.25pt;height:15.95pt" o:ole="" coordsize="21600,21600" o:preferrelative="t" filled="f" stroked="f">
            <v:stroke joinstyle="miter"/>
            <v:imagedata r:id="rId101" o:title="eqId55a85ab212fd29e35beb6d24c057dcac"/>
            <o:lock v:ext="edit" aspectratio="t"/>
            <w10:anchorlock/>
          </v:shape>
          <o:OLEObject Type="Embed" ProgID="Equation.DSMT4" ShapeID="_x0000_i1060" DrawAspect="Content" ObjectID="_1468075760" r:id="rId102"/>
        </w:object>
      </w:r>
      <w:r>
        <w:rPr>
          <w:sz w:val="21"/>
        </w:rPr>
        <w:t>（保留2位小数）。</w:t>
      </w:r>
    </w:p>
    <w:p w14:paraId="7309E98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．（2025·江苏南通·中考真题）福建舰是我国第三艘航母，其满载排水量为8.8×10</w:t>
      </w:r>
      <w:r>
        <w:rPr>
          <w:sz w:val="21"/>
          <w:vertAlign w:val="superscript"/>
        </w:rPr>
        <w:t>4</w:t>
      </w:r>
      <w:r>
        <w:rPr>
          <w:sz w:val="21"/>
        </w:rPr>
        <w:t>t。一架舰载机起飞后，福建舰排开水的体积减小了30m</w:t>
      </w:r>
      <w:r>
        <w:rPr>
          <w:sz w:val="21"/>
          <w:vertAlign w:val="superscript"/>
        </w:rPr>
        <w:t>3</w:t>
      </w:r>
      <w:r>
        <w:rPr>
          <w:sz w:val="21"/>
        </w:rPr>
        <w:t>。海水的密度取1.0×10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取10N/kg。求：</w:t>
      </w:r>
    </w:p>
    <w:p w14:paraId="674B23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(1)福建舰满载时排开水的体积和浮力；</w:t>
      </w:r>
    </w:p>
    <w:p w14:paraId="4FB2255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(2)该舰载机受到的重力。</w:t>
      </w:r>
    </w:p>
    <w:p w14:paraId="77B109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CC61BF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390ADD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B3602D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29A272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93C11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．（2024·江苏常州·中考真题）为实施流花11-1油田二次开发，中国工程师需要将导管架从陆地工厂运至海洋指定位置。</w:t>
      </w:r>
    </w:p>
    <w:p w14:paraId="0ABB61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①工程师将导管架装载在驳船上，静止时驳船排开海水的体积为</w:t>
      </w:r>
      <w:r>
        <w:object>
          <v:shape id="_x0000_i1061" type="#_x0000_t75" alt="eqId9a6e6ed71fb25bbcfae5efdcb417a65d" style="width:41.3pt;height:13.75pt" o:ole="" coordsize="21600,21600" o:preferrelative="t" filled="f" stroked="f">
            <v:stroke joinstyle="miter"/>
            <v:imagedata r:id="rId103" o:title="eqId9a6e6ed71fb25bbcfae5efdcb417a65d"/>
            <o:lock v:ext="edit" aspectratio="t"/>
            <w10:anchorlock/>
          </v:shape>
          <o:OLEObject Type="Embed" ProgID="Equation.DSMT4" ShapeID="_x0000_i1061" DrawAspect="Content" ObjectID="_1468075761" r:id="rId104"/>
        </w:object>
      </w:r>
      <w:r>
        <w:rPr>
          <w:sz w:val="21"/>
        </w:rPr>
        <w:t>，如图甲所示；</w:t>
      </w:r>
    </w:p>
    <w:p w14:paraId="4272638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②驳船将导管架运至海洋指定位置后，导管架被推入海中，如图乙所示；</w:t>
      </w:r>
    </w:p>
    <w:p w14:paraId="737FF97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③驳船和导管架完全分离后，静止时空驳船排开海水的体积为</w:t>
      </w:r>
      <w:r>
        <w:object>
          <v:shape id="_x0000_i1062" type="#_x0000_t75" alt="eqId8eca2cca9308863c3676c583ee52e442" style="width:42.2pt;height:13.85pt" o:ole="" coordsize="21600,21600" o:preferrelative="t" filled="f" stroked="f">
            <v:stroke joinstyle="miter"/>
            <v:imagedata r:id="rId105" o:title="eqId8eca2cca9308863c3676c583ee52e442"/>
            <o:lock v:ext="edit" aspectratio="t"/>
            <w10:anchorlock/>
          </v:shape>
          <o:OLEObject Type="Embed" ProgID="Equation.DSMT4" ShapeID="_x0000_i1062" DrawAspect="Content" ObjectID="_1468075762" r:id="rId106"/>
        </w:object>
      </w:r>
      <w:r>
        <w:rPr>
          <w:sz w:val="21"/>
        </w:rPr>
        <w:t>，如图丙所示；</w:t>
      </w:r>
    </w:p>
    <w:p w14:paraId="7CBD250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已知导管架的体积为</w:t>
      </w:r>
      <w:r>
        <w:object>
          <v:shape id="_x0000_i1063" type="#_x0000_t75" alt="eqId9c84ed38b219136a5712c23fe43d8b98" style="width:49.25pt;height:13.75pt" o:ole="" coordsize="21600,21600" o:preferrelative="t" filled="f" stroked="f">
            <v:stroke joinstyle="miter"/>
            <v:imagedata r:id="rId107" o:title="eqId9c84ed38b219136a5712c23fe43d8b98"/>
            <o:lock v:ext="edit" aspectratio="t"/>
            <w10:anchorlock/>
          </v:shape>
          <o:OLEObject Type="Embed" ProgID="Equation.DSMT4" ShapeID="_x0000_i1063" DrawAspect="Content" ObjectID="_1468075763" r:id="rId108"/>
        </w:object>
      </w:r>
      <w:r>
        <w:rPr>
          <w:sz w:val="21"/>
        </w:rPr>
        <w:t>，</w:t>
      </w:r>
      <w:r>
        <w:object>
          <v:shape id="_x0000_i1064" type="#_x0000_t75" alt="eqId0395e8ba7ed3070765b9cad27525998e" style="width:95.9pt;height:17.45pt" o:ole="" coordsize="21600,21600" o:preferrelative="t" filled="f" stroked="f">
            <v:stroke joinstyle="miter"/>
            <v:imagedata r:id="rId109" o:title="eqId0395e8ba7ed3070765b9cad27525998e"/>
            <o:lock v:ext="edit" aspectratio="t"/>
            <w10:anchorlock/>
          </v:shape>
          <o:OLEObject Type="Embed" ProgID="Equation.DSMT4" ShapeID="_x0000_i1064" DrawAspect="Content" ObjectID="_1468075764" r:id="rId110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65" type="#_x0000_t75" alt="eqId02dd93c106dd0363a09e3d5a716f9dc3" style="width:39.55pt;height:14.5pt" o:ole="" coordsize="21600,21600" o:preferrelative="t" filled="f" stroked="f">
            <v:stroke joinstyle="miter"/>
            <v:imagedata r:id="rId38" o:title="eqId02dd93c106dd0363a09e3d5a716f9dc3"/>
            <o:lock v:ext="edit" aspectratio="t"/>
            <w10:anchorlock/>
          </v:shape>
          <o:OLEObject Type="Embed" ProgID="Equation.DSMT4" ShapeID="_x0000_i1065" DrawAspect="Content" ObjectID="_1468075765" r:id="rId111"/>
        </w:object>
      </w:r>
      <w:r>
        <w:rPr>
          <w:sz w:val="21"/>
        </w:rPr>
        <w:t>．求：</w:t>
      </w:r>
    </w:p>
    <w:p w14:paraId="2EAD583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（1）导管架受到重力大小；</w:t>
      </w:r>
    </w:p>
    <w:p w14:paraId="34B499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（2）导管架和驳船完全分离后，导管架最终静止时受到浮力大小。</w:t>
      </w:r>
    </w:p>
    <w:p w14:paraId="44A297A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90950" cy="1181100"/>
            <wp:effectExtent l="0" t="0" r="3810" b="7620"/>
            <wp:docPr id="100061" name="图片 100061" descr="@@@f72f55f1-b5be-40c4-b028-d645c36f2f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f72f55f1-b5be-40c4-b028-d645c36f2f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C42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E6E3CE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5CC7A7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．（2024·江苏连云港·中考真题）质量为2kg的物体放置在水平桌面上，底面积为</w:t>
      </w:r>
      <w:r>
        <w:object>
          <v:shape id="_x0000_i1066" type="#_x0000_t75" alt="eqId0695fcb99da8ef8b2342daeedaaf5fc7" style="width:46.6pt;height:14.05pt" o:ole="" coordsize="21600,21600" o:preferrelative="t" filled="f" stroked="f">
            <v:stroke joinstyle="miter"/>
            <v:imagedata r:id="rId113" o:title="eqId0695fcb99da8ef8b2342daeedaaf5fc7"/>
            <o:lock v:ext="edit" aspectratio="t"/>
            <w10:anchorlock/>
          </v:shape>
          <o:OLEObject Type="Embed" ProgID="Equation.DSMT4" ShapeID="_x0000_i1066" DrawAspect="Content" ObjectID="_1468075766" r:id="rId114"/>
        </w:object>
      </w:r>
      <w:r>
        <w:rPr>
          <w:sz w:val="21"/>
        </w:rPr>
        <w:t>，体积为</w:t>
      </w:r>
      <w:r>
        <w:object>
          <v:shape id="_x0000_i1067" type="#_x0000_t75" alt="eqIdf58de8beaf9eca23df8cdce3c1b73896" style="width:42.2pt;height:13.85pt" o:ole="" coordsize="21600,21600" o:preferrelative="t" filled="f" stroked="f">
            <v:stroke joinstyle="miter"/>
            <v:imagedata r:id="rId115" o:title="eqIdf58de8beaf9eca23df8cdce3c1b73896"/>
            <o:lock v:ext="edit" aspectratio="t"/>
            <w10:anchorlock/>
          </v:shape>
          <o:OLEObject Type="Embed" ProgID="Equation.DSMT4" ShapeID="_x0000_i1067" DrawAspect="Content" ObjectID="_1468075767" r:id="rId116"/>
        </w:object>
      </w:r>
      <w:r>
        <w:rPr>
          <w:sz w:val="21"/>
        </w:rPr>
        <w:t>。求：</w:t>
      </w:r>
      <w:r>
        <w:object>
          <v:shape id="_x0000_i1068" type="#_x0000_t75" alt="eqId4caac6c2cc468fa608f0d3cea05c962e" style="width:64.2pt;height:17.35pt" o:ole="" coordsize="21600,21600" o:preferrelative="t" filled="f" stroked="f">
            <v:stroke joinstyle="miter"/>
            <v:imagedata r:id="rId117" o:title="eqId4caac6c2cc468fa608f0d3cea05c962e"/>
            <o:lock v:ext="edit" aspectratio="t"/>
            <w10:anchorlock/>
          </v:shape>
          <o:OLEObject Type="Embed" ProgID="Equation.DSMT4" ShapeID="_x0000_i1068" DrawAspect="Content" ObjectID="_1468075768" r:id="rId118"/>
        </w:object>
      </w:r>
    </w:p>
    <w:p w14:paraId="110C8D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（1）该物体对桌面的压力。</w:t>
      </w:r>
    </w:p>
    <w:p w14:paraId="486A008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（2）该物体对桌面的压强。</w:t>
      </w:r>
    </w:p>
    <w:p w14:paraId="0BB830F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（3）该物体浸没在水中释放后，静止时受到的浮力。</w:t>
      </w:r>
    </w:p>
    <w:p w14:paraId="1F5866D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2B0D9AF">
      <w:pPr>
        <w:shd w:val="clear" w:color="auto" w:fill="auto"/>
        <w:spacing w:before="0" w:after="0"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EBCBA06">
      <w:pPr>
        <w:shd w:val="clear" w:color="auto" w:fill="auto"/>
        <w:spacing w:before="0" w:after="0"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42CA65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A2FCF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2023·江苏常州·中考真题）南京长江大桥于1968年建成，是长江上第一座中国自行设计和建造的铁路、公路两用桥梁．近年来，航行船舶逐渐大型化，桥墩遭受船舶撞击的风险不断增大。为此，2023年春季，工程师为桥墩加装保护铠甲并展开观测。</w:t>
      </w:r>
      <w:r>
        <w:object>
          <v:shape id="_x0000_i1069" type="#_x0000_t75" alt="eqId3c9dcb102aea3ec9ed59ff8633269fd9" style="width:81.8pt;height:17.5pt" o:ole="" coordsize="21600,21600" o:preferrelative="t" filled="f" stroked="f">
            <v:stroke joinstyle="miter"/>
            <v:imagedata r:id="rId27" o:title="eqId3c9dcb102aea3ec9ed59ff8633269fd9"/>
            <o:lock v:ext="edit" aspectratio="t"/>
            <w10:anchorlock/>
          </v:shape>
          <o:OLEObject Type="Embed" ProgID="Equation.DSMT4" ShapeID="_x0000_i1069" DrawAspect="Content" ObjectID="_1468075769" r:id="rId11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70" type="#_x0000_t75" alt="eqId3a981217274f9014e52b973282b0b5ad" style="width:34.3pt;height:13.8pt" o:ole="" coordsize="21600,21600" o:preferrelative="t" filled="f" stroked="f">
            <v:stroke joinstyle="miter"/>
            <v:imagedata r:id="rId49" o:title="eqId3a981217274f9014e52b973282b0b5ad"/>
            <o:lock v:ext="edit" aspectratio="t"/>
            <w10:anchorlock/>
          </v:shape>
          <o:OLEObject Type="Embed" ProgID="Equation.DSMT4" ShapeID="_x0000_i1070" DrawAspect="Content" ObjectID="_1468075770" r:id="rId120"/>
        </w:object>
      </w:r>
      <w:r>
        <w:rPr>
          <w:sz w:val="21"/>
        </w:rPr>
        <w:t>。</w:t>
      </w:r>
    </w:p>
    <w:p w14:paraId="3FDCAE3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①拖拽：如图甲所示，拖船拖拽两个“C”形组件，在江面匀速直线行驶</w:t>
      </w:r>
      <w:r>
        <w:object>
          <v:shape id="_x0000_i1071" type="#_x0000_t75" alt="eqIdde0a445ffd6d9085425e040f14d0f73e" style="width:27.25pt;height:12.6pt" o:ole="" coordsize="21600,21600" o:preferrelative="t" filled="f" stroked="f">
            <v:stroke joinstyle="miter"/>
            <v:imagedata r:id="rId121" o:title="eqIdde0a445ffd6d9085425e040f14d0f73e"/>
            <o:lock v:ext="edit" aspectratio="t"/>
            <w10:anchorlock/>
          </v:shape>
          <o:OLEObject Type="Embed" ProgID="Equation.DSMT4" ShapeID="_x0000_i1071" DrawAspect="Content" ObjectID="_1468075771" r:id="rId122"/>
        </w:object>
      </w:r>
      <w:r>
        <w:rPr>
          <w:sz w:val="21"/>
        </w:rPr>
        <w:t>，抵达桥墩处。行驶过程中拖船的动力为</w:t>
      </w:r>
      <w:r>
        <w:object>
          <v:shape id="_x0000_i1072" type="#_x0000_t75" alt="eqId8533eaf61374551c1777f90a6c4c420f" style="width:51.9pt;height:14.6pt" o:ole="" coordsize="21600,21600" o:preferrelative="t" filled="f" stroked="f">
            <v:stroke joinstyle="miter"/>
            <v:imagedata r:id="rId123" o:title="eqId8533eaf61374551c1777f90a6c4c420f"/>
            <o:lock v:ext="edit" aspectratio="t"/>
            <w10:anchorlock/>
          </v:shape>
          <o:OLEObject Type="Embed" ProgID="Equation.DSMT4" ShapeID="_x0000_i1072" DrawAspect="Content" ObjectID="_1468075772" r:id="rId124"/>
        </w:object>
      </w:r>
      <w:r>
        <w:rPr>
          <w:sz w:val="21"/>
        </w:rPr>
        <w:t>，柴油发动机动力系统的效率为40%，</w:t>
      </w:r>
      <w:r>
        <w:object>
          <v:shape id="_x0000_i1073" type="#_x0000_t75" alt="eqId60acb3a5e8294e84850298ed6e1261b5" style="width:85.3pt;height:17.85pt" o:ole="" coordsize="21600,21600" o:preferrelative="t" filled="f" stroked="f">
            <v:stroke joinstyle="miter"/>
            <v:imagedata r:id="rId125" o:title="eqId60acb3a5e8294e84850298ed6e1261b5"/>
            <o:lock v:ext="edit" aspectratio="t"/>
            <w10:anchorlock/>
          </v:shape>
          <o:OLEObject Type="Embed" ProgID="Equation.DSMT4" ShapeID="_x0000_i1073" DrawAspect="Content" ObjectID="_1468075773" r:id="rId126"/>
        </w:object>
      </w:r>
      <w:r>
        <w:rPr>
          <w:sz w:val="21"/>
        </w:rPr>
        <w:t>。</w:t>
      </w:r>
    </w:p>
    <w:p w14:paraId="7EC2716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②合围：将两个“C”形组件环绕在桥墩外围，合围成“O”型铠甲。铠甲漂浮在水中，侧边竖直，上下表面积相同，如图乙所示。铠甲密度为</w:t>
      </w:r>
      <w:r>
        <w:object>
          <v:shape id="_x0000_i1074" type="#_x0000_t75" alt="eqIdeb06eb3433112d749290e1aab2183317" style="width:68.6pt;height:16.1pt" o:ole="" coordsize="21600,21600" o:preferrelative="t" filled="f" stroked="f">
            <v:stroke joinstyle="miter"/>
            <v:imagedata r:id="rId127" o:title="eqIdeb06eb3433112d749290e1aab2183317"/>
            <o:lock v:ext="edit" aspectratio="t"/>
            <w10:anchorlock/>
          </v:shape>
          <o:OLEObject Type="Embed" ProgID="Equation.DSMT4" ShapeID="_x0000_i1074" DrawAspect="Content" ObjectID="_1468075774" r:id="rId128"/>
        </w:object>
      </w:r>
      <w:r>
        <w:rPr>
          <w:sz w:val="21"/>
        </w:rPr>
        <w:t>，露出水面的高度为</w:t>
      </w:r>
      <w:r>
        <w:object>
          <v:shape id="_x0000_i1075" type="#_x0000_t75" alt="eqIdcd747227616aa7b8f55b52912530d066" style="width:24.6pt;height:12.25pt" o:ole="" coordsize="21600,21600" o:preferrelative="t" filled="f" stroked="f">
            <v:stroke joinstyle="miter"/>
            <v:imagedata r:id="rId129" o:title="eqIdcd747227616aa7b8f55b52912530d066"/>
            <o:lock v:ext="edit" aspectratio="t"/>
            <w10:anchorlock/>
          </v:shape>
          <o:OLEObject Type="Embed" ProgID="Equation.DSMT4" ShapeID="_x0000_i1075" DrawAspect="Content" ObjectID="_1468075775" r:id="rId130"/>
        </w:object>
      </w:r>
      <w:r>
        <w:rPr>
          <w:sz w:val="21"/>
        </w:rPr>
        <w:t>。</w:t>
      </w:r>
    </w:p>
    <w:p w14:paraId="51628BF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③观测：上游暴雨、江水上涨过程中，由于流水冲击，铠甲与桥墩发生挤压，此时静止的铠甲在水面下的深度为</w:t>
      </w:r>
      <w:r>
        <w:object>
          <v:shape id="_x0000_i1076" type="#_x0000_t75" alt="eqIdf6244c4be2c661dc2166885d65bbad9c" style="width:21.1pt;height:11.45pt" o:ole="" coordsize="21600,21600" o:preferrelative="t" filled="f" stroked="f">
            <v:stroke joinstyle="miter"/>
            <v:imagedata r:id="rId131" o:title="eqIdf6244c4be2c661dc2166885d65bbad9c"/>
            <o:lock v:ext="edit" aspectratio="t"/>
            <w10:anchorlock/>
          </v:shape>
          <o:OLEObject Type="Embed" ProgID="Equation.DSMT4" ShapeID="_x0000_i1076" DrawAspect="Content" ObjectID="_1468075776" r:id="rId132"/>
        </w:object>
      </w:r>
      <w:r>
        <w:rPr>
          <w:sz w:val="21"/>
        </w:rPr>
        <w:t>，如图丙所示．铠甲上表面面积</w:t>
      </w:r>
      <w:r>
        <w:object>
          <v:shape id="_x0000_i1077" type="#_x0000_t75" alt="eqIdc25b0fa6409537fb8728cf0ab65512d7" style="width:46.6pt;height:13.75pt" o:ole="" coordsize="21600,21600" o:preferrelative="t" filled="f" stroked="f">
            <v:stroke joinstyle="miter"/>
            <v:imagedata r:id="rId133" o:title="eqIdc25b0fa6409537fb8728cf0ab65512d7"/>
            <o:lock v:ext="edit" aspectratio="t"/>
            <w10:anchorlock/>
          </v:shape>
          <o:OLEObject Type="Embed" ProgID="Equation.DSMT4" ShapeID="_x0000_i1077" DrawAspect="Content" ObjectID="_1468075777" r:id="rId134"/>
        </w:object>
      </w:r>
      <w:r>
        <w:rPr>
          <w:sz w:val="21"/>
        </w:rPr>
        <w:t>。问：</w:t>
      </w:r>
    </w:p>
    <w:p w14:paraId="4E7C168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（1）拖拽过程消耗柴油的质量？</w:t>
      </w:r>
    </w:p>
    <w:p w14:paraId="637CCA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（2）乙图中，漂浮的铠甲在水面下的深度？</w:t>
      </w:r>
    </w:p>
    <w:p w14:paraId="65DB77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（3）丙图中，铠甲受到桥墩施加的摩擦力的大小和方向？</w:t>
      </w:r>
    </w:p>
    <w:p w14:paraId="4246E44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370965"/>
            <wp:effectExtent l="0" t="0" r="12065" b="635"/>
            <wp:docPr id="100063" name="图片 100063" descr="@@@a5775bd9-b4e6-41df-9936-98b4314085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a5775bd9-b4e6-41df-9936-98b4314085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7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423313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38FE92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522371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075F2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8AA1AB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C7C0F9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D275E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8CAE1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．（2023·江苏盐城·中考真题）阅读短文，回答问题。</w:t>
      </w:r>
    </w:p>
    <w:p w14:paraId="69B3D1C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sz w:val="21"/>
        </w:rPr>
        <w:t>铜壶滴漏</w:t>
      </w:r>
    </w:p>
    <w:p w14:paraId="1B293D8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铜壶滴漏是我国古代的一种计时工具，据专家推测，张衡时代制造的多级铜壶滴漏在24h内产生的误差不大于40s。</w:t>
      </w:r>
    </w:p>
    <w:p w14:paraId="7CF976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如图甲所示，早期的铜壶滴漏由一只播水壶和一只受水壶组成，受水壶上固定一把铜尺，铜尺上刻有十二时辰，受水壶里放置一个浮舟，浮舟上装一支浮箭。当水从播水壶滴入受水壶后，受水壶中的水位升高，浮箭被慢慢托起，古人根据浮箭上端在铜尺上对应的刻度就知道当时的时间了。</w:t>
      </w:r>
    </w:p>
    <w:p w14:paraId="086A52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由于播水壶水位下降会导致滴水速度发生变化，后人对铜壶滴漏进行了改良，将播水壶由原先的一只增加到三只（如图乙所示），分别称为日壶、月壶和星壶，自上而下依次放置在阶梯式座架上。使用时，定时给日壶补水，确保星壶始终处于满水状态，一昼夜恰好能将受水壶滴满。</w:t>
      </w:r>
    </w:p>
    <w:p w14:paraId="101A21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据了解，铜壶滴漏中的每个壶都有盖，下面三个壶盖中还有圈孔承接上壶嘴滴漏的每一滴水。</w:t>
      </w:r>
    </w:p>
    <w:p w14:paraId="6B5B558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33750" cy="1710690"/>
            <wp:effectExtent l="0" t="0" r="3810" b="11430"/>
            <wp:docPr id="100087" name="图片 100087" descr="@@@ed987b23-6a0c-4d7b-9cc9-8fdf70ec6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ed987b23-6a0c-4d7b-9cc9-8fdf70ec6d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F0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（1）铜壶滴漏工作时，中午与傍晚浮舟受到的浮力大小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649FA1D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（2）铜壶滴漏每个壶都加盖的用途是防止壶中的水因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而减少；</w:t>
      </w:r>
    </w:p>
    <w:p w14:paraId="63926A2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（3）以下为早期铜壶滴漏的铜尺标度，关于“子”“丑”“寅”三个时辰刻度的大概位置正确的是图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3D9133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04825" cy="1323975"/>
            <wp:effectExtent l="0" t="0" r="13335" b="1905"/>
            <wp:docPr id="100089" name="图片 100089" descr="@@@2bbedd94-36b0-4deb-bac0-18ce250937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2bbedd94-36b0-4deb-bac0-18ce2509370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" cy="1238250"/>
            <wp:effectExtent l="0" t="0" r="1905" b="11430"/>
            <wp:docPr id="100091" name="图片 100091" descr="@@@415a83c8-3ee0-4c0d-bc23-2a9b1c5c47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415a83c8-3ee0-4c0d-bc23-2a9b1c5c47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" cy="1238250"/>
            <wp:effectExtent l="0" t="0" r="1905" b="11430"/>
            <wp:docPr id="100093" name="图片 100093" descr="@@@8d937c0a-041b-45fa-99e2-059e3836df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8d937c0a-041b-45fa-99e2-059e3836df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5300" cy="1257300"/>
            <wp:effectExtent l="0" t="0" r="7620" b="7620"/>
            <wp:docPr id="100095" name="图片 100095" descr="@@@83f72df2-1867-4785-ae43-db92d821ae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83f72df2-1867-4785-ae43-db92d821ae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515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（4）据查，现在广州博物馆保存的铜壶滴漏受水壶容积为49L，如果从星壶底部流出的1滴水体积约为1.1×10</w:t>
      </w:r>
      <w:r>
        <w:rPr>
          <w:rFonts w:ascii="宋体" w:eastAsia="宋体" w:hAnsi="宋体" w:cs="宋体"/>
          <w:sz w:val="21"/>
          <w:vertAlign w:val="superscript"/>
        </w:rPr>
        <w:t>﹣</w:t>
      </w:r>
      <w:r>
        <w:rPr>
          <w:sz w:val="21"/>
          <w:vertAlign w:val="superscript"/>
        </w:rPr>
        <w:t>7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，则从星壶底部每秒钟大约流出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滴水（保留整数）；</w:t>
      </w:r>
    </w:p>
    <w:p w14:paraId="437E79A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（5）为确保星壶始终处于满水状态，在铜壶滴漏设计和使用时应该注意哪些问题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？写出一条即可。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物体的浮沉条件及应用</w:t>
      </w:r>
    </w:p>
    <w:p w14:paraId="3882BFF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．（2025·江苏南京·中考真题）如图所示，将同一个鸡蛋先后放入装满液体的甲、乙两个相同杯中，甲杯中鸡蛋漂浮，乙杯中鸡蛋沉底。下列说法正确的是（　　）</w:t>
      </w:r>
    </w:p>
    <w:p w14:paraId="1150562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742950"/>
            <wp:effectExtent l="0" t="0" r="9525" b="3810"/>
            <wp:docPr id="100019" name="图片 100019" descr="@@@ae4ced74-5578-4e7f-ba92-e71e843f58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e4ced74-5578-4e7f-ba92-e71e843f58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D16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A．与乙杯相比，甲杯中液体密度较小</w:t>
      </w:r>
      <w:r>
        <w:rPr>
          <w:rFonts w:hint="eastAsia"/>
          <w:sz w:val="21"/>
          <w:lang w:val="en-US" w:eastAsia="zh-CN"/>
        </w:rPr>
        <w:t xml:space="preserve">            </w:t>
      </w:r>
      <w:r>
        <w:rPr>
          <w:sz w:val="21"/>
        </w:rPr>
        <w:t>B．与乙杯相比，甲杯溢出的液体质量较小</w:t>
      </w:r>
    </w:p>
    <w:p w14:paraId="7BA669E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C．与甲杯相比，乙杯底部受到的液体压强较大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D．与甲杯相比，乙杯对水平地面的压力较小</w:t>
      </w:r>
    </w:p>
    <w:p w14:paraId="42AA3F0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．（2025·江苏淮安·中考真题）如图甲、乙所示，两个相同的柱形容器内装有两种不同的液体，将两个相同的物体A、B放入容器中，静止时液面刚好相平。下列说法正确的是（　　）</w:t>
      </w:r>
    </w:p>
    <w:p w14:paraId="23DD6AC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923925"/>
            <wp:effectExtent l="0" t="0" r="3810" b="5715"/>
            <wp:docPr id="100021" name="图片 100021" descr="@@@6aed2877-3168-420f-9915-d1a06cd81e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aed2877-3168-420f-9915-d1a06cd81e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912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A．A受到的浮力大于B受到的浮力</w:t>
      </w:r>
      <w:r>
        <w:rPr>
          <w:rFonts w:hint="eastAsia"/>
          <w:sz w:val="21"/>
          <w:lang w:val="en-US" w:eastAsia="zh-CN"/>
        </w:rPr>
        <w:t xml:space="preserve">          </w:t>
      </w:r>
      <w:r>
        <w:rPr>
          <w:sz w:val="21"/>
        </w:rPr>
        <w:t>B．图甲中液体的密度大于图乙中液体的密度</w:t>
      </w:r>
    </w:p>
    <w:p w14:paraId="4795F0F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C．两个柱形容器对水平桌面的压强相等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D．两个容器底部受到的液体的压强相等</w:t>
      </w:r>
    </w:p>
    <w:p w14:paraId="20B2837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2025·江苏苏州·中考真题）用柱形水槽、柱形塑料杯（含配重）、质量已知的砝码和水，可制作测量物体质量的装置，使用时，在竖直漂浮的塑料杯中放入待测物体，杯子仍竖直漂浮，根据制作好的标尺便可读出待测物体的质量，制作标尺时，通过在杯中放入砝码进行质量标注（杯子竖直漂浮），如图所示，标注的方式有三种：</w:t>
      </w:r>
    </w:p>
    <w:p w14:paraId="064794A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4390" cy="1583690"/>
            <wp:effectExtent l="0" t="0" r="13970" b="1270"/>
            <wp:docPr id="100023" name="图片 100023" descr="@@@670bd21a-3f99-42cc-8a11-800c563a97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70bd21a-3f99-42cc-8a11-800c563a97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E2E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①在水槽外壁，用水面高度</w:t>
      </w:r>
      <w:r>
        <w:object>
          <v:shape id="_x0000_i1078" type="#_x0000_t75" alt="eqId80b53eab97158937f92039c1e133b0f1" style="width:10.55pt;height:15.8pt" o:ole="" coordsize="21600,21600" o:preferrelative="t" filled="f" stroked="f">
            <v:stroke joinstyle="miter"/>
            <v:imagedata r:id="rId144" o:title="eqId80b53eab97158937f92039c1e133b0f1"/>
            <o:lock v:ext="edit" aspectratio="t"/>
            <w10:anchorlock/>
          </v:shape>
          <o:OLEObject Type="Embed" ProgID="Equation.DSMT4" ShapeID="_x0000_i1078" DrawAspect="Content" ObjectID="_1468075778" r:id="rId145"/>
        </w:object>
      </w:r>
      <w:r>
        <w:rPr>
          <w:sz w:val="21"/>
        </w:rPr>
        <w:t>的变化标注；</w:t>
      </w:r>
    </w:p>
    <w:p w14:paraId="419DC5B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②在塑料杯内壁，用杯子浸入水中的深度</w:t>
      </w:r>
      <w:r>
        <w:object>
          <v:shape id="_x0000_i1079" type="#_x0000_t75" alt="eqIdf285174fbf90a9742de57c1e53224cff" style="width:11.4pt;height:15.35pt" o:ole="" coordsize="21600,21600" o:preferrelative="t" filled="f" stroked="f">
            <v:stroke joinstyle="miter"/>
            <v:imagedata r:id="rId146" o:title="eqIdf285174fbf90a9742de57c1e53224cff"/>
            <o:lock v:ext="edit" aspectratio="t"/>
            <w10:anchorlock/>
          </v:shape>
          <o:OLEObject Type="Embed" ProgID="Equation.DSMT4" ShapeID="_x0000_i1079" DrawAspect="Content" ObjectID="_1468075779" r:id="rId147"/>
        </w:object>
      </w:r>
      <w:r>
        <w:rPr>
          <w:sz w:val="21"/>
        </w:rPr>
        <w:t>的变化标注；</w:t>
      </w:r>
    </w:p>
    <w:p w14:paraId="3888C65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③在水槽外壁，用杯底所装指针离槽底的高度</w:t>
      </w:r>
      <w:r>
        <w:object>
          <v:shape id="_x0000_i1080" type="#_x0000_t75" alt="eqIde8e8854159e7443b5fe53436bf9e367f" style="width:10.55pt;height:15.8pt" o:ole="" coordsize="21600,21600" o:preferrelative="t" filled="f" stroked="f">
            <v:stroke joinstyle="miter"/>
            <v:imagedata r:id="rId148" o:title="eqIde8e8854159e7443b5fe53436bf9e367f"/>
            <o:lock v:ext="edit" aspectratio="t"/>
            <w10:anchorlock/>
          </v:shape>
          <o:OLEObject Type="Embed" ProgID="Equation.DSMT4" ShapeID="_x0000_i1080" DrawAspect="Content" ObjectID="_1468075780" r:id="rId149"/>
        </w:object>
      </w:r>
      <w:r>
        <w:rPr>
          <w:sz w:val="21"/>
        </w:rPr>
        <w:t>的变化标注；</w:t>
      </w:r>
    </w:p>
    <w:p w14:paraId="0D150B4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若水槽和塑料杯的底面积分别为</w:t>
      </w:r>
      <w:r>
        <w:object>
          <v:shape id="_x0000_i1081" type="#_x0000_t75" alt="eqId923ac2fb4d496e4ad4a31e947936b858" style="width:35.15pt;height:14.6pt" o:ole="" coordsize="21600,21600" o:preferrelative="t" filled="f" stroked="f">
            <v:stroke joinstyle="miter"/>
            <v:imagedata r:id="rId150" o:title="eqId923ac2fb4d496e4ad4a31e947936b858"/>
            <o:lock v:ext="edit" aspectratio="t"/>
            <w10:anchorlock/>
          </v:shape>
          <o:OLEObject Type="Embed" ProgID="Equation.DSMT4" ShapeID="_x0000_i1081" DrawAspect="Content" ObjectID="_1468075781" r:id="rId151"/>
        </w:object>
      </w:r>
      <w:r>
        <w:rPr>
          <w:sz w:val="21"/>
        </w:rPr>
        <w:t>和</w:t>
      </w:r>
      <w:r>
        <w:object>
          <v:shape id="_x0000_i1082" type="#_x0000_t75" alt="eqIdfbe25af0f2f324f0ca7e4b401af45da9" style="width:29.9pt;height:13.95pt" o:ole="" coordsize="21600,21600" o:preferrelative="t" filled="f" stroked="f">
            <v:stroke joinstyle="miter"/>
            <v:imagedata r:id="rId152" o:title="eqIdfbe25af0f2f324f0ca7e4b401af45da9"/>
            <o:lock v:ext="edit" aspectratio="t"/>
            <w10:anchorlock/>
          </v:shape>
          <o:OLEObject Type="Embed" ProgID="Equation.DSMT4" ShapeID="_x0000_i1082" DrawAspect="Content" ObjectID="_1468075782" r:id="rId153"/>
        </w:object>
      </w:r>
      <w:r>
        <w:rPr>
          <w:sz w:val="21"/>
        </w:rPr>
        <w:t>，三种标尺上相同距离的刻线间对应的物体质量变化分别为</w:t>
      </w:r>
      <w:r>
        <w:object>
          <v:shape id="_x0000_i1083" type="#_x0000_t75" alt="eqId27cc8775014826591db4aa192a012adb" style="width:46.6pt;height:15.65pt" o:ole="" coordsize="21600,21600" o:preferrelative="t" filled="f" stroked="f">
            <v:stroke joinstyle="miter"/>
            <v:imagedata r:id="rId154" o:title="eqId27cc8775014826591db4aa192a012adb"/>
            <o:lock v:ext="edit" aspectratio="t"/>
            <w10:anchorlock/>
          </v:shape>
          <o:OLEObject Type="Embed" ProgID="Equation.DSMT4" ShapeID="_x0000_i1083" DrawAspect="Content" ObjectID="_1468075783" r:id="rId155"/>
        </w:object>
      </w:r>
      <w:r>
        <w:rPr>
          <w:sz w:val="21"/>
        </w:rPr>
        <w:t>和</w:t>
      </w:r>
      <w:r>
        <w:object>
          <v:shape id="_x0000_i1084" type="#_x0000_t75" alt="eqIdd30fe961e05f0fafdbf451f7ca9ec480" style="width:20.2pt;height:15.5pt" o:ole="" coordsize="21600,21600" o:preferrelative="t" filled="f" stroked="f">
            <v:stroke joinstyle="miter"/>
            <v:imagedata r:id="rId156" o:title="eqIdd30fe961e05f0fafdbf451f7ca9ec480"/>
            <o:lock v:ext="edit" aspectratio="t"/>
            <w10:anchorlock/>
          </v:shape>
          <o:OLEObject Type="Embed" ProgID="Equation.DSMT4" ShapeID="_x0000_i1084" DrawAspect="Content" ObjectID="_1468075784" r:id="rId157"/>
        </w:object>
      </w:r>
      <w:r>
        <w:rPr>
          <w:sz w:val="21"/>
        </w:rPr>
        <w:t>，则（　　）</w:t>
      </w:r>
    </w:p>
    <w:p w14:paraId="6950489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5" type="#_x0000_t75" alt="eqIde64babd0cff237148b3079a6ff8201dc" style="width:75.65pt;height:15.7pt" o:ole="" coordsize="21600,21600" o:preferrelative="t" filled="f" stroked="f">
            <v:stroke joinstyle="miter"/>
            <v:imagedata r:id="rId158" o:title="eqIde64babd0cff237148b3079a6ff8201dc"/>
            <o:lock v:ext="edit" aspectratio="t"/>
            <w10:anchorlock/>
          </v:shape>
          <o:OLEObject Type="Embed" ProgID="Equation.DSMT4" ShapeID="_x0000_i1085" DrawAspect="Content" ObjectID="_1468075785" r:id="rId159"/>
        </w:objec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B．</w:t>
      </w:r>
      <w:r>
        <w:object>
          <v:shape id="_x0000_i1086" type="#_x0000_t75" alt="eqId2dd7e9eb22517c1cd21b4e6fec68312c" style="width:75.65pt;height:15.7pt" o:ole="" coordsize="21600,21600" o:preferrelative="t" filled="f" stroked="f">
            <v:stroke joinstyle="miter"/>
            <v:imagedata r:id="rId160" o:title="eqId2dd7e9eb22517c1cd21b4e6fec68312c"/>
            <o:lock v:ext="edit" aspectratio="t"/>
            <w10:anchorlock/>
          </v:shape>
          <o:OLEObject Type="Embed" ProgID="Equation.DSMT4" ShapeID="_x0000_i1086" DrawAspect="Content" ObjectID="_1468075786" r:id="rId161"/>
        </w:object>
      </w:r>
      <w:r>
        <w:rPr>
          <w:rFonts w:hint="eastAsia"/>
          <w:lang w:val="en-US" w:eastAsia="zh-CN"/>
        </w:rPr>
        <w:t xml:space="preserve">  </w:t>
      </w:r>
      <w:r>
        <w:rPr>
          <w:sz w:val="21"/>
        </w:rPr>
        <w:t>C．</w:t>
      </w:r>
      <w:r>
        <w:object>
          <v:shape id="_x0000_i1087" type="#_x0000_t75" alt="eqIddeb6d94f23cec3b57ce35f9202488d83" style="width:75.65pt;height:15.7pt" o:ole="" coordsize="21600,21600" o:preferrelative="t" filled="f" stroked="f">
            <v:stroke joinstyle="miter"/>
            <v:imagedata r:id="rId162" o:title="eqIddeb6d94f23cec3b57ce35f9202488d83"/>
            <o:lock v:ext="edit" aspectratio="t"/>
            <w10:anchorlock/>
          </v:shape>
          <o:OLEObject Type="Embed" ProgID="Equation.DSMT4" ShapeID="_x0000_i1087" DrawAspect="Content" ObjectID="_1468075787" r:id="rId163"/>
        </w:objec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</w:t>
      </w:r>
      <w:r>
        <w:object>
          <v:shape id="_x0000_i1088" type="#_x0000_t75" alt="eqIddb01bd80a443cc0dabe84bb8a557c6eb" style="width:75.65pt;height:15.7pt" o:ole="" coordsize="21600,21600" o:preferrelative="t" filled="f" stroked="f">
            <v:stroke joinstyle="miter"/>
            <v:imagedata r:id="rId164" o:title="eqIddb01bd80a443cc0dabe84bb8a557c6eb"/>
            <o:lock v:ext="edit" aspectratio="t"/>
            <w10:anchorlock/>
          </v:shape>
          <o:OLEObject Type="Embed" ProgID="Equation.DSMT4" ShapeID="_x0000_i1088" DrawAspect="Content" ObjectID="_1468075788" r:id="rId165"/>
        </w:object>
      </w:r>
    </w:p>
    <w:p w14:paraId="634BE31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．（2024·江苏苏州·中考真题）将鸡蛋放入盐水中出现如图所示状态，缓慢向杯中加盐或水使鸡蛋悬浮，下列说法正确的是（　　）</w:t>
      </w:r>
    </w:p>
    <w:p w14:paraId="3EFADED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981075"/>
            <wp:effectExtent l="0" t="0" r="7620" b="9525"/>
            <wp:docPr id="100025" name="图片 100025" descr="@@@1486d3b9-14ec-48b4-ae40-547e70bfa2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486d3b9-14ec-48b4-ae40-547e70bfa2e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F7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A．加盐可以让鸡蛋悬浮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B．鸡蛋悬浮时液体密度大</w:t>
      </w:r>
    </w:p>
    <w:p w14:paraId="47B437B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C．鸡蛋悬浮时浮力大</w:t>
      </w:r>
      <w:r>
        <w:rPr>
          <w:rFonts w:hint="eastAsia"/>
          <w:sz w:val="21"/>
          <w:lang w:val="en-US" w:eastAsia="zh-CN"/>
        </w:rPr>
        <w:t xml:space="preserve">        </w:t>
      </w:r>
      <w:r>
        <w:rPr>
          <w:sz w:val="21"/>
        </w:rPr>
        <w:t>D．鸡蛋悬浮时液体对杯底的压强大</w:t>
      </w:r>
    </w:p>
    <w:p w14:paraId="7677435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2023·江苏南京·中考真题）如图所示，在一只轻薄透明塑料袋中装有半袋水，用弹簧测力计吊住塑料袋并将其缓慢浸入水中，当测力计示数减小为零时（塑料袋不接触杯底），发现袋内外水面相平。为了说明浮力的大小与液体的密度有关，仅提供密度不同的两种液体甲和乙（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），在前面步骤的基础上，要求控制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宋体" w:eastAsia="宋体" w:hAnsi="宋体" w:cs="宋体"/>
          <w:i/>
          <w:sz w:val="21"/>
          <w:vertAlign w:val="subscript"/>
        </w:rPr>
        <w:t>袋</w:t>
      </w:r>
      <w:r>
        <w:rPr>
          <w:sz w:val="21"/>
        </w:rPr>
        <w:t>不变，以下关于器材选用的设计方案正确的是（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AE6DF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6725" cy="1428750"/>
            <wp:effectExtent l="0" t="0" r="5715" b="3810"/>
            <wp:docPr id="100027" name="图片 100027" descr="@@@ee818570-8fe8-4f69-9b70-4257b6db2b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e818570-8fe8-4f69-9b70-4257b6db2b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167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A．将袋内水换成等体积的甲液体，袋外水不变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B．将袋内水换成等体积的乙液体，袋外水不变</w:t>
      </w:r>
    </w:p>
    <w:p w14:paraId="0D7865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C．将袋外水换成甲液体，袋内水不变</w:t>
      </w:r>
      <w:r>
        <w:rPr>
          <w:rFonts w:hint="eastAsia"/>
          <w:sz w:val="21"/>
          <w:lang w:val="en-US" w:eastAsia="zh-CN"/>
        </w:rPr>
        <w:t xml:space="preserve">          </w:t>
      </w:r>
      <w:r>
        <w:rPr>
          <w:sz w:val="21"/>
        </w:rPr>
        <w:t>D．将袋外水换成乙液体，袋内水不变</w:t>
      </w:r>
    </w:p>
    <w:p w14:paraId="6673DB1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．（2023·江苏泰州·中考真题）用硬质塑料瓶、透明胶带、螺母、塑料管、容器和水等，制作如图所示的潜水艇模型（不计进排气管体积），然后将模型放入水中，使其上浮或下沉。下列说法正确的是（　　）</w:t>
      </w:r>
    </w:p>
    <w:p w14:paraId="7DEB2BA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133475"/>
            <wp:effectExtent l="0" t="0" r="13335" b="9525"/>
            <wp:docPr id="100029" name="图片 100029" descr="@@@5d8d2139-d1dd-478c-8b79-3770023e4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5d8d2139-d1dd-478c-8b79-3770023e44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014364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A．当模型漂浮于水面时，它受到的浮力小于重力</w:t>
      </w:r>
    </w:p>
    <w:p w14:paraId="6874A0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B．向瓶中充气时，瓶内气体压强变大，模型将下沉</w:t>
      </w:r>
    </w:p>
    <w:p w14:paraId="1991693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C．从瓶中抽气时，模型会下沉，它受到的浮力将变小</w:t>
      </w:r>
    </w:p>
    <w:p w14:paraId="04102E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D．让原本在较浅处悬浮的模型下潜至更深处悬浮，应使瓶内的水先增加后减少</w:t>
      </w:r>
    </w:p>
    <w:p w14:paraId="06B9679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．（2023·江苏徐州·中考真题）如图所示，用轻质薄壁的塑料瓶、透明胶带、铁质螺母和塑料软管制作潜水艇模型。潜水艇在水中受到浮力的方向是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。潜水艇通过改变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来实现浮与沉，因此需要选择质量合适的螺母作为配重。如果塑料瓶的容积为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，水的密度为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，铁的密度为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铁</w:t>
      </w:r>
      <w:r>
        <w:rPr>
          <w:sz w:val="21"/>
        </w:rPr>
        <w:t>，要让瓶内有一半水时，潜水艇恰能在水中悬浮，则所选螺母质量的表达式为</w:t>
      </w:r>
      <w:r>
        <w:rPr>
          <w:rFonts w:ascii="Times New Roman" w:eastAsia="Times New Roman" w:hAnsi="Times New Roman" w:cs="Times New Roman"/>
          <w:i/>
          <w:sz w:val="21"/>
        </w:rPr>
        <w:t xml:space="preserve">m 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</w:t>
      </w:r>
    </w:p>
    <w:p w14:paraId="2EAD03E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066800"/>
            <wp:effectExtent l="0" t="0" r="5715" b="0"/>
            <wp:docPr id="100039" name="图片 100039" descr="@@@afe98161-7916-4b54-8546-438e06b42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fe98161-7916-4b54-8546-438e06b42b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943469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2025·江苏南通·中考真题）小海同学在地质博物馆看到一块火山石，讲解员说，它是火山喷发过程中岩浆急骤冷却后形成的玻璃质熔岩，俗称浮石，具有保温、隔热、吸音、耐腐蚀、无污染等特点。小海拿起一块火山石，感觉到很“轻”，他猜想火山石内部可能具有多孔的结构。为了验证猜想，他购买了火山石进行实验，步骤如下：</w:t>
      </w:r>
    </w:p>
    <w:p w14:paraId="4AFE60C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24325" cy="1162050"/>
            <wp:effectExtent l="0" t="0" r="5715" b="11430"/>
            <wp:docPr id="100053" name="图片 100053" descr="@@@47d79dd9-352d-43ff-acf8-eeb3ef4c7d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47d79dd9-352d-43ff-acf8-eeb3ef4c7d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1BA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①用调节好的电子秤，测出空烧杯的质量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₁；</w:t>
      </w:r>
    </w:p>
    <w:p w14:paraId="45BEF3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②测出火山石的质量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₂；</w:t>
      </w:r>
    </w:p>
    <w:p w14:paraId="1FBEBF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③将火山石浸没在水中数小时后取出，将其表面擦干，测出它的质量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₃，</w:t>
      </w:r>
    </w:p>
    <w:p w14:paraId="7A09D52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④再将火山石浸没在装满水的容器中，用烧杯接住溢出的水，测出烧杯和溢出水的总质量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₄</w:t>
      </w:r>
    </w:p>
    <w:p w14:paraId="6E19F9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(1)火山石具有保温、隔热、吸音的特点，可用来制造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（写出一个即可）。</w:t>
      </w:r>
    </w:p>
    <w:p w14:paraId="7307119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(2)分析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（填写序号）两个步骤中的数据可知，小海的猜想是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（选填“正确”或“错误”）的。</w:t>
      </w:r>
    </w:p>
    <w:p w14:paraId="4DE4D1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(3)火山石的密度为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g/cm³，俗称“浮”石的原因是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2367AF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(4)实验中，若只进行①②④操作步骤，密度测量值偏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，理由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3366E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(5)你认为不同的火山石，密度一定相同吗？请判断并说出理由。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B1FD0E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2023·江苏苏州·中考真题）综合实践活动课上，小明用一根长约20cm的圆柱状饮料吸管、一段细铁丝、石蜡和水等制作了一个简易密度计。制作时，小明先将吸管两端剪平，铁丝密绕成小团后塞入吸管一端，再用石蜡将该端口堵住密封；接着，将吸管置于水中使其处于竖直漂浮状态（图甲），用笔在吸管上标记此时水面位置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；取出吸管，量出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点至封口端的距离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，通过分析与计算，在吸管上分别确定密度值0.8</w:t>
      </w:r>
      <w:r>
        <w:object>
          <v:shape id="_x0000_i1089" type="#_x0000_t75" alt="eqIdcafc4a8074cd7e3b403f8bed077151b7" style="width:31.65pt;height:16.15pt" o:ole="" coordsize="21600,21600" o:preferrelative="t" filled="f" stroked="f">
            <v:stroke joinstyle="miter"/>
            <v:imagedata r:id="rId171" o:title="eqIdcafc4a8074cd7e3b403f8bed077151b7"/>
            <o:lock v:ext="edit" aspectratio="t"/>
            <w10:anchorlock/>
          </v:shape>
          <o:OLEObject Type="Embed" ProgID="Equation.DSMT4" ShapeID="_x0000_i1089" DrawAspect="Content" ObjectID="_1468075789" r:id="rId172"/>
        </w:object>
      </w:r>
      <w:r>
        <w:rPr>
          <w:sz w:val="21"/>
        </w:rPr>
        <w:t>、0.9</w:t>
      </w:r>
      <w:r>
        <w:object>
          <v:shape id="_x0000_i1090" type="#_x0000_t75" alt="eqIdcafc4a8074cd7e3b403f8bed077151b7" style="width:31.65pt;height:16.15pt" o:ole="" coordsize="21600,21600" o:preferrelative="t" filled="f" stroked="f">
            <v:stroke joinstyle="miter"/>
            <v:imagedata r:id="rId171" o:title="eqIdcafc4a8074cd7e3b403f8bed077151b7"/>
            <o:lock v:ext="edit" aspectratio="t"/>
            <w10:anchorlock/>
          </v:shape>
          <o:OLEObject Type="Embed" ProgID="Equation.DSMT4" ShapeID="_x0000_i1090" DrawAspect="Content" ObjectID="_1468075790" r:id="rId173"/>
        </w:object>
      </w:r>
      <w:r>
        <w:rPr>
          <w:sz w:val="21"/>
        </w:rPr>
        <w:t>、1.0</w:t>
      </w:r>
      <w:r>
        <w:object>
          <v:shape id="_x0000_i1091" type="#_x0000_t75" alt="eqIdcafc4a8074cd7e3b403f8bed077151b7" style="width:31.65pt;height:16.15pt" o:ole="" coordsize="21600,21600" o:preferrelative="t" filled="f" stroked="f">
            <v:stroke joinstyle="miter"/>
            <v:imagedata r:id="rId171" o:title="eqIdcafc4a8074cd7e3b403f8bed077151b7"/>
            <o:lock v:ext="edit" aspectratio="t"/>
            <w10:anchorlock/>
          </v:shape>
          <o:OLEObject Type="Embed" ProgID="Equation.DSMT4" ShapeID="_x0000_i1091" DrawAspect="Content" ObjectID="_1468075791" r:id="rId174"/>
        </w:object>
      </w:r>
      <w:r>
        <w:rPr>
          <w:sz w:val="21"/>
        </w:rPr>
        <w:t>、1.1</w:t>
      </w:r>
      <w:r>
        <w:object>
          <v:shape id="_x0000_i1092" type="#_x0000_t75" alt="eqIdcafc4a8074cd7e3b403f8bed077151b7" style="width:31.65pt;height:16.15pt" o:ole="" coordsize="21600,21600" o:preferrelative="t" filled="f" stroked="f">
            <v:stroke joinstyle="miter"/>
            <v:imagedata r:id="rId171" o:title="eqIdcafc4a8074cd7e3b403f8bed077151b7"/>
            <o:lock v:ext="edit" aspectratio="t"/>
            <w10:anchorlock/>
          </v:shape>
          <o:OLEObject Type="Embed" ProgID="Equation.DSMT4" ShapeID="_x0000_i1092" DrawAspect="Content" ObjectID="_1468075792" r:id="rId175"/>
        </w:object>
      </w:r>
      <w:r>
        <w:rPr>
          <w:sz w:val="21"/>
        </w:rPr>
        <w:t>的位置并标上密度值。</w:t>
      </w:r>
    </w:p>
    <w:p w14:paraId="7C5109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504950"/>
            <wp:effectExtent l="0" t="0" r="11430" b="3810"/>
            <wp:docPr id="100055" name="图片 100055" descr="@@@4f8fcad0-7222-419c-8153-db58d938d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4f8fcad0-7222-419c-8153-db58d938df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8EFC5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使用时，将密度计静置于待测液体中，读出吸管壁上液面处的数值即为液体密度。</w:t>
      </w:r>
    </w:p>
    <w:p w14:paraId="392897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位置处的刻度值为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object>
          <v:shape id="_x0000_i1093" type="#_x0000_t75" alt="eqId1966c50a38f0e353660e21505c4cf2e4" style="width:27.25pt;height:15.95pt" o:ole="" coordsize="21600,21600" o:preferrelative="t" filled="f" stroked="f">
            <v:stroke joinstyle="miter"/>
            <v:imagedata r:id="rId177" o:title="eqId1966c50a38f0e353660e21505c4cf2e4"/>
            <o:lock v:ext="edit" aspectratio="t"/>
            <w10:anchorlock/>
          </v:shape>
          <o:OLEObject Type="Embed" ProgID="Equation.DSMT4" ShapeID="_x0000_i1093" DrawAspect="Content" ObjectID="_1468075793" r:id="rId178"/>
        </w:object>
      </w:r>
      <w:r>
        <w:rPr>
          <w:sz w:val="21"/>
        </w:rPr>
        <w:t>；</w:t>
      </w:r>
    </w:p>
    <w:p w14:paraId="50C631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（2）吸管漂浮在其他液体中时（图乙），液面下方的深度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（用</w:t>
      </w:r>
      <w:r>
        <w:object>
          <v:shape id="_x0000_i1094" type="#_x0000_t75" alt="eqId1266991755868913b23dbad01b538ed1" style="width:15.8pt;height:17.15pt" o:ole="" coordsize="21600,21600" o:preferrelative="t" filled="f" stroked="f">
            <v:stroke joinstyle="miter"/>
            <v:imagedata r:id="rId179" o:title="eqId1266991755868913b23dbad01b538ed1"/>
            <o:lock v:ext="edit" aspectratio="t"/>
            <w10:anchorlock/>
          </v:shape>
          <o:OLEObject Type="Embed" ProgID="Equation.DSMT4" ShapeID="_x0000_i1094" DrawAspect="Content" ObjectID="_1468075794" r:id="rId180"/>
        </w:object>
      </w:r>
      <w:r>
        <w:rPr>
          <w:sz w:val="21"/>
        </w:rPr>
        <w:t>、</w:t>
      </w:r>
      <w:r>
        <w:object>
          <v:shape id="_x0000_i1095" type="#_x0000_t75" alt="eqIdabae99165cf933f23a31cfb7ff0347ac" style="width:15.8pt;height:16.35pt" o:ole="" coordsize="21600,21600" o:preferrelative="t" filled="f" stroked="f">
            <v:stroke joinstyle="miter"/>
            <v:imagedata r:id="rId95" o:title="eqIdabae99165cf933f23a31cfb7ff0347ac"/>
            <o:lock v:ext="edit" aspectratio="t"/>
            <w10:anchorlock/>
          </v:shape>
          <o:OLEObject Type="Embed" ProgID="Equation.DSMT4" ShapeID="_x0000_i1095" DrawAspect="Content" ObjectID="_1468075795" r:id="rId181"/>
        </w:objec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表示）；</w:t>
      </w:r>
    </w:p>
    <w:p w14:paraId="5465AB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（3）管壁上标注的4个刻度值，相邻两刻度值之间的距离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（相等/不相等）；</w:t>
      </w:r>
    </w:p>
    <w:p w14:paraId="2D8A34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（4）小明突发奇想，将制作好的密度计内铁丝从吸管上端倒出，缠绕到底部外侧，其它没有变化（图丙），他用这样“改装”后的密度计测同一液体密度，测量结果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（偏大/偏小/无变化）；</w:t>
      </w:r>
    </w:p>
    <w:p w14:paraId="6251647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（5）若增加塞入吸管中铁丝的质量，则制作的密度计精确程度将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5152EA0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连云港·中考真题）王莲拥有水生植物中最大的叶片，莲叶边缘上卷，在叶脉通气组织支撑下，莲叶几乎不浸入水中。王莲进入观赏期时，植物园向游客开设“莲叶载人”的体验活动。为保证安全，莲叶浸入水中的深度不能超过其边缘卷边高度的25%。工作人员将面积为1.5m</w:t>
      </w:r>
      <w:r>
        <w:rPr>
          <w:sz w:val="21"/>
          <w:vertAlign w:val="superscript"/>
        </w:rPr>
        <w:t>2</w:t>
      </w:r>
      <w:r>
        <w:rPr>
          <w:sz w:val="21"/>
        </w:rPr>
        <w:t>、质量为3kg的硬质泡沫板放在底面积为2m</w:t>
      </w:r>
      <w:r>
        <w:rPr>
          <w:sz w:val="21"/>
          <w:vertAlign w:val="superscript"/>
        </w:rPr>
        <w:t>2</w:t>
      </w:r>
      <w:r>
        <w:rPr>
          <w:sz w:val="21"/>
        </w:rPr>
        <w:t>的莲叶中央，该莲叶卷边高度为16cm，游客站立在硬质泡沫板上，体验“一叶当舟”的乐趣，如图所示，某游客质量为60kg，双脚站立时与地面的接触面积为4×10</w:t>
      </w:r>
      <w:r>
        <w:rPr>
          <w:sz w:val="21"/>
          <w:vertAlign w:val="superscript"/>
        </w:rPr>
        <w:t>-2</w:t>
      </w:r>
      <w:r>
        <w:rPr>
          <w:sz w:val="21"/>
        </w:rPr>
        <w:t>m</w:t>
      </w:r>
      <w:r>
        <w:rPr>
          <w:sz w:val="21"/>
          <w:vertAlign w:val="superscript"/>
        </w:rPr>
        <w:t>2</w:t>
      </w:r>
      <w:r>
        <w:rPr>
          <w:sz w:val="21"/>
        </w:rPr>
        <w:t>。求：（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）</w:t>
      </w:r>
    </w:p>
    <w:p w14:paraId="00690FD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819150"/>
            <wp:effectExtent l="0" t="0" r="1905" b="3810"/>
            <wp:docPr id="100065" name="图片 100065" descr="@@@b841b9cb-61a5-4729-ad00-8b91eab0c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b841b9cb-61a5-4729-ad00-8b91eab0c6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F0B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(1)游客双脚站立在地面时对地面的压强。</w:t>
      </w:r>
    </w:p>
    <w:p w14:paraId="4A88CD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(2)游客体验“一叶当舟”时，莲叶受到的压强。</w:t>
      </w:r>
    </w:p>
    <w:p w14:paraId="72DB2B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(3)为保证安全，该莲叶能托起游客的最大质量。</w:t>
      </w:r>
    </w:p>
    <w:p w14:paraId="3686DAD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273B4FE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3F45EC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0F876FC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C6FB11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0579E5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0F7B7A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DE4308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C9D4D9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1A8AD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72A3730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E6608E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2</w:t>
      </w:r>
      <w:bookmarkStart w:id="0" w:name="_GoBack"/>
      <w:bookmarkEnd w:id="0"/>
      <w:r>
        <w:rPr>
          <w:sz w:val="21"/>
        </w:rPr>
        <w:t>．（2025·江苏连云港·中考真题）污水中的悬浮物质，可在重力的作用下沉淀去除。根据悬浮物质的性质、浓度及絮凝性能（悬浮于液体中的微小颗粒聚集形成较大颗粒的能力），沉淀可分为四类，如图甲所示。</w:t>
      </w:r>
    </w:p>
    <w:p w14:paraId="6DF66E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第一类为自由沉淀，当悬浮物质浓度不高时，在沉淀的过程中，颗粒之间互不碰撞，呈单颗粒状态，颗粒近似为球形，以沉速大小</w:t>
      </w:r>
      <w:r>
        <w:object>
          <v:shape id="_x0000_i1096" type="#_x0000_t75" alt="eqIdeb4876ea2b660523843988d7a17fa908" style="width:75.65pt;height:31.55pt" o:ole="" coordsize="21600,21600" o:preferrelative="t" filled="f" stroked="f">
            <v:stroke joinstyle="miter"/>
            <v:imagedata r:id="rId183" o:title="eqIdeb4876ea2b660523843988d7a17fa908"/>
            <o:lock v:ext="edit" aspectratio="t"/>
            <w10:anchorlock/>
          </v:shape>
          <o:OLEObject Type="Embed" ProgID="Equation.DSMT4" ShapeID="_x0000_i1096" DrawAspect="Content" ObjectID="_1468075796" r:id="rId184"/>
        </w:object>
      </w:r>
      <w:r>
        <w:rPr>
          <w:sz w:val="21"/>
        </w:rPr>
        <w:t>（</w:t>
      </w:r>
      <w:r>
        <w:object>
          <v:shape id="_x0000_i1097" type="#_x0000_t75" alt="eqIde41e0965108418376dd4726f46b5051a" style="width:12.3pt;height:15.55pt" o:ole="" coordsize="21600,21600" o:preferrelative="t" filled="f" stroked="f">
            <v:stroke joinstyle="miter"/>
            <v:imagedata r:id="rId185" o:title="eqIde41e0965108418376dd4726f46b5051a"/>
            <o:lock v:ext="edit" aspectratio="t"/>
            <w10:anchorlock/>
          </v:shape>
          <o:OLEObject Type="Embed" ProgID="Equation.DSMT4" ShapeID="_x0000_i1097" DrawAspect="Content" ObjectID="_1468075797" r:id="rId186"/>
        </w:object>
      </w:r>
      <w:r>
        <w:rPr>
          <w:sz w:val="21"/>
        </w:rPr>
        <w:t>表示颗粒的密度，</w:t>
      </w:r>
      <w:r>
        <w:object>
          <v:shape id="_x0000_i1098" type="#_x0000_t75" alt="eqIdf7a8c66ab4b38d56c934cc71b0b1d84e" style="width:13.2pt;height:15.75pt" o:ole="" coordsize="21600,21600" o:preferrelative="t" filled="f" stroked="f">
            <v:stroke joinstyle="miter"/>
            <v:imagedata r:id="rId187" o:title="eqIdf7a8c66ab4b38d56c934cc71b0b1d84e"/>
            <o:lock v:ext="edit" aspectratio="t"/>
            <w10:anchorlock/>
          </v:shape>
          <o:OLEObject Type="Embed" ProgID="Equation.DSMT4" ShapeID="_x0000_i1098" DrawAspect="Content" ObjectID="_1468075798" r:id="rId188"/>
        </w:object>
      </w:r>
      <w:r>
        <w:rPr>
          <w:sz w:val="21"/>
        </w:rPr>
        <w:t>表示液体的密度，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表示颗粒的直径，</w:t>
      </w:r>
      <w:r>
        <w:object>
          <v:shape id="_x0000_i1099" type="#_x0000_t75" alt="eqId1100379a4385b9ce064847bc21760adc" style="width:10.55pt;height:11.3pt" o:ole="" coordsize="21600,21600" o:preferrelative="t" filled="f" stroked="f">
            <v:stroke joinstyle="miter"/>
            <v:imagedata r:id="rId189" o:title="eqId1100379a4385b9ce064847bc21760adc"/>
            <o:lock v:ext="edit" aspectratio="t"/>
            <w10:anchorlock/>
          </v:shape>
          <o:OLEObject Type="Embed" ProgID="Equation.DSMT4" ShapeID="_x0000_i1099" DrawAspect="Content" ObjectID="_1468075799" r:id="rId190"/>
        </w:object>
      </w:r>
      <w:r>
        <w:rPr>
          <w:sz w:val="21"/>
        </w:rPr>
        <w:t>表示液体的黏滞度）完成自由沉淀过程。</w:t>
      </w:r>
    </w:p>
    <w:p w14:paraId="66146C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第二类为絮凝沉淀，当悬浮物质浓度约为</w:t>
      </w:r>
      <w:r>
        <w:object>
          <v:shape id="_x0000_i1100" type="#_x0000_t75" alt="eqIdb4b2af8ad1d88cb6025933cc04415ff1" style="width:66.85pt;height:14.85pt" o:ole="" coordsize="21600,21600" o:preferrelative="t" filled="f" stroked="f">
            <v:stroke joinstyle="miter"/>
            <v:imagedata r:id="rId191" o:title="eqIdb4b2af8ad1d88cb6025933cc04415ff1"/>
            <o:lock v:ext="edit" aspectratio="t"/>
            <w10:anchorlock/>
          </v:shape>
          <o:OLEObject Type="Embed" ProgID="Equation.DSMT4" ShapeID="_x0000_i1100" DrawAspect="Content" ObjectID="_1468075800" r:id="rId192"/>
        </w:object>
      </w:r>
      <w:r>
        <w:rPr>
          <w:sz w:val="21"/>
        </w:rPr>
        <w:t>时，在沉淀过程中，颗粒与颗粒之间可能互相碰撞产生絮凝作用，使颗粒的直径与质量逐渐加大，沉淀速度不断加快。实际沉速很难用理论公式计算，主要靠实验测定。</w:t>
      </w:r>
    </w:p>
    <w:p w14:paraId="35BE4FC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第三类为成层沉淀，当悬浮物质浓度大于</w:t>
      </w:r>
      <w:r>
        <w:object>
          <v:shape id="_x0000_i1101" type="#_x0000_t75" alt="eqId6d6562d78a56c5d7e8e1a26c1a285305" style="width:45.7pt;height:13.9pt" o:ole="" coordsize="21600,21600" o:preferrelative="t" filled="f" stroked="f">
            <v:stroke joinstyle="miter"/>
            <v:imagedata r:id="rId193" o:title="eqId6d6562d78a56c5d7e8e1a26c1a285305"/>
            <o:lock v:ext="edit" aspectratio="t"/>
            <w10:anchorlock/>
          </v:shape>
          <o:OLEObject Type="Embed" ProgID="Equation.DSMT4" ShapeID="_x0000_i1101" DrawAspect="Content" ObjectID="_1468075801" r:id="rId194"/>
        </w:object>
      </w:r>
      <w:r>
        <w:rPr>
          <w:sz w:val="21"/>
        </w:rPr>
        <w:t>时，在沉淀过程中，相邻颗粒之间相互妨碍、干扰，各自保持相对位置不变，在聚合力的作用下，颗粒群结合成一个整体向下沉淀。</w:t>
      </w:r>
    </w:p>
    <w:p w14:paraId="0D93194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第四类为压缩，成层沉淀的继续，即形成压缩。颗粒间互相支撑，上层颗粒在重力作用下，挤出下层颗粒间隙的水，使污泥得到浓缩。</w:t>
      </w:r>
    </w:p>
    <w:p w14:paraId="0A844A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污水中的颗粒在自由沉淀时，某深度处的悬浮物质浓度则相应下降，悬浮物质浓度的改变量与原浓度的百分比叫去除率，图乙是某次自由沉淀实验绘制的去除率与沉淀时间的关系曲线。</w:t>
      </w:r>
    </w:p>
    <w:p w14:paraId="25A1223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48025" cy="1800225"/>
            <wp:effectExtent l="0" t="0" r="13335" b="13335"/>
            <wp:docPr id="100081" name="图片 100081" descr="@@@6c80c55b-0f81-4ba5-99cf-a4308ca8f7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6c80c55b-0f81-4ba5-99cf-a4308ca8f79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EC4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(1)在自由沉淀时，若</w:t>
      </w:r>
      <w:r>
        <w:object>
          <v:shape id="_x0000_i1102" type="#_x0000_t75" alt="eqId55462274d7fd459e996763404aa1049b" style="width:33.4pt;height:15.65pt" o:ole="" coordsize="21600,21600" o:preferrelative="t" filled="f" stroked="f">
            <v:stroke joinstyle="miter"/>
            <v:imagedata r:id="rId196" o:title="eqId55462274d7fd459e996763404aa1049b"/>
            <o:lock v:ext="edit" aspectratio="t"/>
            <w10:anchorlock/>
          </v:shape>
          <o:OLEObject Type="Embed" ProgID="Equation.DSMT4" ShapeID="_x0000_i1102" DrawAspect="Content" ObjectID="_1468075802" r:id="rId197"/>
        </w:object>
      </w:r>
      <w:r>
        <w:rPr>
          <w:sz w:val="21"/>
        </w:rPr>
        <w:t>，则颗粒在水中的运动状态是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426A03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(2)在自由沉淀时，对颗粒的沉速影响较大的因素是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45447C3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(3)当悬浮物质浓度约为</w:t>
      </w:r>
      <w:r>
        <w:object>
          <v:shape id="_x0000_i1103" type="#_x0000_t75" alt="eqId1b9389e38f30fc87c7f2018025c27bcd" style="width:45.7pt;height:14.85pt" o:ole="" coordsize="21600,21600" o:preferrelative="t" filled="f" stroked="f">
            <v:stroke joinstyle="miter"/>
            <v:imagedata r:id="rId198" o:title="eqId1b9389e38f30fc87c7f2018025c27bcd"/>
            <o:lock v:ext="edit" aspectratio="t"/>
            <w10:anchorlock/>
          </v:shape>
          <o:OLEObject Type="Embed" ProgID="Equation.DSMT4" ShapeID="_x0000_i1103" DrawAspect="Content" ObjectID="_1468075803" r:id="rId199"/>
        </w:object>
      </w:r>
      <w:r>
        <w:rPr>
          <w:sz w:val="21"/>
        </w:rPr>
        <w:t>时，下列说法正确的是___________；</w:t>
      </w:r>
    </w:p>
    <w:p w14:paraId="67520FC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A．质量相同的颗粒，直径大的沉速大</w:t>
      </w:r>
      <w:r>
        <w:rPr>
          <w:sz w:val="21"/>
        </w:rPr>
        <w:tab/>
      </w:r>
      <w:r>
        <w:rPr>
          <w:sz w:val="21"/>
        </w:rPr>
        <w:t>B．直径相同的颗粒，质量大的沉速大</w:t>
      </w:r>
    </w:p>
    <w:p w14:paraId="3C15163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C．直径相同的颗粒，质量大的沉速小</w:t>
      </w:r>
      <w:r>
        <w:rPr>
          <w:sz w:val="21"/>
        </w:rPr>
        <w:tab/>
      </w:r>
      <w:r>
        <w:rPr>
          <w:sz w:val="21"/>
        </w:rPr>
        <w:t>D．各颗粒的沉速相同，与质量、直径无关</w:t>
      </w:r>
    </w:p>
    <w:p w14:paraId="433B83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(4)污水中的颗粒在自由沉淀时，某深度处悬浮物质浓度下降快慢随沉淀时间变化的情况是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7F7D18B"/>
    <w:sectPr>
      <w:headerReference w:type="even" r:id="rId200"/>
      <w:headerReference w:type="default" r:id="rId201"/>
      <w:footerReference w:type="even" r:id="rId202"/>
      <w:footerReference w:type="default" r:id="rId203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954B05"/>
    <w:rsid w:val="004151FC"/>
    <w:rsid w:val="00C02FC6"/>
    <w:rsid w:val="687A7176"/>
    <w:rsid w:val="68954B0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oleObject" Target="embeddings/oleObject35.bin" /><Relationship Id="rId101" Type="http://schemas.openxmlformats.org/officeDocument/2006/relationships/image" Target="media/image60.wmf" /><Relationship Id="rId102" Type="http://schemas.openxmlformats.org/officeDocument/2006/relationships/oleObject" Target="embeddings/oleObject36.bin" /><Relationship Id="rId103" Type="http://schemas.openxmlformats.org/officeDocument/2006/relationships/image" Target="media/image61.wmf" /><Relationship Id="rId104" Type="http://schemas.openxmlformats.org/officeDocument/2006/relationships/oleObject" Target="embeddings/oleObject37.bin" /><Relationship Id="rId105" Type="http://schemas.openxmlformats.org/officeDocument/2006/relationships/image" Target="media/image62.wmf" /><Relationship Id="rId106" Type="http://schemas.openxmlformats.org/officeDocument/2006/relationships/oleObject" Target="embeddings/oleObject38.bin" /><Relationship Id="rId107" Type="http://schemas.openxmlformats.org/officeDocument/2006/relationships/image" Target="media/image63.wmf" /><Relationship Id="rId108" Type="http://schemas.openxmlformats.org/officeDocument/2006/relationships/oleObject" Target="embeddings/oleObject39.bin" /><Relationship Id="rId109" Type="http://schemas.openxmlformats.org/officeDocument/2006/relationships/image" Target="media/image64.wmf" /><Relationship Id="rId11" Type="http://schemas.openxmlformats.org/officeDocument/2006/relationships/image" Target="media/image6.wmf" /><Relationship Id="rId110" Type="http://schemas.openxmlformats.org/officeDocument/2006/relationships/oleObject" Target="embeddings/oleObject40.bin" /><Relationship Id="rId111" Type="http://schemas.openxmlformats.org/officeDocument/2006/relationships/oleObject" Target="embeddings/oleObject41.bin" /><Relationship Id="rId112" Type="http://schemas.openxmlformats.org/officeDocument/2006/relationships/image" Target="media/image65.png" /><Relationship Id="rId113" Type="http://schemas.openxmlformats.org/officeDocument/2006/relationships/image" Target="media/image66.wmf" /><Relationship Id="rId114" Type="http://schemas.openxmlformats.org/officeDocument/2006/relationships/oleObject" Target="embeddings/oleObject42.bin" /><Relationship Id="rId115" Type="http://schemas.openxmlformats.org/officeDocument/2006/relationships/image" Target="media/image67.wmf" /><Relationship Id="rId116" Type="http://schemas.openxmlformats.org/officeDocument/2006/relationships/oleObject" Target="embeddings/oleObject43.bin" /><Relationship Id="rId117" Type="http://schemas.openxmlformats.org/officeDocument/2006/relationships/image" Target="media/image68.wmf" /><Relationship Id="rId118" Type="http://schemas.openxmlformats.org/officeDocument/2006/relationships/oleObject" Target="embeddings/oleObject44.bin" /><Relationship Id="rId119" Type="http://schemas.openxmlformats.org/officeDocument/2006/relationships/oleObject" Target="embeddings/oleObject45.bin" /><Relationship Id="rId12" Type="http://schemas.openxmlformats.org/officeDocument/2006/relationships/oleObject" Target="embeddings/oleObject1.bin" /><Relationship Id="rId120" Type="http://schemas.openxmlformats.org/officeDocument/2006/relationships/oleObject" Target="embeddings/oleObject46.bin" /><Relationship Id="rId121" Type="http://schemas.openxmlformats.org/officeDocument/2006/relationships/image" Target="media/image69.wmf" /><Relationship Id="rId122" Type="http://schemas.openxmlformats.org/officeDocument/2006/relationships/oleObject" Target="embeddings/oleObject47.bin" /><Relationship Id="rId123" Type="http://schemas.openxmlformats.org/officeDocument/2006/relationships/image" Target="media/image70.wmf" /><Relationship Id="rId124" Type="http://schemas.openxmlformats.org/officeDocument/2006/relationships/oleObject" Target="embeddings/oleObject48.bin" /><Relationship Id="rId125" Type="http://schemas.openxmlformats.org/officeDocument/2006/relationships/image" Target="media/image71.wmf" /><Relationship Id="rId126" Type="http://schemas.openxmlformats.org/officeDocument/2006/relationships/oleObject" Target="embeddings/oleObject49.bin" /><Relationship Id="rId127" Type="http://schemas.openxmlformats.org/officeDocument/2006/relationships/image" Target="media/image72.wmf" /><Relationship Id="rId128" Type="http://schemas.openxmlformats.org/officeDocument/2006/relationships/oleObject" Target="embeddings/oleObject50.bin" /><Relationship Id="rId129" Type="http://schemas.openxmlformats.org/officeDocument/2006/relationships/image" Target="media/image73.wmf" /><Relationship Id="rId13" Type="http://schemas.openxmlformats.org/officeDocument/2006/relationships/image" Target="media/image7.png" /><Relationship Id="rId130" Type="http://schemas.openxmlformats.org/officeDocument/2006/relationships/oleObject" Target="embeddings/oleObject51.bin" /><Relationship Id="rId131" Type="http://schemas.openxmlformats.org/officeDocument/2006/relationships/image" Target="media/image74.wmf" /><Relationship Id="rId132" Type="http://schemas.openxmlformats.org/officeDocument/2006/relationships/oleObject" Target="embeddings/oleObject52.bin" /><Relationship Id="rId133" Type="http://schemas.openxmlformats.org/officeDocument/2006/relationships/image" Target="media/image75.wmf" /><Relationship Id="rId134" Type="http://schemas.openxmlformats.org/officeDocument/2006/relationships/oleObject" Target="embeddings/oleObject53.bin" /><Relationship Id="rId135" Type="http://schemas.openxmlformats.org/officeDocument/2006/relationships/image" Target="media/image76.png" /><Relationship Id="rId136" Type="http://schemas.openxmlformats.org/officeDocument/2006/relationships/image" Target="media/image77.png" /><Relationship Id="rId137" Type="http://schemas.openxmlformats.org/officeDocument/2006/relationships/image" Target="media/image78.png" /><Relationship Id="rId138" Type="http://schemas.openxmlformats.org/officeDocument/2006/relationships/image" Target="media/image79.png" /><Relationship Id="rId139" Type="http://schemas.openxmlformats.org/officeDocument/2006/relationships/image" Target="media/image80.png" /><Relationship Id="rId14" Type="http://schemas.openxmlformats.org/officeDocument/2006/relationships/image" Target="media/image8.png" /><Relationship Id="rId140" Type="http://schemas.openxmlformats.org/officeDocument/2006/relationships/image" Target="media/image81.png" /><Relationship Id="rId141" Type="http://schemas.openxmlformats.org/officeDocument/2006/relationships/image" Target="media/image82.png" /><Relationship Id="rId142" Type="http://schemas.openxmlformats.org/officeDocument/2006/relationships/image" Target="media/image83.png" /><Relationship Id="rId143" Type="http://schemas.openxmlformats.org/officeDocument/2006/relationships/image" Target="media/image84.png" /><Relationship Id="rId144" Type="http://schemas.openxmlformats.org/officeDocument/2006/relationships/image" Target="media/image85.wmf" /><Relationship Id="rId145" Type="http://schemas.openxmlformats.org/officeDocument/2006/relationships/oleObject" Target="embeddings/oleObject54.bin" /><Relationship Id="rId146" Type="http://schemas.openxmlformats.org/officeDocument/2006/relationships/image" Target="media/image86.wmf" /><Relationship Id="rId147" Type="http://schemas.openxmlformats.org/officeDocument/2006/relationships/oleObject" Target="embeddings/oleObject55.bin" /><Relationship Id="rId148" Type="http://schemas.openxmlformats.org/officeDocument/2006/relationships/image" Target="media/image87.wmf" /><Relationship Id="rId149" Type="http://schemas.openxmlformats.org/officeDocument/2006/relationships/oleObject" Target="embeddings/oleObject56.bin" /><Relationship Id="rId15" Type="http://schemas.openxmlformats.org/officeDocument/2006/relationships/image" Target="media/image9.png" /><Relationship Id="rId150" Type="http://schemas.openxmlformats.org/officeDocument/2006/relationships/image" Target="media/image88.wmf" /><Relationship Id="rId151" Type="http://schemas.openxmlformats.org/officeDocument/2006/relationships/oleObject" Target="embeddings/oleObject57.bin" /><Relationship Id="rId152" Type="http://schemas.openxmlformats.org/officeDocument/2006/relationships/image" Target="media/image89.wmf" /><Relationship Id="rId153" Type="http://schemas.openxmlformats.org/officeDocument/2006/relationships/oleObject" Target="embeddings/oleObject58.bin" /><Relationship Id="rId154" Type="http://schemas.openxmlformats.org/officeDocument/2006/relationships/image" Target="media/image90.wmf" /><Relationship Id="rId155" Type="http://schemas.openxmlformats.org/officeDocument/2006/relationships/oleObject" Target="embeddings/oleObject59.bin" /><Relationship Id="rId156" Type="http://schemas.openxmlformats.org/officeDocument/2006/relationships/image" Target="media/image91.wmf" /><Relationship Id="rId157" Type="http://schemas.openxmlformats.org/officeDocument/2006/relationships/oleObject" Target="embeddings/oleObject60.bin" /><Relationship Id="rId158" Type="http://schemas.openxmlformats.org/officeDocument/2006/relationships/image" Target="media/image92.wmf" /><Relationship Id="rId159" Type="http://schemas.openxmlformats.org/officeDocument/2006/relationships/oleObject" Target="embeddings/oleObject61.bin" /><Relationship Id="rId16" Type="http://schemas.openxmlformats.org/officeDocument/2006/relationships/image" Target="media/image10.png" /><Relationship Id="rId160" Type="http://schemas.openxmlformats.org/officeDocument/2006/relationships/image" Target="media/image93.wmf" /><Relationship Id="rId161" Type="http://schemas.openxmlformats.org/officeDocument/2006/relationships/oleObject" Target="embeddings/oleObject62.bin" /><Relationship Id="rId162" Type="http://schemas.openxmlformats.org/officeDocument/2006/relationships/image" Target="media/image94.wmf" /><Relationship Id="rId163" Type="http://schemas.openxmlformats.org/officeDocument/2006/relationships/oleObject" Target="embeddings/oleObject63.bin" /><Relationship Id="rId164" Type="http://schemas.openxmlformats.org/officeDocument/2006/relationships/image" Target="media/image95.wmf" /><Relationship Id="rId165" Type="http://schemas.openxmlformats.org/officeDocument/2006/relationships/oleObject" Target="embeddings/oleObject64.bin" /><Relationship Id="rId166" Type="http://schemas.openxmlformats.org/officeDocument/2006/relationships/image" Target="media/image96.png" /><Relationship Id="rId167" Type="http://schemas.openxmlformats.org/officeDocument/2006/relationships/image" Target="media/image97.png" /><Relationship Id="rId168" Type="http://schemas.openxmlformats.org/officeDocument/2006/relationships/image" Target="media/image98.png" /><Relationship Id="rId169" Type="http://schemas.openxmlformats.org/officeDocument/2006/relationships/image" Target="media/image99.png" /><Relationship Id="rId17" Type="http://schemas.openxmlformats.org/officeDocument/2006/relationships/image" Target="media/image11.png" /><Relationship Id="rId170" Type="http://schemas.openxmlformats.org/officeDocument/2006/relationships/image" Target="media/image100.png" /><Relationship Id="rId171" Type="http://schemas.openxmlformats.org/officeDocument/2006/relationships/image" Target="media/image101.wmf" /><Relationship Id="rId172" Type="http://schemas.openxmlformats.org/officeDocument/2006/relationships/oleObject" Target="embeddings/oleObject65.bin" /><Relationship Id="rId173" Type="http://schemas.openxmlformats.org/officeDocument/2006/relationships/oleObject" Target="embeddings/oleObject66.bin" /><Relationship Id="rId174" Type="http://schemas.openxmlformats.org/officeDocument/2006/relationships/oleObject" Target="embeddings/oleObject67.bin" /><Relationship Id="rId175" Type="http://schemas.openxmlformats.org/officeDocument/2006/relationships/oleObject" Target="embeddings/oleObject68.bin" /><Relationship Id="rId176" Type="http://schemas.openxmlformats.org/officeDocument/2006/relationships/image" Target="media/image102.png" /><Relationship Id="rId177" Type="http://schemas.openxmlformats.org/officeDocument/2006/relationships/image" Target="media/image103.wmf" /><Relationship Id="rId178" Type="http://schemas.openxmlformats.org/officeDocument/2006/relationships/oleObject" Target="embeddings/oleObject69.bin" /><Relationship Id="rId179" Type="http://schemas.openxmlformats.org/officeDocument/2006/relationships/image" Target="media/image104.wmf" /><Relationship Id="rId18" Type="http://schemas.openxmlformats.org/officeDocument/2006/relationships/image" Target="media/image12.png" /><Relationship Id="rId180" Type="http://schemas.openxmlformats.org/officeDocument/2006/relationships/oleObject" Target="embeddings/oleObject70.bin" /><Relationship Id="rId181" Type="http://schemas.openxmlformats.org/officeDocument/2006/relationships/oleObject" Target="embeddings/oleObject71.bin" /><Relationship Id="rId182" Type="http://schemas.openxmlformats.org/officeDocument/2006/relationships/image" Target="media/image105.png" /><Relationship Id="rId183" Type="http://schemas.openxmlformats.org/officeDocument/2006/relationships/image" Target="media/image106.wmf" /><Relationship Id="rId184" Type="http://schemas.openxmlformats.org/officeDocument/2006/relationships/oleObject" Target="embeddings/oleObject72.bin" /><Relationship Id="rId185" Type="http://schemas.openxmlformats.org/officeDocument/2006/relationships/image" Target="media/image107.wmf" /><Relationship Id="rId186" Type="http://schemas.openxmlformats.org/officeDocument/2006/relationships/oleObject" Target="embeddings/oleObject73.bin" /><Relationship Id="rId187" Type="http://schemas.openxmlformats.org/officeDocument/2006/relationships/image" Target="media/image108.wmf" /><Relationship Id="rId188" Type="http://schemas.openxmlformats.org/officeDocument/2006/relationships/oleObject" Target="embeddings/oleObject74.bin" /><Relationship Id="rId189" Type="http://schemas.openxmlformats.org/officeDocument/2006/relationships/image" Target="media/image109.wmf" /><Relationship Id="rId19" Type="http://schemas.openxmlformats.org/officeDocument/2006/relationships/image" Target="media/image13.wmf" /><Relationship Id="rId190" Type="http://schemas.openxmlformats.org/officeDocument/2006/relationships/oleObject" Target="embeddings/oleObject75.bin" /><Relationship Id="rId191" Type="http://schemas.openxmlformats.org/officeDocument/2006/relationships/image" Target="media/image110.wmf" /><Relationship Id="rId192" Type="http://schemas.openxmlformats.org/officeDocument/2006/relationships/oleObject" Target="embeddings/oleObject76.bin" /><Relationship Id="rId193" Type="http://schemas.openxmlformats.org/officeDocument/2006/relationships/image" Target="media/image111.wmf" /><Relationship Id="rId194" Type="http://schemas.openxmlformats.org/officeDocument/2006/relationships/oleObject" Target="embeddings/oleObject77.bin" /><Relationship Id="rId195" Type="http://schemas.openxmlformats.org/officeDocument/2006/relationships/image" Target="media/image112.png" /><Relationship Id="rId196" Type="http://schemas.openxmlformats.org/officeDocument/2006/relationships/image" Target="media/image113.wmf" /><Relationship Id="rId197" Type="http://schemas.openxmlformats.org/officeDocument/2006/relationships/oleObject" Target="embeddings/oleObject78.bin" /><Relationship Id="rId198" Type="http://schemas.openxmlformats.org/officeDocument/2006/relationships/image" Target="media/image114.wmf" /><Relationship Id="rId199" Type="http://schemas.openxmlformats.org/officeDocument/2006/relationships/oleObject" Target="embeddings/oleObject79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2.bin" /><Relationship Id="rId200" Type="http://schemas.openxmlformats.org/officeDocument/2006/relationships/header" Target="header1.xml" /><Relationship Id="rId201" Type="http://schemas.openxmlformats.org/officeDocument/2006/relationships/header" Target="header2.xml" /><Relationship Id="rId202" Type="http://schemas.openxmlformats.org/officeDocument/2006/relationships/footer" Target="footer1.xml" /><Relationship Id="rId203" Type="http://schemas.openxmlformats.org/officeDocument/2006/relationships/footer" Target="footer2.xml" /><Relationship Id="rId204" Type="http://schemas.openxmlformats.org/officeDocument/2006/relationships/theme" Target="theme/theme1.xml" /><Relationship Id="rId205" Type="http://schemas.openxmlformats.org/officeDocument/2006/relationships/styles" Target="styles.xml" /><Relationship Id="rId21" Type="http://schemas.openxmlformats.org/officeDocument/2006/relationships/image" Target="media/image14.wmf" /><Relationship Id="rId22" Type="http://schemas.openxmlformats.org/officeDocument/2006/relationships/oleObject" Target="embeddings/oleObject3.bin" /><Relationship Id="rId23" Type="http://schemas.openxmlformats.org/officeDocument/2006/relationships/image" Target="media/image15.wmf" /><Relationship Id="rId24" Type="http://schemas.openxmlformats.org/officeDocument/2006/relationships/oleObject" Target="embeddings/oleObject4.bin" /><Relationship Id="rId25" Type="http://schemas.openxmlformats.org/officeDocument/2006/relationships/image" Target="media/image16.wmf" /><Relationship Id="rId26" Type="http://schemas.openxmlformats.org/officeDocument/2006/relationships/oleObject" Target="embeddings/oleObject5.bin" /><Relationship Id="rId27" Type="http://schemas.openxmlformats.org/officeDocument/2006/relationships/image" Target="media/image17.wmf" /><Relationship Id="rId28" Type="http://schemas.openxmlformats.org/officeDocument/2006/relationships/oleObject" Target="embeddings/oleObject6.bin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wmf" /><Relationship Id="rId31" Type="http://schemas.openxmlformats.org/officeDocument/2006/relationships/oleObject" Target="embeddings/oleObject7.bin" /><Relationship Id="rId32" Type="http://schemas.openxmlformats.org/officeDocument/2006/relationships/image" Target="media/image20.wmf" /><Relationship Id="rId33" Type="http://schemas.openxmlformats.org/officeDocument/2006/relationships/oleObject" Target="embeddings/oleObject8.bin" /><Relationship Id="rId34" Type="http://schemas.openxmlformats.org/officeDocument/2006/relationships/image" Target="media/image21.wmf" /><Relationship Id="rId35" Type="http://schemas.openxmlformats.org/officeDocument/2006/relationships/oleObject" Target="embeddings/oleObject9.bin" /><Relationship Id="rId36" Type="http://schemas.openxmlformats.org/officeDocument/2006/relationships/image" Target="media/image22.wmf" /><Relationship Id="rId37" Type="http://schemas.openxmlformats.org/officeDocument/2006/relationships/oleObject" Target="embeddings/oleObject10.bin" /><Relationship Id="rId38" Type="http://schemas.openxmlformats.org/officeDocument/2006/relationships/image" Target="media/image23.wmf" /><Relationship Id="rId39" Type="http://schemas.openxmlformats.org/officeDocument/2006/relationships/oleObject" Target="embeddings/oleObject11.bin" /><Relationship Id="rId4" Type="http://schemas.openxmlformats.org/officeDocument/2006/relationships/customXml" Target="../customXml/item1.xml" /><Relationship Id="rId40" Type="http://schemas.openxmlformats.org/officeDocument/2006/relationships/hyperlink" Target="https://zujuan.xkw.com/czwl/zsd18446/" TargetMode="External" /><Relationship Id="rId41" Type="http://schemas.openxmlformats.org/officeDocument/2006/relationships/image" Target="media/image24.png" /><Relationship Id="rId42" Type="http://schemas.openxmlformats.org/officeDocument/2006/relationships/image" Target="media/image25.png" /><Relationship Id="rId43" Type="http://schemas.openxmlformats.org/officeDocument/2006/relationships/image" Target="media/image26.png" /><Relationship Id="rId44" Type="http://schemas.openxmlformats.org/officeDocument/2006/relationships/image" Target="media/image27.png" /><Relationship Id="rId45" Type="http://schemas.openxmlformats.org/officeDocument/2006/relationships/image" Target="media/image28.wmf" /><Relationship Id="rId46" Type="http://schemas.openxmlformats.org/officeDocument/2006/relationships/oleObject" Target="embeddings/oleObject12.bin" /><Relationship Id="rId47" Type="http://schemas.openxmlformats.org/officeDocument/2006/relationships/image" Target="media/image29.wmf" /><Relationship Id="rId48" Type="http://schemas.openxmlformats.org/officeDocument/2006/relationships/oleObject" Target="embeddings/oleObject13.bin" /><Relationship Id="rId49" Type="http://schemas.openxmlformats.org/officeDocument/2006/relationships/image" Target="media/image30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4.bin" /><Relationship Id="rId51" Type="http://schemas.openxmlformats.org/officeDocument/2006/relationships/image" Target="media/image31.png" /><Relationship Id="rId52" Type="http://schemas.openxmlformats.org/officeDocument/2006/relationships/image" Target="media/image32.jpeg" /><Relationship Id="rId53" Type="http://schemas.openxmlformats.org/officeDocument/2006/relationships/image" Target="media/image33.png" /><Relationship Id="rId54" Type="http://schemas.openxmlformats.org/officeDocument/2006/relationships/image" Target="media/image34.png" /><Relationship Id="rId55" Type="http://schemas.openxmlformats.org/officeDocument/2006/relationships/image" Target="media/image35.wmf" /><Relationship Id="rId56" Type="http://schemas.openxmlformats.org/officeDocument/2006/relationships/oleObject" Target="embeddings/oleObject15.bin" /><Relationship Id="rId57" Type="http://schemas.openxmlformats.org/officeDocument/2006/relationships/image" Target="media/image36.wmf" /><Relationship Id="rId58" Type="http://schemas.openxmlformats.org/officeDocument/2006/relationships/oleObject" Target="embeddings/oleObject16.bin" /><Relationship Id="rId59" Type="http://schemas.openxmlformats.org/officeDocument/2006/relationships/image" Target="media/image37.png" /><Relationship Id="rId6" Type="http://schemas.openxmlformats.org/officeDocument/2006/relationships/image" Target="media/image2.png" /><Relationship Id="rId60" Type="http://schemas.openxmlformats.org/officeDocument/2006/relationships/image" Target="media/image38.wmf" /><Relationship Id="rId61" Type="http://schemas.openxmlformats.org/officeDocument/2006/relationships/oleObject" Target="embeddings/oleObject17.bin" /><Relationship Id="rId62" Type="http://schemas.openxmlformats.org/officeDocument/2006/relationships/image" Target="media/image39.wmf" /><Relationship Id="rId63" Type="http://schemas.openxmlformats.org/officeDocument/2006/relationships/oleObject" Target="embeddings/oleObject18.bin" /><Relationship Id="rId64" Type="http://schemas.openxmlformats.org/officeDocument/2006/relationships/image" Target="media/image40.wmf" /><Relationship Id="rId65" Type="http://schemas.openxmlformats.org/officeDocument/2006/relationships/oleObject" Target="embeddings/oleObject19.bin" /><Relationship Id="rId66" Type="http://schemas.openxmlformats.org/officeDocument/2006/relationships/image" Target="media/image41.wmf" /><Relationship Id="rId67" Type="http://schemas.openxmlformats.org/officeDocument/2006/relationships/oleObject" Target="embeddings/oleObject20.bin" /><Relationship Id="rId68" Type="http://schemas.openxmlformats.org/officeDocument/2006/relationships/image" Target="media/image42.wmf" /><Relationship Id="rId69" Type="http://schemas.openxmlformats.org/officeDocument/2006/relationships/oleObject" Target="embeddings/oleObject21.bin" /><Relationship Id="rId7" Type="http://schemas.openxmlformats.org/officeDocument/2006/relationships/hyperlink" Target="javascript:void(0)" TargetMode="External" /><Relationship Id="rId70" Type="http://schemas.openxmlformats.org/officeDocument/2006/relationships/image" Target="media/image43.wmf" /><Relationship Id="rId71" Type="http://schemas.openxmlformats.org/officeDocument/2006/relationships/oleObject" Target="embeddings/oleObject22.bin" /><Relationship Id="rId72" Type="http://schemas.openxmlformats.org/officeDocument/2006/relationships/image" Target="media/image44.wmf" /><Relationship Id="rId73" Type="http://schemas.openxmlformats.org/officeDocument/2006/relationships/oleObject" Target="embeddings/oleObject23.bin" /><Relationship Id="rId74" Type="http://schemas.openxmlformats.org/officeDocument/2006/relationships/image" Target="media/image45.wmf" /><Relationship Id="rId75" Type="http://schemas.openxmlformats.org/officeDocument/2006/relationships/oleObject" Target="embeddings/oleObject24.bin" /><Relationship Id="rId76" Type="http://schemas.openxmlformats.org/officeDocument/2006/relationships/image" Target="media/image46.wmf" /><Relationship Id="rId77" Type="http://schemas.openxmlformats.org/officeDocument/2006/relationships/oleObject" Target="embeddings/oleObject25.bin" /><Relationship Id="rId78" Type="http://schemas.openxmlformats.org/officeDocument/2006/relationships/image" Target="media/image47.wmf" /><Relationship Id="rId79" Type="http://schemas.openxmlformats.org/officeDocument/2006/relationships/oleObject" Target="embeddings/oleObject26.bin" /><Relationship Id="rId8" Type="http://schemas.openxmlformats.org/officeDocument/2006/relationships/image" Target="media/image3.png" /><Relationship Id="rId80" Type="http://schemas.openxmlformats.org/officeDocument/2006/relationships/image" Target="media/image48.png" /><Relationship Id="rId81" Type="http://schemas.openxmlformats.org/officeDocument/2006/relationships/image" Target="media/image49.wmf" /><Relationship Id="rId82" Type="http://schemas.openxmlformats.org/officeDocument/2006/relationships/oleObject" Target="embeddings/oleObject27.bin" /><Relationship Id="rId83" Type="http://schemas.openxmlformats.org/officeDocument/2006/relationships/image" Target="media/image50.png" /><Relationship Id="rId84" Type="http://schemas.openxmlformats.org/officeDocument/2006/relationships/image" Target="media/image51.wmf" /><Relationship Id="rId85" Type="http://schemas.openxmlformats.org/officeDocument/2006/relationships/oleObject" Target="embeddings/oleObject28.bin" /><Relationship Id="rId86" Type="http://schemas.openxmlformats.org/officeDocument/2006/relationships/image" Target="media/image52.wmf" /><Relationship Id="rId87" Type="http://schemas.openxmlformats.org/officeDocument/2006/relationships/oleObject" Target="embeddings/oleObject29.bin" /><Relationship Id="rId88" Type="http://schemas.openxmlformats.org/officeDocument/2006/relationships/image" Target="media/image53.png" /><Relationship Id="rId89" Type="http://schemas.openxmlformats.org/officeDocument/2006/relationships/image" Target="media/image54.wmf" /><Relationship Id="rId9" Type="http://schemas.openxmlformats.org/officeDocument/2006/relationships/image" Target="media/image4.png" /><Relationship Id="rId90" Type="http://schemas.openxmlformats.org/officeDocument/2006/relationships/oleObject" Target="embeddings/oleObject30.bin" /><Relationship Id="rId91" Type="http://schemas.openxmlformats.org/officeDocument/2006/relationships/image" Target="media/image55.wmf" /><Relationship Id="rId92" Type="http://schemas.openxmlformats.org/officeDocument/2006/relationships/oleObject" Target="embeddings/oleObject31.bin" /><Relationship Id="rId93" Type="http://schemas.openxmlformats.org/officeDocument/2006/relationships/image" Target="media/image56.wmf" /><Relationship Id="rId94" Type="http://schemas.openxmlformats.org/officeDocument/2006/relationships/oleObject" Target="embeddings/oleObject32.bin" /><Relationship Id="rId95" Type="http://schemas.openxmlformats.org/officeDocument/2006/relationships/image" Target="media/image57.wmf" /><Relationship Id="rId96" Type="http://schemas.openxmlformats.org/officeDocument/2006/relationships/oleObject" Target="embeddings/oleObject33.bin" /><Relationship Id="rId97" Type="http://schemas.openxmlformats.org/officeDocument/2006/relationships/image" Target="media/image58.wmf" /><Relationship Id="rId98" Type="http://schemas.openxmlformats.org/officeDocument/2006/relationships/oleObject" Target="embeddings/oleObject34.bin" /><Relationship Id="rId99" Type="http://schemas.openxmlformats.org/officeDocument/2006/relationships/image" Target="media/image59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8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11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5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16.png" /><Relationship Id="rId2" Type="http://schemas.openxmlformats.org/officeDocument/2006/relationships/image" Target="media/image11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23717</Words>
  <Characters>25742</Characters>
  <Application>Microsoft Office Word</Application>
  <DocSecurity>0</DocSecurity>
  <Lines>0</Lines>
  <Paragraphs>0</Paragraphs>
  <ScaleCrop>false</ScaleCrop>
  <Company/>
  <LinksUpToDate>false</LinksUpToDate>
  <CharactersWithSpaces>27248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2025-10-09T07:32:00Z</dcterms:created>
  <dcterms:modified xsi:type="dcterms:W3CDTF">2025-10-09T08:15:07Z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