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11899900</wp:posOffset>
            </wp:positionV>
            <wp:extent cx="292100" cy="469900"/>
            <wp:wrapNone/>
            <wp:docPr id="100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16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13章 简单电路" w:history="1">
        <w:r>
          <w:rPr>
            <w:rFonts w:cs="宋体" w:hint="eastAsia"/>
            <w:b/>
            <w:sz w:val="44"/>
            <w:szCs w:val="44"/>
          </w:rPr>
          <w:t>简单电路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1C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  <w:lang w:val="en-US" w:eastAsia="zh-CN"/>
        </w:rPr>
        <w:t>【跨学科实践】</w:t>
      </w:r>
      <w:r>
        <w:rPr>
          <w:sz w:val="21"/>
        </w:rPr>
        <w:t>跨学科实践活动中，学习小组为某居民小区设计“图书自动借阅机”，通过刷卡（相当于闭合开关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）或人脸识别（相当于闭合开关</w:t>
      </w:r>
      <w:r>
        <w:object>
          <v:shape id="_x0000_i1026" type="#_x0000_t75" alt="eqId530f5b63e797195906285c0c03eb9276" style="width:12.3pt;height:15.95pt" o:ole="" coordsize="21600,21600" o:preferrelative="t" filled="f" stroked="f">
            <v:stroke joinstyle="miter"/>
            <v:imagedata r:id="rId11" o:title="eqId530f5b63e797195906285c0c03eb9276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）都可以使电动机工作，完成借阅服务；当天黑时，光控开关</w:t>
      </w:r>
      <w:r>
        <w:object>
          <v:shape id="_x0000_i1027" type="#_x0000_t75" alt="eqId907d9bd02fd9c4257518438b2d24eb56" style="width:11.4pt;height:16.25pt" o:ole="" coordsize="21600,21600" o:preferrelative="t" filled="f" stroked="f">
            <v:stroke joinstyle="miter"/>
            <v:imagedata r:id="rId13" o:title="eqId907d9bd02fd9c4257518438b2d24eb56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闭合还可以提供照明。下列电路符合设计要求的是（　　）</w:t>
      </w:r>
    </w:p>
    <w:p w14:paraId="5AF5595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04925"/>
            <wp:effectExtent l="0" t="0" r="7620" b="5715"/>
            <wp:docPr id="100021" name="图片 100021" descr="@@@52f155a0-c3cf-4f27-b36b-e33834d36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2f155a0-c3cf-4f27-b36b-e33834d36a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62075"/>
            <wp:effectExtent l="0" t="0" r="3810" b="9525"/>
            <wp:docPr id="100023" name="图片 100023" descr="@@@618ce85f-a53c-4baa-97a3-72eb0982d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18ce85f-a53c-4baa-97a3-72eb0982d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E2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533525"/>
            <wp:effectExtent l="0" t="0" r="9525" b="5715"/>
            <wp:docPr id="100025" name="图片 100025" descr="@@@974439e4-e087-48c7-99d8-08fba7d52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74439e4-e087-48c7-99d8-08fba7d523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11430" b="0"/>
            <wp:docPr id="100027" name="图片 100027" descr="@@@aafc1a2d-d777-4fe9-88b2-5e98157c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afc1a2d-d777-4fe9-88b2-5e98157c81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F5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．（2025·江苏连云港·中考真题）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某兴趣小组想设计一种能自动测定光照强度的装置，当光照强度增强时，光敏电阻</w:t>
      </w:r>
      <w:r>
        <w:object>
          <v:shape id="_x0000_i1028" type="#_x0000_t75" alt="eqIde249d73832bc07bc7badbbc76486e2d7" style="width:14.05pt;height:16.05pt" o:ole="" coordsize="21600,21600" o:preferrelative="t" filled="f" stroked="f">
            <v:stroke joinstyle="miter"/>
            <v:imagedata r:id="rId19" o:title="eqIde249d73832bc07bc7badbbc76486e2d7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阻值变小，光照强度显示器（由电压表改装而成）示数增大，反之示数减小。若电源电压不变，</w:t>
      </w:r>
      <w:r>
        <w:object>
          <v:shape id="_x0000_i1029" type="#_x0000_t75" alt="eqIdbe9b4a83b9aebebf29de0c4406ebf894" style="width:13.2pt;height:15.8pt" o:ole="" coordsize="21600,21600" o:preferrelative="t" filled="f" stroked="f">
            <v:stroke joinstyle="miter"/>
            <v:imagedata r:id="rId21" o:title="eqIdbe9b4a83b9aebebf29de0c4406ebf894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sz w:val="21"/>
        </w:rPr>
        <w:t>是定值电阻，则下列设计的电路图中符合要求的是（　　）</w:t>
      </w:r>
    </w:p>
    <w:p w14:paraId="1CF7455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266825"/>
            <wp:effectExtent l="0" t="0" r="13335" b="13335"/>
            <wp:docPr id="100077" name="图片 100077" descr="@@@e1531916-7157-4ca4-a36b-7984313fe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1531916-7157-4ca4-a36b-7984313fe6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95375"/>
            <wp:effectExtent l="0" t="0" r="3810" b="1905"/>
            <wp:docPr id="2" name="图片 2" descr="@@@3eca455b-b55d-4f8a-af01-f9b5c572b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eca455b-b55d-4f8a-af01-f9b5c572bc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A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38225"/>
            <wp:effectExtent l="0" t="0" r="3810" b="13335"/>
            <wp:docPr id="100081" name="图片 100081" descr="@@@d6583fd9-4e18-4aa2-8ac0-b42d02b85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583fd9-4e18-4aa2-8ac0-b42d02b85c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85850"/>
            <wp:effectExtent l="0" t="0" r="3810" b="11430"/>
            <wp:docPr id="100083" name="图片 100083" descr="@@@a0915d35-90be-49e8-9ce3-05cbe48f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a0915d35-90be-49e8-9ce3-05cbe48f46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7" w:tooltip="13.2 电路连接的基本方式" w:history="1">
        <w:r>
          <w:rPr>
            <w:rFonts w:eastAsia="新宋体" w:hint="eastAsia"/>
            <w:b/>
            <w:szCs w:val="21"/>
            <w:highlight w:val="yellow"/>
          </w:rPr>
          <w:t>电路连接的基本方式</w:t>
        </w:r>
      </w:hyperlink>
    </w:p>
    <w:p w14:paraId="4BD705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1．（2025·江苏盐城·中考真题）家用抽油烟机装有排气扇和照明灯，使用时它们既能同时工作又能单独工作。下列电路符合要求的是（　　）</w:t>
      </w:r>
    </w:p>
    <w:p w14:paraId="0D12DB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52525"/>
            <wp:effectExtent l="0" t="0" r="1905" b="5715"/>
            <wp:docPr id="100003" name="图片 100003" descr="@@@b4eb395b-0364-4ad9-9cf3-543201d1c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eb395b-0364-4ad9-9cf3-543201d1ca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90625"/>
            <wp:effectExtent l="0" t="0" r="9525" b="13335"/>
            <wp:docPr id="100005" name="图片 100005" descr="@@@44465f0b-aed5-432f-9c7d-9e09b563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465f0b-aed5-432f-9c7d-9e09b5631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</w:p>
    <w:p w14:paraId="25492F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71575"/>
            <wp:effectExtent l="0" t="0" r="0" b="1905"/>
            <wp:docPr id="100007" name="图片 100007" descr="@@@86021064-feeb-4cd5-9357-47df31e18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6021064-feeb-4cd5-9357-47df31e184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09675"/>
            <wp:effectExtent l="0" t="0" r="1905" b="9525"/>
            <wp:docPr id="100009" name="图片 100009" descr="@@@dd4b40b5-c5dd-43f5-94bb-98fa9974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4b40b5-c5dd-43f5-94bb-98fa9974d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2AF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2．（2025·江苏镇江·中考真题）安全带可有效保护驾乘人员的安全。某模拟安全带未系提示系统中，当乘客坐在座椅上时，开关</w:t>
      </w:r>
      <w:r>
        <w:object>
          <v:shape id="_x0000_i1030" type="#_x0000_t75" alt="eqId96294c3218335f72429dbc1725bf6024" style="width:10.55pt;height:15.8pt" o:ole="" coordsize="21600,21600" o:preferrelative="t" filled="f" stroked="f">
            <v:stroke joinstyle="miter"/>
            <v:imagedata r:id="rId32" o:title="eqId96294c3218335f72429dbc1725bf6024"/>
            <o:lock v:ext="edit" aspectratio="t"/>
            <w10:anchorlock/>
          </v:shape>
          <o:OLEObject Type="Embed" ProgID="Equation.DSMT4" ShapeID="_x0000_i1030" DrawAspect="Content" ObjectID="_1468075730" r:id="rId33"/>
        </w:object>
      </w:r>
      <w:r>
        <w:rPr>
          <w:sz w:val="21"/>
        </w:rPr>
        <w:t>闭合；若系好安全带，则开关</w:t>
      </w:r>
      <w:r>
        <w:object>
          <v:shape id="_x0000_i1031" type="#_x0000_t75" alt="eqIda7caf55d47194882cfcd0ee0896b9cda" style="width:12.3pt;height:15.55pt" o:ole="" coordsize="21600,21600" o:preferrelative="t" filled="f" stroked="f">
            <v:stroke joinstyle="miter"/>
            <v:imagedata r:id="rId34" o:title="eqIda7caf55d47194882cfcd0ee0896b9cda"/>
            <o:lock v:ext="edit" aspectratio="t"/>
            <w10:anchorlock/>
          </v:shape>
          <o:OLEObject Type="Embed" ProgID="Equation.DSMT4" ShapeID="_x0000_i1031" DrawAspect="Content" ObjectID="_1468075731" r:id="rId35"/>
        </w:object>
      </w:r>
      <w:r>
        <w:rPr>
          <w:sz w:val="21"/>
        </w:rPr>
        <w:t>闭合。设计要求如下：乘客未系安全带时，仪表盘上的指示灯L亮起；系上安全带时，指示灯L熄灭。下列电路图中符合设计要求的是（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B0B99D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19175"/>
            <wp:effectExtent l="0" t="0" r="9525" b="1905"/>
            <wp:docPr id="100011" name="图片 100011" descr="@@@2f93d031-470d-491d-9ecc-382914ac0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93d031-470d-491d-9ecc-382914ac04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62025"/>
            <wp:effectExtent l="0" t="0" r="0" b="13335"/>
            <wp:docPr id="100013" name="图片 100013" descr="@@@8427616e-e131-42e3-8b36-15ddea51c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427616e-e131-42e3-8b36-15ddea51c7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33425"/>
            <wp:effectExtent l="0" t="0" r="5715" b="13335"/>
            <wp:docPr id="100015" name="图片 100015" descr="@@@58d114d8-45d9-4d94-89a8-bbf250cda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8d114d8-45d9-4d94-89a8-bbf250cda8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962025"/>
            <wp:effectExtent l="0" t="0" r="9525" b="13335"/>
            <wp:docPr id="100017" name="图片 100017" descr="@@@a95c9d30-cacd-4669-bb8d-63d9aaaa0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95c9d30-cacd-4669-bb8d-63d9aaaa0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4C2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淮安·中考真题）如图所示，盒子面板上有两个小灯泡和一个开关，电源和连接它们的导线在盒子内部，某同学采用下列方案去判断两个灯泡的连接方式：①闭合开关，灯泡一个亮，一个暗，则两个灯泡并联；②闭合开关，两个灯泡同时亮，断开开关，两个灯泡同时灭，则两个灯泡可能并联；③拧下其中一个灯泡，另一个灯泡仍然亮，则两个灯泡并联；④用电压表分别并联在两个灯泡两端，示数均为1.5V，则两个灯泡并联。该同学判断正确的是（　　）</w:t>
      </w:r>
    </w:p>
    <w:p w14:paraId="4CC411D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657225"/>
            <wp:effectExtent l="0" t="0" r="9525" b="13335"/>
            <wp:docPr id="100019" name="图片 100019" descr="@@@60685d1c-3622-4c66-90c9-5eea21195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0685d1c-3622-4c66-90c9-5eea21195e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79E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A．①④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D．②③④</w:t>
      </w:r>
    </w:p>
    <w:p w14:paraId="4AEE1C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扬州·中考真题）观察电动自行车发现：捏紧左边或右边的刹车把手，车尾的同一盏刹车指示灯就会亮起；拨动向左或向右的转向灯开关，车尾对应一侧的转向指示灯就会亮起。车尾指示灯电路原理图合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96C7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7780" cy="1271270"/>
            <wp:effectExtent l="0" t="0" r="7620" b="8890"/>
            <wp:docPr id="100029" name="图片 100029" descr="@@@27edd187-b964-4773-a8b5-d6900894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7edd187-b964-4773-a8b5-d6900894ac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2205" cy="1320800"/>
            <wp:effectExtent l="0" t="0" r="10795" b="5080"/>
            <wp:docPr id="100031" name="图片 100031" descr="@@@afb43910-0a1c-4041-bcbc-0c4116d2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fb43910-0a1c-4041-bcbc-0c4116d287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D8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326515"/>
            <wp:effectExtent l="0" t="0" r="0" b="14605"/>
            <wp:docPr id="100033" name="图片 100033" descr="@@@828b6ca6-80cb-4b1d-96d0-f14134f3c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28b6ca6-80cb-4b1d-96d0-f14134f3c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5540" cy="1332230"/>
            <wp:effectExtent l="0" t="0" r="12700" b="8890"/>
            <wp:docPr id="100035" name="图片 100035" descr="@@@82363419-346e-4a6f-a1a4-95edcb152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2363419-346e-4a6f-a1a4-95edcb152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4D6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．（2025·江苏苏州·中考真题）小明要设计自动防盗报警电路。要求：开关S闭合后，灯亮电铃不响；当房门被打开时，细导线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被扯断，灯亮且电铃响。下列电路符合设计要求的是（　　）</w:t>
      </w:r>
    </w:p>
    <w:p w14:paraId="3F63232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71525"/>
            <wp:effectExtent l="0" t="0" r="9525" b="5715"/>
            <wp:docPr id="100037" name="图片 100037" descr="@@@9a803795-2c91-4833-a5dd-e16f8416c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a803795-2c91-4833-a5dd-e16f8416cf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762000"/>
            <wp:effectExtent l="0" t="0" r="3810" b="0"/>
            <wp:docPr id="100039" name="图片 100039" descr="@@@c17eac06-47ac-4ffd-bf2a-da5072dfd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17eac06-47ac-4ffd-bf2a-da5072dfd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762000"/>
            <wp:effectExtent l="0" t="0" r="3810" b="0"/>
            <wp:docPr id="100041" name="图片 100041" descr="@@@d60d01e6-efec-4995-8249-174ad6991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60d01e6-efec-4995-8249-174ad6991a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733425"/>
            <wp:effectExtent l="0" t="0" r="1905" b="13335"/>
            <wp:docPr id="100043" name="图片 100043" descr="@@@fca70a48-db04-4b69-a99a-c8e57851a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a70a48-db04-4b69-a99a-c8e57851ad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26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．（2024·江苏徐州·中考真题）如图所示电路，闭合开关，电路所处的状态是（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22FAC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00100"/>
            <wp:effectExtent l="0" t="0" r="11430" b="7620"/>
            <wp:docPr id="100045" name="图片 10004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8aebce1-79c7-4a5d-8130-6f8cfdab0a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02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A．通路</w:t>
      </w:r>
      <w:r>
        <w:rPr>
          <w:sz w:val="21"/>
        </w:rPr>
        <w:tab/>
      </w:r>
      <w:r>
        <w:rPr>
          <w:sz w:val="21"/>
        </w:rPr>
        <w:t>B．断路</w:t>
      </w:r>
      <w:r>
        <w:rPr>
          <w:sz w:val="21"/>
        </w:rPr>
        <w:tab/>
      </w:r>
      <w:r>
        <w:rPr>
          <w:sz w:val="21"/>
        </w:rPr>
        <w:t>C．短路</w:t>
      </w:r>
      <w:r>
        <w:rPr>
          <w:sz w:val="21"/>
        </w:rPr>
        <w:tab/>
      </w:r>
      <w:r>
        <w:rPr>
          <w:sz w:val="21"/>
        </w:rPr>
        <w:t>D．无法判断</w:t>
      </w:r>
    </w:p>
    <w:p w14:paraId="110CB32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．（2024·江苏镇江·中考真题）某学校电动门既可以用遥控器开启，也可以用按钮开关开启。电动门开启时，电动机工作，警示灯L亮起。若取下警示灯L，电动机仍能工作。按下遥控器相当于</w:t>
      </w:r>
      <w:r>
        <w:object>
          <v:shape id="_x0000_i1032" type="#_x0000_t75" alt="eqId73b23cbab70047c93491eb80efa0b790" style="width:10.55pt;height:15.8pt" o:ole="" coordsize="21600,21600" o:preferrelative="t" filled="f" stroked="f">
            <v:stroke joinstyle="miter"/>
            <v:imagedata r:id="rId50" o:title="eqId73b23cbab70047c93491eb80efa0b790"/>
            <o:lock v:ext="edit" aspectratio="t"/>
            <w10:anchorlock/>
          </v:shape>
          <o:OLEObject Type="Embed" ProgID="Equation.DSMT4" ShapeID="_x0000_i1032" DrawAspect="Content" ObjectID="_1468075732" r:id="rId51"/>
        </w:object>
      </w:r>
      <w:r>
        <w:rPr>
          <w:sz w:val="21"/>
        </w:rPr>
        <w:t>闭合，按下按钮开关相当于</w:t>
      </w:r>
      <w:r>
        <w:object>
          <v:shape id="_x0000_i1033" type="#_x0000_t75" alt="eqIdfaf00e98786113b9da8522e0fb4e3bbe" style="width:12.3pt;height:15.8pt" o:ole="" coordsize="21600,21600" o:preferrelative="t" filled="f" stroked="f">
            <v:stroke joinstyle="miter"/>
            <v:imagedata r:id="rId52" o:title="eqIdfaf00e98786113b9da8522e0fb4e3bbe"/>
            <o:lock v:ext="edit" aspectratio="t"/>
            <w10:anchorlock/>
          </v:shape>
          <o:OLEObject Type="Embed" ProgID="Equation.DSMT4" ShapeID="_x0000_i1033" DrawAspect="Content" ObjectID="_1468075733" r:id="rId53"/>
        </w:object>
      </w:r>
      <w:r>
        <w:rPr>
          <w:sz w:val="21"/>
        </w:rPr>
        <w:t>闭合。符合上述要求的电路是（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85B17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685800"/>
            <wp:effectExtent l="0" t="0" r="9525" b="0"/>
            <wp:docPr id="100047" name="图片 100047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40ab7b8-5d6d-4eff-90c2-d85d81a77f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19150"/>
            <wp:effectExtent l="0" t="0" r="11430" b="3810"/>
            <wp:docPr id="100049" name="图片 100049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a0de548-3581-41a4-b4a7-12d8fc5247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9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771525"/>
            <wp:effectExtent l="0" t="0" r="3810" b="5715"/>
            <wp:docPr id="100051" name="图片 100051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32b9694-7ebc-4627-b0ad-8bb30f4dd8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28675"/>
            <wp:effectExtent l="0" t="0" r="7620" b="9525"/>
            <wp:docPr id="100053" name="图片 100053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340464d-1687-4caa-8e4f-33e42f449a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85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常州·中考真题）某款电子垃圾桶可以将湿的厨余垃圾变干，作为动物饲料。将湿的厨余垃圾倒入垃圾桶，电路检测到桶内垃圾湿时，就吹风，吹风过程中：当桶内温度低时，吹热风；当桶内温度高时，吹冷风……直至垃圾变干，之后，整个电路结束工作。开关</w:t>
      </w:r>
      <w:r>
        <w:object>
          <v:shape id="_x0000_i1034" type="#_x0000_t75" alt="eqId9e343bd8362f66fb6922d6a9730b626f" style="width:21.1pt;height:16.45pt" o:ole="" coordsize="21600,21600" o:preferrelative="t" filled="f" stroked="f">
            <v:stroke joinstyle="miter"/>
            <v:imagedata r:id="rId58" o:title="eqId9e343bd8362f66fb6922d6a9730b626f"/>
            <o:lock v:ext="edit" aspectratio="t"/>
            <w10:anchorlock/>
          </v:shape>
          <o:OLEObject Type="Embed" ProgID="Equation.DSMT4" ShapeID="_x0000_i1034" DrawAspect="Content" ObjectID="_1468075734" r:id="rId59"/>
        </w:object>
      </w:r>
      <w:r>
        <w:rPr>
          <w:sz w:val="21"/>
        </w:rPr>
        <w:t>在垃圾湿时闭合、干时断开；开关</w:t>
      </w:r>
      <w:r>
        <w:object>
          <v:shape id="_x0000_i1035" type="#_x0000_t75" alt="eqId2876ca9f164d0895af54c54fbae47f80" style="width:21.1pt;height:16.45pt" o:ole="" coordsize="21600,21600" o:preferrelative="t" filled="f" stroked="f">
            <v:stroke joinstyle="miter"/>
            <v:imagedata r:id="rId60" o:title="eqId2876ca9f164d0895af54c54fbae47f80"/>
            <o:lock v:ext="edit" aspectratio="t"/>
            <w10:anchorlock/>
          </v:shape>
          <o:OLEObject Type="Embed" ProgID="Equation.DSMT4" ShapeID="_x0000_i1035" DrawAspect="Content" ObjectID="_1468075735" r:id="rId61"/>
        </w:object>
      </w:r>
      <w:r>
        <w:rPr>
          <w:sz w:val="21"/>
        </w:rPr>
        <w:t>在桶内温度低</w:t>
      </w:r>
      <w:r>
        <w:object>
          <v:shape id="_x0000_i1036" type="#_x0000_t75" alt="eqId57ef5f56fe87e65a88fc117226b3864d" style="width:38.7pt;height:17.7pt" o:ole="" coordsize="21600,21600" o:preferrelative="t" filled="f" stroked="f">
            <v:stroke joinstyle="miter"/>
            <v:imagedata r:id="rId62" o:title="eqId57ef5f56fe87e65a88fc117226b3864d"/>
            <o:lock v:ext="edit" aspectratio="t"/>
            <w10:anchorlock/>
          </v:shape>
          <o:OLEObject Type="Embed" ProgID="Equation.DSMT4" ShapeID="_x0000_i1036" DrawAspect="Content" ObjectID="_1468075736" r:id="rId63"/>
        </w:object>
      </w:r>
      <w:r>
        <w:rPr>
          <w:sz w:val="21"/>
        </w:rPr>
        <w:t>时闭合、温度高</w:t>
      </w:r>
      <w:r>
        <w:object>
          <v:shape id="_x0000_i1037" type="#_x0000_t75" alt="eqIdec0d0251016a3e26aea4e0a0c8c471c2" style="width:38.7pt;height:17.7pt" o:ole="" coordsize="21600,21600" o:preferrelative="t" filled="f" stroked="f">
            <v:stroke joinstyle="miter"/>
            <v:imagedata r:id="rId64" o:title="eqIdec0d0251016a3e26aea4e0a0c8c471c2"/>
            <o:lock v:ext="edit" aspectratio="t"/>
            <w10:anchorlock/>
          </v:shape>
          <o:OLEObject Type="Embed" ProgID="Equation.DSMT4" ShapeID="_x0000_i1037" DrawAspect="Content" ObjectID="_1468075737" r:id="rId65"/>
        </w:object>
      </w:r>
      <w:r>
        <w:rPr>
          <w:sz w:val="21"/>
        </w:rPr>
        <w:t>时断开。下列电路中符合要求的是（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560AF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23950"/>
            <wp:effectExtent l="0" t="0" r="9525" b="3810"/>
            <wp:docPr id="100055" name="图片 100055" descr="@@@2c7e5f77-3850-4b5f-9916-f9ca2d8b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c7e5f77-3850-4b5f-9916-f9ca2d8b08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133475"/>
            <wp:effectExtent l="0" t="0" r="0" b="9525"/>
            <wp:docPr id="100057" name="图片 100057" descr="@@@3f3f442a-f5f6-4b92-bcc1-49ca7337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f3f442a-f5f6-4b92-bcc1-49ca733723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66D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0145" cy="1306830"/>
            <wp:effectExtent l="0" t="0" r="13335" b="3810"/>
            <wp:docPr id="100059" name="图片 100059" descr="@@@45c694a0-1a7d-4d2c-a6cc-ed14961be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5c694a0-1a7d-4d2c-a6cc-ed14961be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17320"/>
            <wp:effectExtent l="0" t="0" r="11430" b="0"/>
            <wp:docPr id="100061" name="图片 100061" descr="@@@6b5d788b-43a8-4bff-98a6-ceedb0f43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b5d788b-43a8-4bff-98a6-ceedb0f437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07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．（2024·江苏无锡·中考真题）电冰箱冷藏室中的照明灯L由门控开关</w:t>
      </w:r>
      <w:r>
        <w:object>
          <v:shape id="_x0000_i1038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8" DrawAspect="Content" ObjectID="_1468075738" r:id="rId70"/>
        </w:object>
      </w:r>
      <w:r>
        <w:rPr>
          <w:sz w:val="21"/>
        </w:rPr>
        <w:t>控制，压缩机（电动机）由温控开关</w:t>
      </w:r>
      <w:r>
        <w:object>
          <v:shape id="_x0000_i1039" type="#_x0000_t75" alt="eqId779629f16056a50f4c06e3996d8e1c82" style="width:12.3pt;height:15.85pt" o:ole="" coordsize="21600,21600" o:preferrelative="t" filled="f" stroked="f">
            <v:stroke joinstyle="miter"/>
            <v:imagedata r:id="rId71" o:title="eqId779629f16056a50f4c06e3996d8e1c82"/>
            <o:lock v:ext="edit" aspectratio="t"/>
            <w10:anchorlock/>
          </v:shape>
          <o:OLEObject Type="Embed" ProgID="Equation.DSMT4" ShapeID="_x0000_i1039" DrawAspect="Content" ObjectID="_1468075739" r:id="rId72"/>
        </w:object>
      </w:r>
      <w:r>
        <w:rPr>
          <w:sz w:val="21"/>
        </w:rPr>
        <w:t>控制，要求照明灯和压缩机既能单独工作又能同时工作，下列电路中符合上述特点的是（　　）</w:t>
      </w:r>
    </w:p>
    <w:p w14:paraId="55E8051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7620"/>
            <wp:docPr id="100063" name="图片 100063" descr="@@@733cc322-5401-4bdb-941c-9e304715a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733cc322-5401-4bdb-941c-9e304715a5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62025"/>
            <wp:effectExtent l="0" t="0" r="0" b="13335"/>
            <wp:docPr id="100065" name="图片 100065" descr="@@@c66ee186-896e-4b12-857d-fe4072965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66ee186-896e-4b12-857d-fe4072965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3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62025"/>
            <wp:effectExtent l="0" t="0" r="13335" b="13335"/>
            <wp:docPr id="100067" name="图片 100067" descr="@@@0cff6a31-48f0-45ce-888c-7a54f15da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cff6a31-48f0-45ce-888c-7a54f15da5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62025"/>
            <wp:effectExtent l="0" t="0" r="0" b="13335"/>
            <wp:docPr id="100069" name="图片 100069" descr="@@@0bc15493-f248-4252-9284-e72d90fc3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bc15493-f248-4252-9284-e72d90fc3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1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．（2023·江苏常州·中考真题）京杭大运河上的古桥——拱宸桥两侧，安装了全国首个水上红绿灯，实现同一时间段内仅让船舶单向通过桥洞。图中电源电压恒为</w:t>
      </w:r>
      <w:r>
        <w:object>
          <v:shape id="_x0000_i1040" type="#_x0000_t75" alt="eqId267feba236a22d3b0203270b9cee8abf" style="width:16.7pt;height:12.3pt" o:ole="" coordsize="21600,21600" o:preferrelative="t" filled="f" stroked="f">
            <v:stroke joinstyle="miter"/>
            <v:imagedata r:id="rId77" o:title="eqId267feba236a22d3b0203270b9cee8abf"/>
            <o:lock v:ext="edit" aspectratio="t"/>
            <w10:anchorlock/>
          </v:shape>
          <o:OLEObject Type="Embed" ProgID="Equation.DSMT4" ShapeID="_x0000_i1040" DrawAspect="Content" ObjectID="_1468075740" r:id="rId78"/>
        </w:object>
      </w:r>
      <w:r>
        <w:rPr>
          <w:sz w:val="21"/>
        </w:rPr>
        <w:t>，四盏灯的额定电压均为</w:t>
      </w:r>
      <w:r>
        <w:object>
          <v:shape id="_x0000_i1041" type="#_x0000_t75" alt="eqId267feba236a22d3b0203270b9cee8abf" style="width:16.7pt;height:12.3pt" o:ole="" coordsize="21600,21600" o:preferrelative="t" filled="f" stroked="f">
            <v:stroke joinstyle="miter"/>
            <v:imagedata r:id="rId77" o:title="eqId267feba236a22d3b0203270b9cee8abf"/>
            <o:lock v:ext="edit" aspectratio="t"/>
            <w10:anchorlock/>
          </v:shape>
          <o:OLEObject Type="Embed" ProgID="Equation.DSMT4" ShapeID="_x0000_i1041" DrawAspect="Content" ObjectID="_1468075741" r:id="rId79"/>
        </w:object>
      </w:r>
      <w:r>
        <w:rPr>
          <w:sz w:val="21"/>
        </w:rPr>
        <w:t>，开关S中央的金属片自动与触点1、2、1、2……接触。请以笔画线代替导线完成电路连接。</w:t>
      </w:r>
    </w:p>
    <w:p w14:paraId="50F632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81475" cy="1962150"/>
            <wp:effectExtent l="0" t="0" r="9525" b="3810"/>
            <wp:docPr id="100103" name="图片 100103" descr="@@@a5227225-f77b-4c34-b478-ebbe69f27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5227225-f77b-4c34-b478-ebbe69f275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7" w:tooltip="13.3 电流和电流表" w:history="1">
        <w:r>
          <w:rPr>
            <w:rFonts w:eastAsia="新宋体" w:hint="eastAsia"/>
            <w:b/>
            <w:szCs w:val="21"/>
            <w:highlight w:val="yellow"/>
          </w:rPr>
          <w:t>电流和电流表</w:t>
        </w:r>
      </w:hyperlink>
    </w:p>
    <w:p w14:paraId="27EEB3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．（2025·江苏徐州·中考真题）一根不带电的橡胶棒，用毛皮摩擦后带上了负电。摩擦过程中发生转移的粒子是（　　）</w:t>
      </w:r>
    </w:p>
    <w:p w14:paraId="1B721A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A．原子核中的质子</w:t>
      </w:r>
      <w:r>
        <w:rPr>
          <w:sz w:val="21"/>
        </w:rPr>
        <w:tab/>
      </w:r>
      <w:r>
        <w:rPr>
          <w:sz w:val="21"/>
        </w:rPr>
        <w:t>B．原子核中的中子</w:t>
      </w:r>
    </w:p>
    <w:p w14:paraId="4F33ED4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C．原子核外的电子</w:t>
      </w:r>
      <w:r>
        <w:rPr>
          <w:sz w:val="21"/>
        </w:rPr>
        <w:tab/>
      </w:r>
      <w:r>
        <w:rPr>
          <w:sz w:val="21"/>
        </w:rPr>
        <w:t>D．核子中的夸克</w:t>
      </w:r>
    </w:p>
    <w:p w14:paraId="17439C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．（2023·江苏苏州·中考真题）下列各说法中，符合实际的是（　　）</w:t>
      </w:r>
    </w:p>
    <w:p w14:paraId="649162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A．家用电视机工作电流约10A</w:t>
      </w:r>
    </w:p>
    <w:p w14:paraId="5D473F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B．空气中声速约340m/s</w:t>
      </w:r>
    </w:p>
    <w:p w14:paraId="559184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C．一支普通2B铅笔质量约200g</w:t>
      </w:r>
    </w:p>
    <w:p w14:paraId="32C8FD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D．正常人心跳每秒约0.5次</w:t>
      </w:r>
    </w:p>
    <w:p w14:paraId="3A138D12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162050"/>
            <wp:effectExtent l="0" t="0" r="9525" b="11430"/>
            <wp:docPr id="100089" name="图片 100089" descr="@@@de9f6803-1312-409a-a95b-fde559386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e9f6803-1312-409a-a95b-fde5593860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3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(1)图1中，木块的长度为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2" type="#_x0000_t75" alt="eqIdee9179bee09452bbd0e5080501bb0ee9" style="width:15.8pt;height:9.9pt" o:ole="" coordsize="21600,21600" o:preferrelative="t" filled="f" stroked="f">
            <v:stroke joinstyle="miter"/>
            <v:imagedata r:id="rId82" o:title="eqIdee9179bee09452bbd0e5080501bb0ee9"/>
            <o:lock v:ext="edit" aspectratio="t"/>
            <w10:anchorlock/>
          </v:shape>
          <o:OLEObject Type="Embed" ProgID="Equation.DSMT4" ShapeID="_x0000_i1042" DrawAspect="Content" ObjectID="_1468075742" r:id="rId83"/>
        </w:object>
      </w:r>
      <w:r>
        <w:rPr>
          <w:sz w:val="21"/>
        </w:rPr>
        <w:t>；</w:t>
      </w:r>
    </w:p>
    <w:p w14:paraId="7E0D55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(2)图2中，弹簧测力计示数为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3" type="#_x0000_t75" alt="eqId8346ced59eb87a592fca47a82a146912" style="width:10.55pt;height:11.4pt" o:ole="" coordsize="21600,21600" o:preferrelative="t" filled="f" stroked="f">
            <v:stroke joinstyle="miter"/>
            <v:imagedata r:id="rId84" o:title="eqId8346ced59eb87a592fca47a82a146912"/>
            <o:lock v:ext="edit" aspectratio="t"/>
            <w10:anchorlock/>
          </v:shape>
          <o:OLEObject Type="Embed" ProgID="Equation.DSMT4" ShapeID="_x0000_i1043" DrawAspect="Content" ObjectID="_1468075743" r:id="rId85"/>
        </w:object>
      </w:r>
      <w:r>
        <w:rPr>
          <w:sz w:val="21"/>
        </w:rPr>
        <w:t>；</w:t>
      </w:r>
    </w:p>
    <w:p w14:paraId="3CB9D0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(3)图3中，电流表示数为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4" type="#_x0000_t75" alt="eqId76c2bb7be2e9410a16502268fd4c67be" style="width:10.55pt;height:10.55pt" o:ole="" coordsize="21600,21600" o:preferrelative="t" filled="f" stroked="f">
            <v:stroke joinstyle="miter"/>
            <v:imagedata r:id="rId86" o:title="eqId76c2bb7be2e9410a16502268fd4c67be"/>
            <o:lock v:ext="edit" aspectratio="t"/>
            <w10:anchorlock/>
          </v:shape>
          <o:OLEObject Type="Embed" ProgID="Equation.DSMT4" ShapeID="_x0000_i1044" DrawAspect="Content" ObjectID="_1468075744" r:id="rId87"/>
        </w:object>
      </w:r>
      <w:r>
        <w:rPr>
          <w:sz w:val="21"/>
        </w:rPr>
        <w:t>。</w:t>
      </w:r>
    </w:p>
    <w:p w14:paraId="7A91D9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 xml:space="preserve">．（2023·江苏镇江·中考真题）（1）图1中，电流表示数为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</w:t>
      </w:r>
    </w:p>
    <w:p w14:paraId="4D501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（2）图2中，弹簧测力计示数为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</w:t>
      </w:r>
    </w:p>
    <w:p w14:paraId="103BDF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（3）图3中，体温计示数为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℃。</w:t>
      </w:r>
    </w:p>
    <w:p w14:paraId="5BA605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6445" cy="1769745"/>
            <wp:effectExtent l="0" t="0" r="10795" b="13335"/>
            <wp:docPr id="100091" name="图片 100091" descr="@@@9af9d6cd-833b-45e5-9c59-6db72f35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9af9d6cd-833b-45e5-9c59-6db72f35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53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．（2023·江苏宿迁·中考真题）如图所示，电源电压不变将开关S、S</w:t>
      </w:r>
      <w:r>
        <w:rPr>
          <w:sz w:val="21"/>
          <w:vertAlign w:val="subscript"/>
        </w:rPr>
        <w:t>1</w:t>
      </w:r>
      <w:r>
        <w:rPr>
          <w:sz w:val="21"/>
        </w:rPr>
        <w:t>都闭合，灯泡L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正常发光，两灯是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联，电流表测量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电流，此时断开S</w:t>
      </w:r>
      <w:r>
        <w:rPr>
          <w:sz w:val="21"/>
          <w:vertAlign w:val="subscript"/>
        </w:rPr>
        <w:t>1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（选填“变大”、“变小”或“不变”）。</w:t>
      </w:r>
    </w:p>
    <w:p w14:paraId="3C5488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9420" cy="1626870"/>
            <wp:effectExtent l="0" t="0" r="12700" b="3810"/>
            <wp:docPr id="100093" name="图片 100093" descr="@@@18977449-e177-4ef2-afeb-bc171670d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8977449-e177-4ef2-afeb-bc171670d3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B5C47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．（2023·江苏连云港·中考真题）如图所示，两种不同的金属丝组成一个闭合回路，触头1置于热水杯中，触头2置于冷水杯中，此时回路中电流表指针就会发生偏转，这是温差电现象。此过程中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能。</w:t>
      </w:r>
    </w:p>
    <w:p w14:paraId="3EBE4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6285" cy="1570355"/>
            <wp:effectExtent l="0" t="0" r="635" b="14605"/>
            <wp:docPr id="100095" name="图片 100095" descr="@@@869bbc11-8692-47cb-9795-4a685cf5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69bbc11-8692-47cb-9795-4a685cf531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hyperlink r:id="rId7" w:tooltip="13.4 电压和电压表" w:history="1">
        <w:r>
          <w:rPr>
            <w:rFonts w:eastAsia="新宋体" w:hint="eastAsia"/>
            <w:b/>
            <w:szCs w:val="21"/>
            <w:highlight w:val="yellow"/>
          </w:rPr>
          <w:t>电压和电压表</w:t>
        </w:r>
      </w:hyperlink>
    </w:p>
    <w:p w14:paraId="77030B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17．（2024·江苏扬州·中考真题）下列数据接近实际的是（　　）</w:t>
      </w:r>
    </w:p>
    <w:p w14:paraId="118EC3D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A．人感到舒适的环境温度约40℃</w:t>
      </w:r>
      <w:r>
        <w:rPr>
          <w:sz w:val="21"/>
        </w:rPr>
        <w:tab/>
      </w:r>
      <w:r>
        <w:rPr>
          <w:sz w:val="21"/>
        </w:rPr>
        <w:t>B．一只鸡蛋的质量约50g</w:t>
      </w:r>
    </w:p>
    <w:p w14:paraId="36F3E6C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C．三层教学楼的高度约20m</w:t>
      </w:r>
      <w:r>
        <w:rPr>
          <w:sz w:val="21"/>
        </w:rPr>
        <w:tab/>
      </w:r>
      <w:r>
        <w:rPr>
          <w:sz w:val="21"/>
        </w:rPr>
        <w:t>D．一节新干电池的电压约220V</w:t>
      </w:r>
    </w:p>
    <w:p w14:paraId="1402F0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．（2024·江苏淮安·中考真题）如图所示，取一个橙子，把铜片、铁片插入其中，制成一个水果电池。</w:t>
      </w:r>
    </w:p>
    <w:p w14:paraId="38B91E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771650"/>
            <wp:effectExtent l="0" t="0" r="1905" b="11430"/>
            <wp:docPr id="100097" name="图片 100097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01a5138-2f32-46f0-b314-66d208c796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11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(1)用电压表测量电压，该水果电池电压为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V，水果电池是将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能转化为电能；</w:t>
      </w:r>
    </w:p>
    <w:p w14:paraId="4C56C3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(2)该水果电池正极是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（填“铁片”或“铜片”）；</w:t>
      </w:r>
    </w:p>
    <w:p w14:paraId="516143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(3)为获得更高电压，可以将多个水果电池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6D3716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．（2024·江苏宿迁·中考真题）一节新干电池电压为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V，如图所示测量7号干电池长度，读数方法正确的是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（选填“A”或“B”），长度为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p w14:paraId="0E40C7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1038225"/>
            <wp:effectExtent l="0" t="0" r="9525" b="13335"/>
            <wp:docPr id="100099" name="图片 100099" descr="@@@22d15e03-aded-48e1-ba46-33cae12c2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2d15e03-aded-48e1-ba46-33cae12c23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7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．（2024·江苏连云港·中考真题）某同学自主学习《电路初探》一章后，整理部分知识结构图如下，请补全有关内容。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C944C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285875"/>
            <wp:effectExtent l="0" t="0" r="1905" b="9525"/>
            <wp:docPr id="100101" name="图片 100101" descr="@@@25d73865-9b26-4658-8825-5c1f1775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25d73865-9b26-4658-8825-5c1f177522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hyperlink r:id="rId7" w:tooltip="13.5 串、并联电路的特点" w:history="1">
        <w:r>
          <w:rPr>
            <w:rFonts w:eastAsia="新宋体" w:hint="eastAsia"/>
            <w:b/>
            <w:szCs w:val="21"/>
            <w:highlight w:val="yellow"/>
          </w:rPr>
          <w:t>串、并联电路的特点</w:t>
        </w:r>
      </w:hyperlink>
    </w:p>
    <w:p w14:paraId="333F87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．（2025·江苏徐州·中考真题）小明用两个小灯泡探究串联电路电压的特点。</w:t>
      </w:r>
    </w:p>
    <w:p w14:paraId="3D29AC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7225" cy="1699895"/>
            <wp:effectExtent l="0" t="0" r="13335" b="6985"/>
            <wp:docPr id="100109" name="图片 100109" descr="@@@71aaac5e-a82d-4d4e-b154-959b0baf8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1aaac5e-a82d-4d4e-b154-959b0baf8f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45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(1)实验电路如图a所示，请用笔画线表示导线，将电路连接完整；</w:t>
      </w:r>
    </w:p>
    <w:p w14:paraId="23361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(2)连接好电路，闭合开关，发现电压表有示数，两个小灯泡都不亮。故障原因可能是（　　）</w:t>
      </w:r>
    </w:p>
    <w:p w14:paraId="2D6D55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62e76322da99c521981992a53339042c" style="width:12.3pt;height:15.8pt" o:ole="" coordsize="21600,21600" o:preferrelative="t" filled="f" stroked="f">
            <v:stroke joinstyle="miter"/>
            <v:imagedata r:id="rId95" o:title="eqId62e76322da99c521981992a53339042c"/>
            <o:lock v:ext="edit" aspectratio="t"/>
            <w10:anchorlock/>
          </v:shape>
          <o:OLEObject Type="Embed" ProgID="Equation.DSMT4" ShapeID="_x0000_i1045" DrawAspect="Content" ObjectID="_1468075745" r:id="rId96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6" type="#_x0000_t75" alt="eqId7afbfe404ad5febf1904d763974967b3" style="width:13.2pt;height:16.2pt" o:ole="" coordsize="21600,21600" o:preferrelative="t" filled="f" stroked="f">
            <v:stroke joinstyle="miter"/>
            <v:imagedata r:id="rId97" o:title="eqId7afbfe404ad5febf1904d763974967b3"/>
            <o:lock v:ext="edit" aspectratio="t"/>
            <w10:anchorlock/>
          </v:shape>
          <o:OLEObject Type="Embed" ProgID="Equation.DSMT4" ShapeID="_x0000_i1046" DrawAspect="Content" ObjectID="_1468075746" r:id="rId98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C．开关断路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62e76322da99c521981992a53339042c" style="width:12.3pt;height:15.8pt" o:ole="" coordsize="21600,21600" o:preferrelative="t" filled="f" stroked="f">
            <v:stroke joinstyle="miter"/>
            <v:imagedata r:id="rId95" o:title="eqId62e76322da99c521981992a53339042c"/>
            <o:lock v:ext="edit" aspectratio="t"/>
            <w10:anchorlock/>
          </v:shape>
          <o:OLEObject Type="Embed" ProgID="Equation.DSMT4" ShapeID="_x0000_i1047" DrawAspect="Content" ObjectID="_1468075747" r:id="rId99"/>
        </w:object>
      </w:r>
      <w:r>
        <w:rPr>
          <w:sz w:val="21"/>
        </w:rPr>
        <w:t>或</w:t>
      </w:r>
      <w:r>
        <w:object>
          <v:shape id="_x0000_i1048" type="#_x0000_t75" alt="eqId7afbfe404ad5febf1904d763974967b3" style="width:13.2pt;height:16.2pt" o:ole="" coordsize="21600,21600" o:preferrelative="t" filled="f" stroked="f">
            <v:stroke joinstyle="miter"/>
            <v:imagedata r:id="rId97" o:title="eqId7afbfe404ad5febf1904d763974967b3"/>
            <o:lock v:ext="edit" aspectratio="t"/>
            <w10:anchorlock/>
          </v:shape>
          <o:OLEObject Type="Embed" ProgID="Equation.DSMT4" ShapeID="_x0000_i1048" DrawAspect="Content" ObjectID="_1468075748" r:id="rId100"/>
        </w:object>
      </w:r>
      <w:r>
        <w:rPr>
          <w:sz w:val="21"/>
        </w:rPr>
        <w:t>断路</w:t>
      </w:r>
    </w:p>
    <w:p w14:paraId="34558F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(3)故障排除后进行实验，电压表的示数如图b所示，电压为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2C2AB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(4)用电压表测出小灯泡</w:t>
      </w:r>
      <w:r>
        <w:object>
          <v:shape id="_x0000_i1049" type="#_x0000_t75" alt="eqId62e76322da99c521981992a53339042c" style="width:12.3pt;height:15.8pt" o:ole="" coordsize="21600,21600" o:preferrelative="t" filled="f" stroked="f">
            <v:stroke joinstyle="miter"/>
            <v:imagedata r:id="rId95" o:title="eqId62e76322da99c521981992a53339042c"/>
            <o:lock v:ext="edit" aspectratio="t"/>
            <w10:anchorlock/>
          </v:shape>
          <o:OLEObject Type="Embed" ProgID="Equation.DSMT4" ShapeID="_x0000_i1049" DrawAspect="Content" ObjectID="_1468075749" r:id="rId101"/>
        </w:object>
      </w:r>
      <w:r>
        <w:rPr>
          <w:sz w:val="21"/>
        </w:rPr>
        <w:t>两端电压为2.5V，</w:t>
      </w:r>
      <w:r>
        <w:object>
          <v:shape id="_x0000_i1050" type="#_x0000_t75" alt="eqId7afbfe404ad5febf1904d763974967b3" style="width:13.2pt;height:16.2pt" o:ole="" coordsize="21600,21600" o:preferrelative="t" filled="f" stroked="f">
            <v:stroke joinstyle="miter"/>
            <v:imagedata r:id="rId97" o:title="eqId7afbfe404ad5febf1904d763974967b3"/>
            <o:lock v:ext="edit" aspectratio="t"/>
            <w10:anchorlock/>
          </v:shape>
          <o:OLEObject Type="Embed" ProgID="Equation.DSMT4" ShapeID="_x0000_i1050" DrawAspect="Content" ObjectID="_1468075750" r:id="rId102"/>
        </w:object>
      </w:r>
      <w:r>
        <w:rPr>
          <w:sz w:val="21"/>
        </w:rPr>
        <w:t>两端电压也为2.5V。小明由此得出结论：串联电路中，各用电器两端电压相等。请你指出小明实验中存在的问题：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F7A8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．（2024·江苏苏州·中考真题）探究串联电路中电流的特点</w:t>
      </w:r>
    </w:p>
    <w:p w14:paraId="5D6BC6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（1）猜想：由于用电器耗电，电流流过用电器会减小；</w:t>
      </w:r>
    </w:p>
    <w:p w14:paraId="242A00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238250"/>
            <wp:effectExtent l="0" t="0" r="1905" b="11430"/>
            <wp:docPr id="100115" name="图片 100115" descr="@@@bfeff103-74cf-4ca5-aced-4de758a9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bfeff103-74cf-4ca5-aced-4de758a998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CA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（2）按图甲接好电路，闭合开关后发现灯不亮，为了找出原因，将电压表接在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两点间，闭合开关发现电压表有示数，说明有可能存在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故障；</w:t>
      </w:r>
    </w:p>
    <w:p w14:paraId="0D1B4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（3）排除故障后，用电流表测出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点电流，如图乙所示，则</w:t>
      </w:r>
      <w:r>
        <w:object>
          <v:shape id="_x0000_i1051" type="#_x0000_t75" alt="eqId38c27a32f4c43620140b1b6a7f8ac460" style="width:19.35pt;height:14.1pt" o:ole="" coordsize="21600,21600" o:preferrelative="t" filled="f" stroked="f">
            <v:stroke joinstyle="miter"/>
            <v:imagedata r:id="rId104" o:title="eqId38c27a32f4c43620140b1b6a7f8ac460"/>
            <o:lock v:ext="edit" aspectratio="t"/>
            <w10:anchorlock/>
          </v:shape>
          <o:OLEObject Type="Embed" ProgID="Equation.DSMT4" ShapeID="_x0000_i1051" DrawAspect="Content" ObjectID="_1468075751" r:id="rId10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A，再测出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点电流，得到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两点电流相等。更换不同规格的灯泡，重复上述实验，都得到相同结论．由此判断猜想是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的；</w:t>
      </w:r>
    </w:p>
    <w:p w14:paraId="4DA7F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（4）为进一步得出两个灯串联时电流的规律，小明按图丙连接电路，测量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三点的电流，得出</w:t>
      </w:r>
      <w:r>
        <w:object>
          <v:shape id="_x0000_i1052" type="#_x0000_t75" alt="eqId9bde64272edaeb76520597eca4749fb3" style="width:55.4pt;height:15.8pt" o:ole="" coordsize="21600,21600" o:preferrelative="t" filled="f" stroked="f">
            <v:stroke joinstyle="miter"/>
            <v:imagedata r:id="rId106" o:title="eqId9bde64272edaeb76520597eca4749fb3"/>
            <o:lock v:ext="edit" aspectratio="t"/>
            <w10:anchorlock/>
          </v:shape>
          <o:OLEObject Type="Embed" ProgID="Equation.DSMT4" ShapeID="_x0000_i1052" DrawAspect="Content" ObjectID="_1468075752" r:id="rId107"/>
        </w:object>
      </w:r>
      <w:r>
        <w:rPr>
          <w:sz w:val="21"/>
        </w:rPr>
        <w:t>；小华认为不需要再测量，在（3）结论的基础上，通过推理也可以得出相同结论，请写出小华的推理过程：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68B96B53">
      <w:bookmarkStart w:id="0" w:name="_GoBack"/>
      <w:bookmarkEnd w:id="0"/>
    </w:p>
    <w:sectPr>
      <w:headerReference w:type="even" r:id="rId108"/>
      <w:headerReference w:type="default" r:id="rId109"/>
      <w:footerReference w:type="even" r:id="rId110"/>
      <w:footerReference w:type="default" r:id="rId111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C50BE7"/>
    <w:rsid w:val="004151FC"/>
    <w:rsid w:val="00C02FC6"/>
    <w:rsid w:val="0AB35E1D"/>
    <w:rsid w:val="1CC50BE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24.bin" /><Relationship Id="rId101" Type="http://schemas.openxmlformats.org/officeDocument/2006/relationships/oleObject" Target="embeddings/oleObject25.bin" /><Relationship Id="rId102" Type="http://schemas.openxmlformats.org/officeDocument/2006/relationships/oleObject" Target="embeddings/oleObject26.bin" /><Relationship Id="rId103" Type="http://schemas.openxmlformats.org/officeDocument/2006/relationships/image" Target="media/image72.png" /><Relationship Id="rId104" Type="http://schemas.openxmlformats.org/officeDocument/2006/relationships/image" Target="media/image73.wmf" /><Relationship Id="rId105" Type="http://schemas.openxmlformats.org/officeDocument/2006/relationships/oleObject" Target="embeddings/oleObject27.bin" /><Relationship Id="rId106" Type="http://schemas.openxmlformats.org/officeDocument/2006/relationships/image" Target="media/image74.wmf" /><Relationship Id="rId107" Type="http://schemas.openxmlformats.org/officeDocument/2006/relationships/oleObject" Target="embeddings/oleObject28.bin" /><Relationship Id="rId108" Type="http://schemas.openxmlformats.org/officeDocument/2006/relationships/header" Target="header1.xml" /><Relationship Id="rId109" Type="http://schemas.openxmlformats.org/officeDocument/2006/relationships/header" Target="header2.xml" /><Relationship Id="rId11" Type="http://schemas.openxmlformats.org/officeDocument/2006/relationships/image" Target="media/image5.wmf" /><Relationship Id="rId110" Type="http://schemas.openxmlformats.org/officeDocument/2006/relationships/footer" Target="footer1.xml" /><Relationship Id="rId111" Type="http://schemas.openxmlformats.org/officeDocument/2006/relationships/footer" Target="footer2.xml" /><Relationship Id="rId112" Type="http://schemas.openxmlformats.org/officeDocument/2006/relationships/theme" Target="theme/theme1.xml" /><Relationship Id="rId113" Type="http://schemas.openxmlformats.org/officeDocument/2006/relationships/styles" Target="styles.xml" /><Relationship Id="rId12" Type="http://schemas.openxmlformats.org/officeDocument/2006/relationships/oleObject" Target="embeddings/oleObject2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2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wmf" /><Relationship Id="rId33" Type="http://schemas.openxmlformats.org/officeDocument/2006/relationships/oleObject" Target="embeddings/oleObject6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7.bin" /><Relationship Id="rId36" Type="http://schemas.openxmlformats.org/officeDocument/2006/relationships/image" Target="media/image24.png" /><Relationship Id="rId37" Type="http://schemas.openxmlformats.org/officeDocument/2006/relationships/image" Target="media/image25.png" /><Relationship Id="rId38" Type="http://schemas.openxmlformats.org/officeDocument/2006/relationships/image" Target="media/image26.png" /><Relationship Id="rId39" Type="http://schemas.openxmlformats.org/officeDocument/2006/relationships/image" Target="media/image27.png" /><Relationship Id="rId4" Type="http://schemas.openxmlformats.org/officeDocument/2006/relationships/customXml" Target="../customXml/item1.xml" /><Relationship Id="rId40" Type="http://schemas.openxmlformats.org/officeDocument/2006/relationships/image" Target="media/image28.png" /><Relationship Id="rId41" Type="http://schemas.openxmlformats.org/officeDocument/2006/relationships/image" Target="media/image29.png" /><Relationship Id="rId42" Type="http://schemas.openxmlformats.org/officeDocument/2006/relationships/image" Target="media/image30.png" /><Relationship Id="rId43" Type="http://schemas.openxmlformats.org/officeDocument/2006/relationships/image" Target="media/image31.png" /><Relationship Id="rId44" Type="http://schemas.openxmlformats.org/officeDocument/2006/relationships/image" Target="media/image32.png" /><Relationship Id="rId45" Type="http://schemas.openxmlformats.org/officeDocument/2006/relationships/image" Target="media/image33.png" /><Relationship Id="rId46" Type="http://schemas.openxmlformats.org/officeDocument/2006/relationships/image" Target="media/image34.png" /><Relationship Id="rId47" Type="http://schemas.openxmlformats.org/officeDocument/2006/relationships/image" Target="media/image35.png" /><Relationship Id="rId48" Type="http://schemas.openxmlformats.org/officeDocument/2006/relationships/image" Target="media/image36.png" /><Relationship Id="rId49" Type="http://schemas.openxmlformats.org/officeDocument/2006/relationships/image" Target="media/image37.png" /><Relationship Id="rId5" Type="http://schemas.openxmlformats.org/officeDocument/2006/relationships/image" Target="media/image1.png" /><Relationship Id="rId50" Type="http://schemas.openxmlformats.org/officeDocument/2006/relationships/image" Target="media/image38.wmf" /><Relationship Id="rId51" Type="http://schemas.openxmlformats.org/officeDocument/2006/relationships/oleObject" Target="embeddings/oleObject8.bin" /><Relationship Id="rId52" Type="http://schemas.openxmlformats.org/officeDocument/2006/relationships/image" Target="media/image39.wmf" /><Relationship Id="rId53" Type="http://schemas.openxmlformats.org/officeDocument/2006/relationships/oleObject" Target="embeddings/oleObject9.bin" /><Relationship Id="rId54" Type="http://schemas.openxmlformats.org/officeDocument/2006/relationships/image" Target="media/image40.png" /><Relationship Id="rId55" Type="http://schemas.openxmlformats.org/officeDocument/2006/relationships/image" Target="media/image41.png" /><Relationship Id="rId56" Type="http://schemas.openxmlformats.org/officeDocument/2006/relationships/image" Target="media/image42.png" /><Relationship Id="rId57" Type="http://schemas.openxmlformats.org/officeDocument/2006/relationships/image" Target="media/image43.png" /><Relationship Id="rId58" Type="http://schemas.openxmlformats.org/officeDocument/2006/relationships/image" Target="media/image44.wmf" /><Relationship Id="rId59" Type="http://schemas.openxmlformats.org/officeDocument/2006/relationships/oleObject" Target="embeddings/oleObject10.bin" /><Relationship Id="rId6" Type="http://schemas.openxmlformats.org/officeDocument/2006/relationships/image" Target="media/image2.png" /><Relationship Id="rId60" Type="http://schemas.openxmlformats.org/officeDocument/2006/relationships/image" Target="media/image45.wmf" /><Relationship Id="rId61" Type="http://schemas.openxmlformats.org/officeDocument/2006/relationships/oleObject" Target="embeddings/oleObject11.bin" /><Relationship Id="rId62" Type="http://schemas.openxmlformats.org/officeDocument/2006/relationships/image" Target="media/image46.wmf" /><Relationship Id="rId63" Type="http://schemas.openxmlformats.org/officeDocument/2006/relationships/oleObject" Target="embeddings/oleObject12.bin" /><Relationship Id="rId64" Type="http://schemas.openxmlformats.org/officeDocument/2006/relationships/image" Target="media/image47.wmf" /><Relationship Id="rId65" Type="http://schemas.openxmlformats.org/officeDocument/2006/relationships/oleObject" Target="embeddings/oleObject13.bin" /><Relationship Id="rId66" Type="http://schemas.openxmlformats.org/officeDocument/2006/relationships/image" Target="media/image48.png" /><Relationship Id="rId67" Type="http://schemas.openxmlformats.org/officeDocument/2006/relationships/image" Target="media/image49.png" /><Relationship Id="rId68" Type="http://schemas.openxmlformats.org/officeDocument/2006/relationships/image" Target="media/image50.png" /><Relationship Id="rId69" Type="http://schemas.openxmlformats.org/officeDocument/2006/relationships/image" Target="media/image51.png" /><Relationship Id="rId7" Type="http://schemas.openxmlformats.org/officeDocument/2006/relationships/hyperlink" Target="javascript:void(0)" TargetMode="External" /><Relationship Id="rId70" Type="http://schemas.openxmlformats.org/officeDocument/2006/relationships/oleObject" Target="embeddings/oleObject14.bin" /><Relationship Id="rId71" Type="http://schemas.openxmlformats.org/officeDocument/2006/relationships/image" Target="media/image52.wmf" /><Relationship Id="rId72" Type="http://schemas.openxmlformats.org/officeDocument/2006/relationships/oleObject" Target="embeddings/oleObject15.bin" /><Relationship Id="rId73" Type="http://schemas.openxmlformats.org/officeDocument/2006/relationships/image" Target="media/image53.png" /><Relationship Id="rId74" Type="http://schemas.openxmlformats.org/officeDocument/2006/relationships/image" Target="media/image54.png" /><Relationship Id="rId75" Type="http://schemas.openxmlformats.org/officeDocument/2006/relationships/image" Target="media/image55.png" /><Relationship Id="rId76" Type="http://schemas.openxmlformats.org/officeDocument/2006/relationships/image" Target="media/image56.png" /><Relationship Id="rId77" Type="http://schemas.openxmlformats.org/officeDocument/2006/relationships/image" Target="media/image57.wmf" /><Relationship Id="rId78" Type="http://schemas.openxmlformats.org/officeDocument/2006/relationships/oleObject" Target="embeddings/oleObject16.bin" /><Relationship Id="rId79" Type="http://schemas.openxmlformats.org/officeDocument/2006/relationships/oleObject" Target="embeddings/oleObject17.bin" /><Relationship Id="rId8" Type="http://schemas.openxmlformats.org/officeDocument/2006/relationships/image" Target="media/image3.png" /><Relationship Id="rId80" Type="http://schemas.openxmlformats.org/officeDocument/2006/relationships/image" Target="media/image58.png" /><Relationship Id="rId81" Type="http://schemas.openxmlformats.org/officeDocument/2006/relationships/image" Target="media/image59.png" /><Relationship Id="rId82" Type="http://schemas.openxmlformats.org/officeDocument/2006/relationships/image" Target="media/image60.wmf" /><Relationship Id="rId83" Type="http://schemas.openxmlformats.org/officeDocument/2006/relationships/oleObject" Target="embeddings/oleObject18.bin" /><Relationship Id="rId84" Type="http://schemas.openxmlformats.org/officeDocument/2006/relationships/image" Target="media/image61.wmf" /><Relationship Id="rId85" Type="http://schemas.openxmlformats.org/officeDocument/2006/relationships/oleObject" Target="embeddings/oleObject19.bin" /><Relationship Id="rId86" Type="http://schemas.openxmlformats.org/officeDocument/2006/relationships/image" Target="media/image62.wmf" /><Relationship Id="rId87" Type="http://schemas.openxmlformats.org/officeDocument/2006/relationships/oleObject" Target="embeddings/oleObject20.bin" /><Relationship Id="rId88" Type="http://schemas.openxmlformats.org/officeDocument/2006/relationships/image" Target="media/image63.png" /><Relationship Id="rId89" Type="http://schemas.openxmlformats.org/officeDocument/2006/relationships/image" Target="media/image64.png" /><Relationship Id="rId9" Type="http://schemas.openxmlformats.org/officeDocument/2006/relationships/image" Target="media/image4.wmf" /><Relationship Id="rId90" Type="http://schemas.openxmlformats.org/officeDocument/2006/relationships/image" Target="media/image65.png" /><Relationship Id="rId91" Type="http://schemas.openxmlformats.org/officeDocument/2006/relationships/image" Target="media/image66.png" /><Relationship Id="rId92" Type="http://schemas.openxmlformats.org/officeDocument/2006/relationships/image" Target="media/image67.png" /><Relationship Id="rId93" Type="http://schemas.openxmlformats.org/officeDocument/2006/relationships/image" Target="media/image68.png" /><Relationship Id="rId94" Type="http://schemas.openxmlformats.org/officeDocument/2006/relationships/image" Target="media/image69.png" /><Relationship Id="rId95" Type="http://schemas.openxmlformats.org/officeDocument/2006/relationships/image" Target="media/image70.wmf" /><Relationship Id="rId96" Type="http://schemas.openxmlformats.org/officeDocument/2006/relationships/oleObject" Target="embeddings/oleObject21.bin" /><Relationship Id="rId97" Type="http://schemas.openxmlformats.org/officeDocument/2006/relationships/image" Target="media/image71.wmf" /><Relationship Id="rId98" Type="http://schemas.openxmlformats.org/officeDocument/2006/relationships/oleObject" Target="embeddings/oleObject22.bin" /><Relationship Id="rId99" Type="http://schemas.openxmlformats.org/officeDocument/2006/relationships/oleObject" Target="embeddings/oleObject2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6.png" /><Relationship Id="rId2" Type="http://schemas.openxmlformats.org/officeDocument/2006/relationships/image" Target="media/image7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