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11239500</wp:posOffset>
            </wp:positionH>
            <wp:positionV relativeFrom="topMargin">
              <wp:posOffset>12255500</wp:posOffset>
            </wp:positionV>
            <wp:extent cx="393700" cy="368300"/>
            <wp:wrapNone/>
            <wp:docPr id="100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5"/>
                    <a:stretch>
                      <a:fillRect/>
                    </a:stretch>
                  </pic:blipFill>
                  <pic:spPr>
                    <a:xfrm>
                      <a:off x="0" y="0"/>
                      <a:ext cx="393700" cy="3683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18</w:t>
      </w:r>
      <w:r>
        <w:rPr>
          <w:rFonts w:cs="宋体" w:hint="eastAsia"/>
          <w:b/>
          <w:sz w:val="44"/>
          <w:szCs w:val="44"/>
        </w:rPr>
        <w:t xml:space="preserve"> 电功和电热</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7977558B">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．（2024·江苏盐城·中考真题）</w:t>
      </w:r>
      <w:r>
        <w:rPr>
          <w:rFonts w:hint="eastAsia"/>
          <w:b/>
          <w:highlight w:val="yellow"/>
        </w:rPr>
        <w:t>【</w:t>
      </w:r>
      <w:r>
        <w:rPr>
          <w:rFonts w:hint="eastAsia"/>
          <w:b/>
          <w:highlight w:val="yellow"/>
          <w:lang w:val="en-US" w:eastAsia="zh-CN"/>
        </w:rPr>
        <w:t>新科技新情景</w:t>
      </w:r>
      <w:r>
        <w:rPr>
          <w:rFonts w:hint="eastAsia"/>
          <w:b/>
          <w:highlight w:val="yellow"/>
        </w:rPr>
        <w:t>】</w:t>
      </w:r>
      <w:r>
        <w:rPr>
          <w:sz w:val="21"/>
        </w:rPr>
        <w:t>芯片体积小，元件密集。当芯片中有电流通过时，由于芯片元件有</w:t>
      </w:r>
      <w:r>
        <w:rPr>
          <w:rFonts w:ascii="Times New Roman" w:eastAsia="Times New Roman" w:hAnsi="Times New Roman" w:cs="Times New Roman"/>
          <w:b w:val="0"/>
          <w:sz w:val="21"/>
          <w:u w:val="single"/>
        </w:rPr>
        <w:t xml:space="preserve">      </w:t>
      </w:r>
      <w:r>
        <w:rPr>
          <w:sz w:val="21"/>
        </w:rPr>
        <w:t>，不可避免地会产生热量，这种现象称为电流的</w:t>
      </w:r>
      <w:r>
        <w:rPr>
          <w:rFonts w:ascii="Times New Roman" w:eastAsia="Times New Roman" w:hAnsi="Times New Roman" w:cs="Times New Roman"/>
          <w:b w:val="0"/>
          <w:sz w:val="21"/>
          <w:u w:val="single"/>
        </w:rPr>
        <w:t xml:space="preserve">      </w:t>
      </w:r>
      <w:r>
        <w:rPr>
          <w:sz w:val="21"/>
        </w:rPr>
        <w:t>效应。为了不影响芯片的性能，通常让散热部件与芯片紧密结合，来降低芯片的温度，这是通过</w:t>
      </w:r>
      <w:r>
        <w:rPr>
          <w:rFonts w:ascii="Times New Roman" w:eastAsia="Times New Roman" w:hAnsi="Times New Roman" w:cs="Times New Roman"/>
          <w:b w:val="0"/>
          <w:sz w:val="21"/>
          <w:u w:val="single"/>
        </w:rPr>
        <w:t xml:space="preserve">      </w:t>
      </w:r>
      <w:r>
        <w:rPr>
          <w:sz w:val="21"/>
        </w:rPr>
        <w:t>的方式改变芯片内能。</w:t>
      </w:r>
    </w:p>
    <w:p w14:paraId="36225AA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52525"/>
            <wp:effectExtent l="0" t="0" r="0" b="5715"/>
            <wp:docPr id="13" name="图片 13" descr="@@@4a4364f8-cb6f-438f-a88b-20e80f793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a4364f8-cb6f-438f-a88b-20e80f79382e"/>
                    <pic:cNvPicPr>
                      <a:picLocks noChangeAspect="1"/>
                    </pic:cNvPicPr>
                  </pic:nvPicPr>
                  <pic:blipFill>
                    <a:blip xmlns:r="http://schemas.openxmlformats.org/officeDocument/2006/relationships" r:embed="rId8"/>
                    <a:stretch>
                      <a:fillRect/>
                    </a:stretch>
                  </pic:blipFill>
                  <pic:spPr>
                    <a:xfrm>
                      <a:off x="0" y="0"/>
                      <a:ext cx="1752600" cy="1152525"/>
                    </a:xfrm>
                    <a:prstGeom prst="rect">
                      <a:avLst/>
                    </a:prstGeom>
                  </pic:spPr>
                </pic:pic>
              </a:graphicData>
            </a:graphic>
          </wp:inline>
        </w:drawing>
      </w:r>
    </w:p>
    <w:p w14:paraId="4D633A36">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．（2025·江苏南通·中考真题）</w:t>
      </w:r>
      <w:r>
        <w:rPr>
          <w:rFonts w:hint="eastAsia"/>
          <w:b/>
          <w:highlight w:val="yellow"/>
        </w:rPr>
        <w:t>【</w:t>
      </w:r>
      <w:r>
        <w:rPr>
          <w:rFonts w:hint="eastAsia"/>
          <w:b/>
          <w:highlight w:val="yellow"/>
          <w:lang w:val="en-US" w:eastAsia="zh-CN"/>
        </w:rPr>
        <w:t>新情景</w:t>
      </w:r>
      <w:r>
        <w:rPr>
          <w:rFonts w:hint="eastAsia"/>
          <w:b/>
          <w:highlight w:val="yellow"/>
        </w:rPr>
        <w:t>】</w:t>
      </w:r>
      <w:r>
        <w:rPr>
          <w:sz w:val="21"/>
        </w:rPr>
        <w:t>小红家新购了一辆电动汽车，下表为汽车的部分参数，其中电池容量指电池存储的最大电能，电池能量密度指电池存储的最大电能与电池的质量之比。</w:t>
      </w:r>
    </w:p>
    <w:tbl>
      <w:tblPr>
        <w:tblStyle w:val="TableNormal"/>
        <w:tblW w:w="6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0"/>
        <w:gridCol w:w="2091"/>
        <w:gridCol w:w="1600"/>
        <w:gridCol w:w="1324"/>
      </w:tblGrid>
      <w:tr w14:paraId="3F37ECCD">
        <w:tblPrEx>
          <w:tblW w:w="6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C84E5A">
            <w:pPr>
              <w:shd w:val="clear" w:color="auto" w:fill="auto"/>
              <w:spacing w:before="60" w:after="60" w:line="240" w:lineRule="auto"/>
              <w:ind w:left="0" w:right="0" w:firstLine="0"/>
              <w:jc w:val="center"/>
              <w:textAlignment w:val="center"/>
              <w:rPr>
                <w:sz w:val="21"/>
              </w:rPr>
            </w:pPr>
            <w:r>
              <w:rPr>
                <w:sz w:val="21"/>
              </w:rPr>
              <w:t>电池类型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386869">
            <w:pPr>
              <w:shd w:val="clear" w:color="auto" w:fill="auto"/>
              <w:spacing w:before="60" w:after="60" w:line="240" w:lineRule="auto"/>
              <w:ind w:left="0" w:right="0" w:firstLine="0"/>
              <w:jc w:val="center"/>
              <w:textAlignment w:val="center"/>
              <w:rPr>
                <w:sz w:val="21"/>
              </w:rPr>
            </w:pPr>
            <w:r>
              <w:rPr>
                <w:sz w:val="21"/>
              </w:rPr>
              <w:t>电池容量/（kW·h）</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42969">
            <w:pPr>
              <w:shd w:val="clear" w:color="auto" w:fill="auto"/>
              <w:spacing w:before="60" w:after="60" w:line="240" w:lineRule="auto"/>
              <w:ind w:left="0" w:right="0" w:firstLine="0"/>
              <w:jc w:val="center"/>
              <w:textAlignment w:val="center"/>
              <w:rPr>
                <w:sz w:val="21"/>
              </w:rPr>
            </w:pPr>
            <w:r>
              <w:rPr>
                <w:sz w:val="21"/>
              </w:rPr>
              <w:t>电池能量密度/</w:t>
            </w:r>
          </w:p>
          <w:p w14:paraId="16B0ABF8">
            <w:pPr>
              <w:shd w:val="clear" w:color="auto" w:fill="auto"/>
              <w:spacing w:before="60" w:after="60" w:line="240" w:lineRule="auto"/>
              <w:ind w:left="0" w:right="0" w:firstLine="0"/>
              <w:jc w:val="center"/>
              <w:textAlignment w:val="center"/>
              <w:rPr>
                <w:sz w:val="21"/>
              </w:rPr>
            </w:pPr>
            <w:r>
              <w:rPr>
                <w:sz w:val="21"/>
              </w:rPr>
              <w:t>（W·h·kg⁻¹）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FF1D26">
            <w:pPr>
              <w:shd w:val="clear" w:color="auto" w:fill="auto"/>
              <w:spacing w:before="60" w:after="60" w:line="240" w:lineRule="auto"/>
              <w:ind w:left="0" w:right="0" w:firstLine="0"/>
              <w:jc w:val="center"/>
              <w:textAlignment w:val="center"/>
              <w:rPr>
                <w:sz w:val="21"/>
              </w:rPr>
            </w:pPr>
            <w:r>
              <w:rPr>
                <w:sz w:val="21"/>
              </w:rPr>
              <w:t>快充电压/V</w:t>
            </w:r>
          </w:p>
        </w:tc>
      </w:tr>
      <w:tr w14:paraId="65C0D9E9">
        <w:tblPrEx>
          <w:tblW w:w="655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04D9D6">
            <w:pPr>
              <w:shd w:val="clear" w:color="auto" w:fill="auto"/>
              <w:spacing w:before="60" w:after="60" w:line="240" w:lineRule="auto"/>
              <w:ind w:left="0" w:right="0" w:firstLine="0"/>
              <w:jc w:val="center"/>
              <w:textAlignment w:val="center"/>
              <w:rPr>
                <w:sz w:val="21"/>
              </w:rPr>
            </w:pPr>
            <w:r>
              <w:rPr>
                <w:sz w:val="21"/>
              </w:rPr>
              <w:t>磷酸铁锂电池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DE6FEE">
            <w:pPr>
              <w:shd w:val="clear" w:color="auto" w:fill="auto"/>
              <w:spacing w:before="60" w:after="60" w:line="240" w:lineRule="auto"/>
              <w:ind w:left="0" w:right="0" w:firstLine="0"/>
              <w:jc w:val="left"/>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4135B4">
            <w:pPr>
              <w:shd w:val="clear" w:color="auto" w:fill="auto"/>
              <w:spacing w:before="60" w:after="60" w:line="240" w:lineRule="auto"/>
              <w:ind w:left="0" w:right="0" w:firstLine="0"/>
              <w:jc w:val="left"/>
              <w:textAlignment w:val="center"/>
              <w:rPr>
                <w:sz w:val="21"/>
              </w:rPr>
            </w:pPr>
            <w:r>
              <w:rPr>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FA578AF">
            <w:pPr>
              <w:shd w:val="clear" w:color="auto" w:fill="auto"/>
              <w:spacing w:before="60" w:after="60" w:line="240" w:lineRule="auto"/>
              <w:ind w:left="0" w:right="0" w:firstLine="0"/>
              <w:jc w:val="left"/>
              <w:textAlignment w:val="center"/>
              <w:rPr>
                <w:sz w:val="21"/>
              </w:rPr>
            </w:pPr>
            <w:r>
              <w:rPr>
                <w:sz w:val="21"/>
              </w:rPr>
              <w:t>800</w:t>
            </w:r>
          </w:p>
        </w:tc>
      </w:tr>
    </w:tbl>
    <w:p w14:paraId="54E66A19">
      <w:pPr>
        <w:shd w:val="clear" w:color="auto" w:fill="auto"/>
        <w:spacing w:before="0" w:after="0" w:line="360" w:lineRule="auto"/>
        <w:ind w:left="315" w:firstLine="0"/>
        <w:jc w:val="left"/>
        <w:textAlignment w:val="center"/>
        <w:rPr>
          <w:sz w:val="21"/>
        </w:rPr>
      </w:pPr>
      <w:r>
        <w:rPr>
          <w:sz w:val="21"/>
        </w:rPr>
        <w:t>(1)若该车以30m/s的速度做匀速直线运动，受到的阻力为400N，则受到的牵引力为</w:t>
      </w:r>
      <w:r>
        <w:rPr>
          <w:rFonts w:ascii="Times New Roman" w:eastAsia="Times New Roman" w:hAnsi="Times New Roman" w:cs="Times New Roman"/>
          <w:b w:val="0"/>
          <w:sz w:val="21"/>
          <w:u w:val="single"/>
        </w:rPr>
        <w:t xml:space="preserve">      </w:t>
      </w:r>
      <w:r>
        <w:rPr>
          <w:sz w:val="21"/>
        </w:rPr>
        <w:t>N，运动5min牵引力做的功为</w:t>
      </w:r>
      <w:r>
        <w:rPr>
          <w:rFonts w:ascii="Times New Roman" w:eastAsia="Times New Roman" w:hAnsi="Times New Roman" w:cs="Times New Roman"/>
          <w:b w:val="0"/>
          <w:sz w:val="21"/>
          <w:u w:val="single"/>
        </w:rPr>
        <w:t xml:space="preserve">      </w:t>
      </w:r>
      <w:r>
        <w:rPr>
          <w:sz w:val="21"/>
        </w:rPr>
        <w:t>J。</w:t>
      </w:r>
    </w:p>
    <w:p w14:paraId="62B0571E">
      <w:pPr>
        <w:shd w:val="clear" w:color="auto" w:fill="auto"/>
        <w:spacing w:before="0" w:after="0" w:line="360" w:lineRule="auto"/>
        <w:ind w:left="315" w:firstLine="0"/>
        <w:jc w:val="left"/>
        <w:textAlignment w:val="center"/>
        <w:rPr>
          <w:sz w:val="21"/>
        </w:rPr>
      </w:pPr>
      <w:r>
        <w:rPr>
          <w:sz w:val="21"/>
        </w:rPr>
        <w:t>(2)该车的电池质量为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kg，充电时，它相当于电路中的</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。使用快充功能充电0.5h电池存储的电能从电池容量的10%上升至80%，假设充电桩输出的电能全部转化为电池存储的电能，充电电流为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A。</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考点一．电能表与电功</w:t>
      </w:r>
    </w:p>
    <w:p w14:paraId="74395FDC">
      <w:pPr>
        <w:shd w:val="clear" w:color="auto" w:fill="auto"/>
        <w:spacing w:before="0" w:after="0" w:line="360" w:lineRule="auto"/>
        <w:ind w:left="315" w:hanging="315"/>
        <w:jc w:val="left"/>
        <w:textAlignment w:val="center"/>
        <w:rPr>
          <w:sz w:val="21"/>
        </w:rPr>
      </w:pPr>
      <w:r>
        <w:rPr>
          <w:sz w:val="21"/>
        </w:rPr>
        <w:t>1．（2023·江苏南通·中考真题）某智能手机的锂电池上标有“</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dfc32bcb8adef3183c7168f6b512aae" style="width:74.75pt;height:14.2pt" o:ole="" coordsize="21600,21600" o:preferrelative="t" filled="f" stroked="f">
            <v:stroke joinstyle="miter"/>
            <v:imagedata r:id="rId10" o:title="eqId4dfc32bcb8adef3183c7168f6b512aae"/>
            <o:lock v:ext="edit" aspectratio="t"/>
            <w10:anchorlock/>
          </v:shape>
          <o:OLEObject Type="Embed" ProgID="Equation.DSMT4" ShapeID="_x0000_i1025" DrawAspect="Content" ObjectID="_1468075725" r:id="rId11"/>
        </w:object>
      </w:r>
      <w:r>
        <w:rPr>
          <w:sz w:val="21"/>
        </w:rPr>
        <w:t>”字样，该手机搭配了超级快充功能，快充时保持充电电压3.7V不变，增大充电的电流。若给锂电池充入80%的电能，需要充电40min，此时手机的快充电流大小跟哪种用电器正常工作时的电流最接近（　　）</w:t>
      </w:r>
    </w:p>
    <w:p w14:paraId="0DC279A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A．节能灯</w:t>
      </w:r>
      <w:r>
        <w:rPr>
          <w:sz w:val="21"/>
        </w:rPr>
        <w:tab/>
      </w:r>
      <w:r>
        <w:rPr>
          <w:sz w:val="21"/>
        </w:rPr>
        <w:t>B．电风扇</w:t>
      </w:r>
      <w:r>
        <w:rPr>
          <w:sz w:val="21"/>
        </w:rPr>
        <w:tab/>
      </w:r>
      <w:r>
        <w:rPr>
          <w:sz w:val="21"/>
        </w:rPr>
        <w:t>C．电饭锅</w:t>
      </w:r>
      <w:r>
        <w:rPr>
          <w:sz w:val="21"/>
        </w:rPr>
        <w:tab/>
      </w:r>
      <w:r>
        <w:rPr>
          <w:sz w:val="21"/>
        </w:rPr>
        <w:t>D．电冰箱</w:t>
      </w:r>
    </w:p>
    <w:p w14:paraId="2F6BD869">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．（2025·江苏镇江·中考真题）某电蚊香器中所用加热片的电阻与温度的关系图像如图所示，将此加热片接在电压恒定的电源两端，初温为25℃，刚开始时，随着温度的升高，加热片中的电流不断</w:t>
      </w:r>
      <w:r>
        <w:rPr>
          <w:rFonts w:ascii="Times New Roman" w:eastAsia="Times New Roman" w:hAnsi="Times New Roman" w:cs="Times New Roman"/>
          <w:b w:val="0"/>
          <w:sz w:val="21"/>
          <w:u w:val="single"/>
        </w:rPr>
        <w:t xml:space="preserve">         </w:t>
      </w:r>
      <w:r>
        <w:rPr>
          <w:sz w:val="21"/>
        </w:rPr>
        <w:t>，温度达到</w:t>
      </w:r>
      <w:r>
        <w:rPr>
          <w:rFonts w:ascii="Times New Roman" w:eastAsia="Times New Roman" w:hAnsi="Times New Roman" w:cs="Times New Roman"/>
          <w:b w:val="0"/>
          <w:sz w:val="21"/>
          <w:u w:val="single"/>
        </w:rPr>
        <w:t xml:space="preserve">         </w:t>
      </w:r>
      <w:r>
        <w:rPr>
          <w:sz w:val="21"/>
        </w:rPr>
        <w:t>℃时功率达到最大值。若该电蚊香器的实际功率为10W，则工作12h，可使标有“</w:t>
      </w:r>
      <w:r>
        <w:object>
          <v:shape id="_x0000_i1026" type="#_x0000_t75" alt="eqId78151b00b8b5ed0bf885a0b2a79c13b9" style="width:78.25pt;height:13.8pt" o:ole="" coordsize="21600,21600" o:preferrelative="t" filled="f" stroked="f">
            <v:stroke joinstyle="miter"/>
            <v:imagedata r:id="rId12" o:title="eqId78151b00b8b5ed0bf885a0b2a79c13b9"/>
            <o:lock v:ext="edit" aspectratio="t"/>
            <w10:anchorlock/>
          </v:shape>
          <o:OLEObject Type="Embed" ProgID="Equation.DSMT4" ShapeID="_x0000_i1026" DrawAspect="Content" ObjectID="_1468075726" r:id="rId13"/>
        </w:object>
      </w:r>
      <w:r>
        <w:rPr>
          <w:sz w:val="21"/>
        </w:rPr>
        <w:t>”字样的电能表指示灯闪烁</w:t>
      </w:r>
      <w:r>
        <w:rPr>
          <w:rFonts w:ascii="Times New Roman" w:eastAsia="Times New Roman" w:hAnsi="Times New Roman" w:cs="Times New Roman"/>
          <w:b w:val="0"/>
          <w:sz w:val="21"/>
          <w:u w:val="single"/>
        </w:rPr>
        <w:t xml:space="preserve">         </w:t>
      </w:r>
      <w:r>
        <w:rPr>
          <w:sz w:val="21"/>
        </w:rPr>
        <w:t>次。</w:t>
      </w:r>
    </w:p>
    <w:p w14:paraId="6200F66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9555" cy="1651000"/>
            <wp:effectExtent l="0" t="0" r="4445" b="10160"/>
            <wp:docPr id="100005" name="图片 100005" descr="@@@0d9e567f-4a3d-45f3-aee5-9704bc8dc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d9e567f-4a3d-45f3-aee5-9704bc8dc34f"/>
                    <pic:cNvPicPr>
                      <a:picLocks noChangeAspect="1"/>
                    </pic:cNvPicPr>
                  </pic:nvPicPr>
                  <pic:blipFill>
                    <a:blip xmlns:r="http://schemas.openxmlformats.org/officeDocument/2006/relationships" r:embed="rId14"/>
                    <a:stretch>
                      <a:fillRect/>
                    </a:stretch>
                  </pic:blipFill>
                  <pic:spPr>
                    <a:xfrm>
                      <a:off x="0" y="0"/>
                      <a:ext cx="1519555" cy="1651000"/>
                    </a:xfrm>
                    <a:prstGeom prst="rect">
                      <a:avLst/>
                    </a:prstGeom>
                  </pic:spPr>
                </pic:pic>
              </a:graphicData>
            </a:graphic>
          </wp:inline>
        </w:drawing>
      </w:r>
    </w:p>
    <w:p w14:paraId="0789F713">
      <w:pPr>
        <w:shd w:val="clear" w:color="auto" w:fill="auto"/>
        <w:spacing w:before="0" w:after="0" w:line="360" w:lineRule="auto"/>
        <w:ind w:left="315" w:hanging="315"/>
        <w:jc w:val="both"/>
        <w:textAlignment w:val="center"/>
        <w:rPr>
          <w:sz w:val="21"/>
        </w:rPr>
      </w:pPr>
      <w:r>
        <w:rPr>
          <w:rFonts w:hint="eastAsia"/>
          <w:sz w:val="21"/>
          <w:lang w:val="en-US" w:eastAsia="zh-CN"/>
        </w:rPr>
        <w:t>3</w:t>
      </w:r>
      <w:r>
        <w:rPr>
          <w:sz w:val="21"/>
        </w:rPr>
        <w:t>．（2025·江苏淮安·中考真题）小明家电能表3月底的示数为</w:t>
      </w:r>
      <w:r>
        <w:rPr>
          <w:rFonts w:ascii="Times New Roman" w:eastAsia="Times New Roman" w:hAnsi="Times New Roman" w:cs="Times New Roman"/>
          <w:strike w:val="0"/>
          <w:kern w:val="0"/>
          <w:sz w:val="24"/>
          <w:szCs w:val="24"/>
          <w:u w:val="none"/>
        </w:rPr>
        <w:drawing>
          <wp:inline distT="0" distB="0" distL="114300" distR="114300">
            <wp:extent cx="971550" cy="295275"/>
            <wp:effectExtent l="0" t="0" r="3810" b="9525"/>
            <wp:docPr id="100007" name="图片 100007" descr="@@@55200070-dc55-4b6b-a340-bc4d28caf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5200070-dc55-4b6b-a340-bc4d28caf5d5"/>
                    <pic:cNvPicPr>
                      <a:picLocks noChangeAspect="1"/>
                    </pic:cNvPicPr>
                  </pic:nvPicPr>
                  <pic:blipFill>
                    <a:blip xmlns:r="http://schemas.openxmlformats.org/officeDocument/2006/relationships" r:embed="rId15"/>
                    <a:stretch>
                      <a:fillRect/>
                    </a:stretch>
                  </pic:blipFill>
                  <pic:spPr>
                    <a:xfrm>
                      <a:off x="0" y="0"/>
                      <a:ext cx="971550" cy="295275"/>
                    </a:xfrm>
                    <a:prstGeom prst="rect">
                      <a:avLst/>
                    </a:prstGeom>
                  </pic:spPr>
                </pic:pic>
              </a:graphicData>
            </a:graphic>
          </wp:inline>
        </w:drawing>
      </w:r>
      <w:r>
        <w:rPr>
          <w:sz w:val="21"/>
        </w:rPr>
        <w:t>，4月底的示数为</w:t>
      </w:r>
      <w:r>
        <w:rPr>
          <w:rFonts w:ascii="Times New Roman" w:eastAsia="Times New Roman" w:hAnsi="Times New Roman" w:cs="Times New Roman"/>
          <w:strike w:val="0"/>
          <w:kern w:val="0"/>
          <w:sz w:val="24"/>
          <w:szCs w:val="24"/>
          <w:u w:val="none"/>
        </w:rPr>
        <w:drawing>
          <wp:inline distT="0" distB="0" distL="114300" distR="114300">
            <wp:extent cx="962025" cy="295275"/>
            <wp:effectExtent l="0" t="0" r="13335" b="9525"/>
            <wp:docPr id="100009" name="图片 100009" descr="@@@4eda6630-3985-4a16-bb0f-85249c49d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eda6630-3985-4a16-bb0f-85249c49d9d2"/>
                    <pic:cNvPicPr>
                      <a:picLocks noChangeAspect="1"/>
                    </pic:cNvPicPr>
                  </pic:nvPicPr>
                  <pic:blipFill>
                    <a:blip xmlns:r="http://schemas.openxmlformats.org/officeDocument/2006/relationships" r:embed="rId16"/>
                    <a:stretch>
                      <a:fillRect/>
                    </a:stretch>
                  </pic:blipFill>
                  <pic:spPr>
                    <a:xfrm>
                      <a:off x="0" y="0"/>
                      <a:ext cx="962025" cy="295275"/>
                    </a:xfrm>
                    <a:prstGeom prst="rect">
                      <a:avLst/>
                    </a:prstGeom>
                  </pic:spPr>
                </pic:pic>
              </a:graphicData>
            </a:graphic>
          </wp:inline>
        </w:drawing>
      </w:r>
      <w:r>
        <w:rPr>
          <w:sz w:val="21"/>
        </w:rPr>
        <w:t>。小明家4月份用电</w:t>
      </w:r>
      <w:r>
        <w:rPr>
          <w:rFonts w:ascii="Times New Roman" w:eastAsia="Times New Roman" w:hAnsi="Times New Roman" w:cs="Times New Roman"/>
          <w:b w:val="0"/>
          <w:sz w:val="21"/>
          <w:u w:val="single"/>
        </w:rPr>
        <w:t xml:space="preserve">           </w:t>
      </w:r>
      <w:r>
        <w:rPr>
          <w:sz w:val="21"/>
        </w:rPr>
        <w:t>kW·h。若电费按每千瓦时0.5元计算，则小明家4月份应交电费</w:t>
      </w:r>
      <w:r>
        <w:rPr>
          <w:rFonts w:ascii="Times New Roman" w:eastAsia="Times New Roman" w:hAnsi="Times New Roman" w:cs="Times New Roman"/>
          <w:b w:val="0"/>
          <w:sz w:val="21"/>
          <w:u w:val="single"/>
        </w:rPr>
        <w:t xml:space="preserve">           </w:t>
      </w:r>
      <w:r>
        <w:rPr>
          <w:sz w:val="21"/>
        </w:rPr>
        <w:t>元。</w:t>
      </w:r>
    </w:p>
    <w:p w14:paraId="030F2F29">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．（2025·江苏常州·中考真题）小明在水壶中装入质量为</w:t>
      </w:r>
      <w:r>
        <w:object>
          <v:shape id="_x0000_i1027" type="#_x0000_t75" alt="eqId0e0549c1f966a72a97a7a79b6fe9df98" style="width:25.5pt;height:13.7pt" o:ole="" coordsize="21600,21600" o:preferrelative="t" filled="f" stroked="f">
            <v:stroke joinstyle="miter"/>
            <v:imagedata r:id="rId17" o:title="eqId0e0549c1f966a72a97a7a79b6fe9df98"/>
            <o:lock v:ext="edit" aspectratio="t"/>
            <w10:anchorlock/>
          </v:shape>
          <o:OLEObject Type="Embed" ProgID="Equation.DSMT4" ShapeID="_x0000_i1027" DrawAspect="Content" ObjectID="_1468075727" r:id="rId18"/>
        </w:object>
      </w:r>
      <w:r>
        <w:rPr>
          <w:sz w:val="21"/>
        </w:rPr>
        <w:t>、初温为</w:t>
      </w:r>
      <w:r>
        <w:object>
          <v:shape id="_x0000_i1028" type="#_x0000_t75" alt="eqId3555f15edc78d2b3f1d5ed3811d55162" style="width:22.85pt;height:12.4pt" o:ole="" coordsize="21600,21600" o:preferrelative="t" filled="f" stroked="f">
            <v:stroke joinstyle="miter"/>
            <v:imagedata r:id="rId19" o:title="eqId3555f15edc78d2b3f1d5ed3811d55162"/>
            <o:lock v:ext="edit" aspectratio="t"/>
            <w10:anchorlock/>
          </v:shape>
          <o:OLEObject Type="Embed" ProgID="Equation.DSMT4" ShapeID="_x0000_i1028" DrawAspect="Content" ObjectID="_1468075728" r:id="rId20"/>
        </w:object>
      </w:r>
      <w:r>
        <w:rPr>
          <w:sz w:val="21"/>
        </w:rPr>
        <w:t>的水，放在燃气灶上加热，在标准大气压下把水加热至恰好沸腾，消耗</w:t>
      </w:r>
      <w:r>
        <w:object>
          <v:shape id="_x0000_i1029" type="#_x0000_t75" alt="eqId09bea733ab737a8dbbd933d2703b7ba2" style="width:37.8pt;height:13.9pt" o:ole="" coordsize="21600,21600" o:preferrelative="t" filled="f" stroked="f">
            <v:stroke joinstyle="miter"/>
            <v:imagedata r:id="rId21" o:title="eqId09bea733ab737a8dbbd933d2703b7ba2"/>
            <o:lock v:ext="edit" aspectratio="t"/>
            <w10:anchorlock/>
          </v:shape>
          <o:OLEObject Type="Embed" ProgID="Equation.DSMT4" ShapeID="_x0000_i1029" DrawAspect="Content" ObjectID="_1468075729" r:id="rId22"/>
        </w:object>
      </w:r>
      <w:r>
        <w:rPr>
          <w:sz w:val="21"/>
        </w:rPr>
        <w:t>的天然气。已知</w:t>
      </w:r>
      <w:r>
        <w:object>
          <v:shape id="_x0000_i1030" type="#_x0000_t75" alt="eqId9648de061b066bc60d71611ea9ac4a49" style="width:96.75pt;height:17.7pt" o:ole="" coordsize="21600,21600" o:preferrelative="t" filled="f" stroked="f">
            <v:stroke joinstyle="miter"/>
            <v:imagedata r:id="rId23" o:title="eqId9648de061b066bc60d71611ea9ac4a49"/>
            <o:lock v:ext="edit" aspectratio="t"/>
            <w10:anchorlock/>
          </v:shape>
          <o:OLEObject Type="Embed" ProgID="Equation.DSMT4" ShapeID="_x0000_i1030" DrawAspect="Content" ObjectID="_1468075730" r:id="rId24"/>
        </w:object>
      </w:r>
      <w:r>
        <w:rPr>
          <w:sz w:val="21"/>
        </w:rPr>
        <w:t>、</w:t>
      </w:r>
      <w:r>
        <w:object>
          <v:shape id="_x0000_i1031" type="#_x0000_t75" alt="eqId47e4378dc0ef2dcc7ee12b0dafe22371" style="width:101.15pt;height:17.85pt" o:ole="" coordsize="21600,21600" o:preferrelative="t" filled="f" stroked="f">
            <v:stroke joinstyle="miter"/>
            <v:imagedata r:id="rId25" o:title="eqId47e4378dc0ef2dcc7ee12b0dafe22371"/>
            <o:lock v:ext="edit" aspectratio="t"/>
            <w10:anchorlock/>
          </v:shape>
          <o:OLEObject Type="Embed" ProgID="Equation.DSMT4" ShapeID="_x0000_i1031" DrawAspect="Content" ObjectID="_1468075731" r:id="rId26"/>
        </w:object>
      </w:r>
      <w:r>
        <w:rPr>
          <w:sz w:val="21"/>
        </w:rPr>
        <w:t>，此过程中，天然气完全燃烧释放热量</w:t>
      </w:r>
      <w:r>
        <w:rPr>
          <w:rFonts w:ascii="Times New Roman" w:eastAsia="Times New Roman" w:hAnsi="Times New Roman" w:cs="Times New Roman"/>
          <w:b w:val="0"/>
          <w:sz w:val="21"/>
          <w:u w:val="single"/>
        </w:rPr>
        <w:t xml:space="preserve">      </w:t>
      </w:r>
      <w:r>
        <w:object>
          <v:shape id="_x0000_i1032" type="#_x0000_t75" alt="eqIda1014476ec8ee6f9275aa9802066dc37" style="width:7pt;height:10.85pt" o:ole="" coordsize="21600,21600" o:preferrelative="t" filled="f" stroked="f">
            <v:stroke joinstyle="miter"/>
            <v:imagedata r:id="rId27" o:title="eqIda1014476ec8ee6f9275aa9802066dc37"/>
            <o:lock v:ext="edit" aspectratio="t"/>
            <w10:anchorlock/>
          </v:shape>
          <o:OLEObject Type="Embed" ProgID="Equation.DSMT4" ShapeID="_x0000_i1032" DrawAspect="Content" ObjectID="_1468075732" r:id="rId28"/>
        </w:object>
      </w:r>
      <w:r>
        <w:rPr>
          <w:sz w:val="21"/>
        </w:rPr>
        <w:t>，水吸收热量</w:t>
      </w:r>
      <w:r>
        <w:rPr>
          <w:rFonts w:ascii="Times New Roman" w:eastAsia="Times New Roman" w:hAnsi="Times New Roman" w:cs="Times New Roman"/>
          <w:b w:val="0"/>
          <w:sz w:val="21"/>
          <w:u w:val="single"/>
        </w:rPr>
        <w:t xml:space="preserve">      </w:t>
      </w:r>
      <w:r>
        <w:object>
          <v:shape id="_x0000_i1033" type="#_x0000_t75" alt="eqIda1014476ec8ee6f9275aa9802066dc37" style="width:7pt;height:10.85pt" o:ole="" coordsize="21600,21600" o:preferrelative="t" filled="f" stroked="f">
            <v:stroke joinstyle="miter"/>
            <v:imagedata r:id="rId27" o:title="eqIda1014476ec8ee6f9275aa9802066dc37"/>
            <o:lock v:ext="edit" aspectratio="t"/>
            <w10:anchorlock/>
          </v:shape>
          <o:OLEObject Type="Embed" ProgID="Equation.DSMT4" ShapeID="_x0000_i1033" DrawAspect="Content" ObjectID="_1468075733" r:id="rId29"/>
        </w:object>
      </w:r>
      <w:r>
        <w:rPr>
          <w:sz w:val="21"/>
        </w:rPr>
        <w:t>，该燃气灶烧水的效率为</w:t>
      </w:r>
      <w:r>
        <w:rPr>
          <w:rFonts w:ascii="Times New Roman" w:eastAsia="Times New Roman" w:hAnsi="Times New Roman" w:cs="Times New Roman"/>
          <w:b w:val="0"/>
          <w:sz w:val="21"/>
          <w:u w:val="single"/>
        </w:rPr>
        <w:t xml:space="preserve">      </w:t>
      </w:r>
      <w:r>
        <w:rPr>
          <w:sz w:val="21"/>
        </w:rPr>
        <w:t>。若在</w:t>
      </w:r>
      <w:r>
        <w:object>
          <v:shape id="_x0000_i1034" type="#_x0000_t75" alt="eqId83f0adf1cce00d431159160ff9352bdf" style="width:27.25pt;height:12.6pt" o:ole="" coordsize="21600,21600" o:preferrelative="t" filled="f" stroked="f">
            <v:stroke joinstyle="miter"/>
            <v:imagedata r:id="rId30" o:title="eqId83f0adf1cce00d431159160ff9352bdf"/>
            <o:lock v:ext="edit" aspectratio="t"/>
            <w10:anchorlock/>
          </v:shape>
          <o:OLEObject Type="Embed" ProgID="Equation.DSMT4" ShapeID="_x0000_i1034" DrawAspect="Content" ObjectID="_1468075734" r:id="rId31"/>
        </w:object>
      </w:r>
      <w:r>
        <w:rPr>
          <w:sz w:val="21"/>
        </w:rPr>
        <w:t>额定电压下，用电阻丝阻值为</w:t>
      </w:r>
      <w:r>
        <w:object>
          <v:shape id="_x0000_i1035" type="#_x0000_t75" alt="eqId01fe510005232ced7577c8422dc40013" style="width:21.05pt;height:12.4pt" o:ole="" coordsize="21600,21600" o:preferrelative="t" filled="f" stroked="f">
            <v:stroke joinstyle="miter"/>
            <v:imagedata r:id="rId32" o:title="eqId01fe510005232ced7577c8422dc40013"/>
            <o:lock v:ext="edit" aspectratio="t"/>
            <w10:anchorlock/>
          </v:shape>
          <o:OLEObject Type="Embed" ProgID="Equation.DSMT4" ShapeID="_x0000_i1035" DrawAspect="Content" ObjectID="_1468075735" r:id="rId33"/>
        </w:object>
      </w:r>
      <w:r>
        <w:rPr>
          <w:sz w:val="21"/>
        </w:rPr>
        <w:t>的电热壶完成上述烧水过程，不计热损失，通电时间为</w:t>
      </w:r>
      <w:r>
        <w:rPr>
          <w:rFonts w:ascii="Times New Roman" w:eastAsia="Times New Roman" w:hAnsi="Times New Roman" w:cs="Times New Roman"/>
          <w:b w:val="0"/>
          <w:sz w:val="21"/>
          <w:u w:val="single"/>
        </w:rPr>
        <w:t xml:space="preserve">      </w:t>
      </w:r>
      <w:r>
        <w:object>
          <v:shape id="_x0000_i1036" type="#_x0000_t75" alt="eqIdd65502a7ea4d1ce6d6d8c720845c73e0" style="width:7pt;height:9.6pt" o:ole="" coordsize="21600,21600" o:preferrelative="t" filled="f" stroked="f">
            <v:stroke joinstyle="miter"/>
            <v:imagedata r:id="rId34" o:title="eqIdd65502a7ea4d1ce6d6d8c720845c73e0"/>
            <o:lock v:ext="edit" aspectratio="t"/>
            <w10:anchorlock/>
          </v:shape>
          <o:OLEObject Type="Embed" ProgID="Equation.DSMT4" ShapeID="_x0000_i1036" DrawAspect="Content" ObjectID="_1468075736" r:id="rId35"/>
        </w:object>
      </w:r>
      <w:r>
        <w:rPr>
          <w:sz w:val="21"/>
        </w:rPr>
        <w:t>。</w:t>
      </w:r>
    </w:p>
    <w:p w14:paraId="72978706">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．（2024·江苏盐城·中考真题）如图是我国宇航员首次在轨拍摄的以地球为背景的空间站组合体全貌照片。可以看出宇航员拍摄该照片时处于空间站的</w:t>
      </w:r>
      <w:r>
        <w:rPr>
          <w:rFonts w:ascii="Times New Roman" w:eastAsia="Times New Roman" w:hAnsi="Times New Roman" w:cs="Times New Roman"/>
          <w:b w:val="0"/>
          <w:sz w:val="21"/>
          <w:u w:val="single"/>
        </w:rPr>
        <w:t xml:space="preserve">      </w:t>
      </w:r>
      <w:r>
        <w:rPr>
          <w:sz w:val="21"/>
        </w:rPr>
        <w:t>位置。太阳能电池板受光面朝向照片</w:t>
      </w:r>
      <w:r>
        <w:rPr>
          <w:rFonts w:ascii="Times New Roman" w:eastAsia="Times New Roman" w:hAnsi="Times New Roman" w:cs="Times New Roman"/>
          <w:b w:val="0"/>
          <w:sz w:val="21"/>
          <w:u w:val="single"/>
        </w:rPr>
        <w:t xml:space="preserve">      </w:t>
      </w:r>
      <w:r>
        <w:rPr>
          <w:sz w:val="21"/>
        </w:rPr>
        <w:t>面。由于太空碎片速度非常大，具有很大的</w:t>
      </w:r>
      <w:r>
        <w:rPr>
          <w:rFonts w:ascii="Times New Roman" w:eastAsia="Times New Roman" w:hAnsi="Times New Roman" w:cs="Times New Roman"/>
          <w:b w:val="0"/>
          <w:sz w:val="21"/>
          <w:u w:val="single"/>
        </w:rPr>
        <w:t xml:space="preserve">      </w:t>
      </w:r>
      <w:r>
        <w:rPr>
          <w:sz w:val="21"/>
        </w:rPr>
        <w:t>能，容易造成部分电池板受损。2023年12月，航天员成功出仓修复电池板外表面。电池板每天可发电1000kW·h，相当于</w:t>
      </w:r>
      <w:r>
        <w:rPr>
          <w:rFonts w:ascii="Times New Roman" w:eastAsia="Times New Roman" w:hAnsi="Times New Roman" w:cs="Times New Roman"/>
          <w:b w:val="0"/>
          <w:sz w:val="21"/>
          <w:u w:val="single"/>
        </w:rPr>
        <w:t xml:space="preserve">      </w:t>
      </w:r>
      <w:r>
        <w:rPr>
          <w:sz w:val="21"/>
        </w:rPr>
        <w:t>kg的焦炭完全燃烧放出的热量。（已知</w:t>
      </w:r>
      <w:r>
        <w:object>
          <v:shape id="_x0000_i1037" type="#_x0000_t75" alt="eqId8ee37aafed6feac56a5bf20b3a6f187c" style="width:87.95pt;height:17.35pt" o:ole="" coordsize="21600,21600" o:preferrelative="t" filled="f" stroked="f">
            <v:stroke joinstyle="miter"/>
            <v:imagedata r:id="rId36" o:title="eqId8ee37aafed6feac56a5bf20b3a6f187c"/>
            <o:lock v:ext="edit" aspectratio="t"/>
            <w10:anchorlock/>
          </v:shape>
          <o:OLEObject Type="Embed" ProgID="Equation.DSMT4" ShapeID="_x0000_i1037" DrawAspect="Content" ObjectID="_1468075737" r:id="rId37"/>
        </w:object>
      </w:r>
      <w:r>
        <w:rPr>
          <w:sz w:val="21"/>
        </w:rPr>
        <w:t>）</w:t>
      </w:r>
    </w:p>
    <w:p w14:paraId="6595CE1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333500"/>
            <wp:effectExtent l="0" t="0" r="13335" b="7620"/>
            <wp:docPr id="100011" name="图片 100011" descr="@@@59f0b4d3-83b5-4a83-ba24-13606c993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9f0b4d3-83b5-4a83-ba24-13606c9935dc"/>
                    <pic:cNvPicPr>
                      <a:picLocks noChangeAspect="1"/>
                    </pic:cNvPicPr>
                  </pic:nvPicPr>
                  <pic:blipFill>
                    <a:blip xmlns:r="http://schemas.openxmlformats.org/officeDocument/2006/relationships" r:embed="rId38"/>
                    <a:stretch>
                      <a:fillRect/>
                    </a:stretch>
                  </pic:blipFill>
                  <pic:spPr>
                    <a:xfrm>
                      <a:off x="0" y="0"/>
                      <a:ext cx="1647825" cy="1333500"/>
                    </a:xfrm>
                    <a:prstGeom prst="rect">
                      <a:avLst/>
                    </a:prstGeom>
                  </pic:spPr>
                </pic:pic>
              </a:graphicData>
            </a:graphic>
          </wp:inline>
        </w:drawing>
      </w:r>
    </w:p>
    <w:p w14:paraId="48261226">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．（2024·江苏盐城·中考真题）在“对家庭用电的调查研究”综合实践活动中，小明发现家中电能表表盘如图所示，该电能表的示数为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kW·h，他家同时工作的用电器总功率不能超过</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W。小明想测家中电水壶的功率，只让电水壶在电路中工作，当指示灯闪烁了48次，用时1min，则该电水壶的功率为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w:t>
      </w:r>
    </w:p>
    <w:p w14:paraId="534D1F2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276350"/>
            <wp:effectExtent l="0" t="0" r="5715" b="3810"/>
            <wp:docPr id="100013" name="图片 100013" descr="@@@82e70e12-7165-41c2-81ee-fcfaa6342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e70e12-7165-41c2-81ee-fcfaa634262a"/>
                    <pic:cNvPicPr>
                      <a:picLocks noChangeAspect="1"/>
                    </pic:cNvPicPr>
                  </pic:nvPicPr>
                  <pic:blipFill>
                    <a:blip xmlns:r="http://schemas.openxmlformats.org/officeDocument/2006/relationships" r:embed="rId39"/>
                    <a:stretch>
                      <a:fillRect/>
                    </a:stretch>
                  </pic:blipFill>
                  <pic:spPr>
                    <a:xfrm>
                      <a:off x="0" y="0"/>
                      <a:ext cx="1304925" cy="1276350"/>
                    </a:xfrm>
                    <a:prstGeom prst="rect">
                      <a:avLst/>
                    </a:prstGeom>
                  </pic:spPr>
                </pic:pic>
              </a:graphicData>
            </a:graphic>
          </wp:inline>
        </w:drawing>
      </w:r>
    </w:p>
    <w:p w14:paraId="47C6423C">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．（2025·江苏镇江·中考真题）微波炉上贴有的中国能效标识表示产品的能源效率等级。小明想用所学的物理知识测量微波炉的效率。操作如下。</w:t>
      </w:r>
    </w:p>
    <w:p w14:paraId="4D31DCC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1485900"/>
            <wp:effectExtent l="0" t="0" r="0" b="7620"/>
            <wp:docPr id="100003" name="图片 100003" descr="@@@6653beee-5741-41b1-9631-d94426bea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653beee-5741-41b1-9631-d94426beadf8"/>
                    <pic:cNvPicPr>
                      <a:picLocks noChangeAspect="1"/>
                    </pic:cNvPicPr>
                  </pic:nvPicPr>
                  <pic:blipFill>
                    <a:blip xmlns:r="http://schemas.openxmlformats.org/officeDocument/2006/relationships" r:embed="rId40"/>
                    <a:stretch>
                      <a:fillRect/>
                    </a:stretch>
                  </pic:blipFill>
                  <pic:spPr>
                    <a:xfrm>
                      <a:off x="0" y="0"/>
                      <a:ext cx="2743200" cy="1485900"/>
                    </a:xfrm>
                    <a:prstGeom prst="rect">
                      <a:avLst/>
                    </a:prstGeom>
                  </pic:spPr>
                </pic:pic>
              </a:graphicData>
            </a:graphic>
          </wp:inline>
        </w:drawing>
      </w:r>
    </w:p>
    <w:p w14:paraId="27996A9E">
      <w:pPr>
        <w:shd w:val="clear" w:color="auto" w:fill="auto"/>
        <w:spacing w:before="0" w:after="0" w:line="360" w:lineRule="auto"/>
        <w:ind w:left="315" w:firstLine="0"/>
        <w:jc w:val="left"/>
        <w:textAlignment w:val="center"/>
        <w:rPr>
          <w:sz w:val="21"/>
        </w:rPr>
      </w:pPr>
      <w:r>
        <w:rPr>
          <w:sz w:val="21"/>
        </w:rPr>
        <w:t>(1)取100g水倒入烧杯中，测量的初始温度如图1所示，示数为</w:t>
      </w:r>
      <w:r>
        <w:rPr>
          <w:rFonts w:ascii="Times New Roman" w:eastAsia="Times New Roman" w:hAnsi="Times New Roman" w:cs="Times New Roman"/>
          <w:b w:val="0"/>
          <w:sz w:val="21"/>
          <w:u w:val="single"/>
        </w:rPr>
        <w:t xml:space="preserve">         </w:t>
      </w:r>
      <w:r>
        <w:rPr>
          <w:sz w:val="21"/>
        </w:rPr>
        <w:t>℃。</w:t>
      </w:r>
    </w:p>
    <w:p w14:paraId="5BB1AE0D">
      <w:pPr>
        <w:shd w:val="clear" w:color="auto" w:fill="auto"/>
        <w:spacing w:before="0" w:after="0" w:line="360" w:lineRule="auto"/>
        <w:ind w:left="315" w:firstLine="0"/>
        <w:jc w:val="left"/>
        <w:textAlignment w:val="center"/>
        <w:rPr>
          <w:sz w:val="21"/>
        </w:rPr>
      </w:pPr>
      <w:r>
        <w:rPr>
          <w:sz w:val="21"/>
        </w:rPr>
        <w:t>(2)将烧杯放入微波炉中，选择合适的功率加热1min后，测出水温为56℃，则此过程中水吸收的热量</w:t>
      </w:r>
      <w:r>
        <w:rPr>
          <w:rFonts w:ascii="Times New Roman" w:eastAsia="Times New Roman" w:hAnsi="Times New Roman" w:cs="Times New Roman"/>
          <w:i/>
          <w:sz w:val="21"/>
        </w:rPr>
        <w:t>Q</w:t>
      </w:r>
      <w:r>
        <w:rPr>
          <w:sz w:val="21"/>
        </w:rPr>
        <w:t>为</w:t>
      </w:r>
      <w:r>
        <w:rPr>
          <w:rFonts w:ascii="Times New Roman" w:eastAsia="Times New Roman" w:hAnsi="Times New Roman" w:cs="Times New Roman"/>
          <w:b w:val="0"/>
          <w:sz w:val="21"/>
          <w:u w:val="single"/>
        </w:rPr>
        <w:t xml:space="preserve">         </w:t>
      </w:r>
      <w:r>
        <w:rPr>
          <w:sz w:val="21"/>
        </w:rPr>
        <w:t>J［</w:t>
      </w:r>
      <w:r>
        <w:object>
          <v:shape id="_x0000_i1038" type="#_x0000_t75" alt="eqId0f8ddfdaff2989942a6e2e49cb5a393c" style="width:103.75pt;height:17.85pt" o:ole="" coordsize="21600,21600" o:preferrelative="t" filled="f" stroked="f">
            <v:stroke joinstyle="miter"/>
            <v:imagedata r:id="rId41" o:title="eqId0f8ddfdaff2989942a6e2e49cb5a393c"/>
            <o:lock v:ext="edit" aspectratio="t"/>
            <w10:anchorlock/>
          </v:shape>
          <o:OLEObject Type="Embed" ProgID="Equation.DSMT4" ShapeID="_x0000_i1038" DrawAspect="Content" ObjectID="_1468075738" r:id="rId42"/>
        </w:object>
      </w:r>
      <w:r>
        <w:rPr>
          <w:sz w:val="21"/>
        </w:rPr>
        <w:t>］。</w:t>
      </w:r>
    </w:p>
    <w:p w14:paraId="6816AE9F">
      <w:pPr>
        <w:shd w:val="clear" w:color="auto" w:fill="auto"/>
        <w:spacing w:before="0" w:after="0" w:line="360" w:lineRule="auto"/>
        <w:ind w:left="315" w:firstLine="0"/>
        <w:jc w:val="left"/>
        <w:textAlignment w:val="center"/>
        <w:rPr>
          <w:sz w:val="21"/>
        </w:rPr>
      </w:pPr>
      <w:r>
        <w:rPr>
          <w:sz w:val="21"/>
        </w:rPr>
        <w:t>(3)用电流表（量程为0~10A）测量加热时通过微波炉的电流，如图2所示，示数为</w:t>
      </w:r>
      <w:r>
        <w:rPr>
          <w:rFonts w:ascii="Times New Roman" w:eastAsia="Times New Roman" w:hAnsi="Times New Roman" w:cs="Times New Roman"/>
          <w:b w:val="0"/>
          <w:sz w:val="21"/>
          <w:u w:val="single"/>
        </w:rPr>
        <w:t xml:space="preserve">         </w:t>
      </w:r>
      <w:r>
        <w:rPr>
          <w:sz w:val="21"/>
        </w:rPr>
        <w:t>A，微波炉两端的电压为220V，则加热过程中消耗的电能</w:t>
      </w:r>
      <w:r>
        <w:rPr>
          <w:rFonts w:ascii="Times New Roman" w:eastAsia="Times New Roman" w:hAnsi="Times New Roman" w:cs="Times New Roman"/>
          <w:i/>
          <w:sz w:val="21"/>
        </w:rPr>
        <w:t>E</w:t>
      </w:r>
      <w:r>
        <w:rPr>
          <w:sz w:val="21"/>
        </w:rPr>
        <w:t>为</w:t>
      </w:r>
      <w:r>
        <w:rPr>
          <w:rFonts w:ascii="Times New Roman" w:eastAsia="Times New Roman" w:hAnsi="Times New Roman" w:cs="Times New Roman"/>
          <w:b w:val="0"/>
          <w:sz w:val="21"/>
          <w:u w:val="single"/>
        </w:rPr>
        <w:t xml:space="preserve">         </w:t>
      </w:r>
      <w:r>
        <w:rPr>
          <w:sz w:val="21"/>
        </w:rPr>
        <w:t>J。效率</w:t>
      </w:r>
      <w:r>
        <w:object>
          <v:shape id="_x0000_i1039" type="#_x0000_t75" alt="eqIda10d3faca0663fba30247e62953bd228" style="width:62.45pt;height:26.95pt" o:ole="" coordsize="21600,21600" o:preferrelative="t" filled="f" stroked="f">
            <v:stroke joinstyle="miter"/>
            <v:imagedata r:id="rId43" o:title="eqIda10d3faca0663fba30247e62953bd228"/>
            <o:lock v:ext="edit" aspectratio="t"/>
            <w10:anchorlock/>
          </v:shape>
          <o:OLEObject Type="Embed" ProgID="Equation.DSMT4" ShapeID="_x0000_i1039" DrawAspect="Content" ObjectID="_1468075739" r:id="rId44"/>
        </w:object>
      </w:r>
      <w:r>
        <w:rPr>
          <w:sz w:val="21"/>
        </w:rPr>
        <w:t>，则本次实验中微波炉的效率为</w:t>
      </w:r>
      <w:r>
        <w:rPr>
          <w:rFonts w:ascii="Times New Roman" w:eastAsia="Times New Roman" w:hAnsi="Times New Roman" w:cs="Times New Roman"/>
          <w:b w:val="0"/>
          <w:sz w:val="21"/>
          <w:u w:val="single"/>
        </w:rPr>
        <w:t xml:space="preserve">         </w:t>
      </w:r>
      <w:r>
        <w:rPr>
          <w:sz w:val="21"/>
        </w:rPr>
        <w:t>。</w:t>
      </w:r>
    </w:p>
    <w:p w14:paraId="4D225ECE">
      <w:pPr>
        <w:shd w:val="clear" w:color="auto" w:fill="auto"/>
        <w:spacing w:before="0" w:after="0" w:line="360" w:lineRule="auto"/>
        <w:ind w:left="315" w:firstLine="0"/>
        <w:jc w:val="left"/>
        <w:textAlignment w:val="center"/>
        <w:rPr>
          <w:sz w:val="21"/>
        </w:rPr>
      </w:pPr>
      <w:r>
        <w:rPr>
          <w:sz w:val="21"/>
        </w:rPr>
        <w:t>(4)小明用不同材质的容器盛水，将微波炉设定相同的功率加热，完成多次实验，实验数据记录如下。</w:t>
      </w:r>
    </w:p>
    <w:p w14:paraId="42497720">
      <w:pPr>
        <w:shd w:val="clear" w:color="auto" w:fill="auto"/>
        <w:spacing w:before="0" w:after="0" w:line="360" w:lineRule="auto"/>
        <w:ind w:left="315" w:firstLine="0"/>
        <w:jc w:val="left"/>
        <w:textAlignment w:val="center"/>
        <w:rPr>
          <w:sz w:val="21"/>
        </w:rPr>
      </w:pPr>
      <w:r>
        <w:rPr>
          <w:sz w:val="21"/>
        </w:rPr>
        <w:t>表1</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3"/>
        <w:gridCol w:w="1366"/>
        <w:gridCol w:w="1410"/>
        <w:gridCol w:w="1032"/>
        <w:gridCol w:w="1312"/>
        <w:gridCol w:w="1140"/>
        <w:gridCol w:w="1122"/>
      </w:tblGrid>
      <w:tr w14:paraId="337FA56F">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0A65AE">
            <w:pPr>
              <w:shd w:val="clear" w:color="auto" w:fill="auto"/>
              <w:spacing w:before="60" w:after="60" w:line="240" w:lineRule="auto"/>
              <w:ind w:left="0" w:right="0" w:firstLine="0"/>
              <w:jc w:val="center"/>
              <w:textAlignment w:val="center"/>
              <w:rPr>
                <w:sz w:val="21"/>
              </w:rPr>
            </w:pPr>
            <w:r>
              <w:rPr>
                <w:sz w:val="21"/>
              </w:rPr>
              <w:t>序号</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E1B6C6">
            <w:pPr>
              <w:shd w:val="clear" w:color="auto" w:fill="auto"/>
              <w:spacing w:before="60" w:after="60" w:line="240" w:lineRule="auto"/>
              <w:ind w:left="0" w:right="0" w:firstLine="0"/>
              <w:jc w:val="center"/>
              <w:textAlignment w:val="center"/>
              <w:rPr>
                <w:sz w:val="21"/>
              </w:rPr>
            </w:pPr>
            <w:r>
              <w:rPr>
                <w:sz w:val="21"/>
              </w:rPr>
              <w:t>水的质量/g</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AD3B5F">
            <w:pPr>
              <w:shd w:val="clear" w:color="auto" w:fill="auto"/>
              <w:spacing w:before="60" w:after="60" w:line="240" w:lineRule="auto"/>
              <w:ind w:left="0" w:right="0" w:firstLine="0"/>
              <w:jc w:val="center"/>
              <w:textAlignment w:val="center"/>
              <w:rPr>
                <w:sz w:val="21"/>
              </w:rPr>
            </w:pPr>
            <w:r>
              <w:rPr>
                <w:sz w:val="21"/>
              </w:rPr>
              <w:t>初始温度/℃</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30F1C9">
            <w:pPr>
              <w:shd w:val="clear" w:color="auto" w:fill="auto"/>
              <w:spacing w:before="60" w:after="60" w:line="240" w:lineRule="auto"/>
              <w:ind w:left="0" w:right="0" w:firstLine="0"/>
              <w:jc w:val="center"/>
              <w:textAlignment w:val="center"/>
              <w:rPr>
                <w:sz w:val="21"/>
              </w:rPr>
            </w:pPr>
            <w:r>
              <w:rPr>
                <w:sz w:val="21"/>
              </w:rPr>
              <w:t>末温/℃</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A7F1BB">
            <w:pPr>
              <w:shd w:val="clear" w:color="auto" w:fill="auto"/>
              <w:spacing w:before="60" w:after="60" w:line="240" w:lineRule="auto"/>
              <w:ind w:left="0" w:right="0" w:firstLine="0"/>
              <w:jc w:val="center"/>
              <w:textAlignment w:val="center"/>
              <w:rPr>
                <w:sz w:val="21"/>
              </w:rPr>
            </w:pPr>
            <w:r>
              <w:rPr>
                <w:sz w:val="21"/>
              </w:rPr>
              <w:t>加热时间/s</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70716">
            <w:pPr>
              <w:shd w:val="clear" w:color="auto" w:fill="auto"/>
              <w:spacing w:before="60" w:after="60" w:line="240" w:lineRule="auto"/>
              <w:ind w:left="0" w:right="0" w:firstLine="0"/>
              <w:jc w:val="center"/>
              <w:textAlignment w:val="center"/>
              <w:rPr>
                <w:sz w:val="21"/>
              </w:rPr>
            </w:pPr>
            <w:r>
              <w:rPr>
                <w:sz w:val="21"/>
              </w:rPr>
              <w:t>效率</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FFEEE9">
            <w:pPr>
              <w:shd w:val="clear" w:color="auto" w:fill="auto"/>
              <w:spacing w:before="60" w:after="60" w:line="240" w:lineRule="auto"/>
              <w:ind w:left="0" w:right="0" w:firstLine="0"/>
              <w:jc w:val="center"/>
              <w:textAlignment w:val="center"/>
              <w:rPr>
                <w:sz w:val="21"/>
              </w:rPr>
            </w:pPr>
            <w:r>
              <w:rPr>
                <w:sz w:val="21"/>
              </w:rPr>
              <w:t>容器材质</w:t>
            </w:r>
          </w:p>
        </w:tc>
      </w:tr>
      <w:tr w14:paraId="3EDE4A33">
        <w:tblPrEx>
          <w:tblW w:w="8325"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47CEA6">
            <w:pPr>
              <w:shd w:val="clear" w:color="auto" w:fill="auto"/>
              <w:spacing w:before="60" w:after="60" w:line="240" w:lineRule="auto"/>
              <w:ind w:left="0" w:right="0" w:firstLine="0"/>
              <w:jc w:val="center"/>
              <w:textAlignment w:val="center"/>
              <w:rPr>
                <w:sz w:val="21"/>
              </w:rPr>
            </w:pPr>
            <w:r>
              <w:rPr>
                <w:sz w:val="21"/>
              </w:rPr>
              <w:t>1</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9274FE">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914073">
            <w:pPr>
              <w:shd w:val="clear" w:color="auto" w:fill="auto"/>
              <w:spacing w:before="60" w:after="60" w:line="240" w:lineRule="auto"/>
              <w:ind w:left="0" w:right="0" w:firstLine="0"/>
              <w:jc w:val="center"/>
              <w:textAlignment w:val="center"/>
              <w:rPr>
                <w:sz w:val="21"/>
              </w:rPr>
            </w:pPr>
            <w:r>
              <w:rPr>
                <w:sz w:val="21"/>
              </w:rPr>
              <w:t>26.7</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AABAB65">
            <w:pPr>
              <w:shd w:val="clear" w:color="auto" w:fill="auto"/>
              <w:spacing w:before="60" w:after="60" w:line="240" w:lineRule="auto"/>
              <w:ind w:left="0" w:right="0" w:firstLine="0"/>
              <w:jc w:val="center"/>
              <w:textAlignment w:val="center"/>
              <w:rPr>
                <w:sz w:val="21"/>
              </w:rPr>
            </w:pPr>
            <w:r>
              <w:rPr>
                <w:sz w:val="21"/>
              </w:rPr>
              <w:t>53.0</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60ABAB">
            <w:pPr>
              <w:shd w:val="clear" w:color="auto" w:fill="auto"/>
              <w:spacing w:before="60" w:after="60" w:line="240" w:lineRule="auto"/>
              <w:ind w:left="0" w:right="0" w:firstLine="0"/>
              <w:jc w:val="center"/>
              <w:textAlignment w:val="center"/>
              <w:rPr>
                <w:sz w:val="21"/>
              </w:rPr>
            </w:pPr>
            <w:r>
              <w:rPr>
                <w:sz w:val="21"/>
              </w:rPr>
              <w:t>35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DBEA10B">
            <w:pPr>
              <w:shd w:val="clear" w:color="auto" w:fill="auto"/>
              <w:spacing w:before="60" w:after="60" w:line="240" w:lineRule="auto"/>
              <w:ind w:left="0" w:right="0" w:firstLine="0"/>
              <w:jc w:val="center"/>
              <w:textAlignment w:val="center"/>
              <w:rPr>
                <w:sz w:val="21"/>
              </w:rPr>
            </w:pPr>
            <w:r>
              <w:rPr>
                <w:sz w:val="21"/>
              </w:rPr>
              <w:t>34.1%</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BC5965">
            <w:pPr>
              <w:shd w:val="clear" w:color="auto" w:fill="auto"/>
              <w:spacing w:before="60" w:after="60" w:line="240" w:lineRule="auto"/>
              <w:ind w:left="0" w:right="0" w:firstLine="0"/>
              <w:jc w:val="center"/>
              <w:textAlignment w:val="center"/>
              <w:rPr>
                <w:sz w:val="21"/>
              </w:rPr>
            </w:pPr>
            <w:r>
              <w:rPr>
                <w:sz w:val="21"/>
              </w:rPr>
              <w:t>陶瓷</w:t>
            </w:r>
          </w:p>
        </w:tc>
      </w:tr>
      <w:tr w14:paraId="7B67A890">
        <w:tblPrEx>
          <w:tblW w:w="8325"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B8D854">
            <w:pPr>
              <w:shd w:val="clear" w:color="auto" w:fill="auto"/>
              <w:spacing w:before="60" w:after="60" w:line="240" w:lineRule="auto"/>
              <w:ind w:left="0" w:right="0" w:firstLine="0"/>
              <w:jc w:val="center"/>
              <w:textAlignment w:val="center"/>
              <w:rPr>
                <w:sz w:val="21"/>
              </w:rPr>
            </w:pPr>
            <w:r>
              <w:rPr>
                <w:sz w:val="21"/>
              </w:rPr>
              <w:t>2</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25B2233">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B45D06">
            <w:pPr>
              <w:shd w:val="clear" w:color="auto" w:fill="auto"/>
              <w:spacing w:before="60" w:after="60" w:line="240" w:lineRule="auto"/>
              <w:ind w:left="0" w:right="0" w:firstLine="0"/>
              <w:jc w:val="center"/>
              <w:textAlignment w:val="center"/>
              <w:rPr>
                <w:sz w:val="21"/>
              </w:rPr>
            </w:pPr>
            <w:r>
              <w:rPr>
                <w:sz w:val="21"/>
              </w:rPr>
              <w:t>26.6</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10FFF25">
            <w:pPr>
              <w:shd w:val="clear" w:color="auto" w:fill="auto"/>
              <w:spacing w:before="60" w:after="60" w:line="240" w:lineRule="auto"/>
              <w:ind w:left="0" w:right="0" w:firstLine="0"/>
              <w:jc w:val="center"/>
              <w:textAlignment w:val="center"/>
              <w:rPr>
                <w:sz w:val="21"/>
              </w:rPr>
            </w:pPr>
            <w:r>
              <w:rPr>
                <w:sz w:val="21"/>
              </w:rPr>
              <w:t>60.8</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35B51B2">
            <w:pPr>
              <w:shd w:val="clear" w:color="auto" w:fill="auto"/>
              <w:spacing w:before="60" w:after="60" w:line="240" w:lineRule="auto"/>
              <w:ind w:left="0" w:right="0" w:firstLine="0"/>
              <w:jc w:val="center"/>
              <w:textAlignment w:val="center"/>
              <w:rPr>
                <w:sz w:val="21"/>
              </w:rPr>
            </w:pPr>
            <w:r>
              <w:rPr>
                <w:sz w:val="21"/>
              </w:rPr>
              <w:t>45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5AE63A5">
            <w:pPr>
              <w:shd w:val="clear" w:color="auto" w:fill="auto"/>
              <w:spacing w:before="60" w:after="60" w:line="240" w:lineRule="auto"/>
              <w:ind w:left="0" w:right="0" w:firstLine="0"/>
              <w:jc w:val="center"/>
              <w:textAlignment w:val="center"/>
              <w:rPr>
                <w:sz w:val="21"/>
              </w:rPr>
            </w:pPr>
            <w:r>
              <w:rPr>
                <w:sz w:val="21"/>
              </w:rPr>
              <w:t>34.5%</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145E5F">
            <w:pPr>
              <w:shd w:val="clear" w:color="auto" w:fill="auto"/>
              <w:spacing w:before="60" w:after="60" w:line="240" w:lineRule="auto"/>
              <w:ind w:left="0" w:right="0" w:firstLine="0"/>
              <w:jc w:val="center"/>
              <w:textAlignment w:val="center"/>
              <w:rPr>
                <w:sz w:val="21"/>
              </w:rPr>
            </w:pPr>
            <w:r>
              <w:rPr>
                <w:sz w:val="21"/>
              </w:rPr>
              <w:t>陶瓷</w:t>
            </w:r>
          </w:p>
        </w:tc>
      </w:tr>
      <w:tr w14:paraId="0E87D6EE">
        <w:tblPrEx>
          <w:tblW w:w="8325"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8AB19F">
            <w:pPr>
              <w:shd w:val="clear" w:color="auto" w:fill="auto"/>
              <w:spacing w:before="60" w:after="60" w:line="240" w:lineRule="auto"/>
              <w:ind w:left="0" w:right="0" w:firstLine="0"/>
              <w:jc w:val="center"/>
              <w:textAlignment w:val="center"/>
              <w:rPr>
                <w:sz w:val="21"/>
              </w:rPr>
            </w:pPr>
            <w:r>
              <w:rPr>
                <w:sz w:val="21"/>
              </w:rPr>
              <w:t>3</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318688">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45609F">
            <w:pPr>
              <w:shd w:val="clear" w:color="auto" w:fill="auto"/>
              <w:spacing w:before="60" w:after="60" w:line="240" w:lineRule="auto"/>
              <w:ind w:left="0" w:right="0" w:firstLine="0"/>
              <w:jc w:val="center"/>
              <w:textAlignment w:val="center"/>
              <w:rPr>
                <w:sz w:val="21"/>
              </w:rPr>
            </w:pPr>
            <w:r>
              <w:rPr>
                <w:sz w:val="21"/>
              </w:rPr>
              <w:t>26.7</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912B88">
            <w:pPr>
              <w:shd w:val="clear" w:color="auto" w:fill="auto"/>
              <w:spacing w:before="60" w:after="60" w:line="240" w:lineRule="auto"/>
              <w:ind w:left="0" w:right="0" w:firstLine="0"/>
              <w:jc w:val="center"/>
              <w:textAlignment w:val="center"/>
              <w:rPr>
                <w:sz w:val="21"/>
              </w:rPr>
            </w:pPr>
            <w:r>
              <w:rPr>
                <w:sz w:val="21"/>
              </w:rPr>
              <w:t>68.3</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A5FACD2">
            <w:pPr>
              <w:shd w:val="clear" w:color="auto" w:fill="auto"/>
              <w:spacing w:before="60" w:after="60" w:line="240" w:lineRule="auto"/>
              <w:ind w:left="0" w:right="0" w:firstLine="0"/>
              <w:jc w:val="center"/>
              <w:textAlignment w:val="center"/>
              <w:rPr>
                <w:sz w:val="21"/>
              </w:rPr>
            </w:pPr>
            <w:r>
              <w:rPr>
                <w:sz w:val="21"/>
              </w:rPr>
              <w:t>55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EF87B49">
            <w:pPr>
              <w:shd w:val="clear" w:color="auto" w:fill="auto"/>
              <w:spacing w:before="60" w:after="60" w:line="240" w:lineRule="auto"/>
              <w:ind w:left="0" w:right="0" w:firstLine="0"/>
              <w:jc w:val="center"/>
              <w:textAlignment w:val="center"/>
              <w:rPr>
                <w:sz w:val="21"/>
              </w:rPr>
            </w:pPr>
            <w:r>
              <w:rPr>
                <w:sz w:val="21"/>
              </w:rPr>
              <w:t>34.3%</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D39A32">
            <w:pPr>
              <w:shd w:val="clear" w:color="auto" w:fill="auto"/>
              <w:spacing w:before="60" w:after="60" w:line="240" w:lineRule="auto"/>
              <w:ind w:left="0" w:right="0" w:firstLine="0"/>
              <w:jc w:val="center"/>
              <w:textAlignment w:val="center"/>
              <w:rPr>
                <w:sz w:val="21"/>
              </w:rPr>
            </w:pPr>
            <w:r>
              <w:rPr>
                <w:sz w:val="21"/>
              </w:rPr>
              <w:t>陶瓷</w:t>
            </w:r>
          </w:p>
        </w:tc>
      </w:tr>
      <w:tr w14:paraId="55AAB24E">
        <w:tblPrEx>
          <w:tblW w:w="8325"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66867F">
            <w:pPr>
              <w:shd w:val="clear" w:color="auto" w:fill="auto"/>
              <w:spacing w:before="60" w:after="60" w:line="240" w:lineRule="auto"/>
              <w:ind w:left="0" w:right="0" w:firstLine="0"/>
              <w:jc w:val="center"/>
              <w:textAlignment w:val="center"/>
              <w:rPr>
                <w:sz w:val="21"/>
              </w:rPr>
            </w:pPr>
            <w:r>
              <w:rPr>
                <w:sz w:val="21"/>
              </w:rPr>
              <w:t>4</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E8F5FBE">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53912FE">
            <w:pPr>
              <w:shd w:val="clear" w:color="auto" w:fill="auto"/>
              <w:spacing w:before="60" w:after="60" w:line="240" w:lineRule="auto"/>
              <w:ind w:left="0" w:right="0" w:firstLine="0"/>
              <w:jc w:val="center"/>
              <w:textAlignment w:val="center"/>
              <w:rPr>
                <w:sz w:val="21"/>
              </w:rPr>
            </w:pPr>
            <w:r>
              <w:rPr>
                <w:sz w:val="21"/>
              </w:rPr>
              <w:t>26.0</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E5848DB">
            <w:pPr>
              <w:shd w:val="clear" w:color="auto" w:fill="auto"/>
              <w:spacing w:before="60" w:after="60" w:line="240" w:lineRule="auto"/>
              <w:ind w:left="0" w:right="0" w:firstLine="0"/>
              <w:jc w:val="center"/>
              <w:textAlignment w:val="center"/>
              <w:rPr>
                <w:sz w:val="21"/>
              </w:rPr>
            </w:pPr>
            <w:r>
              <w:rPr>
                <w:sz w:val="21"/>
              </w:rPr>
              <w:t>45.0</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A0A81D">
            <w:pPr>
              <w:shd w:val="clear" w:color="auto" w:fill="auto"/>
              <w:spacing w:before="60" w:after="60" w:line="240" w:lineRule="auto"/>
              <w:ind w:left="0" w:right="0" w:firstLine="0"/>
              <w:jc w:val="center"/>
              <w:textAlignment w:val="center"/>
              <w:rPr>
                <w:sz w:val="21"/>
              </w:rPr>
            </w:pPr>
            <w:r>
              <w:rPr>
                <w:sz w:val="21"/>
              </w:rPr>
              <w:t>25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2CE815">
            <w:pPr>
              <w:shd w:val="clear" w:color="auto" w:fill="auto"/>
              <w:spacing w:before="60" w:after="60" w:line="240" w:lineRule="auto"/>
              <w:ind w:left="0" w:right="0" w:firstLine="0"/>
              <w:jc w:val="center"/>
              <w:textAlignment w:val="center"/>
              <w:rPr>
                <w:sz w:val="21"/>
              </w:rPr>
            </w:pPr>
            <w:r>
              <w:rPr>
                <w:sz w:val="21"/>
              </w:rPr>
              <w:t>34.4%</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B07FDD1">
            <w:pPr>
              <w:shd w:val="clear" w:color="auto" w:fill="auto"/>
              <w:spacing w:before="60" w:after="60" w:line="240" w:lineRule="auto"/>
              <w:ind w:left="0" w:right="0" w:firstLine="0"/>
              <w:jc w:val="center"/>
              <w:textAlignment w:val="center"/>
              <w:rPr>
                <w:sz w:val="21"/>
              </w:rPr>
            </w:pPr>
            <w:r>
              <w:rPr>
                <w:sz w:val="21"/>
              </w:rPr>
              <w:t>塑料</w:t>
            </w:r>
          </w:p>
        </w:tc>
      </w:tr>
      <w:tr w14:paraId="5A5A41EC">
        <w:tblPrEx>
          <w:tblW w:w="8325"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29B88C">
            <w:pPr>
              <w:shd w:val="clear" w:color="auto" w:fill="auto"/>
              <w:spacing w:before="60" w:after="60" w:line="240" w:lineRule="auto"/>
              <w:ind w:left="0" w:right="0" w:firstLine="0"/>
              <w:jc w:val="center"/>
              <w:textAlignment w:val="center"/>
              <w:rPr>
                <w:sz w:val="21"/>
              </w:rPr>
            </w:pPr>
            <w:r>
              <w:rPr>
                <w:sz w:val="21"/>
              </w:rPr>
              <w:t>5</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50380D2">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5C59EA">
            <w:pPr>
              <w:shd w:val="clear" w:color="auto" w:fill="auto"/>
              <w:spacing w:before="60" w:after="60" w:line="240" w:lineRule="auto"/>
              <w:ind w:left="0" w:right="0" w:firstLine="0"/>
              <w:jc w:val="center"/>
              <w:textAlignment w:val="center"/>
              <w:rPr>
                <w:sz w:val="21"/>
              </w:rPr>
            </w:pPr>
            <w:r>
              <w:rPr>
                <w:sz w:val="21"/>
              </w:rPr>
              <w:t>26.4</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0A9B1D">
            <w:pPr>
              <w:shd w:val="clear" w:color="auto" w:fill="auto"/>
              <w:spacing w:before="60" w:after="60" w:line="240" w:lineRule="auto"/>
              <w:ind w:left="0" w:right="0" w:firstLine="0"/>
              <w:jc w:val="center"/>
              <w:textAlignment w:val="center"/>
              <w:rPr>
                <w:sz w:val="21"/>
              </w:rPr>
            </w:pPr>
            <w:r>
              <w:rPr>
                <w:sz w:val="21"/>
              </w:rPr>
              <w:t>52.8</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9990694">
            <w:pPr>
              <w:shd w:val="clear" w:color="auto" w:fill="auto"/>
              <w:spacing w:before="60" w:after="60" w:line="240" w:lineRule="auto"/>
              <w:ind w:left="0" w:right="0" w:firstLine="0"/>
              <w:jc w:val="center"/>
              <w:textAlignment w:val="center"/>
              <w:rPr>
                <w:sz w:val="21"/>
              </w:rPr>
            </w:pPr>
            <w:r>
              <w:rPr>
                <w:sz w:val="21"/>
              </w:rPr>
              <w:t>35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846FB0C">
            <w:pPr>
              <w:shd w:val="clear" w:color="auto" w:fill="auto"/>
              <w:spacing w:before="60" w:after="60" w:line="240" w:lineRule="auto"/>
              <w:ind w:left="0" w:right="0" w:firstLine="0"/>
              <w:jc w:val="center"/>
              <w:textAlignment w:val="center"/>
              <w:rPr>
                <w:sz w:val="21"/>
              </w:rPr>
            </w:pPr>
            <w:r>
              <w:rPr>
                <w:sz w:val="21"/>
              </w:rPr>
              <w:t>34.2%</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BE88DC">
            <w:pPr>
              <w:shd w:val="clear" w:color="auto" w:fill="auto"/>
              <w:spacing w:before="60" w:after="60" w:line="240" w:lineRule="auto"/>
              <w:ind w:left="0" w:right="0" w:firstLine="0"/>
              <w:jc w:val="center"/>
              <w:textAlignment w:val="center"/>
              <w:rPr>
                <w:sz w:val="21"/>
              </w:rPr>
            </w:pPr>
            <w:r>
              <w:rPr>
                <w:sz w:val="21"/>
              </w:rPr>
              <w:t>塑料</w:t>
            </w:r>
          </w:p>
        </w:tc>
      </w:tr>
    </w:tbl>
    <w:p w14:paraId="7472C33F">
      <w:pPr>
        <w:shd w:val="clear" w:color="auto" w:fill="auto"/>
        <w:spacing w:before="0" w:after="0" w:line="360" w:lineRule="auto"/>
        <w:ind w:left="315" w:firstLine="0"/>
        <w:jc w:val="left"/>
        <w:textAlignment w:val="center"/>
        <w:rPr>
          <w:sz w:val="21"/>
        </w:rPr>
      </w:pPr>
      <w:r>
        <w:rPr>
          <w:sz w:val="21"/>
        </w:rPr>
        <w:t>通过本组实验数据发现，微波炉的效率与容器的材质</w:t>
      </w:r>
      <w:r>
        <w:rPr>
          <w:rFonts w:ascii="Times New Roman" w:eastAsia="Times New Roman" w:hAnsi="Times New Roman" w:cs="Times New Roman"/>
          <w:b w:val="0"/>
          <w:sz w:val="21"/>
          <w:u w:val="single"/>
        </w:rPr>
        <w:t xml:space="preserve">         </w:t>
      </w:r>
      <w:r>
        <w:rPr>
          <w:sz w:val="21"/>
        </w:rPr>
        <w:t>。</w:t>
      </w:r>
    </w:p>
    <w:p w14:paraId="65BE7C83">
      <w:pPr>
        <w:shd w:val="clear" w:color="auto" w:fill="auto"/>
        <w:spacing w:before="0" w:after="0" w:line="360" w:lineRule="auto"/>
        <w:ind w:left="315" w:firstLine="0"/>
        <w:jc w:val="left"/>
        <w:textAlignment w:val="center"/>
        <w:rPr>
          <w:sz w:val="21"/>
        </w:rPr>
      </w:pPr>
      <w:r>
        <w:rPr>
          <w:sz w:val="21"/>
        </w:rPr>
        <w:t>(5)小明继续进行实验，在保持微波炉功率不变的情况下，增加加热时间，进一步测量效率，实验数据记录如下。</w:t>
      </w:r>
    </w:p>
    <w:p w14:paraId="6C4E5941">
      <w:pPr>
        <w:shd w:val="clear" w:color="auto" w:fill="auto"/>
        <w:spacing w:before="0" w:after="0" w:line="360" w:lineRule="auto"/>
        <w:ind w:left="315" w:firstLine="0"/>
        <w:jc w:val="left"/>
        <w:textAlignment w:val="center"/>
        <w:rPr>
          <w:sz w:val="21"/>
        </w:rPr>
      </w:pPr>
      <w:r>
        <w:rPr>
          <w:sz w:val="21"/>
        </w:rPr>
        <w:t>表2</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31"/>
        <w:gridCol w:w="1280"/>
        <w:gridCol w:w="1390"/>
        <w:gridCol w:w="970"/>
        <w:gridCol w:w="1420"/>
        <w:gridCol w:w="1322"/>
        <w:gridCol w:w="1112"/>
      </w:tblGrid>
      <w:tr w14:paraId="081CF7B3">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1FE7BB">
            <w:pPr>
              <w:shd w:val="clear" w:color="auto" w:fill="auto"/>
              <w:spacing w:before="60" w:after="60" w:line="240" w:lineRule="auto"/>
              <w:ind w:left="0" w:right="0" w:firstLine="0"/>
              <w:jc w:val="center"/>
              <w:textAlignment w:val="center"/>
              <w:rPr>
                <w:sz w:val="21"/>
              </w:rPr>
            </w:pPr>
            <w:r>
              <w:rPr>
                <w:sz w:val="21"/>
              </w:rPr>
              <w:t>序号</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6225A">
            <w:pPr>
              <w:shd w:val="clear" w:color="auto" w:fill="auto"/>
              <w:spacing w:before="60" w:after="60" w:line="240" w:lineRule="auto"/>
              <w:ind w:left="0" w:right="0" w:firstLine="0"/>
              <w:jc w:val="center"/>
              <w:textAlignment w:val="center"/>
              <w:rPr>
                <w:sz w:val="21"/>
              </w:rPr>
            </w:pPr>
            <w:r>
              <w:rPr>
                <w:sz w:val="21"/>
              </w:rPr>
              <w:t>水的质量/g</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07B62">
            <w:pPr>
              <w:shd w:val="clear" w:color="auto" w:fill="auto"/>
              <w:spacing w:before="60" w:after="60" w:line="240" w:lineRule="auto"/>
              <w:ind w:left="0" w:right="0" w:firstLine="0"/>
              <w:jc w:val="center"/>
              <w:textAlignment w:val="center"/>
              <w:rPr>
                <w:sz w:val="21"/>
              </w:rPr>
            </w:pPr>
            <w:r>
              <w:rPr>
                <w:sz w:val="21"/>
              </w:rPr>
              <w:t>初始温度/℃</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DD870A">
            <w:pPr>
              <w:shd w:val="clear" w:color="auto" w:fill="auto"/>
              <w:spacing w:before="60" w:after="60" w:line="240" w:lineRule="auto"/>
              <w:ind w:left="0" w:right="0" w:firstLine="0"/>
              <w:jc w:val="center"/>
              <w:textAlignment w:val="center"/>
              <w:rPr>
                <w:sz w:val="21"/>
              </w:rPr>
            </w:pPr>
            <w:r>
              <w:rPr>
                <w:sz w:val="21"/>
              </w:rPr>
              <w:t>末温/℃</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F4365">
            <w:pPr>
              <w:shd w:val="clear" w:color="auto" w:fill="auto"/>
              <w:spacing w:before="60" w:after="60" w:line="240" w:lineRule="auto"/>
              <w:ind w:left="0" w:right="0" w:firstLine="0"/>
              <w:jc w:val="center"/>
              <w:textAlignment w:val="center"/>
              <w:rPr>
                <w:sz w:val="21"/>
              </w:rPr>
            </w:pPr>
            <w:r>
              <w:rPr>
                <w:sz w:val="21"/>
              </w:rPr>
              <w:t>加热时间/s</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14C86F">
            <w:pPr>
              <w:shd w:val="clear" w:color="auto" w:fill="auto"/>
              <w:spacing w:before="60" w:after="60" w:line="240" w:lineRule="auto"/>
              <w:ind w:left="0" w:right="0" w:firstLine="0"/>
              <w:jc w:val="center"/>
              <w:textAlignment w:val="center"/>
              <w:rPr>
                <w:sz w:val="21"/>
              </w:rPr>
            </w:pPr>
            <w:r>
              <w:rPr>
                <w:sz w:val="21"/>
              </w:rPr>
              <w:t>效率</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A8D5C7">
            <w:pPr>
              <w:shd w:val="clear" w:color="auto" w:fill="auto"/>
              <w:spacing w:before="60" w:after="60" w:line="240" w:lineRule="auto"/>
              <w:ind w:left="0" w:right="0" w:firstLine="0"/>
              <w:jc w:val="center"/>
              <w:textAlignment w:val="center"/>
              <w:rPr>
                <w:sz w:val="21"/>
              </w:rPr>
            </w:pPr>
            <w:r>
              <w:rPr>
                <w:sz w:val="21"/>
              </w:rPr>
              <w:t>容器质量</w:t>
            </w:r>
          </w:p>
        </w:tc>
      </w:tr>
      <w:tr w14:paraId="4890A3A9">
        <w:tblPrEx>
          <w:tblW w:w="8325" w:type="dxa"/>
          <w:jc w:val="center"/>
          <w:tblCellMar>
            <w:top w:w="120" w:type="dxa"/>
            <w:left w:w="120" w:type="dxa"/>
            <w:bottom w:w="120" w:type="dxa"/>
            <w:right w:w="120" w:type="dxa"/>
          </w:tblCellMar>
        </w:tblPrEx>
        <w:trPr>
          <w:jc w:val="center"/>
        </w:trPr>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ED4613">
            <w:pPr>
              <w:shd w:val="clear" w:color="auto" w:fill="auto"/>
              <w:spacing w:before="60" w:after="60" w:line="240" w:lineRule="auto"/>
              <w:ind w:left="0" w:right="0" w:firstLine="0"/>
              <w:jc w:val="center"/>
              <w:textAlignment w:val="center"/>
              <w:rPr>
                <w:sz w:val="21"/>
              </w:rPr>
            </w:pPr>
            <w:r>
              <w:rPr>
                <w:sz w:val="21"/>
              </w:rPr>
              <w:t>1</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01808C4">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3C6438">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17B995">
            <w:pPr>
              <w:shd w:val="clear" w:color="auto" w:fill="auto"/>
              <w:spacing w:before="60" w:after="60" w:line="240" w:lineRule="auto"/>
              <w:ind w:left="0" w:right="0" w:firstLine="0"/>
              <w:jc w:val="center"/>
              <w:textAlignment w:val="center"/>
              <w:rPr>
                <w:sz w:val="21"/>
              </w:rPr>
            </w:pPr>
            <w:r>
              <w:rPr>
                <w:sz w:val="21"/>
              </w:rPr>
              <w:t>99.7</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8B5FE4">
            <w:pPr>
              <w:shd w:val="clear" w:color="auto" w:fill="auto"/>
              <w:spacing w:before="60" w:after="60" w:line="240" w:lineRule="auto"/>
              <w:ind w:left="0" w:right="0" w:firstLine="0"/>
              <w:jc w:val="center"/>
              <w:textAlignment w:val="center"/>
              <w:rPr>
                <w:sz w:val="21"/>
              </w:rPr>
            </w:pPr>
            <w:r>
              <w:rPr>
                <w:sz w:val="21"/>
              </w:rPr>
              <w:t>115</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1EA7B55">
            <w:pPr>
              <w:shd w:val="clear" w:color="auto" w:fill="auto"/>
              <w:spacing w:before="60" w:after="60" w:line="240" w:lineRule="auto"/>
              <w:ind w:left="0" w:right="0" w:firstLine="0"/>
              <w:jc w:val="center"/>
              <w:textAlignment w:val="center"/>
              <w:rPr>
                <w:sz w:val="21"/>
              </w:rPr>
            </w:pPr>
            <w:r>
              <w:rPr>
                <w:sz w:val="21"/>
              </w:rPr>
              <w:t>28.8%</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363DD1">
            <w:pPr>
              <w:shd w:val="clear" w:color="auto" w:fill="auto"/>
              <w:spacing w:before="60" w:after="60" w:line="240" w:lineRule="auto"/>
              <w:ind w:left="0" w:right="0" w:firstLine="0"/>
              <w:jc w:val="center"/>
              <w:textAlignment w:val="center"/>
              <w:rPr>
                <w:sz w:val="21"/>
              </w:rPr>
            </w:pPr>
            <w:r>
              <w:rPr>
                <w:sz w:val="21"/>
              </w:rPr>
              <w:t>陶瓷</w:t>
            </w:r>
          </w:p>
        </w:tc>
      </w:tr>
      <w:tr w14:paraId="7F5EB898">
        <w:tblPrEx>
          <w:tblW w:w="8325" w:type="dxa"/>
          <w:jc w:val="center"/>
          <w:tblCellMar>
            <w:top w:w="120" w:type="dxa"/>
            <w:left w:w="120" w:type="dxa"/>
            <w:bottom w:w="120" w:type="dxa"/>
            <w:right w:w="120" w:type="dxa"/>
          </w:tblCellMar>
        </w:tblPrEx>
        <w:trPr>
          <w:jc w:val="center"/>
        </w:trPr>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0B0C66">
            <w:pPr>
              <w:shd w:val="clear" w:color="auto" w:fill="auto"/>
              <w:spacing w:before="60" w:after="60" w:line="240" w:lineRule="auto"/>
              <w:ind w:left="0" w:right="0" w:firstLine="0"/>
              <w:jc w:val="center"/>
              <w:textAlignment w:val="center"/>
              <w:rPr>
                <w:sz w:val="21"/>
              </w:rPr>
            </w:pPr>
            <w:r>
              <w:rPr>
                <w:sz w:val="21"/>
              </w:rPr>
              <w:t>2</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FE69730">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C9C035A">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DEFAF0">
            <w:pPr>
              <w:shd w:val="clear" w:color="auto" w:fill="auto"/>
              <w:spacing w:before="60" w:after="60" w:line="240" w:lineRule="auto"/>
              <w:ind w:left="0" w:right="0" w:firstLine="0"/>
              <w:jc w:val="center"/>
              <w:textAlignment w:val="center"/>
              <w:rPr>
                <w:sz w:val="21"/>
              </w:rPr>
            </w:pPr>
            <w:r>
              <w:rPr>
                <w:sz w:val="21"/>
              </w:rPr>
              <w:t>100</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EC1386">
            <w:pPr>
              <w:shd w:val="clear" w:color="auto" w:fill="auto"/>
              <w:spacing w:before="60" w:after="60" w:line="240" w:lineRule="auto"/>
              <w:ind w:left="0" w:right="0" w:firstLine="0"/>
              <w:jc w:val="center"/>
              <w:textAlignment w:val="center"/>
              <w:rPr>
                <w:sz w:val="21"/>
              </w:rPr>
            </w:pPr>
            <w:r>
              <w:rPr>
                <w:sz w:val="21"/>
              </w:rPr>
              <w:t>135</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920FE79">
            <w:pPr>
              <w:shd w:val="clear" w:color="auto" w:fill="auto"/>
              <w:spacing w:before="60" w:after="60" w:line="240" w:lineRule="auto"/>
              <w:ind w:left="0" w:right="0" w:firstLine="0"/>
              <w:jc w:val="center"/>
              <w:textAlignment w:val="center"/>
              <w:rPr>
                <w:sz w:val="21"/>
              </w:rPr>
            </w:pPr>
            <w:r>
              <w:rPr>
                <w:sz w:val="21"/>
              </w:rPr>
              <w:t>24.7%</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BB6884">
            <w:pPr>
              <w:shd w:val="clear" w:color="auto" w:fill="auto"/>
              <w:spacing w:before="60" w:after="60" w:line="240" w:lineRule="auto"/>
              <w:ind w:left="0" w:right="0" w:firstLine="0"/>
              <w:jc w:val="center"/>
              <w:textAlignment w:val="center"/>
              <w:rPr>
                <w:sz w:val="21"/>
              </w:rPr>
            </w:pPr>
            <w:r>
              <w:rPr>
                <w:sz w:val="21"/>
              </w:rPr>
              <w:t>陶瓷</w:t>
            </w:r>
          </w:p>
        </w:tc>
      </w:tr>
      <w:tr w14:paraId="33E724DD">
        <w:tblPrEx>
          <w:tblW w:w="8325" w:type="dxa"/>
          <w:jc w:val="center"/>
          <w:tblCellMar>
            <w:top w:w="120" w:type="dxa"/>
            <w:left w:w="120" w:type="dxa"/>
            <w:bottom w:w="120" w:type="dxa"/>
            <w:right w:w="120" w:type="dxa"/>
          </w:tblCellMar>
        </w:tblPrEx>
        <w:trPr>
          <w:jc w:val="center"/>
        </w:trPr>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BE6CEB">
            <w:pPr>
              <w:shd w:val="clear" w:color="auto" w:fill="auto"/>
              <w:spacing w:before="60" w:after="60" w:line="240" w:lineRule="auto"/>
              <w:ind w:left="0" w:right="0" w:firstLine="0"/>
              <w:jc w:val="center"/>
              <w:textAlignment w:val="center"/>
              <w:rPr>
                <w:sz w:val="21"/>
              </w:rPr>
            </w:pPr>
            <w:r>
              <w:rPr>
                <w:sz w:val="21"/>
              </w:rPr>
              <w:t>3</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BF5D05">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A802672">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2DE54BA">
            <w:pPr>
              <w:shd w:val="clear" w:color="auto" w:fill="auto"/>
              <w:spacing w:before="60" w:after="60" w:line="240" w:lineRule="auto"/>
              <w:ind w:left="0" w:right="0" w:firstLine="0"/>
              <w:jc w:val="center"/>
              <w:textAlignment w:val="center"/>
              <w:rPr>
                <w:sz w:val="21"/>
              </w:rPr>
            </w:pPr>
            <w:r>
              <w:rPr>
                <w:sz w:val="21"/>
              </w:rPr>
              <w:t>100</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D2CF5B1">
            <w:pPr>
              <w:shd w:val="clear" w:color="auto" w:fill="auto"/>
              <w:spacing w:before="60" w:after="60" w:line="240" w:lineRule="auto"/>
              <w:ind w:left="0" w:right="0" w:firstLine="0"/>
              <w:jc w:val="center"/>
              <w:textAlignment w:val="center"/>
              <w:rPr>
                <w:sz w:val="21"/>
              </w:rPr>
            </w:pPr>
            <w:r>
              <w:rPr>
                <w:sz w:val="21"/>
              </w:rPr>
              <w:t>180</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6F819C2">
            <w:pPr>
              <w:shd w:val="clear" w:color="auto" w:fill="auto"/>
              <w:spacing w:before="60" w:after="60" w:line="240" w:lineRule="auto"/>
              <w:ind w:left="0" w:right="0" w:firstLine="0"/>
              <w:jc w:val="center"/>
              <w:textAlignment w:val="center"/>
              <w:rPr>
                <w:sz w:val="21"/>
              </w:rPr>
            </w:pPr>
            <w:r>
              <w:rPr>
                <w:sz w:val="21"/>
              </w:rPr>
              <w:t>18.5%</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EC1083C">
            <w:pPr>
              <w:shd w:val="clear" w:color="auto" w:fill="auto"/>
              <w:spacing w:before="60" w:after="60" w:line="240" w:lineRule="auto"/>
              <w:ind w:left="0" w:right="0" w:firstLine="0"/>
              <w:jc w:val="center"/>
              <w:textAlignment w:val="center"/>
              <w:rPr>
                <w:sz w:val="21"/>
              </w:rPr>
            </w:pPr>
            <w:r>
              <w:rPr>
                <w:sz w:val="21"/>
              </w:rPr>
              <w:t>陶瓷</w:t>
            </w:r>
          </w:p>
        </w:tc>
      </w:tr>
    </w:tbl>
    <w:p w14:paraId="063724D9">
      <w:pPr>
        <w:shd w:val="clear" w:color="auto" w:fill="auto"/>
        <w:spacing w:before="0" w:after="0" w:line="360" w:lineRule="auto"/>
        <w:ind w:left="315" w:firstLine="0"/>
        <w:jc w:val="left"/>
        <w:textAlignment w:val="center"/>
        <w:rPr>
          <w:sz w:val="21"/>
        </w:rPr>
      </w:pPr>
      <w:r>
        <w:rPr>
          <w:sz w:val="21"/>
        </w:rPr>
        <w:t>他观察实验数据发现：随着加热时间的增加，测得的效率逐渐降低。若微波炉完好，则效率降低的原因是</w:t>
      </w:r>
      <w:r>
        <w:rPr>
          <w:rFonts w:ascii="Times New Roman" w:eastAsia="Times New Roman" w:hAnsi="Times New Roman" w:cs="Times New Roman"/>
          <w:b w:val="0"/>
          <w:sz w:val="21"/>
          <w:u w:val="single"/>
        </w:rPr>
        <w:t xml:space="preserve">         </w:t>
      </w:r>
      <w:r>
        <w:rPr>
          <w:sz w:val="21"/>
        </w:rPr>
        <w:t>。</w:t>
      </w:r>
    </w:p>
    <w:p w14:paraId="45CC6F7D">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．（2024·江苏扬州·中考真题）家中应急手电筒的电路图如图所示，电源电压为3V，闭合开关，通过灯泡的电流为0.6A，忽略灯泡电阻的变化。求：</w:t>
      </w:r>
    </w:p>
    <w:p w14:paraId="0FC51024">
      <w:pPr>
        <w:shd w:val="clear" w:color="auto" w:fill="auto"/>
        <w:spacing w:before="0" w:after="0" w:line="360" w:lineRule="auto"/>
        <w:ind w:left="420" w:firstLine="0"/>
        <w:jc w:val="left"/>
        <w:textAlignment w:val="center"/>
        <w:rPr>
          <w:sz w:val="21"/>
        </w:rPr>
      </w:pPr>
      <w:r>
        <w:rPr>
          <w:sz w:val="21"/>
        </w:rPr>
        <w:t>（1）灯泡电阻</w:t>
      </w:r>
      <w:r>
        <w:rPr>
          <w:rFonts w:ascii="Times New Roman" w:eastAsia="Times New Roman" w:hAnsi="Times New Roman" w:cs="Times New Roman"/>
          <w:i/>
          <w:sz w:val="21"/>
        </w:rPr>
        <w:t>R</w:t>
      </w:r>
      <w:r>
        <w:rPr>
          <w:sz w:val="21"/>
        </w:rPr>
        <w:t>；</w:t>
      </w:r>
    </w:p>
    <w:p w14:paraId="0D93C3D0">
      <w:pPr>
        <w:shd w:val="clear" w:color="auto" w:fill="auto"/>
        <w:spacing w:before="0" w:after="0" w:line="360" w:lineRule="auto"/>
        <w:ind w:left="420" w:firstLine="0"/>
        <w:jc w:val="left"/>
        <w:textAlignment w:val="center"/>
        <w:rPr>
          <w:sz w:val="21"/>
        </w:rPr>
      </w:pPr>
      <w:r>
        <w:rPr>
          <w:sz w:val="21"/>
        </w:rPr>
        <w:t>（2）电路工作1min消耗的电能</w:t>
      </w:r>
      <w:r>
        <w:rPr>
          <w:rFonts w:ascii="Times New Roman" w:eastAsia="Times New Roman" w:hAnsi="Times New Roman" w:cs="Times New Roman"/>
          <w:i/>
          <w:sz w:val="21"/>
        </w:rPr>
        <w:t>W</w:t>
      </w:r>
      <w:r>
        <w:rPr>
          <w:sz w:val="21"/>
        </w:rPr>
        <w:t>；</w:t>
      </w:r>
    </w:p>
    <w:p w14:paraId="27E3C34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542925"/>
            <wp:effectExtent l="0" t="0" r="5715" b="5715"/>
            <wp:docPr id="100017" name="图片 100017" descr="@@@eb3e9b79-442a-4b35-860e-5cecae8a0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b3e9b79-442a-4b35-860e-5cecae8a01da"/>
                    <pic:cNvPicPr>
                      <a:picLocks noChangeAspect="1"/>
                    </pic:cNvPicPr>
                  </pic:nvPicPr>
                  <pic:blipFill>
                    <a:blip xmlns:r="http://schemas.openxmlformats.org/officeDocument/2006/relationships" r:embed="rId45"/>
                    <a:stretch>
                      <a:fillRect/>
                    </a:stretch>
                  </pic:blipFill>
                  <pic:spPr>
                    <a:xfrm>
                      <a:off x="0" y="0"/>
                      <a:ext cx="1000125" cy="542925"/>
                    </a:xfrm>
                    <a:prstGeom prst="rect">
                      <a:avLst/>
                    </a:prstGeom>
                  </pic:spPr>
                </pic:pic>
              </a:graphicData>
            </a:graphic>
          </wp:inline>
        </w:drawing>
      </w:r>
    </w:p>
    <w:p w14:paraId="25AA705F">
      <w:pPr>
        <w:shd w:val="clear" w:color="auto" w:fill="auto"/>
        <w:spacing w:before="0" w:after="0" w:line="360" w:lineRule="auto"/>
        <w:ind w:left="420" w:hanging="420"/>
        <w:jc w:val="left"/>
        <w:textAlignment w:val="center"/>
        <w:rPr>
          <w:rFonts w:hint="eastAsia"/>
          <w:sz w:val="21"/>
          <w:lang w:val="en-US" w:eastAsia="zh-CN"/>
        </w:rPr>
      </w:pPr>
    </w:p>
    <w:p w14:paraId="19B96870">
      <w:pPr>
        <w:shd w:val="clear" w:color="auto" w:fill="auto"/>
        <w:spacing w:before="0" w:after="0" w:line="360" w:lineRule="auto"/>
        <w:ind w:left="420" w:hanging="420"/>
        <w:jc w:val="left"/>
        <w:textAlignment w:val="center"/>
        <w:rPr>
          <w:rFonts w:hint="eastAsia"/>
          <w:sz w:val="21"/>
          <w:lang w:val="en-US" w:eastAsia="zh-CN"/>
        </w:rPr>
      </w:pPr>
    </w:p>
    <w:p w14:paraId="3E830E6E">
      <w:pPr>
        <w:shd w:val="clear" w:color="auto" w:fill="auto"/>
        <w:spacing w:before="0" w:after="0" w:line="360" w:lineRule="auto"/>
        <w:ind w:left="420" w:hanging="420"/>
        <w:jc w:val="left"/>
        <w:textAlignment w:val="center"/>
        <w:rPr>
          <w:rFonts w:hint="eastAsia"/>
          <w:sz w:val="21"/>
          <w:lang w:val="en-US" w:eastAsia="zh-CN"/>
        </w:rPr>
      </w:pPr>
    </w:p>
    <w:p w14:paraId="0B20EA6E">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2023·江苏淮安·中考真题）人工智能让我们的生活更加便捷，某酒店迎宾机器人将客人从酒店门口带至前台。这一过程中机器人做匀速直线运动，通过的路程为20m，所受阻力为自身重力的0.05倍，机器人相关参数如下表所示，</w:t>
      </w:r>
      <w:r>
        <w:object>
          <v:shape id="_x0000_i1040" type="#_x0000_t75" alt="eqId276509f01529d982ab21e479a4619268" style="width:9.65pt;height:10.4pt" o:ole="" coordsize="21600,21600" o:preferrelative="t" filled="f" stroked="f">
            <v:stroke joinstyle="miter"/>
            <v:imagedata r:id="rId46" o:title="eqId276509f01529d982ab21e479a4619268"/>
            <o:lock v:ext="edit" aspectratio="t"/>
            <w10:anchorlock/>
          </v:shape>
          <o:OLEObject Type="Embed" ProgID="Equation.DSMT4" ShapeID="_x0000_i1040" DrawAspect="Content" ObjectID="_1468075740" r:id="rId47"/>
        </w:object>
      </w:r>
      <w:r>
        <w:rPr>
          <w:sz w:val="21"/>
        </w:rPr>
        <w:t>取</w:t>
      </w:r>
      <w:r>
        <w:object>
          <v:shape id="_x0000_i1041" type="#_x0000_t75" alt="eqId99516011a97441a20828a424411944e4" style="width:34.25pt;height:13.85pt" o:ole="" coordsize="21600,21600" o:preferrelative="t" filled="f" stroked="f">
            <v:stroke joinstyle="miter"/>
            <v:imagedata r:id="rId48" o:title="eqId99516011a97441a20828a424411944e4"/>
            <o:lock v:ext="edit" aspectratio="t"/>
            <w10:anchorlock/>
          </v:shape>
          <o:OLEObject Type="Embed" ProgID="Equation.DSMT4" ShapeID="_x0000_i1041" DrawAspect="Content" ObjectID="_1468075741" r:id="rId49"/>
        </w:object>
      </w:r>
      <w:r>
        <w:rPr>
          <w:sz w:val="21"/>
        </w:rPr>
        <w:t>。</w:t>
      </w:r>
    </w:p>
    <w:tbl>
      <w:tblPr>
        <w:tblStyle w:val="TableNormal"/>
        <w:tblW w:w="4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92"/>
        <w:gridCol w:w="2123"/>
      </w:tblGrid>
      <w:tr w14:paraId="35B6403D">
        <w:tblPrEx>
          <w:tblW w:w="4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EB65D0">
            <w:pPr>
              <w:shd w:val="clear" w:color="auto" w:fill="auto"/>
              <w:spacing w:before="60" w:after="60" w:line="240" w:lineRule="auto"/>
              <w:ind w:left="0" w:right="0" w:firstLine="0"/>
              <w:jc w:val="center"/>
              <w:textAlignment w:val="center"/>
              <w:rPr>
                <w:sz w:val="21"/>
              </w:rPr>
            </w:pPr>
            <w:r>
              <w:rPr>
                <w:sz w:val="21"/>
              </w:rPr>
              <w:t>整机质量：36kg</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05383A">
            <w:pPr>
              <w:shd w:val="clear" w:color="auto" w:fill="auto"/>
              <w:spacing w:before="60" w:after="60" w:line="240" w:lineRule="auto"/>
              <w:ind w:left="0" w:right="0" w:firstLine="0"/>
              <w:jc w:val="center"/>
              <w:textAlignment w:val="center"/>
              <w:rPr>
                <w:sz w:val="21"/>
              </w:rPr>
            </w:pPr>
            <w:r>
              <w:rPr>
                <w:sz w:val="21"/>
              </w:rPr>
              <w:t>行进速度：1m/s</w:t>
            </w:r>
          </w:p>
        </w:tc>
      </w:tr>
      <w:tr w14:paraId="1788B601">
        <w:tblPrEx>
          <w:tblW w:w="4215" w:type="dxa"/>
          <w:jc w:val="center"/>
          <w:tblCellMar>
            <w:top w:w="120" w:type="dxa"/>
            <w:left w:w="120" w:type="dxa"/>
            <w:bottom w:w="120" w:type="dxa"/>
            <w:right w:w="120" w:type="dxa"/>
          </w:tblCellMar>
        </w:tblPrEx>
        <w:trPr>
          <w:jc w:val="center"/>
        </w:trPr>
        <w:tc>
          <w:tcPr>
            <w:tcW w:w="2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763ABC">
            <w:pPr>
              <w:shd w:val="clear" w:color="auto" w:fill="auto"/>
              <w:spacing w:before="60" w:after="60" w:line="240" w:lineRule="auto"/>
              <w:ind w:left="0" w:right="0" w:firstLine="0"/>
              <w:jc w:val="center"/>
              <w:textAlignment w:val="center"/>
              <w:rPr>
                <w:sz w:val="21"/>
              </w:rPr>
            </w:pPr>
            <w:r>
              <w:rPr>
                <w:sz w:val="21"/>
              </w:rPr>
              <w:t>工作电压：24V</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510544B">
            <w:pPr>
              <w:shd w:val="clear" w:color="auto" w:fill="auto"/>
              <w:spacing w:before="60" w:after="60" w:line="240" w:lineRule="auto"/>
              <w:ind w:left="0" w:right="0" w:firstLine="0"/>
              <w:jc w:val="left"/>
              <w:textAlignment w:val="center"/>
              <w:rPr>
                <w:sz w:val="21"/>
              </w:rPr>
            </w:pPr>
            <w:r>
              <w:rPr>
                <w:sz w:val="21"/>
              </w:rPr>
              <w:t>工作电流：1A</w:t>
            </w:r>
          </w:p>
        </w:tc>
      </w:tr>
      <w:tr w14:paraId="2E9C2A9A">
        <w:tblPrEx>
          <w:tblW w:w="4215" w:type="dxa"/>
          <w:jc w:val="center"/>
          <w:tblCellMar>
            <w:top w:w="120" w:type="dxa"/>
            <w:left w:w="120" w:type="dxa"/>
            <w:bottom w:w="120" w:type="dxa"/>
            <w:right w:w="120" w:type="dxa"/>
          </w:tblCellMar>
        </w:tblPrEx>
        <w:trPr>
          <w:trHeight w:val="241"/>
          <w:jc w:val="center"/>
        </w:trPr>
        <w:tc>
          <w:tcPr>
            <w:tcW w:w="420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92BDC3">
            <w:pPr>
              <w:shd w:val="clear" w:color="auto" w:fill="auto"/>
              <w:spacing w:before="60" w:after="60" w:line="240" w:lineRule="auto"/>
              <w:ind w:left="0" w:right="0" w:firstLine="0"/>
              <w:jc w:val="left"/>
              <w:textAlignment w:val="center"/>
              <w:rPr>
                <w:sz w:val="21"/>
              </w:rPr>
            </w:pPr>
            <w:r>
              <w:rPr>
                <w:sz w:val="21"/>
              </w:rPr>
              <w:t>轮子与地面接触总面积：</w:t>
            </w:r>
            <w:r>
              <w:object>
                <v:shape id="_x0000_i1042" type="#_x0000_t75" alt="eqId87e865cc28f9ea82d08de2d6f1937196" style="width:51pt;height:14.15pt" o:ole="" coordsize="21600,21600" o:preferrelative="t" filled="f" stroked="f">
                  <v:stroke joinstyle="miter"/>
                  <v:imagedata r:id="rId50" o:title="eqId87e865cc28f9ea82d08de2d6f1937196"/>
                  <o:lock v:ext="edit" aspectratio="t"/>
                  <w10:anchorlock/>
                </v:shape>
                <o:OLEObject Type="Embed" ProgID="Equation.DSMT4" ShapeID="_x0000_i1042" DrawAspect="Content" ObjectID="_1468075742" r:id="rId51"/>
              </w:object>
            </w:r>
          </w:p>
        </w:tc>
      </w:tr>
    </w:tbl>
    <w:p w14:paraId="3C8A61DB">
      <w:pPr>
        <w:shd w:val="clear" w:color="auto" w:fill="auto"/>
        <w:spacing w:before="0" w:after="0" w:line="360" w:lineRule="auto"/>
        <w:ind w:left="420" w:firstLine="0"/>
        <w:jc w:val="left"/>
        <w:textAlignment w:val="center"/>
        <w:rPr>
          <w:sz w:val="21"/>
        </w:rPr>
      </w:pPr>
      <w:r>
        <w:rPr>
          <w:sz w:val="21"/>
        </w:rPr>
        <w:t>（1）求机器人对地面的压强；</w:t>
      </w:r>
    </w:p>
    <w:p w14:paraId="39A29D43">
      <w:pPr>
        <w:shd w:val="clear" w:color="auto" w:fill="auto"/>
        <w:spacing w:before="0" w:after="0" w:line="360" w:lineRule="auto"/>
        <w:ind w:left="420" w:firstLine="0"/>
        <w:jc w:val="left"/>
        <w:textAlignment w:val="center"/>
        <w:rPr>
          <w:sz w:val="21"/>
        </w:rPr>
      </w:pPr>
      <w:r>
        <w:rPr>
          <w:sz w:val="21"/>
        </w:rPr>
        <w:t>（2）求牵引力所做的功；</w:t>
      </w:r>
    </w:p>
    <w:p w14:paraId="122AE13D">
      <w:pPr>
        <w:shd w:val="clear" w:color="auto" w:fill="auto"/>
        <w:spacing w:before="0" w:after="0" w:line="360" w:lineRule="auto"/>
        <w:ind w:left="420" w:firstLine="0"/>
        <w:jc w:val="left"/>
        <w:textAlignment w:val="center"/>
        <w:rPr>
          <w:sz w:val="21"/>
        </w:rPr>
      </w:pPr>
      <w:r>
        <w:rPr>
          <w:sz w:val="21"/>
        </w:rPr>
        <w:t>（3）求机器人全程运动的时间及消耗的电能；</w:t>
      </w:r>
    </w:p>
    <w:p w14:paraId="40B7FAEA">
      <w:pPr>
        <w:shd w:val="clear" w:color="auto" w:fill="auto"/>
        <w:spacing w:before="0" w:after="0" w:line="360" w:lineRule="auto"/>
        <w:ind w:left="420" w:firstLine="0"/>
        <w:jc w:val="left"/>
        <w:textAlignment w:val="center"/>
        <w:rPr>
          <w:sz w:val="21"/>
        </w:rPr>
      </w:pPr>
      <w:r>
        <w:rPr>
          <w:sz w:val="21"/>
        </w:rPr>
        <w:t>（4）求电能转化为机械能的效率。</w:t>
      </w:r>
    </w:p>
    <w:p w14:paraId="221D982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409700"/>
            <wp:effectExtent l="0" t="0" r="5715" b="7620"/>
            <wp:docPr id="100019" name="图片 100019" descr="@@@adfa15f2-595e-4eae-947a-bd0efe08c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dfa15f2-595e-4eae-947a-bd0efe08c22f"/>
                    <pic:cNvPicPr>
                      <a:picLocks noChangeAspect="1"/>
                    </pic:cNvPicPr>
                  </pic:nvPicPr>
                  <pic:blipFill>
                    <a:blip xmlns:r="http://schemas.openxmlformats.org/officeDocument/2006/relationships" r:embed="rId52"/>
                    <a:stretch>
                      <a:fillRect/>
                    </a:stretch>
                  </pic:blipFill>
                  <pic:spPr>
                    <a:xfrm>
                      <a:off x="0" y="0"/>
                      <a:ext cx="1152525" cy="1409700"/>
                    </a:xfrm>
                    <a:prstGeom prst="rect">
                      <a:avLst/>
                    </a:prstGeom>
                  </pic:spPr>
                </pic:pic>
              </a:graphicData>
            </a:graphic>
          </wp:inline>
        </w:drawing>
      </w:r>
    </w:p>
    <w:p w14:paraId="762984C4">
      <w:pPr>
        <w:spacing w:line="360" w:lineRule="auto"/>
        <w:rPr>
          <w:rFonts w:eastAsia="新宋体" w:hint="eastAsia"/>
          <w:b/>
          <w:szCs w:val="21"/>
          <w:highlight w:val="yellow"/>
        </w:rPr>
      </w:pPr>
    </w:p>
    <w:p w14:paraId="73F22D51">
      <w:pPr>
        <w:spacing w:line="360" w:lineRule="auto"/>
        <w:rPr>
          <w:rFonts w:eastAsia="新宋体" w:hint="eastAsia"/>
          <w:b/>
          <w:szCs w:val="21"/>
          <w:highlight w:val="yellow"/>
        </w:rPr>
      </w:pPr>
    </w:p>
    <w:p w14:paraId="299B7A60">
      <w:pPr>
        <w:spacing w:line="360" w:lineRule="auto"/>
        <w:rPr>
          <w:rFonts w:eastAsia="新宋体" w:hint="eastAsia"/>
          <w:b/>
          <w:szCs w:val="21"/>
          <w:highlight w:val="yellow"/>
        </w:rPr>
      </w:pPr>
    </w:p>
    <w:p w14:paraId="0A115D0D">
      <w:pPr>
        <w:spacing w:line="360" w:lineRule="auto"/>
        <w:rPr>
          <w:rFonts w:eastAsia="新宋体" w:hint="eastAsia"/>
          <w:b/>
          <w:szCs w:val="21"/>
          <w:highlight w:val="yellow"/>
        </w:rPr>
      </w:pPr>
    </w:p>
    <w:p w14:paraId="400A6C0C">
      <w:pPr>
        <w:spacing w:line="360" w:lineRule="auto"/>
        <w:rPr>
          <w:rFonts w:eastAsia="新宋体" w:hint="eastAsia"/>
          <w:b/>
          <w:szCs w:val="21"/>
          <w:highlight w:val="yellow"/>
        </w:rPr>
      </w:pPr>
    </w:p>
    <w:p w14:paraId="47B22EB8">
      <w:pPr>
        <w:spacing w:line="360" w:lineRule="auto"/>
        <w:rPr>
          <w:rFonts w:eastAsia="新宋体" w:hint="eastAsia"/>
          <w:b/>
          <w:szCs w:val="21"/>
          <w:highlight w:val="yellow"/>
          <w:lang w:val="en-US" w:eastAsia="zh-CN"/>
        </w:rPr>
      </w:pPr>
      <w:r>
        <w:rPr>
          <w:rFonts w:eastAsia="新宋体" w:hint="eastAsia"/>
          <w:b/>
          <w:szCs w:val="21"/>
          <w:highlight w:val="yellow"/>
        </w:rPr>
        <w:t>考点二．</w:t>
      </w:r>
      <w:hyperlink r:id="rId53" w:tgtFrame="https://zujuan.xkw.com/czwl/zj63810/_blank" w:tooltip="焦耳定律的公式及简单应用" w:history="1">
        <w:r>
          <w:rPr>
            <w:rFonts w:eastAsia="新宋体" w:hint="eastAsia"/>
            <w:b/>
            <w:szCs w:val="21"/>
            <w:highlight w:val="yellow"/>
          </w:rPr>
          <w:t>焦耳定律的公式及简单应用</w:t>
        </w:r>
      </w:hyperlink>
    </w:p>
    <w:p w14:paraId="5F1E3543">
      <w:pPr>
        <w:shd w:val="clear" w:color="auto" w:fill="auto"/>
        <w:spacing w:before="0" w:after="0" w:line="360" w:lineRule="auto"/>
        <w:ind w:left="315" w:hanging="315"/>
        <w:jc w:val="left"/>
        <w:textAlignment w:val="center"/>
        <w:rPr>
          <w:sz w:val="21"/>
        </w:rPr>
      </w:pPr>
      <w:r>
        <w:rPr>
          <w:sz w:val="21"/>
        </w:rPr>
        <w:t>1</w:t>
      </w:r>
      <w:r>
        <w:rPr>
          <w:rFonts w:hint="eastAsia"/>
          <w:sz w:val="21"/>
          <w:lang w:val="en-US" w:eastAsia="zh-CN"/>
        </w:rPr>
        <w:t>0</w:t>
      </w:r>
      <w:r>
        <w:rPr>
          <w:sz w:val="21"/>
        </w:rPr>
        <w:t>．（2025·江苏苏州·中考真题）如图甲，两个相同的容器中分别装有液体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，液体</w:t>
      </w:r>
      <w:r>
        <w:rPr>
          <w:rFonts w:ascii="Times New Roman" w:eastAsia="Times New Roman" w:hAnsi="Times New Roman" w:cs="Times New Roman"/>
          <w:i/>
          <w:sz w:val="21"/>
        </w:rPr>
        <w:t>a</w:t>
      </w:r>
      <w:r>
        <w:rPr>
          <w:sz w:val="21"/>
        </w:rPr>
        <w:t>的质量大于</w:t>
      </w:r>
      <w:r>
        <w:rPr>
          <w:rFonts w:ascii="Times New Roman" w:eastAsia="Times New Roman" w:hAnsi="Times New Roman" w:cs="Times New Roman"/>
          <w:i/>
          <w:sz w:val="21"/>
        </w:rPr>
        <w:t>b</w:t>
      </w:r>
      <w:r>
        <w:rPr>
          <w:sz w:val="21"/>
        </w:rPr>
        <w:t>的质量。用两个电热丝分别对液体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加热，电热丝</w:t>
      </w:r>
      <w:r>
        <w:object>
          <v:shape id="_x0000_i1043" type="#_x0000_t75" alt="eqIdd24a506157019d124c84e75ee02cf783" style="width:11.4pt;height:16.1pt" o:ole="" coordsize="21600,21600" o:preferrelative="t" filled="f" stroked="f">
            <v:stroke joinstyle="miter"/>
            <v:imagedata r:id="rId54" o:title="eqIdd24a506157019d124c84e75ee02cf783"/>
            <o:lock v:ext="edit" aspectratio="t"/>
            <w10:anchorlock/>
          </v:shape>
          <o:OLEObject Type="Embed" ProgID="Equation.DSMT4" ShapeID="_x0000_i1043" DrawAspect="Content" ObjectID="_1468075743" r:id="rId55"/>
        </w:object>
      </w:r>
      <w:r>
        <w:rPr>
          <w:sz w:val="21"/>
        </w:rPr>
        <w:t>的阻值大于</w:t>
      </w:r>
      <w:r>
        <w:object>
          <v:shape id="_x0000_i1044" type="#_x0000_t75" alt="eqId37161ef4e817d131054e9a7e2e15a1de" style="width:13.2pt;height:16.15pt" o:ole="" coordsize="21600,21600" o:preferrelative="t" filled="f" stroked="f">
            <v:stroke joinstyle="miter"/>
            <v:imagedata r:id="rId56" o:title="eqId37161ef4e817d131054e9a7e2e15a1de"/>
            <o:lock v:ext="edit" aspectratio="t"/>
            <w10:anchorlock/>
          </v:shape>
          <o:OLEObject Type="Embed" ProgID="Equation.DSMT4" ShapeID="_x0000_i1044" DrawAspect="Content" ObjectID="_1468075744" r:id="rId57"/>
        </w:object>
      </w:r>
      <w:r>
        <w:rPr>
          <w:sz w:val="21"/>
        </w:rPr>
        <w:t>的阻值，工作电压相同，且电热丝产生的热量均被液体吸收，液体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温度随时间的变化关系如图乙。下列说法正确的是（　　）</w:t>
      </w:r>
    </w:p>
    <w:p w14:paraId="0D85EFC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05175" cy="1609725"/>
            <wp:effectExtent l="0" t="0" r="1905" b="5715"/>
            <wp:docPr id="2" name="图片 2" descr="@@@ec967130-b67c-473e-8e1a-dec3af3f1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c967130-b67c-473e-8e1a-dec3af3f1b23"/>
                    <pic:cNvPicPr>
                      <a:picLocks noChangeAspect="1"/>
                    </pic:cNvPicPr>
                  </pic:nvPicPr>
                  <pic:blipFill>
                    <a:blip xmlns:r="http://schemas.openxmlformats.org/officeDocument/2006/relationships" r:embed="rId58"/>
                    <a:stretch>
                      <a:fillRect/>
                    </a:stretch>
                  </pic:blipFill>
                  <pic:spPr>
                    <a:xfrm>
                      <a:off x="0" y="0"/>
                      <a:ext cx="3305175" cy="1609725"/>
                    </a:xfrm>
                    <a:prstGeom prst="rect">
                      <a:avLst/>
                    </a:prstGeom>
                  </pic:spPr>
                </pic:pic>
              </a:graphicData>
            </a:graphic>
          </wp:inline>
        </w:drawing>
      </w:r>
    </w:p>
    <w:p w14:paraId="36B3186F">
      <w:pPr>
        <w:shd w:val="clear" w:color="auto" w:fill="auto"/>
        <w:tabs>
          <w:tab w:val="left" w:pos="4156"/>
        </w:tabs>
        <w:spacing w:before="0" w:after="0" w:line="360" w:lineRule="auto"/>
        <w:ind w:left="315" w:firstLine="0"/>
        <w:jc w:val="left"/>
        <w:textAlignment w:val="center"/>
        <w:rPr>
          <w:sz w:val="21"/>
        </w:rPr>
      </w:pPr>
      <w:r>
        <w:rPr>
          <w:sz w:val="21"/>
        </w:rPr>
        <w:t>A．a、b为同种物质</w:t>
      </w:r>
      <w:r>
        <w:rPr>
          <w:sz w:val="21"/>
        </w:rPr>
        <w:tab/>
      </w:r>
      <w:r>
        <w:rPr>
          <w:sz w:val="21"/>
        </w:rPr>
        <w:t>B．a的比热容小于b的比热容</w:t>
      </w:r>
    </w:p>
    <w:p w14:paraId="5AB30D12">
      <w:pPr>
        <w:shd w:val="clear" w:color="auto" w:fill="auto"/>
        <w:tabs>
          <w:tab w:val="left" w:pos="4156"/>
        </w:tabs>
        <w:spacing w:before="0" w:after="0" w:line="360" w:lineRule="auto"/>
        <w:ind w:left="315" w:firstLine="0"/>
        <w:jc w:val="left"/>
        <w:textAlignment w:val="center"/>
        <w:rPr>
          <w:sz w:val="21"/>
        </w:rPr>
      </w:pPr>
      <w:r>
        <w:rPr>
          <w:sz w:val="21"/>
        </w:rPr>
        <w:t>C．相同时间内a、b吸收的热量相等</w:t>
      </w:r>
      <w:r>
        <w:rPr>
          <w:sz w:val="21"/>
        </w:rPr>
        <w:tab/>
      </w:r>
      <w:r>
        <w:rPr>
          <w:sz w:val="21"/>
        </w:rPr>
        <w:t>D．</w:t>
      </w:r>
      <w:r>
        <w:object>
          <v:shape id="_x0000_i1045" type="#_x0000_t75" alt="eqIdd24a506157019d124c84e75ee02cf783" style="width:11.4pt;height:16.1pt" o:ole="" coordsize="21600,21600" o:preferrelative="t" filled="f" stroked="f">
            <v:stroke joinstyle="miter"/>
            <v:imagedata r:id="rId54" o:title="eqIdd24a506157019d124c84e75ee02cf783"/>
            <o:lock v:ext="edit" aspectratio="t"/>
            <w10:anchorlock/>
          </v:shape>
          <o:OLEObject Type="Embed" ProgID="Equation.DSMT4" ShapeID="_x0000_i1045" DrawAspect="Content" ObjectID="_1468075745" r:id="rId59"/>
        </w:object>
      </w:r>
      <w:r>
        <w:rPr>
          <w:sz w:val="21"/>
        </w:rPr>
        <w:t>的电功率大于</w:t>
      </w:r>
      <w:r>
        <w:object>
          <v:shape id="_x0000_i1046" type="#_x0000_t75" alt="eqId37161ef4e817d131054e9a7e2e15a1de" style="width:13.2pt;height:16.15pt" o:ole="" coordsize="21600,21600" o:preferrelative="t" filled="f" stroked="f">
            <v:stroke joinstyle="miter"/>
            <v:imagedata r:id="rId56" o:title="eqId37161ef4e817d131054e9a7e2e15a1de"/>
            <o:lock v:ext="edit" aspectratio="t"/>
            <w10:anchorlock/>
          </v:shape>
          <o:OLEObject Type="Embed" ProgID="Equation.DSMT4" ShapeID="_x0000_i1046" DrawAspect="Content" ObjectID="_1468075746" r:id="rId60"/>
        </w:object>
      </w:r>
      <w:r>
        <w:rPr>
          <w:sz w:val="21"/>
        </w:rPr>
        <w:t>的电功率</w:t>
      </w:r>
    </w:p>
    <w:p w14:paraId="37E08F3F">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．（2025·江苏无锡·中考真题）一种简易的泡沫塑料切割装置电路如图所示，电源电压为6V，用以切割的金属电热丝</w:t>
      </w:r>
      <w:r>
        <w:rPr>
          <w:rFonts w:ascii="Times New Roman" w:eastAsia="Times New Roman" w:hAnsi="Times New Roman" w:cs="Times New Roman"/>
          <w:i/>
          <w:sz w:val="21"/>
        </w:rPr>
        <w:t>R</w:t>
      </w:r>
      <w:r>
        <w:rPr>
          <w:sz w:val="21"/>
        </w:rPr>
        <w:t>的阻值为1Ω，闭合开关S后，电路中电流为</w:t>
      </w:r>
      <w:r>
        <w:rPr>
          <w:rFonts w:ascii="Times New Roman" w:eastAsia="Times New Roman" w:hAnsi="Times New Roman" w:cs="Times New Roman"/>
          <w:b w:val="0"/>
          <w:sz w:val="21"/>
          <w:u w:val="single"/>
        </w:rPr>
        <w:t xml:space="preserve">           </w:t>
      </w:r>
      <w:r>
        <w:rPr>
          <w:sz w:val="21"/>
        </w:rPr>
        <w:t>A，10s内电热丝</w:t>
      </w:r>
      <w:r>
        <w:rPr>
          <w:rFonts w:ascii="Times New Roman" w:eastAsia="Times New Roman" w:hAnsi="Times New Roman" w:cs="Times New Roman"/>
          <w:i/>
          <w:sz w:val="21"/>
        </w:rPr>
        <w:t>R</w:t>
      </w:r>
      <w:r>
        <w:rPr>
          <w:sz w:val="21"/>
        </w:rPr>
        <w:t>产生的热量为</w:t>
      </w:r>
      <w:r>
        <w:rPr>
          <w:rFonts w:ascii="Times New Roman" w:eastAsia="Times New Roman" w:hAnsi="Times New Roman" w:cs="Times New Roman"/>
          <w:b w:val="0"/>
          <w:sz w:val="21"/>
          <w:u w:val="single"/>
        </w:rPr>
        <w:t xml:space="preserve">           </w:t>
      </w:r>
      <w:r>
        <w:rPr>
          <w:sz w:val="21"/>
        </w:rPr>
        <w:t>J。若要减小电热丝</w:t>
      </w:r>
      <w:r>
        <w:rPr>
          <w:rFonts w:ascii="Times New Roman" w:eastAsia="Times New Roman" w:hAnsi="Times New Roman" w:cs="Times New Roman"/>
          <w:i/>
          <w:sz w:val="21"/>
        </w:rPr>
        <w:t>R</w:t>
      </w:r>
      <w:r>
        <w:rPr>
          <w:sz w:val="21"/>
        </w:rPr>
        <w:t>的发热功率，请写出一种合理做法：</w:t>
      </w:r>
      <w:r>
        <w:rPr>
          <w:rFonts w:ascii="Times New Roman" w:eastAsia="Times New Roman" w:hAnsi="Times New Roman" w:cs="Times New Roman"/>
          <w:b w:val="0"/>
          <w:sz w:val="21"/>
          <w:u w:val="single"/>
        </w:rPr>
        <w:t xml:space="preserve">           </w:t>
      </w:r>
      <w:r>
        <w:rPr>
          <w:sz w:val="21"/>
        </w:rPr>
        <w:t>。</w:t>
      </w:r>
    </w:p>
    <w:p w14:paraId="447CC13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962025"/>
            <wp:effectExtent l="0" t="0" r="9525" b="13335"/>
            <wp:docPr id="5" name="图片 5" descr="@@@a9c60214-f70d-4dde-b92f-b31a99991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9c60214-f70d-4dde-b92f-b31a999917b5"/>
                    <pic:cNvPicPr>
                      <a:picLocks noChangeAspect="1"/>
                    </pic:cNvPicPr>
                  </pic:nvPicPr>
                  <pic:blipFill>
                    <a:blip xmlns:r="http://schemas.openxmlformats.org/officeDocument/2006/relationships" r:embed="rId61"/>
                    <a:stretch>
                      <a:fillRect/>
                    </a:stretch>
                  </pic:blipFill>
                  <pic:spPr>
                    <a:xfrm>
                      <a:off x="0" y="0"/>
                      <a:ext cx="1285875" cy="962025"/>
                    </a:xfrm>
                    <a:prstGeom prst="rect">
                      <a:avLst/>
                    </a:prstGeom>
                  </pic:spPr>
                </pic:pic>
              </a:graphicData>
            </a:graphic>
          </wp:inline>
        </w:drawing>
      </w:r>
    </w:p>
    <w:p w14:paraId="424662BF">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．（2025·江苏盐城·中考真题）电炉中的电阻丝通电一段时间后变得很烫，但连接电炉的导线却不怎么热。电路中，通过导线与电阻丝的电流</w:t>
      </w:r>
      <w:r>
        <w:rPr>
          <w:rFonts w:ascii="Times New Roman" w:eastAsia="Times New Roman" w:hAnsi="Times New Roman" w:cs="Times New Roman"/>
          <w:b w:val="0"/>
          <w:sz w:val="21"/>
          <w:u w:val="single"/>
        </w:rPr>
        <w:t xml:space="preserve">    </w:t>
      </w:r>
      <w:r>
        <w:rPr>
          <w:sz w:val="21"/>
        </w:rPr>
        <w:t>，而导线电阻远</w:t>
      </w:r>
      <w:r>
        <w:rPr>
          <w:rFonts w:ascii="Times New Roman" w:eastAsia="Times New Roman" w:hAnsi="Times New Roman" w:cs="Times New Roman"/>
          <w:b w:val="0"/>
          <w:sz w:val="21"/>
          <w:u w:val="single"/>
        </w:rPr>
        <w:t xml:space="preserve">    </w:t>
      </w:r>
      <w:r>
        <w:rPr>
          <w:sz w:val="21"/>
        </w:rPr>
        <w:t>电阻丝电阻，使导线在相同时间内产生的热量很</w:t>
      </w:r>
      <w:r>
        <w:rPr>
          <w:rFonts w:ascii="Times New Roman" w:eastAsia="Times New Roman" w:hAnsi="Times New Roman" w:cs="Times New Roman"/>
          <w:b w:val="0"/>
          <w:sz w:val="21"/>
          <w:u w:val="single"/>
        </w:rPr>
        <w:t xml:space="preserve">    </w:t>
      </w:r>
      <w:r>
        <w:rPr>
          <w:sz w:val="21"/>
        </w:rPr>
        <w:t>。</w:t>
      </w:r>
    </w:p>
    <w:p w14:paraId="5F16E4FB">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．（2024·江苏镇江·中考真题）液冷充电桩可以提高电动汽车的充电速度。充电时导线产生的热量通过</w:t>
      </w:r>
      <w:r>
        <w:rPr>
          <w:rFonts w:ascii="Times New Roman" w:eastAsia="Times New Roman" w:hAnsi="Times New Roman" w:cs="Times New Roman"/>
          <w:b w:val="0"/>
          <w:sz w:val="21"/>
          <w:u w:val="single"/>
        </w:rPr>
        <w:t xml:space="preserve">        </w:t>
      </w:r>
      <w:r>
        <w:rPr>
          <w:sz w:val="21"/>
        </w:rPr>
        <w:t>的方式转移给周围流动的液体。物体间温差越大散热效果越好，则应</w:t>
      </w:r>
      <w:r>
        <w:rPr>
          <w:rFonts w:ascii="Times New Roman" w:eastAsia="Times New Roman" w:hAnsi="Times New Roman" w:cs="Times New Roman"/>
          <w:b w:val="0"/>
          <w:sz w:val="21"/>
          <w:u w:val="single"/>
        </w:rPr>
        <w:t xml:space="preserve">        </w:t>
      </w:r>
      <w:r>
        <w:rPr>
          <w:sz w:val="21"/>
        </w:rPr>
        <w:t>液体的流动速度。为了减少充电时导线产生的热量，在保持充电时间和电流不变的情况下，应选用长度相同、横截面积较</w:t>
      </w:r>
      <w:r>
        <w:rPr>
          <w:rFonts w:ascii="Times New Roman" w:eastAsia="Times New Roman" w:hAnsi="Times New Roman" w:cs="Times New Roman"/>
          <w:b w:val="0"/>
          <w:sz w:val="21"/>
          <w:u w:val="single"/>
        </w:rPr>
        <w:t xml:space="preserve">        </w:t>
      </w:r>
      <w:r>
        <w:rPr>
          <w:sz w:val="21"/>
        </w:rPr>
        <w:t>的铜导线。</w:t>
      </w:r>
    </w:p>
    <w:p w14:paraId="2ACFD8B9">
      <w:pPr>
        <w:shd w:val="clear" w:color="auto" w:fill="auto"/>
        <w:spacing w:before="0" w:after="0" w:line="360" w:lineRule="auto"/>
        <w:ind w:left="315" w:hanging="315"/>
        <w:jc w:val="left"/>
        <w:textAlignment w:val="center"/>
        <w:rPr>
          <w:rFonts w:ascii="Times New Roman" w:eastAsia="Times New Roman" w:hAnsi="Times New Roman" w:cs="Times New Roman"/>
          <w:b w:val="0"/>
          <w:sz w:val="21"/>
          <w:u w:val="single"/>
        </w:rPr>
      </w:pPr>
      <w:r>
        <w:rPr>
          <w:rFonts w:hint="eastAsia"/>
          <w:sz w:val="21"/>
          <w:lang w:val="en-US" w:eastAsia="zh-CN"/>
        </w:rPr>
        <w:t>14</w:t>
      </w:r>
      <w:r>
        <w:rPr>
          <w:sz w:val="21"/>
        </w:rPr>
        <w:t>．（2023·江苏南京·中考真题）某型号的电热水器有高、中、低三挡位，其简化电路如图所示，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为电热丝，闭合开关S、S</w:t>
      </w:r>
      <w:r>
        <w:rPr>
          <w:sz w:val="21"/>
          <w:vertAlign w:val="subscript"/>
        </w:rPr>
        <w:t>1</w:t>
      </w:r>
      <w:r>
        <w:rPr>
          <w:sz w:val="21"/>
        </w:rPr>
        <w:t>，S</w:t>
      </w:r>
      <w:r>
        <w:rPr>
          <w:sz w:val="21"/>
          <w:vertAlign w:val="subscript"/>
        </w:rPr>
        <w:t>2</w:t>
      </w:r>
      <w:r>
        <w:rPr>
          <w:sz w:val="21"/>
        </w:rPr>
        <w:t>接</w:t>
      </w:r>
      <w:r>
        <w:rPr>
          <w:rFonts w:ascii="Times New Roman" w:eastAsia="Times New Roman" w:hAnsi="Times New Roman" w:cs="Times New Roman"/>
          <w:i/>
          <w:sz w:val="21"/>
        </w:rPr>
        <w:t>b</w:t>
      </w:r>
      <w:r>
        <w:rPr>
          <w:sz w:val="21"/>
        </w:rPr>
        <w:t>，电流表示数为10A，再断开S</w:t>
      </w:r>
      <w:r>
        <w:rPr>
          <w:sz w:val="21"/>
          <w:vertAlign w:val="subscript"/>
        </w:rPr>
        <w:t>1</w:t>
      </w:r>
      <w:r>
        <w:rPr>
          <w:sz w:val="21"/>
        </w:rPr>
        <w:t>，电流表示数变化了8A。则（1）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p>
    <w:p w14:paraId="35B19FB7">
      <w:pPr>
        <w:shd w:val="clear" w:color="auto" w:fill="auto"/>
        <w:spacing w:before="0" w:after="0" w:line="360" w:lineRule="auto"/>
        <w:ind w:left="315" w:hanging="105" w:leftChars="100" w:hangingChars="50"/>
        <w:jc w:val="left"/>
        <w:textAlignment w:val="center"/>
        <w:rPr>
          <w:sz w:val="21"/>
        </w:rPr>
      </w:pPr>
      <w:r>
        <w:rPr>
          <w:rFonts w:ascii="Times New Roman" w:eastAsia="Times New Roman" w:hAnsi="Times New Roman" w:cs="Times New Roman"/>
          <w:b w:val="0"/>
          <w:sz w:val="21"/>
          <w:u w:val="single"/>
        </w:rPr>
        <w:t xml:space="preserve">        </w:t>
      </w:r>
      <w:r>
        <w:object>
          <v:shape id="_x0000_i1047" type="#_x0000_t75" alt="eqIdcffa35373ec4e4684107b42adb7a5161" style="width:11.4pt;height:11.4pt" o:ole="" coordsize="21600,21600" o:preferrelative="t" filled="f" stroked="f">
            <v:stroke joinstyle="miter"/>
            <v:imagedata r:id="rId62" o:title="eqIdcffa35373ec4e4684107b42adb7a5161"/>
            <o:lock v:ext="edit" aspectratio="t"/>
            <w10:anchorlock/>
          </v:shape>
          <o:OLEObject Type="Embed" ProgID="Equation.DSMT4" ShapeID="_x0000_i1047" DrawAspect="Content" ObjectID="_1468075747" r:id="rId63"/>
        </w:object>
      </w:r>
      <w:r>
        <w:rPr>
          <w:sz w:val="21"/>
        </w:rPr>
        <w:t>；</w:t>
      </w:r>
    </w:p>
    <w:p w14:paraId="665A7360">
      <w:pPr>
        <w:shd w:val="clear" w:color="auto" w:fill="auto"/>
        <w:spacing w:before="0" w:after="0" w:line="360" w:lineRule="auto"/>
        <w:ind w:left="315" w:firstLine="0"/>
        <w:jc w:val="left"/>
        <w:textAlignment w:val="center"/>
        <w:rPr>
          <w:sz w:val="21"/>
        </w:rPr>
      </w:pPr>
      <w:r>
        <w:rPr>
          <w:sz w:val="21"/>
        </w:rPr>
        <w:t>（2）低温挡工作2min产生的热量是</w:t>
      </w:r>
      <w:r>
        <w:rPr>
          <w:rFonts w:ascii="Times New Roman" w:eastAsia="Times New Roman" w:hAnsi="Times New Roman" w:cs="Times New Roman"/>
          <w:b w:val="0"/>
          <w:sz w:val="21"/>
          <w:u w:val="single"/>
        </w:rPr>
        <w:t xml:space="preserve">          </w:t>
      </w:r>
      <w:r>
        <w:rPr>
          <w:sz w:val="21"/>
        </w:rPr>
        <w:t>J；</w:t>
      </w:r>
    </w:p>
    <w:p w14:paraId="4207CAD4">
      <w:pPr>
        <w:shd w:val="clear" w:color="auto" w:fill="auto"/>
        <w:spacing w:before="0" w:after="0" w:line="360" w:lineRule="auto"/>
        <w:ind w:left="315" w:firstLine="0"/>
        <w:jc w:val="left"/>
        <w:textAlignment w:val="center"/>
        <w:rPr>
          <w:sz w:val="21"/>
        </w:rPr>
      </w:pPr>
      <w:r>
        <w:rPr>
          <w:sz w:val="21"/>
        </w:rPr>
        <w:t>（3）高温挡功率为</w:t>
      </w:r>
      <w:r>
        <w:rPr>
          <w:rFonts w:ascii="Times New Roman" w:eastAsia="Times New Roman" w:hAnsi="Times New Roman" w:cs="Times New Roman"/>
          <w:b w:val="0"/>
          <w:sz w:val="21"/>
          <w:u w:val="single"/>
        </w:rPr>
        <w:t xml:space="preserve">          </w:t>
      </w:r>
      <w:r>
        <w:rPr>
          <w:sz w:val="21"/>
        </w:rPr>
        <w:t>W。</w:t>
      </w:r>
    </w:p>
    <w:p w14:paraId="38F90AD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38375" cy="1899920"/>
            <wp:effectExtent l="0" t="0" r="1905" b="0"/>
            <wp:docPr id="8" name="图片 8" descr="@@@50e46cb5-97c1-4a43-86d8-1ecd21e5d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0e46cb5-97c1-4a43-86d8-1ecd21e5d213"/>
                    <pic:cNvPicPr>
                      <a:picLocks noChangeAspect="1"/>
                    </pic:cNvPicPr>
                  </pic:nvPicPr>
                  <pic:blipFill>
                    <a:blip xmlns:r="http://schemas.openxmlformats.org/officeDocument/2006/relationships" r:embed="rId64"/>
                    <a:stretch>
                      <a:fillRect/>
                    </a:stretch>
                  </pic:blipFill>
                  <pic:spPr>
                    <a:xfrm>
                      <a:off x="0" y="0"/>
                      <a:ext cx="2238375" cy="1899920"/>
                    </a:xfrm>
                    <a:prstGeom prst="rect">
                      <a:avLst/>
                    </a:prstGeom>
                  </pic:spPr>
                </pic:pic>
              </a:graphicData>
            </a:graphic>
          </wp:inline>
        </w:drawing>
      </w:r>
    </w:p>
    <w:p w14:paraId="30E2C589">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．（2023·江苏泰州·中考真题）小华将电阻丝</w:t>
      </w:r>
      <w:r>
        <w:object>
          <v:shape id="_x0000_i1048"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48" DrawAspect="Content" ObjectID="_1468075748" r:id="rId66"/>
        </w:object>
      </w:r>
      <w:r>
        <w:rPr>
          <w:sz w:val="21"/>
        </w:rPr>
        <w:t>和</w:t>
      </w:r>
      <w:r>
        <w:object>
          <v:shape id="_x0000_i1049" type="#_x0000_t75" alt="eqId031b349c1816ad0f4a722fc1101f0fe8" style="width:54.5pt;height:17.7pt" o:ole="" coordsize="21600,21600" o:preferrelative="t" filled="f" stroked="f">
            <v:stroke joinstyle="miter"/>
            <v:imagedata r:id="rId67" o:title="eqId031b349c1816ad0f4a722fc1101f0fe8"/>
            <o:lock v:ext="edit" aspectratio="t"/>
            <w10:anchorlock/>
          </v:shape>
          <o:OLEObject Type="Embed" ProgID="Equation.DSMT4" ShapeID="_x0000_i1049" DrawAspect="Content" ObjectID="_1468075749" r:id="rId68"/>
        </w:object>
      </w:r>
      <w:r>
        <w:rPr>
          <w:sz w:val="21"/>
        </w:rPr>
        <w:t>分别浸没在质量和初温均相同的煤油中，按如图所示接入电路，开关闭合后，通过两电阻丝的</w:t>
      </w:r>
      <w:r>
        <w:rPr>
          <w:rFonts w:ascii="Times New Roman" w:eastAsia="Times New Roman" w:hAnsi="Times New Roman" w:cs="Times New Roman"/>
          <w:b w:val="0"/>
          <w:sz w:val="21"/>
          <w:u w:val="single"/>
        </w:rPr>
        <w:t xml:space="preserve">      </w:t>
      </w:r>
      <w:r>
        <w:rPr>
          <w:sz w:val="21"/>
        </w:rPr>
        <w:t>相等，根据温度计示数的变化可比较电阻丝产生</w:t>
      </w:r>
      <w:r>
        <w:rPr>
          <w:rFonts w:ascii="Times New Roman" w:eastAsia="Times New Roman" w:hAnsi="Times New Roman" w:cs="Times New Roman"/>
          <w:b w:val="0"/>
          <w:sz w:val="21"/>
          <w:u w:val="single"/>
        </w:rPr>
        <w:t xml:space="preserve">      </w:t>
      </w:r>
      <w:r>
        <w:rPr>
          <w:sz w:val="21"/>
        </w:rPr>
        <w:t>的多少，通电一段时间，发现甲瓶中温度计的示数上升</w:t>
      </w:r>
      <w:r>
        <w:rPr>
          <w:rFonts w:ascii="Times New Roman" w:eastAsia="Times New Roman" w:hAnsi="Times New Roman" w:cs="Times New Roman"/>
          <w:b w:val="0"/>
          <w:sz w:val="21"/>
          <w:u w:val="single"/>
        </w:rPr>
        <w:t xml:space="preserve">      </w:t>
      </w:r>
      <w:r>
        <w:rPr>
          <w:sz w:val="21"/>
        </w:rPr>
        <w:t>。</w:t>
      </w:r>
    </w:p>
    <w:p w14:paraId="666AEB4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1076325"/>
            <wp:effectExtent l="0" t="0" r="9525" b="5715"/>
            <wp:docPr id="9" name="图片 9" descr="@@@bbdf3642-86ff-4d67-857d-fb3e03b49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bdf3642-86ff-4d67-857d-fb3e03b49c21"/>
                    <pic:cNvPicPr>
                      <a:picLocks noChangeAspect="1"/>
                    </pic:cNvPicPr>
                  </pic:nvPicPr>
                  <pic:blipFill>
                    <a:blip xmlns:r="http://schemas.openxmlformats.org/officeDocument/2006/relationships" r:embed="rId69"/>
                    <a:stretch>
                      <a:fillRect/>
                    </a:stretch>
                  </pic:blipFill>
                  <pic:spPr>
                    <a:xfrm>
                      <a:off x="0" y="0"/>
                      <a:ext cx="1057275" cy="1076325"/>
                    </a:xfrm>
                    <a:prstGeom prst="rect">
                      <a:avLst/>
                    </a:prstGeom>
                  </pic:spPr>
                </pic:pic>
              </a:graphicData>
            </a:graphic>
          </wp:inline>
        </w:drawing>
      </w:r>
      <w:r>
        <w:rPr>
          <w:rFonts w:ascii="Times New Roman" w:eastAsia="Times New Roman" w:hAnsi="Times New Roman" w:cs="Times New Roman"/>
          <w:kern w:val="0"/>
          <w:sz w:val="24"/>
          <w:szCs w:val="24"/>
        </w:rPr>
        <w:t>  </w:t>
      </w:r>
    </w:p>
    <w:p w14:paraId="61492C3D">
      <w:pPr>
        <w:shd w:val="clear" w:color="auto" w:fill="auto"/>
        <w:spacing w:before="0" w:after="0" w:line="360" w:lineRule="auto"/>
        <w:ind w:left="315" w:hanging="315"/>
        <w:jc w:val="left"/>
        <w:textAlignment w:val="center"/>
        <w:rPr>
          <w:sz w:val="21"/>
        </w:rPr>
      </w:pPr>
      <w:r>
        <w:rPr>
          <w:rFonts w:hint="eastAsia"/>
          <w:sz w:val="21"/>
          <w:lang w:val="en-US" w:eastAsia="zh-CN"/>
        </w:rPr>
        <w:t>16</w:t>
      </w:r>
      <w:r>
        <w:rPr>
          <w:sz w:val="21"/>
        </w:rPr>
        <w:t>．（2023·江苏扬州·中考真题）学习电学知识后，小芳把裸铜线分别在两个削尖的铅笔芯上绕几圈，使笔尖刚好接触，如图所示，接上9V的电源，接触点出现了明亮的电火花，是因为铅笔尖接触处的</w:t>
      </w:r>
      <w:r>
        <w:rPr>
          <w:rFonts w:ascii="Times New Roman" w:eastAsia="Times New Roman" w:hAnsi="Times New Roman" w:cs="Times New Roman"/>
          <w:b w:val="0"/>
          <w:sz w:val="21"/>
          <w:u w:val="single"/>
        </w:rPr>
        <w:t xml:space="preserve">      </w:t>
      </w:r>
      <w:r>
        <w:rPr>
          <w:sz w:val="21"/>
        </w:rPr>
        <w:t>；若让电火花更亮些，方法是</w:t>
      </w:r>
      <w:r>
        <w:rPr>
          <w:rFonts w:ascii="Times New Roman" w:eastAsia="Times New Roman" w:hAnsi="Times New Roman" w:cs="Times New Roman"/>
          <w:b w:val="0"/>
          <w:sz w:val="21"/>
          <w:u w:val="single"/>
        </w:rPr>
        <w:t xml:space="preserve">      </w:t>
      </w:r>
      <w:r>
        <w:rPr>
          <w:sz w:val="21"/>
        </w:rPr>
        <w:t>，原理是</w:t>
      </w:r>
      <w:r>
        <w:rPr>
          <w:rFonts w:ascii="Times New Roman" w:eastAsia="Times New Roman" w:hAnsi="Times New Roman" w:cs="Times New Roman"/>
          <w:b w:val="0"/>
          <w:sz w:val="21"/>
          <w:u w:val="single"/>
        </w:rPr>
        <w:t xml:space="preserve">      </w:t>
      </w:r>
      <w:r>
        <w:rPr>
          <w:sz w:val="21"/>
        </w:rPr>
        <w:t>。</w:t>
      </w:r>
    </w:p>
    <w:p w14:paraId="3A86DB9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962025"/>
            <wp:effectExtent l="0" t="0" r="5715" b="13335"/>
            <wp:docPr id="10" name="图片 10" descr="@@@78bc9b60-54af-4bde-bfb7-7fbd789cd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8bc9b60-54af-4bde-bfb7-7fbd789cd74a"/>
                    <pic:cNvPicPr>
                      <a:picLocks noChangeAspect="1"/>
                    </pic:cNvPicPr>
                  </pic:nvPicPr>
                  <pic:blipFill>
                    <a:blip xmlns:r="http://schemas.openxmlformats.org/officeDocument/2006/relationships" r:embed="rId70"/>
                    <a:stretch>
                      <a:fillRect/>
                    </a:stretch>
                  </pic:blipFill>
                  <pic:spPr>
                    <a:xfrm>
                      <a:off x="0" y="0"/>
                      <a:ext cx="1381125" cy="962025"/>
                    </a:xfrm>
                    <a:prstGeom prst="rect">
                      <a:avLst/>
                    </a:prstGeom>
                  </pic:spPr>
                </pic:pic>
              </a:graphicData>
            </a:graphic>
          </wp:inline>
        </w:drawing>
      </w:r>
      <w:r>
        <w:rPr>
          <w:rFonts w:ascii="Times New Roman" w:eastAsia="Times New Roman" w:hAnsi="Times New Roman" w:cs="Times New Roman"/>
          <w:kern w:val="0"/>
          <w:sz w:val="24"/>
          <w:szCs w:val="24"/>
        </w:rPr>
        <w:t>  </w:t>
      </w:r>
    </w:p>
    <w:p w14:paraId="0F47608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．（2025·江苏南通·中考真题）如图为某家用电热器的简化电路图，</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是电热丝，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=110Ω，虚线框内是温控开关，能在低温档和高温档间自动切换。当触点“1”与“2”接通时，处于低温档；当触点“1”与“2”“3”同时接通时，处于高温档。高温档功率是低温档功率的3倍。求：</w:t>
      </w:r>
    </w:p>
    <w:p w14:paraId="040E9D5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333500"/>
            <wp:effectExtent l="0" t="0" r="13335" b="7620"/>
            <wp:docPr id="11" name="图片 11" descr="@@@9925d0f1-9e2f-4306-9fc2-fd4d297a2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925d0f1-9e2f-4306-9fc2-fd4d297a25db"/>
                    <pic:cNvPicPr>
                      <a:picLocks noChangeAspect="1"/>
                    </pic:cNvPicPr>
                  </pic:nvPicPr>
                  <pic:blipFill>
                    <a:blip xmlns:r="http://schemas.openxmlformats.org/officeDocument/2006/relationships" r:embed="rId71"/>
                    <a:stretch>
                      <a:fillRect/>
                    </a:stretch>
                  </pic:blipFill>
                  <pic:spPr>
                    <a:xfrm>
                      <a:off x="0" y="0"/>
                      <a:ext cx="2028825" cy="1333500"/>
                    </a:xfrm>
                    <a:prstGeom prst="rect">
                      <a:avLst/>
                    </a:prstGeom>
                  </pic:spPr>
                </pic:pic>
              </a:graphicData>
            </a:graphic>
          </wp:inline>
        </w:drawing>
      </w:r>
    </w:p>
    <w:p w14:paraId="748DD5AA">
      <w:pPr>
        <w:shd w:val="clear" w:color="auto" w:fill="auto"/>
        <w:spacing w:before="0" w:after="0" w:line="360" w:lineRule="auto"/>
        <w:ind w:left="420" w:firstLine="0"/>
        <w:jc w:val="left"/>
        <w:textAlignment w:val="center"/>
        <w:rPr>
          <w:sz w:val="21"/>
        </w:rPr>
      </w:pPr>
      <w:r>
        <w:rPr>
          <w:sz w:val="21"/>
        </w:rPr>
        <w:t>(1)低温档时，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中通过的电流及10s内放出的热量；</w:t>
      </w:r>
    </w:p>
    <w:p w14:paraId="4E4B10CA">
      <w:pPr>
        <w:shd w:val="clear" w:color="auto" w:fill="auto"/>
        <w:spacing w:before="0" w:after="0" w:line="360" w:lineRule="auto"/>
        <w:ind w:left="420" w:firstLine="0"/>
        <w:jc w:val="left"/>
        <w:textAlignment w:val="center"/>
        <w:rPr>
          <w:sz w:val="21"/>
        </w:rPr>
      </w:pPr>
      <w:r>
        <w:rPr>
          <w:sz w:val="21"/>
        </w:rPr>
        <w:t>(2)高温档时，电阻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的功率。</w:t>
      </w:r>
    </w:p>
    <w:p w14:paraId="15A5EA96">
      <w:pPr>
        <w:shd w:val="clear" w:color="auto" w:fill="auto"/>
        <w:spacing w:before="0" w:after="0" w:line="360" w:lineRule="auto"/>
        <w:ind w:left="420" w:hanging="420"/>
        <w:jc w:val="left"/>
        <w:textAlignment w:val="center"/>
        <w:rPr>
          <w:sz w:val="21"/>
        </w:rPr>
      </w:pPr>
    </w:p>
    <w:p w14:paraId="51BBF845">
      <w:pPr>
        <w:shd w:val="clear" w:color="auto" w:fill="auto"/>
        <w:spacing w:before="0" w:after="0" w:line="360" w:lineRule="auto"/>
        <w:jc w:val="left"/>
        <w:textAlignment w:val="center"/>
        <w:rPr>
          <w:sz w:val="21"/>
        </w:rPr>
      </w:pPr>
    </w:p>
    <w:p w14:paraId="4A6A920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．（2025·江苏连云港·中考真题）如图是某种家用电暖器的铭牌。求这种电暖器：</w:t>
      </w:r>
    </w:p>
    <w:tbl>
      <w:tblPr>
        <w:tblStyle w:val="TableNormal"/>
        <w:tblW w:w="1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882"/>
      </w:tblGrid>
      <w:tr w14:paraId="539F0140">
        <w:tblPrEx>
          <w:tblW w:w="1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241"/>
          <w:jc w:val="center"/>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14E044">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XXX</w:t>
            </w:r>
            <w:r>
              <w:rPr>
                <w:sz w:val="21"/>
              </w:rPr>
              <w:t>牌电暖器</w:t>
            </w:r>
          </w:p>
        </w:tc>
      </w:tr>
      <w:tr w14:paraId="4AEC55E5">
        <w:tblPrEx>
          <w:tblW w:w="19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915EEB">
            <w:pPr>
              <w:shd w:val="clear" w:color="auto" w:fill="auto"/>
              <w:spacing w:before="60" w:after="60" w:line="240" w:lineRule="auto"/>
              <w:ind w:left="0" w:right="0" w:firstLine="0"/>
              <w:jc w:val="center"/>
              <w:textAlignment w:val="center"/>
              <w:rPr>
                <w:sz w:val="21"/>
              </w:rPr>
            </w:pPr>
            <w:r>
              <w:rPr>
                <w:sz w:val="21"/>
              </w:rPr>
              <w:t>额定电压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E617F33">
            <w:pPr>
              <w:shd w:val="clear" w:color="auto" w:fill="auto"/>
              <w:spacing w:before="60" w:after="60" w:line="240" w:lineRule="auto"/>
              <w:ind w:left="0" w:right="0" w:firstLine="0"/>
              <w:jc w:val="left"/>
              <w:textAlignment w:val="center"/>
              <w:rPr>
                <w:sz w:val="21"/>
              </w:rPr>
            </w:pPr>
            <w:r>
              <w:object>
                <v:shape id="_x0000_i1050" type="#_x0000_t75" alt="eqId6d221fcab8f7044810b15767d4402042" style="width:27.25pt;height:12.45pt" o:ole="" coordsize="21600,21600" o:preferrelative="t" filled="f" stroked="f">
                  <v:stroke joinstyle="miter"/>
                  <v:imagedata r:id="rId72" o:title="eqId6d221fcab8f7044810b15767d4402042"/>
                  <o:lock v:ext="edit" aspectratio="t"/>
                  <w10:anchorlock/>
                </v:shape>
                <o:OLEObject Type="Embed" ProgID="Equation.DSMT4" ShapeID="_x0000_i1050" DrawAspect="Content" ObjectID="_1468075750" r:id="rId73"/>
              </w:object>
            </w:r>
          </w:p>
        </w:tc>
      </w:tr>
      <w:tr w14:paraId="44CAA0F1">
        <w:tblPrEx>
          <w:tblW w:w="19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36E0B5">
            <w:pPr>
              <w:shd w:val="clear" w:color="auto" w:fill="auto"/>
              <w:spacing w:before="60" w:after="60" w:line="240" w:lineRule="auto"/>
              <w:ind w:left="0" w:right="0" w:firstLine="0"/>
              <w:jc w:val="center"/>
              <w:textAlignment w:val="center"/>
              <w:rPr>
                <w:sz w:val="21"/>
              </w:rPr>
            </w:pPr>
            <w:r>
              <w:rPr>
                <w:sz w:val="21"/>
              </w:rPr>
              <w:t>额定频率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EE0651">
            <w:pPr>
              <w:shd w:val="clear" w:color="auto" w:fill="auto"/>
              <w:spacing w:before="60" w:after="60" w:line="240" w:lineRule="auto"/>
              <w:ind w:left="0" w:right="0" w:firstLine="0"/>
              <w:jc w:val="left"/>
              <w:textAlignment w:val="center"/>
              <w:rPr>
                <w:sz w:val="21"/>
              </w:rPr>
            </w:pPr>
            <w:r>
              <w:object>
                <v:shape id="_x0000_i1051" type="#_x0000_t75" alt="eqId840d36a37b1d77980f00c5af709d09ad" style="width:26.35pt;height:12.4pt" o:ole="" coordsize="21600,21600" o:preferrelative="t" filled="f" stroked="f">
                  <v:stroke joinstyle="miter"/>
                  <v:imagedata r:id="rId74" o:title="eqId840d36a37b1d77980f00c5af709d09ad"/>
                  <o:lock v:ext="edit" aspectratio="t"/>
                  <w10:anchorlock/>
                </v:shape>
                <o:OLEObject Type="Embed" ProgID="Equation.DSMT4" ShapeID="_x0000_i1051" DrawAspect="Content" ObjectID="_1468075751" r:id="rId75"/>
              </w:object>
            </w:r>
          </w:p>
        </w:tc>
      </w:tr>
      <w:tr w14:paraId="02E71034">
        <w:tblPrEx>
          <w:tblW w:w="19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CDB564">
            <w:pPr>
              <w:shd w:val="clear" w:color="auto" w:fill="auto"/>
              <w:spacing w:before="60" w:after="60" w:line="240" w:lineRule="auto"/>
              <w:ind w:left="0" w:right="0" w:firstLine="0"/>
              <w:jc w:val="center"/>
              <w:textAlignment w:val="center"/>
              <w:rPr>
                <w:sz w:val="21"/>
              </w:rPr>
            </w:pPr>
            <w:r>
              <w:rPr>
                <w:sz w:val="21"/>
              </w:rPr>
              <w:t>额定功率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453576E">
            <w:pPr>
              <w:shd w:val="clear" w:color="auto" w:fill="auto"/>
              <w:spacing w:before="60" w:after="60" w:line="240" w:lineRule="auto"/>
              <w:ind w:left="0" w:right="0" w:firstLine="0"/>
              <w:jc w:val="left"/>
              <w:textAlignment w:val="center"/>
              <w:rPr>
                <w:sz w:val="21"/>
              </w:rPr>
            </w:pPr>
            <w:r>
              <w:object>
                <v:shape id="_x0000_i1052" type="#_x0000_t75" alt="eqId81c72222ecb7d7e065df31f5cc359444" style="width:30.75pt;height:11.25pt" o:ole="" coordsize="21600,21600" o:preferrelative="t" filled="f" stroked="f">
                  <v:stroke joinstyle="miter"/>
                  <v:imagedata r:id="rId76" o:title="eqId81c72222ecb7d7e065df31f5cc359444"/>
                  <o:lock v:ext="edit" aspectratio="t"/>
                  <w10:anchorlock/>
                </v:shape>
                <o:OLEObject Type="Embed" ProgID="Equation.DSMT4" ShapeID="_x0000_i1052" DrawAspect="Content" ObjectID="_1468075752" r:id="rId77"/>
              </w:object>
            </w:r>
          </w:p>
        </w:tc>
      </w:tr>
    </w:tbl>
    <w:p w14:paraId="7184E9F7">
      <w:pPr>
        <w:shd w:val="clear" w:color="auto" w:fill="auto"/>
        <w:spacing w:before="0" w:after="0" w:line="360" w:lineRule="auto"/>
        <w:ind w:left="420" w:firstLine="0"/>
        <w:jc w:val="left"/>
        <w:textAlignment w:val="center"/>
        <w:rPr>
          <w:sz w:val="21"/>
        </w:rPr>
      </w:pPr>
      <w:r>
        <w:rPr>
          <w:sz w:val="21"/>
        </w:rPr>
        <w:t>(1)正常工作时的电流；</w:t>
      </w:r>
    </w:p>
    <w:p w14:paraId="676710B5">
      <w:pPr>
        <w:shd w:val="clear" w:color="auto" w:fill="auto"/>
        <w:spacing w:before="0" w:after="0" w:line="360" w:lineRule="auto"/>
        <w:ind w:left="420" w:firstLine="0"/>
        <w:jc w:val="left"/>
        <w:textAlignment w:val="center"/>
        <w:rPr>
          <w:sz w:val="21"/>
        </w:rPr>
      </w:pPr>
      <w:r>
        <w:rPr>
          <w:sz w:val="21"/>
        </w:rPr>
        <w:t>(2)正常工作时内部电热丝的电阻；</w:t>
      </w:r>
    </w:p>
    <w:p w14:paraId="785C2781">
      <w:pPr>
        <w:shd w:val="clear" w:color="auto" w:fill="auto"/>
        <w:spacing w:before="0" w:after="0" w:line="360" w:lineRule="auto"/>
        <w:ind w:left="420" w:firstLine="0"/>
        <w:jc w:val="left"/>
        <w:textAlignment w:val="center"/>
        <w:rPr>
          <w:sz w:val="21"/>
        </w:rPr>
      </w:pPr>
      <w:r>
        <w:rPr>
          <w:sz w:val="21"/>
        </w:rPr>
        <w:t>(3)在额定电压下工作</w:t>
      </w:r>
      <w:r>
        <w:object>
          <v:shape id="_x0000_i1053" type="#_x0000_t75" alt="eqId09ef6b3d25dabd6304a6cb6294b61d0c" style="width:29.85pt;height:12.4pt" o:ole="" coordsize="21600,21600" o:preferrelative="t" filled="f" stroked="f">
            <v:stroke joinstyle="miter"/>
            <v:imagedata r:id="rId78" o:title="eqId09ef6b3d25dabd6304a6cb6294b61d0c"/>
            <o:lock v:ext="edit" aspectratio="t"/>
            <w10:anchorlock/>
          </v:shape>
          <o:OLEObject Type="Embed" ProgID="Equation.DSMT4" ShapeID="_x0000_i1053" DrawAspect="Content" ObjectID="_1468075753" r:id="rId79"/>
        </w:object>
      </w:r>
      <w:r>
        <w:rPr>
          <w:sz w:val="21"/>
        </w:rPr>
        <w:t>产生的热量。</w:t>
      </w:r>
    </w:p>
    <w:p w14:paraId="185B0E4F">
      <w:pPr>
        <w:shd w:val="clear" w:color="auto" w:fill="auto"/>
        <w:spacing w:before="0" w:after="0" w:line="360" w:lineRule="auto"/>
        <w:ind w:left="420" w:hanging="420"/>
        <w:jc w:val="left"/>
        <w:textAlignment w:val="center"/>
        <w:rPr>
          <w:sz w:val="21"/>
        </w:rPr>
      </w:pPr>
    </w:p>
    <w:p w14:paraId="5D1DF22E">
      <w:pPr>
        <w:shd w:val="clear" w:color="auto" w:fill="auto"/>
        <w:spacing w:before="0" w:after="0" w:line="360" w:lineRule="auto"/>
        <w:ind w:left="420" w:hanging="420"/>
        <w:jc w:val="left"/>
        <w:textAlignment w:val="center"/>
        <w:rPr>
          <w:sz w:val="21"/>
        </w:rPr>
      </w:pPr>
    </w:p>
    <w:p w14:paraId="565C4E9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．（2024·江苏苏州·中考真题）某电饭锅的电路如图所示，发热盘内有发热电阻</w:t>
      </w:r>
      <w:r>
        <w:object>
          <v:shape id="_x0000_i1054"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54" DrawAspect="Content" ObjectID="_1468075754" r:id="rId80"/>
        </w:object>
      </w:r>
      <w:r>
        <w:rPr>
          <w:sz w:val="21"/>
        </w:rPr>
        <w:t>和分压电阻</w:t>
      </w:r>
      <w:r>
        <w:object>
          <v:shape id="_x0000_i1055"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55" DrawAspect="Content" ObjectID="_1468075755" r:id="rId82"/>
        </w:object>
      </w:r>
      <w:r>
        <w:rPr>
          <w:sz w:val="21"/>
        </w:rPr>
        <w:t>，S是温控开关，当S接</w:t>
      </w:r>
      <w:r>
        <w:rPr>
          <w:rFonts w:ascii="Times New Roman" w:eastAsia="Times New Roman" w:hAnsi="Times New Roman" w:cs="Times New Roman"/>
          <w:i/>
          <w:sz w:val="21"/>
        </w:rPr>
        <w:t>a</w:t>
      </w:r>
      <w:r>
        <w:rPr>
          <w:sz w:val="21"/>
        </w:rPr>
        <w:t>时，电饭锅处于高温挡，通过的电流为4A；当温度达到一定值时，开关S自动切换到</w:t>
      </w:r>
      <w:r>
        <w:rPr>
          <w:rFonts w:ascii="Times New Roman" w:eastAsia="Times New Roman" w:hAnsi="Times New Roman" w:cs="Times New Roman"/>
          <w:i/>
          <w:sz w:val="21"/>
        </w:rPr>
        <w:t>b</w:t>
      </w:r>
      <w:r>
        <w:rPr>
          <w:sz w:val="21"/>
        </w:rPr>
        <w:t>，电饭锅处于保温挡，通过的电流为0.25A。求：</w:t>
      </w:r>
    </w:p>
    <w:p w14:paraId="21C95D3E">
      <w:pPr>
        <w:shd w:val="clear" w:color="auto" w:fill="auto"/>
        <w:spacing w:before="0" w:after="0" w:line="360" w:lineRule="auto"/>
        <w:ind w:left="420" w:firstLine="0"/>
        <w:jc w:val="left"/>
        <w:textAlignment w:val="center"/>
        <w:rPr>
          <w:sz w:val="21"/>
        </w:rPr>
      </w:pPr>
      <w:r>
        <w:rPr>
          <w:sz w:val="21"/>
        </w:rPr>
        <w:t>（1）</w:t>
      </w:r>
      <w:r>
        <w:object>
          <v:shape id="_x0000_i1056"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56" DrawAspect="Content" ObjectID="_1468075756" r:id="rId83"/>
        </w:object>
      </w:r>
      <w:r>
        <w:rPr>
          <w:sz w:val="21"/>
        </w:rPr>
        <w:t>的阻值；</w:t>
      </w:r>
    </w:p>
    <w:p w14:paraId="340F0AEF">
      <w:pPr>
        <w:shd w:val="clear" w:color="auto" w:fill="auto"/>
        <w:spacing w:before="0" w:after="0" w:line="360" w:lineRule="auto"/>
        <w:ind w:left="420" w:firstLine="0"/>
        <w:jc w:val="left"/>
        <w:textAlignment w:val="center"/>
        <w:rPr>
          <w:sz w:val="21"/>
        </w:rPr>
      </w:pPr>
      <w:r>
        <w:rPr>
          <w:sz w:val="21"/>
        </w:rPr>
        <w:t>（2）电饭锅高温挡的功率；</w:t>
      </w:r>
    </w:p>
    <w:p w14:paraId="0E403316">
      <w:pPr>
        <w:shd w:val="clear" w:color="auto" w:fill="auto"/>
        <w:spacing w:before="0" w:after="0" w:line="360" w:lineRule="auto"/>
        <w:ind w:left="420" w:firstLine="0"/>
        <w:jc w:val="left"/>
        <w:textAlignment w:val="center"/>
        <w:rPr>
          <w:sz w:val="21"/>
        </w:rPr>
      </w:pPr>
      <w:r>
        <w:rPr>
          <w:sz w:val="21"/>
        </w:rPr>
        <w:t>（3）保温16min，分压电阻</w:t>
      </w:r>
      <w:r>
        <w:object>
          <v:shape id="_x0000_i1057"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57" DrawAspect="Content" ObjectID="_1468075757" r:id="rId84"/>
        </w:object>
      </w:r>
      <w:r>
        <w:rPr>
          <w:sz w:val="21"/>
        </w:rPr>
        <w:t>产生的热量。</w:t>
      </w:r>
    </w:p>
    <w:p w14:paraId="0D98663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114425"/>
            <wp:effectExtent l="0" t="0" r="13335" b="13335"/>
            <wp:docPr id="12" name="图片 12" descr="@@@7c4d9c2f-0796-4c0d-a5d8-c4823a3a7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c4d9c2f-0796-4c0d-a5d8-c4823a3a7f17"/>
                    <pic:cNvPicPr>
                      <a:picLocks noChangeAspect="1"/>
                    </pic:cNvPicPr>
                  </pic:nvPicPr>
                  <pic:blipFill>
                    <a:blip xmlns:r="http://schemas.openxmlformats.org/officeDocument/2006/relationships" r:embed="rId85"/>
                    <a:stretch>
                      <a:fillRect/>
                    </a:stretch>
                  </pic:blipFill>
                  <pic:spPr>
                    <a:xfrm>
                      <a:off x="0" y="0"/>
                      <a:ext cx="1571625" cy="1114425"/>
                    </a:xfrm>
                    <a:prstGeom prst="rect">
                      <a:avLst/>
                    </a:prstGeom>
                  </pic:spPr>
                </pic:pic>
              </a:graphicData>
            </a:graphic>
          </wp:inline>
        </w:drawing>
      </w:r>
    </w:p>
    <w:p w14:paraId="0EF4BA3E">
      <w:pPr>
        <w:shd w:val="clear" w:color="auto" w:fill="auto"/>
        <w:spacing w:before="0" w:after="0" w:line="360" w:lineRule="auto"/>
        <w:ind w:left="420" w:hanging="420"/>
        <w:jc w:val="left"/>
        <w:textAlignment w:val="center"/>
        <w:rPr>
          <w:rFonts w:hint="eastAsia"/>
          <w:sz w:val="21"/>
          <w:lang w:val="en-US" w:eastAsia="zh-CN"/>
        </w:rPr>
      </w:pPr>
    </w:p>
    <w:p w14:paraId="77590DA6">
      <w:pPr>
        <w:shd w:val="clear" w:color="auto" w:fill="auto"/>
        <w:spacing w:before="0" w:after="0" w:line="360" w:lineRule="auto"/>
        <w:ind w:left="420" w:hanging="420"/>
        <w:jc w:val="left"/>
        <w:textAlignment w:val="center"/>
        <w:rPr>
          <w:rFonts w:hint="eastAsia"/>
          <w:sz w:val="21"/>
          <w:lang w:val="en-US" w:eastAsia="zh-CN"/>
        </w:rPr>
      </w:pPr>
    </w:p>
    <w:p w14:paraId="1ABF6E41">
      <w:pPr>
        <w:shd w:val="clear" w:color="auto" w:fill="auto"/>
        <w:spacing w:before="0" w:after="0" w:line="360" w:lineRule="auto"/>
        <w:ind w:left="420" w:hanging="420"/>
        <w:jc w:val="left"/>
        <w:textAlignment w:val="center"/>
        <w:rPr>
          <w:rFonts w:hint="eastAsia"/>
          <w:sz w:val="21"/>
          <w:lang w:val="en-US" w:eastAsia="zh-CN"/>
        </w:rPr>
      </w:pPr>
    </w:p>
    <w:p w14:paraId="43B5CEA2">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．（2023·江苏苏州·中考真题）如图甲，</w:t>
      </w:r>
      <w:r>
        <w:rPr>
          <w:i/>
          <w:sz w:val="21"/>
        </w:rPr>
        <w:t>R</w:t>
      </w:r>
      <w:r>
        <w:rPr>
          <w:i/>
          <w:sz w:val="21"/>
          <w:vertAlign w:val="subscript"/>
        </w:rPr>
        <w:t>1</w:t>
      </w:r>
      <w:r>
        <w:rPr>
          <w:sz w:val="21"/>
        </w:rPr>
        <w:t>阻值为20Ω，图乙为小灯泡</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图像。闭合开关S、</w:t>
      </w:r>
      <w:r>
        <w:object>
          <v:shape id="_x0000_i1058" type="#_x0000_t75" alt="eqId910f1655703721b51006b887a2394b6d" style="width:11.4pt;height:15.6pt" o:ole="" coordsize="21600,21600" o:preferrelative="t" filled="f" stroked="f">
            <v:stroke joinstyle="miter"/>
            <v:imagedata r:id="rId86" o:title="eqId910f1655703721b51006b887a2394b6d"/>
            <o:lock v:ext="edit" aspectratio="t"/>
            <w10:anchorlock/>
          </v:shape>
          <o:OLEObject Type="Embed" ProgID="Equation.DSMT4" ShapeID="_x0000_i1058" DrawAspect="Content" ObjectID="_1468075758" r:id="rId87"/>
        </w:object>
      </w:r>
      <w:r>
        <w:rPr>
          <w:sz w:val="21"/>
        </w:rPr>
        <w:t>，断开</w:t>
      </w:r>
      <w:r>
        <w:object>
          <v:shape id="_x0000_i1059" type="#_x0000_t75" alt="eqId779629f16056a50f4c06e3996d8e1c82" style="width:12.3pt;height:15.85pt" o:ole="" coordsize="21600,21600" o:preferrelative="t" filled="f" stroked="f">
            <v:stroke joinstyle="miter"/>
            <v:imagedata r:id="rId88" o:title="eqId779629f16056a50f4c06e3996d8e1c82"/>
            <o:lock v:ext="edit" aspectratio="t"/>
            <w10:anchorlock/>
          </v:shape>
          <o:OLEObject Type="Embed" ProgID="Equation.DSMT4" ShapeID="_x0000_i1059" DrawAspect="Content" ObjectID="_1468075759" r:id="rId89"/>
        </w:object>
      </w:r>
      <w:r>
        <w:rPr>
          <w:sz w:val="21"/>
        </w:rPr>
        <w:t>，电流表示数为0.4A，再闭合开关</w:t>
      </w:r>
      <w:r>
        <w:object>
          <v:shape id="_x0000_i1060" type="#_x0000_t75" alt="eqId779629f16056a50f4c06e3996d8e1c82" style="width:12.3pt;height:15.85pt" o:ole="" coordsize="21600,21600" o:preferrelative="t" filled="f" stroked="f">
            <v:stroke joinstyle="miter"/>
            <v:imagedata r:id="rId88" o:title="eqId779629f16056a50f4c06e3996d8e1c82"/>
            <o:lock v:ext="edit" aspectratio="t"/>
            <w10:anchorlock/>
          </v:shape>
          <o:OLEObject Type="Embed" ProgID="Equation.DSMT4" ShapeID="_x0000_i1060" DrawAspect="Content" ObjectID="_1468075760" r:id="rId90"/>
        </w:object>
      </w:r>
      <w:r>
        <w:rPr>
          <w:sz w:val="21"/>
        </w:rPr>
        <w:t>，电流表示数变为0.6A。求：</w:t>
      </w:r>
    </w:p>
    <w:p w14:paraId="558D5D64">
      <w:pPr>
        <w:shd w:val="clear" w:color="auto" w:fill="auto"/>
        <w:spacing w:before="0" w:after="0" w:line="360" w:lineRule="auto"/>
        <w:ind w:left="420" w:firstLine="0"/>
        <w:jc w:val="left"/>
        <w:textAlignment w:val="center"/>
        <w:rPr>
          <w:sz w:val="21"/>
        </w:rPr>
      </w:pPr>
      <w:r>
        <w:rPr>
          <w:sz w:val="21"/>
        </w:rPr>
        <w:t>（1）电源电压；</w:t>
      </w:r>
    </w:p>
    <w:p w14:paraId="159EF758">
      <w:pPr>
        <w:shd w:val="clear" w:color="auto" w:fill="auto"/>
        <w:spacing w:before="0" w:after="0" w:line="360" w:lineRule="auto"/>
        <w:ind w:left="420" w:firstLine="0"/>
        <w:jc w:val="left"/>
        <w:textAlignment w:val="center"/>
        <w:rPr>
          <w:sz w:val="21"/>
        </w:rPr>
      </w:pPr>
      <w:r>
        <w:rPr>
          <w:sz w:val="21"/>
        </w:rPr>
        <w:t>（2）</w:t>
      </w:r>
      <w:r>
        <w:object>
          <v:shape id="_x0000_i1061"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61" DrawAspect="Content" ObjectID="_1468075761" r:id="rId91"/>
        </w:object>
      </w:r>
      <w:r>
        <w:rPr>
          <w:sz w:val="21"/>
        </w:rPr>
        <w:t>的阻值；</w:t>
      </w:r>
    </w:p>
    <w:p w14:paraId="11A0EDDD">
      <w:pPr>
        <w:shd w:val="clear" w:color="auto" w:fill="auto"/>
        <w:spacing w:before="0" w:after="0" w:line="360" w:lineRule="auto"/>
        <w:ind w:left="420" w:firstLine="0"/>
        <w:jc w:val="left"/>
        <w:textAlignment w:val="center"/>
        <w:rPr>
          <w:sz w:val="21"/>
        </w:rPr>
      </w:pPr>
      <w:r>
        <w:rPr>
          <w:sz w:val="21"/>
        </w:rPr>
        <w:t>（3）若只闭合S，1min内电阻</w:t>
      </w:r>
      <w:r>
        <w:object>
          <v:shape id="_x0000_i1062"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62" DrawAspect="Content" ObjectID="_1468075762" r:id="rId92"/>
        </w:object>
      </w:r>
      <w:r>
        <w:rPr>
          <w:sz w:val="21"/>
        </w:rPr>
        <w:t>产生的热量。</w:t>
      </w:r>
    </w:p>
    <w:p w14:paraId="52D3E19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5700" cy="1533525"/>
            <wp:effectExtent l="0" t="0" r="7620" b="5715"/>
            <wp:docPr id="100023" name="图片 100023" descr="@@@2bd02fbf-b912-4c8d-a1b4-7ed9af05d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bd02fbf-b912-4c8d-a1b4-7ed9af05d282"/>
                    <pic:cNvPicPr>
                      <a:picLocks noChangeAspect="1"/>
                    </pic:cNvPicPr>
                  </pic:nvPicPr>
                  <pic:blipFill>
                    <a:blip xmlns:r="http://schemas.openxmlformats.org/officeDocument/2006/relationships" r:embed="rId93"/>
                    <a:stretch>
                      <a:fillRect/>
                    </a:stretch>
                  </pic:blipFill>
                  <pic:spPr>
                    <a:xfrm>
                      <a:off x="0" y="0"/>
                      <a:ext cx="3695700" cy="1533525"/>
                    </a:xfrm>
                    <a:prstGeom prst="rect">
                      <a:avLst/>
                    </a:prstGeom>
                  </pic:spPr>
                </pic:pic>
              </a:graphicData>
            </a:graphic>
          </wp:inline>
        </w:drawing>
      </w:r>
      <w:r>
        <w:rPr>
          <w:rFonts w:ascii="Times New Roman" w:eastAsia="Times New Roman" w:hAnsi="Times New Roman" w:cs="Times New Roman"/>
          <w:kern w:val="0"/>
          <w:sz w:val="24"/>
          <w:szCs w:val="24"/>
        </w:rPr>
        <w:t>  </w:t>
      </w:r>
    </w:p>
    <w:p w14:paraId="4D1FAD5B">
      <w:pPr>
        <w:spacing w:line="360" w:lineRule="auto"/>
        <w:rPr>
          <w:rFonts w:eastAsia="新宋体" w:hint="eastAsia"/>
          <w:b/>
          <w:szCs w:val="21"/>
          <w:highlight w:val="yellow"/>
        </w:rPr>
      </w:pPr>
    </w:p>
    <w:p w14:paraId="560EC5A4">
      <w:pPr>
        <w:spacing w:line="360" w:lineRule="auto"/>
        <w:rPr>
          <w:rFonts w:eastAsia="新宋体" w:hint="eastAsia"/>
          <w:b/>
          <w:szCs w:val="21"/>
          <w:highlight w:val="yellow"/>
        </w:rPr>
      </w:pPr>
    </w:p>
    <w:p w14:paraId="4D89A45E">
      <w:pPr>
        <w:spacing w:line="360" w:lineRule="auto"/>
        <w:rPr>
          <w:rFonts w:eastAsia="新宋体" w:hint="eastAsia"/>
          <w:b/>
          <w:szCs w:val="21"/>
          <w:highlight w:val="yellow"/>
        </w:rPr>
      </w:pPr>
    </w:p>
    <w:p w14:paraId="0281BE26">
      <w:pPr>
        <w:spacing w:line="360" w:lineRule="auto"/>
        <w:rPr>
          <w:rFonts w:eastAsia="新宋体" w:hint="eastAsia"/>
          <w:b/>
          <w:szCs w:val="21"/>
          <w:highlight w:val="yellow"/>
        </w:rPr>
      </w:pPr>
    </w:p>
    <w:p w14:paraId="0248A319">
      <w:pPr>
        <w:spacing w:line="360" w:lineRule="auto"/>
        <w:rPr>
          <w:rFonts w:eastAsia="新宋体" w:hint="default"/>
          <w:b/>
          <w:szCs w:val="21"/>
          <w:highlight w:val="yellow"/>
          <w:lang w:val="en-US" w:eastAsia="zh-CN"/>
        </w:rPr>
      </w:pPr>
      <w:r>
        <w:rPr>
          <w:rFonts w:eastAsia="新宋体" w:hint="eastAsia"/>
          <w:b/>
          <w:szCs w:val="21"/>
          <w:highlight w:val="yellow"/>
        </w:rPr>
        <w:t>考点三．电热器 电流的热效应</w:t>
      </w:r>
    </w:p>
    <w:p w14:paraId="4B154596">
      <w:pPr>
        <w:shd w:val="clear" w:color="auto" w:fill="auto"/>
        <w:spacing w:before="0" w:after="0" w:line="360" w:lineRule="auto"/>
        <w:ind w:left="315" w:hanging="315"/>
        <w:jc w:val="left"/>
        <w:textAlignment w:val="center"/>
        <w:rPr>
          <w:sz w:val="21"/>
        </w:rPr>
      </w:pPr>
      <w:r>
        <w:rPr>
          <w:rFonts w:hint="eastAsia"/>
          <w:sz w:val="21"/>
          <w:lang w:val="en-US" w:eastAsia="zh-CN"/>
        </w:rPr>
        <w:t>21</w:t>
      </w:r>
      <w:r>
        <w:rPr>
          <w:sz w:val="21"/>
        </w:rPr>
        <w:t>．（2024·江苏扬州·中考真题）冬季雨雪严重时，温度极低的雨水在高铁电网上迅速结冰，发生的物态变化是</w:t>
      </w:r>
      <w:r>
        <w:rPr>
          <w:rFonts w:ascii="Times New Roman" w:eastAsia="Times New Roman" w:hAnsi="Times New Roman" w:cs="Times New Roman"/>
          <w:b w:val="0"/>
          <w:sz w:val="21"/>
          <w:u w:val="single"/>
        </w:rPr>
        <w:t xml:space="preserve">           </w:t>
      </w:r>
      <w:r>
        <w:rPr>
          <w:sz w:val="21"/>
        </w:rPr>
        <w:t>，此过程</w:t>
      </w:r>
      <w:r>
        <w:rPr>
          <w:rFonts w:ascii="Times New Roman" w:eastAsia="Times New Roman" w:hAnsi="Times New Roman" w:cs="Times New Roman"/>
          <w:b w:val="0"/>
          <w:sz w:val="21"/>
          <w:u w:val="single"/>
        </w:rPr>
        <w:t xml:space="preserve">           </w:t>
      </w:r>
      <w:r>
        <w:rPr>
          <w:sz w:val="21"/>
        </w:rPr>
        <w:t>热，对铁路道岔通电融雪除冰利用了电流的</w:t>
      </w:r>
      <w:r>
        <w:rPr>
          <w:rFonts w:ascii="Times New Roman" w:eastAsia="Times New Roman" w:hAnsi="Times New Roman" w:cs="Times New Roman"/>
          <w:b w:val="0"/>
          <w:sz w:val="21"/>
          <w:u w:val="single"/>
        </w:rPr>
        <w:t xml:space="preserve">           </w:t>
      </w:r>
      <w:r>
        <w:rPr>
          <w:sz w:val="21"/>
        </w:rPr>
        <w:t>效应。</w:t>
      </w:r>
    </w:p>
    <w:p w14:paraId="7F0FA79D">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．（2023·江苏无锡·中考真题）如图所示，是超市常用的塑料袋封口夹电路原理图，电源电压为</w:t>
      </w:r>
      <w:r>
        <w:object>
          <v:shape id="_x0000_i1063" type="#_x0000_t75" alt="eqId8f5363e742a55322aba4edc7b1be405b" style="width:14.05pt;height:10.2pt" o:ole="" coordsize="21600,21600" o:preferrelative="t" filled="f" stroked="f">
            <v:stroke joinstyle="miter"/>
            <v:imagedata r:id="rId94" o:title="eqId8f5363e742a55322aba4edc7b1be405b"/>
            <o:lock v:ext="edit" aspectratio="t"/>
            <w10:anchorlock/>
          </v:shape>
          <o:OLEObject Type="Embed" ProgID="Equation.DSMT4" ShapeID="_x0000_i1063" DrawAspect="Content" ObjectID="_1468075763" r:id="rId95"/>
        </w:object>
      </w:r>
      <w:r>
        <w:rPr>
          <w:sz w:val="21"/>
        </w:rPr>
        <w:t>，电热丝</w:t>
      </w:r>
      <w:r>
        <w:rPr>
          <w:rFonts w:ascii="Times New Roman" w:eastAsia="Times New Roman" w:hAnsi="Times New Roman" w:cs="Times New Roman"/>
          <w:i/>
          <w:sz w:val="21"/>
        </w:rPr>
        <w:t>R</w:t>
      </w:r>
      <w:r>
        <w:rPr>
          <w:sz w:val="21"/>
        </w:rPr>
        <w:t>阻值为</w:t>
      </w:r>
      <w:r>
        <w:object>
          <v:shape id="_x0000_i1064" type="#_x0000_t75" alt="eqIdd941822843eff28c70023ea38051c307" style="width:14.9pt;height:11.25pt" o:ole="" coordsize="21600,21600" o:preferrelative="t" filled="f" stroked="f">
            <v:stroke joinstyle="miter"/>
            <v:imagedata r:id="rId96" o:title="eqIdd941822843eff28c70023ea38051c307"/>
            <o:lock v:ext="edit" aspectratio="t"/>
            <w10:anchorlock/>
          </v:shape>
          <o:OLEObject Type="Embed" ProgID="Equation.DSMT4" ShapeID="_x0000_i1064" DrawAspect="Content" ObjectID="_1468075764" r:id="rId97"/>
        </w:object>
      </w:r>
      <w:r>
        <w:rPr>
          <w:sz w:val="21"/>
        </w:rPr>
        <w:t>。闭合开关S，电热丝温度升高，利用电流的</w:t>
      </w:r>
      <w:r>
        <w:rPr>
          <w:rFonts w:ascii="Times New Roman" w:eastAsia="Times New Roman" w:hAnsi="Times New Roman" w:cs="Times New Roman"/>
          <w:b w:val="0"/>
          <w:sz w:val="21"/>
          <w:u w:val="single"/>
        </w:rPr>
        <w:t xml:space="preserve">               </w:t>
      </w:r>
      <w:r>
        <w:rPr>
          <w:sz w:val="21"/>
        </w:rPr>
        <w:t>效应实现高温封口，</w:t>
      </w:r>
      <w:r>
        <w:object>
          <v:shape id="_x0000_i1065" type="#_x0000_t75" alt="eqId15b7a662db44251ff09d2bc4cd5574bc" style="width:12.3pt;height:12.3pt" o:ole="" coordsize="21600,21600" o:preferrelative="t" filled="f" stroked="f">
            <v:stroke joinstyle="miter"/>
            <v:imagedata r:id="rId98" o:title="eqId15b7a662db44251ff09d2bc4cd5574bc"/>
            <o:lock v:ext="edit" aspectratio="t"/>
            <w10:anchorlock/>
          </v:shape>
          <o:OLEObject Type="Embed" ProgID="Equation.DSMT4" ShapeID="_x0000_i1065" DrawAspect="Content" ObjectID="_1468075765" r:id="rId99"/>
        </w:object>
      </w:r>
      <w:r>
        <w:rPr>
          <w:sz w:val="21"/>
        </w:rPr>
        <w:t>内产生的热量为</w:t>
      </w:r>
      <w:r>
        <w:rPr>
          <w:rFonts w:ascii="Times New Roman" w:eastAsia="Times New Roman" w:hAnsi="Times New Roman" w:cs="Times New Roman"/>
          <w:b w:val="0"/>
          <w:sz w:val="21"/>
          <w:u w:val="single"/>
        </w:rPr>
        <w:t xml:space="preserve">               </w:t>
      </w:r>
      <w:r>
        <w:rPr>
          <w:sz w:val="21"/>
        </w:rPr>
        <w:t>J，若使用时总把塑料袋烫坏，可以</w:t>
      </w:r>
      <w:r>
        <w:rPr>
          <w:rFonts w:ascii="Times New Roman" w:eastAsia="Times New Roman" w:hAnsi="Times New Roman" w:cs="Times New Roman"/>
          <w:b w:val="0"/>
          <w:sz w:val="21"/>
          <w:u w:val="single"/>
        </w:rPr>
        <w:t xml:space="preserve">               </w:t>
      </w:r>
      <w:r>
        <w:rPr>
          <w:sz w:val="21"/>
        </w:rPr>
        <w:t>（选填“增大”或“减小”）电热丝的阻值。</w:t>
      </w:r>
    </w:p>
    <w:p w14:paraId="27B2419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838200"/>
            <wp:effectExtent l="0" t="0" r="3810" b="0"/>
            <wp:docPr id="14" name="图片 14" descr="@@@6b595aff-5054-4d25-8b93-3410b8296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b595aff-5054-4d25-8b93-3410b829662a"/>
                    <pic:cNvPicPr>
                      <a:picLocks noChangeAspect="1"/>
                    </pic:cNvPicPr>
                  </pic:nvPicPr>
                  <pic:blipFill>
                    <a:blip xmlns:r="http://schemas.openxmlformats.org/officeDocument/2006/relationships" r:embed="rId100"/>
                    <a:stretch>
                      <a:fillRect/>
                    </a:stretch>
                  </pic:blipFill>
                  <pic:spPr>
                    <a:xfrm>
                      <a:off x="0" y="0"/>
                      <a:ext cx="1123950" cy="838200"/>
                    </a:xfrm>
                    <a:prstGeom prst="rect">
                      <a:avLst/>
                    </a:prstGeom>
                  </pic:spPr>
                </pic:pic>
              </a:graphicData>
            </a:graphic>
          </wp:inline>
        </w:drawing>
      </w:r>
      <w:r>
        <w:rPr>
          <w:rFonts w:ascii="Times New Roman" w:eastAsia="Times New Roman" w:hAnsi="Times New Roman" w:cs="Times New Roman"/>
          <w:kern w:val="0"/>
          <w:sz w:val="24"/>
          <w:szCs w:val="24"/>
        </w:rPr>
        <w:t>  </w:t>
      </w:r>
    </w:p>
    <w:p w14:paraId="10F74358">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．（2024·江苏无锡·中考真题）用如图所示的装置探究影响电流热效应的因素。甲、乙、丙三个相同的容器内均装有质量相等的煤油，电阻丝</w:t>
      </w:r>
      <w:r>
        <w:object>
          <v:shape id="_x0000_i1066"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66" DrawAspect="Content" ObjectID="_1468075766" r:id="rId101"/>
        </w:object>
      </w:r>
      <w:r>
        <w:rPr>
          <w:sz w:val="21"/>
        </w:rPr>
        <w:t>、</w:t>
      </w:r>
      <w:r>
        <w:object>
          <v:shape id="_x0000_i1067"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67" DrawAspect="Content" ObjectID="_1468075767" r:id="rId102"/>
        </w:object>
      </w:r>
      <w:r>
        <w:rPr>
          <w:sz w:val="21"/>
        </w:rPr>
        <w:t>、</w:t>
      </w:r>
      <w:r>
        <w:object>
          <v:shape id="_x0000_i1068" type="#_x0000_t75" alt="eqId5a2c4640b2bee411935f588fc5433c74" style="width:12.3pt;height:18.95pt" o:ole="" coordsize="21600,21600" o:preferrelative="t" filled="f" stroked="f">
            <v:stroke joinstyle="miter"/>
            <v:imagedata r:id="rId103" o:title="eqId5a2c4640b2bee411935f588fc5433c74"/>
            <o:lock v:ext="edit" aspectratio="t"/>
            <w10:anchorlock/>
          </v:shape>
          <o:OLEObject Type="Embed" ProgID="Equation.DSMT4" ShapeID="_x0000_i1068" DrawAspect="Content" ObjectID="_1468075768" r:id="rId104"/>
        </w:object>
      </w:r>
      <w:r>
        <w:rPr>
          <w:sz w:val="21"/>
        </w:rPr>
        <w:t>浸没在煤油中，其中</w:t>
      </w:r>
      <w:r>
        <w:object>
          <v:shape id="_x0000_i1069" type="#_x0000_t75" alt="eqId49b73735322344e949fa8125ad2c43e4" style="width:58.05pt;height:15.65pt" o:ole="" coordsize="21600,21600" o:preferrelative="t" filled="f" stroked="f">
            <v:stroke joinstyle="miter"/>
            <v:imagedata r:id="rId105" o:title="eqId49b73735322344e949fa8125ad2c43e4"/>
            <o:lock v:ext="edit" aspectratio="t"/>
            <w10:anchorlock/>
          </v:shape>
          <o:OLEObject Type="Embed" ProgID="Equation.DSMT4" ShapeID="_x0000_i1069" DrawAspect="Content" ObjectID="_1468075769" r:id="rId106"/>
        </w:object>
      </w:r>
      <w:r>
        <w:rPr>
          <w:sz w:val="21"/>
        </w:rPr>
        <w:t>、</w:t>
      </w:r>
      <w:r>
        <w:object>
          <v:shape id="_x0000_i1070" type="#_x0000_t75" alt="eqId7342b3a67f1c313f24f9963c388a7e3b" style="width:41.35pt;height:15.75pt" o:ole="" coordsize="21600,21600" o:preferrelative="t" filled="f" stroked="f">
            <v:stroke joinstyle="miter"/>
            <v:imagedata r:id="rId107" o:title="eqId7342b3a67f1c313f24f9963c388a7e3b"/>
            <o:lock v:ext="edit" aspectratio="t"/>
            <w10:anchorlock/>
          </v:shape>
          <o:OLEObject Type="Embed" ProgID="Equation.DSMT4" ShapeID="_x0000_i1070" DrawAspect="Content" ObjectID="_1468075770" r:id="rId108"/>
        </w:object>
      </w:r>
      <w:r>
        <w:rPr>
          <w:sz w:val="21"/>
        </w:rPr>
        <w:t>。闭合开关前，记录下煤油的初温度</w:t>
      </w:r>
      <w:r>
        <w:object>
          <v:shape id="_x0000_i1071" type="#_x0000_t75" alt="eqId0d9fd58e71dcae6cafaf9037d20ebd76" style="width:9.65pt;height:15.15pt" o:ole="" coordsize="21600,21600" o:preferrelative="t" filled="f" stroked="f">
            <v:stroke joinstyle="miter"/>
            <v:imagedata r:id="rId109" o:title="eqId0d9fd58e71dcae6cafaf9037d20ebd76"/>
            <o:lock v:ext="edit" aspectratio="t"/>
            <w10:anchorlock/>
          </v:shape>
          <o:OLEObject Type="Embed" ProgID="Equation.DSMT4" ShapeID="_x0000_i1071" DrawAspect="Content" ObjectID="_1468075771" r:id="rId110"/>
        </w:object>
      </w:r>
      <w:r>
        <w:rPr>
          <w:sz w:val="21"/>
        </w:rPr>
        <w:t>，开关S接</w:t>
      </w:r>
      <w:r>
        <w:rPr>
          <w:rFonts w:ascii="Times New Roman" w:eastAsia="Times New Roman" w:hAnsi="Times New Roman" w:cs="Times New Roman"/>
          <w:i/>
          <w:sz w:val="21"/>
        </w:rPr>
        <w:t>a</w:t>
      </w:r>
      <w:r>
        <w:rPr>
          <w:sz w:val="21"/>
        </w:rPr>
        <w:t>、调节滑动变阻器滑片P，使电流表的示数为1A，记录下第100s和第200s时甲容器中煤油的末温度</w:t>
      </w:r>
      <w:r>
        <w:rPr>
          <w:rFonts w:ascii="Times New Roman" w:eastAsia="Times New Roman" w:hAnsi="Times New Roman" w:cs="Times New Roman"/>
          <w:i/>
          <w:sz w:val="21"/>
        </w:rPr>
        <w:t>t</w:t>
      </w:r>
      <w:r>
        <w:rPr>
          <w:sz w:val="21"/>
        </w:rPr>
        <w:t>；开关S接</w:t>
      </w:r>
      <w:r>
        <w:rPr>
          <w:rFonts w:ascii="Times New Roman" w:eastAsia="Times New Roman" w:hAnsi="Times New Roman" w:cs="Times New Roman"/>
          <w:i/>
          <w:sz w:val="21"/>
        </w:rPr>
        <w:t>b</w:t>
      </w:r>
      <w:r>
        <w:rPr>
          <w:sz w:val="21"/>
        </w:rPr>
        <w:t>，调节滑片P，使电流表的示数为0.5A，记录下第200s时乙、丙容器中煤油的末温度</w:t>
      </w:r>
      <w:r>
        <w:rPr>
          <w:rFonts w:ascii="Times New Roman" w:eastAsia="Times New Roman" w:hAnsi="Times New Roman" w:cs="Times New Roman"/>
          <w:i/>
          <w:sz w:val="21"/>
        </w:rPr>
        <w:t>t</w:t>
      </w:r>
      <w:r>
        <w:rPr>
          <w:sz w:val="21"/>
        </w:rPr>
        <w:t>，断开开关，结果如下表，比较序号①②可得：当通过导体的电流和导体的</w:t>
      </w:r>
      <w:r>
        <w:rPr>
          <w:rFonts w:ascii="Times New Roman" w:eastAsia="Times New Roman" w:hAnsi="Times New Roman" w:cs="Times New Roman"/>
          <w:b w:val="0"/>
          <w:sz w:val="21"/>
          <w:u w:val="single"/>
        </w:rPr>
        <w:t xml:space="preserve">      </w:t>
      </w:r>
      <w:r>
        <w:rPr>
          <w:sz w:val="21"/>
        </w:rPr>
        <w:t>相等时，导体产生的热量与通电</w:t>
      </w:r>
      <w:r>
        <w:rPr>
          <w:rFonts w:ascii="Times New Roman" w:eastAsia="Times New Roman" w:hAnsi="Times New Roman" w:cs="Times New Roman"/>
          <w:b w:val="0"/>
          <w:sz w:val="21"/>
          <w:u w:val="single"/>
        </w:rPr>
        <w:t xml:space="preserve">      </w:t>
      </w:r>
      <w:r>
        <w:rPr>
          <w:sz w:val="21"/>
        </w:rPr>
        <w:t>有关。比较序号②和</w:t>
      </w:r>
      <w:r>
        <w:rPr>
          <w:rFonts w:ascii="Times New Roman" w:eastAsia="Times New Roman" w:hAnsi="Times New Roman" w:cs="Times New Roman"/>
          <w:b w:val="0"/>
          <w:sz w:val="21"/>
          <w:u w:val="single"/>
        </w:rPr>
        <w:t xml:space="preserve">      </w:t>
      </w:r>
      <w:r>
        <w:rPr>
          <w:sz w:val="21"/>
        </w:rPr>
        <w:t>可知导体产生的热量与电流大小有关。实验中，电阻</w:t>
      </w:r>
      <w:r>
        <w:object>
          <v:shape id="_x0000_i1072"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72" DrawAspect="Content" ObjectID="_1468075772" r:id="rId111"/>
        </w:object>
      </w:r>
      <w:r>
        <w:rPr>
          <w:sz w:val="21"/>
        </w:rPr>
        <w:t>产生的热量为</w:t>
      </w:r>
      <w:r>
        <w:rPr>
          <w:rFonts w:ascii="Times New Roman" w:eastAsia="Times New Roman" w:hAnsi="Times New Roman" w:cs="Times New Roman"/>
          <w:b w:val="0"/>
          <w:sz w:val="21"/>
          <w:u w:val="single"/>
        </w:rPr>
        <w:t xml:space="preserve">      </w:t>
      </w:r>
      <w:r>
        <w:rPr>
          <w:sz w:val="21"/>
        </w:rPr>
        <w:t>J。</w:t>
      </w:r>
    </w:p>
    <w:p w14:paraId="3D0AE91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78860" cy="1958340"/>
            <wp:effectExtent l="0" t="0" r="2540" b="7620"/>
            <wp:docPr id="100029" name="图片 100029"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acc303f-5642-42c8-bf86-61bab2a65003"/>
                    <pic:cNvPicPr>
                      <a:picLocks noChangeAspect="1"/>
                    </pic:cNvPicPr>
                  </pic:nvPicPr>
                  <pic:blipFill>
                    <a:blip xmlns:r="http://schemas.openxmlformats.org/officeDocument/2006/relationships" r:embed="rId112"/>
                    <a:stretch>
                      <a:fillRect/>
                    </a:stretch>
                  </pic:blipFill>
                  <pic:spPr>
                    <a:xfrm>
                      <a:off x="0" y="0"/>
                      <a:ext cx="3578860" cy="1958340"/>
                    </a:xfrm>
                    <a:prstGeom prst="rect">
                      <a:avLst/>
                    </a:prstGeom>
                  </pic:spPr>
                </pic:pic>
              </a:graphicData>
            </a:graphic>
          </wp:inline>
        </w:drawing>
      </w:r>
    </w:p>
    <w:tbl>
      <w:tblPr>
        <w:tblStyle w:val="TableNormal"/>
        <w:tblW w:w="5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3"/>
        <w:gridCol w:w="1200"/>
        <w:gridCol w:w="648"/>
        <w:gridCol w:w="1032"/>
        <w:gridCol w:w="954"/>
        <w:gridCol w:w="572"/>
      </w:tblGrid>
      <w:tr w14:paraId="27F17282">
        <w:tblPrEx>
          <w:tblW w:w="5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EBAB46">
            <w:pPr>
              <w:shd w:val="clear" w:color="auto" w:fill="auto"/>
              <w:spacing w:before="60" w:after="60" w:line="240" w:lineRule="auto"/>
              <w:ind w:left="0" w:right="0" w:firstLine="0"/>
              <w:jc w:val="center"/>
              <w:textAlignment w:val="center"/>
              <w:rPr>
                <w:sz w:val="21"/>
              </w:rPr>
            </w:pPr>
            <w:r>
              <w:rPr>
                <w:sz w:val="21"/>
              </w:rPr>
              <w:t>序号</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FA0F5">
            <w:pPr>
              <w:shd w:val="clear" w:color="auto" w:fill="auto"/>
              <w:spacing w:before="60" w:after="60" w:line="240" w:lineRule="auto"/>
              <w:ind w:left="0" w:right="0" w:firstLine="0"/>
              <w:jc w:val="center"/>
              <w:textAlignment w:val="center"/>
              <w:rPr>
                <w:sz w:val="21"/>
              </w:rPr>
            </w:pPr>
            <w:r>
              <w:rPr>
                <w:sz w:val="21"/>
              </w:rPr>
              <w:t>电阻</w: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B9F2F6">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I</w:t>
            </w:r>
            <w:r>
              <w:rPr>
                <w:sz w:val="21"/>
              </w:rPr>
              <w:t>/A</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058FB0">
            <w:pPr>
              <w:shd w:val="clear" w:color="auto" w:fill="auto"/>
              <w:spacing w:before="60" w:after="60" w:line="240" w:lineRule="auto"/>
              <w:ind w:left="0" w:right="0" w:firstLine="0"/>
              <w:jc w:val="center"/>
              <w:textAlignment w:val="center"/>
              <w:rPr>
                <w:sz w:val="21"/>
              </w:rPr>
            </w:pPr>
            <w:r>
              <w:rPr>
                <w:sz w:val="21"/>
              </w:rPr>
              <w:t>时间/s</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E2212">
            <w:pPr>
              <w:shd w:val="clear" w:color="auto" w:fill="auto"/>
              <w:spacing w:before="60" w:after="60" w:line="240" w:lineRule="auto"/>
              <w:ind w:left="0" w:right="0" w:firstLine="0"/>
              <w:jc w:val="center"/>
              <w:textAlignment w:val="center"/>
              <w:rPr>
                <w:sz w:val="21"/>
              </w:rPr>
            </w:pPr>
            <w:r>
              <w:object>
                <v:shape id="_x0000_i1073" type="#_x0000_t75" alt="eqId0d9fd58e71dcae6cafaf9037d20ebd76" style="width:9.65pt;height:15.15pt" o:ole="" coordsize="21600,21600" o:preferrelative="t" filled="f" stroked="f">
                  <v:stroke joinstyle="miter"/>
                  <v:imagedata r:id="rId109" o:title="eqId0d9fd58e71dcae6cafaf9037d20ebd76"/>
                  <o:lock v:ext="edit" aspectratio="t"/>
                  <w10:anchorlock/>
                </v:shape>
                <o:OLEObject Type="Embed" ProgID="Equation.DSMT4" ShapeID="_x0000_i1073" DrawAspect="Content" ObjectID="_1468075773" r:id="rId113"/>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E096A1">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p>
        </w:tc>
      </w:tr>
      <w:tr w14:paraId="09749F3F">
        <w:tblPrEx>
          <w:tblW w:w="5349"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488B1F">
            <w:pPr>
              <w:shd w:val="clear" w:color="auto" w:fill="auto"/>
              <w:spacing w:before="60" w:after="60" w:line="240" w:lineRule="auto"/>
              <w:ind w:left="0" w:right="0" w:firstLine="0"/>
              <w:jc w:val="center"/>
              <w:textAlignment w:val="center"/>
              <w:rPr>
                <w:sz w:val="21"/>
              </w:rPr>
            </w:pPr>
            <w:r>
              <w:rPr>
                <w:sz w:val="21"/>
              </w:rPr>
              <w:t>①</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D5758C">
            <w:pPr>
              <w:shd w:val="clear" w:color="auto" w:fill="auto"/>
              <w:spacing w:before="60" w:after="60" w:line="240" w:lineRule="auto"/>
              <w:ind w:left="0" w:right="0" w:firstLine="0"/>
              <w:jc w:val="center"/>
              <w:textAlignment w:val="center"/>
              <w:rPr>
                <w:sz w:val="21"/>
              </w:rPr>
            </w:pPr>
            <w:r>
              <w:object>
                <v:shape id="_x0000_i1074"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74" DrawAspect="Content" ObjectID="_1468075774" r:id="rId114"/>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84F8B49">
            <w:pPr>
              <w:shd w:val="clear" w:color="auto" w:fill="auto"/>
              <w:spacing w:before="60" w:after="60" w:line="240" w:lineRule="auto"/>
              <w:ind w:left="0" w:right="0" w:firstLine="0"/>
              <w:jc w:val="center"/>
              <w:textAlignment w:val="center"/>
              <w:rPr>
                <w:sz w:val="21"/>
              </w:rPr>
            </w:pPr>
            <w:r>
              <w:rPr>
                <w:sz w:val="21"/>
              </w:rPr>
              <w:t>1</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282A0E2">
            <w:pPr>
              <w:shd w:val="clear" w:color="auto" w:fill="auto"/>
              <w:spacing w:before="60" w:after="60" w:line="240" w:lineRule="auto"/>
              <w:ind w:left="0" w:right="0" w:firstLine="0"/>
              <w:jc w:val="center"/>
              <w:textAlignment w:val="center"/>
              <w:rPr>
                <w:sz w:val="21"/>
              </w:rPr>
            </w:pPr>
            <w:r>
              <w:rPr>
                <w:sz w:val="21"/>
              </w:rPr>
              <w:t>100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4E4750">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B3F317E">
            <w:pPr>
              <w:shd w:val="clear" w:color="auto" w:fill="auto"/>
              <w:spacing w:before="60" w:after="60" w:line="240" w:lineRule="auto"/>
              <w:ind w:left="0" w:right="0" w:firstLine="0"/>
              <w:jc w:val="center"/>
              <w:textAlignment w:val="center"/>
              <w:rPr>
                <w:sz w:val="21"/>
              </w:rPr>
            </w:pPr>
            <w:r>
              <w:rPr>
                <w:sz w:val="21"/>
              </w:rPr>
              <w:t>34</w:t>
            </w:r>
          </w:p>
        </w:tc>
      </w:tr>
      <w:tr w14:paraId="5AE0D22B">
        <w:tblPrEx>
          <w:tblW w:w="5349"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2F1C4">
            <w:pPr>
              <w:shd w:val="clear" w:color="auto" w:fill="auto"/>
              <w:spacing w:before="60" w:after="60" w:line="240" w:lineRule="auto"/>
              <w:ind w:left="0" w:right="0" w:firstLine="0"/>
              <w:jc w:val="center"/>
              <w:textAlignment w:val="center"/>
              <w:rPr>
                <w:sz w:val="21"/>
              </w:rPr>
            </w:pPr>
            <w:r>
              <w:rPr>
                <w:sz w:val="21"/>
              </w:rPr>
              <w:t>②</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67D97D">
            <w:pPr>
              <w:shd w:val="clear" w:color="auto" w:fill="auto"/>
              <w:spacing w:before="60" w:after="60" w:line="240" w:lineRule="auto"/>
              <w:ind w:left="0" w:right="0" w:firstLine="0"/>
              <w:jc w:val="center"/>
              <w:textAlignment w:val="center"/>
              <w:rPr>
                <w:sz w:val="21"/>
              </w:rPr>
            </w:pPr>
            <w:r>
              <w:object>
                <v:shape id="_x0000_i1075"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75" DrawAspect="Content" ObjectID="_1468075775" r:id="rId115"/>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7013ABE">
            <w:pPr>
              <w:shd w:val="clear" w:color="auto" w:fill="auto"/>
              <w:spacing w:before="60" w:after="60" w:line="240" w:lineRule="auto"/>
              <w:ind w:left="0" w:right="0" w:firstLine="0"/>
              <w:jc w:val="center"/>
              <w:textAlignment w:val="center"/>
              <w:rPr>
                <w:sz w:val="21"/>
              </w:rPr>
            </w:pPr>
            <w:r>
              <w:rPr>
                <w:sz w:val="21"/>
              </w:rPr>
              <w:t>1</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B937260">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85E658D">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500E40">
            <w:pPr>
              <w:shd w:val="clear" w:color="auto" w:fill="auto"/>
              <w:spacing w:before="60" w:after="60" w:line="240" w:lineRule="auto"/>
              <w:ind w:left="0" w:right="0" w:firstLine="0"/>
              <w:jc w:val="center"/>
              <w:textAlignment w:val="center"/>
              <w:rPr>
                <w:sz w:val="21"/>
              </w:rPr>
            </w:pPr>
            <w:r>
              <w:rPr>
                <w:sz w:val="21"/>
              </w:rPr>
              <w:t>48</w:t>
            </w:r>
          </w:p>
        </w:tc>
      </w:tr>
      <w:tr w14:paraId="04007FDC">
        <w:tblPrEx>
          <w:tblW w:w="5349"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355F8C">
            <w:pPr>
              <w:shd w:val="clear" w:color="auto" w:fill="auto"/>
              <w:spacing w:before="60" w:after="60" w:line="240" w:lineRule="auto"/>
              <w:ind w:left="0" w:right="0" w:firstLine="0"/>
              <w:jc w:val="center"/>
              <w:textAlignment w:val="center"/>
              <w:rPr>
                <w:sz w:val="21"/>
              </w:rPr>
            </w:pPr>
            <w:r>
              <w:rPr>
                <w:sz w:val="21"/>
              </w:rPr>
              <w:t>③</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2DD465">
            <w:pPr>
              <w:shd w:val="clear" w:color="auto" w:fill="auto"/>
              <w:spacing w:before="60" w:after="60" w:line="240" w:lineRule="auto"/>
              <w:ind w:left="0" w:right="0" w:firstLine="0"/>
              <w:jc w:val="center"/>
              <w:textAlignment w:val="center"/>
              <w:rPr>
                <w:sz w:val="21"/>
              </w:rPr>
            </w:pPr>
            <w:r>
              <w:object>
                <v:shape id="_x0000_i1076"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76" DrawAspect="Content" ObjectID="_1468075776" r:id="rId116"/>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CE7DA2">
            <w:pPr>
              <w:shd w:val="clear" w:color="auto" w:fill="auto"/>
              <w:spacing w:before="60" w:after="60" w:line="240" w:lineRule="auto"/>
              <w:ind w:left="0" w:right="0" w:firstLine="0"/>
              <w:jc w:val="center"/>
              <w:textAlignment w:val="center"/>
              <w:rPr>
                <w:sz w:val="21"/>
              </w:rPr>
            </w:pPr>
            <w:r>
              <w:rPr>
                <w:sz w:val="21"/>
              </w:rPr>
              <w:t>0.5</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32BB22">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FBA31C">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9F96583">
            <w:pPr>
              <w:shd w:val="clear" w:color="auto" w:fill="auto"/>
              <w:spacing w:before="60" w:after="60" w:line="240" w:lineRule="auto"/>
              <w:ind w:left="0" w:right="0" w:firstLine="0"/>
              <w:jc w:val="center"/>
              <w:textAlignment w:val="center"/>
              <w:rPr>
                <w:sz w:val="21"/>
              </w:rPr>
            </w:pPr>
            <w:r>
              <w:rPr>
                <w:sz w:val="21"/>
              </w:rPr>
              <w:t>27</w:t>
            </w:r>
          </w:p>
        </w:tc>
      </w:tr>
      <w:tr w14:paraId="0E9E2620">
        <w:tblPrEx>
          <w:tblW w:w="5349"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9169F4">
            <w:pPr>
              <w:shd w:val="clear" w:color="auto" w:fill="auto"/>
              <w:spacing w:before="60" w:after="60" w:line="240" w:lineRule="auto"/>
              <w:ind w:left="0" w:right="0" w:firstLine="0"/>
              <w:jc w:val="center"/>
              <w:textAlignment w:val="center"/>
              <w:rPr>
                <w:sz w:val="21"/>
              </w:rPr>
            </w:pPr>
            <w:r>
              <w:rPr>
                <w:sz w:val="21"/>
              </w:rPr>
              <w:t>④</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1A42D7B">
            <w:pPr>
              <w:shd w:val="clear" w:color="auto" w:fill="auto"/>
              <w:spacing w:before="60" w:after="60" w:line="240" w:lineRule="auto"/>
              <w:ind w:left="0" w:right="0" w:firstLine="0"/>
              <w:jc w:val="center"/>
              <w:textAlignment w:val="center"/>
              <w:rPr>
                <w:sz w:val="21"/>
              </w:rPr>
            </w:pPr>
            <w:r>
              <w:object>
                <v:shape id="_x0000_i1077" type="#_x0000_t75" alt="eqId5a2c4640b2bee411935f588fc5433c74" style="width:12.3pt;height:18.95pt" o:ole="" coordsize="21600,21600" o:preferrelative="t" filled="f" stroked="f">
                  <v:stroke joinstyle="miter"/>
                  <v:imagedata r:id="rId103" o:title="eqId5a2c4640b2bee411935f588fc5433c74"/>
                  <o:lock v:ext="edit" aspectratio="t"/>
                  <w10:anchorlock/>
                </v:shape>
                <o:OLEObject Type="Embed" ProgID="Equation.DSMT4" ShapeID="_x0000_i1077" DrawAspect="Content" ObjectID="_1468075777" r:id="rId117"/>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CC8589">
            <w:pPr>
              <w:shd w:val="clear" w:color="auto" w:fill="auto"/>
              <w:spacing w:before="60" w:after="60" w:line="240" w:lineRule="auto"/>
              <w:ind w:left="0" w:right="0" w:firstLine="0"/>
              <w:jc w:val="center"/>
              <w:textAlignment w:val="center"/>
              <w:rPr>
                <w:sz w:val="21"/>
              </w:rPr>
            </w:pPr>
            <w:r>
              <w:rPr>
                <w:sz w:val="21"/>
              </w:rPr>
              <w:t>0.5</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D417CE">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DC8566C">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D9A479">
            <w:pPr>
              <w:shd w:val="clear" w:color="auto" w:fill="auto"/>
              <w:spacing w:before="60" w:after="60" w:line="240" w:lineRule="auto"/>
              <w:ind w:left="0" w:right="0" w:firstLine="0"/>
              <w:jc w:val="center"/>
              <w:textAlignment w:val="center"/>
              <w:rPr>
                <w:sz w:val="21"/>
              </w:rPr>
            </w:pPr>
            <w:r>
              <w:rPr>
                <w:sz w:val="21"/>
              </w:rPr>
              <w:t>34</w:t>
            </w:r>
          </w:p>
        </w:tc>
      </w:tr>
    </w:tbl>
    <w:p w14:paraId="56404933">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．（2025·江苏淮安·中考真题）图甲是一新款电火锅，图乙是其内部电路简化图，图丙是该电火锅铭牌，中温挡功率模糊不清。</w:t>
      </w:r>
    </w:p>
    <w:p w14:paraId="1B56FB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400040" cy="1448435"/>
            <wp:effectExtent l="0" t="0" r="10160" b="14605"/>
            <wp:docPr id="100025" name="图片 100025" descr="@@@fd36af64-7a29-4367-8ab8-d99deafac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d36af64-7a29-4367-8ab8-d99deafac347"/>
                    <pic:cNvPicPr>
                      <a:picLocks noChangeAspect="1"/>
                    </pic:cNvPicPr>
                  </pic:nvPicPr>
                  <pic:blipFill>
                    <a:blip xmlns:r="http://schemas.openxmlformats.org/officeDocument/2006/relationships" r:embed="rId118"/>
                    <a:stretch>
                      <a:fillRect/>
                    </a:stretch>
                  </pic:blipFill>
                  <pic:spPr>
                    <a:xfrm>
                      <a:off x="0" y="0"/>
                      <a:ext cx="5400040" cy="1448435"/>
                    </a:xfrm>
                    <a:prstGeom prst="rect">
                      <a:avLst/>
                    </a:prstGeom>
                  </pic:spPr>
                </pic:pic>
              </a:graphicData>
            </a:graphic>
          </wp:inline>
        </w:drawing>
      </w:r>
    </w:p>
    <w:p w14:paraId="3F5C5D43">
      <w:pPr>
        <w:shd w:val="clear" w:color="auto" w:fill="auto"/>
        <w:spacing w:before="0" w:after="0" w:line="360" w:lineRule="auto"/>
        <w:ind w:left="420" w:firstLine="0"/>
        <w:jc w:val="left"/>
        <w:textAlignment w:val="center"/>
        <w:rPr>
          <w:sz w:val="21"/>
        </w:rPr>
      </w:pPr>
      <w:r>
        <w:rPr>
          <w:sz w:val="21"/>
        </w:rPr>
        <w:t>(1)该电火锅的工作原理是</w:t>
      </w:r>
      <w:r>
        <w:rPr>
          <w:rFonts w:ascii="Times New Roman" w:eastAsia="Times New Roman" w:hAnsi="Times New Roman" w:cs="Times New Roman"/>
          <w:b w:val="0"/>
          <w:sz w:val="21"/>
          <w:u w:val="single"/>
        </w:rPr>
        <w:t xml:space="preserve">           </w:t>
      </w:r>
      <w:r>
        <w:rPr>
          <w:sz w:val="21"/>
        </w:rPr>
        <w:t>。</w:t>
      </w:r>
    </w:p>
    <w:p w14:paraId="64FA3115">
      <w:pPr>
        <w:shd w:val="clear" w:color="auto" w:fill="auto"/>
        <w:spacing w:before="0" w:after="0" w:line="360" w:lineRule="auto"/>
        <w:ind w:left="420" w:firstLine="0"/>
        <w:jc w:val="left"/>
        <w:textAlignment w:val="center"/>
        <w:rPr>
          <w:sz w:val="21"/>
        </w:rPr>
      </w:pPr>
      <w:r>
        <w:rPr>
          <w:sz w:val="21"/>
        </w:rPr>
        <w:t>(2)中温挡功率为</w:t>
      </w:r>
      <w:r>
        <w:rPr>
          <w:rFonts w:ascii="Times New Roman" w:eastAsia="Times New Roman" w:hAnsi="Times New Roman" w:cs="Times New Roman"/>
          <w:b w:val="0"/>
          <w:sz w:val="21"/>
          <w:u w:val="single"/>
        </w:rPr>
        <w:t xml:space="preserve">           </w:t>
      </w:r>
      <w:r>
        <w:rPr>
          <w:sz w:val="21"/>
        </w:rPr>
        <w:t>W。</w:t>
      </w:r>
    </w:p>
    <w:p w14:paraId="515EBBAF">
      <w:pPr>
        <w:shd w:val="clear" w:color="auto" w:fill="auto"/>
        <w:spacing w:before="0" w:after="0" w:line="360" w:lineRule="auto"/>
        <w:ind w:left="420" w:firstLine="0"/>
        <w:jc w:val="left"/>
        <w:textAlignment w:val="center"/>
        <w:rPr>
          <w:sz w:val="21"/>
        </w:rPr>
      </w:pPr>
      <w:r>
        <w:rPr>
          <w:sz w:val="21"/>
        </w:rPr>
        <w:t>(3)仅闭合开关S、S</w:t>
      </w:r>
      <w:r>
        <w:rPr>
          <w:sz w:val="21"/>
          <w:vertAlign w:val="subscript"/>
        </w:rPr>
        <w:t>1</w:t>
      </w:r>
      <w:r>
        <w:rPr>
          <w:sz w:val="21"/>
        </w:rPr>
        <w:t>，电火锅在低温挡工作，可推算出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p>
    <w:p w14:paraId="4283FD6C">
      <w:pPr>
        <w:shd w:val="clear" w:color="auto" w:fill="auto"/>
        <w:spacing w:before="0" w:after="0" w:line="360" w:lineRule="auto"/>
        <w:ind w:left="420" w:firstLine="0"/>
        <w:jc w:val="left"/>
        <w:textAlignment w:val="center"/>
        <w:rPr>
          <w:sz w:val="21"/>
        </w:rPr>
      </w:pPr>
      <w:r>
        <w:rPr>
          <w:sz w:val="21"/>
        </w:rPr>
        <w:t>(4)电火锅正常工作时，用高温挡加热质量为2kg、初温为20℃的水，经过10min水温升高到100℃，求此过程中水吸收的热量和电火锅的加热效率。[</w:t>
      </w:r>
      <w:r>
        <w:rPr>
          <w:rFonts w:ascii="Times New Roman" w:eastAsia="Times New Roman" w:hAnsi="Times New Roman" w:cs="Times New Roman"/>
          <w:i/>
          <w:sz w:val="21"/>
        </w:rPr>
        <w:t>c</w:t>
      </w:r>
      <w:r>
        <w:rPr>
          <w:rFonts w:ascii="宋体" w:eastAsia="宋体" w:hAnsi="宋体" w:cs="宋体"/>
          <w:i/>
          <w:sz w:val="21"/>
          <w:vertAlign w:val="subscript"/>
        </w:rPr>
        <w:t>水</w:t>
      </w:r>
      <w:r>
        <w:rPr>
          <w:sz w:val="21"/>
        </w:rPr>
        <w:t xml:space="preserve"> = 4.2×10³ J/（kg·℃）]</w:t>
      </w:r>
    </w:p>
    <w:p w14:paraId="13ED6C93">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．（2023·江苏无锡·中考真题）图甲是某型号电开水器结构简图，图乙是它的电路原理图。控制进水口的浮球阀由不锈钢浮球、绕</w:t>
      </w:r>
      <w:r>
        <w:rPr>
          <w:rFonts w:ascii="Times New Roman" w:eastAsia="Times New Roman" w:hAnsi="Times New Roman" w:cs="Times New Roman"/>
          <w:i/>
          <w:sz w:val="21"/>
        </w:rPr>
        <w:t>O</w:t>
      </w:r>
      <w:r>
        <w:rPr>
          <w:sz w:val="21"/>
        </w:rPr>
        <w:t>点转动的金属杆</w:t>
      </w:r>
      <w:r>
        <w:object>
          <v:shape id="_x0000_i1078" type="#_x0000_t75" alt="eqId7bef5239ddbb0972700ce01daf9ee7cf" style="width:24.6pt;height:12.55pt" o:ole="" coordsize="21600,21600" o:preferrelative="t" filled="f" stroked="f">
            <v:stroke joinstyle="miter"/>
            <v:imagedata r:id="rId119" o:title="eqId7bef5239ddbb0972700ce01daf9ee7cf"/>
            <o:lock v:ext="edit" aspectratio="t"/>
            <w10:anchorlock/>
          </v:shape>
          <o:OLEObject Type="Embed" ProgID="Equation.DSMT4" ShapeID="_x0000_i1078" DrawAspect="Content" ObjectID="_1468075778" r:id="rId120"/>
        </w:object>
      </w:r>
      <w:r>
        <w:rPr>
          <w:sz w:val="21"/>
        </w:rPr>
        <w:t>、连杆</w:t>
      </w:r>
      <w:r>
        <w:object>
          <v:shape id="_x0000_i1079" type="#_x0000_t75" alt="eqId9d78abbad68bbbf12af10cd40ef4c353" style="width:17.55pt;height:12.25pt" o:ole="" coordsize="21600,21600" o:preferrelative="t" filled="f" stroked="f">
            <v:stroke joinstyle="miter"/>
            <v:imagedata r:id="rId121" o:title="eqId9d78abbad68bbbf12af10cd40ef4c353"/>
            <o:lock v:ext="edit" aspectratio="t"/>
            <w10:anchorlock/>
          </v:shape>
          <o:OLEObject Type="Embed" ProgID="Equation.DSMT4" ShapeID="_x0000_i1079" DrawAspect="Content" ObjectID="_1468075779" r:id="rId122"/>
        </w:object>
      </w:r>
      <w:r>
        <w:rPr>
          <w:sz w:val="21"/>
        </w:rPr>
        <w:t>、活塞组成。使用时，将插头插入家庭电路的插座中，电压为</w:t>
      </w:r>
      <w:r>
        <w:object>
          <v:shape id="_x0000_i1080" type="#_x0000_t75" alt="eqIda8260c79d7294a07e910c4d7290fa290" style="width:27.25pt;height:12.4pt" o:ole="" coordsize="21600,21600" o:preferrelative="t" filled="f" stroked="f">
            <v:stroke joinstyle="miter"/>
            <v:imagedata r:id="rId123" o:title="eqIda8260c79d7294a07e910c4d7290fa290"/>
            <o:lock v:ext="edit" aspectratio="t"/>
            <w10:anchorlock/>
          </v:shape>
          <o:OLEObject Type="Embed" ProgID="Equation.DSMT4" ShapeID="_x0000_i1080" DrawAspect="Content" ObjectID="_1468075780" r:id="rId124"/>
        </w:object>
      </w:r>
      <w:r>
        <w:rPr>
          <w:sz w:val="21"/>
        </w:rPr>
        <w:t>。冷水自进水口进入冷水箱，再经连通管进入煮水箱，当冷水箱水位达到设定高度，浮球浮起，</w:t>
      </w:r>
      <w:r>
        <w:object>
          <v:shape id="_x0000_i1081" type="#_x0000_t75" alt="eqIdf52a58fbaf4fea03567e88a9f0f6e37e" style="width:17.55pt;height:11.45pt" o:ole="" coordsize="21600,21600" o:preferrelative="t" filled="f" stroked="f">
            <v:stroke joinstyle="miter"/>
            <v:imagedata r:id="rId125" o:title="eqIdf52a58fbaf4fea03567e88a9f0f6e37e"/>
            <o:lock v:ext="edit" aspectratio="t"/>
            <w10:anchorlock/>
          </v:shape>
          <o:OLEObject Type="Embed" ProgID="Equation.DSMT4" ShapeID="_x0000_i1081" DrawAspect="Content" ObjectID="_1468075781" r:id="rId126"/>
        </w:object>
      </w:r>
      <w:r>
        <w:rPr>
          <w:sz w:val="21"/>
        </w:rPr>
        <w:t>水平，连杆</w:t>
      </w:r>
      <w:r>
        <w:object>
          <v:shape id="_x0000_i1082" type="#_x0000_t75" alt="eqId9d78abbad68bbbf12af10cd40ef4c353" style="width:17.55pt;height:12.25pt" o:ole="" coordsize="21600,21600" o:preferrelative="t" filled="f" stroked="f">
            <v:stroke joinstyle="miter"/>
            <v:imagedata r:id="rId121" o:title="eqId9d78abbad68bbbf12af10cd40ef4c353"/>
            <o:lock v:ext="edit" aspectratio="t"/>
            <w10:anchorlock/>
          </v:shape>
          <o:OLEObject Type="Embed" ProgID="Equation.DSMT4" ShapeID="_x0000_i1082" DrawAspect="Content" ObjectID="_1468075782" r:id="rId127"/>
        </w:object>
      </w:r>
      <w:r>
        <w:rPr>
          <w:sz w:val="21"/>
        </w:rPr>
        <w:t>水平向右推动活塞堵住进水口，停止进水，同时开关S</w:t>
      </w:r>
      <w:r>
        <w:rPr>
          <w:sz w:val="21"/>
          <w:vertAlign w:val="subscript"/>
        </w:rPr>
        <w:t>2</w:t>
      </w:r>
      <w:r>
        <w:rPr>
          <w:sz w:val="21"/>
        </w:rPr>
        <w:t>闭合，开关S</w:t>
      </w:r>
      <w:r>
        <w:rPr>
          <w:sz w:val="21"/>
          <w:vertAlign w:val="subscript"/>
        </w:rPr>
        <w:t>1</w:t>
      </w:r>
      <w:r>
        <w:rPr>
          <w:sz w:val="21"/>
        </w:rPr>
        <w:t>与触点2接通，煮水箱中的电热管</w:t>
      </w:r>
      <w:r>
        <w:object>
          <v:shape id="_x0000_i1083"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83" DrawAspect="Content" ObjectID="_1468075783" r:id="rId128"/>
        </w:object>
      </w:r>
      <w:r>
        <w:rPr>
          <w:sz w:val="21"/>
        </w:rPr>
        <w:t>工作，额定煮水功率为</w:t>
      </w:r>
      <w:r>
        <w:object>
          <v:shape id="_x0000_i1084" type="#_x0000_t75" alt="eqId6bcb8e1268244e7c24f19d5ad7f15080" style="width:34.25pt;height:11.85pt" o:ole="" coordsize="21600,21600" o:preferrelative="t" filled="f" stroked="f">
            <v:stroke joinstyle="miter"/>
            <v:imagedata r:id="rId129" o:title="eqId6bcb8e1268244e7c24f19d5ad7f15080"/>
            <o:lock v:ext="edit" aspectratio="t"/>
            <w10:anchorlock/>
          </v:shape>
          <o:OLEObject Type="Embed" ProgID="Equation.DSMT4" ShapeID="_x0000_i1084" DrawAspect="Content" ObjectID="_1468075784" r:id="rId130"/>
        </w:object>
      </w:r>
      <w:r>
        <w:rPr>
          <w:sz w:val="21"/>
        </w:rPr>
        <w:t>，水沸腾后经出水管溢入贮水箱，冷水再补充入煮水箱，冷水箱中水位下降，进水口打开进水，同时S</w:t>
      </w:r>
      <w:r>
        <w:rPr>
          <w:sz w:val="21"/>
          <w:vertAlign w:val="subscript"/>
        </w:rPr>
        <w:t>2</w:t>
      </w:r>
      <w:r>
        <w:rPr>
          <w:sz w:val="21"/>
        </w:rPr>
        <w:t>断开，重复上述过程，至贮水箱中注满水后，开关S</w:t>
      </w:r>
      <w:r>
        <w:rPr>
          <w:sz w:val="21"/>
          <w:vertAlign w:val="subscript"/>
        </w:rPr>
        <w:t>1</w:t>
      </w:r>
      <w:r>
        <w:rPr>
          <w:sz w:val="21"/>
        </w:rPr>
        <w:t>与触点1接通，贮水箱中的电热管</w:t>
      </w:r>
      <w:r>
        <w:object>
          <v:shape id="_x0000_i1085"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85" DrawAspect="Content" ObjectID="_1468075785" r:id="rId131"/>
        </w:object>
      </w:r>
      <w:r>
        <w:rPr>
          <w:sz w:val="21"/>
        </w:rPr>
        <w:t>工作，进行保温，额定保温功率为</w:t>
      </w:r>
      <w:r>
        <w:object>
          <v:shape id="_x0000_i1086" type="#_x0000_t75" alt="eqId51a809ac5cc17f5ef537af1802b45649" style="width:29.85pt;height:12.25pt" o:ole="" coordsize="21600,21600" o:preferrelative="t" filled="f" stroked="f">
            <v:stroke joinstyle="miter"/>
            <v:imagedata r:id="rId132" o:title="eqId51a809ac5cc17f5ef537af1802b45649"/>
            <o:lock v:ext="edit" aspectratio="t"/>
            <w10:anchorlock/>
          </v:shape>
          <o:OLEObject Type="Embed" ProgID="Equation.DSMT4" ShapeID="_x0000_i1086" DrawAspect="Content" ObjectID="_1468075786" r:id="rId133"/>
        </w:object>
      </w:r>
      <w:r>
        <w:rPr>
          <w:sz w:val="21"/>
        </w:rPr>
        <w:t>。保温时，S</w:t>
      </w:r>
      <w:r>
        <w:rPr>
          <w:sz w:val="21"/>
          <w:vertAlign w:val="subscript"/>
        </w:rPr>
        <w:t>3</w:t>
      </w:r>
      <w:r>
        <w:rPr>
          <w:sz w:val="21"/>
        </w:rPr>
        <w:t>同时接通，当电磁铁线圈中的电流达到</w:t>
      </w:r>
      <w:r>
        <w:object>
          <v:shape id="_x0000_i1087" type="#_x0000_t75" alt="eqId5b5007b60e7d14206139554e8e83774e" style="width:29.9pt;height:12.55pt" o:ole="" coordsize="21600,21600" o:preferrelative="t" filled="f" stroked="f">
            <v:stroke joinstyle="miter"/>
            <v:imagedata r:id="rId134" o:title="eqId5b5007b60e7d14206139554e8e83774e"/>
            <o:lock v:ext="edit" aspectratio="t"/>
            <w10:anchorlock/>
          </v:shape>
          <o:OLEObject Type="Embed" ProgID="Equation.DSMT4" ShapeID="_x0000_i1087" DrawAspect="Content" ObjectID="_1468075787" r:id="rId135"/>
        </w:object>
      </w:r>
      <w:r>
        <w:rPr>
          <w:sz w:val="21"/>
        </w:rPr>
        <w:t>，衔铁P被吸起（开关断开）；当电磁铁线圈中电流减小到</w:t>
      </w:r>
      <w:r>
        <w:object>
          <v:shape id="_x0000_i1088" type="#_x0000_t75" alt="eqIdf636a97eaae76061c58a4a8d3bb1b121" style="width:25.5pt;height:11.1pt" o:ole="" coordsize="21600,21600" o:preferrelative="t" filled="f" stroked="f">
            <v:stroke joinstyle="miter"/>
            <v:imagedata r:id="rId136" o:title="eqIdf636a97eaae76061c58a4a8d3bb1b121"/>
            <o:lock v:ext="edit" aspectratio="t"/>
            <w10:anchorlock/>
          </v:shape>
          <o:OLEObject Type="Embed" ProgID="Equation.DSMT4" ShapeID="_x0000_i1088" DrawAspect="Content" ObjectID="_1468075788" r:id="rId137"/>
        </w:object>
      </w:r>
      <w:r>
        <w:rPr>
          <w:sz w:val="21"/>
        </w:rPr>
        <w:t>，衔铁P被释放（开关重新接通），使贮水箱内热水温度维持在</w:t>
      </w:r>
      <w:r>
        <w:object>
          <v:shape id="_x0000_i1089" type="#_x0000_t75" alt="eqId20de1665c70cb10888e4a39d80d14c75" style="width:51.9pt;height:11.75pt" o:ole="" coordsize="21600,21600" o:preferrelative="t" filled="f" stroked="f">
            <v:stroke joinstyle="miter"/>
            <v:imagedata r:id="rId138" o:title="eqId20de1665c70cb10888e4a39d80d14c75"/>
            <o:lock v:ext="edit" aspectratio="t"/>
            <w10:anchorlock/>
          </v:shape>
          <o:OLEObject Type="Embed" ProgID="Equation.DSMT4" ShapeID="_x0000_i1089" DrawAspect="Content" ObjectID="_1468075789" r:id="rId139"/>
        </w:object>
      </w:r>
      <w:r>
        <w:rPr>
          <w:sz w:val="21"/>
        </w:rPr>
        <w:t>。</w:t>
      </w:r>
      <w:r>
        <w:object>
          <v:shape id="_x0000_i1090" type="#_x0000_t75" alt="eqId5a2c4640b2bee411935f588fc5433c74" style="width:12.3pt;height:18.95pt" o:ole="" coordsize="21600,21600" o:preferrelative="t" filled="f" stroked="f">
            <v:stroke joinstyle="miter"/>
            <v:imagedata r:id="rId103" o:title="eqId5a2c4640b2bee411935f588fc5433c74"/>
            <o:lock v:ext="edit" aspectratio="t"/>
            <w10:anchorlock/>
          </v:shape>
          <o:OLEObject Type="Embed" ProgID="Equation.DSMT4" ShapeID="_x0000_i1090" DrawAspect="Content" ObjectID="_1468075790" r:id="rId140"/>
        </w:object>
      </w:r>
      <w:r>
        <w:rPr>
          <w:sz w:val="21"/>
        </w:rPr>
        <w:t>是定值电阻。</w:t>
      </w:r>
      <w:r>
        <w:object>
          <v:shape id="_x0000_i1091" type="#_x0000_t75" alt="eqId3d8c918b22abe1fc6d4de84c559eebc4" style="width:14.05pt;height:16.05pt" o:ole="" coordsize="21600,21600" o:preferrelative="t" filled="f" stroked="f">
            <v:stroke joinstyle="miter"/>
            <v:imagedata r:id="rId141" o:title="eqId3d8c918b22abe1fc6d4de84c559eebc4"/>
            <o:lock v:ext="edit" aspectratio="t"/>
            <w10:anchorlock/>
          </v:shape>
          <o:OLEObject Type="Embed" ProgID="Equation.DSMT4" ShapeID="_x0000_i1091" DrawAspect="Content" ObjectID="_1468075791" r:id="rId142"/>
        </w:object>
      </w:r>
      <w:r>
        <w:rPr>
          <w:sz w:val="21"/>
        </w:rPr>
        <w:t>是热敏电阻，其温度与贮水箱内水温相同，温度每升高</w:t>
      </w:r>
      <w:r>
        <w:object>
          <v:shape id="_x0000_i1092" type="#_x0000_t75" alt="eqIdc6ee03407383e5de51b4ed2bff773500" style="width:14.95pt;height:11.3pt" o:ole="" coordsize="21600,21600" o:preferrelative="t" filled="f" stroked="f">
            <v:stroke joinstyle="miter"/>
            <v:imagedata r:id="rId143" o:title="eqIdc6ee03407383e5de51b4ed2bff773500"/>
            <o:lock v:ext="edit" aspectratio="t"/>
            <w10:anchorlock/>
          </v:shape>
          <o:OLEObject Type="Embed" ProgID="Equation.DSMT4" ShapeID="_x0000_i1092" DrawAspect="Content" ObjectID="_1468075792" r:id="rId144"/>
        </w:object>
      </w:r>
      <w:r>
        <w:rPr>
          <w:sz w:val="21"/>
        </w:rPr>
        <w:t>，电阻减小</w:t>
      </w:r>
      <w:r>
        <w:object>
          <v:shape id="_x0000_i1093" type="#_x0000_t75" alt="eqIdd6e278c32ede0c61f56cb6c0dc50dc29" style="width:23.75pt;height:11.45pt" o:ole="" coordsize="21600,21600" o:preferrelative="t" filled="f" stroked="f">
            <v:stroke joinstyle="miter"/>
            <v:imagedata r:id="rId145" o:title="eqIdd6e278c32ede0c61f56cb6c0dc50dc29"/>
            <o:lock v:ext="edit" aspectratio="t"/>
            <w10:anchorlock/>
          </v:shape>
          <o:OLEObject Type="Embed" ProgID="Equation.DSMT4" ShapeID="_x0000_i1093" DrawAspect="Content" ObjectID="_1468075793" r:id="rId146"/>
        </w:object>
      </w:r>
      <w:r>
        <w:rPr>
          <w:sz w:val="21"/>
        </w:rPr>
        <w:t>，电磁铁线圈的电阻忽略不计。（</w:t>
      </w:r>
      <w:r>
        <w:object>
          <v:shape id="_x0000_i1094" type="#_x0000_t75" alt="eqId6c9c1d71604dfb5f18e6cd39eff8c750" style="width:104.7pt;height:17.75pt" o:ole="" coordsize="21600,21600" o:preferrelative="t" filled="f" stroked="f">
            <v:stroke joinstyle="miter"/>
            <v:imagedata r:id="rId147" o:title="eqId6c9c1d71604dfb5f18e6cd39eff8c750"/>
            <o:lock v:ext="edit" aspectratio="t"/>
            <w10:anchorlock/>
          </v:shape>
          <o:OLEObject Type="Embed" ProgID="Equation.DSMT4" ShapeID="_x0000_i1094" DrawAspect="Content" ObjectID="_1468075794" r:id="rId148"/>
        </w:object>
      </w:r>
      <w:r>
        <w:rPr>
          <w:sz w:val="21"/>
        </w:rPr>
        <w:t>，</w:t>
      </w:r>
      <w:r>
        <w:object>
          <v:shape id="_x0000_i1095" type="#_x0000_t75" alt="eqId893ed75dbb6e44b9f53c789743eacf31" style="width:90.6pt;height:17.85pt" o:ole="" coordsize="21600,21600" o:preferrelative="t" filled="f" stroked="f">
            <v:stroke joinstyle="miter"/>
            <v:imagedata r:id="rId149" o:title="eqId893ed75dbb6e44b9f53c789743eacf31"/>
            <o:lock v:ext="edit" aspectratio="t"/>
            <w10:anchorlock/>
          </v:shape>
          <o:OLEObject Type="Embed" ProgID="Equation.DSMT4" ShapeID="_x0000_i1095" DrawAspect="Content" ObjectID="_1468075795" r:id="rId150"/>
        </w:object>
      </w:r>
      <w:r>
        <w:rPr>
          <w:sz w:val="21"/>
        </w:rPr>
        <w:t>，</w:t>
      </w:r>
      <w:r>
        <w:rPr>
          <w:rFonts w:ascii="Times New Roman" w:eastAsia="Times New Roman" w:hAnsi="Times New Roman" w:cs="Times New Roman"/>
          <w:i/>
          <w:sz w:val="21"/>
        </w:rPr>
        <w:t>g</w:t>
      </w:r>
      <w:r>
        <w:rPr>
          <w:sz w:val="21"/>
        </w:rPr>
        <w:t>取</w:t>
      </w:r>
      <w:r>
        <w:object>
          <v:shape id="_x0000_i1096" type="#_x0000_t75" alt="eqIdbde875b1dffc0c9a2bf84cb6487d7404" style="width:34.25pt;height:13.85pt" o:ole="" coordsize="21600,21600" o:preferrelative="t" filled="f" stroked="f">
            <v:stroke joinstyle="miter"/>
            <v:imagedata r:id="rId151" o:title="eqIdbde875b1dffc0c9a2bf84cb6487d7404"/>
            <o:lock v:ext="edit" aspectratio="t"/>
            <w10:anchorlock/>
          </v:shape>
          <o:OLEObject Type="Embed" ProgID="Equation.DSMT4" ShapeID="_x0000_i1096" DrawAspect="Content" ObjectID="_1468075796" r:id="rId152"/>
        </w:object>
      </w:r>
      <w:r>
        <w:rPr>
          <w:sz w:val="21"/>
        </w:rPr>
        <w:t>）</w:t>
      </w:r>
    </w:p>
    <w:p w14:paraId="4A3FB3D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5276215" cy="2313940"/>
            <wp:effectExtent l="0" t="0" r="12065" b="2540"/>
            <wp:docPr id="100027" name="图片 100027" descr="@@@bc7289e3-81a1-47c9-9032-0dbe992d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c7289e3-81a1-47c9-9032-0dbe992d8106"/>
                    <pic:cNvPicPr>
                      <a:picLocks noChangeAspect="1"/>
                    </pic:cNvPicPr>
                  </pic:nvPicPr>
                  <pic:blipFill>
                    <a:blip xmlns:r="http://schemas.openxmlformats.org/officeDocument/2006/relationships" r:embed="rId153"/>
                    <a:stretch>
                      <a:fillRect/>
                    </a:stretch>
                  </pic:blipFill>
                  <pic:spPr>
                    <a:xfrm>
                      <a:off x="0" y="0"/>
                      <a:ext cx="5276800" cy="2314242"/>
                    </a:xfrm>
                    <a:prstGeom prst="rect">
                      <a:avLst/>
                    </a:prstGeom>
                  </pic:spPr>
                </pic:pic>
              </a:graphicData>
            </a:graphic>
          </wp:inline>
        </w:drawing>
      </w:r>
    </w:p>
    <w:p w14:paraId="4974B65E">
      <w:pPr>
        <w:shd w:val="clear" w:color="auto" w:fill="auto"/>
        <w:spacing w:before="0" w:after="0" w:line="360" w:lineRule="auto"/>
        <w:ind w:left="420" w:firstLine="0"/>
        <w:jc w:val="left"/>
        <w:textAlignment w:val="center"/>
        <w:rPr>
          <w:sz w:val="21"/>
        </w:rPr>
      </w:pPr>
      <w:r>
        <w:rPr>
          <w:sz w:val="21"/>
        </w:rPr>
        <w:t>（1）该电开水器正常工作时，熔断器上通过的最大电流为</w:t>
      </w:r>
      <w:r>
        <w:rPr>
          <w:rFonts w:ascii="Times New Roman" w:eastAsia="Times New Roman" w:hAnsi="Times New Roman" w:cs="Times New Roman"/>
          <w:b w:val="0"/>
          <w:sz w:val="21"/>
          <w:u w:val="single"/>
        </w:rPr>
        <w:t xml:space="preserve">               </w:t>
      </w:r>
      <w:r>
        <w:rPr>
          <w:sz w:val="21"/>
        </w:rPr>
        <w:t>；</w:t>
      </w:r>
    </w:p>
    <w:p w14:paraId="5D4DE129">
      <w:pPr>
        <w:shd w:val="clear" w:color="auto" w:fill="auto"/>
        <w:spacing w:before="0" w:after="0" w:line="360" w:lineRule="auto"/>
        <w:ind w:left="420" w:firstLine="0"/>
        <w:jc w:val="left"/>
        <w:textAlignment w:val="center"/>
        <w:rPr>
          <w:sz w:val="21"/>
        </w:rPr>
      </w:pPr>
      <w:r>
        <w:rPr>
          <w:sz w:val="21"/>
        </w:rPr>
        <w:t>A．</w:t>
      </w:r>
      <w:r>
        <w:object>
          <v:shape id="_x0000_i1097" type="#_x0000_t75" alt="eqIdbc9d1ce44013cb5ba7c6038dabc2803d" style="width:15.8pt;height:12.5pt" o:ole="" coordsize="21600,21600" o:preferrelative="t" filled="f" stroked="f">
            <v:stroke joinstyle="miter"/>
            <v:imagedata r:id="rId154" o:title="eqIdbc9d1ce44013cb5ba7c6038dabc2803d"/>
            <o:lock v:ext="edit" aspectratio="t"/>
            <w10:anchorlock/>
          </v:shape>
          <o:OLEObject Type="Embed" ProgID="Equation.DSMT4" ShapeID="_x0000_i1097" DrawAspect="Content" ObjectID="_1468075797" r:id="rId155"/>
        </w:object>
      </w:r>
      <w:r>
        <w:rPr>
          <w:sz w:val="21"/>
        </w:rPr>
        <w:t>　　B．</w:t>
      </w:r>
      <w:r>
        <w:object>
          <v:shape id="_x0000_i1098" type="#_x0000_t75" alt="eqId22691387a031c5dd02a89678cc9d9217" style="width:21.1pt;height:11.45pt" o:ole="" coordsize="21600,21600" o:preferrelative="t" filled="f" stroked="f">
            <v:stroke joinstyle="miter"/>
            <v:imagedata r:id="rId156" o:title="eqId22691387a031c5dd02a89678cc9d9217"/>
            <o:lock v:ext="edit" aspectratio="t"/>
            <w10:anchorlock/>
          </v:shape>
          <o:OLEObject Type="Embed" ProgID="Equation.DSMT4" ShapeID="_x0000_i1098" DrawAspect="Content" ObjectID="_1468075798" r:id="rId157"/>
        </w:object>
      </w:r>
      <w:r>
        <w:rPr>
          <w:sz w:val="21"/>
        </w:rPr>
        <w:t>　　C．</w:t>
      </w:r>
      <w:r>
        <w:object>
          <v:shape id="_x0000_i1099" type="#_x0000_t75" alt="eqId4839b2facf856393908fb7803ba1eadb" style="width:20.2pt;height:12.35pt" o:ole="" coordsize="21600,21600" o:preferrelative="t" filled="f" stroked="f">
            <v:stroke joinstyle="miter"/>
            <v:imagedata r:id="rId158" o:title="eqId4839b2facf856393908fb7803ba1eadb"/>
            <o:lock v:ext="edit" aspectratio="t"/>
            <w10:anchorlock/>
          </v:shape>
          <o:OLEObject Type="Embed" ProgID="Equation.DSMT4" ShapeID="_x0000_i1099" DrawAspect="Content" ObjectID="_1468075799" r:id="rId159"/>
        </w:object>
      </w:r>
      <w:r>
        <w:rPr>
          <w:sz w:val="21"/>
        </w:rPr>
        <w:t>　　D．</w:t>
      </w:r>
      <w:r>
        <w:object>
          <v:shape id="_x0000_i1100" type="#_x0000_t75" alt="eqId783f560bff57ae16fad275a8b7567d4f" style="width:20.2pt;height:12.15pt" o:ole="" coordsize="21600,21600" o:preferrelative="t" filled="f" stroked="f">
            <v:stroke joinstyle="miter"/>
            <v:imagedata r:id="rId160" o:title="eqId783f560bff57ae16fad275a8b7567d4f"/>
            <o:lock v:ext="edit" aspectratio="t"/>
            <w10:anchorlock/>
          </v:shape>
          <o:OLEObject Type="Embed" ProgID="Equation.DSMT4" ShapeID="_x0000_i1100" DrawAspect="Content" ObjectID="_1468075800" r:id="rId161"/>
        </w:object>
      </w:r>
    </w:p>
    <w:p w14:paraId="0853B93E">
      <w:pPr>
        <w:shd w:val="clear" w:color="auto" w:fill="auto"/>
        <w:spacing w:before="0" w:after="0" w:line="360" w:lineRule="auto"/>
        <w:ind w:left="420" w:firstLine="0"/>
        <w:jc w:val="left"/>
        <w:textAlignment w:val="center"/>
        <w:rPr>
          <w:sz w:val="21"/>
        </w:rPr>
      </w:pPr>
      <w:r>
        <w:rPr>
          <w:sz w:val="21"/>
        </w:rPr>
        <w:t>（2）该电开水器煮水箱电热管</w:t>
      </w:r>
      <w:r>
        <w:object>
          <v:shape id="_x0000_i1101"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101" DrawAspect="Content" ObjectID="_1468075801" r:id="rId162"/>
        </w:object>
      </w:r>
      <w:r>
        <w:rPr>
          <w:sz w:val="21"/>
        </w:rPr>
        <w:t>连续正常工作1小时能产生</w:t>
      </w:r>
      <w:r>
        <w:object>
          <v:shape id="_x0000_i1102" type="#_x0000_t75" alt="eqIdf7ed132f4fd98233a15e4ac2d8351e77" style="width:20.2pt;height:11.95pt" o:ole="" coordsize="21600,21600" o:preferrelative="t" filled="f" stroked="f">
            <v:stroke joinstyle="miter"/>
            <v:imagedata r:id="rId163" o:title="eqIdf7ed132f4fd98233a15e4ac2d8351e77"/>
            <o:lock v:ext="edit" aspectratio="t"/>
            <w10:anchorlock/>
          </v:shape>
          <o:OLEObject Type="Embed" ProgID="Equation.DSMT4" ShapeID="_x0000_i1102" DrawAspect="Content" ObjectID="_1468075802" r:id="rId164"/>
        </w:object>
      </w:r>
      <w:r>
        <w:rPr>
          <w:sz w:val="21"/>
        </w:rPr>
        <w:t>的开水，若冷水温度为</w:t>
      </w:r>
      <w:r>
        <w:object>
          <v:shape id="_x0000_i1103" type="#_x0000_t75" alt="eqIdbe8c32a2bb4672361cc9d2205c7777bf" style="width:22.85pt;height:11.1pt" o:ole="" coordsize="21600,21600" o:preferrelative="t" filled="f" stroked="f">
            <v:stroke joinstyle="miter"/>
            <v:imagedata r:id="rId165" o:title="eqIdbe8c32a2bb4672361cc9d2205c7777bf"/>
            <o:lock v:ext="edit" aspectratio="t"/>
            <w10:anchorlock/>
          </v:shape>
          <o:OLEObject Type="Embed" ProgID="Equation.DSMT4" ShapeID="_x0000_i1103" DrawAspect="Content" ObjectID="_1468075803" r:id="rId166"/>
        </w:object>
      </w:r>
      <w:r>
        <w:rPr>
          <w:sz w:val="21"/>
        </w:rPr>
        <w:t>，开水温度为</w:t>
      </w:r>
      <w:r>
        <w:object>
          <v:shape id="_x0000_i1104" type="#_x0000_t75" alt="eqId598a32279830e7d8bbd0422ce08aee9a" style="width:26.35pt;height:12.25pt" o:ole="" coordsize="21600,21600" o:preferrelative="t" filled="f" stroked="f">
            <v:stroke joinstyle="miter"/>
            <v:imagedata r:id="rId167" o:title="eqId598a32279830e7d8bbd0422ce08aee9a"/>
            <o:lock v:ext="edit" aspectratio="t"/>
            <w10:anchorlock/>
          </v:shape>
          <o:OLEObject Type="Embed" ProgID="Equation.DSMT4" ShapeID="_x0000_i1104" DrawAspect="Content" ObjectID="_1468075804" r:id="rId168"/>
        </w:object>
      </w:r>
      <w:r>
        <w:rPr>
          <w:sz w:val="21"/>
        </w:rPr>
        <w:t>，则煮水箱的加热效率为</w:t>
      </w:r>
      <w:r>
        <w:rPr>
          <w:rFonts w:ascii="Times New Roman" w:eastAsia="Times New Roman" w:hAnsi="Times New Roman" w:cs="Times New Roman"/>
          <w:b w:val="0"/>
          <w:sz w:val="21"/>
          <w:u w:val="single"/>
        </w:rPr>
        <w:t xml:space="preserve">               </w:t>
      </w:r>
      <w:r>
        <w:rPr>
          <w:sz w:val="21"/>
        </w:rPr>
        <w:t>；</w:t>
      </w:r>
    </w:p>
    <w:p w14:paraId="328207D6">
      <w:pPr>
        <w:shd w:val="clear" w:color="auto" w:fill="auto"/>
        <w:spacing w:before="0" w:after="0" w:line="360" w:lineRule="auto"/>
        <w:ind w:left="420" w:firstLine="0"/>
        <w:jc w:val="left"/>
        <w:textAlignment w:val="center"/>
        <w:rPr>
          <w:sz w:val="21"/>
        </w:rPr>
      </w:pPr>
      <w:r>
        <w:rPr>
          <w:sz w:val="21"/>
        </w:rPr>
        <w:t>（3）冷水箱中的浮球质量为</w:t>
      </w:r>
      <w:r>
        <w:object>
          <v:shape id="_x0000_i1105" type="#_x0000_t75" alt="eqId94c61e74ee0e86fb3605adbef409e005" style="width:32.55pt;height:13.95pt" o:ole="" coordsize="21600,21600" o:preferrelative="t" filled="f" stroked="f">
            <v:stroke joinstyle="miter"/>
            <v:imagedata r:id="rId169" o:title="eqId94c61e74ee0e86fb3605adbef409e005"/>
            <o:lock v:ext="edit" aspectratio="t"/>
            <w10:anchorlock/>
          </v:shape>
          <o:OLEObject Type="Embed" ProgID="Equation.DSMT4" ShapeID="_x0000_i1105" DrawAspect="Content" ObjectID="_1468075805" r:id="rId170"/>
        </w:object>
      </w:r>
      <w:r>
        <w:rPr>
          <w:sz w:val="21"/>
        </w:rPr>
        <w:t>，金属杆</w:t>
      </w:r>
      <w:r>
        <w:object>
          <v:shape id="_x0000_i1106" type="#_x0000_t75" alt="eqId7bef5239ddbb0972700ce01daf9ee7cf" style="width:24.6pt;height:12.55pt" o:ole="" coordsize="21600,21600" o:preferrelative="t" filled="f" stroked="f">
            <v:stroke joinstyle="miter"/>
            <v:imagedata r:id="rId119" o:title="eqId7bef5239ddbb0972700ce01daf9ee7cf"/>
            <o:lock v:ext="edit" aspectratio="t"/>
            <w10:anchorlock/>
          </v:shape>
          <o:OLEObject Type="Embed" ProgID="Equation.DSMT4" ShapeID="_x0000_i1106" DrawAspect="Content" ObjectID="_1468075806" r:id="rId171"/>
        </w:object>
      </w:r>
      <w:r>
        <w:rPr>
          <w:sz w:val="21"/>
        </w:rPr>
        <w:t>质量和体积忽略不计，进水口被活塞堵住不能进水时，若浮球恰好一半体积浸在水中，连杆</w:t>
      </w:r>
      <w:r>
        <w:object>
          <v:shape id="_x0000_i1107" type="#_x0000_t75" alt="eqId9d78abbad68bbbf12af10cd40ef4c353" style="width:17.55pt;height:12.25pt" o:ole="" coordsize="21600,21600" o:preferrelative="t" filled="f" stroked="f">
            <v:stroke joinstyle="miter"/>
            <v:imagedata r:id="rId121" o:title="eqId9d78abbad68bbbf12af10cd40ef4c353"/>
            <o:lock v:ext="edit" aspectratio="t"/>
            <w10:anchorlock/>
          </v:shape>
          <o:OLEObject Type="Embed" ProgID="Equation.DSMT4" ShapeID="_x0000_i1107" DrawAspect="Content" ObjectID="_1468075807" r:id="rId172"/>
        </w:object>
      </w:r>
      <w:r>
        <w:rPr>
          <w:sz w:val="21"/>
        </w:rPr>
        <w:t>受到活塞对它水平向左的推力为</w:t>
      </w:r>
      <w:r>
        <w:object>
          <v:shape id="_x0000_i1108" type="#_x0000_t75" alt="eqId59a16a556e2acefcc16363f9d331ca65" style="width:21.95pt;height:12.45pt" o:ole="" coordsize="21600,21600" o:preferrelative="t" filled="f" stroked="f">
            <v:stroke joinstyle="miter"/>
            <v:imagedata r:id="rId173" o:title="eqId59a16a556e2acefcc16363f9d331ca65"/>
            <o:lock v:ext="edit" aspectratio="t"/>
            <w10:anchorlock/>
          </v:shape>
          <o:OLEObject Type="Embed" ProgID="Equation.DSMT4" ShapeID="_x0000_i1108" DrawAspect="Content" ObjectID="_1468075808" r:id="rId174"/>
        </w:object>
      </w:r>
      <w:r>
        <w:rPr>
          <w:sz w:val="21"/>
        </w:rPr>
        <w:t>；若浮球全部浸没于水中，此时连杆能够承受活塞的水平推力为</w:t>
      </w:r>
      <w:r>
        <w:object>
          <v:shape id="_x0000_i1109" type="#_x0000_t75" alt="eqIdb09ec51837e36505ecb3b27e6254cfab" style="width:21.95pt;height:12.45pt" o:ole="" coordsize="21600,21600" o:preferrelative="t" filled="f" stroked="f">
            <v:stroke joinstyle="miter"/>
            <v:imagedata r:id="rId175" o:title="eqIdb09ec51837e36505ecb3b27e6254cfab"/>
            <o:lock v:ext="edit" aspectratio="t"/>
            <w10:anchorlock/>
          </v:shape>
          <o:OLEObject Type="Embed" ProgID="Equation.DSMT4" ShapeID="_x0000_i1109" DrawAspect="Content" ObjectID="_1468075809" r:id="rId176"/>
        </w:object>
      </w:r>
      <w:r>
        <w:rPr>
          <w:sz w:val="21"/>
        </w:rPr>
        <w:t>，则浮球体积为</w:t>
      </w:r>
      <w:r>
        <w:rPr>
          <w:rFonts w:ascii="Times New Roman" w:eastAsia="Times New Roman" w:hAnsi="Times New Roman" w:cs="Times New Roman"/>
          <w:b w:val="0"/>
          <w:sz w:val="21"/>
          <w:u w:val="single"/>
        </w:rPr>
        <w:t xml:space="preserve">               </w:t>
      </w:r>
      <w:r>
        <w:object>
          <v:shape id="_x0000_i1110" type="#_x0000_t75" alt="eqId4eab9bcb68861b73f12a65eb9e94700d" style="width:14.95pt;height:13.25pt" o:ole="" coordsize="21600,21600" o:preferrelative="t" filled="f" stroked="f">
            <v:stroke joinstyle="miter"/>
            <v:imagedata r:id="rId177" o:title="eqId4eab9bcb68861b73f12a65eb9e94700d"/>
            <o:lock v:ext="edit" aspectratio="t"/>
            <w10:anchorlock/>
          </v:shape>
          <o:OLEObject Type="Embed" ProgID="Equation.DSMT4" ShapeID="_x0000_i1110" DrawAspect="Content" ObjectID="_1468075810" r:id="rId178"/>
        </w:object>
      </w:r>
      <w:r>
        <w:rPr>
          <w:sz w:val="21"/>
        </w:rPr>
        <w:t>，贮水箱中保温控制电路的电压</w:t>
      </w:r>
      <w:r>
        <w:rPr>
          <w:rFonts w:ascii="Times New Roman" w:eastAsia="Times New Roman" w:hAnsi="Times New Roman" w:cs="Times New Roman"/>
          <w:i/>
          <w:sz w:val="21"/>
        </w:rPr>
        <w:t>U</w:t>
      </w:r>
      <w:r>
        <w:rPr>
          <w:sz w:val="21"/>
        </w:rPr>
        <w:t>是</w:t>
      </w:r>
      <w:r>
        <w:rPr>
          <w:rFonts w:ascii="Times New Roman" w:eastAsia="Times New Roman" w:hAnsi="Times New Roman" w:cs="Times New Roman"/>
          <w:b w:val="0"/>
          <w:sz w:val="21"/>
          <w:u w:val="single"/>
        </w:rPr>
        <w:t xml:space="preserve">               </w:t>
      </w:r>
      <w:r>
        <w:rPr>
          <w:sz w:val="21"/>
        </w:rPr>
        <w:t>V。</w:t>
      </w:r>
    </w:p>
    <w:p w14:paraId="11032D8D">
      <w:bookmarkStart w:id="0" w:name="_GoBack"/>
      <w:bookmarkEnd w:id="0"/>
    </w:p>
    <w:sectPr>
      <w:headerReference w:type="even" r:id="rId179"/>
      <w:headerReference w:type="default" r:id="rId180"/>
      <w:footerReference w:type="even" r:id="rId181"/>
      <w:footerReference w:type="default" r:id="rId182"/>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C61D7B"/>
    <w:rsid w:val="004151FC"/>
    <w:rsid w:val="00C02FC6"/>
    <w:rsid w:val="2DC61D7B"/>
    <w:rsid w:val="4584231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image" Target="media/image54.png" /><Relationship Id="rId101" Type="http://schemas.openxmlformats.org/officeDocument/2006/relationships/oleObject" Target="embeddings/oleObject42.bin" /><Relationship Id="rId102" Type="http://schemas.openxmlformats.org/officeDocument/2006/relationships/oleObject" Target="embeddings/oleObject43.bin" /><Relationship Id="rId103" Type="http://schemas.openxmlformats.org/officeDocument/2006/relationships/image" Target="media/image55.wmf" /><Relationship Id="rId104" Type="http://schemas.openxmlformats.org/officeDocument/2006/relationships/oleObject" Target="embeddings/oleObject44.bin" /><Relationship Id="rId105" Type="http://schemas.openxmlformats.org/officeDocument/2006/relationships/image" Target="media/image56.wmf" /><Relationship Id="rId106" Type="http://schemas.openxmlformats.org/officeDocument/2006/relationships/oleObject" Target="embeddings/oleObject45.bin" /><Relationship Id="rId107" Type="http://schemas.openxmlformats.org/officeDocument/2006/relationships/image" Target="media/image57.wmf" /><Relationship Id="rId108" Type="http://schemas.openxmlformats.org/officeDocument/2006/relationships/oleObject" Target="embeddings/oleObject46.bin" /><Relationship Id="rId109" Type="http://schemas.openxmlformats.org/officeDocument/2006/relationships/image" Target="media/image58.wmf" /><Relationship Id="rId11" Type="http://schemas.openxmlformats.org/officeDocument/2006/relationships/oleObject" Target="embeddings/oleObject1.bin" /><Relationship Id="rId110" Type="http://schemas.openxmlformats.org/officeDocument/2006/relationships/oleObject" Target="embeddings/oleObject47.bin" /><Relationship Id="rId111" Type="http://schemas.openxmlformats.org/officeDocument/2006/relationships/oleObject" Target="embeddings/oleObject48.bin" /><Relationship Id="rId112" Type="http://schemas.openxmlformats.org/officeDocument/2006/relationships/image" Target="media/image59.png" /><Relationship Id="rId113" Type="http://schemas.openxmlformats.org/officeDocument/2006/relationships/oleObject" Target="embeddings/oleObject49.bin" /><Relationship Id="rId114" Type="http://schemas.openxmlformats.org/officeDocument/2006/relationships/oleObject" Target="embeddings/oleObject50.bin" /><Relationship Id="rId115" Type="http://schemas.openxmlformats.org/officeDocument/2006/relationships/oleObject" Target="embeddings/oleObject51.bin" /><Relationship Id="rId116" Type="http://schemas.openxmlformats.org/officeDocument/2006/relationships/oleObject" Target="embeddings/oleObject52.bin" /><Relationship Id="rId117" Type="http://schemas.openxmlformats.org/officeDocument/2006/relationships/oleObject" Target="embeddings/oleObject53.bin" /><Relationship Id="rId118" Type="http://schemas.openxmlformats.org/officeDocument/2006/relationships/image" Target="media/image60.png" /><Relationship Id="rId119" Type="http://schemas.openxmlformats.org/officeDocument/2006/relationships/image" Target="media/image61.wmf" /><Relationship Id="rId12" Type="http://schemas.openxmlformats.org/officeDocument/2006/relationships/image" Target="media/image7.wmf" /><Relationship Id="rId120" Type="http://schemas.openxmlformats.org/officeDocument/2006/relationships/oleObject" Target="embeddings/oleObject54.bin" /><Relationship Id="rId121" Type="http://schemas.openxmlformats.org/officeDocument/2006/relationships/image" Target="media/image62.wmf" /><Relationship Id="rId122" Type="http://schemas.openxmlformats.org/officeDocument/2006/relationships/oleObject" Target="embeddings/oleObject55.bin" /><Relationship Id="rId123" Type="http://schemas.openxmlformats.org/officeDocument/2006/relationships/image" Target="media/image63.wmf" /><Relationship Id="rId124" Type="http://schemas.openxmlformats.org/officeDocument/2006/relationships/oleObject" Target="embeddings/oleObject56.bin" /><Relationship Id="rId125" Type="http://schemas.openxmlformats.org/officeDocument/2006/relationships/image" Target="media/image64.wmf" /><Relationship Id="rId126" Type="http://schemas.openxmlformats.org/officeDocument/2006/relationships/oleObject" Target="embeddings/oleObject57.bin" /><Relationship Id="rId127" Type="http://schemas.openxmlformats.org/officeDocument/2006/relationships/oleObject" Target="embeddings/oleObject58.bin" /><Relationship Id="rId128" Type="http://schemas.openxmlformats.org/officeDocument/2006/relationships/oleObject" Target="embeddings/oleObject59.bin" /><Relationship Id="rId129" Type="http://schemas.openxmlformats.org/officeDocument/2006/relationships/image" Target="media/image65.wmf" /><Relationship Id="rId13" Type="http://schemas.openxmlformats.org/officeDocument/2006/relationships/oleObject" Target="embeddings/oleObject2.bin" /><Relationship Id="rId130" Type="http://schemas.openxmlformats.org/officeDocument/2006/relationships/oleObject" Target="embeddings/oleObject60.bin" /><Relationship Id="rId131" Type="http://schemas.openxmlformats.org/officeDocument/2006/relationships/oleObject" Target="embeddings/oleObject61.bin" /><Relationship Id="rId132" Type="http://schemas.openxmlformats.org/officeDocument/2006/relationships/image" Target="media/image66.wmf" /><Relationship Id="rId133" Type="http://schemas.openxmlformats.org/officeDocument/2006/relationships/oleObject" Target="embeddings/oleObject62.bin" /><Relationship Id="rId134" Type="http://schemas.openxmlformats.org/officeDocument/2006/relationships/image" Target="media/image67.wmf" /><Relationship Id="rId135" Type="http://schemas.openxmlformats.org/officeDocument/2006/relationships/oleObject" Target="embeddings/oleObject63.bin" /><Relationship Id="rId136" Type="http://schemas.openxmlformats.org/officeDocument/2006/relationships/image" Target="media/image68.wmf" /><Relationship Id="rId137" Type="http://schemas.openxmlformats.org/officeDocument/2006/relationships/oleObject" Target="embeddings/oleObject64.bin" /><Relationship Id="rId138" Type="http://schemas.openxmlformats.org/officeDocument/2006/relationships/image" Target="media/image69.wmf" /><Relationship Id="rId139" Type="http://schemas.openxmlformats.org/officeDocument/2006/relationships/oleObject" Target="embeddings/oleObject65.bin" /><Relationship Id="rId14" Type="http://schemas.openxmlformats.org/officeDocument/2006/relationships/image" Target="media/image8.png" /><Relationship Id="rId140" Type="http://schemas.openxmlformats.org/officeDocument/2006/relationships/oleObject" Target="embeddings/oleObject66.bin" /><Relationship Id="rId141" Type="http://schemas.openxmlformats.org/officeDocument/2006/relationships/image" Target="media/image70.wmf" /><Relationship Id="rId142" Type="http://schemas.openxmlformats.org/officeDocument/2006/relationships/oleObject" Target="embeddings/oleObject67.bin" /><Relationship Id="rId143" Type="http://schemas.openxmlformats.org/officeDocument/2006/relationships/image" Target="media/image71.wmf" /><Relationship Id="rId144" Type="http://schemas.openxmlformats.org/officeDocument/2006/relationships/oleObject" Target="embeddings/oleObject68.bin" /><Relationship Id="rId145" Type="http://schemas.openxmlformats.org/officeDocument/2006/relationships/image" Target="media/image72.wmf" /><Relationship Id="rId146" Type="http://schemas.openxmlformats.org/officeDocument/2006/relationships/oleObject" Target="embeddings/oleObject69.bin" /><Relationship Id="rId147" Type="http://schemas.openxmlformats.org/officeDocument/2006/relationships/image" Target="media/image73.wmf" /><Relationship Id="rId148" Type="http://schemas.openxmlformats.org/officeDocument/2006/relationships/oleObject" Target="embeddings/oleObject70.bin" /><Relationship Id="rId149" Type="http://schemas.openxmlformats.org/officeDocument/2006/relationships/image" Target="media/image74.wmf" /><Relationship Id="rId15" Type="http://schemas.openxmlformats.org/officeDocument/2006/relationships/image" Target="media/image9.png" /><Relationship Id="rId150" Type="http://schemas.openxmlformats.org/officeDocument/2006/relationships/oleObject" Target="embeddings/oleObject71.bin" /><Relationship Id="rId151" Type="http://schemas.openxmlformats.org/officeDocument/2006/relationships/image" Target="media/image75.wmf" /><Relationship Id="rId152" Type="http://schemas.openxmlformats.org/officeDocument/2006/relationships/oleObject" Target="embeddings/oleObject72.bin" /><Relationship Id="rId153" Type="http://schemas.openxmlformats.org/officeDocument/2006/relationships/image" Target="media/image76.png" /><Relationship Id="rId154" Type="http://schemas.openxmlformats.org/officeDocument/2006/relationships/image" Target="media/image77.wmf" /><Relationship Id="rId155" Type="http://schemas.openxmlformats.org/officeDocument/2006/relationships/oleObject" Target="embeddings/oleObject73.bin" /><Relationship Id="rId156" Type="http://schemas.openxmlformats.org/officeDocument/2006/relationships/image" Target="media/image78.wmf" /><Relationship Id="rId157" Type="http://schemas.openxmlformats.org/officeDocument/2006/relationships/oleObject" Target="embeddings/oleObject74.bin" /><Relationship Id="rId158" Type="http://schemas.openxmlformats.org/officeDocument/2006/relationships/image" Target="media/image79.wmf" /><Relationship Id="rId159" Type="http://schemas.openxmlformats.org/officeDocument/2006/relationships/oleObject" Target="embeddings/oleObject75.bin" /><Relationship Id="rId16" Type="http://schemas.openxmlformats.org/officeDocument/2006/relationships/image" Target="media/image10.png" /><Relationship Id="rId160" Type="http://schemas.openxmlformats.org/officeDocument/2006/relationships/image" Target="media/image80.wmf" /><Relationship Id="rId161" Type="http://schemas.openxmlformats.org/officeDocument/2006/relationships/oleObject" Target="embeddings/oleObject76.bin" /><Relationship Id="rId162" Type="http://schemas.openxmlformats.org/officeDocument/2006/relationships/oleObject" Target="embeddings/oleObject77.bin" /><Relationship Id="rId163" Type="http://schemas.openxmlformats.org/officeDocument/2006/relationships/image" Target="media/image81.wmf" /><Relationship Id="rId164" Type="http://schemas.openxmlformats.org/officeDocument/2006/relationships/oleObject" Target="embeddings/oleObject78.bin" /><Relationship Id="rId165" Type="http://schemas.openxmlformats.org/officeDocument/2006/relationships/image" Target="media/image82.wmf" /><Relationship Id="rId166" Type="http://schemas.openxmlformats.org/officeDocument/2006/relationships/oleObject" Target="embeddings/oleObject79.bin" /><Relationship Id="rId167" Type="http://schemas.openxmlformats.org/officeDocument/2006/relationships/image" Target="media/image83.wmf" /><Relationship Id="rId168" Type="http://schemas.openxmlformats.org/officeDocument/2006/relationships/oleObject" Target="embeddings/oleObject80.bin" /><Relationship Id="rId169" Type="http://schemas.openxmlformats.org/officeDocument/2006/relationships/image" Target="media/image84.wmf" /><Relationship Id="rId17" Type="http://schemas.openxmlformats.org/officeDocument/2006/relationships/image" Target="media/image11.wmf" /><Relationship Id="rId170" Type="http://schemas.openxmlformats.org/officeDocument/2006/relationships/oleObject" Target="embeddings/oleObject81.bin" /><Relationship Id="rId171" Type="http://schemas.openxmlformats.org/officeDocument/2006/relationships/oleObject" Target="embeddings/oleObject82.bin" /><Relationship Id="rId172" Type="http://schemas.openxmlformats.org/officeDocument/2006/relationships/oleObject" Target="embeddings/oleObject83.bin" /><Relationship Id="rId173" Type="http://schemas.openxmlformats.org/officeDocument/2006/relationships/image" Target="media/image85.wmf" /><Relationship Id="rId174" Type="http://schemas.openxmlformats.org/officeDocument/2006/relationships/oleObject" Target="embeddings/oleObject84.bin" /><Relationship Id="rId175" Type="http://schemas.openxmlformats.org/officeDocument/2006/relationships/image" Target="media/image86.wmf" /><Relationship Id="rId176" Type="http://schemas.openxmlformats.org/officeDocument/2006/relationships/oleObject" Target="embeddings/oleObject85.bin" /><Relationship Id="rId177" Type="http://schemas.openxmlformats.org/officeDocument/2006/relationships/image" Target="media/image87.wmf" /><Relationship Id="rId178" Type="http://schemas.openxmlformats.org/officeDocument/2006/relationships/oleObject" Target="embeddings/oleObject86.bin" /><Relationship Id="rId179" Type="http://schemas.openxmlformats.org/officeDocument/2006/relationships/header" Target="header1.xml" /><Relationship Id="rId18" Type="http://schemas.openxmlformats.org/officeDocument/2006/relationships/oleObject" Target="embeddings/oleObject3.bin" /><Relationship Id="rId180" Type="http://schemas.openxmlformats.org/officeDocument/2006/relationships/header" Target="header2.xml" /><Relationship Id="rId181" Type="http://schemas.openxmlformats.org/officeDocument/2006/relationships/footer" Target="footer1.xml" /><Relationship Id="rId182" Type="http://schemas.openxmlformats.org/officeDocument/2006/relationships/footer" Target="footer2.xml" /><Relationship Id="rId183" Type="http://schemas.openxmlformats.org/officeDocument/2006/relationships/theme" Target="theme/theme1.xml" /><Relationship Id="rId184" Type="http://schemas.openxmlformats.org/officeDocument/2006/relationships/styles" Target="styles.xml"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3.wmf" /><Relationship Id="rId22" Type="http://schemas.openxmlformats.org/officeDocument/2006/relationships/oleObject" Target="embeddings/oleObject5.bin" /><Relationship Id="rId23" Type="http://schemas.openxmlformats.org/officeDocument/2006/relationships/image" Target="media/image14.wmf" /><Relationship Id="rId24" Type="http://schemas.openxmlformats.org/officeDocument/2006/relationships/oleObject" Target="embeddings/oleObject6.bin" /><Relationship Id="rId25" Type="http://schemas.openxmlformats.org/officeDocument/2006/relationships/image" Target="media/image15.wmf" /><Relationship Id="rId26" Type="http://schemas.openxmlformats.org/officeDocument/2006/relationships/oleObject" Target="embeddings/oleObject7.bin" /><Relationship Id="rId27" Type="http://schemas.openxmlformats.org/officeDocument/2006/relationships/image" Target="media/image16.wmf" /><Relationship Id="rId28" Type="http://schemas.openxmlformats.org/officeDocument/2006/relationships/oleObject" Target="embeddings/oleObject8.bin"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image" Target="media/image17.wmf" /><Relationship Id="rId31" Type="http://schemas.openxmlformats.org/officeDocument/2006/relationships/oleObject" Target="embeddings/oleObject10.bin" /><Relationship Id="rId32" Type="http://schemas.openxmlformats.org/officeDocument/2006/relationships/image" Target="media/image18.wmf" /><Relationship Id="rId33" Type="http://schemas.openxmlformats.org/officeDocument/2006/relationships/oleObject" Target="embeddings/oleObject11.bin" /><Relationship Id="rId34" Type="http://schemas.openxmlformats.org/officeDocument/2006/relationships/image" Target="media/image19.wmf" /><Relationship Id="rId35" Type="http://schemas.openxmlformats.org/officeDocument/2006/relationships/oleObject" Target="embeddings/oleObject12.bin" /><Relationship Id="rId36" Type="http://schemas.openxmlformats.org/officeDocument/2006/relationships/image" Target="media/image20.wmf" /><Relationship Id="rId37" Type="http://schemas.openxmlformats.org/officeDocument/2006/relationships/oleObject" Target="embeddings/oleObject13.bin" /><Relationship Id="rId38" Type="http://schemas.openxmlformats.org/officeDocument/2006/relationships/image" Target="media/image21.png" /><Relationship Id="rId39" Type="http://schemas.openxmlformats.org/officeDocument/2006/relationships/image" Target="media/image22.png" /><Relationship Id="rId4" Type="http://schemas.openxmlformats.org/officeDocument/2006/relationships/customXml" Target="../customXml/item1.xml" /><Relationship Id="rId40" Type="http://schemas.openxmlformats.org/officeDocument/2006/relationships/image" Target="media/image23.png" /><Relationship Id="rId41" Type="http://schemas.openxmlformats.org/officeDocument/2006/relationships/image" Target="media/image24.wmf" /><Relationship Id="rId42" Type="http://schemas.openxmlformats.org/officeDocument/2006/relationships/oleObject" Target="embeddings/oleObject14.bin" /><Relationship Id="rId43" Type="http://schemas.openxmlformats.org/officeDocument/2006/relationships/image" Target="media/image25.wmf" /><Relationship Id="rId44" Type="http://schemas.openxmlformats.org/officeDocument/2006/relationships/oleObject" Target="embeddings/oleObject15.bin" /><Relationship Id="rId45" Type="http://schemas.openxmlformats.org/officeDocument/2006/relationships/image" Target="media/image26.png" /><Relationship Id="rId46" Type="http://schemas.openxmlformats.org/officeDocument/2006/relationships/image" Target="media/image27.wmf" /><Relationship Id="rId47" Type="http://schemas.openxmlformats.org/officeDocument/2006/relationships/oleObject" Target="embeddings/oleObject16.bin" /><Relationship Id="rId48" Type="http://schemas.openxmlformats.org/officeDocument/2006/relationships/image" Target="media/image28.wmf" /><Relationship Id="rId49" Type="http://schemas.openxmlformats.org/officeDocument/2006/relationships/oleObject" Target="embeddings/oleObject17.bin" /><Relationship Id="rId5" Type="http://schemas.openxmlformats.org/officeDocument/2006/relationships/image" Target="media/image1.png" /><Relationship Id="rId50" Type="http://schemas.openxmlformats.org/officeDocument/2006/relationships/image" Target="media/image29.wmf" /><Relationship Id="rId51" Type="http://schemas.openxmlformats.org/officeDocument/2006/relationships/oleObject" Target="embeddings/oleObject18.bin" /><Relationship Id="rId52" Type="http://schemas.openxmlformats.org/officeDocument/2006/relationships/image" Target="media/image30.png" /><Relationship Id="rId53" Type="http://schemas.openxmlformats.org/officeDocument/2006/relationships/hyperlink" Target="https://zujuan.xkw.com/czwl/zsd18875/" TargetMode="External" /><Relationship Id="rId54" Type="http://schemas.openxmlformats.org/officeDocument/2006/relationships/image" Target="media/image31.wmf" /><Relationship Id="rId55" Type="http://schemas.openxmlformats.org/officeDocument/2006/relationships/oleObject" Target="embeddings/oleObject19.bin" /><Relationship Id="rId56" Type="http://schemas.openxmlformats.org/officeDocument/2006/relationships/image" Target="media/image32.wmf" /><Relationship Id="rId57" Type="http://schemas.openxmlformats.org/officeDocument/2006/relationships/oleObject" Target="embeddings/oleObject20.bin" /><Relationship Id="rId58" Type="http://schemas.openxmlformats.org/officeDocument/2006/relationships/image" Target="media/image33.png" /><Relationship Id="rId59" Type="http://schemas.openxmlformats.org/officeDocument/2006/relationships/oleObject" Target="embeddings/oleObject21.bin" /><Relationship Id="rId6" Type="http://schemas.openxmlformats.org/officeDocument/2006/relationships/image" Target="media/image2.png" /><Relationship Id="rId60" Type="http://schemas.openxmlformats.org/officeDocument/2006/relationships/oleObject" Target="embeddings/oleObject22.bin" /><Relationship Id="rId61" Type="http://schemas.openxmlformats.org/officeDocument/2006/relationships/image" Target="media/image34.png" /><Relationship Id="rId62" Type="http://schemas.openxmlformats.org/officeDocument/2006/relationships/image" Target="media/image35.wmf" /><Relationship Id="rId63" Type="http://schemas.openxmlformats.org/officeDocument/2006/relationships/oleObject" Target="embeddings/oleObject23.bin" /><Relationship Id="rId64" Type="http://schemas.openxmlformats.org/officeDocument/2006/relationships/image" Target="media/image36.png" /><Relationship Id="rId65" Type="http://schemas.openxmlformats.org/officeDocument/2006/relationships/image" Target="media/image37.wmf" /><Relationship Id="rId66" Type="http://schemas.openxmlformats.org/officeDocument/2006/relationships/oleObject" Target="embeddings/oleObject24.bin" /><Relationship Id="rId67" Type="http://schemas.openxmlformats.org/officeDocument/2006/relationships/image" Target="media/image38.wmf" /><Relationship Id="rId68" Type="http://schemas.openxmlformats.org/officeDocument/2006/relationships/oleObject" Target="embeddings/oleObject25.bin" /><Relationship Id="rId69" Type="http://schemas.openxmlformats.org/officeDocument/2006/relationships/image" Target="media/image39.png" /><Relationship Id="rId7" Type="http://schemas.openxmlformats.org/officeDocument/2006/relationships/image" Target="media/image3.png" /><Relationship Id="rId70" Type="http://schemas.openxmlformats.org/officeDocument/2006/relationships/image" Target="media/image40.png" /><Relationship Id="rId71" Type="http://schemas.openxmlformats.org/officeDocument/2006/relationships/image" Target="media/image41.png" /><Relationship Id="rId72" Type="http://schemas.openxmlformats.org/officeDocument/2006/relationships/image" Target="media/image42.wmf" /><Relationship Id="rId73" Type="http://schemas.openxmlformats.org/officeDocument/2006/relationships/oleObject" Target="embeddings/oleObject26.bin" /><Relationship Id="rId74" Type="http://schemas.openxmlformats.org/officeDocument/2006/relationships/image" Target="media/image43.wmf" /><Relationship Id="rId75" Type="http://schemas.openxmlformats.org/officeDocument/2006/relationships/oleObject" Target="embeddings/oleObject27.bin" /><Relationship Id="rId76" Type="http://schemas.openxmlformats.org/officeDocument/2006/relationships/image" Target="media/image44.wmf" /><Relationship Id="rId77" Type="http://schemas.openxmlformats.org/officeDocument/2006/relationships/oleObject" Target="embeddings/oleObject28.bin" /><Relationship Id="rId78" Type="http://schemas.openxmlformats.org/officeDocument/2006/relationships/image" Target="media/image45.wmf" /><Relationship Id="rId79" Type="http://schemas.openxmlformats.org/officeDocument/2006/relationships/oleObject" Target="embeddings/oleObject29.bin" /><Relationship Id="rId8" Type="http://schemas.openxmlformats.org/officeDocument/2006/relationships/image" Target="media/image4.png" /><Relationship Id="rId80" Type="http://schemas.openxmlformats.org/officeDocument/2006/relationships/oleObject" Target="embeddings/oleObject30.bin" /><Relationship Id="rId81" Type="http://schemas.openxmlformats.org/officeDocument/2006/relationships/image" Target="media/image46.wmf" /><Relationship Id="rId82" Type="http://schemas.openxmlformats.org/officeDocument/2006/relationships/oleObject" Target="embeddings/oleObject31.bin" /><Relationship Id="rId83" Type="http://schemas.openxmlformats.org/officeDocument/2006/relationships/oleObject" Target="embeddings/oleObject32.bin" /><Relationship Id="rId84" Type="http://schemas.openxmlformats.org/officeDocument/2006/relationships/oleObject" Target="embeddings/oleObject33.bin" /><Relationship Id="rId85" Type="http://schemas.openxmlformats.org/officeDocument/2006/relationships/image" Target="media/image47.png" /><Relationship Id="rId86" Type="http://schemas.openxmlformats.org/officeDocument/2006/relationships/image" Target="media/image48.wmf" /><Relationship Id="rId87" Type="http://schemas.openxmlformats.org/officeDocument/2006/relationships/oleObject" Target="embeddings/oleObject34.bin" /><Relationship Id="rId88" Type="http://schemas.openxmlformats.org/officeDocument/2006/relationships/image" Target="media/image49.wmf" /><Relationship Id="rId89" Type="http://schemas.openxmlformats.org/officeDocument/2006/relationships/oleObject" Target="embeddings/oleObject35.bin" /><Relationship Id="rId9" Type="http://schemas.openxmlformats.org/officeDocument/2006/relationships/image" Target="media/image5.png" /><Relationship Id="rId90" Type="http://schemas.openxmlformats.org/officeDocument/2006/relationships/oleObject" Target="embeddings/oleObject36.bin" /><Relationship Id="rId91" Type="http://schemas.openxmlformats.org/officeDocument/2006/relationships/oleObject" Target="embeddings/oleObject37.bin" /><Relationship Id="rId92" Type="http://schemas.openxmlformats.org/officeDocument/2006/relationships/oleObject" Target="embeddings/oleObject38.bin" /><Relationship Id="rId93" Type="http://schemas.openxmlformats.org/officeDocument/2006/relationships/image" Target="media/image50.png" /><Relationship Id="rId94" Type="http://schemas.openxmlformats.org/officeDocument/2006/relationships/image" Target="media/image51.wmf" /><Relationship Id="rId95" Type="http://schemas.openxmlformats.org/officeDocument/2006/relationships/oleObject" Target="embeddings/oleObject39.bin" /><Relationship Id="rId96" Type="http://schemas.openxmlformats.org/officeDocument/2006/relationships/image" Target="media/image52.wmf" /><Relationship Id="rId97" Type="http://schemas.openxmlformats.org/officeDocument/2006/relationships/oleObject" Target="embeddings/oleObject40.bin" /><Relationship Id="rId98" Type="http://schemas.openxmlformats.org/officeDocument/2006/relationships/image" Target="media/image53.wmf" /><Relationship Id="rId99" Type="http://schemas.openxmlformats.org/officeDocument/2006/relationships/oleObject" Target="embeddings/oleObject41.bin" /></Relationships>
</file>

<file path=word/_rels/footer1.xml.rels><?xml version="1.0" encoding="utf-8" standalone="yes"?><Relationships xmlns="http://schemas.openxmlformats.org/package/2006/relationships"><Relationship Id="rId1" Type="http://schemas.openxmlformats.org/officeDocument/2006/relationships/image" Target="media/image91.png" /></Relationships>
</file>

<file path=word/_rels/footer2.xml.rels><?xml version="1.0" encoding="utf-8" standalone="yes"?><Relationships xmlns="http://schemas.openxmlformats.org/package/2006/relationships"><Relationship Id="rId1" Type="http://schemas.openxmlformats.org/officeDocument/2006/relationships/image" Target="media/image9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8.png" /></Relationships>
</file>

<file path=word/_rels/header2.xml.rels><?xml version="1.0" encoding="utf-8" standalone="yes"?><Relationships xmlns="http://schemas.openxmlformats.org/package/2006/relationships"><Relationship Id="rId1" Type="http://schemas.openxmlformats.org/officeDocument/2006/relationships/image" Target="media/image89.png" /><Relationship Id="rId2" Type="http://schemas.openxmlformats.org/officeDocument/2006/relationships/image" Target="media/image9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2025-10-15T06:02:00Z</dcterms:created>
  <dcterms:modified xsi:type="dcterms:W3CDTF">2025-10-15T06:34:21Z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