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17C0ACDA">
      <w:pPr>
        <w:shd w:val="clear" w:color="auto" w:fill="auto"/>
        <w:spacing w:line="360" w:lineRule="auto"/>
        <w:jc w:val="center"/>
        <w:textAlignment w:val="center"/>
      </w:pPr>
      <w:r>
        <w:rPr>
          <w:rFonts w:asciiTheme="minorHAnsi" w:eastAsiaTheme="minorEastAsia" w:hAnsiTheme="minorHAnsi" w:cstheme="minorBidi" w:hint="eastAsia"/>
          <w:b/>
          <w:bCs/>
          <w:sz w:val="32"/>
          <w:szCs w:val="32"/>
          <w:lang w:val="en-US" w:eastAsia="zh-CN"/>
        </w:rPr>
        <w:drawing>
          <wp:anchor simplePos="0" relativeHeight="251658240" behindDoc="0" locked="0" layoutInCell="1" allowOverlap="1">
            <wp:simplePos x="0" y="0"/>
            <wp:positionH relativeFrom="page">
              <wp:posOffset>11671300</wp:posOffset>
            </wp:positionH>
            <wp:positionV relativeFrom="topMargin">
              <wp:posOffset>12433300</wp:posOffset>
            </wp:positionV>
            <wp:extent cx="457200" cy="330200"/>
            <wp:wrapNone/>
            <wp:docPr id="10007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
                    <pic:cNvPicPr>
                      <a:picLocks noChangeAspect="1"/>
                    </pic:cNvPicPr>
                  </pic:nvPicPr>
                  <pic:blipFill>
                    <a:blip xmlns:r="http://schemas.openxmlformats.org/officeDocument/2006/relationships" r:embed="rId4"/>
                    <a:stretch>
                      <a:fillRect/>
                    </a:stretch>
                  </pic:blipFill>
                  <pic:spPr>
                    <a:xfrm>
                      <a:off x="0" y="0"/>
                      <a:ext cx="457200" cy="330200"/>
                    </a:xfrm>
                    <a:prstGeom prst="rect">
                      <a:avLst/>
                    </a:prstGeom>
                  </pic:spPr>
                </pic:pic>
              </a:graphicData>
            </a:graphic>
          </wp:anchor>
        </w:drawing>
      </w:r>
      <w:r>
        <w:rPr>
          <w:rFonts w:asciiTheme="minorHAnsi" w:eastAsiaTheme="minorEastAsia" w:hAnsiTheme="minorHAnsi" w:cstheme="minorBidi" w:hint="eastAsia"/>
          <w:b/>
          <w:bCs/>
          <w:sz w:val="32"/>
          <w:szCs w:val="32"/>
          <w:lang w:val="en-US" w:eastAsia="zh-CN"/>
        </w:rPr>
        <w:t>江苏省苏州市2024-2025学年度中考物理一轮专题复习力与运动部分重难点专项练习</w:t>
      </w:r>
    </w:p>
    <w:p w14:paraId="3DDC4E95">
      <w:pPr>
        <w:jc w:val="left"/>
        <w:textAlignment w:val="center"/>
        <w:rPr>
          <w:rFonts w:ascii="宋体" w:eastAsia="宋体" w:hAnsi="宋体" w:cs="宋体"/>
          <w:b/>
          <w:i w:val="0"/>
          <w:color w:val="000000"/>
          <w:sz w:val="21"/>
        </w:rPr>
      </w:pPr>
      <w:r>
        <w:rPr>
          <w:rFonts w:ascii="宋体" w:eastAsia="宋体" w:hAnsi="宋体" w:cs="宋体"/>
          <w:b/>
          <w:i w:val="0"/>
          <w:color w:val="000000"/>
          <w:sz w:val="21"/>
        </w:rPr>
        <w:t>一、单选题</w:t>
      </w:r>
    </w:p>
    <w:p w14:paraId="6FF4239A">
      <w:pPr>
        <w:shd w:val="clear" w:color="auto" w:fill="auto"/>
        <w:spacing w:line="360" w:lineRule="auto"/>
        <w:jc w:val="left"/>
        <w:textAlignment w:val="center"/>
        <w:rPr>
          <w:sz w:val="21"/>
        </w:rPr>
      </w:pPr>
      <w:r>
        <w:rPr>
          <w:sz w:val="21"/>
        </w:rPr>
        <w:t>1．（2024·江苏苏州·二模）以下与生活相关的数据中，错误的是（　　）</w:t>
      </w:r>
    </w:p>
    <w:p w14:paraId="09A8579B">
      <w:pPr>
        <w:shd w:val="clear" w:color="auto" w:fill="auto"/>
        <w:tabs>
          <w:tab w:val="left" w:pos="4156"/>
        </w:tabs>
        <w:spacing w:line="360" w:lineRule="auto"/>
        <w:ind w:left="300"/>
        <w:jc w:val="left"/>
        <w:textAlignment w:val="center"/>
        <w:rPr>
          <w:sz w:val="21"/>
        </w:rPr>
      </w:pPr>
      <w:r>
        <w:rPr>
          <w:sz w:val="21"/>
        </w:rPr>
        <w:t>A．初中学生身高约为160mm</w:t>
      </w:r>
      <w:r>
        <w:rPr>
          <w:sz w:val="21"/>
        </w:rPr>
        <w:tab/>
      </w:r>
      <w:r>
        <w:rPr>
          <w:sz w:val="21"/>
        </w:rPr>
        <w:t>B．教室里朗朗早读声约为70dB</w:t>
      </w:r>
    </w:p>
    <w:p w14:paraId="11E1CF92">
      <w:pPr>
        <w:shd w:val="clear" w:color="auto" w:fill="auto"/>
        <w:tabs>
          <w:tab w:val="left" w:pos="4156"/>
        </w:tabs>
        <w:spacing w:line="360" w:lineRule="auto"/>
        <w:ind w:left="300"/>
        <w:jc w:val="left"/>
        <w:textAlignment w:val="center"/>
        <w:rPr>
          <w:sz w:val="21"/>
        </w:rPr>
      </w:pPr>
      <w:r>
        <w:rPr>
          <w:sz w:val="21"/>
        </w:rPr>
        <w:t>C．中学生正常步行速度约为5km/h</w:t>
      </w:r>
      <w:r>
        <w:rPr>
          <w:sz w:val="21"/>
        </w:rPr>
        <w:tab/>
      </w:r>
      <w:r>
        <w:rPr>
          <w:sz w:val="21"/>
        </w:rPr>
        <w:t>D．八年级物理课本重约2N左右</w:t>
      </w:r>
    </w:p>
    <w:p w14:paraId="589EABBA">
      <w:pPr>
        <w:shd w:val="clear" w:color="auto" w:fill="auto"/>
        <w:spacing w:line="360" w:lineRule="auto"/>
        <w:jc w:val="left"/>
        <w:textAlignment w:val="center"/>
        <w:rPr>
          <w:sz w:val="21"/>
        </w:rPr>
      </w:pPr>
      <w:r>
        <w:rPr>
          <w:sz w:val="21"/>
        </w:rPr>
        <w:t>2．（2024·江苏苏州·一模）如图所示，橡胶垫平铺在水平地面上，小明在垫上训练中考体测项目——立定跳远，训练中橡胶垫始终保持静止状态，在他发力向前起跳时（</w:t>
      </w:r>
      <w:r>
        <w:rPr>
          <w:rFonts w:ascii="Times New Roman" w:eastAsia="Times New Roman" w:hAnsi="Times New Roman" w:cs="Times New Roman"/>
          <w:kern w:val="0"/>
          <w:sz w:val="24"/>
          <w:szCs w:val="24"/>
        </w:rPr>
        <w:t>    </w:t>
      </w:r>
      <w:r>
        <w:rPr>
          <w:sz w:val="21"/>
        </w:rPr>
        <w:t>）</w:t>
      </w:r>
    </w:p>
    <w:p w14:paraId="33D2832A">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409825" cy="1857375"/>
            <wp:effectExtent l="0" t="0" r="13335" b="1905"/>
            <wp:docPr id="100003" name="图片 100003" descr="@@@695e5b20-966c-45cf-8a07-ae2dab510e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695e5b20-966c-45cf-8a07-ae2dab510e09"/>
                    <pic:cNvPicPr>
                      <a:picLocks noChangeAspect="1"/>
                    </pic:cNvPicPr>
                  </pic:nvPicPr>
                  <pic:blipFill>
                    <a:blip xmlns:r="http://schemas.openxmlformats.org/officeDocument/2006/relationships" r:embed="rId5"/>
                    <a:stretch>
                      <a:fillRect/>
                    </a:stretch>
                  </pic:blipFill>
                  <pic:spPr>
                    <a:xfrm>
                      <a:off x="0" y="0"/>
                      <a:ext cx="2409825" cy="1857375"/>
                    </a:xfrm>
                    <a:prstGeom prst="rect">
                      <a:avLst/>
                    </a:prstGeom>
                  </pic:spPr>
                </pic:pic>
              </a:graphicData>
            </a:graphic>
          </wp:inline>
        </w:drawing>
      </w:r>
    </w:p>
    <w:p w14:paraId="3E9E9675">
      <w:pPr>
        <w:shd w:val="clear" w:color="auto" w:fill="auto"/>
        <w:spacing w:line="360" w:lineRule="auto"/>
        <w:ind w:left="300"/>
        <w:jc w:val="left"/>
        <w:textAlignment w:val="center"/>
        <w:rPr>
          <w:sz w:val="21"/>
        </w:rPr>
      </w:pPr>
      <w:r>
        <w:rPr>
          <w:sz w:val="21"/>
        </w:rPr>
        <w:t>A．橡胶垫对地面有向后的摩擦力</w:t>
      </w:r>
    </w:p>
    <w:p w14:paraId="7B039C97">
      <w:pPr>
        <w:shd w:val="clear" w:color="auto" w:fill="auto"/>
        <w:spacing w:line="360" w:lineRule="auto"/>
        <w:ind w:left="300"/>
        <w:jc w:val="left"/>
        <w:textAlignment w:val="center"/>
        <w:rPr>
          <w:sz w:val="21"/>
        </w:rPr>
      </w:pPr>
      <w:r>
        <w:rPr>
          <w:sz w:val="21"/>
        </w:rPr>
        <w:t>B．小明对橡胶垫有向前的摩擦力</w:t>
      </w:r>
    </w:p>
    <w:p w14:paraId="2169957B">
      <w:pPr>
        <w:shd w:val="clear" w:color="auto" w:fill="auto"/>
        <w:spacing w:line="360" w:lineRule="auto"/>
        <w:ind w:left="300"/>
        <w:jc w:val="left"/>
        <w:textAlignment w:val="center"/>
        <w:rPr>
          <w:sz w:val="21"/>
        </w:rPr>
      </w:pPr>
      <w:r>
        <w:rPr>
          <w:sz w:val="21"/>
        </w:rPr>
        <w:t>C．地面对橡胶垫的摩擦力小于小明对橡胶垫的摩擦力</w:t>
      </w:r>
    </w:p>
    <w:p w14:paraId="6E94B1D4">
      <w:pPr>
        <w:shd w:val="clear" w:color="auto" w:fill="auto"/>
        <w:spacing w:line="360" w:lineRule="auto"/>
        <w:ind w:left="300"/>
        <w:jc w:val="left"/>
        <w:textAlignment w:val="center"/>
        <w:rPr>
          <w:sz w:val="21"/>
        </w:rPr>
      </w:pPr>
      <w:r>
        <w:rPr>
          <w:sz w:val="21"/>
        </w:rPr>
        <w:t>D．地面对橡胶垫的摩擦力大于小明对橡胶垫的摩擦力</w:t>
      </w:r>
    </w:p>
    <w:p w14:paraId="5ABF60F4">
      <w:pPr>
        <w:shd w:val="clear" w:color="auto" w:fill="auto"/>
        <w:spacing w:line="360" w:lineRule="auto"/>
        <w:jc w:val="left"/>
        <w:textAlignment w:val="center"/>
        <w:rPr>
          <w:sz w:val="21"/>
        </w:rPr>
      </w:pPr>
      <w:r>
        <w:rPr>
          <w:sz w:val="21"/>
        </w:rPr>
        <w:t>3．（2024·江苏苏州·一模）如图所示是一种常见的订书机。下列说法中正确的是（</w:t>
      </w:r>
      <w:r>
        <w:rPr>
          <w:rFonts w:ascii="Times New Roman" w:eastAsia="Times New Roman" w:hAnsi="Times New Roman" w:cs="Times New Roman"/>
          <w:kern w:val="0"/>
          <w:sz w:val="24"/>
          <w:szCs w:val="24"/>
        </w:rPr>
        <w:t>    </w:t>
      </w:r>
      <w:r>
        <w:rPr>
          <w:sz w:val="21"/>
        </w:rPr>
        <w:t>）</w:t>
      </w:r>
    </w:p>
    <w:p w14:paraId="6FC6C542">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943100" cy="1085850"/>
            <wp:effectExtent l="0" t="0" r="7620" b="11430"/>
            <wp:docPr id="100005" name="图片 100005" descr="@@@b507f984-6473-492e-b380-63ead02de4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b507f984-6473-492e-b380-63ead02de4bb"/>
                    <pic:cNvPicPr>
                      <a:picLocks noChangeAspect="1"/>
                    </pic:cNvPicPr>
                  </pic:nvPicPr>
                  <pic:blipFill>
                    <a:blip xmlns:r="http://schemas.openxmlformats.org/officeDocument/2006/relationships" r:embed="rId6"/>
                    <a:stretch>
                      <a:fillRect/>
                    </a:stretch>
                  </pic:blipFill>
                  <pic:spPr>
                    <a:xfrm>
                      <a:off x="0" y="0"/>
                      <a:ext cx="1943100" cy="1085850"/>
                    </a:xfrm>
                    <a:prstGeom prst="rect">
                      <a:avLst/>
                    </a:prstGeom>
                  </pic:spPr>
                </pic:pic>
              </a:graphicData>
            </a:graphic>
          </wp:inline>
        </w:drawing>
      </w:r>
    </w:p>
    <w:p w14:paraId="34EE2258">
      <w:pPr>
        <w:shd w:val="clear" w:color="auto" w:fill="auto"/>
        <w:spacing w:line="360" w:lineRule="auto"/>
        <w:ind w:left="300"/>
        <w:jc w:val="left"/>
        <w:textAlignment w:val="center"/>
        <w:rPr>
          <w:sz w:val="21"/>
        </w:rPr>
      </w:pPr>
      <w:r>
        <w:rPr>
          <w:sz w:val="21"/>
        </w:rPr>
        <w:t>A．弹簧对订书钉的力大于订书钉对弹簧的力</w:t>
      </w:r>
    </w:p>
    <w:p w14:paraId="29D76A34">
      <w:pPr>
        <w:shd w:val="clear" w:color="auto" w:fill="auto"/>
        <w:spacing w:line="360" w:lineRule="auto"/>
        <w:ind w:left="300"/>
        <w:jc w:val="left"/>
        <w:textAlignment w:val="center"/>
        <w:rPr>
          <w:sz w:val="21"/>
        </w:rPr>
      </w:pPr>
      <w:r>
        <w:rPr>
          <w:sz w:val="21"/>
        </w:rPr>
        <w:t>B．随着订书钉越来越少，弹簧产生的弹力越来越大</w:t>
      </w:r>
    </w:p>
    <w:p w14:paraId="5D668118">
      <w:pPr>
        <w:shd w:val="clear" w:color="auto" w:fill="auto"/>
        <w:spacing w:line="360" w:lineRule="auto"/>
        <w:ind w:left="300"/>
        <w:jc w:val="left"/>
        <w:textAlignment w:val="center"/>
        <w:rPr>
          <w:sz w:val="21"/>
        </w:rPr>
      </w:pPr>
      <w:r>
        <w:rPr>
          <w:sz w:val="21"/>
        </w:rPr>
        <w:t>C．弹簧对订书钉的弹力与订书钉对弹簧的弹力是一对相互作用力</w:t>
      </w:r>
    </w:p>
    <w:p w14:paraId="771C580A">
      <w:pPr>
        <w:shd w:val="clear" w:color="auto" w:fill="auto"/>
        <w:spacing w:line="360" w:lineRule="auto"/>
        <w:ind w:left="300"/>
        <w:jc w:val="left"/>
        <w:textAlignment w:val="center"/>
        <w:rPr>
          <w:sz w:val="21"/>
        </w:rPr>
      </w:pPr>
      <w:r>
        <w:rPr>
          <w:sz w:val="21"/>
        </w:rPr>
        <w:t>D．静止的弹簧对订书钉的弹力与钉槽对弹簧的弹力是一对平衡力</w:t>
      </w:r>
    </w:p>
    <w:p w14:paraId="7432079D">
      <w:pPr>
        <w:shd w:val="clear" w:color="auto" w:fill="auto"/>
        <w:spacing w:line="360" w:lineRule="auto"/>
        <w:jc w:val="left"/>
        <w:textAlignment w:val="center"/>
        <w:rPr>
          <w:sz w:val="21"/>
        </w:rPr>
      </w:pPr>
      <w:r>
        <w:rPr>
          <w:sz w:val="21"/>
        </w:rPr>
        <w:t>4．（2024·江苏苏州·一模）如图所示，手握着瓶子处于竖直静止状态，下列叙述正确的是（</w:t>
      </w:r>
      <w:r>
        <w:rPr>
          <w:rFonts w:ascii="Times New Roman" w:eastAsia="Times New Roman" w:hAnsi="Times New Roman" w:cs="Times New Roman"/>
          <w:kern w:val="0"/>
          <w:sz w:val="24"/>
          <w:szCs w:val="24"/>
        </w:rPr>
        <w:t>    </w:t>
      </w:r>
      <w:r>
        <w:rPr>
          <w:sz w:val="21"/>
        </w:rPr>
        <w:t>）</w:t>
      </w:r>
    </w:p>
    <w:p w14:paraId="7B81BB5E">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628650" cy="847725"/>
            <wp:effectExtent l="0" t="0" r="11430" b="5715"/>
            <wp:docPr id="100007" name="图片 100007" descr="@@@132feb41-dcb8-42e9-b53d-a053febdf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132feb41-dcb8-42e9-b53d-a053febdf455"/>
                    <pic:cNvPicPr>
                      <a:picLocks noChangeAspect="1"/>
                    </pic:cNvPicPr>
                  </pic:nvPicPr>
                  <pic:blipFill>
                    <a:blip xmlns:r="http://schemas.openxmlformats.org/officeDocument/2006/relationships" r:embed="rId7"/>
                    <a:stretch>
                      <a:fillRect/>
                    </a:stretch>
                  </pic:blipFill>
                  <pic:spPr>
                    <a:xfrm>
                      <a:off x="0" y="0"/>
                      <a:ext cx="628650" cy="847725"/>
                    </a:xfrm>
                    <a:prstGeom prst="rect">
                      <a:avLst/>
                    </a:prstGeom>
                  </pic:spPr>
                </pic:pic>
              </a:graphicData>
            </a:graphic>
          </wp:inline>
        </w:drawing>
      </w:r>
    </w:p>
    <w:p w14:paraId="31540760">
      <w:pPr>
        <w:shd w:val="clear" w:color="auto" w:fill="auto"/>
        <w:spacing w:line="360" w:lineRule="auto"/>
        <w:ind w:left="300"/>
        <w:jc w:val="left"/>
        <w:textAlignment w:val="center"/>
        <w:rPr>
          <w:sz w:val="21"/>
        </w:rPr>
      </w:pPr>
      <w:r>
        <w:rPr>
          <w:sz w:val="21"/>
        </w:rPr>
        <w:t>A．瓶子处于静止状态时惯性变小</w:t>
      </w:r>
    </w:p>
    <w:p w14:paraId="1E2E7C38">
      <w:pPr>
        <w:shd w:val="clear" w:color="auto" w:fill="auto"/>
        <w:spacing w:line="360" w:lineRule="auto"/>
        <w:ind w:left="300"/>
        <w:jc w:val="left"/>
        <w:textAlignment w:val="center"/>
        <w:rPr>
          <w:sz w:val="21"/>
        </w:rPr>
      </w:pPr>
      <w:r>
        <w:rPr>
          <w:sz w:val="21"/>
        </w:rPr>
        <w:t>B．手的握力变大，瓶子所受的摩擦力变大</w:t>
      </w:r>
    </w:p>
    <w:p w14:paraId="74059C79">
      <w:pPr>
        <w:shd w:val="clear" w:color="auto" w:fill="auto"/>
        <w:spacing w:line="360" w:lineRule="auto"/>
        <w:ind w:left="300"/>
        <w:jc w:val="left"/>
        <w:textAlignment w:val="center"/>
        <w:rPr>
          <w:sz w:val="21"/>
        </w:rPr>
      </w:pPr>
      <w:r>
        <w:rPr>
          <w:sz w:val="21"/>
        </w:rPr>
        <w:t>C．若握力减小瓶子匀速滑下时，所受摩擦力比原静止时小</w:t>
      </w:r>
    </w:p>
    <w:p w14:paraId="7675617C">
      <w:pPr>
        <w:shd w:val="clear" w:color="auto" w:fill="auto"/>
        <w:spacing w:line="360" w:lineRule="auto"/>
        <w:ind w:left="300"/>
        <w:jc w:val="left"/>
        <w:textAlignment w:val="center"/>
        <w:rPr>
          <w:sz w:val="21"/>
        </w:rPr>
      </w:pPr>
      <w:r>
        <w:rPr>
          <w:sz w:val="21"/>
        </w:rPr>
        <w:t>D．若握力减小瓶子匀速滑下时，瓶子受到的摩擦力和重力是一对平衡力</w:t>
      </w:r>
    </w:p>
    <w:p w14:paraId="4D9BED75">
      <w:pPr>
        <w:shd w:val="clear" w:color="auto" w:fill="auto"/>
        <w:spacing w:line="360" w:lineRule="auto"/>
        <w:jc w:val="left"/>
        <w:textAlignment w:val="center"/>
        <w:rPr>
          <w:sz w:val="21"/>
        </w:rPr>
      </w:pPr>
      <w:r>
        <w:rPr>
          <w:sz w:val="21"/>
        </w:rPr>
        <w:t>5．（2024·江苏苏州·二模）如图，物体甲在压力F</w:t>
      </w:r>
      <w:r>
        <w:rPr>
          <w:sz w:val="21"/>
          <w:vertAlign w:val="subscript"/>
        </w:rPr>
        <w:t>1</w:t>
      </w:r>
      <w:r>
        <w:rPr>
          <w:sz w:val="21"/>
        </w:rPr>
        <w:t>的作用下静止在竖直墙面上；物体乙在拉力F</w:t>
      </w:r>
      <w:r>
        <w:rPr>
          <w:sz w:val="21"/>
          <w:vertAlign w:val="subscript"/>
        </w:rPr>
        <w:t>2</w:t>
      </w:r>
      <w:r>
        <w:rPr>
          <w:sz w:val="21"/>
        </w:rPr>
        <w:t>的作用下在水平面上做匀速直线运动。若力F</w:t>
      </w:r>
      <w:r>
        <w:rPr>
          <w:sz w:val="21"/>
          <w:vertAlign w:val="subscript"/>
        </w:rPr>
        <w:t>1</w:t>
      </w:r>
      <w:r>
        <w:rPr>
          <w:sz w:val="21"/>
        </w:rPr>
        <w:t>和F</w:t>
      </w:r>
      <w:r>
        <w:rPr>
          <w:sz w:val="21"/>
          <w:vertAlign w:val="subscript"/>
        </w:rPr>
        <w:t>2</w:t>
      </w:r>
      <w:r>
        <w:rPr>
          <w:sz w:val="21"/>
        </w:rPr>
        <w:t>同时增大，则两物体受到的摩擦力大小会（　　）</w:t>
      </w:r>
    </w:p>
    <w:p w14:paraId="4FC333D1">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266950" cy="1076325"/>
            <wp:effectExtent l="0" t="0" r="3810" b="5715"/>
            <wp:docPr id="100009" name="图片 100009" descr="@@@e7709ee4-42da-4b43-b429-95b463829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e7709ee4-42da-4b43-b429-95b463829183"/>
                    <pic:cNvPicPr>
                      <a:picLocks noChangeAspect="1"/>
                    </pic:cNvPicPr>
                  </pic:nvPicPr>
                  <pic:blipFill>
                    <a:blip xmlns:r="http://schemas.openxmlformats.org/officeDocument/2006/relationships" r:embed="rId8"/>
                    <a:stretch>
                      <a:fillRect/>
                    </a:stretch>
                  </pic:blipFill>
                  <pic:spPr>
                    <a:xfrm>
                      <a:off x="0" y="0"/>
                      <a:ext cx="2266950" cy="1076325"/>
                    </a:xfrm>
                    <a:prstGeom prst="rect">
                      <a:avLst/>
                    </a:prstGeom>
                  </pic:spPr>
                </pic:pic>
              </a:graphicData>
            </a:graphic>
          </wp:inline>
        </w:drawing>
      </w:r>
    </w:p>
    <w:p w14:paraId="5DC2F18C">
      <w:pPr>
        <w:shd w:val="clear" w:color="auto" w:fill="auto"/>
        <w:tabs>
          <w:tab w:val="left" w:pos="4156"/>
        </w:tabs>
        <w:spacing w:line="360" w:lineRule="auto"/>
        <w:ind w:left="300"/>
        <w:jc w:val="left"/>
        <w:textAlignment w:val="center"/>
        <w:rPr>
          <w:sz w:val="21"/>
        </w:rPr>
      </w:pPr>
      <w:r>
        <w:rPr>
          <w:sz w:val="21"/>
        </w:rPr>
        <w:t>A．甲不变，乙不变</w:t>
      </w:r>
      <w:r>
        <w:rPr>
          <w:sz w:val="21"/>
        </w:rPr>
        <w:tab/>
      </w:r>
      <w:r>
        <w:rPr>
          <w:sz w:val="21"/>
        </w:rPr>
        <w:t>B．甲不变，乙增大</w:t>
      </w:r>
    </w:p>
    <w:p w14:paraId="318EFD57">
      <w:pPr>
        <w:shd w:val="clear" w:color="auto" w:fill="auto"/>
        <w:tabs>
          <w:tab w:val="left" w:pos="4156"/>
        </w:tabs>
        <w:spacing w:line="360" w:lineRule="auto"/>
        <w:ind w:left="300"/>
        <w:jc w:val="left"/>
        <w:textAlignment w:val="center"/>
        <w:rPr>
          <w:sz w:val="21"/>
        </w:rPr>
      </w:pPr>
      <w:r>
        <w:rPr>
          <w:sz w:val="21"/>
        </w:rPr>
        <w:t>C．甲增大，乙不变</w:t>
      </w:r>
      <w:r>
        <w:rPr>
          <w:sz w:val="21"/>
        </w:rPr>
        <w:tab/>
      </w:r>
      <w:r>
        <w:rPr>
          <w:sz w:val="21"/>
        </w:rPr>
        <w:t>D．甲增大，乙增大</w:t>
      </w:r>
    </w:p>
    <w:p w14:paraId="0812D17D">
      <w:pPr>
        <w:shd w:val="clear" w:color="auto" w:fill="auto"/>
        <w:spacing w:line="360" w:lineRule="auto"/>
        <w:jc w:val="left"/>
        <w:textAlignment w:val="center"/>
        <w:rPr>
          <w:sz w:val="21"/>
        </w:rPr>
      </w:pPr>
      <w:r>
        <w:rPr>
          <w:sz w:val="21"/>
        </w:rPr>
        <w:t>6．（2022·江苏苏州·中考真题）三个相同的磁环a、b、c（质量均为</w:t>
      </w:r>
      <w:r>
        <w:rPr>
          <w:rFonts w:ascii="Times New Roman" w:eastAsia="Times New Roman" w:hAnsi="Times New Roman" w:cs="Times New Roman"/>
          <w:i/>
          <w:sz w:val="21"/>
        </w:rPr>
        <w:t>m</w:t>
      </w:r>
      <w:r>
        <w:rPr>
          <w:sz w:val="21"/>
        </w:rPr>
        <w:t>）套在有木质底座的光滑木杆上，由于磁极间的相互作用，上面两个磁环都悬在空中，如图所示。下列说法正确的是（　　）</w:t>
      </w:r>
    </w:p>
    <w:p w14:paraId="32EC514F">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981075" cy="990600"/>
            <wp:effectExtent l="0" t="0" r="9525" b="0"/>
            <wp:docPr id="100011" name="图片 100011" descr="@@@e59c5251-4f42-4d8a-9c05-cc7b4738c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e59c5251-4f42-4d8a-9c05-cc7b4738c894"/>
                    <pic:cNvPicPr>
                      <a:picLocks noChangeAspect="1"/>
                    </pic:cNvPicPr>
                  </pic:nvPicPr>
                  <pic:blipFill>
                    <a:blip xmlns:r="http://schemas.openxmlformats.org/officeDocument/2006/relationships" r:embed="rId9"/>
                    <a:stretch>
                      <a:fillRect/>
                    </a:stretch>
                  </pic:blipFill>
                  <pic:spPr>
                    <a:xfrm>
                      <a:off x="0" y="0"/>
                      <a:ext cx="981075" cy="990600"/>
                    </a:xfrm>
                    <a:prstGeom prst="rect">
                      <a:avLst/>
                    </a:prstGeom>
                  </pic:spPr>
                </pic:pic>
              </a:graphicData>
            </a:graphic>
          </wp:inline>
        </w:drawing>
      </w:r>
    </w:p>
    <w:p w14:paraId="495DC91D">
      <w:pPr>
        <w:shd w:val="clear" w:color="auto" w:fill="auto"/>
        <w:tabs>
          <w:tab w:val="left" w:pos="4156"/>
        </w:tabs>
        <w:spacing w:line="360" w:lineRule="auto"/>
        <w:ind w:left="300"/>
        <w:jc w:val="left"/>
        <w:textAlignment w:val="center"/>
        <w:rPr>
          <w:sz w:val="21"/>
        </w:rPr>
      </w:pPr>
      <w:r>
        <w:rPr>
          <w:sz w:val="21"/>
        </w:rPr>
        <w:t>A．a对b的磁力和a的重力是平衡力</w:t>
      </w:r>
      <w:r>
        <w:rPr>
          <w:sz w:val="21"/>
        </w:rPr>
        <w:tab/>
      </w:r>
      <w:r>
        <w:rPr>
          <w:sz w:val="21"/>
        </w:rPr>
        <w:t>B．b对c的磁力小于c对b的磁力</w:t>
      </w:r>
    </w:p>
    <w:p w14:paraId="674FF4D6">
      <w:pPr>
        <w:shd w:val="clear" w:color="auto" w:fill="auto"/>
        <w:tabs>
          <w:tab w:val="left" w:pos="4156"/>
        </w:tabs>
        <w:spacing w:line="360" w:lineRule="auto"/>
        <w:ind w:left="300"/>
        <w:jc w:val="left"/>
        <w:textAlignment w:val="center"/>
        <w:rPr>
          <w:rFonts w:ascii="Times New Roman" w:eastAsia="Times New Roman" w:hAnsi="Times New Roman" w:cs="Times New Roman"/>
          <w:i/>
          <w:sz w:val="21"/>
        </w:rPr>
      </w:pPr>
      <w:r>
        <w:rPr>
          <w:sz w:val="21"/>
        </w:rPr>
        <w:t>C．c受到b的磁力大小为2</w:t>
      </w:r>
      <w:r>
        <w:rPr>
          <w:rFonts w:ascii="Times New Roman" w:eastAsia="Times New Roman" w:hAnsi="Times New Roman" w:cs="Times New Roman"/>
          <w:i/>
          <w:sz w:val="21"/>
        </w:rPr>
        <w:t>mg</w:t>
      </w:r>
      <w:r>
        <w:rPr>
          <w:rFonts w:ascii="Times New Roman" w:eastAsia="Times New Roman" w:hAnsi="Times New Roman" w:cs="Times New Roman"/>
          <w:i/>
          <w:sz w:val="21"/>
        </w:rPr>
        <w:tab/>
      </w:r>
      <w:r>
        <w:rPr>
          <w:sz w:val="21"/>
        </w:rPr>
        <w:t>D．c对底座的压力大小为</w:t>
      </w:r>
      <w:r>
        <w:rPr>
          <w:rFonts w:ascii="Times New Roman" w:eastAsia="Times New Roman" w:hAnsi="Times New Roman" w:cs="Times New Roman"/>
          <w:i/>
          <w:sz w:val="21"/>
        </w:rPr>
        <w:t>mg</w:t>
      </w:r>
    </w:p>
    <w:p w14:paraId="2652D6D5">
      <w:pPr>
        <w:shd w:val="clear" w:color="auto" w:fill="auto"/>
        <w:spacing w:line="360" w:lineRule="auto"/>
        <w:jc w:val="left"/>
        <w:textAlignment w:val="center"/>
        <w:rPr>
          <w:sz w:val="21"/>
        </w:rPr>
      </w:pPr>
      <w:r>
        <w:rPr>
          <w:sz w:val="21"/>
        </w:rPr>
        <w:t>7．（2024·江苏苏州·中考真题）如图所示，大小适中的实心木球，球面有两个小孔在某条直径的两端，两孔在球内相通。用一根比孔细的绳子穿过两孔，在竖直方向上用手拉绳的两端，球会静止在绳上，减小拉力球会向下运动。对此现象下列说法正确的是（　　）</w:t>
      </w:r>
    </w:p>
    <w:p w14:paraId="7AEF4299">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90525" cy="1219200"/>
            <wp:effectExtent l="0" t="0" r="5715" b="0"/>
            <wp:docPr id="100013" name="图片 100013" descr="@@@1aa5d39c-28f9-4cb7-920c-a536ef719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1aa5d39c-28f9-4cb7-920c-a536ef719755"/>
                    <pic:cNvPicPr>
                      <a:picLocks noChangeAspect="1"/>
                    </pic:cNvPicPr>
                  </pic:nvPicPr>
                  <pic:blipFill>
                    <a:blip xmlns:r="http://schemas.openxmlformats.org/officeDocument/2006/relationships" r:embed="rId10"/>
                    <a:stretch>
                      <a:fillRect/>
                    </a:stretch>
                  </pic:blipFill>
                  <pic:spPr>
                    <a:xfrm>
                      <a:off x="0" y="0"/>
                      <a:ext cx="390525" cy="1219200"/>
                    </a:xfrm>
                    <a:prstGeom prst="rect">
                      <a:avLst/>
                    </a:prstGeom>
                  </pic:spPr>
                </pic:pic>
              </a:graphicData>
            </a:graphic>
          </wp:inline>
        </w:drawing>
      </w:r>
    </w:p>
    <w:p w14:paraId="727194DE">
      <w:pPr>
        <w:shd w:val="clear" w:color="auto" w:fill="auto"/>
        <w:spacing w:line="360" w:lineRule="auto"/>
        <w:ind w:left="300"/>
        <w:jc w:val="left"/>
        <w:textAlignment w:val="center"/>
        <w:rPr>
          <w:sz w:val="21"/>
        </w:rPr>
      </w:pPr>
      <w:r>
        <w:rPr>
          <w:sz w:val="21"/>
        </w:rPr>
        <w:t>A．球静止时，绳两端的拉力是平衡力</w:t>
      </w:r>
    </w:p>
    <w:p w14:paraId="4EA8026A">
      <w:pPr>
        <w:shd w:val="clear" w:color="auto" w:fill="auto"/>
        <w:spacing w:line="360" w:lineRule="auto"/>
        <w:ind w:left="300"/>
        <w:jc w:val="left"/>
        <w:textAlignment w:val="center"/>
        <w:rPr>
          <w:sz w:val="21"/>
        </w:rPr>
      </w:pPr>
      <w:r>
        <w:rPr>
          <w:sz w:val="21"/>
        </w:rPr>
        <w:t>B．通过拉力的调节，球可以匀速下滑</w:t>
      </w:r>
    </w:p>
    <w:p w14:paraId="196F3EEC">
      <w:pPr>
        <w:shd w:val="clear" w:color="auto" w:fill="auto"/>
        <w:spacing w:line="360" w:lineRule="auto"/>
        <w:ind w:left="300"/>
        <w:jc w:val="left"/>
        <w:textAlignment w:val="center"/>
        <w:rPr>
          <w:sz w:val="21"/>
        </w:rPr>
      </w:pPr>
      <w:r>
        <w:rPr>
          <w:sz w:val="21"/>
        </w:rPr>
        <w:t>C．绳子下端突然松手，球就匀速下滑</w:t>
      </w:r>
    </w:p>
    <w:p w14:paraId="00F5A7D8">
      <w:pPr>
        <w:shd w:val="clear" w:color="auto" w:fill="auto"/>
        <w:spacing w:line="360" w:lineRule="auto"/>
        <w:ind w:left="300"/>
        <w:jc w:val="left"/>
        <w:textAlignment w:val="center"/>
        <w:rPr>
          <w:sz w:val="21"/>
        </w:rPr>
      </w:pPr>
      <w:r>
        <w:rPr>
          <w:sz w:val="21"/>
        </w:rPr>
        <w:t>D．通过手的运动和拉力调节，球不可能从绳的下端移到上端</w:t>
      </w:r>
    </w:p>
    <w:p w14:paraId="6C30EF8D">
      <w:pPr>
        <w:shd w:val="clear" w:color="auto" w:fill="auto"/>
        <w:spacing w:line="360" w:lineRule="auto"/>
        <w:jc w:val="left"/>
        <w:textAlignment w:val="center"/>
        <w:rPr>
          <w:sz w:val="21"/>
        </w:rPr>
      </w:pPr>
      <w:r>
        <w:rPr>
          <w:sz w:val="21"/>
        </w:rPr>
        <w:t>8．（2024·江苏苏州·二模）如图所示，弹簧的一端固定在墙上，另一端用手向右拉伸，下列说法正确的是（　　）</w:t>
      </w:r>
    </w:p>
    <w:p w14:paraId="1FC70004">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066800" cy="561975"/>
            <wp:effectExtent l="0" t="0" r="0" b="1905"/>
            <wp:docPr id="100015" name="图片 100015" descr="@@@a6f547a0-aec0-4602-8e8d-f29f983973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a6f547a0-aec0-4602-8e8d-f29f983973fa"/>
                    <pic:cNvPicPr>
                      <a:picLocks noChangeAspect="1"/>
                    </pic:cNvPicPr>
                  </pic:nvPicPr>
                  <pic:blipFill>
                    <a:blip xmlns:r="http://schemas.openxmlformats.org/officeDocument/2006/relationships" r:embed="rId11"/>
                    <a:stretch>
                      <a:fillRect/>
                    </a:stretch>
                  </pic:blipFill>
                  <pic:spPr>
                    <a:xfrm>
                      <a:off x="0" y="0"/>
                      <a:ext cx="1066800" cy="561975"/>
                    </a:xfrm>
                    <a:prstGeom prst="rect">
                      <a:avLst/>
                    </a:prstGeom>
                  </pic:spPr>
                </pic:pic>
              </a:graphicData>
            </a:graphic>
          </wp:inline>
        </w:drawing>
      </w:r>
    </w:p>
    <w:p w14:paraId="7E072349">
      <w:pPr>
        <w:shd w:val="clear" w:color="auto" w:fill="auto"/>
        <w:spacing w:line="360" w:lineRule="auto"/>
        <w:ind w:left="300"/>
        <w:jc w:val="left"/>
        <w:textAlignment w:val="center"/>
        <w:rPr>
          <w:sz w:val="21"/>
        </w:rPr>
      </w:pPr>
      <w:r>
        <w:rPr>
          <w:sz w:val="21"/>
        </w:rPr>
        <w:t>A．弹簧产生的弹力的施力物体是“手和墙”</w:t>
      </w:r>
    </w:p>
    <w:p w14:paraId="0996F826">
      <w:pPr>
        <w:shd w:val="clear" w:color="auto" w:fill="auto"/>
        <w:spacing w:line="360" w:lineRule="auto"/>
        <w:ind w:left="300"/>
        <w:jc w:val="left"/>
        <w:textAlignment w:val="center"/>
        <w:rPr>
          <w:sz w:val="21"/>
        </w:rPr>
      </w:pPr>
      <w:r>
        <w:rPr>
          <w:sz w:val="21"/>
        </w:rPr>
        <w:t>B．墙壁受到手向右的拉力</w:t>
      </w:r>
    </w:p>
    <w:p w14:paraId="051441EF">
      <w:pPr>
        <w:shd w:val="clear" w:color="auto" w:fill="auto"/>
        <w:spacing w:line="360" w:lineRule="auto"/>
        <w:ind w:left="300"/>
        <w:jc w:val="left"/>
        <w:textAlignment w:val="center"/>
        <w:rPr>
          <w:sz w:val="21"/>
        </w:rPr>
      </w:pPr>
      <w:r>
        <w:rPr>
          <w:sz w:val="21"/>
        </w:rPr>
        <w:t>C．手受到弹力是因为弹簧发生了弹性形变</w:t>
      </w:r>
    </w:p>
    <w:p w14:paraId="29B9D7F0">
      <w:pPr>
        <w:shd w:val="clear" w:color="auto" w:fill="auto"/>
        <w:spacing w:line="360" w:lineRule="auto"/>
        <w:ind w:left="300"/>
        <w:jc w:val="left"/>
        <w:textAlignment w:val="center"/>
        <w:rPr>
          <w:sz w:val="21"/>
        </w:rPr>
      </w:pPr>
      <w:r>
        <w:rPr>
          <w:sz w:val="21"/>
        </w:rPr>
        <w:t>D．弹簧在水平方向只受到手的拉力</w:t>
      </w:r>
    </w:p>
    <w:p w14:paraId="618E9714">
      <w:pPr>
        <w:shd w:val="clear" w:color="auto" w:fill="auto"/>
        <w:spacing w:line="360" w:lineRule="auto"/>
        <w:jc w:val="left"/>
        <w:textAlignment w:val="center"/>
        <w:rPr>
          <w:sz w:val="21"/>
        </w:rPr>
      </w:pPr>
      <w:r>
        <w:rPr>
          <w:sz w:val="21"/>
        </w:rPr>
        <w:t>9．（2024·江苏苏州·一模）如图甲，水平桌面上有物体A、B，B在</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f5076289823db419f94e9c0c8f4aafd9" style="width:11.4pt;height:15.35pt" o:ole="" coordsize="21600,21600" o:preferrelative="t" filled="f" stroked="f">
            <v:stroke joinstyle="miter"/>
            <v:imagedata r:id="rId12" o:title="eqIdf5076289823db419f94e9c0c8f4aafd9"/>
            <o:lock v:ext="edit" aspectratio="t"/>
            <w10:anchorlock/>
          </v:shape>
          <o:OLEObject Type="Embed" ProgID="Equation.DSMT4" ShapeID="_x0000_i1025" DrawAspect="Content" ObjectID="_1468075725" r:id="rId13"/>
        </w:object>
      </w:r>
      <w:r>
        <w:rPr>
          <w:sz w:val="21"/>
        </w:rPr>
        <w:t>的作用下向右做匀速直线运动；如图乙，A、B用轻绳水平连接后，在</w:t>
      </w:r>
      <w:r>
        <w:object>
          <v:shape id="_x0000_i1026" type="#_x0000_t75" alt="eqIdf5076289823db419f94e9c0c8f4aafd9" style="width:11.4pt;height:15.35pt" o:ole="" coordsize="21600,21600" o:preferrelative="t" filled="f" stroked="f">
            <v:stroke joinstyle="miter"/>
            <v:imagedata r:id="rId12" o:title="eqIdf5076289823db419f94e9c0c8f4aafd9"/>
            <o:lock v:ext="edit" aspectratio="t"/>
            <w10:anchorlock/>
          </v:shape>
          <o:OLEObject Type="Embed" ProgID="Equation.DSMT4" ShapeID="_x0000_i1026" DrawAspect="Content" ObjectID="_1468075726" r:id="rId14"/>
        </w:object>
      </w:r>
      <w:r>
        <w:rPr>
          <w:sz w:val="21"/>
        </w:rPr>
        <w:t>和</w:t>
      </w:r>
      <w:r>
        <w:object>
          <v:shape id="_x0000_i1027" type="#_x0000_t75" alt="eqIda3fb78c5f885034612c0e030b920143d" style="width:12.3pt;height:16.5pt" o:ole="" coordsize="21600,21600" o:preferrelative="t" filled="f" stroked="f">
            <v:stroke joinstyle="miter"/>
            <v:imagedata r:id="rId15" o:title="eqIda3fb78c5f885034612c0e030b920143d"/>
            <o:lock v:ext="edit" aspectratio="t"/>
            <w10:anchorlock/>
          </v:shape>
          <o:OLEObject Type="Embed" ProgID="Equation.DSMT4" ShapeID="_x0000_i1027" DrawAspect="Content" ObjectID="_1468075727" r:id="rId16"/>
        </w:object>
      </w:r>
      <w:r>
        <w:rPr>
          <w:sz w:val="21"/>
        </w:rPr>
        <w:t>共同作用下一起向左做匀速直线运动，水平拉力</w:t>
      </w:r>
      <w:r>
        <w:object>
          <v:shape id="_x0000_i1028" type="#_x0000_t75" alt="eqId4ed2f6f68bcac8b17927ffa13168a909" style="width:36.05pt;height:15.8pt" o:ole="" coordsize="21600,21600" o:preferrelative="t" filled="f" stroked="f">
            <v:stroke joinstyle="miter"/>
            <v:imagedata r:id="rId17" o:title="eqId4ed2f6f68bcac8b17927ffa13168a909"/>
            <o:lock v:ext="edit" aspectratio="t"/>
            <w10:anchorlock/>
          </v:shape>
          <o:OLEObject Type="Embed" ProgID="Equation.DSMT4" ShapeID="_x0000_i1028" DrawAspect="Content" ObjectID="_1468075728" r:id="rId18"/>
        </w:object>
      </w:r>
      <w:r>
        <w:rPr>
          <w:sz w:val="21"/>
        </w:rPr>
        <w:t>，</w:t>
      </w:r>
      <w:r>
        <w:object>
          <v:shape id="_x0000_i1029" type="#_x0000_t75" alt="eqId0f8f8f2d78e77446cd1c0a9cdebdcc0c" style="width:43.1pt;height:15.9pt" o:ole="" coordsize="21600,21600" o:preferrelative="t" filled="f" stroked="f">
            <v:stroke joinstyle="miter"/>
            <v:imagedata r:id="rId19" o:title="eqId0f8f8f2d78e77446cd1c0a9cdebdcc0c"/>
            <o:lock v:ext="edit" aspectratio="t"/>
            <w10:anchorlock/>
          </v:shape>
          <o:OLEObject Type="Embed" ProgID="Equation.DSMT4" ShapeID="_x0000_i1029" DrawAspect="Content" ObjectID="_1468075729" r:id="rId20"/>
        </w:object>
      </w:r>
      <w:r>
        <w:rPr>
          <w:sz w:val="21"/>
        </w:rPr>
        <w:t>。关于图乙，下列说法正确的是（　　）</w:t>
      </w:r>
    </w:p>
    <w:p w14:paraId="33878D3F">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000375" cy="495300"/>
            <wp:effectExtent l="0" t="0" r="1905" b="7620"/>
            <wp:docPr id="100017" name="图片 100017" descr="@@@74cde593-d8a8-451b-8e06-dc177f75d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74cde593-d8a8-451b-8e06-dc177f75d883"/>
                    <pic:cNvPicPr>
                      <a:picLocks noChangeAspect="1"/>
                    </pic:cNvPicPr>
                  </pic:nvPicPr>
                  <pic:blipFill>
                    <a:blip xmlns:r="http://schemas.openxmlformats.org/officeDocument/2006/relationships" r:embed="rId21"/>
                    <a:stretch>
                      <a:fillRect/>
                    </a:stretch>
                  </pic:blipFill>
                  <pic:spPr>
                    <a:xfrm>
                      <a:off x="0" y="0"/>
                      <a:ext cx="3000375" cy="495300"/>
                    </a:xfrm>
                    <a:prstGeom prst="rect">
                      <a:avLst/>
                    </a:prstGeom>
                  </pic:spPr>
                </pic:pic>
              </a:graphicData>
            </a:graphic>
          </wp:inline>
        </w:drawing>
      </w:r>
    </w:p>
    <w:p w14:paraId="65AB88C5">
      <w:pPr>
        <w:shd w:val="clear" w:color="auto" w:fill="auto"/>
        <w:spacing w:line="360" w:lineRule="auto"/>
        <w:ind w:left="300"/>
        <w:jc w:val="left"/>
        <w:textAlignment w:val="center"/>
        <w:rPr>
          <w:sz w:val="21"/>
        </w:rPr>
      </w:pPr>
      <w:r>
        <w:rPr>
          <w:sz w:val="21"/>
        </w:rPr>
        <w:t>A．B与桌面的摩擦力方向向左</w:t>
      </w:r>
    </w:p>
    <w:p w14:paraId="629A2585">
      <w:pPr>
        <w:shd w:val="clear" w:color="auto" w:fill="auto"/>
        <w:spacing w:line="360" w:lineRule="auto"/>
        <w:ind w:left="300"/>
        <w:jc w:val="left"/>
        <w:textAlignment w:val="center"/>
        <w:rPr>
          <w:sz w:val="21"/>
        </w:rPr>
      </w:pPr>
      <w:r>
        <w:rPr>
          <w:sz w:val="21"/>
        </w:rPr>
        <w:t>B．A与桌面的摩擦力为4N</w:t>
      </w:r>
    </w:p>
    <w:p w14:paraId="7F87F1CC">
      <w:pPr>
        <w:shd w:val="clear" w:color="auto" w:fill="auto"/>
        <w:spacing w:line="360" w:lineRule="auto"/>
        <w:ind w:left="300"/>
        <w:jc w:val="left"/>
        <w:textAlignment w:val="center"/>
        <w:rPr>
          <w:sz w:val="21"/>
        </w:rPr>
      </w:pPr>
      <w:r>
        <w:rPr>
          <w:sz w:val="21"/>
        </w:rPr>
        <w:t>C．B与桌面的摩擦力为7N</w:t>
      </w:r>
    </w:p>
    <w:p w14:paraId="5D0309CD">
      <w:pPr>
        <w:shd w:val="clear" w:color="auto" w:fill="auto"/>
        <w:spacing w:line="360" w:lineRule="auto"/>
        <w:ind w:left="300"/>
        <w:jc w:val="left"/>
        <w:textAlignment w:val="center"/>
        <w:rPr>
          <w:sz w:val="21"/>
        </w:rPr>
      </w:pPr>
      <w:r>
        <w:rPr>
          <w:sz w:val="21"/>
        </w:rPr>
        <w:t>D．轻绳的拉力为10N</w:t>
      </w:r>
    </w:p>
    <w:p w14:paraId="4BD5ADF2">
      <w:pPr>
        <w:shd w:val="clear" w:color="auto" w:fill="auto"/>
        <w:spacing w:line="360" w:lineRule="auto"/>
        <w:jc w:val="left"/>
        <w:textAlignment w:val="center"/>
        <w:rPr>
          <w:sz w:val="21"/>
        </w:rPr>
      </w:pPr>
      <w:r>
        <w:rPr>
          <w:sz w:val="21"/>
        </w:rPr>
        <w:t>10．（2024·江苏苏州·一模）2024年农历二月初二，又称“龙抬头”日，苏州古城相门，现代潮流与传统文化在这里完美融合，上千架无人机以天为幕，以城为景，演绎了龙腾盛世的无人机灯光秀（如图所示），不计空气阻力，下列分析正确的是（　　）</w:t>
      </w:r>
    </w:p>
    <w:p w14:paraId="4F99C947">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419350" cy="2219325"/>
            <wp:effectExtent l="0" t="0" r="3810" b="5715"/>
            <wp:docPr id="100019" name="图片 100019" descr="@@@054ff608-aaba-41e2-bc32-e4db869c2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054ff608-aaba-41e2-bc32-e4db869c2628"/>
                    <pic:cNvPicPr>
                      <a:picLocks noChangeAspect="1"/>
                    </pic:cNvPicPr>
                  </pic:nvPicPr>
                  <pic:blipFill>
                    <a:blip xmlns:r="http://schemas.openxmlformats.org/officeDocument/2006/relationships" r:embed="rId22"/>
                    <a:stretch>
                      <a:fillRect/>
                    </a:stretch>
                  </pic:blipFill>
                  <pic:spPr>
                    <a:xfrm>
                      <a:off x="0" y="0"/>
                      <a:ext cx="2419350" cy="2219325"/>
                    </a:xfrm>
                    <a:prstGeom prst="rect">
                      <a:avLst/>
                    </a:prstGeom>
                  </pic:spPr>
                </pic:pic>
              </a:graphicData>
            </a:graphic>
          </wp:inline>
        </w:drawing>
      </w:r>
    </w:p>
    <w:p w14:paraId="6D3A350B">
      <w:pPr>
        <w:shd w:val="clear" w:color="auto" w:fill="auto"/>
        <w:spacing w:line="360" w:lineRule="auto"/>
        <w:ind w:left="380"/>
        <w:jc w:val="left"/>
        <w:textAlignment w:val="center"/>
        <w:rPr>
          <w:sz w:val="21"/>
        </w:rPr>
      </w:pPr>
      <w:r>
        <w:rPr>
          <w:sz w:val="21"/>
        </w:rPr>
        <w:t>A．无人机向上加速时惯性增大</w:t>
      </w:r>
    </w:p>
    <w:p w14:paraId="3F4C0ED8">
      <w:pPr>
        <w:shd w:val="clear" w:color="auto" w:fill="auto"/>
        <w:spacing w:line="360" w:lineRule="auto"/>
        <w:ind w:left="380"/>
        <w:jc w:val="left"/>
        <w:textAlignment w:val="center"/>
        <w:rPr>
          <w:sz w:val="21"/>
        </w:rPr>
      </w:pPr>
      <w:r>
        <w:rPr>
          <w:sz w:val="21"/>
        </w:rPr>
        <w:t>B．无人机竖直向下做减速运动时，升力小于总重力</w:t>
      </w:r>
    </w:p>
    <w:p w14:paraId="11F79ABF">
      <w:pPr>
        <w:shd w:val="clear" w:color="auto" w:fill="auto"/>
        <w:spacing w:line="360" w:lineRule="auto"/>
        <w:ind w:left="380"/>
        <w:jc w:val="left"/>
        <w:textAlignment w:val="center"/>
        <w:rPr>
          <w:sz w:val="21"/>
        </w:rPr>
      </w:pPr>
      <w:r>
        <w:rPr>
          <w:sz w:val="21"/>
        </w:rPr>
        <w:t>C．无人机绕预定路线匀速旋转时处于平衡状态</w:t>
      </w:r>
    </w:p>
    <w:p w14:paraId="302B9A6E">
      <w:pPr>
        <w:shd w:val="clear" w:color="auto" w:fill="auto"/>
        <w:spacing w:line="360" w:lineRule="auto"/>
        <w:ind w:left="380"/>
        <w:jc w:val="left"/>
        <w:textAlignment w:val="center"/>
        <w:rPr>
          <w:sz w:val="21"/>
        </w:rPr>
      </w:pPr>
      <w:r>
        <w:rPr>
          <w:sz w:val="21"/>
        </w:rPr>
        <w:t>D．无人机通常使用无线电遥控器进行控制，这种操控方式主要是通过电磁波传输信号</w:t>
      </w:r>
    </w:p>
    <w:p w14:paraId="13285FBF">
      <w:pPr>
        <w:shd w:val="clear" w:color="auto" w:fill="auto"/>
        <w:spacing w:line="360" w:lineRule="auto"/>
        <w:jc w:val="left"/>
        <w:textAlignment w:val="center"/>
        <w:rPr>
          <w:sz w:val="21"/>
        </w:rPr>
      </w:pPr>
      <w:r>
        <w:rPr>
          <w:sz w:val="21"/>
        </w:rPr>
        <w:t>11．（2023·江苏苏州·中考真题）如图，将质量均匀的木棒切割并组装成两个形状相同、质量均为</w:t>
      </w:r>
      <w:r>
        <w:rPr>
          <w:rFonts w:ascii="Times New Roman" w:eastAsia="Times New Roman" w:hAnsi="Times New Roman" w:cs="Times New Roman"/>
          <w:i/>
          <w:sz w:val="21"/>
        </w:rPr>
        <w:t>m</w:t>
      </w:r>
      <w:r>
        <w:rPr>
          <w:sz w:val="21"/>
        </w:rPr>
        <w:t>的木模，用三根竖直细线</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连接，在水平面上按照“互”字型静置，上方木模呈现悬浮效果，这是利用了建筑学中的“张拉整体”结构原理。则（　　）</w:t>
      </w:r>
    </w:p>
    <w:p w14:paraId="2329624F">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343025" cy="1800225"/>
            <wp:effectExtent l="0" t="0" r="13335" b="13335"/>
            <wp:docPr id="100021" name="图片 100021" descr="@@@61fb98b2-f214-47a6-8ff1-667640be79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61fb98b2-f214-47a6-8ff1-667640be795f"/>
                    <pic:cNvPicPr>
                      <a:picLocks noChangeAspect="1"/>
                    </pic:cNvPicPr>
                  </pic:nvPicPr>
                  <pic:blipFill>
                    <a:blip xmlns:r="http://schemas.openxmlformats.org/officeDocument/2006/relationships" r:embed="rId23"/>
                    <a:stretch>
                      <a:fillRect/>
                    </a:stretch>
                  </pic:blipFill>
                  <pic:spPr>
                    <a:xfrm>
                      <a:off x="0" y="0"/>
                      <a:ext cx="1343025" cy="1800225"/>
                    </a:xfrm>
                    <a:prstGeom prst="rect">
                      <a:avLst/>
                    </a:prstGeom>
                  </pic:spPr>
                </pic:pic>
              </a:graphicData>
            </a:graphic>
          </wp:inline>
        </w:drawing>
      </w:r>
      <w:r>
        <w:rPr>
          <w:rFonts w:ascii="Times New Roman" w:eastAsia="Times New Roman" w:hAnsi="Times New Roman" w:cs="Times New Roman"/>
          <w:kern w:val="0"/>
          <w:sz w:val="24"/>
          <w:szCs w:val="24"/>
        </w:rPr>
        <w:t>  </w:t>
      </w:r>
    </w:p>
    <w:p w14:paraId="1F6F165F">
      <w:pPr>
        <w:shd w:val="clear" w:color="auto" w:fill="auto"/>
        <w:spacing w:line="360" w:lineRule="auto"/>
        <w:ind w:left="380"/>
        <w:jc w:val="left"/>
        <w:textAlignment w:val="center"/>
        <w:rPr>
          <w:rFonts w:ascii="Times New Roman" w:eastAsia="Times New Roman" w:hAnsi="Times New Roman" w:cs="Times New Roman"/>
          <w:i/>
          <w:sz w:val="21"/>
        </w:rPr>
      </w:pPr>
      <w:r>
        <w:rPr>
          <w:sz w:val="21"/>
        </w:rPr>
        <w:t>A．</w:t>
      </w:r>
      <w:r>
        <w:rPr>
          <w:rFonts w:ascii="Times New Roman" w:eastAsia="Times New Roman" w:hAnsi="Times New Roman" w:cs="Times New Roman"/>
          <w:i/>
          <w:sz w:val="21"/>
        </w:rPr>
        <w:t>a</w:t>
      </w:r>
      <w:r>
        <w:rPr>
          <w:sz w:val="21"/>
        </w:rPr>
        <w:t>的拉力等于</w:t>
      </w:r>
      <w:r>
        <w:rPr>
          <w:rFonts w:ascii="Times New Roman" w:eastAsia="Times New Roman" w:hAnsi="Times New Roman" w:cs="Times New Roman"/>
          <w:i/>
          <w:sz w:val="21"/>
        </w:rPr>
        <w:t>mg</w:t>
      </w:r>
    </w:p>
    <w:p w14:paraId="4997B59A">
      <w:pPr>
        <w:shd w:val="clear" w:color="auto" w:fill="auto"/>
        <w:spacing w:line="360" w:lineRule="auto"/>
        <w:ind w:left="380"/>
        <w:jc w:val="left"/>
        <w:textAlignment w:val="center"/>
        <w:rPr>
          <w:sz w:val="21"/>
        </w:rPr>
      </w:pPr>
      <w:r>
        <w:rPr>
          <w:sz w:val="21"/>
        </w:rPr>
        <w:t>B．</w:t>
      </w:r>
      <w:r>
        <w:rPr>
          <w:rFonts w:ascii="Times New Roman" w:eastAsia="Times New Roman" w:hAnsi="Times New Roman" w:cs="Times New Roman"/>
          <w:i/>
          <w:sz w:val="21"/>
        </w:rPr>
        <w:t>b</w:t>
      </w:r>
      <w:r>
        <w:rPr>
          <w:sz w:val="21"/>
        </w:rPr>
        <w:t>的拉力大于</w:t>
      </w:r>
      <w:r>
        <w:rPr>
          <w:rFonts w:ascii="Times New Roman" w:eastAsia="Times New Roman" w:hAnsi="Times New Roman" w:cs="Times New Roman"/>
          <w:i/>
          <w:sz w:val="21"/>
        </w:rPr>
        <w:t>a</w:t>
      </w:r>
      <w:r>
        <w:rPr>
          <w:sz w:val="21"/>
        </w:rPr>
        <w:t>的拉力</w:t>
      </w:r>
    </w:p>
    <w:p w14:paraId="39BEC02A">
      <w:pPr>
        <w:shd w:val="clear" w:color="auto" w:fill="auto"/>
        <w:spacing w:line="360" w:lineRule="auto"/>
        <w:ind w:left="380"/>
        <w:jc w:val="left"/>
        <w:textAlignment w:val="center"/>
        <w:rPr>
          <w:sz w:val="21"/>
        </w:rPr>
      </w:pPr>
      <w:r>
        <w:rPr>
          <w:sz w:val="21"/>
        </w:rPr>
        <w:t>C．沿左右方向平移三根细线在上方木模的接线点，线仍竖直，线上拉力会改变</w:t>
      </w:r>
    </w:p>
    <w:p w14:paraId="092F5953">
      <w:pPr>
        <w:shd w:val="clear" w:color="auto" w:fill="auto"/>
        <w:spacing w:line="360" w:lineRule="auto"/>
        <w:ind w:left="380"/>
        <w:jc w:val="left"/>
        <w:textAlignment w:val="center"/>
        <w:rPr>
          <w:sz w:val="21"/>
        </w:rPr>
      </w:pPr>
      <w:r>
        <w:rPr>
          <w:sz w:val="21"/>
        </w:rPr>
        <w:t>D．沿左右方向平移三根细线在上方木模的接线点，线仍竖直，地面受到的压力会改变</w:t>
      </w:r>
    </w:p>
    <w:p w14:paraId="0940715C">
      <w:pPr>
        <w:shd w:val="clear" w:color="auto" w:fill="auto"/>
        <w:spacing w:line="360" w:lineRule="auto"/>
        <w:jc w:val="left"/>
        <w:textAlignment w:val="center"/>
        <w:rPr>
          <w:sz w:val="21"/>
        </w:rPr>
      </w:pPr>
      <w:r>
        <w:rPr>
          <w:sz w:val="21"/>
        </w:rPr>
        <w:t>12．（2024·江苏苏州·二模）如图甲所示，一磁性板擦静止吸附在黑板上，后对其施加方向始终向上的拉力</w:t>
      </w:r>
      <w:r>
        <w:rPr>
          <w:rFonts w:ascii="Times New Roman" w:eastAsia="Times New Roman" w:hAnsi="Times New Roman" w:cs="Times New Roman"/>
          <w:i/>
          <w:sz w:val="21"/>
        </w:rPr>
        <w:t>F</w:t>
      </w:r>
      <w:r>
        <w:rPr>
          <w:sz w:val="21"/>
        </w:rPr>
        <w:t xml:space="preserve">，板擦最终向上运动。过程中板擦所受摩擦力 </w:t>
      </w:r>
      <w:r>
        <w:rPr>
          <w:rFonts w:ascii="Times New Roman" w:eastAsia="Times New Roman" w:hAnsi="Times New Roman" w:cs="Times New Roman"/>
          <w:i/>
          <w:sz w:val="21"/>
        </w:rPr>
        <w:t>f</w:t>
      </w:r>
      <w:r>
        <w:rPr>
          <w:sz w:val="21"/>
        </w:rPr>
        <w:t>和板擦移动距离</w:t>
      </w:r>
      <w:r>
        <w:rPr>
          <w:rFonts w:ascii="Times New Roman" w:eastAsia="Times New Roman" w:hAnsi="Times New Roman" w:cs="Times New Roman"/>
          <w:i/>
          <w:sz w:val="21"/>
        </w:rPr>
        <w:t>s</w:t>
      </w:r>
      <w:r>
        <w:rPr>
          <w:sz w:val="21"/>
        </w:rPr>
        <w:t>与时间</w:t>
      </w:r>
      <w:r>
        <w:rPr>
          <w:rFonts w:ascii="Times New Roman" w:eastAsia="Times New Roman" w:hAnsi="Times New Roman" w:cs="Times New Roman"/>
          <w:i/>
          <w:sz w:val="21"/>
        </w:rPr>
        <w:t>t</w:t>
      </w:r>
      <w:r>
        <w:rPr>
          <w:sz w:val="21"/>
        </w:rPr>
        <w:t>的关系图像分别如图乙、丙所示，下列说法正确的是（　　）</w:t>
      </w:r>
    </w:p>
    <w:p w14:paraId="09F21B47">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086100" cy="1143000"/>
            <wp:effectExtent l="0" t="0" r="7620" b="0"/>
            <wp:docPr id="100023" name="图片 100023" descr="@@@a860dcb3-0592-41d7-86de-c7a8f70005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a860dcb3-0592-41d7-86de-c7a8f700050f"/>
                    <pic:cNvPicPr>
                      <a:picLocks noChangeAspect="1"/>
                    </pic:cNvPicPr>
                  </pic:nvPicPr>
                  <pic:blipFill>
                    <a:blip xmlns:r="http://schemas.openxmlformats.org/officeDocument/2006/relationships" r:embed="rId24"/>
                    <a:stretch>
                      <a:fillRect/>
                    </a:stretch>
                  </pic:blipFill>
                  <pic:spPr>
                    <a:xfrm>
                      <a:off x="0" y="0"/>
                      <a:ext cx="3086100" cy="1143000"/>
                    </a:xfrm>
                    <a:prstGeom prst="rect">
                      <a:avLst/>
                    </a:prstGeom>
                  </pic:spPr>
                </pic:pic>
              </a:graphicData>
            </a:graphic>
          </wp:inline>
        </w:drawing>
      </w:r>
    </w:p>
    <w:p w14:paraId="2DBD8558">
      <w:pPr>
        <w:shd w:val="clear" w:color="auto" w:fill="auto"/>
        <w:tabs>
          <w:tab w:val="left" w:pos="4156"/>
        </w:tabs>
        <w:spacing w:line="360" w:lineRule="auto"/>
        <w:ind w:left="380"/>
        <w:jc w:val="left"/>
        <w:textAlignment w:val="center"/>
        <w:rPr>
          <w:sz w:val="21"/>
        </w:rPr>
      </w:pPr>
      <w:r>
        <w:rPr>
          <w:sz w:val="21"/>
        </w:rPr>
        <w:t>A．板擦的重力为1.5N</w:t>
      </w:r>
      <w:r>
        <w:rPr>
          <w:sz w:val="21"/>
        </w:rPr>
        <w:tab/>
      </w:r>
      <w:r>
        <w:rPr>
          <w:sz w:val="21"/>
        </w:rPr>
        <w:t>B．整个过程中拉力</w:t>
      </w:r>
      <w:r>
        <w:rPr>
          <w:rFonts w:ascii="Times New Roman" w:eastAsia="Times New Roman" w:hAnsi="Times New Roman" w:cs="Times New Roman"/>
          <w:i/>
          <w:sz w:val="21"/>
        </w:rPr>
        <w:t>F</w:t>
      </w:r>
      <w:r>
        <w:rPr>
          <w:sz w:val="21"/>
        </w:rPr>
        <w:t>一直增大</w:t>
      </w:r>
    </w:p>
    <w:p w14:paraId="1960B419">
      <w:pPr>
        <w:shd w:val="clear" w:color="auto" w:fill="auto"/>
        <w:tabs>
          <w:tab w:val="left" w:pos="4156"/>
        </w:tabs>
        <w:spacing w:line="360" w:lineRule="auto"/>
        <w:ind w:left="380"/>
        <w:jc w:val="left"/>
        <w:textAlignment w:val="center"/>
        <w:rPr>
          <w:rFonts w:ascii="黑体" w:eastAsia="黑体" w:hAnsi="黑体" w:cs="黑体"/>
          <w:b/>
          <w:i w:val="0"/>
          <w:color w:val="000000"/>
          <w:sz w:val="30"/>
        </w:rPr>
      </w:pPr>
      <w:r>
        <w:rPr>
          <w:sz w:val="21"/>
        </w:rPr>
        <w:t>C．板擦所受滑动摩擦力的大小为2.5N</w:t>
      </w:r>
      <w:r>
        <w:rPr>
          <w:sz w:val="21"/>
        </w:rPr>
        <w:tab/>
      </w:r>
      <w:r>
        <w:rPr>
          <w:sz w:val="21"/>
        </w:rPr>
        <w:t>D．整个过程中拉力</w:t>
      </w:r>
      <w:r>
        <w:rPr>
          <w:rFonts w:ascii="Times New Roman" w:eastAsia="Times New Roman" w:hAnsi="Times New Roman" w:cs="Times New Roman"/>
          <w:i/>
          <w:sz w:val="21"/>
        </w:rPr>
        <w:t>F</w:t>
      </w:r>
      <w:r>
        <w:rPr>
          <w:sz w:val="21"/>
        </w:rPr>
        <w:t>做的功为0.75J</w:t>
      </w:r>
      <w:bookmarkStart w:id="0" w:name="_GoBack"/>
      <w:bookmarkEnd w:id="0"/>
    </w:p>
    <w:p w14:paraId="6FBED41F">
      <w:pPr>
        <w:jc w:val="left"/>
        <w:textAlignment w:val="center"/>
        <w:rPr>
          <w:rFonts w:ascii="宋体" w:eastAsia="宋体" w:hAnsi="宋体" w:cs="宋体"/>
          <w:b/>
          <w:i w:val="0"/>
          <w:color w:val="000000"/>
          <w:sz w:val="21"/>
        </w:rPr>
      </w:pPr>
      <w:r>
        <w:rPr>
          <w:rFonts w:ascii="宋体" w:eastAsia="宋体" w:hAnsi="宋体" w:cs="宋体"/>
          <w:b/>
          <w:i w:val="0"/>
          <w:color w:val="000000"/>
          <w:sz w:val="21"/>
        </w:rPr>
        <w:t>二、填空题</w:t>
      </w:r>
    </w:p>
    <w:p w14:paraId="5F72A83D">
      <w:pPr>
        <w:shd w:val="clear" w:color="auto" w:fill="auto"/>
        <w:spacing w:line="360" w:lineRule="auto"/>
        <w:jc w:val="left"/>
        <w:textAlignment w:val="center"/>
        <w:rPr>
          <w:sz w:val="21"/>
        </w:rPr>
      </w:pPr>
      <w:r>
        <w:rPr>
          <w:sz w:val="21"/>
        </w:rPr>
        <w:t>13．（2024·江苏苏州·二模）如图所示，冰壶运动员用脚向后蹬冰面，人向前运动，这说明力的作用是</w:t>
      </w:r>
      <w:r>
        <w:rPr>
          <w:rFonts w:ascii="Times New Roman" w:eastAsia="Times New Roman" w:hAnsi="Times New Roman" w:cs="Times New Roman"/>
          <w:b w:val="0"/>
          <w:sz w:val="21"/>
          <w:u w:val="single"/>
        </w:rPr>
        <w:t xml:space="preserve">            </w:t>
      </w:r>
      <w:r>
        <w:rPr>
          <w:sz w:val="21"/>
        </w:rPr>
        <w:t>，冰壶离开手之后，由于</w:t>
      </w:r>
      <w:r>
        <w:rPr>
          <w:rFonts w:ascii="Times New Roman" w:eastAsia="Times New Roman" w:hAnsi="Times New Roman" w:cs="Times New Roman"/>
          <w:b w:val="0"/>
          <w:sz w:val="21"/>
          <w:u w:val="single"/>
        </w:rPr>
        <w:t xml:space="preserve">            </w:t>
      </w:r>
      <w:r>
        <w:rPr>
          <w:sz w:val="21"/>
        </w:rPr>
        <w:t>还能继续向前运动。</w:t>
      </w:r>
    </w:p>
    <w:p w14:paraId="4C1D5CCD">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09700" cy="1152525"/>
            <wp:effectExtent l="0" t="0" r="7620" b="5715"/>
            <wp:docPr id="100025" name="图片 100025" descr="@@@e0792ccb-9823-459e-b0eb-2e0541d34d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e0792ccb-9823-459e-b0eb-2e0541d34d81"/>
                    <pic:cNvPicPr>
                      <a:picLocks noChangeAspect="1"/>
                    </pic:cNvPicPr>
                  </pic:nvPicPr>
                  <pic:blipFill>
                    <a:blip xmlns:r="http://schemas.openxmlformats.org/officeDocument/2006/relationships" r:embed="rId25"/>
                    <a:stretch>
                      <a:fillRect/>
                    </a:stretch>
                  </pic:blipFill>
                  <pic:spPr>
                    <a:xfrm>
                      <a:off x="0" y="0"/>
                      <a:ext cx="1409700" cy="1152525"/>
                    </a:xfrm>
                    <a:prstGeom prst="rect">
                      <a:avLst/>
                    </a:prstGeom>
                  </pic:spPr>
                </pic:pic>
              </a:graphicData>
            </a:graphic>
          </wp:inline>
        </w:drawing>
      </w:r>
    </w:p>
    <w:p w14:paraId="29D9C7DC">
      <w:pPr>
        <w:shd w:val="clear" w:color="auto" w:fill="auto"/>
        <w:spacing w:line="360" w:lineRule="auto"/>
        <w:jc w:val="left"/>
        <w:textAlignment w:val="center"/>
        <w:rPr>
          <w:sz w:val="21"/>
        </w:rPr>
      </w:pPr>
      <w:r>
        <w:rPr>
          <w:sz w:val="21"/>
        </w:rPr>
        <w:t>14．（2024·江苏苏州·三模）如图所示，用10N的力握住重为10N的水杯静止，杯子受到静摩擦力方向为</w:t>
      </w:r>
      <w:r>
        <w:rPr>
          <w:rFonts w:ascii="Times New Roman" w:eastAsia="Times New Roman" w:hAnsi="Times New Roman" w:cs="Times New Roman"/>
          <w:b w:val="0"/>
          <w:sz w:val="21"/>
          <w:u w:val="single"/>
        </w:rPr>
        <w:t xml:space="preserve">           </w:t>
      </w:r>
      <w:r>
        <w:rPr>
          <w:sz w:val="21"/>
        </w:rPr>
        <w:t>；若用20N的力紧握该水杯静止，则此时杯子受到摩擦力大小为</w:t>
      </w:r>
      <w:r>
        <w:rPr>
          <w:rFonts w:ascii="Times New Roman" w:eastAsia="Times New Roman" w:hAnsi="Times New Roman" w:cs="Times New Roman"/>
          <w:b w:val="0"/>
          <w:sz w:val="21"/>
          <w:u w:val="single"/>
        </w:rPr>
        <w:t xml:space="preserve">           </w:t>
      </w:r>
      <w:r>
        <w:rPr>
          <w:sz w:val="21"/>
        </w:rPr>
        <w:t>N。</w:t>
      </w:r>
    </w:p>
    <w:p w14:paraId="32A6E9B7">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038225" cy="771525"/>
            <wp:effectExtent l="0" t="0" r="13335" b="5715"/>
            <wp:docPr id="100027" name="图片 100027" descr="@@@1375d7df-932d-48e2-bd93-3d9252589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1375d7df-932d-48e2-bd93-3d9252589600"/>
                    <pic:cNvPicPr>
                      <a:picLocks noChangeAspect="1"/>
                    </pic:cNvPicPr>
                  </pic:nvPicPr>
                  <pic:blipFill>
                    <a:blip xmlns:r="http://schemas.openxmlformats.org/officeDocument/2006/relationships" r:embed="rId26"/>
                    <a:stretch>
                      <a:fillRect/>
                    </a:stretch>
                  </pic:blipFill>
                  <pic:spPr>
                    <a:xfrm>
                      <a:off x="0" y="0"/>
                      <a:ext cx="1038225" cy="771525"/>
                    </a:xfrm>
                    <a:prstGeom prst="rect">
                      <a:avLst/>
                    </a:prstGeom>
                  </pic:spPr>
                </pic:pic>
              </a:graphicData>
            </a:graphic>
          </wp:inline>
        </w:drawing>
      </w:r>
    </w:p>
    <w:p w14:paraId="7D012780">
      <w:pPr>
        <w:shd w:val="clear" w:color="auto" w:fill="auto"/>
        <w:spacing w:line="360" w:lineRule="auto"/>
        <w:jc w:val="left"/>
        <w:textAlignment w:val="center"/>
        <w:rPr>
          <w:sz w:val="21"/>
        </w:rPr>
      </w:pPr>
      <w:r>
        <w:rPr>
          <w:sz w:val="21"/>
        </w:rPr>
        <w:t>15．（2024·江苏苏州·三模）运动员用头顶足球时，足球被压扁凹陷了，这说明力可以使物体发生</w:t>
      </w:r>
      <w:r>
        <w:rPr>
          <w:rFonts w:ascii="Times New Roman" w:eastAsia="Times New Roman" w:hAnsi="Times New Roman" w:cs="Times New Roman"/>
          <w:b w:val="0"/>
          <w:sz w:val="21"/>
          <w:u w:val="single"/>
        </w:rPr>
        <w:t xml:space="preserve">           </w:t>
      </w:r>
      <w:r>
        <w:rPr>
          <w:sz w:val="21"/>
        </w:rPr>
        <w:t>。足球的运动方向改变了，这又说明力可以改变物体的</w:t>
      </w:r>
      <w:r>
        <w:rPr>
          <w:rFonts w:ascii="Times New Roman" w:eastAsia="Times New Roman" w:hAnsi="Times New Roman" w:cs="Times New Roman"/>
          <w:b w:val="0"/>
          <w:sz w:val="21"/>
          <w:u w:val="single"/>
        </w:rPr>
        <w:t xml:space="preserve">           </w:t>
      </w:r>
      <w:r>
        <w:rPr>
          <w:sz w:val="21"/>
        </w:rPr>
        <w:t>，同时运动员的头感到疼，是因为</w:t>
      </w:r>
      <w:r>
        <w:rPr>
          <w:rFonts w:ascii="Times New Roman" w:eastAsia="Times New Roman" w:hAnsi="Times New Roman" w:cs="Times New Roman"/>
          <w:b w:val="0"/>
          <w:sz w:val="21"/>
          <w:u w:val="single"/>
        </w:rPr>
        <w:t xml:space="preserve">           </w:t>
      </w:r>
      <w:r>
        <w:rPr>
          <w:sz w:val="21"/>
        </w:rPr>
        <w:t>。</w:t>
      </w:r>
    </w:p>
    <w:p w14:paraId="52367DA8">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133475" cy="1123950"/>
            <wp:effectExtent l="0" t="0" r="9525" b="3810"/>
            <wp:docPr id="100029" name="图片 100029" descr="@@@344d3c5f-f7ea-4b94-ab1d-23f4db1b1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344d3c5f-f7ea-4b94-ab1d-23f4db1b1506"/>
                    <pic:cNvPicPr>
                      <a:picLocks noChangeAspect="1"/>
                    </pic:cNvPicPr>
                  </pic:nvPicPr>
                  <pic:blipFill>
                    <a:blip xmlns:r="http://schemas.openxmlformats.org/officeDocument/2006/relationships" r:embed="rId27"/>
                    <a:stretch>
                      <a:fillRect/>
                    </a:stretch>
                  </pic:blipFill>
                  <pic:spPr>
                    <a:xfrm>
                      <a:off x="0" y="0"/>
                      <a:ext cx="1133475" cy="1123950"/>
                    </a:xfrm>
                    <a:prstGeom prst="rect">
                      <a:avLst/>
                    </a:prstGeom>
                  </pic:spPr>
                </pic:pic>
              </a:graphicData>
            </a:graphic>
          </wp:inline>
        </w:drawing>
      </w:r>
    </w:p>
    <w:p w14:paraId="56F38219">
      <w:pPr>
        <w:shd w:val="clear" w:color="auto" w:fill="auto"/>
        <w:spacing w:line="360" w:lineRule="auto"/>
        <w:jc w:val="left"/>
        <w:textAlignment w:val="center"/>
        <w:rPr>
          <w:sz w:val="21"/>
        </w:rPr>
      </w:pPr>
      <w:r>
        <w:rPr>
          <w:sz w:val="21"/>
        </w:rPr>
        <w:t>16．（2023·江苏苏州·中考真题）两端开口的玻璃管，下端套有扎紧的气球，管中装有适量水，处于竖直静止状态（图甲）。手握管子突然</w:t>
      </w:r>
      <w:r>
        <w:rPr>
          <w:rFonts w:ascii="Times New Roman" w:eastAsia="Times New Roman" w:hAnsi="Times New Roman" w:cs="Times New Roman"/>
          <w:b w:val="0"/>
          <w:sz w:val="21"/>
          <w:u w:val="single"/>
        </w:rPr>
        <w:t xml:space="preserve">         </w:t>
      </w:r>
      <w:r>
        <w:rPr>
          <w:sz w:val="21"/>
        </w:rPr>
        <w:t>（向上/向下）运动时，气球突然变大（图乙），此时手对管子竖直向上的力</w:t>
      </w:r>
      <w:r>
        <w:rPr>
          <w:rFonts w:ascii="Times New Roman" w:eastAsia="Times New Roman" w:hAnsi="Times New Roman" w:cs="Times New Roman"/>
          <w:b w:val="0"/>
          <w:sz w:val="21"/>
          <w:u w:val="single"/>
        </w:rPr>
        <w:t xml:space="preserve">         </w:t>
      </w:r>
      <w:r>
        <w:rPr>
          <w:sz w:val="21"/>
        </w:rPr>
        <w:t>（大于/等于/小于）管子总重，该现象的产生是由于</w:t>
      </w:r>
      <w:r>
        <w:rPr>
          <w:rFonts w:ascii="Times New Roman" w:eastAsia="Times New Roman" w:hAnsi="Times New Roman" w:cs="Times New Roman"/>
          <w:b w:val="0"/>
          <w:sz w:val="21"/>
          <w:u w:val="single"/>
        </w:rPr>
        <w:t xml:space="preserve">         </w:t>
      </w:r>
      <w:r>
        <w:rPr>
          <w:sz w:val="21"/>
        </w:rPr>
        <w:t>具有惯性。</w:t>
      </w:r>
    </w:p>
    <w:p w14:paraId="294B2B17">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47800" cy="1409700"/>
            <wp:effectExtent l="0" t="0" r="0" b="7620"/>
            <wp:docPr id="100031" name="图片 100031" descr="@@@25957299-c7b9-4e66-866d-b84ff1f521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25957299-c7b9-4e66-866d-b84ff1f5210c"/>
                    <pic:cNvPicPr>
                      <a:picLocks noChangeAspect="1"/>
                    </pic:cNvPicPr>
                  </pic:nvPicPr>
                  <pic:blipFill>
                    <a:blip xmlns:r="http://schemas.openxmlformats.org/officeDocument/2006/relationships" r:embed="rId28"/>
                    <a:stretch>
                      <a:fillRect/>
                    </a:stretch>
                  </pic:blipFill>
                  <pic:spPr>
                    <a:xfrm>
                      <a:off x="0" y="0"/>
                      <a:ext cx="1447800" cy="1409700"/>
                    </a:xfrm>
                    <a:prstGeom prst="rect">
                      <a:avLst/>
                    </a:prstGeom>
                  </pic:spPr>
                </pic:pic>
              </a:graphicData>
            </a:graphic>
          </wp:inline>
        </w:drawing>
      </w:r>
      <w:r>
        <w:rPr>
          <w:rFonts w:ascii="Times New Roman" w:eastAsia="Times New Roman" w:hAnsi="Times New Roman" w:cs="Times New Roman"/>
          <w:kern w:val="0"/>
          <w:sz w:val="24"/>
          <w:szCs w:val="24"/>
        </w:rPr>
        <w:t>  </w:t>
      </w:r>
    </w:p>
    <w:p w14:paraId="531321E5">
      <w:pPr>
        <w:shd w:val="clear" w:color="auto" w:fill="auto"/>
        <w:spacing w:line="360" w:lineRule="auto"/>
        <w:jc w:val="left"/>
        <w:textAlignment w:val="center"/>
        <w:rPr>
          <w:sz w:val="21"/>
        </w:rPr>
      </w:pPr>
      <w:r>
        <w:rPr>
          <w:sz w:val="21"/>
        </w:rPr>
        <w:t>17．（2024·江苏苏州·二模）已知物体间滑动摩擦力的大小跟它们之间的压力成正比。a、b、c三个物体接触面和地面的粗糙程度相同。</w:t>
      </w:r>
    </w:p>
    <w:p w14:paraId="73928B71">
      <w:pPr>
        <w:shd w:val="clear" w:color="auto" w:fill="auto"/>
        <w:spacing w:line="360" w:lineRule="auto"/>
        <w:jc w:val="left"/>
        <w:textAlignment w:val="center"/>
        <w:rPr>
          <w:sz w:val="21"/>
        </w:rPr>
      </w:pPr>
      <w:r>
        <w:rPr>
          <w:sz w:val="21"/>
        </w:rPr>
        <w:t>(1)如图所示，三个相同木块叠在一起，用手给b一个水平向右的力</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1</w:t>
      </w:r>
      <w:r>
        <w:rPr>
          <w:sz w:val="21"/>
        </w:rPr>
        <w:t>=3N，此时a、b、c能一起向右做匀速直线运动，此时木块c受到地面施加的水平向左</w:t>
      </w:r>
      <w:r>
        <w:rPr>
          <w:rFonts w:ascii="Times New Roman" w:eastAsia="Times New Roman" w:hAnsi="Times New Roman" w:cs="Times New Roman"/>
          <w:b w:val="0"/>
          <w:sz w:val="21"/>
          <w:u w:val="single"/>
        </w:rPr>
        <w:t xml:space="preserve">     </w:t>
      </w:r>
      <w:r>
        <w:rPr>
          <w:sz w:val="21"/>
        </w:rPr>
        <w:t>N的摩擦力。</w:t>
      </w:r>
    </w:p>
    <w:p w14:paraId="3B380278">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00175" cy="1038225"/>
            <wp:effectExtent l="0" t="0" r="1905" b="13335"/>
            <wp:docPr id="100033" name="图片 100033" descr="@@@67ba6e0a-542e-4a07-b1dd-b54f4d467f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67ba6e0a-542e-4a07-b1dd-b54f4d467fc9"/>
                    <pic:cNvPicPr>
                      <a:picLocks noChangeAspect="1"/>
                    </pic:cNvPicPr>
                  </pic:nvPicPr>
                  <pic:blipFill>
                    <a:blip xmlns:r="http://schemas.openxmlformats.org/officeDocument/2006/relationships" r:embed="rId29"/>
                    <a:stretch>
                      <a:fillRect/>
                    </a:stretch>
                  </pic:blipFill>
                  <pic:spPr>
                    <a:xfrm>
                      <a:off x="0" y="0"/>
                      <a:ext cx="1400175" cy="1038225"/>
                    </a:xfrm>
                    <a:prstGeom prst="rect">
                      <a:avLst/>
                    </a:prstGeom>
                  </pic:spPr>
                </pic:pic>
              </a:graphicData>
            </a:graphic>
          </wp:inline>
        </w:drawing>
      </w:r>
    </w:p>
    <w:p w14:paraId="56EE0280">
      <w:pPr>
        <w:shd w:val="clear" w:color="auto" w:fill="auto"/>
        <w:spacing w:line="360" w:lineRule="auto"/>
        <w:jc w:val="left"/>
        <w:textAlignment w:val="center"/>
        <w:rPr>
          <w:sz w:val="21"/>
        </w:rPr>
      </w:pPr>
      <w:r>
        <w:rPr>
          <w:sz w:val="21"/>
        </w:rPr>
        <w:t>(2)若现在左手固定c不动，右手给b的水平力为</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2</w:t>
      </w:r>
      <w:r>
        <w:rPr>
          <w:sz w:val="21"/>
        </w:rPr>
        <w:t>，使物体a、b能一起刚好向右做匀速运动，则</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2</w:t>
      </w:r>
      <w:r>
        <w:rPr>
          <w:sz w:val="21"/>
        </w:rPr>
        <w:t>的大小为</w:t>
      </w:r>
      <w:r>
        <w:rPr>
          <w:rFonts w:ascii="Times New Roman" w:eastAsia="Times New Roman" w:hAnsi="Times New Roman" w:cs="Times New Roman"/>
          <w:b w:val="0"/>
          <w:sz w:val="21"/>
          <w:u w:val="single"/>
        </w:rPr>
        <w:t xml:space="preserve">     </w:t>
      </w:r>
      <w:r>
        <w:rPr>
          <w:sz w:val="21"/>
        </w:rPr>
        <w:t>N。</w:t>
      </w:r>
    </w:p>
    <w:p w14:paraId="0A7D3FE5">
      <w:pPr>
        <w:shd w:val="clear" w:color="auto" w:fill="auto"/>
        <w:spacing w:line="360" w:lineRule="auto"/>
        <w:jc w:val="left"/>
        <w:textAlignment w:val="center"/>
        <w:rPr>
          <w:sz w:val="21"/>
        </w:rPr>
      </w:pPr>
      <w:r>
        <w:rPr>
          <w:sz w:val="21"/>
        </w:rPr>
        <w:t>(3)若现在右手固定a、b不动，左手给c的水平力为</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3</w:t>
      </w:r>
      <w:r>
        <w:rPr>
          <w:sz w:val="21"/>
        </w:rPr>
        <w:t>，使物体c能刚好向左被匀速拉出，则</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3</w:t>
      </w:r>
      <w:r>
        <w:rPr>
          <w:sz w:val="21"/>
        </w:rPr>
        <w:t>的大小为</w:t>
      </w:r>
      <w:r>
        <w:rPr>
          <w:rFonts w:ascii="Times New Roman" w:eastAsia="Times New Roman" w:hAnsi="Times New Roman" w:cs="Times New Roman"/>
          <w:b w:val="0"/>
          <w:sz w:val="21"/>
          <w:u w:val="single"/>
        </w:rPr>
        <w:t xml:space="preserve">     </w:t>
      </w:r>
      <w:r>
        <w:rPr>
          <w:sz w:val="21"/>
        </w:rPr>
        <w:t>N。</w:t>
      </w:r>
    </w:p>
    <w:p w14:paraId="6FED7F09">
      <w:pPr>
        <w:shd w:val="clear" w:color="auto" w:fill="auto"/>
        <w:spacing w:line="360" w:lineRule="auto"/>
        <w:jc w:val="left"/>
        <w:textAlignment w:val="center"/>
        <w:rPr>
          <w:sz w:val="21"/>
        </w:rPr>
      </w:pPr>
      <w:r>
        <w:rPr>
          <w:sz w:val="21"/>
        </w:rPr>
        <w:t>18．（2024·江苏苏州·一模）如图，轻质细线下方挂一个重4N的小球，无风时静止在</w:t>
      </w:r>
      <w:r>
        <w:rPr>
          <w:rFonts w:ascii="Times New Roman" w:eastAsia="Times New Roman" w:hAnsi="Times New Roman" w:cs="Times New Roman"/>
          <w:i/>
          <w:sz w:val="21"/>
        </w:rPr>
        <w:t>B</w:t>
      </w:r>
      <w:r>
        <w:rPr>
          <w:sz w:val="21"/>
        </w:rPr>
        <w:t>位置，现在水平向左吹来一阵风，小球缓慢运动到</w:t>
      </w:r>
      <w:r>
        <w:rPr>
          <w:rFonts w:ascii="Times New Roman" w:eastAsia="Times New Roman" w:hAnsi="Times New Roman" w:cs="Times New Roman"/>
          <w:i/>
          <w:sz w:val="21"/>
        </w:rPr>
        <w:t>A</w:t>
      </w:r>
      <w:r>
        <w:rPr>
          <w:sz w:val="21"/>
        </w:rPr>
        <w:t>位置静止，测得</w:t>
      </w:r>
      <w:r>
        <w:object>
          <v:shape id="_x0000_i1030" type="#_x0000_t75" alt="eqIde54ccc7d2f8af35a252977d6e2af4663" style="width:39.6pt;height:12.25pt" o:ole="" coordsize="21600,21600" o:preferrelative="t" filled="f" stroked="f">
            <v:stroke joinstyle="miter"/>
            <v:imagedata r:id="rId30" o:title="eqIde54ccc7d2f8af35a252977d6e2af4663"/>
            <o:lock v:ext="edit" aspectratio="t"/>
            <w10:anchorlock/>
          </v:shape>
          <o:OLEObject Type="Embed" ProgID="Equation.DSMT4" ShapeID="_x0000_i1030" DrawAspect="Content" ObjectID="_1468075730" r:id="rId31"/>
        </w:object>
      </w:r>
      <w:r>
        <w:rPr>
          <w:sz w:val="21"/>
        </w:rPr>
        <w:t>，则风此时的推力</w:t>
      </w:r>
      <w:r>
        <w:rPr>
          <w:rFonts w:ascii="Times New Roman" w:eastAsia="Times New Roman" w:hAnsi="Times New Roman" w:cs="Times New Roman"/>
          <w:b w:val="0"/>
          <w:sz w:val="21"/>
          <w:u w:val="single"/>
        </w:rPr>
        <w:t xml:space="preserve">      </w:t>
      </w:r>
      <w:r>
        <w:rPr>
          <w:sz w:val="21"/>
        </w:rPr>
        <w:t>（大于/等于/小于）4N。从</w:t>
      </w:r>
      <w:r>
        <w:rPr>
          <w:rFonts w:ascii="Times New Roman" w:eastAsia="Times New Roman" w:hAnsi="Times New Roman" w:cs="Times New Roman"/>
          <w:i/>
          <w:sz w:val="21"/>
        </w:rPr>
        <w:t>B</w:t>
      </w:r>
      <w:r>
        <w:rPr>
          <w:sz w:val="21"/>
        </w:rPr>
        <w:t>到</w:t>
      </w:r>
      <w:r>
        <w:rPr>
          <w:rFonts w:ascii="Times New Roman" w:eastAsia="Times New Roman" w:hAnsi="Times New Roman" w:cs="Times New Roman"/>
          <w:i/>
          <w:sz w:val="21"/>
        </w:rPr>
        <w:t>A</w:t>
      </w:r>
      <w:r>
        <w:rPr>
          <w:sz w:val="21"/>
        </w:rPr>
        <w:t>的过程中小球的机械能</w:t>
      </w:r>
      <w:r>
        <w:rPr>
          <w:rFonts w:ascii="Times New Roman" w:eastAsia="Times New Roman" w:hAnsi="Times New Roman" w:cs="Times New Roman"/>
          <w:b w:val="0"/>
          <w:sz w:val="21"/>
          <w:u w:val="single"/>
        </w:rPr>
        <w:t xml:space="preserve">      </w:t>
      </w:r>
      <w:r>
        <w:rPr>
          <w:sz w:val="21"/>
        </w:rPr>
        <w:t>（变大/变小/不变）。</w:t>
      </w:r>
    </w:p>
    <w:p w14:paraId="5A047F6C">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228725" cy="1181100"/>
            <wp:effectExtent l="0" t="0" r="5715" b="7620"/>
            <wp:docPr id="100035" name="图片 100035" descr="@@@929f4932-1334-4654-a91e-000a5f073b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929f4932-1334-4654-a91e-000a5f073b56"/>
                    <pic:cNvPicPr>
                      <a:picLocks noChangeAspect="1"/>
                    </pic:cNvPicPr>
                  </pic:nvPicPr>
                  <pic:blipFill>
                    <a:blip xmlns:r="http://schemas.openxmlformats.org/officeDocument/2006/relationships" r:embed="rId32"/>
                    <a:stretch>
                      <a:fillRect/>
                    </a:stretch>
                  </pic:blipFill>
                  <pic:spPr>
                    <a:xfrm>
                      <a:off x="0" y="0"/>
                      <a:ext cx="1228725" cy="1181100"/>
                    </a:xfrm>
                    <a:prstGeom prst="rect">
                      <a:avLst/>
                    </a:prstGeom>
                  </pic:spPr>
                </pic:pic>
              </a:graphicData>
            </a:graphic>
          </wp:inline>
        </w:drawing>
      </w:r>
    </w:p>
    <w:p w14:paraId="78011DA6">
      <w:pPr>
        <w:shd w:val="clear" w:color="auto" w:fill="auto"/>
        <w:spacing w:line="360" w:lineRule="auto"/>
        <w:jc w:val="left"/>
        <w:textAlignment w:val="center"/>
        <w:rPr>
          <w:sz w:val="21"/>
        </w:rPr>
      </w:pPr>
      <w:r>
        <w:rPr>
          <w:sz w:val="21"/>
        </w:rPr>
        <w:t xml:space="preserve">19．（2024·江苏苏州·二模）我国空间站“天和核心舱”在海南文昌发射场成功发射，其太阳能电池帆板是直接将太阳能转化为电能，太阳能来自内部的氢原子核发生 </w:t>
      </w:r>
      <w:r>
        <w:rPr>
          <w:rFonts w:ascii="Times New Roman" w:eastAsia="Times New Roman" w:hAnsi="Times New Roman" w:cs="Times New Roman"/>
          <w:b w:val="0"/>
          <w:sz w:val="21"/>
          <w:u w:val="single"/>
        </w:rPr>
        <w:t xml:space="preserve">       </w:t>
      </w:r>
      <w:r>
        <w:rPr>
          <w:sz w:val="21"/>
        </w:rPr>
        <w:t xml:space="preserve">（选填“裂变”“聚变”）而释放能量；2021年5月15日，天问一号抵达火星表面，降落时需要减速，这是通过反推发动机向 </w:t>
      </w:r>
      <w:r>
        <w:rPr>
          <w:rFonts w:ascii="Times New Roman" w:eastAsia="Times New Roman" w:hAnsi="Times New Roman" w:cs="Times New Roman"/>
          <w:b w:val="0"/>
          <w:sz w:val="21"/>
          <w:u w:val="single"/>
        </w:rPr>
        <w:t xml:space="preserve">     </w:t>
      </w:r>
      <w:r>
        <w:rPr>
          <w:sz w:val="21"/>
        </w:rPr>
        <w:t>（选填“上”“下”）喷气完成的。</w:t>
      </w:r>
    </w:p>
    <w:p w14:paraId="228D87D2">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76375" cy="1047750"/>
            <wp:effectExtent l="0" t="0" r="1905" b="3810"/>
            <wp:docPr id="100037" name="图片 100037" descr="@@@eb1edaef-18ef-4bcc-870a-579aa96944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eb1edaef-18ef-4bcc-870a-579aa96944fa"/>
                    <pic:cNvPicPr>
                      <a:picLocks noChangeAspect="1"/>
                    </pic:cNvPicPr>
                  </pic:nvPicPr>
                  <pic:blipFill>
                    <a:blip xmlns:r="http://schemas.openxmlformats.org/officeDocument/2006/relationships" r:embed="rId33"/>
                    <a:stretch>
                      <a:fillRect/>
                    </a:stretch>
                  </pic:blipFill>
                  <pic:spPr>
                    <a:xfrm>
                      <a:off x="0" y="0"/>
                      <a:ext cx="1476375" cy="1047750"/>
                    </a:xfrm>
                    <a:prstGeom prst="rect">
                      <a:avLst/>
                    </a:prstGeom>
                  </pic:spPr>
                </pic:pic>
              </a:graphicData>
            </a:graphic>
          </wp:inline>
        </w:drawing>
      </w:r>
    </w:p>
    <w:p w14:paraId="691C619F">
      <w:pPr>
        <w:shd w:val="clear" w:color="auto" w:fill="auto"/>
        <w:spacing w:line="360" w:lineRule="auto"/>
        <w:jc w:val="left"/>
        <w:textAlignment w:val="center"/>
        <w:rPr>
          <w:sz w:val="21"/>
        </w:rPr>
      </w:pPr>
      <w:r>
        <w:rPr>
          <w:sz w:val="21"/>
        </w:rPr>
        <w:t>20．（2024·江苏苏州·二模）如图所示，一重为</w:t>
      </w:r>
      <w:r>
        <w:rPr>
          <w:rFonts w:ascii="Times New Roman" w:eastAsia="Times New Roman" w:hAnsi="Times New Roman" w:cs="Times New Roman"/>
          <w:i/>
          <w:sz w:val="21"/>
        </w:rPr>
        <w:t>G</w:t>
      </w:r>
      <w:r>
        <w:rPr>
          <w:sz w:val="21"/>
        </w:rPr>
        <w:t>的木块放在水平面上，上表面固定一轻滑轮（不计滑轮摩擦），一端固定在右侧墙上，另一端始终用大小为</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1</w:t>
      </w:r>
      <w:r>
        <w:rPr>
          <w:sz w:val="21"/>
        </w:rPr>
        <w:t>的力竖直向上拉，木块向右匀速运动，这个过程中木块受到的摩擦力大小为</w:t>
      </w:r>
      <w:r>
        <w:rPr>
          <w:rFonts w:ascii="Times New Roman" w:eastAsia="Times New Roman" w:hAnsi="Times New Roman" w:cs="Times New Roman"/>
          <w:b w:val="0"/>
          <w:sz w:val="21"/>
          <w:u w:val="single"/>
        </w:rPr>
        <w:t xml:space="preserve">       </w:t>
      </w:r>
      <w:r>
        <w:rPr>
          <w:sz w:val="21"/>
        </w:rPr>
        <w:t>，木块对桌面的压力</w:t>
      </w:r>
      <w:r>
        <w:rPr>
          <w:rFonts w:ascii="Times New Roman" w:eastAsia="Times New Roman" w:hAnsi="Times New Roman" w:cs="Times New Roman"/>
          <w:b w:val="0"/>
          <w:sz w:val="21"/>
          <w:u w:val="single"/>
        </w:rPr>
        <w:t xml:space="preserve">       </w:t>
      </w:r>
      <w:r>
        <w:rPr>
          <w:rFonts w:ascii="Times New Roman" w:eastAsia="Times New Roman" w:hAnsi="Times New Roman" w:cs="Times New Roman"/>
          <w:i/>
          <w:sz w:val="21"/>
        </w:rPr>
        <w:t>G</w:t>
      </w:r>
      <w:r>
        <w:rPr>
          <w:sz w:val="21"/>
        </w:rPr>
        <w:t>（选填“=”、“&gt;”或“&lt;”）。若将绳端拉力方向改为水平向右，木块仍能匀速运动，这时拉力大小为</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2</w:t>
      </w:r>
      <w:r>
        <w:rPr>
          <w:sz w:val="21"/>
        </w:rPr>
        <w:t>，则</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2</w:t>
      </w:r>
      <w:r>
        <w:rPr>
          <w:rFonts w:ascii="Times New Roman" w:eastAsia="Times New Roman" w:hAnsi="Times New Roman" w:cs="Times New Roman"/>
          <w:b w:val="0"/>
          <w:i/>
          <w:sz w:val="21"/>
          <w:u w:val="single"/>
        </w:rPr>
        <w:t xml:space="preserve">       </w:t>
      </w:r>
      <w:r>
        <w:object>
          <v:shape id="_x0000_i1031" type="#_x0000_t75" alt="eqId3c60362734e0c644557401292d31fca6" style="width:14.05pt;height:27.45pt" o:ole="" coordsize="21600,21600" o:preferrelative="t" filled="f" stroked="f">
            <v:stroke joinstyle="miter"/>
            <v:imagedata r:id="rId34" o:title="eqId3c60362734e0c644557401292d31fca6"/>
            <o:lock v:ext="edit" aspectratio="t"/>
            <w10:anchorlock/>
          </v:shape>
          <o:OLEObject Type="Embed" ProgID="Equation.DSMT4" ShapeID="_x0000_i1031" DrawAspect="Content" ObjectID="_1468075731" r:id="rId35"/>
        </w:object>
      </w:r>
      <w:r>
        <w:rPr>
          <w:sz w:val="21"/>
        </w:rPr>
        <w:t>（选填“=”、“&gt;”或“&lt;”）。</w:t>
      </w:r>
    </w:p>
    <w:p w14:paraId="787CDAB1">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047875" cy="714375"/>
            <wp:effectExtent l="0" t="0" r="9525" b="1905"/>
            <wp:docPr id="100039" name="图片 100039" descr="@@@553a7daa-e399-408d-8429-e1a752169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553a7daa-e399-408d-8429-e1a752169627"/>
                    <pic:cNvPicPr>
                      <a:picLocks noChangeAspect="1"/>
                    </pic:cNvPicPr>
                  </pic:nvPicPr>
                  <pic:blipFill>
                    <a:blip xmlns:r="http://schemas.openxmlformats.org/officeDocument/2006/relationships" r:embed="rId36"/>
                    <a:stretch>
                      <a:fillRect/>
                    </a:stretch>
                  </pic:blipFill>
                  <pic:spPr>
                    <a:xfrm>
                      <a:off x="0" y="0"/>
                      <a:ext cx="2047875" cy="714375"/>
                    </a:xfrm>
                    <a:prstGeom prst="rect">
                      <a:avLst/>
                    </a:prstGeom>
                  </pic:spPr>
                </pic:pic>
              </a:graphicData>
            </a:graphic>
          </wp:inline>
        </w:drawing>
      </w:r>
    </w:p>
    <w:p w14:paraId="0A46C988">
      <w:pPr>
        <w:jc w:val="center"/>
        <w:textAlignment w:val="center"/>
        <w:rPr>
          <w:rFonts w:ascii="黑体" w:eastAsia="黑体" w:hAnsi="黑体" w:cs="黑体"/>
          <w:b/>
          <w:i w:val="0"/>
          <w:color w:val="000000"/>
          <w:sz w:val="30"/>
        </w:rPr>
      </w:pPr>
    </w:p>
    <w:p w14:paraId="7372690B">
      <w:pPr>
        <w:jc w:val="left"/>
        <w:textAlignment w:val="center"/>
        <w:rPr>
          <w:rFonts w:ascii="宋体" w:eastAsia="宋体" w:hAnsi="宋体" w:cs="宋体"/>
          <w:b/>
          <w:i w:val="0"/>
          <w:color w:val="000000"/>
          <w:sz w:val="21"/>
        </w:rPr>
      </w:pPr>
      <w:r>
        <w:rPr>
          <w:rFonts w:ascii="宋体" w:eastAsia="宋体" w:hAnsi="宋体" w:cs="宋体"/>
          <w:b/>
          <w:i w:val="0"/>
          <w:color w:val="000000"/>
          <w:sz w:val="21"/>
        </w:rPr>
        <w:t>三、作图题</w:t>
      </w:r>
    </w:p>
    <w:p w14:paraId="4F26F18D">
      <w:pPr>
        <w:shd w:val="clear" w:color="auto" w:fill="auto"/>
        <w:spacing w:line="360" w:lineRule="auto"/>
        <w:jc w:val="left"/>
        <w:textAlignment w:val="center"/>
        <w:rPr>
          <w:sz w:val="21"/>
        </w:rPr>
      </w:pPr>
      <w:r>
        <w:rPr>
          <w:sz w:val="21"/>
        </w:rPr>
        <w:t>21．（2024·江苏苏州·中考真题）按要求作图：在图中画出静止在水平面的篮球受到的力；</w:t>
      </w:r>
    </w:p>
    <w:p w14:paraId="0654A9F9">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71625" cy="1057275"/>
            <wp:effectExtent l="0" t="0" r="13335" b="9525"/>
            <wp:docPr id="100041" name="图片 100041" descr="@@@1912ed29-e0d7-4303-aa2c-dc79339df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1912ed29-e0d7-4303-aa2c-dc79339df456"/>
                    <pic:cNvPicPr>
                      <a:picLocks noChangeAspect="1"/>
                    </pic:cNvPicPr>
                  </pic:nvPicPr>
                  <pic:blipFill>
                    <a:blip xmlns:r="http://schemas.openxmlformats.org/officeDocument/2006/relationships" r:embed="rId37"/>
                    <a:stretch>
                      <a:fillRect/>
                    </a:stretch>
                  </pic:blipFill>
                  <pic:spPr>
                    <a:xfrm>
                      <a:off x="0" y="0"/>
                      <a:ext cx="1571625" cy="1057275"/>
                    </a:xfrm>
                    <a:prstGeom prst="rect">
                      <a:avLst/>
                    </a:prstGeom>
                  </pic:spPr>
                </pic:pic>
              </a:graphicData>
            </a:graphic>
          </wp:inline>
        </w:drawing>
      </w:r>
    </w:p>
    <w:p w14:paraId="47E3C82A">
      <w:pPr>
        <w:shd w:val="clear" w:color="auto" w:fill="auto"/>
        <w:spacing w:line="360" w:lineRule="auto"/>
        <w:jc w:val="left"/>
        <w:textAlignment w:val="center"/>
        <w:rPr>
          <w:sz w:val="21"/>
        </w:rPr>
      </w:pPr>
      <w:r>
        <w:rPr>
          <w:sz w:val="21"/>
        </w:rPr>
        <w:t>22．（2022·江苏苏州·中考真题）图中降落伞沿与竖直成30°的方向匀速下落，画出重物A的受力示意图。</w:t>
      </w:r>
    </w:p>
    <w:p w14:paraId="3AB69142">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914400" cy="1714500"/>
            <wp:effectExtent l="0" t="0" r="0" b="7620"/>
            <wp:docPr id="100043" name="图片 100043" descr="@@@dcd3d9f9-4464-4200-ba28-dad376554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dcd3d9f9-4464-4200-ba28-dad376554277"/>
                    <pic:cNvPicPr>
                      <a:picLocks noChangeAspect="1"/>
                    </pic:cNvPicPr>
                  </pic:nvPicPr>
                  <pic:blipFill>
                    <a:blip xmlns:r="http://schemas.openxmlformats.org/officeDocument/2006/relationships" r:embed="rId38"/>
                    <a:stretch>
                      <a:fillRect/>
                    </a:stretch>
                  </pic:blipFill>
                  <pic:spPr>
                    <a:xfrm>
                      <a:off x="0" y="0"/>
                      <a:ext cx="914400" cy="1714500"/>
                    </a:xfrm>
                    <a:prstGeom prst="rect">
                      <a:avLst/>
                    </a:prstGeom>
                  </pic:spPr>
                </pic:pic>
              </a:graphicData>
            </a:graphic>
          </wp:inline>
        </w:drawing>
      </w:r>
    </w:p>
    <w:p w14:paraId="56A201FB">
      <w:pPr>
        <w:jc w:val="center"/>
        <w:textAlignment w:val="center"/>
        <w:rPr>
          <w:rFonts w:ascii="黑体" w:eastAsia="黑体" w:hAnsi="黑体" w:cs="黑体"/>
          <w:b/>
          <w:i w:val="0"/>
          <w:color w:val="000000"/>
          <w:sz w:val="30"/>
        </w:rPr>
      </w:pPr>
    </w:p>
    <w:p w14:paraId="6C7B1090">
      <w:pPr>
        <w:jc w:val="left"/>
        <w:textAlignment w:val="center"/>
        <w:rPr>
          <w:rFonts w:ascii="宋体" w:eastAsia="宋体" w:hAnsi="宋体" w:cs="宋体"/>
          <w:b/>
          <w:i w:val="0"/>
          <w:color w:val="000000"/>
          <w:sz w:val="21"/>
        </w:rPr>
      </w:pPr>
      <w:r>
        <w:rPr>
          <w:rFonts w:ascii="宋体" w:eastAsia="宋体" w:hAnsi="宋体" w:cs="宋体"/>
          <w:b/>
          <w:i w:val="0"/>
          <w:color w:val="000000"/>
          <w:sz w:val="21"/>
        </w:rPr>
        <w:t>四、实验题</w:t>
      </w:r>
    </w:p>
    <w:p w14:paraId="5F93E7C3">
      <w:pPr>
        <w:shd w:val="clear" w:color="auto" w:fill="auto"/>
        <w:spacing w:line="360" w:lineRule="auto"/>
        <w:jc w:val="left"/>
        <w:textAlignment w:val="center"/>
        <w:rPr>
          <w:sz w:val="21"/>
        </w:rPr>
      </w:pPr>
      <w:r>
        <w:rPr>
          <w:sz w:val="21"/>
        </w:rPr>
        <w:t>23．（2024·江苏苏州·二模）利用如图所示装置探究“物体的动能大小与哪些因素有关”</w:t>
      </w:r>
    </w:p>
    <w:p w14:paraId="45A43BF5">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1028700"/>
            <wp:effectExtent l="0" t="0" r="12065" b="7620"/>
            <wp:docPr id="100045" name="图片 100045" descr="@@@295f30f8-10da-426b-98cc-d8b654774f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295f30f8-10da-426b-98cc-d8b654774f89"/>
                    <pic:cNvPicPr>
                      <a:picLocks noChangeAspect="1"/>
                    </pic:cNvPicPr>
                  </pic:nvPicPr>
                  <pic:blipFill>
                    <a:blip xmlns:r="http://schemas.openxmlformats.org/officeDocument/2006/relationships" r:embed="rId39"/>
                    <a:stretch>
                      <a:fillRect/>
                    </a:stretch>
                  </pic:blipFill>
                  <pic:spPr>
                    <a:xfrm>
                      <a:off x="0" y="0"/>
                      <a:ext cx="5276800" cy="1028717"/>
                    </a:xfrm>
                    <a:prstGeom prst="rect">
                      <a:avLst/>
                    </a:prstGeom>
                  </pic:spPr>
                </pic:pic>
              </a:graphicData>
            </a:graphic>
          </wp:inline>
        </w:drawing>
      </w:r>
    </w:p>
    <w:p w14:paraId="19C96654">
      <w:pPr>
        <w:shd w:val="clear" w:color="auto" w:fill="auto"/>
        <w:spacing w:line="360" w:lineRule="auto"/>
        <w:jc w:val="left"/>
        <w:textAlignment w:val="center"/>
        <w:rPr>
          <w:rFonts w:ascii="Times New Roman" w:eastAsia="Times New Roman" w:hAnsi="Times New Roman" w:cs="Times New Roman"/>
          <w:i/>
          <w:sz w:val="21"/>
        </w:rPr>
      </w:pPr>
      <w:r>
        <w:rPr>
          <w:sz w:val="21"/>
        </w:rPr>
        <w:t>将小球A、B分别拉到与竖直方向成一定角度</w:t>
      </w:r>
      <w:r>
        <w:rPr>
          <w:rFonts w:ascii="Times New Roman" w:eastAsia="Times New Roman" w:hAnsi="Times New Roman" w:cs="Times New Roman"/>
          <w:i/>
          <w:sz w:val="21"/>
        </w:rPr>
        <w:t>θ</w:t>
      </w:r>
      <w:r>
        <w:rPr>
          <w:sz w:val="21"/>
        </w:rPr>
        <w:t>的位置，然后都由静止释放，当小球摆动到竖直位置时，将与静止在水平面上的木块C发生碰撞，木块都会在水平面上滑行一定距离后停止。图中的摆长</w:t>
      </w:r>
      <w:r>
        <w:rPr>
          <w:rFonts w:ascii="Times New Roman" w:eastAsia="Times New Roman" w:hAnsi="Times New Roman" w:cs="Times New Roman"/>
          <w:i/>
          <w:sz w:val="21"/>
        </w:rPr>
        <w:t>L</w:t>
      </w:r>
      <w:r>
        <w:rPr>
          <w:sz w:val="21"/>
        </w:rPr>
        <w:t xml:space="preserve">都相同， </w:t>
      </w:r>
      <w:r>
        <w:object>
          <v:shape id="_x0000_i1032" type="#_x0000_t75" alt="eqIdf718bcab34ada65631f96b6b1bf55298" style="width:29.9pt;height:16.15pt" o:ole="" coordsize="21600,21600" o:preferrelative="t" filled="f" stroked="f">
            <v:stroke joinstyle="miter"/>
            <v:imagedata r:id="rId40" o:title="eqIdf718bcab34ada65631f96b6b1bf55298"/>
            <o:lock v:ext="edit" aspectratio="t"/>
            <w10:anchorlock/>
          </v:shape>
          <o:OLEObject Type="Embed" ProgID="Equation.DSMT4" ShapeID="_x0000_i1032" DrawAspect="Content" ObjectID="_1468075732" r:id="rId41"/>
        </w:object>
      </w:r>
      <w:r>
        <w:rPr>
          <w:sz w:val="21"/>
        </w:rPr>
        <w:t>，球A、B的质量分别为</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A</w:t>
      </w:r>
      <w:r>
        <w:rPr>
          <w:rFonts w:ascii="宋体" w:eastAsia="宋体" w:hAnsi="宋体" w:cs="宋体"/>
          <w:i/>
          <w:sz w:val="21"/>
          <w:vertAlign w:val="subscript"/>
        </w:rPr>
        <w:t>、</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B</w:t>
      </w:r>
      <w:r>
        <w:object>
          <v:shape id="_x0000_i1033" type="#_x0000_t75" alt="eqId28870448be62140d4cb6ae7bd97c7dbc" style="width:47.5pt;height:17.8pt" o:ole="" coordsize="21600,21600" o:preferrelative="t" filled="f" stroked="f">
            <v:stroke joinstyle="miter"/>
            <v:imagedata r:id="rId42" o:title="eqId28870448be62140d4cb6ae7bd97c7dbc"/>
            <o:lock v:ext="edit" aspectratio="t"/>
            <w10:anchorlock/>
          </v:shape>
          <o:OLEObject Type="Embed" ProgID="Equation.DSMT4" ShapeID="_x0000_i1033" DrawAspect="Content" ObjectID="_1468075733" r:id="rId43"/>
        </w:object>
      </w:r>
    </w:p>
    <w:p w14:paraId="1E90C4BC">
      <w:pPr>
        <w:shd w:val="clear" w:color="auto" w:fill="auto"/>
        <w:spacing w:line="360" w:lineRule="auto"/>
        <w:jc w:val="left"/>
        <w:textAlignment w:val="center"/>
        <w:rPr>
          <w:sz w:val="21"/>
        </w:rPr>
      </w:pPr>
      <w:r>
        <w:rPr>
          <w:sz w:val="21"/>
        </w:rPr>
        <w:t>(1)本实验小球动能的大小是通过观察</w:t>
      </w:r>
      <w:r>
        <w:rPr>
          <w:rFonts w:ascii="Times New Roman" w:eastAsia="Times New Roman" w:hAnsi="Times New Roman" w:cs="Times New Roman"/>
          <w:b w:val="0"/>
          <w:sz w:val="21"/>
          <w:u w:val="single"/>
        </w:rPr>
        <w:t xml:space="preserve">           </w:t>
      </w:r>
      <w:r>
        <w:rPr>
          <w:sz w:val="21"/>
        </w:rPr>
        <w:t>来判断的。</w:t>
      </w:r>
    </w:p>
    <w:p w14:paraId="1EF907D4">
      <w:pPr>
        <w:shd w:val="clear" w:color="auto" w:fill="auto"/>
        <w:spacing w:line="360" w:lineRule="auto"/>
        <w:jc w:val="left"/>
        <w:textAlignment w:val="center"/>
        <w:rPr>
          <w:sz w:val="21"/>
        </w:rPr>
      </w:pPr>
      <w:r>
        <w:rPr>
          <w:sz w:val="21"/>
        </w:rPr>
        <w:t>(2)如图甲、乙所示，同时释放A、B，观察到他们并排摆动且始终相对静止，同时到达竖直位置，这表明两小球在摆动过程中的任一时刻的速度大小与小球的</w:t>
      </w:r>
      <w:r>
        <w:rPr>
          <w:rFonts w:ascii="Times New Roman" w:eastAsia="Times New Roman" w:hAnsi="Times New Roman" w:cs="Times New Roman"/>
          <w:b w:val="0"/>
          <w:sz w:val="21"/>
          <w:u w:val="single"/>
        </w:rPr>
        <w:t xml:space="preserve">           </w:t>
      </w:r>
      <w:r>
        <w:rPr>
          <w:sz w:val="21"/>
        </w:rPr>
        <w:t>无关。</w:t>
      </w:r>
    </w:p>
    <w:p w14:paraId="54BEC507">
      <w:pPr>
        <w:shd w:val="clear" w:color="auto" w:fill="auto"/>
        <w:spacing w:line="360" w:lineRule="auto"/>
        <w:jc w:val="left"/>
        <w:textAlignment w:val="center"/>
        <w:rPr>
          <w:sz w:val="21"/>
        </w:rPr>
      </w:pPr>
      <w:r>
        <w:rPr>
          <w:sz w:val="21"/>
        </w:rPr>
        <w:t>(3)如图乙、丙所示，观察到图丙中木块C滑行得更远些，由此可得出结论：</w:t>
      </w:r>
      <w:r>
        <w:rPr>
          <w:rFonts w:ascii="Times New Roman" w:eastAsia="Times New Roman" w:hAnsi="Times New Roman" w:cs="Times New Roman"/>
          <w:b w:val="0"/>
          <w:sz w:val="21"/>
          <w:u w:val="single"/>
        </w:rPr>
        <w:t xml:space="preserve">           </w:t>
      </w:r>
      <w:r>
        <w:rPr>
          <w:sz w:val="21"/>
        </w:rPr>
        <w:t>。</w:t>
      </w:r>
    </w:p>
    <w:p w14:paraId="3DEFDA30">
      <w:pPr>
        <w:shd w:val="clear" w:color="auto" w:fill="auto"/>
        <w:spacing w:line="360" w:lineRule="auto"/>
        <w:jc w:val="left"/>
        <w:textAlignment w:val="center"/>
        <w:rPr>
          <w:sz w:val="21"/>
        </w:rPr>
      </w:pPr>
      <w:r>
        <w:rPr>
          <w:sz w:val="21"/>
        </w:rPr>
        <w:t xml:space="preserve">(4)甲乙图中两木块水平面在移动过程中所受的滑动摩擦力大小分别为 </w:t>
      </w:r>
      <w:r>
        <w:object>
          <v:shape id="_x0000_i1034" type="#_x0000_t75" alt="eqId226e10b63b42fd5b695db882fe6f48a5" style="width:11.4pt;height:16.1pt" o:ole="" coordsize="21600,21600" o:preferrelative="t" filled="f" stroked="f">
            <v:stroke joinstyle="miter"/>
            <v:imagedata r:id="rId44" o:title="eqId226e10b63b42fd5b695db882fe6f48a5"/>
            <o:lock v:ext="edit" aspectratio="t"/>
            <w10:anchorlock/>
          </v:shape>
          <o:OLEObject Type="Embed" ProgID="Equation.DSMT4" ShapeID="_x0000_i1034" DrawAspect="Content" ObjectID="_1468075734" r:id="rId45"/>
        </w:object>
      </w:r>
      <w:r>
        <w:rPr>
          <w:sz w:val="21"/>
        </w:rPr>
        <w:t>、</w:t>
      </w:r>
      <w:r>
        <w:object>
          <v:shape id="_x0000_i1035" type="#_x0000_t75" alt="eqId2187a1a0f3baa9ace0f3aa7efa9cd794" style="width:12.3pt;height:15.5pt" o:ole="" coordsize="21600,21600" o:preferrelative="t" filled="f" stroked="f">
            <v:stroke joinstyle="miter"/>
            <v:imagedata r:id="rId46" o:title="eqId2187a1a0f3baa9ace0f3aa7efa9cd794"/>
            <o:lock v:ext="edit" aspectratio="t"/>
            <w10:anchorlock/>
          </v:shape>
          <o:OLEObject Type="Embed" ProgID="Equation.DSMT4" ShapeID="_x0000_i1035" DrawAspect="Content" ObjectID="_1468075735" r:id="rId47"/>
        </w:object>
      </w:r>
      <w:r>
        <w:rPr>
          <w:sz w:val="21"/>
        </w:rPr>
        <w:t xml:space="preserve">，则 </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1</w:t>
      </w:r>
      <w:r>
        <w:rPr>
          <w:rFonts w:ascii="Times New Roman" w:eastAsia="Times New Roman" w:hAnsi="Times New Roman" w:cs="Times New Roman"/>
          <w:b w:val="0"/>
          <w:i/>
          <w:sz w:val="21"/>
          <w:u w:val="single"/>
        </w:rPr>
        <w:t xml:space="preserve">       </w:t>
      </w:r>
      <w:r>
        <w:rPr>
          <w:sz w:val="21"/>
        </w:rPr>
        <w:t xml:space="preserve"> </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 xml:space="preserve">2 </w:t>
      </w:r>
      <w:r>
        <w:rPr>
          <w:sz w:val="21"/>
        </w:rPr>
        <w:t>。</w:t>
      </w:r>
    </w:p>
    <w:p w14:paraId="6728B17A">
      <w:pPr>
        <w:shd w:val="clear" w:color="auto" w:fill="auto"/>
        <w:spacing w:line="360" w:lineRule="auto"/>
        <w:jc w:val="left"/>
        <w:textAlignment w:val="center"/>
        <w:rPr>
          <w:sz w:val="21"/>
        </w:rPr>
      </w:pPr>
      <w:r>
        <w:rPr>
          <w:sz w:val="21"/>
        </w:rPr>
        <w:t>(5)利用上述实验，同时还可以探究的问题是</w:t>
      </w:r>
      <w:r>
        <w:rPr>
          <w:rFonts w:ascii="Times New Roman" w:eastAsia="Times New Roman" w:hAnsi="Times New Roman" w:cs="Times New Roman"/>
          <w:b w:val="0"/>
          <w:sz w:val="21"/>
          <w:u w:val="single"/>
        </w:rPr>
        <w:t xml:space="preserve">           </w:t>
      </w:r>
      <w:r>
        <w:rPr>
          <w:sz w:val="21"/>
        </w:rPr>
        <w:t>。</w:t>
      </w:r>
    </w:p>
    <w:p w14:paraId="3C81451E">
      <w:pPr>
        <w:shd w:val="clear" w:color="auto" w:fill="auto"/>
        <w:spacing w:line="360" w:lineRule="auto"/>
        <w:jc w:val="left"/>
        <w:textAlignment w:val="center"/>
        <w:rPr>
          <w:sz w:val="21"/>
        </w:rPr>
      </w:pPr>
      <w:r>
        <w:rPr>
          <w:sz w:val="21"/>
        </w:rPr>
        <w:t>24．（2024·江苏苏州·二模）如图甲所示是小聪和小明一起“探究影响滑动摩擦力大小的因素”的实验情景，小明对“滑动摩擦力大小是与压力有关，还是与重力有关？”这一问题，小聪和小明设计了如图乙所示的实验装置进行了探究。</w:t>
      </w:r>
    </w:p>
    <w:p w14:paraId="290E0E9C">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1049655"/>
            <wp:effectExtent l="0" t="0" r="12065" b="1905"/>
            <wp:docPr id="100047" name="图片 100047" descr="@@@f5c6e343-ce77-4cce-baec-0efcec0c2c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f5c6e343-ce77-4cce-baec-0efcec0c2ca9"/>
                    <pic:cNvPicPr>
                      <a:picLocks noChangeAspect="1"/>
                    </pic:cNvPicPr>
                  </pic:nvPicPr>
                  <pic:blipFill>
                    <a:blip xmlns:r="http://schemas.openxmlformats.org/officeDocument/2006/relationships" r:embed="rId48"/>
                    <a:stretch>
                      <a:fillRect/>
                    </a:stretch>
                  </pic:blipFill>
                  <pic:spPr>
                    <a:xfrm>
                      <a:off x="0" y="0"/>
                      <a:ext cx="5276800" cy="1049835"/>
                    </a:xfrm>
                    <a:prstGeom prst="rect">
                      <a:avLst/>
                    </a:prstGeom>
                  </pic:spPr>
                </pic:pic>
              </a:graphicData>
            </a:graphic>
          </wp:inline>
        </w:drawing>
      </w:r>
    </w:p>
    <w:p w14:paraId="7F6FC526">
      <w:pPr>
        <w:shd w:val="clear" w:color="auto" w:fill="auto"/>
        <w:spacing w:line="360" w:lineRule="auto"/>
        <w:jc w:val="left"/>
        <w:textAlignment w:val="center"/>
        <w:rPr>
          <w:sz w:val="21"/>
        </w:rPr>
      </w:pPr>
      <w:r>
        <w:rPr>
          <w:sz w:val="21"/>
        </w:rPr>
        <w:t xml:space="preserve">(1)把木块放在水平木板上，用弹簧测力计沿水平方向 </w:t>
      </w:r>
      <w:r>
        <w:rPr>
          <w:rFonts w:ascii="Times New Roman" w:eastAsia="Times New Roman" w:hAnsi="Times New Roman" w:cs="Times New Roman"/>
          <w:b w:val="0"/>
          <w:sz w:val="21"/>
          <w:u w:val="single"/>
        </w:rPr>
        <w:t xml:space="preserve">           </w:t>
      </w:r>
      <w:r>
        <w:rPr>
          <w:sz w:val="21"/>
        </w:rPr>
        <w:t>拉动木块，此时，滑动摩擦力的大小等于拉力大小。</w:t>
      </w:r>
    </w:p>
    <w:p w14:paraId="0117597D">
      <w:pPr>
        <w:shd w:val="clear" w:color="auto" w:fill="auto"/>
        <w:spacing w:line="360" w:lineRule="auto"/>
        <w:jc w:val="left"/>
        <w:textAlignment w:val="center"/>
        <w:rPr>
          <w:sz w:val="21"/>
        </w:rPr>
      </w:pPr>
      <w:r>
        <w:rPr>
          <w:sz w:val="21"/>
        </w:rPr>
        <w:t>(2)实验步骤乙使用氢气球是为了改变 ___________。</w:t>
      </w:r>
    </w:p>
    <w:p w14:paraId="3A31EE89">
      <w:pPr>
        <w:shd w:val="clear" w:color="auto" w:fill="auto"/>
        <w:spacing w:line="360" w:lineRule="auto"/>
        <w:ind w:left="380"/>
        <w:jc w:val="left"/>
        <w:textAlignment w:val="center"/>
        <w:rPr>
          <w:sz w:val="21"/>
        </w:rPr>
      </w:pPr>
      <w:r>
        <w:rPr>
          <w:sz w:val="21"/>
        </w:rPr>
        <w:t>A．木块对长木板的压力</w:t>
      </w:r>
    </w:p>
    <w:p w14:paraId="3FA671B3">
      <w:pPr>
        <w:shd w:val="clear" w:color="auto" w:fill="auto"/>
        <w:spacing w:line="360" w:lineRule="auto"/>
        <w:ind w:left="380"/>
        <w:jc w:val="left"/>
        <w:textAlignment w:val="center"/>
        <w:rPr>
          <w:sz w:val="21"/>
        </w:rPr>
      </w:pPr>
      <w:r>
        <w:rPr>
          <w:sz w:val="21"/>
        </w:rPr>
        <w:t>B．木块的重力</w:t>
      </w:r>
    </w:p>
    <w:p w14:paraId="115BBA32">
      <w:pPr>
        <w:shd w:val="clear" w:color="auto" w:fill="auto"/>
        <w:spacing w:line="360" w:lineRule="auto"/>
        <w:jc w:val="left"/>
        <w:textAlignment w:val="center"/>
        <w:rPr>
          <w:sz w:val="21"/>
        </w:rPr>
      </w:pPr>
      <w:r>
        <w:rPr>
          <w:sz w:val="21"/>
        </w:rPr>
        <w:t xml:space="preserve">(3)对比甲、乙两步骤，发现步骤乙中弹簧测力计示数变小，可以得到结论：滑动摩擦力的大小与重力大小 </w:t>
      </w:r>
      <w:r>
        <w:rPr>
          <w:rFonts w:ascii="Times New Roman" w:eastAsia="Times New Roman" w:hAnsi="Times New Roman" w:cs="Times New Roman"/>
          <w:b w:val="0"/>
          <w:sz w:val="21"/>
          <w:u w:val="single"/>
        </w:rPr>
        <w:t xml:space="preserve">           </w:t>
      </w:r>
      <w:r>
        <w:rPr>
          <w:sz w:val="21"/>
        </w:rPr>
        <w:t>（填“有关”或“无关”）。</w:t>
      </w:r>
    </w:p>
    <w:p w14:paraId="5B6D3F6B">
      <w:pPr>
        <w:shd w:val="clear" w:color="auto" w:fill="auto"/>
        <w:spacing w:line="360" w:lineRule="auto"/>
        <w:jc w:val="left"/>
        <w:textAlignment w:val="center"/>
        <w:rPr>
          <w:sz w:val="21"/>
        </w:rPr>
      </w:pPr>
      <w:r>
        <w:rPr>
          <w:sz w:val="21"/>
        </w:rPr>
        <w:t xml:space="preserve">(4)解决了疑问之后，他们没有停止思考。结合对实验过程的反思，决定把装置改成图丙，此装置 </w:t>
      </w:r>
      <w:r>
        <w:rPr>
          <w:rFonts w:ascii="Times New Roman" w:eastAsia="Times New Roman" w:hAnsi="Times New Roman" w:cs="Times New Roman"/>
          <w:b w:val="0"/>
          <w:sz w:val="21"/>
          <w:u w:val="single"/>
        </w:rPr>
        <w:t xml:space="preserve">           </w:t>
      </w:r>
      <w:r>
        <w:rPr>
          <w:sz w:val="21"/>
        </w:rPr>
        <w:t>（填“需要”或“不需要”）匀速拉动木块下方的长木板。实验过程中发现气球挂得越多，测力计示数稳定后示数越小，说明当接触面粗糙程度相同时，</w:t>
      </w:r>
      <w:r>
        <w:rPr>
          <w:rFonts w:ascii="Times New Roman" w:eastAsia="Times New Roman" w:hAnsi="Times New Roman" w:cs="Times New Roman"/>
          <w:b w:val="0"/>
          <w:sz w:val="21"/>
          <w:u w:val="single"/>
        </w:rPr>
        <w:t xml:space="preserve">           </w:t>
      </w:r>
      <w:r>
        <w:rPr>
          <w:sz w:val="21"/>
        </w:rPr>
        <w:t>。</w:t>
      </w:r>
    </w:p>
    <w:p w14:paraId="35A14BA5">
      <w:pPr>
        <w:shd w:val="clear" w:color="auto" w:fill="auto"/>
        <w:spacing w:line="360" w:lineRule="auto"/>
        <w:jc w:val="left"/>
        <w:textAlignment w:val="center"/>
        <w:rPr>
          <w:sz w:val="21"/>
        </w:rPr>
      </w:pPr>
      <w:r>
        <w:rPr>
          <w:sz w:val="21"/>
        </w:rPr>
        <w:t>25．（2024·江苏苏州·二模）在测定滑动摩擦力的活动中，有同学设计了如下改进方案：图甲木板A、木块B，两个物体叠放在水平面上，A的上下表面均水平，B与一拉力传感器相连接，连接拉力传感器和物体B的细绳保持水平。从</w:t>
      </w:r>
      <w:r>
        <w:rPr>
          <w:rFonts w:ascii="Times New Roman" w:eastAsia="Times New Roman" w:hAnsi="Times New Roman" w:cs="Times New Roman"/>
          <w:i/>
          <w:sz w:val="21"/>
        </w:rPr>
        <w:t>t</w:t>
      </w:r>
      <w:r>
        <w:rPr>
          <w:sz w:val="21"/>
        </w:rPr>
        <w:t>=0s时刻起，用一水平向右的力</w:t>
      </w:r>
      <w:r>
        <w:rPr>
          <w:rFonts w:ascii="Times New Roman" w:eastAsia="Times New Roman" w:hAnsi="Times New Roman" w:cs="Times New Roman"/>
          <w:i/>
          <w:sz w:val="21"/>
        </w:rPr>
        <w:t>F</w:t>
      </w:r>
      <w:r>
        <w:rPr>
          <w:sz w:val="21"/>
        </w:rPr>
        <w:t>=</w:t>
      </w:r>
      <w:r>
        <w:rPr>
          <w:rFonts w:ascii="Times New Roman" w:eastAsia="Times New Roman" w:hAnsi="Times New Roman" w:cs="Times New Roman"/>
          <w:i/>
          <w:sz w:val="21"/>
        </w:rPr>
        <w:t>kt</w:t>
      </w:r>
      <w:r>
        <w:rPr>
          <w:sz w:val="21"/>
        </w:rPr>
        <w:t>（</w:t>
      </w:r>
      <w:r>
        <w:rPr>
          <w:rFonts w:ascii="Times New Roman" w:eastAsia="Times New Roman" w:hAnsi="Times New Roman" w:cs="Times New Roman"/>
          <w:i/>
          <w:sz w:val="21"/>
        </w:rPr>
        <w:t>k</w:t>
      </w:r>
      <w:r>
        <w:rPr>
          <w:sz w:val="21"/>
        </w:rPr>
        <w:t>为常数）作用在物体A上，且最大静摩擦力等于滑动摩擦力（B未脱离接触面）；</w:t>
      </w:r>
    </w:p>
    <w:p w14:paraId="51C8A04B">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591050" cy="1009650"/>
            <wp:effectExtent l="0" t="0" r="11430" b="11430"/>
            <wp:docPr id="100049" name="图片 100049" descr="@@@30218f0a-c569-40f3-9a63-a77c1d6596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30218f0a-c569-40f3-9a63-a77c1d65961c"/>
                    <pic:cNvPicPr>
                      <a:picLocks noChangeAspect="1"/>
                    </pic:cNvPicPr>
                  </pic:nvPicPr>
                  <pic:blipFill>
                    <a:blip xmlns:r="http://schemas.openxmlformats.org/officeDocument/2006/relationships" r:embed="rId49"/>
                    <a:stretch>
                      <a:fillRect/>
                    </a:stretch>
                  </pic:blipFill>
                  <pic:spPr>
                    <a:xfrm>
                      <a:off x="0" y="0"/>
                      <a:ext cx="4591050" cy="1009650"/>
                    </a:xfrm>
                    <a:prstGeom prst="rect">
                      <a:avLst/>
                    </a:prstGeom>
                  </pic:spPr>
                </pic:pic>
              </a:graphicData>
            </a:graphic>
          </wp:inline>
        </w:drawing>
      </w:r>
    </w:p>
    <w:p w14:paraId="572B4A4A">
      <w:pPr>
        <w:shd w:val="clear" w:color="auto" w:fill="auto"/>
        <w:spacing w:line="360" w:lineRule="auto"/>
        <w:jc w:val="left"/>
        <w:textAlignment w:val="center"/>
        <w:rPr>
          <w:sz w:val="21"/>
        </w:rPr>
      </w:pPr>
      <w:r>
        <w:rPr>
          <w:sz w:val="21"/>
        </w:rPr>
        <w:t>（1）实验时</w:t>
      </w:r>
      <w:r>
        <w:rPr>
          <w:rFonts w:ascii="Times New Roman" w:eastAsia="Times New Roman" w:hAnsi="Times New Roman" w:cs="Times New Roman"/>
          <w:b w:val="0"/>
          <w:sz w:val="21"/>
          <w:u w:val="single"/>
        </w:rPr>
        <w:t xml:space="preserve">           </w:t>
      </w:r>
      <w:r>
        <w:rPr>
          <w:sz w:val="21"/>
        </w:rPr>
        <w:t>（必须/不必）拉动木板A做匀速直线运动；</w:t>
      </w:r>
    </w:p>
    <w:p w14:paraId="1094E7C2">
      <w:pPr>
        <w:shd w:val="clear" w:color="auto" w:fill="auto"/>
        <w:spacing w:line="360" w:lineRule="auto"/>
        <w:jc w:val="left"/>
        <w:textAlignment w:val="center"/>
        <w:rPr>
          <w:sz w:val="21"/>
        </w:rPr>
      </w:pPr>
      <w:r>
        <w:rPr>
          <w:sz w:val="21"/>
        </w:rPr>
        <w:t>（2）若</w:t>
      </w:r>
      <w:r>
        <w:rPr>
          <w:rFonts w:ascii="Times New Roman" w:eastAsia="Times New Roman" w:hAnsi="Times New Roman" w:cs="Times New Roman"/>
          <w:i/>
          <w:sz w:val="21"/>
        </w:rPr>
        <w:t>F</w:t>
      </w:r>
      <w:r>
        <w:rPr>
          <w:sz w:val="21"/>
        </w:rPr>
        <w:t>=8N时，A恰好被匀速拉动，B静止不动，此时传感器的示数为6N，则B受到的摩擦力大小为</w:t>
      </w:r>
      <w:r>
        <w:rPr>
          <w:rFonts w:ascii="Times New Roman" w:eastAsia="Times New Roman" w:hAnsi="Times New Roman" w:cs="Times New Roman"/>
          <w:b w:val="0"/>
          <w:sz w:val="21"/>
          <w:u w:val="single"/>
        </w:rPr>
        <w:t xml:space="preserve">           </w:t>
      </w:r>
      <w:r>
        <w:rPr>
          <w:sz w:val="21"/>
        </w:rPr>
        <w:t>N；</w:t>
      </w:r>
    </w:p>
    <w:p w14:paraId="01082899">
      <w:pPr>
        <w:shd w:val="clear" w:color="auto" w:fill="auto"/>
        <w:spacing w:line="360" w:lineRule="auto"/>
        <w:jc w:val="left"/>
        <w:textAlignment w:val="center"/>
        <w:rPr>
          <w:sz w:val="21"/>
        </w:rPr>
      </w:pPr>
      <w:r>
        <w:rPr>
          <w:sz w:val="21"/>
        </w:rPr>
        <w:t>（3）若拉力</w:t>
      </w:r>
      <w:r>
        <w:rPr>
          <w:rFonts w:ascii="Times New Roman" w:eastAsia="Times New Roman" w:hAnsi="Times New Roman" w:cs="Times New Roman"/>
          <w:i/>
          <w:sz w:val="21"/>
        </w:rPr>
        <w:t>F</w:t>
      </w:r>
      <w:r>
        <w:rPr>
          <w:sz w:val="21"/>
        </w:rPr>
        <w:t>增加至20N，此时地面对木板A的摩擦力大小为</w:t>
      </w:r>
      <w:r>
        <w:rPr>
          <w:rFonts w:ascii="Times New Roman" w:eastAsia="Times New Roman" w:hAnsi="Times New Roman" w:cs="Times New Roman"/>
          <w:b w:val="0"/>
          <w:sz w:val="21"/>
          <w:u w:val="single"/>
        </w:rPr>
        <w:t xml:space="preserve">           </w:t>
      </w:r>
      <w:r>
        <w:rPr>
          <w:sz w:val="21"/>
        </w:rPr>
        <w:t>N；（整个过程中，B始终未脱离木板）；</w:t>
      </w:r>
    </w:p>
    <w:p w14:paraId="5E277B23">
      <w:pPr>
        <w:shd w:val="clear" w:color="auto" w:fill="auto"/>
        <w:spacing w:line="360" w:lineRule="auto"/>
        <w:jc w:val="left"/>
        <w:textAlignment w:val="center"/>
        <w:rPr>
          <w:sz w:val="21"/>
        </w:rPr>
      </w:pPr>
      <w:r>
        <w:rPr>
          <w:sz w:val="21"/>
        </w:rPr>
        <w:t>（4）拉力传感器的示数</w:t>
      </w:r>
      <w:r>
        <w:rPr>
          <w:rFonts w:ascii="Times New Roman" w:eastAsia="Times New Roman" w:hAnsi="Times New Roman" w:cs="Times New Roman"/>
          <w:i/>
          <w:sz w:val="21"/>
        </w:rPr>
        <w:t>F</w:t>
      </w:r>
      <w:r>
        <w:rPr>
          <w:rFonts w:ascii="宋体" w:eastAsia="宋体" w:hAnsi="宋体" w:cs="宋体"/>
          <w:i/>
          <w:sz w:val="21"/>
          <w:vertAlign w:val="subscript"/>
        </w:rPr>
        <w:t>传</w:t>
      </w:r>
      <w:r>
        <w:rPr>
          <w:sz w:val="21"/>
        </w:rPr>
        <w:t>随时间变化的图线正确的是</w:t>
      </w:r>
      <w:r>
        <w:rPr>
          <w:rFonts w:ascii="Times New Roman" w:eastAsia="Times New Roman" w:hAnsi="Times New Roman" w:cs="Times New Roman"/>
          <w:b w:val="0"/>
          <w:sz w:val="21"/>
          <w:u w:val="single"/>
        </w:rPr>
        <w:t xml:space="preserve">           </w:t>
      </w:r>
      <w:r>
        <w:rPr>
          <w:sz w:val="21"/>
        </w:rPr>
        <w:t>（乙/丙/丁）。</w:t>
      </w:r>
    </w:p>
    <w:p w14:paraId="5A2C19E0">
      <w:pPr>
        <w:shd w:val="clear" w:color="auto" w:fill="auto"/>
        <w:spacing w:line="360" w:lineRule="auto"/>
        <w:jc w:val="left"/>
        <w:textAlignment w:val="center"/>
        <w:rPr>
          <w:sz w:val="21"/>
        </w:rPr>
      </w:pPr>
      <w:r>
        <w:rPr>
          <w:sz w:val="21"/>
        </w:rPr>
        <w:t>26．（2024·江苏苏州·二模）小华用长方体物块做“探究滑动摩擦力大小与什么因素有关”的实验。</w:t>
      </w:r>
    </w:p>
    <w:p w14:paraId="7B4AC28B">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562225" cy="1057275"/>
            <wp:effectExtent l="0" t="0" r="13335" b="9525"/>
            <wp:docPr id="100051" name="图片 100051" descr="@@@bc3d24d4-f9da-443e-bfdc-51fe55c8d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bc3d24d4-f9da-443e-bfdc-51fe55c8d814"/>
                    <pic:cNvPicPr>
                      <a:picLocks noChangeAspect="1"/>
                    </pic:cNvPicPr>
                  </pic:nvPicPr>
                  <pic:blipFill>
                    <a:blip xmlns:r="http://schemas.openxmlformats.org/officeDocument/2006/relationships" r:embed="rId50"/>
                    <a:stretch>
                      <a:fillRect/>
                    </a:stretch>
                  </pic:blipFill>
                  <pic:spPr>
                    <a:xfrm>
                      <a:off x="0" y="0"/>
                      <a:ext cx="2562225" cy="1057275"/>
                    </a:xfrm>
                    <a:prstGeom prst="rect">
                      <a:avLst/>
                    </a:prstGeom>
                  </pic:spPr>
                </pic:pic>
              </a:graphicData>
            </a:graphic>
          </wp:inline>
        </w:drawing>
      </w:r>
    </w:p>
    <w:tbl>
      <w:tblPr>
        <w:tblStyle w:val="TableNormal"/>
        <w:tblW w:w="403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585"/>
        <w:gridCol w:w="1275"/>
        <w:gridCol w:w="1110"/>
        <w:gridCol w:w="1065"/>
      </w:tblGrid>
      <w:tr w14:paraId="0D5D05C3">
        <w:tblPrEx>
          <w:tblW w:w="403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W w:w="5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EAC836E">
            <w:pPr>
              <w:shd w:val="clear" w:color="auto" w:fill="auto"/>
              <w:spacing w:line="360" w:lineRule="auto"/>
              <w:jc w:val="left"/>
              <w:textAlignment w:val="center"/>
              <w:rPr>
                <w:sz w:val="21"/>
              </w:rPr>
            </w:pPr>
            <w:r>
              <w:rPr>
                <w:sz w:val="21"/>
              </w:rPr>
              <w:t>次数</w:t>
            </w:r>
          </w:p>
        </w:tc>
        <w:tc>
          <w:tcPr>
            <w:tcW w:w="12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663C347">
            <w:pPr>
              <w:shd w:val="clear" w:color="auto" w:fill="auto"/>
              <w:spacing w:line="360" w:lineRule="auto"/>
              <w:jc w:val="left"/>
              <w:textAlignment w:val="center"/>
              <w:rPr>
                <w:sz w:val="21"/>
              </w:rPr>
            </w:pPr>
            <w:r>
              <w:rPr>
                <w:sz w:val="21"/>
              </w:rPr>
              <w:t>铁块重力/N</w:t>
            </w:r>
          </w:p>
        </w:tc>
        <w:tc>
          <w:tcPr>
            <w:tcW w:w="11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B1D6EE3">
            <w:pPr>
              <w:shd w:val="clear" w:color="auto" w:fill="auto"/>
              <w:spacing w:line="360" w:lineRule="auto"/>
              <w:jc w:val="left"/>
              <w:textAlignment w:val="center"/>
              <w:rPr>
                <w:sz w:val="21"/>
              </w:rPr>
            </w:pPr>
            <w:r>
              <w:rPr>
                <w:sz w:val="21"/>
              </w:rPr>
              <w:t>压力</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1</w:t>
            </w:r>
            <w:r>
              <w:rPr>
                <w:sz w:val="21"/>
              </w:rPr>
              <w:t>/N</w:t>
            </w:r>
          </w:p>
        </w:tc>
        <w:tc>
          <w:tcPr>
            <w:tcW w:w="10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3D05DFD">
            <w:pPr>
              <w:shd w:val="clear" w:color="auto" w:fill="auto"/>
              <w:spacing w:line="360" w:lineRule="auto"/>
              <w:jc w:val="left"/>
              <w:textAlignment w:val="center"/>
              <w:rPr>
                <w:sz w:val="21"/>
              </w:rPr>
            </w:pPr>
            <w:r>
              <w:rPr>
                <w:sz w:val="21"/>
              </w:rPr>
              <w:t>拉力</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2</w:t>
            </w:r>
            <w:r>
              <w:rPr>
                <w:sz w:val="21"/>
              </w:rPr>
              <w:t>/N</w:t>
            </w:r>
          </w:p>
        </w:tc>
      </w:tr>
      <w:tr w14:paraId="5C420710">
        <w:tblPrEx>
          <w:tblW w:w="4035" w:type="dxa"/>
          <w:tblInd w:w="0" w:type="dxa"/>
          <w:tblCellMar>
            <w:top w:w="120" w:type="dxa"/>
            <w:left w:w="120" w:type="dxa"/>
            <w:bottom w:w="120" w:type="dxa"/>
            <w:right w:w="120" w:type="dxa"/>
          </w:tblCellMar>
        </w:tblPrEx>
        <w:tc>
          <w:tcPr>
            <w:tcW w:w="5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EBE3F22">
            <w:pPr>
              <w:shd w:val="clear" w:color="auto" w:fill="auto"/>
              <w:spacing w:line="360" w:lineRule="auto"/>
              <w:jc w:val="left"/>
              <w:textAlignment w:val="center"/>
              <w:rPr>
                <w:sz w:val="21"/>
              </w:rPr>
            </w:pPr>
            <w:r>
              <w:rPr>
                <w:sz w:val="21"/>
              </w:rPr>
              <w:t>1</w:t>
            </w:r>
          </w:p>
        </w:tc>
        <w:tc>
          <w:tcPr>
            <w:tcW w:w="12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E4209CF">
            <w:pPr>
              <w:shd w:val="clear" w:color="auto" w:fill="auto"/>
              <w:spacing w:line="360" w:lineRule="auto"/>
              <w:jc w:val="left"/>
              <w:textAlignment w:val="center"/>
              <w:rPr>
                <w:sz w:val="21"/>
              </w:rPr>
            </w:pPr>
            <w:r>
              <w:rPr>
                <w:sz w:val="21"/>
              </w:rPr>
              <w:t>5.0</w:t>
            </w:r>
          </w:p>
        </w:tc>
        <w:tc>
          <w:tcPr>
            <w:tcW w:w="11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AED8034">
            <w:pPr>
              <w:shd w:val="clear" w:color="auto" w:fill="auto"/>
              <w:spacing w:line="360" w:lineRule="auto"/>
              <w:jc w:val="left"/>
              <w:textAlignment w:val="center"/>
              <w:rPr>
                <w:sz w:val="21"/>
              </w:rPr>
            </w:pPr>
            <w:r>
              <w:rPr>
                <w:sz w:val="21"/>
              </w:rPr>
              <w:t>4.8</w:t>
            </w:r>
          </w:p>
        </w:tc>
        <w:tc>
          <w:tcPr>
            <w:tcW w:w="10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2DFEC4F">
            <w:pPr>
              <w:shd w:val="clear" w:color="auto" w:fill="auto"/>
              <w:spacing w:line="360" w:lineRule="auto"/>
              <w:jc w:val="left"/>
              <w:textAlignment w:val="center"/>
              <w:rPr>
                <w:sz w:val="21"/>
              </w:rPr>
            </w:pPr>
            <w:r>
              <w:rPr>
                <w:sz w:val="21"/>
              </w:rPr>
              <w:t>1.8</w:t>
            </w:r>
          </w:p>
        </w:tc>
      </w:tr>
      <w:tr w14:paraId="33C0184E">
        <w:tblPrEx>
          <w:tblW w:w="4035" w:type="dxa"/>
          <w:tblInd w:w="0" w:type="dxa"/>
          <w:tblCellMar>
            <w:top w:w="120" w:type="dxa"/>
            <w:left w:w="120" w:type="dxa"/>
            <w:bottom w:w="120" w:type="dxa"/>
            <w:right w:w="120" w:type="dxa"/>
          </w:tblCellMar>
        </w:tblPrEx>
        <w:tc>
          <w:tcPr>
            <w:tcW w:w="5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6DE7EA3">
            <w:pPr>
              <w:shd w:val="clear" w:color="auto" w:fill="auto"/>
              <w:spacing w:line="360" w:lineRule="auto"/>
              <w:jc w:val="left"/>
              <w:textAlignment w:val="center"/>
              <w:rPr>
                <w:sz w:val="21"/>
              </w:rPr>
            </w:pPr>
            <w:r>
              <w:rPr>
                <w:sz w:val="21"/>
              </w:rPr>
              <w:t>2</w:t>
            </w:r>
          </w:p>
        </w:tc>
        <w:tc>
          <w:tcPr>
            <w:tcW w:w="12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666C4CF">
            <w:pPr>
              <w:shd w:val="clear" w:color="auto" w:fill="auto"/>
              <w:spacing w:line="360" w:lineRule="auto"/>
              <w:jc w:val="left"/>
              <w:textAlignment w:val="center"/>
              <w:rPr>
                <w:sz w:val="21"/>
              </w:rPr>
            </w:pPr>
            <w:r>
              <w:rPr>
                <w:sz w:val="21"/>
              </w:rPr>
              <w:t>6.0</w:t>
            </w:r>
          </w:p>
        </w:tc>
        <w:tc>
          <w:tcPr>
            <w:tcW w:w="11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C15CB03">
            <w:pPr>
              <w:shd w:val="clear" w:color="auto" w:fill="auto"/>
              <w:spacing w:line="360" w:lineRule="auto"/>
              <w:jc w:val="left"/>
              <w:textAlignment w:val="center"/>
              <w:rPr>
                <w:sz w:val="21"/>
              </w:rPr>
            </w:pPr>
            <w:r>
              <w:rPr>
                <w:sz w:val="21"/>
              </w:rPr>
              <w:t>4.8</w:t>
            </w:r>
          </w:p>
        </w:tc>
        <w:tc>
          <w:tcPr>
            <w:tcW w:w="10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4E01FAA">
            <w:pPr>
              <w:shd w:val="clear" w:color="auto" w:fill="auto"/>
              <w:spacing w:line="360" w:lineRule="auto"/>
              <w:jc w:val="left"/>
              <w:textAlignment w:val="center"/>
              <w:rPr>
                <w:sz w:val="21"/>
              </w:rPr>
            </w:pPr>
            <w:r>
              <w:rPr>
                <w:sz w:val="21"/>
              </w:rPr>
              <w:t>1.8</w:t>
            </w:r>
          </w:p>
        </w:tc>
      </w:tr>
      <w:tr w14:paraId="2428BD78">
        <w:tblPrEx>
          <w:tblW w:w="4035" w:type="dxa"/>
          <w:tblInd w:w="0" w:type="dxa"/>
          <w:tblCellMar>
            <w:top w:w="120" w:type="dxa"/>
            <w:left w:w="120" w:type="dxa"/>
            <w:bottom w:w="120" w:type="dxa"/>
            <w:right w:w="120" w:type="dxa"/>
          </w:tblCellMar>
        </w:tblPrEx>
        <w:tc>
          <w:tcPr>
            <w:tcW w:w="5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CC15D28">
            <w:pPr>
              <w:shd w:val="clear" w:color="auto" w:fill="auto"/>
              <w:spacing w:line="360" w:lineRule="auto"/>
              <w:jc w:val="left"/>
              <w:textAlignment w:val="center"/>
              <w:rPr>
                <w:sz w:val="21"/>
              </w:rPr>
            </w:pPr>
            <w:r>
              <w:rPr>
                <w:sz w:val="21"/>
              </w:rPr>
              <w:t>3</w:t>
            </w:r>
          </w:p>
        </w:tc>
        <w:tc>
          <w:tcPr>
            <w:tcW w:w="12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5CBA855">
            <w:pPr>
              <w:shd w:val="clear" w:color="auto" w:fill="auto"/>
              <w:spacing w:line="360" w:lineRule="auto"/>
              <w:jc w:val="left"/>
              <w:textAlignment w:val="center"/>
              <w:rPr>
                <w:sz w:val="21"/>
              </w:rPr>
            </w:pPr>
            <w:r>
              <w:rPr>
                <w:sz w:val="21"/>
              </w:rPr>
              <w:t>7.0</w:t>
            </w:r>
          </w:p>
        </w:tc>
        <w:tc>
          <w:tcPr>
            <w:tcW w:w="11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2AD33B9">
            <w:pPr>
              <w:shd w:val="clear" w:color="auto" w:fill="auto"/>
              <w:spacing w:line="360" w:lineRule="auto"/>
              <w:jc w:val="left"/>
              <w:textAlignment w:val="center"/>
              <w:rPr>
                <w:sz w:val="21"/>
              </w:rPr>
            </w:pPr>
            <w:r>
              <w:rPr>
                <w:sz w:val="21"/>
              </w:rPr>
              <w:t>4.8</w:t>
            </w:r>
          </w:p>
        </w:tc>
        <w:tc>
          <w:tcPr>
            <w:tcW w:w="10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23ED7F7">
            <w:pPr>
              <w:shd w:val="clear" w:color="auto" w:fill="auto"/>
              <w:spacing w:line="360" w:lineRule="auto"/>
              <w:jc w:val="left"/>
              <w:textAlignment w:val="center"/>
              <w:rPr>
                <w:sz w:val="21"/>
              </w:rPr>
            </w:pPr>
            <w:r>
              <w:rPr>
                <w:sz w:val="21"/>
              </w:rPr>
              <w:t>1.8</w:t>
            </w:r>
          </w:p>
        </w:tc>
      </w:tr>
    </w:tbl>
    <w:p w14:paraId="02F167FB">
      <w:pPr>
        <w:shd w:val="clear" w:color="auto" w:fill="auto"/>
        <w:spacing w:line="360" w:lineRule="auto"/>
        <w:jc w:val="left"/>
        <w:textAlignment w:val="center"/>
        <w:rPr>
          <w:sz w:val="21"/>
        </w:rPr>
      </w:pPr>
      <w:r>
        <w:rPr>
          <w:sz w:val="21"/>
        </w:rPr>
        <w:t>（1）实验前，必须在</w:t>
      </w:r>
      <w:r>
        <w:rPr>
          <w:rFonts w:ascii="Times New Roman" w:eastAsia="Times New Roman" w:hAnsi="Times New Roman" w:cs="Times New Roman"/>
          <w:b w:val="0"/>
          <w:sz w:val="21"/>
          <w:u w:val="single"/>
        </w:rPr>
        <w:t xml:space="preserve">          </w:t>
      </w:r>
      <w:r>
        <w:rPr>
          <w:sz w:val="21"/>
        </w:rPr>
        <w:t>（选填“水平”或“竖直”）方向对弹簧测力计进行校零；</w:t>
      </w:r>
    </w:p>
    <w:p w14:paraId="0EED6294">
      <w:pPr>
        <w:shd w:val="clear" w:color="auto" w:fill="auto"/>
        <w:spacing w:line="360" w:lineRule="auto"/>
        <w:jc w:val="left"/>
        <w:textAlignment w:val="center"/>
        <w:rPr>
          <w:sz w:val="21"/>
        </w:rPr>
      </w:pPr>
      <w:r>
        <w:rPr>
          <w:sz w:val="21"/>
        </w:rPr>
        <w:t>（2）在探究滑动摩擦力大小与接触面面积关系时，小华将物块沿竖直方向切成两部分，用其中一部分继续实验。她的探究过程中存在的问题是</w:t>
      </w:r>
      <w:r>
        <w:rPr>
          <w:rFonts w:ascii="Times New Roman" w:eastAsia="Times New Roman" w:hAnsi="Times New Roman" w:cs="Times New Roman"/>
          <w:b w:val="0"/>
          <w:sz w:val="21"/>
          <w:u w:val="single"/>
        </w:rPr>
        <w:t xml:space="preserve">          </w:t>
      </w:r>
      <w:r>
        <w:rPr>
          <w:sz w:val="21"/>
        </w:rPr>
        <w:t>，改进方法是</w:t>
      </w:r>
      <w:r>
        <w:rPr>
          <w:rFonts w:ascii="Times New Roman" w:eastAsia="Times New Roman" w:hAnsi="Times New Roman" w:cs="Times New Roman"/>
          <w:b w:val="0"/>
          <w:sz w:val="21"/>
          <w:u w:val="single"/>
        </w:rPr>
        <w:t xml:space="preserve">          </w:t>
      </w:r>
      <w:r>
        <w:rPr>
          <w:sz w:val="21"/>
        </w:rPr>
        <w:t>；</w:t>
      </w:r>
    </w:p>
    <w:p w14:paraId="2DE926EA">
      <w:pPr>
        <w:shd w:val="clear" w:color="auto" w:fill="auto"/>
        <w:spacing w:line="360" w:lineRule="auto"/>
        <w:jc w:val="left"/>
        <w:textAlignment w:val="center"/>
        <w:rPr>
          <w:sz w:val="21"/>
        </w:rPr>
      </w:pPr>
      <w:r>
        <w:rPr>
          <w:sz w:val="21"/>
        </w:rPr>
        <w:t>（3）小华在如图乙所示的装置中水平向左拉动木板，读出压力传感器和拉力传感器的示数分别为</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l</w:t>
      </w:r>
      <w:r>
        <w:rPr>
          <w:sz w:val="21"/>
        </w:rPr>
        <w:t>和</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2</w:t>
      </w:r>
      <w:r>
        <w:rPr>
          <w:sz w:val="21"/>
        </w:rPr>
        <w:t>；再换用重力不同、粗糙程度和底面积相同的铁块，改变沙桶中沙子的多少，重复上述步骤，记录结果如表所示。分析实验数据得出结论：在接触面的粗糙程度相同时，滑动摩擦力大小与</w:t>
      </w:r>
      <w:r>
        <w:rPr>
          <w:rFonts w:ascii="Times New Roman" w:eastAsia="Times New Roman" w:hAnsi="Times New Roman" w:cs="Times New Roman"/>
          <w:b w:val="0"/>
          <w:sz w:val="21"/>
          <w:u w:val="single"/>
        </w:rPr>
        <w:t xml:space="preserve">          </w:t>
      </w:r>
      <w:r>
        <w:rPr>
          <w:sz w:val="21"/>
        </w:rPr>
        <w:t>无关。</w:t>
      </w:r>
    </w:p>
    <w:p w14:paraId="7EA9308B">
      <w:pPr>
        <w:shd w:val="clear" w:color="auto" w:fill="auto"/>
        <w:spacing w:line="360" w:lineRule="auto"/>
        <w:jc w:val="left"/>
        <w:textAlignment w:val="center"/>
        <w:rPr>
          <w:sz w:val="21"/>
        </w:rPr>
      </w:pPr>
      <w:r>
        <w:rPr>
          <w:sz w:val="21"/>
        </w:rPr>
        <w:t>27．（2024·江苏苏州·二模）如图所示，甲是探究“阻力对物体运动的影响”的实验装置，实验中让同一小车从斜面上相同的高度由静止滑下，在粗糙程度不同的水平面上运动；乙是探究“动能的大小与什么因素有关”的实验装置，实验中让同一钢球从斜面上不同的高度由静止滚下，碰到同一木块上。请回答下列问题：</w:t>
      </w:r>
    </w:p>
    <w:p w14:paraId="6FCD0B75">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38750" cy="2152650"/>
            <wp:effectExtent l="0" t="0" r="3810" b="11430"/>
            <wp:docPr id="100053" name="图片 100053" descr="@@@8f0e335aaea9415abcc9d61ab5e8eb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8f0e335aaea9415abcc9d61ab5e8eb07"/>
                    <pic:cNvPicPr>
                      <a:picLocks noChangeAspect="1"/>
                    </pic:cNvPicPr>
                  </pic:nvPicPr>
                  <pic:blipFill>
                    <a:blip xmlns:r="http://schemas.openxmlformats.org/officeDocument/2006/relationships" r:embed="rId51"/>
                    <a:stretch>
                      <a:fillRect/>
                    </a:stretch>
                  </pic:blipFill>
                  <pic:spPr>
                    <a:xfrm>
                      <a:off x="0" y="0"/>
                      <a:ext cx="5238750" cy="2152650"/>
                    </a:xfrm>
                    <a:prstGeom prst="rect">
                      <a:avLst/>
                    </a:prstGeom>
                  </pic:spPr>
                </pic:pic>
              </a:graphicData>
            </a:graphic>
          </wp:inline>
        </w:drawing>
      </w:r>
    </w:p>
    <w:p w14:paraId="08B08ED1">
      <w:pPr>
        <w:shd w:val="clear" w:color="auto" w:fill="auto"/>
        <w:spacing w:line="360" w:lineRule="auto"/>
        <w:jc w:val="left"/>
        <w:textAlignment w:val="center"/>
        <w:rPr>
          <w:sz w:val="21"/>
        </w:rPr>
      </w:pPr>
      <w:r>
        <w:rPr>
          <w:sz w:val="21"/>
        </w:rPr>
        <w:t>（1）进行甲实验时，小明发现小车在木板上、玻璃上两次都运动到了桌面以外，请你帮他解决这一问题。写出一种解决问题的办法：</w:t>
      </w:r>
      <w:r>
        <w:rPr>
          <w:rFonts w:ascii="Times New Roman" w:eastAsia="Times New Roman" w:hAnsi="Times New Roman" w:cs="Times New Roman"/>
          <w:b w:val="0"/>
          <w:sz w:val="21"/>
          <w:u w:val="single"/>
        </w:rPr>
        <w:t xml:space="preserve">          </w:t>
      </w:r>
      <w:r>
        <w:rPr>
          <w:sz w:val="21"/>
        </w:rPr>
        <w:t>；</w:t>
      </w:r>
    </w:p>
    <w:p w14:paraId="0D122209">
      <w:pPr>
        <w:shd w:val="clear" w:color="auto" w:fill="auto"/>
        <w:spacing w:line="360" w:lineRule="auto"/>
        <w:jc w:val="left"/>
        <w:textAlignment w:val="center"/>
        <w:rPr>
          <w:sz w:val="21"/>
        </w:rPr>
      </w:pPr>
      <w:r>
        <w:rPr>
          <w:sz w:val="21"/>
        </w:rPr>
        <w:t>（2）乙实验中“物体动能”指的是A物体在</w:t>
      </w:r>
      <w:r>
        <w:rPr>
          <w:rFonts w:ascii="Times New Roman" w:eastAsia="Times New Roman" w:hAnsi="Times New Roman" w:cs="Times New Roman"/>
          <w:b w:val="0"/>
          <w:sz w:val="21"/>
          <w:u w:val="single"/>
        </w:rPr>
        <w:t xml:space="preserve">          </w:t>
      </w:r>
      <w:r>
        <w:rPr>
          <w:sz w:val="21"/>
        </w:rPr>
        <w:t>位置的动能（选填“①”、“②”或“③”），物体动能的大小是通过</w:t>
      </w:r>
      <w:r>
        <w:rPr>
          <w:rFonts w:ascii="Times New Roman" w:eastAsia="Times New Roman" w:hAnsi="Times New Roman" w:cs="Times New Roman"/>
          <w:b w:val="0"/>
          <w:sz w:val="21"/>
          <w:u w:val="single"/>
        </w:rPr>
        <w:t xml:space="preserve">          </w:t>
      </w:r>
      <w:r>
        <w:rPr>
          <w:sz w:val="21"/>
        </w:rPr>
        <w:t>（填“</w:t>
      </w:r>
      <w:r>
        <w:rPr>
          <w:rFonts w:ascii="Times New Roman" w:eastAsia="Times New Roman" w:hAnsi="Times New Roman" w:cs="Times New Roman"/>
          <w:i/>
          <w:sz w:val="21"/>
        </w:rPr>
        <w:t>s</w:t>
      </w:r>
      <w:r>
        <w:rPr>
          <w:sz w:val="21"/>
        </w:rPr>
        <w:t>”或“</w:t>
      </w:r>
      <w:r>
        <w:rPr>
          <w:i/>
          <w:sz w:val="21"/>
        </w:rPr>
        <w:t>h</w:t>
      </w:r>
      <w:r>
        <w:rPr>
          <w:sz w:val="21"/>
        </w:rPr>
        <w:t>”）的大小来反映的。若乙的水平面绝对光滑，该探究</w:t>
      </w:r>
      <w:r>
        <w:rPr>
          <w:rFonts w:ascii="Times New Roman" w:eastAsia="Times New Roman" w:hAnsi="Times New Roman" w:cs="Times New Roman"/>
          <w:b w:val="0"/>
          <w:sz w:val="21"/>
          <w:u w:val="single"/>
        </w:rPr>
        <w:t xml:space="preserve">          </w:t>
      </w:r>
      <w:r>
        <w:rPr>
          <w:sz w:val="21"/>
        </w:rPr>
        <w:t>（选填“能”或“不能”）得出钢球动能的大小与速度的关系；</w:t>
      </w:r>
    </w:p>
    <w:p w14:paraId="67D56942">
      <w:pPr>
        <w:shd w:val="clear" w:color="auto" w:fill="auto"/>
        <w:spacing w:line="360" w:lineRule="auto"/>
        <w:jc w:val="left"/>
        <w:textAlignment w:val="center"/>
        <w:rPr>
          <w:sz w:val="21"/>
        </w:rPr>
      </w:pPr>
      <w:r>
        <w:rPr>
          <w:sz w:val="21"/>
        </w:rPr>
        <w:t>（3）小明还想到，用小车也可以进行二力平衡条件的探究，他组装了如图丙所示的装置，在线的两端挂上钩码，调整两边滑轮的高度，使作用在小车上的两个拉力的作用线在</w:t>
      </w:r>
      <w:r>
        <w:rPr>
          <w:rFonts w:ascii="Times New Roman" w:eastAsia="Times New Roman" w:hAnsi="Times New Roman" w:cs="Times New Roman"/>
          <w:b w:val="0"/>
          <w:sz w:val="21"/>
          <w:u w:val="single"/>
        </w:rPr>
        <w:t xml:space="preserve">          </w:t>
      </w:r>
      <w:r>
        <w:rPr>
          <w:sz w:val="21"/>
        </w:rPr>
        <w:t>，并通过调整钩码个数来改变拉力的大小。当小车平衡时，小明将小车转过一个角度后，松开手时，小车</w:t>
      </w:r>
      <w:r>
        <w:rPr>
          <w:rFonts w:ascii="Times New Roman" w:eastAsia="Times New Roman" w:hAnsi="Times New Roman" w:cs="Times New Roman"/>
          <w:b w:val="0"/>
          <w:sz w:val="21"/>
          <w:u w:val="single"/>
        </w:rPr>
        <w:t xml:space="preserve">          </w:t>
      </w:r>
      <w:r>
        <w:rPr>
          <w:sz w:val="21"/>
        </w:rPr>
        <w:t>（选填“能”或“不能”）平衡。</w:t>
      </w:r>
    </w:p>
    <w:p w14:paraId="271CBD1A">
      <w:pPr>
        <w:shd w:val="clear" w:color="auto" w:fill="auto"/>
        <w:spacing w:line="360" w:lineRule="auto"/>
        <w:jc w:val="left"/>
        <w:textAlignment w:val="center"/>
        <w:rPr>
          <w:sz w:val="21"/>
        </w:rPr>
      </w:pPr>
      <w:r>
        <w:rPr>
          <w:sz w:val="21"/>
        </w:rPr>
        <w:t>28．（2024·江苏苏州·一模）在物理学中斜面是一个很重要的模型，在生产、生活中也有着大量的应用，如盘山公路、供轮椅通过的斜坡，等等。在初中物理的学习中与斜面有关的实验也有很多：</w:t>
      </w:r>
    </w:p>
    <w:p w14:paraId="55210718">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1745615"/>
            <wp:effectExtent l="0" t="0" r="12065" b="6985"/>
            <wp:docPr id="100055" name="图片 100055" descr="@@@b131786f-dce9-4490-8822-98ca627ca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b131786f-dce9-4490-8822-98ca627ca045"/>
                    <pic:cNvPicPr>
                      <a:picLocks noChangeAspect="1"/>
                    </pic:cNvPicPr>
                  </pic:nvPicPr>
                  <pic:blipFill>
                    <a:blip xmlns:r="http://schemas.openxmlformats.org/officeDocument/2006/relationships" r:embed="rId52"/>
                    <a:stretch>
                      <a:fillRect/>
                    </a:stretch>
                  </pic:blipFill>
                  <pic:spPr>
                    <a:xfrm>
                      <a:off x="0" y="0"/>
                      <a:ext cx="5276800" cy="1746000"/>
                    </a:xfrm>
                    <a:prstGeom prst="rect">
                      <a:avLst/>
                    </a:prstGeom>
                  </pic:spPr>
                </pic:pic>
              </a:graphicData>
            </a:graphic>
          </wp:inline>
        </w:drawing>
      </w:r>
    </w:p>
    <w:p w14:paraId="7522CDFA">
      <w:pPr>
        <w:shd w:val="clear" w:color="auto" w:fill="auto"/>
        <w:spacing w:line="360" w:lineRule="auto"/>
        <w:jc w:val="left"/>
        <w:textAlignment w:val="center"/>
        <w:rPr>
          <w:sz w:val="21"/>
        </w:rPr>
      </w:pPr>
      <w:r>
        <w:rPr>
          <w:sz w:val="21"/>
        </w:rPr>
        <w:t>（1）如图甲所示利用斜面测小车的平均速度，为了提高实验测量的准确度，可以</w:t>
      </w:r>
      <w:r>
        <w:rPr>
          <w:rFonts w:ascii="Times New Roman" w:eastAsia="Times New Roman" w:hAnsi="Times New Roman" w:cs="Times New Roman"/>
          <w:b w:val="0"/>
          <w:sz w:val="21"/>
          <w:u w:val="single"/>
        </w:rPr>
        <w:t xml:space="preserve">      </w:t>
      </w:r>
      <w:r>
        <w:rPr>
          <w:sz w:val="21"/>
        </w:rPr>
        <w:t>（增加/减小）斜面坡度，让小车从斜面顶端由静止开始滑下；</w:t>
      </w:r>
    </w:p>
    <w:p w14:paraId="33A1335A">
      <w:pPr>
        <w:shd w:val="clear" w:color="auto" w:fill="auto"/>
        <w:spacing w:line="360" w:lineRule="auto"/>
        <w:jc w:val="left"/>
        <w:textAlignment w:val="center"/>
        <w:rPr>
          <w:sz w:val="21"/>
        </w:rPr>
      </w:pPr>
      <w:r>
        <w:rPr>
          <w:sz w:val="21"/>
        </w:rPr>
        <w:t>（2）如图乙所示利用斜面研究阻力对物体运动的影响，小车从同一斜面的</w:t>
      </w:r>
      <w:r>
        <w:rPr>
          <w:rFonts w:ascii="Times New Roman" w:eastAsia="Times New Roman" w:hAnsi="Times New Roman" w:cs="Times New Roman"/>
          <w:b w:val="0"/>
          <w:sz w:val="21"/>
          <w:u w:val="single"/>
        </w:rPr>
        <w:t xml:space="preserve">      </w:t>
      </w:r>
      <w:r>
        <w:rPr>
          <w:sz w:val="21"/>
        </w:rPr>
        <w:t>（相同/不同）高度由静止滑下，在毛巾、棉布、木板等表面上运动不同的距离后停止，小车受到的阻力越小，运动的路程越</w:t>
      </w:r>
      <w:r>
        <w:rPr>
          <w:rFonts w:ascii="Times New Roman" w:eastAsia="Times New Roman" w:hAnsi="Times New Roman" w:cs="Times New Roman"/>
          <w:b w:val="0"/>
          <w:sz w:val="21"/>
          <w:u w:val="single"/>
        </w:rPr>
        <w:t xml:space="preserve">      </w:t>
      </w:r>
      <w:r>
        <w:rPr>
          <w:sz w:val="21"/>
        </w:rPr>
        <w:t>；</w:t>
      </w:r>
    </w:p>
    <w:p w14:paraId="5375C8CE">
      <w:pPr>
        <w:shd w:val="clear" w:color="auto" w:fill="auto"/>
        <w:spacing w:line="360" w:lineRule="auto"/>
        <w:jc w:val="left"/>
        <w:textAlignment w:val="center"/>
        <w:rPr>
          <w:sz w:val="21"/>
        </w:rPr>
      </w:pPr>
      <w:r>
        <w:rPr>
          <w:sz w:val="21"/>
        </w:rPr>
        <w:t>（3）如图丙所示是探究“物体动能大小与哪些因素有关”实验。让质量为</w:t>
      </w:r>
      <w:r>
        <w:rPr>
          <w:rFonts w:ascii="Times New Roman" w:eastAsia="Times New Roman" w:hAnsi="Times New Roman" w:cs="Times New Roman"/>
          <w:i/>
          <w:sz w:val="21"/>
        </w:rPr>
        <w:t>m</w:t>
      </w:r>
      <w:r>
        <w:rPr>
          <w:sz w:val="21"/>
        </w:rPr>
        <w:t>小球分别从斜面上不同高度静止滚下，小球撞击放在水平木板上的木块，虚线位置为木块滑动一段距离后停止的位置如图丙。则下列说法正确的是</w:t>
      </w:r>
      <w:r>
        <w:t>(      )</w:t>
      </w:r>
    </w:p>
    <w:p w14:paraId="1985BF77">
      <w:pPr>
        <w:shd w:val="clear" w:color="auto" w:fill="auto"/>
        <w:spacing w:line="360" w:lineRule="auto"/>
        <w:jc w:val="left"/>
        <w:textAlignment w:val="center"/>
        <w:rPr>
          <w:sz w:val="21"/>
        </w:rPr>
      </w:pPr>
      <w:r>
        <w:rPr>
          <w:sz w:val="21"/>
        </w:rPr>
        <w:t>A．</w:t>
      </w:r>
      <w:r>
        <w:object>
          <v:shape id="_x0000_i1036" type="#_x0000_t75" alt="eqId9ddc18ef823feb3a4bf0737f3446f99c" style="width:31.65pt;height:16.35pt" o:ole="" coordsize="21600,21600" o:preferrelative="t" filled="f" stroked="f">
            <v:stroke joinstyle="miter"/>
            <v:imagedata r:id="rId53" o:title="eqId9ddc18ef823feb3a4bf0737f3446f99c"/>
            <o:lock v:ext="edit" aspectratio="t"/>
            <w10:anchorlock/>
          </v:shape>
          <o:OLEObject Type="Embed" ProgID="Equation.DSMT4" ShapeID="_x0000_i1036" DrawAspect="Content" ObjectID="_1468075736" r:id="rId54"/>
        </w:object>
      </w:r>
      <w:r>
        <w:rPr>
          <w:rFonts w:ascii="Times New Roman" w:eastAsia="Times New Roman" w:hAnsi="Times New Roman" w:cs="Times New Roman"/>
          <w:kern w:val="0"/>
          <w:sz w:val="24"/>
          <w:szCs w:val="24"/>
        </w:rPr>
        <w:t>    </w:t>
      </w:r>
      <w:r>
        <w:rPr>
          <w:sz w:val="21"/>
        </w:rPr>
        <w:t>B．</w:t>
      </w:r>
      <w:r>
        <w:object>
          <v:shape id="_x0000_i1037" type="#_x0000_t75" alt="eqId31dd78e9156dcf6db93f6cbcc5b43b14" style="width:28.1pt;height:13.55pt" o:ole="" coordsize="21600,21600" o:preferrelative="t" filled="f" stroked="f">
            <v:stroke joinstyle="miter"/>
            <v:imagedata r:id="rId55" o:title="eqId31dd78e9156dcf6db93f6cbcc5b43b14"/>
            <o:lock v:ext="edit" aspectratio="t"/>
            <w10:anchorlock/>
          </v:shape>
          <o:OLEObject Type="Embed" ProgID="Equation.DSMT4" ShapeID="_x0000_i1037" DrawAspect="Content" ObjectID="_1468075737" r:id="rId56"/>
        </w:object>
      </w:r>
      <w:r>
        <w:rPr>
          <w:rFonts w:ascii="Times New Roman" w:eastAsia="Times New Roman" w:hAnsi="Times New Roman" w:cs="Times New Roman"/>
          <w:kern w:val="0"/>
          <w:sz w:val="24"/>
          <w:szCs w:val="24"/>
        </w:rPr>
        <w:t>    </w:t>
      </w:r>
      <w:r>
        <w:rPr>
          <w:sz w:val="21"/>
        </w:rPr>
        <w:t>C．</w:t>
      </w:r>
      <w:r>
        <w:object>
          <v:shape id="_x0000_i1038" type="#_x0000_t75" alt="eqIdc360fec104715a3dde04e579cd08ee31" style="width:31.65pt;height:16.35pt" o:ole="" coordsize="21600,21600" o:preferrelative="t" filled="f" stroked="f">
            <v:stroke joinstyle="miter"/>
            <v:imagedata r:id="rId57" o:title="eqIdc360fec104715a3dde04e579cd08ee31"/>
            <o:lock v:ext="edit" aspectratio="t"/>
            <w10:anchorlock/>
          </v:shape>
          <o:OLEObject Type="Embed" ProgID="Equation.DSMT4" ShapeID="_x0000_i1038" DrawAspect="Content" ObjectID="_1468075738" r:id="rId58"/>
        </w:object>
      </w:r>
      <w:r>
        <w:rPr>
          <w:rFonts w:ascii="Times New Roman" w:eastAsia="Times New Roman" w:hAnsi="Times New Roman" w:cs="Times New Roman"/>
          <w:kern w:val="0"/>
          <w:sz w:val="24"/>
          <w:szCs w:val="24"/>
        </w:rPr>
        <w:t>    </w:t>
      </w:r>
      <w:r>
        <w:rPr>
          <w:sz w:val="21"/>
        </w:rPr>
        <w:t>D．无法判断</w:t>
      </w:r>
    </w:p>
    <w:p w14:paraId="0A0F3688"/>
    <w:p w14:paraId="16B38528"/>
    <w:p w14:paraId="2BFA5044"/>
    <w:p w14:paraId="2454BF45"/>
    <w:p w14:paraId="01528FE5"/>
    <w:p w14:paraId="7CA59574"/>
    <w:p w14:paraId="0DB676C2"/>
    <w:p w14:paraId="6E3DDE95"/>
    <w:p w14:paraId="735C4932"/>
    <w:p w14:paraId="01888977"/>
    <w:p w14:paraId="778DD50A"/>
    <w:p w14:paraId="2F477227"/>
    <w:p w14:paraId="758A6FBE"/>
    <w:p w14:paraId="31866DB1"/>
    <w:p w14:paraId="782FEAEA"/>
    <w:p w14:paraId="5C7DDC17"/>
    <w:p w14:paraId="7299067D"/>
    <w:p w14:paraId="6718DB1F"/>
    <w:p w14:paraId="5637B655"/>
    <w:p w14:paraId="17DDE93D"/>
    <w:p w14:paraId="1FA24069"/>
    <w:p w14:paraId="6FB1BAC3">
      <w:pPr>
        <w:jc w:val="center"/>
        <w:textAlignment w:val="center"/>
        <w:rPr>
          <w:rFonts w:ascii="宋体" w:eastAsia="宋体" w:hAnsi="宋体" w:cs="宋体"/>
          <w:b/>
          <w:i w:val="0"/>
          <w:color w:val="FF0000"/>
          <w:sz w:val="21"/>
        </w:rPr>
      </w:pPr>
      <w:r>
        <w:rPr>
          <w:rFonts w:ascii="宋体" w:eastAsia="宋体" w:hAnsi="宋体" w:cs="宋体"/>
          <w:b/>
          <w:i w:val="0"/>
          <w:color w:val="FF0000"/>
          <w:sz w:val="21"/>
        </w:rPr>
        <w:t>参考答案</w:t>
      </w:r>
    </w:p>
    <w:tbl>
      <w:tblPr>
        <w:tblStyle w:val="TableNormal"/>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774"/>
        <w:gridCol w:w="774"/>
        <w:gridCol w:w="774"/>
        <w:gridCol w:w="775"/>
        <w:gridCol w:w="775"/>
        <w:gridCol w:w="775"/>
        <w:gridCol w:w="775"/>
        <w:gridCol w:w="775"/>
        <w:gridCol w:w="775"/>
        <w:gridCol w:w="775"/>
        <w:gridCol w:w="775"/>
      </w:tblGrid>
      <w:tr w14:paraId="4CD7B30B">
        <w:tblPrEx>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454" w:type="pct"/>
            <w:tcMar>
              <w:top w:w="0" w:type="dxa"/>
              <w:bottom w:w="0" w:type="dxa"/>
            </w:tcMar>
          </w:tcPr>
          <w:p w14:paraId="42D733C5">
            <w:pPr>
              <w:jc w:val="center"/>
              <w:textAlignment w:val="center"/>
              <w:rPr>
                <w:rFonts w:ascii="宋体" w:eastAsia="宋体" w:hAnsi="宋体" w:cs="宋体"/>
                <w:b/>
                <w:i w:val="0"/>
                <w:color w:val="FF0000"/>
                <w:sz w:val="21"/>
              </w:rPr>
            </w:pPr>
            <w:r>
              <w:rPr>
                <w:rFonts w:ascii="宋体" w:eastAsia="宋体" w:hAnsi="宋体" w:cs="宋体"/>
                <w:b/>
                <w:i w:val="0"/>
                <w:color w:val="FF0000"/>
                <w:sz w:val="21"/>
              </w:rPr>
              <w:t>题号</w:t>
            </w:r>
          </w:p>
        </w:tc>
        <w:tc>
          <w:tcPr>
            <w:tcW w:w="454" w:type="pct"/>
            <w:tcMar>
              <w:top w:w="0" w:type="dxa"/>
              <w:bottom w:w="0" w:type="dxa"/>
            </w:tcMar>
          </w:tcPr>
          <w:p w14:paraId="2F9DFDE9">
            <w:pPr>
              <w:jc w:val="center"/>
              <w:textAlignment w:val="center"/>
              <w:rPr>
                <w:rFonts w:ascii="宋体" w:eastAsia="宋体" w:hAnsi="宋体" w:cs="宋体"/>
                <w:b w:val="0"/>
                <w:i w:val="0"/>
                <w:color w:val="FF0000"/>
                <w:sz w:val="21"/>
              </w:rPr>
            </w:pPr>
            <w:r>
              <w:rPr>
                <w:rFonts w:ascii="宋体" w:eastAsia="宋体" w:hAnsi="宋体" w:cs="宋体"/>
                <w:b w:val="0"/>
                <w:i w:val="0"/>
                <w:color w:val="FF0000"/>
                <w:sz w:val="21"/>
              </w:rPr>
              <w:t>1</w:t>
            </w:r>
          </w:p>
        </w:tc>
        <w:tc>
          <w:tcPr>
            <w:tcW w:w="454" w:type="pct"/>
            <w:tcMar>
              <w:top w:w="0" w:type="dxa"/>
              <w:bottom w:w="0" w:type="dxa"/>
            </w:tcMar>
          </w:tcPr>
          <w:p w14:paraId="16527DB8">
            <w:pPr>
              <w:jc w:val="center"/>
              <w:textAlignment w:val="center"/>
              <w:rPr>
                <w:rFonts w:ascii="宋体" w:eastAsia="宋体" w:hAnsi="宋体" w:cs="宋体"/>
                <w:b w:val="0"/>
                <w:i w:val="0"/>
                <w:color w:val="FF0000"/>
                <w:sz w:val="21"/>
              </w:rPr>
            </w:pPr>
            <w:r>
              <w:rPr>
                <w:rFonts w:ascii="宋体" w:eastAsia="宋体" w:hAnsi="宋体" w:cs="宋体"/>
                <w:b w:val="0"/>
                <w:i w:val="0"/>
                <w:color w:val="FF0000"/>
                <w:sz w:val="21"/>
              </w:rPr>
              <w:t>2</w:t>
            </w:r>
          </w:p>
        </w:tc>
        <w:tc>
          <w:tcPr>
            <w:tcW w:w="454" w:type="pct"/>
            <w:tcMar>
              <w:top w:w="0" w:type="dxa"/>
              <w:bottom w:w="0" w:type="dxa"/>
            </w:tcMar>
          </w:tcPr>
          <w:p w14:paraId="2D204A5B">
            <w:pPr>
              <w:jc w:val="center"/>
              <w:textAlignment w:val="center"/>
              <w:rPr>
                <w:rFonts w:ascii="宋体" w:eastAsia="宋体" w:hAnsi="宋体" w:cs="宋体"/>
                <w:b w:val="0"/>
                <w:i w:val="0"/>
                <w:color w:val="FF0000"/>
                <w:sz w:val="21"/>
              </w:rPr>
            </w:pPr>
            <w:r>
              <w:rPr>
                <w:rFonts w:ascii="宋体" w:eastAsia="宋体" w:hAnsi="宋体" w:cs="宋体"/>
                <w:b w:val="0"/>
                <w:i w:val="0"/>
                <w:color w:val="FF0000"/>
                <w:sz w:val="21"/>
              </w:rPr>
              <w:t>3</w:t>
            </w:r>
          </w:p>
        </w:tc>
        <w:tc>
          <w:tcPr>
            <w:tcW w:w="454" w:type="pct"/>
            <w:tcMar>
              <w:top w:w="0" w:type="dxa"/>
              <w:bottom w:w="0" w:type="dxa"/>
            </w:tcMar>
          </w:tcPr>
          <w:p w14:paraId="2B8342A7">
            <w:pPr>
              <w:jc w:val="center"/>
              <w:textAlignment w:val="center"/>
              <w:rPr>
                <w:rFonts w:ascii="宋体" w:eastAsia="宋体" w:hAnsi="宋体" w:cs="宋体"/>
                <w:b w:val="0"/>
                <w:i w:val="0"/>
                <w:color w:val="FF0000"/>
                <w:sz w:val="21"/>
              </w:rPr>
            </w:pPr>
            <w:r>
              <w:rPr>
                <w:rFonts w:ascii="宋体" w:eastAsia="宋体" w:hAnsi="宋体" w:cs="宋体"/>
                <w:b w:val="0"/>
                <w:i w:val="0"/>
                <w:color w:val="FF0000"/>
                <w:sz w:val="21"/>
              </w:rPr>
              <w:t>4</w:t>
            </w:r>
          </w:p>
        </w:tc>
        <w:tc>
          <w:tcPr>
            <w:tcW w:w="454" w:type="pct"/>
            <w:tcMar>
              <w:top w:w="0" w:type="dxa"/>
              <w:bottom w:w="0" w:type="dxa"/>
            </w:tcMar>
          </w:tcPr>
          <w:p w14:paraId="14C404CB">
            <w:pPr>
              <w:jc w:val="center"/>
              <w:textAlignment w:val="center"/>
              <w:rPr>
                <w:rFonts w:ascii="宋体" w:eastAsia="宋体" w:hAnsi="宋体" w:cs="宋体"/>
                <w:b w:val="0"/>
                <w:i w:val="0"/>
                <w:color w:val="FF0000"/>
                <w:sz w:val="21"/>
              </w:rPr>
            </w:pPr>
            <w:r>
              <w:rPr>
                <w:rFonts w:ascii="宋体" w:eastAsia="宋体" w:hAnsi="宋体" w:cs="宋体"/>
                <w:b w:val="0"/>
                <w:i w:val="0"/>
                <w:color w:val="FF0000"/>
                <w:sz w:val="21"/>
              </w:rPr>
              <w:t>5</w:t>
            </w:r>
          </w:p>
        </w:tc>
        <w:tc>
          <w:tcPr>
            <w:tcW w:w="454" w:type="pct"/>
            <w:tcMar>
              <w:top w:w="0" w:type="dxa"/>
              <w:bottom w:w="0" w:type="dxa"/>
            </w:tcMar>
          </w:tcPr>
          <w:p w14:paraId="2E02CC81">
            <w:pPr>
              <w:jc w:val="center"/>
              <w:textAlignment w:val="center"/>
              <w:rPr>
                <w:rFonts w:ascii="宋体" w:eastAsia="宋体" w:hAnsi="宋体" w:cs="宋体"/>
                <w:b w:val="0"/>
                <w:i w:val="0"/>
                <w:color w:val="FF0000"/>
                <w:sz w:val="21"/>
              </w:rPr>
            </w:pPr>
            <w:r>
              <w:rPr>
                <w:rFonts w:ascii="宋体" w:eastAsia="宋体" w:hAnsi="宋体" w:cs="宋体"/>
                <w:b w:val="0"/>
                <w:i w:val="0"/>
                <w:color w:val="FF0000"/>
                <w:sz w:val="21"/>
              </w:rPr>
              <w:t>6</w:t>
            </w:r>
          </w:p>
        </w:tc>
        <w:tc>
          <w:tcPr>
            <w:tcW w:w="454" w:type="pct"/>
            <w:tcMar>
              <w:top w:w="0" w:type="dxa"/>
              <w:bottom w:w="0" w:type="dxa"/>
            </w:tcMar>
          </w:tcPr>
          <w:p w14:paraId="5DADD873">
            <w:pPr>
              <w:jc w:val="center"/>
              <w:textAlignment w:val="center"/>
              <w:rPr>
                <w:rFonts w:ascii="宋体" w:eastAsia="宋体" w:hAnsi="宋体" w:cs="宋体"/>
                <w:b w:val="0"/>
                <w:i w:val="0"/>
                <w:color w:val="FF0000"/>
                <w:sz w:val="21"/>
              </w:rPr>
            </w:pPr>
            <w:r>
              <w:rPr>
                <w:rFonts w:ascii="宋体" w:eastAsia="宋体" w:hAnsi="宋体" w:cs="宋体"/>
                <w:b w:val="0"/>
                <w:i w:val="0"/>
                <w:color w:val="FF0000"/>
                <w:sz w:val="21"/>
              </w:rPr>
              <w:t>7</w:t>
            </w:r>
          </w:p>
        </w:tc>
        <w:tc>
          <w:tcPr>
            <w:tcW w:w="454" w:type="pct"/>
            <w:tcMar>
              <w:top w:w="0" w:type="dxa"/>
              <w:bottom w:w="0" w:type="dxa"/>
            </w:tcMar>
          </w:tcPr>
          <w:p w14:paraId="04FB23F4">
            <w:pPr>
              <w:jc w:val="center"/>
              <w:textAlignment w:val="center"/>
              <w:rPr>
                <w:rFonts w:ascii="宋体" w:eastAsia="宋体" w:hAnsi="宋体" w:cs="宋体"/>
                <w:b w:val="0"/>
                <w:i w:val="0"/>
                <w:color w:val="FF0000"/>
                <w:sz w:val="21"/>
              </w:rPr>
            </w:pPr>
            <w:r>
              <w:rPr>
                <w:rFonts w:ascii="宋体" w:eastAsia="宋体" w:hAnsi="宋体" w:cs="宋体"/>
                <w:b w:val="0"/>
                <w:i w:val="0"/>
                <w:color w:val="FF0000"/>
                <w:sz w:val="21"/>
              </w:rPr>
              <w:t>8</w:t>
            </w:r>
          </w:p>
        </w:tc>
        <w:tc>
          <w:tcPr>
            <w:tcW w:w="454" w:type="pct"/>
            <w:tcMar>
              <w:top w:w="0" w:type="dxa"/>
              <w:bottom w:w="0" w:type="dxa"/>
            </w:tcMar>
          </w:tcPr>
          <w:p w14:paraId="4FF1B01F">
            <w:pPr>
              <w:jc w:val="center"/>
              <w:textAlignment w:val="center"/>
              <w:rPr>
                <w:rFonts w:ascii="宋体" w:eastAsia="宋体" w:hAnsi="宋体" w:cs="宋体"/>
                <w:b w:val="0"/>
                <w:i w:val="0"/>
                <w:color w:val="FF0000"/>
                <w:sz w:val="21"/>
              </w:rPr>
            </w:pPr>
            <w:r>
              <w:rPr>
                <w:rFonts w:ascii="宋体" w:eastAsia="宋体" w:hAnsi="宋体" w:cs="宋体"/>
                <w:b w:val="0"/>
                <w:i w:val="0"/>
                <w:color w:val="FF0000"/>
                <w:sz w:val="21"/>
              </w:rPr>
              <w:t>9</w:t>
            </w:r>
          </w:p>
        </w:tc>
        <w:tc>
          <w:tcPr>
            <w:tcW w:w="454" w:type="pct"/>
            <w:tcMar>
              <w:top w:w="0" w:type="dxa"/>
              <w:bottom w:w="0" w:type="dxa"/>
            </w:tcMar>
          </w:tcPr>
          <w:p w14:paraId="7EB7940D">
            <w:pPr>
              <w:jc w:val="center"/>
              <w:textAlignment w:val="center"/>
              <w:rPr>
                <w:rFonts w:ascii="宋体" w:eastAsia="宋体" w:hAnsi="宋体" w:cs="宋体"/>
                <w:b w:val="0"/>
                <w:i w:val="0"/>
                <w:color w:val="FF0000"/>
                <w:sz w:val="21"/>
              </w:rPr>
            </w:pPr>
            <w:r>
              <w:rPr>
                <w:rFonts w:ascii="宋体" w:eastAsia="宋体" w:hAnsi="宋体" w:cs="宋体"/>
                <w:b w:val="0"/>
                <w:i w:val="0"/>
                <w:color w:val="FF0000"/>
                <w:sz w:val="21"/>
              </w:rPr>
              <w:t>10</w:t>
            </w:r>
          </w:p>
        </w:tc>
      </w:tr>
      <w:tr w14:paraId="23208DD2">
        <w:tblPrEx>
          <w:tblW w:w="5000" w:type="pct"/>
          <w:tblInd w:w="0" w:type="dxa"/>
          <w:tblCellMar>
            <w:top w:w="0" w:type="dxa"/>
            <w:left w:w="108" w:type="dxa"/>
            <w:bottom w:w="0" w:type="dxa"/>
            <w:right w:w="108" w:type="dxa"/>
          </w:tblCellMar>
        </w:tblPrEx>
        <w:tc>
          <w:tcPr>
            <w:tcW w:w="454" w:type="pct"/>
            <w:tcMar>
              <w:top w:w="0" w:type="dxa"/>
              <w:bottom w:w="0" w:type="dxa"/>
            </w:tcMar>
          </w:tcPr>
          <w:p w14:paraId="4016001A">
            <w:pPr>
              <w:jc w:val="center"/>
              <w:textAlignment w:val="center"/>
              <w:rPr>
                <w:rFonts w:ascii="宋体" w:eastAsia="宋体" w:hAnsi="宋体" w:cs="宋体"/>
                <w:b/>
                <w:i w:val="0"/>
                <w:color w:val="FF0000"/>
                <w:sz w:val="21"/>
              </w:rPr>
            </w:pPr>
            <w:r>
              <w:rPr>
                <w:rFonts w:ascii="宋体" w:eastAsia="宋体" w:hAnsi="宋体" w:cs="宋体"/>
                <w:b/>
                <w:i w:val="0"/>
                <w:color w:val="FF0000"/>
                <w:sz w:val="21"/>
              </w:rPr>
              <w:t>答案</w:t>
            </w:r>
          </w:p>
        </w:tc>
        <w:tc>
          <w:tcPr>
            <w:tcW w:w="454" w:type="pct"/>
            <w:tcMar>
              <w:top w:w="0" w:type="dxa"/>
              <w:bottom w:w="0" w:type="dxa"/>
            </w:tcMar>
          </w:tcPr>
          <w:p w14:paraId="1819E457">
            <w:pPr>
              <w:jc w:val="center"/>
              <w:textAlignment w:val="center"/>
              <w:rPr>
                <w:rFonts w:ascii="宋体" w:eastAsia="宋体" w:hAnsi="宋体" w:cs="宋体"/>
                <w:b w:val="0"/>
                <w:i w:val="0"/>
                <w:color w:val="FF0000"/>
                <w:sz w:val="21"/>
              </w:rPr>
            </w:pPr>
            <w:r>
              <w:rPr>
                <w:rFonts w:ascii="宋体" w:eastAsia="宋体" w:hAnsi="宋体" w:cs="宋体"/>
                <w:b w:val="0"/>
                <w:i w:val="0"/>
                <w:color w:val="FF0000"/>
                <w:sz w:val="21"/>
              </w:rPr>
              <w:t>A</w:t>
            </w:r>
          </w:p>
        </w:tc>
        <w:tc>
          <w:tcPr>
            <w:tcW w:w="454" w:type="pct"/>
            <w:tcMar>
              <w:top w:w="0" w:type="dxa"/>
              <w:bottom w:w="0" w:type="dxa"/>
            </w:tcMar>
          </w:tcPr>
          <w:p w14:paraId="6067E08B">
            <w:pPr>
              <w:jc w:val="center"/>
              <w:textAlignment w:val="center"/>
              <w:rPr>
                <w:rFonts w:ascii="宋体" w:eastAsia="宋体" w:hAnsi="宋体" w:cs="宋体"/>
                <w:b w:val="0"/>
                <w:i w:val="0"/>
                <w:color w:val="FF0000"/>
                <w:sz w:val="21"/>
              </w:rPr>
            </w:pPr>
            <w:r>
              <w:rPr>
                <w:rFonts w:ascii="宋体" w:eastAsia="宋体" w:hAnsi="宋体" w:cs="宋体"/>
                <w:b w:val="0"/>
                <w:i w:val="0"/>
                <w:color w:val="FF0000"/>
                <w:sz w:val="21"/>
              </w:rPr>
              <w:t>A</w:t>
            </w:r>
          </w:p>
        </w:tc>
        <w:tc>
          <w:tcPr>
            <w:tcW w:w="454" w:type="pct"/>
            <w:tcMar>
              <w:top w:w="0" w:type="dxa"/>
              <w:bottom w:w="0" w:type="dxa"/>
            </w:tcMar>
          </w:tcPr>
          <w:p w14:paraId="3C603478">
            <w:pPr>
              <w:jc w:val="center"/>
              <w:textAlignment w:val="center"/>
              <w:rPr>
                <w:rFonts w:ascii="宋体" w:eastAsia="宋体" w:hAnsi="宋体" w:cs="宋体"/>
                <w:b w:val="0"/>
                <w:i w:val="0"/>
                <w:color w:val="FF0000"/>
                <w:sz w:val="21"/>
              </w:rPr>
            </w:pPr>
            <w:r>
              <w:rPr>
                <w:rFonts w:ascii="宋体" w:eastAsia="宋体" w:hAnsi="宋体" w:cs="宋体"/>
                <w:b w:val="0"/>
                <w:i w:val="0"/>
                <w:color w:val="FF0000"/>
                <w:sz w:val="21"/>
              </w:rPr>
              <w:t>C</w:t>
            </w:r>
          </w:p>
        </w:tc>
        <w:tc>
          <w:tcPr>
            <w:tcW w:w="454" w:type="pct"/>
            <w:tcMar>
              <w:top w:w="0" w:type="dxa"/>
              <w:bottom w:w="0" w:type="dxa"/>
            </w:tcMar>
          </w:tcPr>
          <w:p w14:paraId="58DD56BA">
            <w:pPr>
              <w:jc w:val="center"/>
              <w:textAlignment w:val="center"/>
              <w:rPr>
                <w:rFonts w:ascii="宋体" w:eastAsia="宋体" w:hAnsi="宋体" w:cs="宋体"/>
                <w:b w:val="0"/>
                <w:i w:val="0"/>
                <w:color w:val="FF0000"/>
                <w:sz w:val="21"/>
              </w:rPr>
            </w:pPr>
            <w:r>
              <w:rPr>
                <w:rFonts w:ascii="宋体" w:eastAsia="宋体" w:hAnsi="宋体" w:cs="宋体"/>
                <w:b w:val="0"/>
                <w:i w:val="0"/>
                <w:color w:val="FF0000"/>
                <w:sz w:val="21"/>
              </w:rPr>
              <w:t>D</w:t>
            </w:r>
          </w:p>
        </w:tc>
        <w:tc>
          <w:tcPr>
            <w:tcW w:w="454" w:type="pct"/>
            <w:tcMar>
              <w:top w:w="0" w:type="dxa"/>
              <w:bottom w:w="0" w:type="dxa"/>
            </w:tcMar>
          </w:tcPr>
          <w:p w14:paraId="6940FBF9">
            <w:pPr>
              <w:jc w:val="center"/>
              <w:textAlignment w:val="center"/>
              <w:rPr>
                <w:rFonts w:ascii="宋体" w:eastAsia="宋体" w:hAnsi="宋体" w:cs="宋体"/>
                <w:b w:val="0"/>
                <w:i w:val="0"/>
                <w:color w:val="FF0000"/>
                <w:sz w:val="21"/>
              </w:rPr>
            </w:pPr>
            <w:r>
              <w:rPr>
                <w:rFonts w:ascii="宋体" w:eastAsia="宋体" w:hAnsi="宋体" w:cs="宋体"/>
                <w:b w:val="0"/>
                <w:i w:val="0"/>
                <w:color w:val="FF0000"/>
                <w:sz w:val="21"/>
              </w:rPr>
              <w:t>A</w:t>
            </w:r>
          </w:p>
        </w:tc>
        <w:tc>
          <w:tcPr>
            <w:tcW w:w="454" w:type="pct"/>
            <w:tcMar>
              <w:top w:w="0" w:type="dxa"/>
              <w:bottom w:w="0" w:type="dxa"/>
            </w:tcMar>
          </w:tcPr>
          <w:p w14:paraId="383939D3">
            <w:pPr>
              <w:jc w:val="center"/>
              <w:textAlignment w:val="center"/>
              <w:rPr>
                <w:rFonts w:ascii="宋体" w:eastAsia="宋体" w:hAnsi="宋体" w:cs="宋体"/>
                <w:b w:val="0"/>
                <w:i w:val="0"/>
                <w:color w:val="FF0000"/>
                <w:sz w:val="21"/>
              </w:rPr>
            </w:pPr>
            <w:r>
              <w:rPr>
                <w:rFonts w:ascii="宋体" w:eastAsia="宋体" w:hAnsi="宋体" w:cs="宋体"/>
                <w:b w:val="0"/>
                <w:i w:val="0"/>
                <w:color w:val="FF0000"/>
                <w:sz w:val="21"/>
              </w:rPr>
              <w:t>C</w:t>
            </w:r>
          </w:p>
        </w:tc>
        <w:tc>
          <w:tcPr>
            <w:tcW w:w="454" w:type="pct"/>
            <w:tcMar>
              <w:top w:w="0" w:type="dxa"/>
              <w:bottom w:w="0" w:type="dxa"/>
            </w:tcMar>
          </w:tcPr>
          <w:p w14:paraId="4E5149CD">
            <w:pPr>
              <w:jc w:val="center"/>
              <w:textAlignment w:val="center"/>
              <w:rPr>
                <w:rFonts w:ascii="宋体" w:eastAsia="宋体" w:hAnsi="宋体" w:cs="宋体"/>
                <w:b w:val="0"/>
                <w:i w:val="0"/>
                <w:color w:val="FF0000"/>
                <w:sz w:val="21"/>
              </w:rPr>
            </w:pPr>
            <w:r>
              <w:rPr>
                <w:rFonts w:ascii="宋体" w:eastAsia="宋体" w:hAnsi="宋体" w:cs="宋体"/>
                <w:b w:val="0"/>
                <w:i w:val="0"/>
                <w:color w:val="FF0000"/>
                <w:sz w:val="21"/>
              </w:rPr>
              <w:t>B</w:t>
            </w:r>
          </w:p>
        </w:tc>
        <w:tc>
          <w:tcPr>
            <w:tcW w:w="454" w:type="pct"/>
            <w:tcMar>
              <w:top w:w="0" w:type="dxa"/>
              <w:bottom w:w="0" w:type="dxa"/>
            </w:tcMar>
          </w:tcPr>
          <w:p w14:paraId="3CD7B6E0">
            <w:pPr>
              <w:jc w:val="center"/>
              <w:textAlignment w:val="center"/>
              <w:rPr>
                <w:rFonts w:ascii="宋体" w:eastAsia="宋体" w:hAnsi="宋体" w:cs="宋体"/>
                <w:b w:val="0"/>
                <w:i w:val="0"/>
                <w:color w:val="FF0000"/>
                <w:sz w:val="21"/>
              </w:rPr>
            </w:pPr>
            <w:r>
              <w:rPr>
                <w:rFonts w:ascii="宋体" w:eastAsia="宋体" w:hAnsi="宋体" w:cs="宋体"/>
                <w:b w:val="0"/>
                <w:i w:val="0"/>
                <w:color w:val="FF0000"/>
                <w:sz w:val="21"/>
              </w:rPr>
              <w:t>C</w:t>
            </w:r>
          </w:p>
        </w:tc>
        <w:tc>
          <w:tcPr>
            <w:tcW w:w="454" w:type="pct"/>
            <w:tcMar>
              <w:top w:w="0" w:type="dxa"/>
              <w:bottom w:w="0" w:type="dxa"/>
            </w:tcMar>
          </w:tcPr>
          <w:p w14:paraId="7095E75C">
            <w:pPr>
              <w:jc w:val="center"/>
              <w:textAlignment w:val="center"/>
              <w:rPr>
                <w:rFonts w:ascii="宋体" w:eastAsia="宋体" w:hAnsi="宋体" w:cs="宋体"/>
                <w:b w:val="0"/>
                <w:i w:val="0"/>
                <w:color w:val="FF0000"/>
                <w:sz w:val="21"/>
              </w:rPr>
            </w:pPr>
            <w:r>
              <w:rPr>
                <w:rFonts w:ascii="宋体" w:eastAsia="宋体" w:hAnsi="宋体" w:cs="宋体"/>
                <w:b w:val="0"/>
                <w:i w:val="0"/>
                <w:color w:val="FF0000"/>
                <w:sz w:val="21"/>
              </w:rPr>
              <w:t>B</w:t>
            </w:r>
          </w:p>
        </w:tc>
        <w:tc>
          <w:tcPr>
            <w:tcW w:w="454" w:type="pct"/>
            <w:tcMar>
              <w:top w:w="0" w:type="dxa"/>
              <w:bottom w:w="0" w:type="dxa"/>
            </w:tcMar>
          </w:tcPr>
          <w:p w14:paraId="1304227C">
            <w:pPr>
              <w:jc w:val="center"/>
              <w:textAlignment w:val="center"/>
              <w:rPr>
                <w:rFonts w:ascii="宋体" w:eastAsia="宋体" w:hAnsi="宋体" w:cs="宋体"/>
                <w:b w:val="0"/>
                <w:i w:val="0"/>
                <w:color w:val="FF0000"/>
                <w:sz w:val="21"/>
              </w:rPr>
            </w:pPr>
            <w:r>
              <w:rPr>
                <w:rFonts w:ascii="宋体" w:eastAsia="宋体" w:hAnsi="宋体" w:cs="宋体"/>
                <w:b w:val="0"/>
                <w:i w:val="0"/>
                <w:color w:val="FF0000"/>
                <w:sz w:val="21"/>
              </w:rPr>
              <w:t>D</w:t>
            </w:r>
          </w:p>
        </w:tc>
      </w:tr>
      <w:tr w14:paraId="0B14F57C">
        <w:tblPrEx>
          <w:tblW w:w="5000" w:type="pct"/>
          <w:tblInd w:w="0" w:type="dxa"/>
          <w:tblCellMar>
            <w:top w:w="0" w:type="dxa"/>
            <w:left w:w="108" w:type="dxa"/>
            <w:bottom w:w="0" w:type="dxa"/>
            <w:right w:w="108" w:type="dxa"/>
          </w:tblCellMar>
        </w:tblPrEx>
        <w:tc>
          <w:tcPr>
            <w:tcW w:w="454" w:type="pct"/>
            <w:tcMar>
              <w:top w:w="0" w:type="dxa"/>
              <w:bottom w:w="0" w:type="dxa"/>
            </w:tcMar>
          </w:tcPr>
          <w:p w14:paraId="598C9BC4">
            <w:pPr>
              <w:jc w:val="center"/>
              <w:textAlignment w:val="center"/>
              <w:rPr>
                <w:rFonts w:ascii="宋体" w:eastAsia="宋体" w:hAnsi="宋体" w:cs="宋体"/>
                <w:b/>
                <w:i w:val="0"/>
                <w:color w:val="FF0000"/>
                <w:sz w:val="21"/>
              </w:rPr>
            </w:pPr>
            <w:r>
              <w:rPr>
                <w:rFonts w:ascii="宋体" w:eastAsia="宋体" w:hAnsi="宋体" w:cs="宋体"/>
                <w:b/>
                <w:i w:val="0"/>
                <w:color w:val="FF0000"/>
                <w:sz w:val="21"/>
              </w:rPr>
              <w:t>题号</w:t>
            </w:r>
          </w:p>
        </w:tc>
        <w:tc>
          <w:tcPr>
            <w:tcW w:w="454" w:type="pct"/>
            <w:tcMar>
              <w:top w:w="0" w:type="dxa"/>
              <w:bottom w:w="0" w:type="dxa"/>
            </w:tcMar>
          </w:tcPr>
          <w:p w14:paraId="69991EB4">
            <w:pPr>
              <w:jc w:val="center"/>
              <w:textAlignment w:val="center"/>
              <w:rPr>
                <w:rFonts w:ascii="宋体" w:eastAsia="宋体" w:hAnsi="宋体" w:cs="宋体"/>
                <w:b w:val="0"/>
                <w:i w:val="0"/>
                <w:color w:val="FF0000"/>
                <w:sz w:val="21"/>
              </w:rPr>
            </w:pPr>
            <w:r>
              <w:rPr>
                <w:rFonts w:ascii="宋体" w:eastAsia="宋体" w:hAnsi="宋体" w:cs="宋体"/>
                <w:b w:val="0"/>
                <w:i w:val="0"/>
                <w:color w:val="FF0000"/>
                <w:sz w:val="21"/>
              </w:rPr>
              <w:t>11</w:t>
            </w:r>
          </w:p>
        </w:tc>
        <w:tc>
          <w:tcPr>
            <w:tcW w:w="454" w:type="pct"/>
            <w:tcMar>
              <w:top w:w="0" w:type="dxa"/>
              <w:bottom w:w="0" w:type="dxa"/>
            </w:tcMar>
          </w:tcPr>
          <w:p w14:paraId="01CACEB4">
            <w:pPr>
              <w:jc w:val="center"/>
              <w:textAlignment w:val="center"/>
              <w:rPr>
                <w:rFonts w:ascii="宋体" w:eastAsia="宋体" w:hAnsi="宋体" w:cs="宋体"/>
                <w:b w:val="0"/>
                <w:i w:val="0"/>
                <w:color w:val="FF0000"/>
                <w:sz w:val="21"/>
              </w:rPr>
            </w:pPr>
            <w:r>
              <w:rPr>
                <w:rFonts w:ascii="宋体" w:eastAsia="宋体" w:hAnsi="宋体" w:cs="宋体"/>
                <w:b w:val="0"/>
                <w:i w:val="0"/>
                <w:color w:val="FF0000"/>
                <w:sz w:val="21"/>
              </w:rPr>
              <w:t>12</w:t>
            </w:r>
          </w:p>
        </w:tc>
        <w:tc>
          <w:tcPr>
            <w:tcW w:w="454" w:type="pct"/>
            <w:tcMar>
              <w:top w:w="0" w:type="dxa"/>
              <w:bottom w:w="0" w:type="dxa"/>
            </w:tcMar>
          </w:tcPr>
          <w:p w14:paraId="0398C9D5">
            <w:pPr>
              <w:jc w:val="center"/>
              <w:textAlignment w:val="center"/>
              <w:rPr>
                <w:rFonts w:ascii="宋体" w:eastAsia="宋体" w:hAnsi="宋体" w:cs="宋体"/>
                <w:b w:val="0"/>
                <w:i w:val="0"/>
                <w:color w:val="FF0000"/>
                <w:sz w:val="21"/>
              </w:rPr>
            </w:pPr>
            <w:r>
              <w:rPr>
                <w:rFonts w:ascii="宋体" w:eastAsia="宋体" w:hAnsi="宋体" w:cs="宋体"/>
                <w:b w:val="0"/>
                <w:i w:val="0"/>
                <w:color w:val="FF0000"/>
                <w:sz w:val="21"/>
              </w:rPr>
              <w:t xml:space="preserve"> </w:t>
            </w:r>
          </w:p>
        </w:tc>
        <w:tc>
          <w:tcPr>
            <w:tcW w:w="454" w:type="pct"/>
            <w:tcMar>
              <w:top w:w="0" w:type="dxa"/>
              <w:bottom w:w="0" w:type="dxa"/>
            </w:tcMar>
          </w:tcPr>
          <w:p w14:paraId="714BEE3F">
            <w:pPr>
              <w:jc w:val="center"/>
              <w:textAlignment w:val="center"/>
              <w:rPr>
                <w:rFonts w:ascii="宋体" w:eastAsia="宋体" w:hAnsi="宋体" w:cs="宋体"/>
                <w:b w:val="0"/>
                <w:i w:val="0"/>
                <w:color w:val="FF0000"/>
                <w:sz w:val="21"/>
              </w:rPr>
            </w:pPr>
            <w:r>
              <w:rPr>
                <w:rFonts w:ascii="宋体" w:eastAsia="宋体" w:hAnsi="宋体" w:cs="宋体"/>
                <w:b w:val="0"/>
                <w:i w:val="0"/>
                <w:color w:val="FF0000"/>
                <w:sz w:val="21"/>
              </w:rPr>
              <w:t xml:space="preserve"> </w:t>
            </w:r>
          </w:p>
        </w:tc>
        <w:tc>
          <w:tcPr>
            <w:tcW w:w="454" w:type="pct"/>
            <w:tcMar>
              <w:top w:w="0" w:type="dxa"/>
              <w:bottom w:w="0" w:type="dxa"/>
            </w:tcMar>
          </w:tcPr>
          <w:p w14:paraId="0A5AD9F8">
            <w:pPr>
              <w:jc w:val="center"/>
              <w:textAlignment w:val="center"/>
              <w:rPr>
                <w:rFonts w:ascii="宋体" w:eastAsia="宋体" w:hAnsi="宋体" w:cs="宋体"/>
                <w:b w:val="0"/>
                <w:i w:val="0"/>
                <w:color w:val="FF0000"/>
                <w:sz w:val="21"/>
              </w:rPr>
            </w:pPr>
            <w:r>
              <w:rPr>
                <w:rFonts w:ascii="宋体" w:eastAsia="宋体" w:hAnsi="宋体" w:cs="宋体"/>
                <w:b w:val="0"/>
                <w:i w:val="0"/>
                <w:color w:val="FF0000"/>
                <w:sz w:val="21"/>
              </w:rPr>
              <w:t xml:space="preserve"> </w:t>
            </w:r>
          </w:p>
        </w:tc>
        <w:tc>
          <w:tcPr>
            <w:tcW w:w="454" w:type="pct"/>
            <w:tcMar>
              <w:top w:w="0" w:type="dxa"/>
              <w:bottom w:w="0" w:type="dxa"/>
            </w:tcMar>
          </w:tcPr>
          <w:p w14:paraId="1E7E9BCC">
            <w:pPr>
              <w:jc w:val="center"/>
              <w:textAlignment w:val="center"/>
              <w:rPr>
                <w:rFonts w:ascii="宋体" w:eastAsia="宋体" w:hAnsi="宋体" w:cs="宋体"/>
                <w:b w:val="0"/>
                <w:i w:val="0"/>
                <w:color w:val="FF0000"/>
                <w:sz w:val="21"/>
              </w:rPr>
            </w:pPr>
            <w:r>
              <w:rPr>
                <w:rFonts w:ascii="宋体" w:eastAsia="宋体" w:hAnsi="宋体" w:cs="宋体"/>
                <w:b w:val="0"/>
                <w:i w:val="0"/>
                <w:color w:val="FF0000"/>
                <w:sz w:val="21"/>
              </w:rPr>
              <w:t xml:space="preserve"> </w:t>
            </w:r>
          </w:p>
        </w:tc>
        <w:tc>
          <w:tcPr>
            <w:tcW w:w="454" w:type="pct"/>
            <w:tcMar>
              <w:top w:w="0" w:type="dxa"/>
              <w:bottom w:w="0" w:type="dxa"/>
            </w:tcMar>
          </w:tcPr>
          <w:p w14:paraId="68509213">
            <w:pPr>
              <w:jc w:val="center"/>
              <w:textAlignment w:val="center"/>
              <w:rPr>
                <w:rFonts w:ascii="宋体" w:eastAsia="宋体" w:hAnsi="宋体" w:cs="宋体"/>
                <w:b w:val="0"/>
                <w:i w:val="0"/>
                <w:color w:val="FF0000"/>
                <w:sz w:val="21"/>
              </w:rPr>
            </w:pPr>
            <w:r>
              <w:rPr>
                <w:rFonts w:ascii="宋体" w:eastAsia="宋体" w:hAnsi="宋体" w:cs="宋体"/>
                <w:b w:val="0"/>
                <w:i w:val="0"/>
                <w:color w:val="FF0000"/>
                <w:sz w:val="21"/>
              </w:rPr>
              <w:t xml:space="preserve"> </w:t>
            </w:r>
          </w:p>
        </w:tc>
        <w:tc>
          <w:tcPr>
            <w:tcW w:w="454" w:type="pct"/>
            <w:tcMar>
              <w:top w:w="0" w:type="dxa"/>
              <w:bottom w:w="0" w:type="dxa"/>
            </w:tcMar>
          </w:tcPr>
          <w:p w14:paraId="23F154B7">
            <w:pPr>
              <w:jc w:val="center"/>
              <w:textAlignment w:val="center"/>
              <w:rPr>
                <w:rFonts w:ascii="宋体" w:eastAsia="宋体" w:hAnsi="宋体" w:cs="宋体"/>
                <w:b w:val="0"/>
                <w:i w:val="0"/>
                <w:color w:val="FF0000"/>
                <w:sz w:val="21"/>
              </w:rPr>
            </w:pPr>
            <w:r>
              <w:rPr>
                <w:rFonts w:ascii="宋体" w:eastAsia="宋体" w:hAnsi="宋体" w:cs="宋体"/>
                <w:b w:val="0"/>
                <w:i w:val="0"/>
                <w:color w:val="FF0000"/>
                <w:sz w:val="21"/>
              </w:rPr>
              <w:t xml:space="preserve"> </w:t>
            </w:r>
          </w:p>
        </w:tc>
        <w:tc>
          <w:tcPr>
            <w:tcW w:w="454" w:type="pct"/>
            <w:tcMar>
              <w:top w:w="0" w:type="dxa"/>
              <w:bottom w:w="0" w:type="dxa"/>
            </w:tcMar>
          </w:tcPr>
          <w:p w14:paraId="6FB13A6D">
            <w:pPr>
              <w:jc w:val="center"/>
              <w:textAlignment w:val="center"/>
              <w:rPr>
                <w:rFonts w:ascii="宋体" w:eastAsia="宋体" w:hAnsi="宋体" w:cs="宋体"/>
                <w:b w:val="0"/>
                <w:i w:val="0"/>
                <w:color w:val="FF0000"/>
                <w:sz w:val="21"/>
              </w:rPr>
            </w:pPr>
            <w:r>
              <w:rPr>
                <w:rFonts w:ascii="宋体" w:eastAsia="宋体" w:hAnsi="宋体" w:cs="宋体"/>
                <w:b w:val="0"/>
                <w:i w:val="0"/>
                <w:color w:val="FF0000"/>
                <w:sz w:val="21"/>
              </w:rPr>
              <w:t xml:space="preserve"> </w:t>
            </w:r>
          </w:p>
        </w:tc>
        <w:tc>
          <w:tcPr>
            <w:tcW w:w="454" w:type="pct"/>
            <w:tcMar>
              <w:top w:w="0" w:type="dxa"/>
              <w:bottom w:w="0" w:type="dxa"/>
            </w:tcMar>
          </w:tcPr>
          <w:p w14:paraId="4057AD99">
            <w:pPr>
              <w:jc w:val="center"/>
              <w:textAlignment w:val="center"/>
              <w:rPr>
                <w:rFonts w:ascii="宋体" w:eastAsia="宋体" w:hAnsi="宋体" w:cs="宋体"/>
                <w:b w:val="0"/>
                <w:i w:val="0"/>
                <w:color w:val="FF0000"/>
                <w:sz w:val="21"/>
              </w:rPr>
            </w:pPr>
            <w:r>
              <w:rPr>
                <w:rFonts w:ascii="宋体" w:eastAsia="宋体" w:hAnsi="宋体" w:cs="宋体"/>
                <w:b w:val="0"/>
                <w:i w:val="0"/>
                <w:color w:val="FF0000"/>
                <w:sz w:val="21"/>
              </w:rPr>
              <w:t xml:space="preserve"> </w:t>
            </w:r>
          </w:p>
        </w:tc>
      </w:tr>
      <w:tr w14:paraId="4E558A01">
        <w:tblPrEx>
          <w:tblW w:w="5000" w:type="pct"/>
          <w:tblInd w:w="0" w:type="dxa"/>
          <w:tblCellMar>
            <w:top w:w="0" w:type="dxa"/>
            <w:left w:w="108" w:type="dxa"/>
            <w:bottom w:w="0" w:type="dxa"/>
            <w:right w:w="108" w:type="dxa"/>
          </w:tblCellMar>
        </w:tblPrEx>
        <w:tc>
          <w:tcPr>
            <w:tcW w:w="454" w:type="pct"/>
            <w:tcMar>
              <w:top w:w="0" w:type="dxa"/>
              <w:bottom w:w="0" w:type="dxa"/>
            </w:tcMar>
          </w:tcPr>
          <w:p w14:paraId="55F1067A">
            <w:pPr>
              <w:jc w:val="center"/>
              <w:textAlignment w:val="center"/>
              <w:rPr>
                <w:rFonts w:ascii="宋体" w:eastAsia="宋体" w:hAnsi="宋体" w:cs="宋体"/>
                <w:b/>
                <w:i w:val="0"/>
                <w:color w:val="FF0000"/>
                <w:sz w:val="21"/>
              </w:rPr>
            </w:pPr>
            <w:r>
              <w:rPr>
                <w:rFonts w:ascii="宋体" w:eastAsia="宋体" w:hAnsi="宋体" w:cs="宋体"/>
                <w:b/>
                <w:i w:val="0"/>
                <w:color w:val="FF0000"/>
                <w:sz w:val="21"/>
              </w:rPr>
              <w:t>答案</w:t>
            </w:r>
          </w:p>
        </w:tc>
        <w:tc>
          <w:tcPr>
            <w:tcW w:w="454" w:type="pct"/>
            <w:tcMar>
              <w:top w:w="0" w:type="dxa"/>
              <w:bottom w:w="0" w:type="dxa"/>
            </w:tcMar>
          </w:tcPr>
          <w:p w14:paraId="3EDD9823">
            <w:pPr>
              <w:jc w:val="center"/>
              <w:textAlignment w:val="center"/>
              <w:rPr>
                <w:rFonts w:ascii="宋体" w:eastAsia="宋体" w:hAnsi="宋体" w:cs="宋体"/>
                <w:b w:val="0"/>
                <w:i w:val="0"/>
                <w:color w:val="FF0000"/>
                <w:sz w:val="21"/>
              </w:rPr>
            </w:pPr>
            <w:r>
              <w:rPr>
                <w:rFonts w:ascii="宋体" w:eastAsia="宋体" w:hAnsi="宋体" w:cs="宋体"/>
                <w:b w:val="0"/>
                <w:i w:val="0"/>
                <w:color w:val="FF0000"/>
                <w:sz w:val="21"/>
              </w:rPr>
              <w:t>C</w:t>
            </w:r>
          </w:p>
        </w:tc>
        <w:tc>
          <w:tcPr>
            <w:tcW w:w="454" w:type="pct"/>
            <w:tcMar>
              <w:top w:w="0" w:type="dxa"/>
              <w:bottom w:w="0" w:type="dxa"/>
            </w:tcMar>
          </w:tcPr>
          <w:p w14:paraId="155838F2">
            <w:pPr>
              <w:jc w:val="center"/>
              <w:textAlignment w:val="center"/>
              <w:rPr>
                <w:rFonts w:ascii="宋体" w:eastAsia="宋体" w:hAnsi="宋体" w:cs="宋体"/>
                <w:b w:val="0"/>
                <w:i w:val="0"/>
                <w:color w:val="FF0000"/>
                <w:sz w:val="21"/>
              </w:rPr>
            </w:pPr>
            <w:r>
              <w:rPr>
                <w:rFonts w:ascii="宋体" w:eastAsia="宋体" w:hAnsi="宋体" w:cs="宋体"/>
                <w:b w:val="0"/>
                <w:i w:val="0"/>
                <w:color w:val="FF0000"/>
                <w:sz w:val="21"/>
              </w:rPr>
              <w:t>D</w:t>
            </w:r>
          </w:p>
        </w:tc>
        <w:tc>
          <w:tcPr>
            <w:tcW w:w="454" w:type="pct"/>
            <w:tcMar>
              <w:top w:w="0" w:type="dxa"/>
              <w:bottom w:w="0" w:type="dxa"/>
            </w:tcMar>
          </w:tcPr>
          <w:p w14:paraId="4CDD2BB8">
            <w:pPr>
              <w:jc w:val="center"/>
              <w:textAlignment w:val="center"/>
              <w:rPr>
                <w:rFonts w:ascii="宋体" w:eastAsia="宋体" w:hAnsi="宋体" w:cs="宋体"/>
                <w:b w:val="0"/>
                <w:i w:val="0"/>
                <w:color w:val="FF0000"/>
                <w:sz w:val="21"/>
              </w:rPr>
            </w:pPr>
            <w:r>
              <w:rPr>
                <w:rFonts w:ascii="宋体" w:eastAsia="宋体" w:hAnsi="宋体" w:cs="宋体"/>
                <w:b w:val="0"/>
                <w:i w:val="0"/>
                <w:color w:val="FF0000"/>
                <w:sz w:val="21"/>
              </w:rPr>
              <w:t xml:space="preserve"> </w:t>
            </w:r>
          </w:p>
        </w:tc>
        <w:tc>
          <w:tcPr>
            <w:tcW w:w="454" w:type="pct"/>
            <w:tcMar>
              <w:top w:w="0" w:type="dxa"/>
              <w:bottom w:w="0" w:type="dxa"/>
            </w:tcMar>
          </w:tcPr>
          <w:p w14:paraId="3C457847">
            <w:pPr>
              <w:jc w:val="center"/>
              <w:textAlignment w:val="center"/>
              <w:rPr>
                <w:rFonts w:ascii="宋体" w:eastAsia="宋体" w:hAnsi="宋体" w:cs="宋体"/>
                <w:b w:val="0"/>
                <w:i w:val="0"/>
                <w:color w:val="FF0000"/>
                <w:sz w:val="21"/>
              </w:rPr>
            </w:pPr>
            <w:r>
              <w:rPr>
                <w:rFonts w:ascii="宋体" w:eastAsia="宋体" w:hAnsi="宋体" w:cs="宋体"/>
                <w:b w:val="0"/>
                <w:i w:val="0"/>
                <w:color w:val="FF0000"/>
                <w:sz w:val="21"/>
              </w:rPr>
              <w:t xml:space="preserve"> </w:t>
            </w:r>
          </w:p>
        </w:tc>
        <w:tc>
          <w:tcPr>
            <w:tcW w:w="454" w:type="pct"/>
            <w:tcMar>
              <w:top w:w="0" w:type="dxa"/>
              <w:bottom w:w="0" w:type="dxa"/>
            </w:tcMar>
          </w:tcPr>
          <w:p w14:paraId="44D5A77A">
            <w:pPr>
              <w:jc w:val="center"/>
              <w:textAlignment w:val="center"/>
              <w:rPr>
                <w:rFonts w:ascii="宋体" w:eastAsia="宋体" w:hAnsi="宋体" w:cs="宋体"/>
                <w:b w:val="0"/>
                <w:i w:val="0"/>
                <w:color w:val="FF0000"/>
                <w:sz w:val="21"/>
              </w:rPr>
            </w:pPr>
            <w:r>
              <w:rPr>
                <w:rFonts w:ascii="宋体" w:eastAsia="宋体" w:hAnsi="宋体" w:cs="宋体"/>
                <w:b w:val="0"/>
                <w:i w:val="0"/>
                <w:color w:val="FF0000"/>
                <w:sz w:val="21"/>
              </w:rPr>
              <w:t xml:space="preserve"> </w:t>
            </w:r>
          </w:p>
        </w:tc>
        <w:tc>
          <w:tcPr>
            <w:tcW w:w="454" w:type="pct"/>
            <w:tcMar>
              <w:top w:w="0" w:type="dxa"/>
              <w:bottom w:w="0" w:type="dxa"/>
            </w:tcMar>
          </w:tcPr>
          <w:p w14:paraId="22E684FC">
            <w:pPr>
              <w:jc w:val="center"/>
              <w:textAlignment w:val="center"/>
              <w:rPr>
                <w:rFonts w:ascii="宋体" w:eastAsia="宋体" w:hAnsi="宋体" w:cs="宋体"/>
                <w:b w:val="0"/>
                <w:i w:val="0"/>
                <w:color w:val="FF0000"/>
                <w:sz w:val="21"/>
              </w:rPr>
            </w:pPr>
            <w:r>
              <w:rPr>
                <w:rFonts w:ascii="宋体" w:eastAsia="宋体" w:hAnsi="宋体" w:cs="宋体"/>
                <w:b w:val="0"/>
                <w:i w:val="0"/>
                <w:color w:val="FF0000"/>
                <w:sz w:val="21"/>
              </w:rPr>
              <w:t xml:space="preserve"> </w:t>
            </w:r>
          </w:p>
        </w:tc>
        <w:tc>
          <w:tcPr>
            <w:tcW w:w="454" w:type="pct"/>
            <w:tcMar>
              <w:top w:w="0" w:type="dxa"/>
              <w:bottom w:w="0" w:type="dxa"/>
            </w:tcMar>
          </w:tcPr>
          <w:p w14:paraId="3355BE49">
            <w:pPr>
              <w:jc w:val="center"/>
              <w:textAlignment w:val="center"/>
              <w:rPr>
                <w:rFonts w:ascii="宋体" w:eastAsia="宋体" w:hAnsi="宋体" w:cs="宋体"/>
                <w:b w:val="0"/>
                <w:i w:val="0"/>
                <w:color w:val="FF0000"/>
                <w:sz w:val="21"/>
              </w:rPr>
            </w:pPr>
            <w:r>
              <w:rPr>
                <w:rFonts w:ascii="宋体" w:eastAsia="宋体" w:hAnsi="宋体" w:cs="宋体"/>
                <w:b w:val="0"/>
                <w:i w:val="0"/>
                <w:color w:val="FF0000"/>
                <w:sz w:val="21"/>
              </w:rPr>
              <w:t xml:space="preserve"> </w:t>
            </w:r>
          </w:p>
        </w:tc>
        <w:tc>
          <w:tcPr>
            <w:tcW w:w="454" w:type="pct"/>
            <w:tcMar>
              <w:top w:w="0" w:type="dxa"/>
              <w:bottom w:w="0" w:type="dxa"/>
            </w:tcMar>
          </w:tcPr>
          <w:p w14:paraId="345B1D8B">
            <w:pPr>
              <w:jc w:val="center"/>
              <w:textAlignment w:val="center"/>
              <w:rPr>
                <w:rFonts w:ascii="宋体" w:eastAsia="宋体" w:hAnsi="宋体" w:cs="宋体"/>
                <w:b w:val="0"/>
                <w:i w:val="0"/>
                <w:color w:val="FF0000"/>
                <w:sz w:val="21"/>
              </w:rPr>
            </w:pPr>
            <w:r>
              <w:rPr>
                <w:rFonts w:ascii="宋体" w:eastAsia="宋体" w:hAnsi="宋体" w:cs="宋体"/>
                <w:b w:val="0"/>
                <w:i w:val="0"/>
                <w:color w:val="FF0000"/>
                <w:sz w:val="21"/>
              </w:rPr>
              <w:t xml:space="preserve"> </w:t>
            </w:r>
          </w:p>
        </w:tc>
        <w:tc>
          <w:tcPr>
            <w:tcW w:w="454" w:type="pct"/>
            <w:tcMar>
              <w:top w:w="0" w:type="dxa"/>
              <w:bottom w:w="0" w:type="dxa"/>
            </w:tcMar>
          </w:tcPr>
          <w:p w14:paraId="78C474CE">
            <w:pPr>
              <w:jc w:val="center"/>
              <w:textAlignment w:val="center"/>
              <w:rPr>
                <w:rFonts w:ascii="宋体" w:eastAsia="宋体" w:hAnsi="宋体" w:cs="宋体"/>
                <w:b w:val="0"/>
                <w:i w:val="0"/>
                <w:color w:val="FF0000"/>
                <w:sz w:val="21"/>
              </w:rPr>
            </w:pPr>
            <w:r>
              <w:rPr>
                <w:rFonts w:ascii="宋体" w:eastAsia="宋体" w:hAnsi="宋体" w:cs="宋体"/>
                <w:b w:val="0"/>
                <w:i w:val="0"/>
                <w:color w:val="FF0000"/>
                <w:sz w:val="21"/>
              </w:rPr>
              <w:t xml:space="preserve"> </w:t>
            </w:r>
          </w:p>
        </w:tc>
        <w:tc>
          <w:tcPr>
            <w:tcW w:w="454" w:type="pct"/>
            <w:tcMar>
              <w:top w:w="0" w:type="dxa"/>
              <w:bottom w:w="0" w:type="dxa"/>
            </w:tcMar>
          </w:tcPr>
          <w:p w14:paraId="40596C47">
            <w:pPr>
              <w:jc w:val="center"/>
              <w:textAlignment w:val="center"/>
              <w:rPr>
                <w:rFonts w:ascii="宋体" w:eastAsia="宋体" w:hAnsi="宋体" w:cs="宋体"/>
                <w:b w:val="0"/>
                <w:i w:val="0"/>
                <w:color w:val="FF0000"/>
                <w:sz w:val="21"/>
              </w:rPr>
            </w:pPr>
            <w:r>
              <w:rPr>
                <w:rFonts w:ascii="宋体" w:eastAsia="宋体" w:hAnsi="宋体" w:cs="宋体"/>
                <w:b w:val="0"/>
                <w:i w:val="0"/>
                <w:color w:val="FF0000"/>
                <w:sz w:val="21"/>
              </w:rPr>
              <w:t xml:space="preserve"> </w:t>
            </w:r>
          </w:p>
        </w:tc>
      </w:tr>
    </w:tbl>
    <w:p w14:paraId="1CD17BE1">
      <w:pPr>
        <w:jc w:val="center"/>
        <w:textAlignment w:val="center"/>
        <w:rPr>
          <w:rFonts w:ascii="宋体" w:eastAsia="宋体" w:hAnsi="宋体" w:cs="宋体"/>
          <w:b/>
          <w:i w:val="0"/>
          <w:color w:val="FF0000"/>
          <w:sz w:val="21"/>
        </w:rPr>
      </w:pPr>
    </w:p>
    <w:p w14:paraId="46A7F1A5">
      <w:pPr>
        <w:shd w:val="clear" w:color="auto" w:fill="auto"/>
        <w:spacing w:line="360" w:lineRule="auto"/>
        <w:jc w:val="left"/>
        <w:textAlignment w:val="center"/>
        <w:rPr>
          <w:color w:val="FF0000"/>
          <w:sz w:val="21"/>
        </w:rPr>
      </w:pPr>
      <w:r>
        <w:rPr>
          <w:color w:val="FF0000"/>
          <w:sz w:val="21"/>
        </w:rPr>
        <w:t>1．A</w:t>
      </w:r>
    </w:p>
    <w:p w14:paraId="280A1A50">
      <w:pPr>
        <w:shd w:val="clear" w:color="auto" w:fill="auto"/>
        <w:spacing w:line="360" w:lineRule="auto"/>
        <w:jc w:val="left"/>
        <w:textAlignment w:val="center"/>
        <w:rPr>
          <w:color w:val="FF0000"/>
          <w:sz w:val="21"/>
        </w:rPr>
      </w:pPr>
      <w:r>
        <w:rPr>
          <w:color w:val="FF0000"/>
          <w:sz w:val="21"/>
        </w:rPr>
        <w:t>【详解】A．中学生的身高约为160cm，故A错误，符合题意；</w:t>
      </w:r>
    </w:p>
    <w:p w14:paraId="267BD5F3">
      <w:pPr>
        <w:shd w:val="clear" w:color="auto" w:fill="auto"/>
        <w:spacing w:line="360" w:lineRule="auto"/>
        <w:jc w:val="left"/>
        <w:textAlignment w:val="center"/>
        <w:rPr>
          <w:color w:val="FF0000"/>
          <w:sz w:val="21"/>
        </w:rPr>
      </w:pPr>
      <w:r>
        <w:rPr>
          <w:color w:val="FF0000"/>
          <w:sz w:val="21"/>
        </w:rPr>
        <w:t>B．为了保护听力，声音不超过90dB，教室里朗朗早读声约为70dB，故B正确，不符合题意；</w:t>
      </w:r>
    </w:p>
    <w:p w14:paraId="3BA5FA9E">
      <w:pPr>
        <w:shd w:val="clear" w:color="auto" w:fill="auto"/>
        <w:spacing w:line="360" w:lineRule="auto"/>
        <w:jc w:val="left"/>
        <w:textAlignment w:val="center"/>
        <w:rPr>
          <w:color w:val="FF0000"/>
          <w:sz w:val="21"/>
        </w:rPr>
      </w:pPr>
      <w:r>
        <w:rPr>
          <w:color w:val="FF0000"/>
          <w:sz w:val="21"/>
        </w:rPr>
        <w:t>C．中学生正常步行速度约为1.4m/s，合5.04km/h，故C正确，不符合题意；</w:t>
      </w:r>
    </w:p>
    <w:p w14:paraId="49463FD3">
      <w:pPr>
        <w:shd w:val="clear" w:color="auto" w:fill="auto"/>
        <w:spacing w:line="360" w:lineRule="auto"/>
        <w:jc w:val="left"/>
        <w:textAlignment w:val="center"/>
        <w:rPr>
          <w:color w:val="FF0000"/>
          <w:sz w:val="21"/>
        </w:rPr>
      </w:pPr>
      <w:r>
        <w:rPr>
          <w:color w:val="FF0000"/>
          <w:sz w:val="21"/>
        </w:rPr>
        <w:t>D．八年级物理课本质量约0.2kg，根据重力公式，重约</w:t>
      </w:r>
    </w:p>
    <w:p w14:paraId="7C9D505C">
      <w:pPr>
        <w:shd w:val="clear" w:color="auto" w:fill="auto"/>
        <w:spacing w:line="360" w:lineRule="auto"/>
        <w:jc w:val="center"/>
        <w:textAlignment w:val="center"/>
        <w:rPr>
          <w:color w:val="FF0000"/>
          <w:sz w:val="21"/>
        </w:rPr>
      </w:pPr>
      <w:r>
        <w:rPr>
          <w:rFonts w:ascii="Times New Roman" w:eastAsia="Times New Roman" w:hAnsi="Times New Roman" w:cs="Times New Roman"/>
          <w:i/>
          <w:color w:val="FF0000"/>
          <w:sz w:val="21"/>
        </w:rPr>
        <w:t>G</w:t>
      </w:r>
      <w:r>
        <w:rPr>
          <w:color w:val="FF0000"/>
          <w:sz w:val="21"/>
        </w:rPr>
        <w:t>=</w:t>
      </w:r>
      <w:r>
        <w:rPr>
          <w:rFonts w:ascii="Times New Roman" w:eastAsia="Times New Roman" w:hAnsi="Times New Roman" w:cs="Times New Roman"/>
          <w:i/>
          <w:color w:val="FF0000"/>
          <w:sz w:val="21"/>
        </w:rPr>
        <w:t>mg</w:t>
      </w:r>
      <w:r>
        <w:rPr>
          <w:color w:val="FF0000"/>
          <w:sz w:val="21"/>
        </w:rPr>
        <w:t>=0.2kg×10N/kg=2N</w:t>
      </w:r>
    </w:p>
    <w:p w14:paraId="05D64690">
      <w:pPr>
        <w:shd w:val="clear" w:color="auto" w:fill="auto"/>
        <w:spacing w:line="360" w:lineRule="auto"/>
        <w:jc w:val="left"/>
        <w:textAlignment w:val="center"/>
        <w:rPr>
          <w:color w:val="FF0000"/>
          <w:sz w:val="21"/>
        </w:rPr>
      </w:pPr>
      <w:r>
        <w:rPr>
          <w:color w:val="FF0000"/>
          <w:sz w:val="21"/>
        </w:rPr>
        <w:t>故D正确，不符合题意。</w:t>
      </w:r>
    </w:p>
    <w:p w14:paraId="0E2B28F4">
      <w:pPr>
        <w:shd w:val="clear" w:color="auto" w:fill="auto"/>
        <w:spacing w:line="360" w:lineRule="auto"/>
        <w:jc w:val="left"/>
        <w:textAlignment w:val="center"/>
        <w:rPr>
          <w:color w:val="FF0000"/>
          <w:sz w:val="21"/>
        </w:rPr>
      </w:pPr>
      <w:r>
        <w:rPr>
          <w:color w:val="FF0000"/>
          <w:sz w:val="21"/>
        </w:rPr>
        <w:t>故选A。</w:t>
      </w:r>
    </w:p>
    <w:p w14:paraId="1EBDA0B2">
      <w:pPr>
        <w:shd w:val="clear" w:color="auto" w:fill="auto"/>
        <w:spacing w:line="360" w:lineRule="auto"/>
        <w:jc w:val="left"/>
        <w:textAlignment w:val="center"/>
        <w:rPr>
          <w:color w:val="FF0000"/>
          <w:sz w:val="21"/>
        </w:rPr>
      </w:pPr>
      <w:r>
        <w:rPr>
          <w:color w:val="FF0000"/>
          <w:sz w:val="21"/>
        </w:rPr>
        <w:t>2．A</w:t>
      </w:r>
    </w:p>
    <w:p w14:paraId="718EC48C">
      <w:pPr>
        <w:shd w:val="clear" w:color="auto" w:fill="auto"/>
        <w:spacing w:line="360" w:lineRule="auto"/>
        <w:jc w:val="left"/>
        <w:textAlignment w:val="center"/>
        <w:rPr>
          <w:color w:val="FF0000"/>
          <w:sz w:val="21"/>
        </w:rPr>
      </w:pPr>
      <w:r>
        <w:rPr>
          <w:color w:val="FF0000"/>
          <w:sz w:val="21"/>
        </w:rPr>
        <w:t>【详解】AB. 在他发力向前起跳时，脚有向后运动的趋势，因此脚受到的摩擦力向前，小明的脚给橡胶垫的摩擦力向后，橡胶垫静止在地面上，地面给橡胶垫的摩擦力向前，因此橡胶垫对地面有向后的摩擦力，故A正确，B错误；</w:t>
      </w:r>
    </w:p>
    <w:p w14:paraId="54ECF7F7">
      <w:pPr>
        <w:shd w:val="clear" w:color="auto" w:fill="auto"/>
        <w:spacing w:line="360" w:lineRule="auto"/>
        <w:jc w:val="left"/>
        <w:textAlignment w:val="center"/>
        <w:rPr>
          <w:color w:val="FF0000"/>
          <w:sz w:val="21"/>
        </w:rPr>
      </w:pPr>
      <w:r>
        <w:rPr>
          <w:color w:val="FF0000"/>
          <w:sz w:val="21"/>
        </w:rPr>
        <w:t>CD 地面对橡胶垫的摩擦力和小明对橡胶垫的摩擦力使橡胶垫静止在地面上，地面对橡胶垫的摩擦力等于小明对橡胶垫的摩擦力，故CD错误。</w:t>
      </w:r>
    </w:p>
    <w:p w14:paraId="363C31AE">
      <w:pPr>
        <w:shd w:val="clear" w:color="auto" w:fill="auto"/>
        <w:spacing w:line="360" w:lineRule="auto"/>
        <w:jc w:val="left"/>
        <w:textAlignment w:val="center"/>
        <w:rPr>
          <w:color w:val="FF0000"/>
          <w:sz w:val="21"/>
        </w:rPr>
      </w:pPr>
      <w:r>
        <w:rPr>
          <w:color w:val="FF0000"/>
          <w:sz w:val="21"/>
        </w:rPr>
        <w:t>故选A。</w:t>
      </w:r>
    </w:p>
    <w:p w14:paraId="5DF09DB8">
      <w:pPr>
        <w:shd w:val="clear" w:color="auto" w:fill="auto"/>
        <w:spacing w:line="360" w:lineRule="auto"/>
        <w:jc w:val="left"/>
        <w:textAlignment w:val="center"/>
        <w:rPr>
          <w:color w:val="FF0000"/>
          <w:sz w:val="21"/>
        </w:rPr>
      </w:pPr>
      <w:r>
        <w:rPr>
          <w:color w:val="FF0000"/>
          <w:sz w:val="21"/>
        </w:rPr>
        <w:t>3．C</w:t>
      </w:r>
    </w:p>
    <w:p w14:paraId="3FB3F97B">
      <w:pPr>
        <w:shd w:val="clear" w:color="auto" w:fill="auto"/>
        <w:spacing w:line="360" w:lineRule="auto"/>
        <w:jc w:val="left"/>
        <w:textAlignment w:val="center"/>
        <w:rPr>
          <w:color w:val="FF0000"/>
          <w:sz w:val="21"/>
        </w:rPr>
      </w:pPr>
      <w:r>
        <w:rPr>
          <w:color w:val="FF0000"/>
          <w:sz w:val="21"/>
        </w:rPr>
        <w:t>【详解】A．弹簧对订书钉的力与订书钉对弹簧的力是相互作用力，这两个力的大小相同，故A错误；</w:t>
      </w:r>
    </w:p>
    <w:p w14:paraId="250B7290">
      <w:pPr>
        <w:shd w:val="clear" w:color="auto" w:fill="auto"/>
        <w:spacing w:line="360" w:lineRule="auto"/>
        <w:jc w:val="left"/>
        <w:textAlignment w:val="center"/>
        <w:rPr>
          <w:color w:val="FF0000"/>
          <w:sz w:val="21"/>
        </w:rPr>
      </w:pPr>
      <w:r>
        <w:rPr>
          <w:color w:val="FF0000"/>
          <w:sz w:val="21"/>
        </w:rPr>
        <w:t>B．随着订书钉越来越少，弹簧的形变程度变小，弹簧产生的弹力越来越小，故B错误；</w:t>
      </w:r>
    </w:p>
    <w:p w14:paraId="41EF9F9F">
      <w:pPr>
        <w:shd w:val="clear" w:color="auto" w:fill="auto"/>
        <w:spacing w:line="360" w:lineRule="auto"/>
        <w:jc w:val="left"/>
        <w:textAlignment w:val="center"/>
        <w:rPr>
          <w:color w:val="FF0000"/>
          <w:sz w:val="21"/>
        </w:rPr>
      </w:pPr>
      <w:r>
        <w:rPr>
          <w:color w:val="FF0000"/>
          <w:sz w:val="21"/>
        </w:rPr>
        <w:t>C．弹簧对订书钉的弹力与订书钉对弹簧的弹力是一对相互作用力，互为施力物体和受力物体，这两个力的大小相同，方向相反，同时产生，同时消失，故C正确；</w:t>
      </w:r>
    </w:p>
    <w:p w14:paraId="65520A8A">
      <w:pPr>
        <w:shd w:val="clear" w:color="auto" w:fill="auto"/>
        <w:spacing w:line="360" w:lineRule="auto"/>
        <w:jc w:val="left"/>
        <w:textAlignment w:val="center"/>
        <w:rPr>
          <w:color w:val="FF0000"/>
          <w:sz w:val="21"/>
        </w:rPr>
      </w:pPr>
      <w:r>
        <w:rPr>
          <w:color w:val="FF0000"/>
          <w:sz w:val="21"/>
        </w:rPr>
        <w:t>D．静止的弹簧对订书钉的弹力与钉槽对弹簧的弹力这两个力都没有作用在同一个物体上，不是平衡力，故D错误。</w:t>
      </w:r>
    </w:p>
    <w:p w14:paraId="401D8676">
      <w:pPr>
        <w:shd w:val="clear" w:color="auto" w:fill="auto"/>
        <w:spacing w:line="360" w:lineRule="auto"/>
        <w:jc w:val="left"/>
        <w:textAlignment w:val="center"/>
        <w:rPr>
          <w:color w:val="FF0000"/>
          <w:sz w:val="21"/>
        </w:rPr>
      </w:pPr>
      <w:r>
        <w:rPr>
          <w:color w:val="FF0000"/>
          <w:sz w:val="21"/>
        </w:rPr>
        <w:t>故选C。</w:t>
      </w:r>
    </w:p>
    <w:p w14:paraId="08E030C2">
      <w:pPr>
        <w:shd w:val="clear" w:color="auto" w:fill="auto"/>
        <w:spacing w:line="360" w:lineRule="auto"/>
        <w:jc w:val="left"/>
        <w:textAlignment w:val="center"/>
        <w:rPr>
          <w:color w:val="FF0000"/>
          <w:sz w:val="21"/>
        </w:rPr>
      </w:pPr>
      <w:r>
        <w:rPr>
          <w:color w:val="FF0000"/>
          <w:sz w:val="21"/>
        </w:rPr>
        <w:t>4．D</w:t>
      </w:r>
    </w:p>
    <w:p w14:paraId="0A4280E9">
      <w:pPr>
        <w:shd w:val="clear" w:color="auto" w:fill="auto"/>
        <w:spacing w:line="360" w:lineRule="auto"/>
        <w:jc w:val="left"/>
        <w:textAlignment w:val="center"/>
        <w:rPr>
          <w:color w:val="FF0000"/>
          <w:sz w:val="21"/>
        </w:rPr>
      </w:pPr>
      <w:r>
        <w:rPr>
          <w:color w:val="FF0000"/>
          <w:sz w:val="21"/>
        </w:rPr>
        <w:t>【详解】A．惯性只跟质量有关，瓶子处于静止状态时质量不变，则惯性不变，故A错误；</w:t>
      </w:r>
    </w:p>
    <w:p w14:paraId="13F6A9B2">
      <w:pPr>
        <w:shd w:val="clear" w:color="auto" w:fill="auto"/>
        <w:spacing w:line="360" w:lineRule="auto"/>
        <w:jc w:val="left"/>
        <w:textAlignment w:val="center"/>
        <w:rPr>
          <w:color w:val="FF0000"/>
          <w:sz w:val="21"/>
        </w:rPr>
      </w:pPr>
      <w:r>
        <w:rPr>
          <w:color w:val="FF0000"/>
          <w:sz w:val="21"/>
        </w:rPr>
        <w:t>B．手握着瓶子处于竖直静止状态时，瓶子受力平衡，摩擦力与重力是一对平衡力，大小相等。若手的握力变大，因为重力不变，则摩擦力不变，故B错误；</w:t>
      </w:r>
    </w:p>
    <w:p w14:paraId="3F583288">
      <w:pPr>
        <w:shd w:val="clear" w:color="auto" w:fill="auto"/>
        <w:spacing w:line="360" w:lineRule="auto"/>
        <w:jc w:val="left"/>
        <w:textAlignment w:val="center"/>
        <w:rPr>
          <w:color w:val="FF0000"/>
          <w:sz w:val="21"/>
        </w:rPr>
      </w:pPr>
      <w:r>
        <w:rPr>
          <w:color w:val="FF0000"/>
          <w:sz w:val="21"/>
        </w:rPr>
        <w:t>CD．若握力减小瓶子匀速滑下时，瓶子仍受力平衡，摩擦力与重力扔是一对平衡力，大小相等，手握着瓶子处于竖直静止状态时，瓶子受力平衡，摩擦力与重力是一对平衡力，大小相等，重力不变，摩擦力不变，故C错误，D正确。</w:t>
      </w:r>
    </w:p>
    <w:p w14:paraId="7672E8CF">
      <w:pPr>
        <w:shd w:val="clear" w:color="auto" w:fill="auto"/>
        <w:spacing w:line="360" w:lineRule="auto"/>
        <w:jc w:val="left"/>
        <w:textAlignment w:val="center"/>
        <w:rPr>
          <w:color w:val="FF0000"/>
          <w:sz w:val="21"/>
        </w:rPr>
      </w:pPr>
      <w:r>
        <w:rPr>
          <w:color w:val="FF0000"/>
          <w:sz w:val="21"/>
        </w:rPr>
        <w:t>故选D。</w:t>
      </w:r>
    </w:p>
    <w:p w14:paraId="63CDDD26">
      <w:pPr>
        <w:shd w:val="clear" w:color="auto" w:fill="auto"/>
        <w:spacing w:line="360" w:lineRule="auto"/>
        <w:jc w:val="left"/>
        <w:textAlignment w:val="center"/>
        <w:rPr>
          <w:color w:val="FF0000"/>
          <w:sz w:val="21"/>
        </w:rPr>
      </w:pPr>
      <w:r>
        <w:rPr>
          <w:color w:val="FF0000"/>
          <w:sz w:val="21"/>
        </w:rPr>
        <w:t>5．A</w:t>
      </w:r>
    </w:p>
    <w:p w14:paraId="5CEB996F">
      <w:pPr>
        <w:shd w:val="clear" w:color="auto" w:fill="auto"/>
        <w:spacing w:line="360" w:lineRule="auto"/>
        <w:jc w:val="left"/>
        <w:textAlignment w:val="center"/>
        <w:rPr>
          <w:color w:val="FF0000"/>
          <w:sz w:val="21"/>
        </w:rPr>
      </w:pPr>
      <w:r>
        <w:rPr>
          <w:color w:val="FF0000"/>
          <w:sz w:val="21"/>
        </w:rPr>
        <w:t>【详解】如图，物体甲在压力</w:t>
      </w:r>
      <w:r>
        <w:rPr>
          <w:color w:val="FF0000"/>
        </w:rPr>
        <w:object>
          <v:shape id="_x0000_i1039" type="#_x0000_t75" alt="eqIdf5076289823db419f94e9c0c8f4aafd9" style="width:11.4pt;height:15.35pt" o:ole="" coordsize="21600,21600" o:preferrelative="t" filled="f" stroked="f">
            <v:stroke joinstyle="miter"/>
            <v:imagedata r:id="rId12" o:title="eqIdf5076289823db419f94e9c0c8f4aafd9"/>
            <o:lock v:ext="edit" aspectratio="t"/>
            <w10:anchorlock/>
          </v:shape>
          <o:OLEObject Type="Embed" ProgID="Equation.DSMT4" ShapeID="_x0000_i1039" DrawAspect="Content" ObjectID="_1468075739" r:id="rId59"/>
        </w:object>
      </w:r>
      <w:r>
        <w:rPr>
          <w:color w:val="FF0000"/>
          <w:sz w:val="21"/>
        </w:rPr>
        <w:t>的作用下静止在竖直墙面上，受力平衡，摩擦力等于物体甲的重力，当压力</w:t>
      </w:r>
      <w:r>
        <w:rPr>
          <w:color w:val="FF0000"/>
        </w:rPr>
        <w:object>
          <v:shape id="_x0000_i1040" type="#_x0000_t75" alt="eqIdf5076289823db419f94e9c0c8f4aafd9" style="width:11.4pt;height:15.35pt" o:ole="" coordsize="21600,21600" o:preferrelative="t" filled="f" stroked="f">
            <v:stroke joinstyle="miter"/>
            <v:imagedata r:id="rId12" o:title="eqIdf5076289823db419f94e9c0c8f4aafd9"/>
            <o:lock v:ext="edit" aspectratio="t"/>
            <w10:anchorlock/>
          </v:shape>
          <o:OLEObject Type="Embed" ProgID="Equation.DSMT4" ShapeID="_x0000_i1040" DrawAspect="Content" ObjectID="_1468075740" r:id="rId60"/>
        </w:object>
      </w:r>
      <w:r>
        <w:rPr>
          <w:color w:val="FF0000"/>
          <w:sz w:val="21"/>
        </w:rPr>
        <w:t>增大，仍静止，摩擦力仍等于物体重力，重力不变，摩擦力不变；物体乙在拉力</w:t>
      </w:r>
      <w:r>
        <w:rPr>
          <w:color w:val="FF0000"/>
        </w:rPr>
        <w:object>
          <v:shape id="_x0000_i1041" type="#_x0000_t75" alt="eqIda3fb78c5f885034612c0e030b920143d" style="width:12.3pt;height:16.5pt" o:ole="" coordsize="21600,21600" o:preferrelative="t" filled="f" stroked="f">
            <v:stroke joinstyle="miter"/>
            <v:imagedata r:id="rId15" o:title="eqIda3fb78c5f885034612c0e030b920143d"/>
            <o:lock v:ext="edit" aspectratio="t"/>
            <w10:anchorlock/>
          </v:shape>
          <o:OLEObject Type="Embed" ProgID="Equation.DSMT4" ShapeID="_x0000_i1041" DrawAspect="Content" ObjectID="_1468075741" r:id="rId61"/>
        </w:object>
      </w:r>
      <w:r>
        <w:rPr>
          <w:color w:val="FF0000"/>
          <w:sz w:val="21"/>
        </w:rPr>
        <w:t>的作用下在水平面上做匀速直线运动，受力平衡，摩擦力等于推力</w:t>
      </w:r>
      <w:r>
        <w:rPr>
          <w:color w:val="FF0000"/>
        </w:rPr>
        <w:object>
          <v:shape id="_x0000_i1042" type="#_x0000_t75" alt="eqIda3fb78c5f885034612c0e030b920143d" style="width:12.3pt;height:16.5pt" o:ole="" coordsize="21600,21600" o:preferrelative="t" filled="f" stroked="f">
            <v:stroke joinstyle="miter"/>
            <v:imagedata r:id="rId15" o:title="eqIda3fb78c5f885034612c0e030b920143d"/>
            <o:lock v:ext="edit" aspectratio="t"/>
            <w10:anchorlock/>
          </v:shape>
          <o:OLEObject Type="Embed" ProgID="Equation.DSMT4" ShapeID="_x0000_i1042" DrawAspect="Content" ObjectID="_1468075742" r:id="rId62"/>
        </w:object>
      </w:r>
      <w:r>
        <w:rPr>
          <w:color w:val="FF0000"/>
          <w:sz w:val="21"/>
        </w:rPr>
        <w:t>，若力</w:t>
      </w:r>
      <w:r>
        <w:rPr>
          <w:color w:val="FF0000"/>
        </w:rPr>
        <w:object>
          <v:shape id="_x0000_i1043" type="#_x0000_t75" alt="eqIda3fb78c5f885034612c0e030b920143d" style="width:12.3pt;height:16.5pt" o:ole="" coordsize="21600,21600" o:preferrelative="t" filled="f" stroked="f">
            <v:stroke joinstyle="miter"/>
            <v:imagedata r:id="rId15" o:title="eqIda3fb78c5f885034612c0e030b920143d"/>
            <o:lock v:ext="edit" aspectratio="t"/>
            <w10:anchorlock/>
          </v:shape>
          <o:OLEObject Type="Embed" ProgID="Equation.DSMT4" ShapeID="_x0000_i1043" DrawAspect="Content" ObjectID="_1468075743" r:id="rId63"/>
        </w:object>
      </w:r>
      <w:r>
        <w:rPr>
          <w:color w:val="FF0000"/>
          <w:sz w:val="21"/>
        </w:rPr>
        <w:t>增大，由于滑动摩擦力与压力和接触面的粗糙程度有关，两者都不变，则滑动摩擦力不变，则两物体受到的摩擦力大小会都不变。故A正确，BCD错误。</w:t>
      </w:r>
    </w:p>
    <w:p w14:paraId="3D70027A">
      <w:pPr>
        <w:shd w:val="clear" w:color="auto" w:fill="auto"/>
        <w:spacing w:line="360" w:lineRule="auto"/>
        <w:jc w:val="left"/>
        <w:textAlignment w:val="center"/>
        <w:rPr>
          <w:color w:val="FF0000"/>
          <w:sz w:val="21"/>
        </w:rPr>
      </w:pPr>
      <w:r>
        <w:rPr>
          <w:color w:val="FF0000"/>
          <w:sz w:val="21"/>
        </w:rPr>
        <w:t>故选A。</w:t>
      </w:r>
    </w:p>
    <w:p w14:paraId="6F64F80E">
      <w:pPr>
        <w:shd w:val="clear" w:color="auto" w:fill="auto"/>
        <w:spacing w:line="360" w:lineRule="auto"/>
        <w:jc w:val="left"/>
        <w:textAlignment w:val="center"/>
        <w:rPr>
          <w:color w:val="FF0000"/>
          <w:sz w:val="21"/>
        </w:rPr>
      </w:pPr>
      <w:r>
        <w:rPr>
          <w:color w:val="FF0000"/>
          <w:sz w:val="21"/>
        </w:rPr>
        <w:t>6．C</w:t>
      </w:r>
    </w:p>
    <w:p w14:paraId="3AC1425D">
      <w:pPr>
        <w:shd w:val="clear" w:color="auto" w:fill="auto"/>
        <w:spacing w:line="360" w:lineRule="auto"/>
        <w:jc w:val="left"/>
        <w:textAlignment w:val="center"/>
        <w:rPr>
          <w:color w:val="FF0000"/>
          <w:sz w:val="21"/>
        </w:rPr>
      </w:pPr>
      <w:r>
        <w:rPr>
          <w:color w:val="FF0000"/>
          <w:sz w:val="21"/>
        </w:rPr>
        <w:t>【详解】A．a对b的磁力和a的重力的方向相同，不是平衡力，故A错误；</w:t>
      </w:r>
    </w:p>
    <w:p w14:paraId="6364DE1A">
      <w:pPr>
        <w:shd w:val="clear" w:color="auto" w:fill="auto"/>
        <w:spacing w:line="360" w:lineRule="auto"/>
        <w:jc w:val="left"/>
        <w:textAlignment w:val="center"/>
        <w:rPr>
          <w:color w:val="FF0000"/>
          <w:sz w:val="21"/>
        </w:rPr>
      </w:pPr>
      <w:r>
        <w:rPr>
          <w:color w:val="FF0000"/>
          <w:sz w:val="21"/>
        </w:rPr>
        <w:t>B．b对c的磁力和c对b的磁力是相互作用力，两个力的大小相等，故B错误；</w:t>
      </w:r>
    </w:p>
    <w:p w14:paraId="2C474AEE">
      <w:pPr>
        <w:shd w:val="clear" w:color="auto" w:fill="auto"/>
        <w:spacing w:line="360" w:lineRule="auto"/>
        <w:jc w:val="left"/>
        <w:textAlignment w:val="center"/>
        <w:rPr>
          <w:color w:val="FF0000"/>
          <w:sz w:val="21"/>
        </w:rPr>
      </w:pPr>
      <w:r>
        <w:rPr>
          <w:color w:val="FF0000"/>
          <w:sz w:val="21"/>
        </w:rPr>
        <w:t>C．将a和b看成一个整体，ab处于静止状态，c对b的磁力和ab的总重力是平衡力，由二力平衡的条件可知c对b的磁力大小</w:t>
      </w:r>
    </w:p>
    <w:p w14:paraId="054AA679">
      <w:pPr>
        <w:shd w:val="clear" w:color="auto" w:fill="auto"/>
        <w:spacing w:line="360" w:lineRule="auto"/>
        <w:jc w:val="center"/>
        <w:textAlignment w:val="center"/>
        <w:rPr>
          <w:color w:val="FF0000"/>
          <w:sz w:val="21"/>
        </w:rPr>
      </w:pPr>
      <w:r>
        <w:rPr>
          <w:rFonts w:ascii="Times New Roman" w:eastAsia="Times New Roman" w:hAnsi="Times New Roman" w:cs="Times New Roman"/>
          <w:i/>
          <w:color w:val="FF0000"/>
          <w:sz w:val="21"/>
        </w:rPr>
        <w:t>F</w:t>
      </w:r>
      <w:r>
        <w:rPr>
          <w:color w:val="FF0000"/>
          <w:sz w:val="21"/>
        </w:rPr>
        <w:t>=2</w:t>
      </w:r>
      <w:r>
        <w:rPr>
          <w:rFonts w:ascii="Times New Roman" w:eastAsia="Times New Roman" w:hAnsi="Times New Roman" w:cs="Times New Roman"/>
          <w:i/>
          <w:color w:val="FF0000"/>
          <w:sz w:val="21"/>
        </w:rPr>
        <w:t>mg</w:t>
      </w:r>
    </w:p>
    <w:p w14:paraId="3B949B85">
      <w:pPr>
        <w:shd w:val="clear" w:color="auto" w:fill="auto"/>
        <w:spacing w:line="360" w:lineRule="auto"/>
        <w:jc w:val="left"/>
        <w:textAlignment w:val="center"/>
        <w:rPr>
          <w:color w:val="FF0000"/>
          <w:sz w:val="21"/>
        </w:rPr>
      </w:pPr>
      <w:r>
        <w:rPr>
          <w:color w:val="FF0000"/>
          <w:sz w:val="21"/>
        </w:rPr>
        <w:t>由力的作用相互性可知b对c的磁力大小和c对b的磁力大小相等，则c受到b的磁力大小为2</w:t>
      </w:r>
      <w:r>
        <w:rPr>
          <w:rFonts w:ascii="Times New Roman" w:eastAsia="Times New Roman" w:hAnsi="Times New Roman" w:cs="Times New Roman"/>
          <w:i/>
          <w:color w:val="FF0000"/>
          <w:sz w:val="21"/>
        </w:rPr>
        <w:t>mg</w:t>
      </w:r>
      <w:r>
        <w:rPr>
          <w:color w:val="FF0000"/>
          <w:sz w:val="21"/>
        </w:rPr>
        <w:t>，故C正确；</w:t>
      </w:r>
    </w:p>
    <w:p w14:paraId="5C0AFF79">
      <w:pPr>
        <w:shd w:val="clear" w:color="auto" w:fill="auto"/>
        <w:spacing w:line="360" w:lineRule="auto"/>
        <w:jc w:val="left"/>
        <w:textAlignment w:val="center"/>
        <w:rPr>
          <w:color w:val="FF0000"/>
          <w:sz w:val="21"/>
        </w:rPr>
      </w:pPr>
      <w:r>
        <w:rPr>
          <w:color w:val="FF0000"/>
          <w:sz w:val="21"/>
        </w:rPr>
        <w:t>D．c对底座的压力大小等于c的重力和b对c的磁力大小之和，即</w:t>
      </w:r>
    </w:p>
    <w:p w14:paraId="3D668E39">
      <w:pPr>
        <w:shd w:val="clear" w:color="auto" w:fill="auto"/>
        <w:spacing w:line="360" w:lineRule="auto"/>
        <w:jc w:val="center"/>
        <w:textAlignment w:val="center"/>
        <w:rPr>
          <w:color w:val="FF0000"/>
          <w:sz w:val="21"/>
        </w:rPr>
      </w:pPr>
      <w:r>
        <w:rPr>
          <w:rFonts w:ascii="Times New Roman" w:eastAsia="Times New Roman" w:hAnsi="Times New Roman" w:cs="Times New Roman"/>
          <w:i/>
          <w:color w:val="FF0000"/>
          <w:sz w:val="21"/>
        </w:rPr>
        <w:t>F</w:t>
      </w:r>
      <w:r>
        <w:rPr>
          <w:rFonts w:ascii="宋体" w:eastAsia="宋体" w:hAnsi="宋体" w:cs="宋体"/>
          <w:i/>
          <w:color w:val="FF0000"/>
          <w:sz w:val="21"/>
          <w:vertAlign w:val="subscript"/>
        </w:rPr>
        <w:t>压</w:t>
      </w:r>
      <w:r>
        <w:rPr>
          <w:color w:val="FF0000"/>
          <w:sz w:val="21"/>
        </w:rPr>
        <w:t>=</w:t>
      </w:r>
      <w:r>
        <w:rPr>
          <w:rFonts w:ascii="Times New Roman" w:eastAsia="Times New Roman" w:hAnsi="Times New Roman" w:cs="Times New Roman"/>
          <w:i/>
          <w:color w:val="FF0000"/>
          <w:sz w:val="21"/>
        </w:rPr>
        <w:t>mg</w:t>
      </w:r>
      <w:r>
        <w:rPr>
          <w:color w:val="FF0000"/>
          <w:sz w:val="21"/>
        </w:rPr>
        <w:t>+2</w:t>
      </w:r>
      <w:r>
        <w:rPr>
          <w:rFonts w:ascii="Times New Roman" w:eastAsia="Times New Roman" w:hAnsi="Times New Roman" w:cs="Times New Roman"/>
          <w:i/>
          <w:color w:val="FF0000"/>
          <w:sz w:val="21"/>
        </w:rPr>
        <w:t>mg</w:t>
      </w:r>
      <w:r>
        <w:rPr>
          <w:color w:val="FF0000"/>
          <w:sz w:val="21"/>
        </w:rPr>
        <w:t>=3</w:t>
      </w:r>
      <w:r>
        <w:rPr>
          <w:rFonts w:ascii="Times New Roman" w:eastAsia="Times New Roman" w:hAnsi="Times New Roman" w:cs="Times New Roman"/>
          <w:i/>
          <w:color w:val="FF0000"/>
          <w:sz w:val="21"/>
        </w:rPr>
        <w:t>mg</w:t>
      </w:r>
    </w:p>
    <w:p w14:paraId="4981171E">
      <w:pPr>
        <w:shd w:val="clear" w:color="auto" w:fill="auto"/>
        <w:spacing w:line="360" w:lineRule="auto"/>
        <w:jc w:val="left"/>
        <w:textAlignment w:val="center"/>
        <w:rPr>
          <w:color w:val="FF0000"/>
          <w:sz w:val="21"/>
        </w:rPr>
      </w:pPr>
      <w:r>
        <w:rPr>
          <w:color w:val="FF0000"/>
          <w:sz w:val="21"/>
        </w:rPr>
        <w:t>故D错误。</w:t>
      </w:r>
    </w:p>
    <w:p w14:paraId="50F51810">
      <w:pPr>
        <w:shd w:val="clear" w:color="auto" w:fill="auto"/>
        <w:spacing w:line="360" w:lineRule="auto"/>
        <w:jc w:val="left"/>
        <w:textAlignment w:val="center"/>
        <w:rPr>
          <w:color w:val="FF0000"/>
          <w:sz w:val="21"/>
        </w:rPr>
      </w:pPr>
      <w:r>
        <w:rPr>
          <w:color w:val="FF0000"/>
          <w:sz w:val="21"/>
        </w:rPr>
        <w:t>故选C。</w:t>
      </w:r>
    </w:p>
    <w:p w14:paraId="70DF2AB5">
      <w:pPr>
        <w:shd w:val="clear" w:color="auto" w:fill="auto"/>
        <w:spacing w:line="360" w:lineRule="auto"/>
        <w:jc w:val="left"/>
        <w:textAlignment w:val="center"/>
        <w:rPr>
          <w:color w:val="FF0000"/>
          <w:sz w:val="21"/>
        </w:rPr>
      </w:pPr>
      <w:r>
        <w:rPr>
          <w:color w:val="FF0000"/>
          <w:sz w:val="21"/>
        </w:rPr>
        <w:t>7．B</w:t>
      </w:r>
    </w:p>
    <w:p w14:paraId="7340F812">
      <w:pPr>
        <w:shd w:val="clear" w:color="auto" w:fill="auto"/>
        <w:spacing w:line="360" w:lineRule="auto"/>
        <w:jc w:val="left"/>
        <w:textAlignment w:val="center"/>
        <w:rPr>
          <w:rFonts w:ascii="Times New Roman" w:eastAsia="Times New Roman" w:hAnsi="Times New Roman" w:cs="Times New Roman"/>
          <w:i/>
          <w:color w:val="FF0000"/>
          <w:sz w:val="21"/>
        </w:rPr>
      </w:pPr>
      <w:r>
        <w:rPr>
          <w:color w:val="FF0000"/>
          <w:sz w:val="21"/>
        </w:rPr>
        <w:t>【详解】A．对绳子进行受力分析，绳子受到向上的拉力</w:t>
      </w:r>
      <w:r>
        <w:rPr>
          <w:rFonts w:ascii="Times New Roman" w:eastAsia="Times New Roman" w:hAnsi="Times New Roman" w:cs="Times New Roman"/>
          <w:i/>
          <w:color w:val="FF0000"/>
          <w:sz w:val="21"/>
        </w:rPr>
        <w:t>F</w:t>
      </w:r>
      <w:r>
        <w:rPr>
          <w:rFonts w:ascii="Times New Roman" w:eastAsia="Times New Roman" w:hAnsi="Times New Roman" w:cs="Times New Roman"/>
          <w:i/>
          <w:color w:val="FF0000"/>
          <w:sz w:val="21"/>
          <w:vertAlign w:val="subscript"/>
        </w:rPr>
        <w:t>1</w:t>
      </w:r>
      <w:r>
        <w:rPr>
          <w:color w:val="FF0000"/>
          <w:sz w:val="21"/>
        </w:rPr>
        <w:t>，球对绳的向下的摩擦力，绳子的重力，与向下的拉力</w:t>
      </w:r>
      <w:r>
        <w:rPr>
          <w:rFonts w:ascii="Times New Roman" w:eastAsia="Times New Roman" w:hAnsi="Times New Roman" w:cs="Times New Roman"/>
          <w:i/>
          <w:color w:val="FF0000"/>
          <w:sz w:val="21"/>
        </w:rPr>
        <w:t>F</w:t>
      </w:r>
      <w:r>
        <w:rPr>
          <w:rFonts w:ascii="Times New Roman" w:eastAsia="Times New Roman" w:hAnsi="Times New Roman" w:cs="Times New Roman"/>
          <w:i/>
          <w:color w:val="FF0000"/>
          <w:sz w:val="21"/>
          <w:vertAlign w:val="subscript"/>
        </w:rPr>
        <w:t>2</w:t>
      </w:r>
      <w:r>
        <w:rPr>
          <w:color w:val="FF0000"/>
          <w:sz w:val="21"/>
        </w:rPr>
        <w:t>，所以</w:t>
      </w:r>
    </w:p>
    <w:p w14:paraId="2672DB20">
      <w:pPr>
        <w:shd w:val="clear" w:color="auto" w:fill="auto"/>
        <w:spacing w:line="360" w:lineRule="auto"/>
        <w:jc w:val="left"/>
        <w:textAlignment w:val="center"/>
        <w:rPr>
          <w:rFonts w:ascii="Times New Roman" w:eastAsia="Times New Roman" w:hAnsi="Times New Roman" w:cs="Times New Roman"/>
          <w:i/>
          <w:color w:val="FF0000"/>
          <w:sz w:val="21"/>
        </w:rPr>
      </w:pPr>
      <w:r>
        <w:rPr>
          <w:color w:val="FF0000"/>
        </w:rPr>
        <w:object>
          <v:shape id="_x0000_i1044" type="#_x0000_t75" alt="eqId5e35c2d26c67f79a6e4f40ca30135308" style="width:89.75pt;height:16.5pt" o:ole="" coordsize="21600,21600" o:preferrelative="t" filled="f" stroked="f">
            <v:stroke joinstyle="miter"/>
            <v:imagedata r:id="rId64" o:title="eqId5e35c2d26c67f79a6e4f40ca30135308"/>
            <o:lock v:ext="edit" aspectratio="t"/>
            <w10:anchorlock/>
          </v:shape>
          <o:OLEObject Type="Embed" ProgID="Equation.DSMT4" ShapeID="_x0000_i1044" DrawAspect="Content" ObjectID="_1468075744" r:id="rId65"/>
        </w:object>
      </w:r>
      <w:r>
        <w:rPr>
          <w:color w:val="FF0000"/>
          <w:sz w:val="21"/>
        </w:rPr>
        <w:t>所以</w:t>
      </w:r>
      <w:r>
        <w:rPr>
          <w:color w:val="FF0000"/>
        </w:rPr>
        <w:object>
          <v:shape id="_x0000_i1045" type="#_x0000_t75" alt="eqId9cccf3a535477805ab4a588280c5fe28" style="width:32.55pt;height:15.95pt" o:ole="" coordsize="21600,21600" o:preferrelative="t" filled="f" stroked="f">
            <v:stroke joinstyle="miter"/>
            <v:imagedata r:id="rId66" o:title="eqId9cccf3a535477805ab4a588280c5fe28"/>
            <o:lock v:ext="edit" aspectratio="t"/>
            <w10:anchorlock/>
          </v:shape>
          <o:OLEObject Type="Embed" ProgID="Equation.DSMT4" ShapeID="_x0000_i1045" DrawAspect="Content" ObjectID="_1468075745" r:id="rId67"/>
        </w:object>
      </w:r>
      <w:r>
        <w:rPr>
          <w:color w:val="FF0000"/>
          <w:sz w:val="21"/>
        </w:rPr>
        <w:t>，不是平衡力，故A错误；</w:t>
      </w:r>
    </w:p>
    <w:p w14:paraId="1C996A57">
      <w:pPr>
        <w:shd w:val="clear" w:color="auto" w:fill="auto"/>
        <w:spacing w:line="360" w:lineRule="auto"/>
        <w:jc w:val="left"/>
        <w:textAlignment w:val="center"/>
        <w:rPr>
          <w:rFonts w:ascii="Times New Roman" w:eastAsia="Times New Roman" w:hAnsi="Times New Roman" w:cs="Times New Roman"/>
          <w:i/>
          <w:color w:val="FF0000"/>
          <w:sz w:val="21"/>
        </w:rPr>
      </w:pPr>
      <w:r>
        <w:rPr>
          <w:color w:val="FF0000"/>
          <w:sz w:val="21"/>
        </w:rPr>
        <w:t>B．球静止在绳上，处于平衡状态，此时球受到绳子对他竖直向上的摩擦力等于竖直向下的重力，当通过拉力的调节，只有使其竖直向上的摩擦力等于竖直向下的重力，球可以匀速下滑，故B正确；</w:t>
      </w:r>
    </w:p>
    <w:p w14:paraId="580D393C">
      <w:pPr>
        <w:shd w:val="clear" w:color="auto" w:fill="auto"/>
        <w:spacing w:line="360" w:lineRule="auto"/>
        <w:jc w:val="left"/>
        <w:textAlignment w:val="center"/>
        <w:rPr>
          <w:rFonts w:ascii="Times New Roman" w:eastAsia="Times New Roman" w:hAnsi="Times New Roman" w:cs="Times New Roman"/>
          <w:i/>
          <w:color w:val="FF0000"/>
          <w:sz w:val="21"/>
        </w:rPr>
      </w:pPr>
      <w:r>
        <w:rPr>
          <w:color w:val="FF0000"/>
          <w:sz w:val="21"/>
        </w:rPr>
        <w:t>C．绳子下端突然松手，球会在重力作用下加速下滑，故C错误；</w:t>
      </w:r>
    </w:p>
    <w:p w14:paraId="11D8ECEB">
      <w:pPr>
        <w:shd w:val="clear" w:color="auto" w:fill="auto"/>
        <w:spacing w:line="360" w:lineRule="auto"/>
        <w:jc w:val="left"/>
        <w:textAlignment w:val="center"/>
        <w:rPr>
          <w:rFonts w:ascii="Times New Roman" w:eastAsia="Times New Roman" w:hAnsi="Times New Roman" w:cs="Times New Roman"/>
          <w:i/>
          <w:color w:val="FF0000"/>
          <w:sz w:val="21"/>
        </w:rPr>
      </w:pPr>
      <w:r>
        <w:rPr>
          <w:color w:val="FF0000"/>
          <w:sz w:val="21"/>
        </w:rPr>
        <w:t>D．通过手的运动和拉力调节，使小球由于惯性可以从绳的下端移到上端，故D错误。</w:t>
      </w:r>
    </w:p>
    <w:p w14:paraId="48DC2630">
      <w:pPr>
        <w:shd w:val="clear" w:color="auto" w:fill="auto"/>
        <w:spacing w:line="360" w:lineRule="auto"/>
        <w:jc w:val="left"/>
        <w:textAlignment w:val="center"/>
        <w:rPr>
          <w:rFonts w:ascii="Times New Roman" w:eastAsia="Times New Roman" w:hAnsi="Times New Roman" w:cs="Times New Roman"/>
          <w:i/>
          <w:color w:val="FF0000"/>
          <w:sz w:val="21"/>
        </w:rPr>
      </w:pPr>
      <w:r>
        <w:rPr>
          <w:color w:val="FF0000"/>
          <w:sz w:val="21"/>
        </w:rPr>
        <w:t>故选B。</w:t>
      </w:r>
    </w:p>
    <w:p w14:paraId="77C0E607">
      <w:pPr>
        <w:shd w:val="clear" w:color="auto" w:fill="auto"/>
        <w:spacing w:line="360" w:lineRule="auto"/>
        <w:jc w:val="left"/>
        <w:textAlignment w:val="center"/>
        <w:rPr>
          <w:color w:val="FF0000"/>
          <w:sz w:val="21"/>
        </w:rPr>
      </w:pPr>
      <w:r>
        <w:rPr>
          <w:color w:val="FF0000"/>
          <w:sz w:val="21"/>
        </w:rPr>
        <w:t>8．C</w:t>
      </w:r>
    </w:p>
    <w:p w14:paraId="6F5B5681">
      <w:pPr>
        <w:shd w:val="clear" w:color="auto" w:fill="auto"/>
        <w:spacing w:line="360" w:lineRule="auto"/>
        <w:jc w:val="left"/>
        <w:textAlignment w:val="center"/>
        <w:rPr>
          <w:color w:val="FF0000"/>
          <w:sz w:val="21"/>
        </w:rPr>
      </w:pPr>
      <w:r>
        <w:rPr>
          <w:color w:val="FF0000"/>
          <w:sz w:val="21"/>
        </w:rPr>
        <w:t>【详解】AC．物体因为弹性形变而产生的力叫做弹力，发生弹性形变的物体弹簧即为施力物体，弹簧发生弹性形变产生对手和墙的拉力，则墙和手为受力物体，故A错误，C正确；</w:t>
      </w:r>
    </w:p>
    <w:p w14:paraId="5E111923">
      <w:pPr>
        <w:shd w:val="clear" w:color="auto" w:fill="auto"/>
        <w:spacing w:line="360" w:lineRule="auto"/>
        <w:jc w:val="left"/>
        <w:textAlignment w:val="center"/>
        <w:rPr>
          <w:color w:val="FF0000"/>
          <w:sz w:val="21"/>
        </w:rPr>
      </w:pPr>
      <w:r>
        <w:rPr>
          <w:color w:val="FF0000"/>
          <w:sz w:val="21"/>
        </w:rPr>
        <w:t>B．墙壁受到弹簧的拉力，故B错误；</w:t>
      </w:r>
    </w:p>
    <w:p w14:paraId="6F4A445D">
      <w:pPr>
        <w:shd w:val="clear" w:color="auto" w:fill="auto"/>
        <w:spacing w:line="360" w:lineRule="auto"/>
        <w:jc w:val="left"/>
        <w:textAlignment w:val="center"/>
        <w:rPr>
          <w:color w:val="FF0000"/>
          <w:sz w:val="21"/>
        </w:rPr>
      </w:pPr>
      <w:r>
        <w:rPr>
          <w:color w:val="FF0000"/>
          <w:sz w:val="21"/>
        </w:rPr>
        <w:t>D．弹簧在水平方向受到手和墙壁的拉力，故D错误。</w:t>
      </w:r>
    </w:p>
    <w:p w14:paraId="1E87A2BF">
      <w:pPr>
        <w:shd w:val="clear" w:color="auto" w:fill="auto"/>
        <w:spacing w:line="360" w:lineRule="auto"/>
        <w:jc w:val="left"/>
        <w:textAlignment w:val="center"/>
        <w:rPr>
          <w:color w:val="FF0000"/>
          <w:sz w:val="21"/>
        </w:rPr>
      </w:pPr>
      <w:r>
        <w:rPr>
          <w:color w:val="FF0000"/>
          <w:sz w:val="21"/>
        </w:rPr>
        <w:t>故选C。</w:t>
      </w:r>
    </w:p>
    <w:p w14:paraId="4678217B">
      <w:pPr>
        <w:shd w:val="clear" w:color="auto" w:fill="auto"/>
        <w:spacing w:line="360" w:lineRule="auto"/>
        <w:jc w:val="left"/>
        <w:textAlignment w:val="center"/>
        <w:rPr>
          <w:color w:val="FF0000"/>
          <w:sz w:val="21"/>
        </w:rPr>
      </w:pPr>
      <w:r>
        <w:rPr>
          <w:color w:val="FF0000"/>
          <w:sz w:val="21"/>
        </w:rPr>
        <w:t>9．B</w:t>
      </w:r>
    </w:p>
    <w:p w14:paraId="6DB9B45A">
      <w:pPr>
        <w:shd w:val="clear" w:color="auto" w:fill="auto"/>
        <w:spacing w:line="360" w:lineRule="auto"/>
        <w:jc w:val="left"/>
        <w:textAlignment w:val="center"/>
        <w:rPr>
          <w:color w:val="FF0000"/>
          <w:sz w:val="21"/>
        </w:rPr>
      </w:pPr>
      <w:r>
        <w:rPr>
          <w:color w:val="FF0000"/>
          <w:sz w:val="21"/>
        </w:rPr>
        <w:t>【详解】ABC．如图甲，B在</w:t>
      </w:r>
      <w:r>
        <w:rPr>
          <w:rFonts w:ascii="Times New Roman" w:eastAsia="Times New Roman" w:hAnsi="Times New Roman" w:cs="Times New Roman"/>
          <w:i/>
          <w:color w:val="FF0000"/>
          <w:sz w:val="21"/>
        </w:rPr>
        <w:t>F</w:t>
      </w:r>
      <w:r>
        <w:rPr>
          <w:rFonts w:ascii="Times New Roman" w:eastAsia="Times New Roman" w:hAnsi="Times New Roman" w:cs="Times New Roman"/>
          <w:i/>
          <w:color w:val="FF0000"/>
          <w:sz w:val="21"/>
          <w:vertAlign w:val="subscript"/>
        </w:rPr>
        <w:t>1</w:t>
      </w:r>
      <w:r>
        <w:rPr>
          <w:color w:val="FF0000"/>
          <w:sz w:val="21"/>
        </w:rPr>
        <w:t>的作用下向右做匀速直线运动，受力平衡，此时B受到的摩擦力大小</w:t>
      </w:r>
    </w:p>
    <w:p w14:paraId="3EFDF620">
      <w:pPr>
        <w:shd w:val="clear" w:color="auto" w:fill="auto"/>
        <w:spacing w:line="360" w:lineRule="auto"/>
        <w:jc w:val="center"/>
        <w:textAlignment w:val="center"/>
        <w:rPr>
          <w:color w:val="FF0000"/>
          <w:sz w:val="21"/>
        </w:rPr>
      </w:pPr>
      <w:r>
        <w:rPr>
          <w:rFonts w:ascii="Times New Roman" w:eastAsia="Times New Roman" w:hAnsi="Times New Roman" w:cs="Times New Roman"/>
          <w:i/>
          <w:color w:val="FF0000"/>
          <w:sz w:val="21"/>
        </w:rPr>
        <w:t>f</w:t>
      </w:r>
      <w:r>
        <w:rPr>
          <w:rFonts w:ascii="Times New Roman" w:eastAsia="Times New Roman" w:hAnsi="Times New Roman" w:cs="Times New Roman"/>
          <w:i/>
          <w:color w:val="FF0000"/>
          <w:sz w:val="21"/>
          <w:vertAlign w:val="subscript"/>
        </w:rPr>
        <w:t>B</w:t>
      </w:r>
      <w:r>
        <w:rPr>
          <w:color w:val="FF0000"/>
          <w:sz w:val="21"/>
        </w:rPr>
        <w:t>=</w:t>
      </w:r>
      <w:r>
        <w:rPr>
          <w:rFonts w:ascii="Times New Roman" w:eastAsia="Times New Roman" w:hAnsi="Times New Roman" w:cs="Times New Roman"/>
          <w:i/>
          <w:color w:val="FF0000"/>
          <w:sz w:val="21"/>
        </w:rPr>
        <w:t>F</w:t>
      </w:r>
      <w:r>
        <w:rPr>
          <w:rFonts w:ascii="Times New Roman" w:eastAsia="Times New Roman" w:hAnsi="Times New Roman" w:cs="Times New Roman"/>
          <w:i/>
          <w:color w:val="FF0000"/>
          <w:sz w:val="21"/>
          <w:vertAlign w:val="subscript"/>
        </w:rPr>
        <w:t>1</w:t>
      </w:r>
      <w:r>
        <w:rPr>
          <w:color w:val="FF0000"/>
          <w:sz w:val="21"/>
        </w:rPr>
        <w:t>=3N</w:t>
      </w:r>
    </w:p>
    <w:p w14:paraId="607D0FFD">
      <w:pPr>
        <w:shd w:val="clear" w:color="auto" w:fill="auto"/>
        <w:spacing w:line="360" w:lineRule="auto"/>
        <w:jc w:val="left"/>
        <w:textAlignment w:val="center"/>
        <w:rPr>
          <w:color w:val="FF0000"/>
          <w:sz w:val="21"/>
        </w:rPr>
      </w:pPr>
      <w:r>
        <w:rPr>
          <w:color w:val="FF0000"/>
          <w:sz w:val="21"/>
        </w:rPr>
        <w:t>如图乙，A、B用轻绳水平连接，在</w:t>
      </w:r>
      <w:r>
        <w:rPr>
          <w:rFonts w:ascii="Times New Roman" w:eastAsia="Times New Roman" w:hAnsi="Times New Roman" w:cs="Times New Roman"/>
          <w:i/>
          <w:color w:val="FF0000"/>
          <w:sz w:val="21"/>
        </w:rPr>
        <w:t>F</w:t>
      </w:r>
      <w:r>
        <w:rPr>
          <w:rFonts w:ascii="Times New Roman" w:eastAsia="Times New Roman" w:hAnsi="Times New Roman" w:cs="Times New Roman"/>
          <w:i/>
          <w:color w:val="FF0000"/>
          <w:sz w:val="21"/>
          <w:vertAlign w:val="subscript"/>
        </w:rPr>
        <w:t>1</w:t>
      </w:r>
      <w:r>
        <w:rPr>
          <w:color w:val="FF0000"/>
          <w:sz w:val="21"/>
        </w:rPr>
        <w:t>和</w:t>
      </w:r>
      <w:r>
        <w:rPr>
          <w:rFonts w:ascii="Times New Roman" w:eastAsia="Times New Roman" w:hAnsi="Times New Roman" w:cs="Times New Roman"/>
          <w:i/>
          <w:color w:val="FF0000"/>
          <w:sz w:val="21"/>
        </w:rPr>
        <w:t>F</w:t>
      </w:r>
      <w:r>
        <w:rPr>
          <w:rFonts w:ascii="Times New Roman" w:eastAsia="Times New Roman" w:hAnsi="Times New Roman" w:cs="Times New Roman"/>
          <w:i/>
          <w:color w:val="FF0000"/>
          <w:sz w:val="21"/>
          <w:vertAlign w:val="subscript"/>
        </w:rPr>
        <w:t>2</w:t>
      </w:r>
      <w:r>
        <w:rPr>
          <w:color w:val="FF0000"/>
          <w:sz w:val="21"/>
        </w:rPr>
        <w:t>共同作用下一起向左做匀速直线运动，整体受力平衡；由于摩擦力的方向与物体的相对运动方向或相对运动趋势相反，A、B向左运动，两物体受到的摩擦力都是向右的，整体受到</w:t>
      </w:r>
      <w:r>
        <w:rPr>
          <w:rFonts w:ascii="Times New Roman" w:eastAsia="Times New Roman" w:hAnsi="Times New Roman" w:cs="Times New Roman"/>
          <w:i/>
          <w:color w:val="FF0000"/>
          <w:sz w:val="21"/>
        </w:rPr>
        <w:t>F</w:t>
      </w:r>
      <w:r>
        <w:rPr>
          <w:rFonts w:ascii="Times New Roman" w:eastAsia="Times New Roman" w:hAnsi="Times New Roman" w:cs="Times New Roman"/>
          <w:i/>
          <w:color w:val="FF0000"/>
          <w:sz w:val="21"/>
          <w:vertAlign w:val="subscript"/>
        </w:rPr>
        <w:t>1</w:t>
      </w:r>
      <w:r>
        <w:rPr>
          <w:color w:val="FF0000"/>
          <w:sz w:val="21"/>
        </w:rPr>
        <w:t>和</w:t>
      </w:r>
      <w:r>
        <w:rPr>
          <w:rFonts w:ascii="Times New Roman" w:eastAsia="Times New Roman" w:hAnsi="Times New Roman" w:cs="Times New Roman"/>
          <w:i/>
          <w:color w:val="FF0000"/>
          <w:sz w:val="21"/>
        </w:rPr>
        <w:t>F</w:t>
      </w:r>
      <w:r>
        <w:rPr>
          <w:rFonts w:ascii="Times New Roman" w:eastAsia="Times New Roman" w:hAnsi="Times New Roman" w:cs="Times New Roman"/>
          <w:i/>
          <w:color w:val="FF0000"/>
          <w:sz w:val="21"/>
          <w:vertAlign w:val="subscript"/>
        </w:rPr>
        <w:t>2</w:t>
      </w:r>
      <w:r>
        <w:rPr>
          <w:color w:val="FF0000"/>
          <w:sz w:val="21"/>
        </w:rPr>
        <w:t>、B向右的摩擦力和A向右的摩擦力（因B对桌面的压力大小和接触面粗糙程度不变，故B受到的滑动摩擦力</w:t>
      </w:r>
      <w:r>
        <w:rPr>
          <w:rFonts w:ascii="Times New Roman" w:eastAsia="Times New Roman" w:hAnsi="Times New Roman" w:cs="Times New Roman"/>
          <w:i/>
          <w:color w:val="FF0000"/>
          <w:sz w:val="21"/>
        </w:rPr>
        <w:t>f</w:t>
      </w:r>
      <w:r>
        <w:rPr>
          <w:rFonts w:ascii="Times New Roman" w:eastAsia="Times New Roman" w:hAnsi="Times New Roman" w:cs="Times New Roman"/>
          <w:i/>
          <w:color w:val="FF0000"/>
          <w:sz w:val="21"/>
          <w:vertAlign w:val="subscript"/>
        </w:rPr>
        <w:t>B</w:t>
      </w:r>
      <w:r>
        <w:rPr>
          <w:color w:val="FF0000"/>
          <w:sz w:val="21"/>
        </w:rPr>
        <w:t>′大小不变），根据力的平衡有</w:t>
      </w:r>
    </w:p>
    <w:p w14:paraId="502CF718">
      <w:pPr>
        <w:shd w:val="clear" w:color="auto" w:fill="auto"/>
        <w:spacing w:line="360" w:lineRule="auto"/>
        <w:jc w:val="center"/>
        <w:textAlignment w:val="center"/>
        <w:rPr>
          <w:color w:val="FF0000"/>
          <w:sz w:val="21"/>
        </w:rPr>
      </w:pPr>
      <w:r>
        <w:rPr>
          <w:rFonts w:ascii="Times New Roman" w:eastAsia="Times New Roman" w:hAnsi="Times New Roman" w:cs="Times New Roman"/>
          <w:i/>
          <w:color w:val="FF0000"/>
          <w:sz w:val="21"/>
        </w:rPr>
        <w:t>F</w:t>
      </w:r>
      <w:r>
        <w:rPr>
          <w:rFonts w:ascii="Times New Roman" w:eastAsia="Times New Roman" w:hAnsi="Times New Roman" w:cs="Times New Roman"/>
          <w:i/>
          <w:color w:val="FF0000"/>
          <w:sz w:val="21"/>
          <w:vertAlign w:val="subscript"/>
        </w:rPr>
        <w:t>1</w:t>
      </w:r>
      <w:r>
        <w:rPr>
          <w:color w:val="FF0000"/>
          <w:sz w:val="21"/>
        </w:rPr>
        <w:t>+</w:t>
      </w:r>
      <w:r>
        <w:rPr>
          <w:rFonts w:ascii="Times New Roman" w:eastAsia="Times New Roman" w:hAnsi="Times New Roman" w:cs="Times New Roman"/>
          <w:i/>
          <w:color w:val="FF0000"/>
          <w:sz w:val="21"/>
        </w:rPr>
        <w:t>f</w:t>
      </w:r>
      <w:r>
        <w:rPr>
          <w:rFonts w:ascii="Times New Roman" w:eastAsia="Times New Roman" w:hAnsi="Times New Roman" w:cs="Times New Roman"/>
          <w:i/>
          <w:color w:val="FF0000"/>
          <w:sz w:val="21"/>
          <w:vertAlign w:val="subscript"/>
        </w:rPr>
        <w:t>A</w:t>
      </w:r>
      <w:r>
        <w:rPr>
          <w:color w:val="FF0000"/>
          <w:sz w:val="21"/>
        </w:rPr>
        <w:t>+</w:t>
      </w:r>
      <w:r>
        <w:rPr>
          <w:rFonts w:ascii="Times New Roman" w:eastAsia="Times New Roman" w:hAnsi="Times New Roman" w:cs="Times New Roman"/>
          <w:i/>
          <w:color w:val="FF0000"/>
          <w:sz w:val="21"/>
        </w:rPr>
        <w:t>f</w:t>
      </w:r>
      <w:r>
        <w:rPr>
          <w:rFonts w:ascii="Times New Roman" w:eastAsia="Times New Roman" w:hAnsi="Times New Roman" w:cs="Times New Roman"/>
          <w:i/>
          <w:color w:val="FF0000"/>
          <w:sz w:val="21"/>
          <w:vertAlign w:val="subscript"/>
        </w:rPr>
        <w:t>B</w:t>
      </w:r>
      <w:r>
        <w:rPr>
          <w:color w:val="FF0000"/>
          <w:sz w:val="21"/>
        </w:rPr>
        <w:t>′=</w:t>
      </w:r>
      <w:r>
        <w:rPr>
          <w:rFonts w:ascii="Times New Roman" w:eastAsia="Times New Roman" w:hAnsi="Times New Roman" w:cs="Times New Roman"/>
          <w:i/>
          <w:color w:val="FF0000"/>
          <w:sz w:val="21"/>
        </w:rPr>
        <w:t>F</w:t>
      </w:r>
      <w:r>
        <w:rPr>
          <w:rFonts w:ascii="Times New Roman" w:eastAsia="Times New Roman" w:hAnsi="Times New Roman" w:cs="Times New Roman"/>
          <w:i/>
          <w:color w:val="FF0000"/>
          <w:sz w:val="21"/>
          <w:vertAlign w:val="subscript"/>
        </w:rPr>
        <w:t>2</w:t>
      </w:r>
    </w:p>
    <w:p w14:paraId="441B6381">
      <w:pPr>
        <w:shd w:val="clear" w:color="auto" w:fill="auto"/>
        <w:spacing w:line="360" w:lineRule="auto"/>
        <w:jc w:val="left"/>
        <w:textAlignment w:val="center"/>
        <w:rPr>
          <w:color w:val="FF0000"/>
          <w:sz w:val="21"/>
        </w:rPr>
      </w:pPr>
      <w:r>
        <w:rPr>
          <w:color w:val="FF0000"/>
          <w:sz w:val="21"/>
        </w:rPr>
        <w:t>即</w:t>
      </w:r>
    </w:p>
    <w:p w14:paraId="1A5714F8">
      <w:pPr>
        <w:shd w:val="clear" w:color="auto" w:fill="auto"/>
        <w:spacing w:line="360" w:lineRule="auto"/>
        <w:jc w:val="center"/>
        <w:textAlignment w:val="center"/>
        <w:rPr>
          <w:color w:val="FF0000"/>
          <w:sz w:val="21"/>
        </w:rPr>
      </w:pPr>
      <w:r>
        <w:rPr>
          <w:color w:val="FF0000"/>
          <w:sz w:val="21"/>
        </w:rPr>
        <w:t>3N+</w:t>
      </w:r>
      <w:r>
        <w:rPr>
          <w:rFonts w:ascii="Times New Roman" w:eastAsia="Times New Roman" w:hAnsi="Times New Roman" w:cs="Times New Roman"/>
          <w:i/>
          <w:color w:val="FF0000"/>
          <w:sz w:val="21"/>
        </w:rPr>
        <w:t>f</w:t>
      </w:r>
      <w:r>
        <w:rPr>
          <w:rFonts w:ascii="Times New Roman" w:eastAsia="Times New Roman" w:hAnsi="Times New Roman" w:cs="Times New Roman"/>
          <w:i/>
          <w:color w:val="FF0000"/>
          <w:sz w:val="21"/>
          <w:vertAlign w:val="subscript"/>
        </w:rPr>
        <w:t>A</w:t>
      </w:r>
      <w:r>
        <w:rPr>
          <w:color w:val="FF0000"/>
          <w:sz w:val="21"/>
        </w:rPr>
        <w:t>+3N =10N</w:t>
      </w:r>
    </w:p>
    <w:p w14:paraId="1E8398D2">
      <w:pPr>
        <w:shd w:val="clear" w:color="auto" w:fill="auto"/>
        <w:spacing w:line="360" w:lineRule="auto"/>
        <w:jc w:val="left"/>
        <w:textAlignment w:val="center"/>
        <w:rPr>
          <w:color w:val="FF0000"/>
          <w:sz w:val="21"/>
        </w:rPr>
      </w:pPr>
      <w:r>
        <w:rPr>
          <w:color w:val="FF0000"/>
          <w:sz w:val="21"/>
        </w:rPr>
        <w:t>解得</w:t>
      </w:r>
    </w:p>
    <w:p w14:paraId="546BFCB9">
      <w:pPr>
        <w:shd w:val="clear" w:color="auto" w:fill="auto"/>
        <w:spacing w:line="360" w:lineRule="auto"/>
        <w:jc w:val="center"/>
        <w:textAlignment w:val="center"/>
        <w:rPr>
          <w:color w:val="FF0000"/>
          <w:sz w:val="21"/>
        </w:rPr>
      </w:pPr>
      <w:r>
        <w:rPr>
          <w:rFonts w:ascii="Times New Roman" w:eastAsia="Times New Roman" w:hAnsi="Times New Roman" w:cs="Times New Roman"/>
          <w:i/>
          <w:color w:val="FF0000"/>
          <w:sz w:val="21"/>
        </w:rPr>
        <w:t>f</w:t>
      </w:r>
      <w:r>
        <w:rPr>
          <w:rFonts w:ascii="Times New Roman" w:eastAsia="Times New Roman" w:hAnsi="Times New Roman" w:cs="Times New Roman"/>
          <w:i/>
          <w:color w:val="FF0000"/>
          <w:sz w:val="21"/>
          <w:vertAlign w:val="subscript"/>
        </w:rPr>
        <w:t>A</w:t>
      </w:r>
      <w:r>
        <w:rPr>
          <w:color w:val="FF0000"/>
          <w:sz w:val="21"/>
        </w:rPr>
        <w:t>=4N</w:t>
      </w:r>
    </w:p>
    <w:p w14:paraId="2779B864">
      <w:pPr>
        <w:shd w:val="clear" w:color="auto" w:fill="auto"/>
        <w:spacing w:line="360" w:lineRule="auto"/>
        <w:jc w:val="left"/>
        <w:textAlignment w:val="center"/>
        <w:rPr>
          <w:color w:val="FF0000"/>
          <w:sz w:val="21"/>
        </w:rPr>
      </w:pPr>
      <w:r>
        <w:rPr>
          <w:color w:val="FF0000"/>
          <w:sz w:val="21"/>
        </w:rPr>
        <w:t>故B正确，AC错误；</w:t>
      </w:r>
    </w:p>
    <w:p w14:paraId="74E08D53">
      <w:pPr>
        <w:shd w:val="clear" w:color="auto" w:fill="auto"/>
        <w:spacing w:line="360" w:lineRule="auto"/>
        <w:jc w:val="left"/>
        <w:textAlignment w:val="center"/>
        <w:rPr>
          <w:color w:val="FF0000"/>
          <w:sz w:val="21"/>
        </w:rPr>
      </w:pPr>
      <w:r>
        <w:rPr>
          <w:color w:val="FF0000"/>
          <w:sz w:val="21"/>
        </w:rPr>
        <w:t>D．以B为研究对象，B受到细绳水平向左的拉力</w:t>
      </w:r>
      <w:r>
        <w:rPr>
          <w:rFonts w:ascii="Times New Roman" w:eastAsia="Times New Roman" w:hAnsi="Times New Roman" w:cs="Times New Roman"/>
          <w:i/>
          <w:color w:val="FF0000"/>
          <w:sz w:val="21"/>
        </w:rPr>
        <w:t>F</w:t>
      </w:r>
      <w:r>
        <w:rPr>
          <w:rFonts w:ascii="宋体" w:eastAsia="宋体" w:hAnsi="宋体" w:cs="宋体"/>
          <w:i/>
          <w:color w:val="FF0000"/>
          <w:sz w:val="21"/>
          <w:vertAlign w:val="subscript"/>
        </w:rPr>
        <w:t>绳</w:t>
      </w:r>
      <w:r>
        <w:rPr>
          <w:color w:val="FF0000"/>
          <w:sz w:val="21"/>
        </w:rPr>
        <w:t>和水平向右的摩擦力及水平向右</w:t>
      </w:r>
      <w:r>
        <w:rPr>
          <w:rFonts w:ascii="Times New Roman" w:eastAsia="Times New Roman" w:hAnsi="Times New Roman" w:cs="Times New Roman"/>
          <w:i/>
          <w:color w:val="FF0000"/>
          <w:sz w:val="21"/>
        </w:rPr>
        <w:t>F</w:t>
      </w:r>
      <w:r>
        <w:rPr>
          <w:rFonts w:ascii="Times New Roman" w:eastAsia="Times New Roman" w:hAnsi="Times New Roman" w:cs="Times New Roman"/>
          <w:i/>
          <w:color w:val="FF0000"/>
          <w:sz w:val="21"/>
          <w:vertAlign w:val="subscript"/>
        </w:rPr>
        <w:t>1</w:t>
      </w:r>
      <w:r>
        <w:rPr>
          <w:color w:val="FF0000"/>
          <w:sz w:val="21"/>
        </w:rPr>
        <w:t>的作用，根据力的平衡有</w:t>
      </w:r>
    </w:p>
    <w:p w14:paraId="7DD40482">
      <w:pPr>
        <w:shd w:val="clear" w:color="auto" w:fill="auto"/>
        <w:spacing w:line="360" w:lineRule="auto"/>
        <w:jc w:val="center"/>
        <w:textAlignment w:val="center"/>
        <w:rPr>
          <w:color w:val="FF0000"/>
          <w:sz w:val="21"/>
        </w:rPr>
      </w:pPr>
      <w:r>
        <w:rPr>
          <w:rFonts w:ascii="Times New Roman" w:eastAsia="Times New Roman" w:hAnsi="Times New Roman" w:cs="Times New Roman"/>
          <w:i/>
          <w:color w:val="FF0000"/>
          <w:sz w:val="21"/>
        </w:rPr>
        <w:t>F</w:t>
      </w:r>
      <w:r>
        <w:rPr>
          <w:rFonts w:ascii="宋体" w:eastAsia="宋体" w:hAnsi="宋体" w:cs="宋体"/>
          <w:i/>
          <w:color w:val="FF0000"/>
          <w:sz w:val="21"/>
          <w:vertAlign w:val="subscript"/>
        </w:rPr>
        <w:t>绳</w:t>
      </w:r>
      <w:r>
        <w:rPr>
          <w:color w:val="FF0000"/>
          <w:sz w:val="21"/>
        </w:rPr>
        <w:t>=</w:t>
      </w:r>
      <w:r>
        <w:rPr>
          <w:rFonts w:ascii="Times New Roman" w:eastAsia="Times New Roman" w:hAnsi="Times New Roman" w:cs="Times New Roman"/>
          <w:i/>
          <w:color w:val="FF0000"/>
          <w:sz w:val="21"/>
        </w:rPr>
        <w:t>F</w:t>
      </w:r>
      <w:r>
        <w:rPr>
          <w:rFonts w:ascii="Times New Roman" w:eastAsia="Times New Roman" w:hAnsi="Times New Roman" w:cs="Times New Roman"/>
          <w:i/>
          <w:color w:val="FF0000"/>
          <w:sz w:val="21"/>
          <w:vertAlign w:val="subscript"/>
        </w:rPr>
        <w:t>1</w:t>
      </w:r>
      <w:r>
        <w:rPr>
          <w:color w:val="FF0000"/>
          <w:sz w:val="21"/>
        </w:rPr>
        <w:t>+</w:t>
      </w:r>
      <w:r>
        <w:rPr>
          <w:rFonts w:ascii="Times New Roman" w:eastAsia="Times New Roman" w:hAnsi="Times New Roman" w:cs="Times New Roman"/>
          <w:i/>
          <w:color w:val="FF0000"/>
          <w:sz w:val="21"/>
        </w:rPr>
        <w:t xml:space="preserve"> f</w:t>
      </w:r>
      <w:r>
        <w:rPr>
          <w:rFonts w:ascii="Times New Roman" w:eastAsia="Times New Roman" w:hAnsi="Times New Roman" w:cs="Times New Roman"/>
          <w:i/>
          <w:color w:val="FF0000"/>
          <w:sz w:val="21"/>
          <w:vertAlign w:val="subscript"/>
        </w:rPr>
        <w:t>B</w:t>
      </w:r>
      <w:r>
        <w:rPr>
          <w:color w:val="FF0000"/>
          <w:sz w:val="21"/>
        </w:rPr>
        <w:t>′=3N+3N=6N</w:t>
      </w:r>
    </w:p>
    <w:p w14:paraId="5A1C32B3">
      <w:pPr>
        <w:shd w:val="clear" w:color="auto" w:fill="auto"/>
        <w:spacing w:line="360" w:lineRule="auto"/>
        <w:jc w:val="left"/>
        <w:textAlignment w:val="center"/>
        <w:rPr>
          <w:color w:val="FF0000"/>
          <w:sz w:val="21"/>
        </w:rPr>
      </w:pPr>
      <w:r>
        <w:rPr>
          <w:color w:val="FF0000"/>
          <w:sz w:val="21"/>
        </w:rPr>
        <w:t>故D错误。</w:t>
      </w:r>
    </w:p>
    <w:p w14:paraId="738E030A">
      <w:pPr>
        <w:shd w:val="clear" w:color="auto" w:fill="auto"/>
        <w:spacing w:line="360" w:lineRule="auto"/>
        <w:jc w:val="left"/>
        <w:textAlignment w:val="center"/>
        <w:rPr>
          <w:color w:val="FF0000"/>
          <w:sz w:val="21"/>
        </w:rPr>
      </w:pPr>
      <w:r>
        <w:rPr>
          <w:color w:val="FF0000"/>
          <w:sz w:val="21"/>
        </w:rPr>
        <w:t>故选B。</w:t>
      </w:r>
    </w:p>
    <w:p w14:paraId="67EA280D">
      <w:pPr>
        <w:shd w:val="clear" w:color="auto" w:fill="auto"/>
        <w:spacing w:line="360" w:lineRule="auto"/>
        <w:jc w:val="left"/>
        <w:textAlignment w:val="center"/>
        <w:rPr>
          <w:color w:val="FF0000"/>
          <w:sz w:val="21"/>
        </w:rPr>
      </w:pPr>
      <w:r>
        <w:rPr>
          <w:color w:val="FF0000"/>
          <w:sz w:val="21"/>
        </w:rPr>
        <w:t>10．D</w:t>
      </w:r>
    </w:p>
    <w:p w14:paraId="412215A4">
      <w:pPr>
        <w:shd w:val="clear" w:color="auto" w:fill="auto"/>
        <w:spacing w:line="360" w:lineRule="auto"/>
        <w:jc w:val="left"/>
        <w:textAlignment w:val="center"/>
        <w:rPr>
          <w:color w:val="FF0000"/>
          <w:sz w:val="21"/>
        </w:rPr>
      </w:pPr>
      <w:r>
        <w:rPr>
          <w:color w:val="FF0000"/>
          <w:sz w:val="21"/>
        </w:rPr>
        <w:t>【详解】A．无人机向上加速时，质量不变，惯性不变，故A错误；</w:t>
      </w:r>
    </w:p>
    <w:p w14:paraId="6264DEF5">
      <w:pPr>
        <w:shd w:val="clear" w:color="auto" w:fill="auto"/>
        <w:spacing w:line="360" w:lineRule="auto"/>
        <w:jc w:val="left"/>
        <w:textAlignment w:val="center"/>
        <w:rPr>
          <w:color w:val="FF0000"/>
          <w:sz w:val="21"/>
        </w:rPr>
      </w:pPr>
      <w:r>
        <w:rPr>
          <w:color w:val="FF0000"/>
          <w:sz w:val="21"/>
        </w:rPr>
        <w:t>B．无人机竖直向下做减速运动时，合力向上，所受的竖直向上的升力大于竖直向下的重力，故B错误；</w:t>
      </w:r>
    </w:p>
    <w:p w14:paraId="38C06C71">
      <w:pPr>
        <w:shd w:val="clear" w:color="auto" w:fill="auto"/>
        <w:spacing w:line="360" w:lineRule="auto"/>
        <w:jc w:val="left"/>
        <w:textAlignment w:val="center"/>
        <w:rPr>
          <w:color w:val="FF0000"/>
          <w:sz w:val="21"/>
        </w:rPr>
      </w:pPr>
      <w:r>
        <w:rPr>
          <w:color w:val="FF0000"/>
          <w:sz w:val="21"/>
        </w:rPr>
        <w:t>C．无人机匀速旋转时，做曲线运动，处于非平衡状态，故C错误；</w:t>
      </w:r>
    </w:p>
    <w:p w14:paraId="4A2AE926">
      <w:pPr>
        <w:shd w:val="clear" w:color="auto" w:fill="auto"/>
        <w:spacing w:line="360" w:lineRule="auto"/>
        <w:jc w:val="left"/>
        <w:textAlignment w:val="center"/>
        <w:rPr>
          <w:color w:val="FF0000"/>
          <w:sz w:val="21"/>
        </w:rPr>
      </w:pPr>
      <w:r>
        <w:rPr>
          <w:color w:val="FF0000"/>
          <w:sz w:val="21"/>
        </w:rPr>
        <w:t>D．无线电是电磁波的一部分，利用无线电遥控器控制无人机，是利用电磁波传输信号的，故D正确。</w:t>
      </w:r>
    </w:p>
    <w:p w14:paraId="2CF1D0AB">
      <w:pPr>
        <w:shd w:val="clear" w:color="auto" w:fill="auto"/>
        <w:spacing w:line="360" w:lineRule="auto"/>
        <w:jc w:val="left"/>
        <w:textAlignment w:val="center"/>
        <w:rPr>
          <w:color w:val="FF0000"/>
          <w:sz w:val="21"/>
        </w:rPr>
      </w:pPr>
      <w:r>
        <w:rPr>
          <w:color w:val="FF0000"/>
          <w:sz w:val="21"/>
        </w:rPr>
        <w:t>故选D。</w:t>
      </w:r>
    </w:p>
    <w:p w14:paraId="535D3E97">
      <w:pPr>
        <w:shd w:val="clear" w:color="auto" w:fill="auto"/>
        <w:spacing w:line="360" w:lineRule="auto"/>
        <w:jc w:val="left"/>
        <w:textAlignment w:val="center"/>
        <w:rPr>
          <w:color w:val="FF0000"/>
          <w:sz w:val="21"/>
        </w:rPr>
      </w:pPr>
      <w:r>
        <w:rPr>
          <w:color w:val="FF0000"/>
          <w:sz w:val="21"/>
        </w:rPr>
        <w:t>11．C</w:t>
      </w:r>
    </w:p>
    <w:p w14:paraId="350EA5E4">
      <w:pPr>
        <w:shd w:val="clear" w:color="auto" w:fill="auto"/>
        <w:spacing w:line="360" w:lineRule="auto"/>
        <w:jc w:val="left"/>
        <w:textAlignment w:val="center"/>
        <w:rPr>
          <w:color w:val="FF0000"/>
          <w:sz w:val="21"/>
        </w:rPr>
      </w:pPr>
      <w:r>
        <w:rPr>
          <w:color w:val="FF0000"/>
          <w:sz w:val="21"/>
        </w:rPr>
        <w:t>【详解】AB．上方木模受到自身向下的重力</w:t>
      </w:r>
      <w:r>
        <w:rPr>
          <w:i/>
          <w:color w:val="FF0000"/>
          <w:sz w:val="21"/>
        </w:rPr>
        <w:t>mg</w:t>
      </w:r>
      <w:r>
        <w:rPr>
          <w:color w:val="FF0000"/>
          <w:sz w:val="21"/>
        </w:rPr>
        <w:t>，两根长线分别向下的拉力和短线a向上的拉力，两根长线的拉力相等，由受力平衡</w:t>
      </w:r>
    </w:p>
    <w:p w14:paraId="7449F2EC">
      <w:pPr>
        <w:shd w:val="clear" w:color="auto" w:fill="auto"/>
        <w:spacing w:line="360" w:lineRule="auto"/>
        <w:jc w:val="center"/>
        <w:textAlignment w:val="center"/>
        <w:rPr>
          <w:color w:val="FF0000"/>
          <w:sz w:val="21"/>
        </w:rPr>
      </w:pPr>
      <w:r>
        <w:rPr>
          <w:color w:val="FF0000"/>
        </w:rPr>
        <w:object>
          <v:shape id="_x0000_i1046" type="#_x0000_t75" alt="eqId9ad34fcf2e99fbf8fac6b225e0409c7e" style="width:61.6pt;height:15.9pt" o:ole="" coordsize="21600,21600" o:preferrelative="t" filled="f" stroked="f">
            <v:stroke joinstyle="miter"/>
            <v:imagedata r:id="rId68" o:title="eqId9ad34fcf2e99fbf8fac6b225e0409c7e"/>
            <o:lock v:ext="edit" aspectratio="t"/>
            <w10:anchorlock/>
          </v:shape>
          <o:OLEObject Type="Embed" ProgID="Equation.DSMT4" ShapeID="_x0000_i1046" DrawAspect="Content" ObjectID="_1468075746" r:id="rId69"/>
        </w:object>
      </w:r>
    </w:p>
    <w:p w14:paraId="2B7C7C02">
      <w:pPr>
        <w:shd w:val="clear" w:color="auto" w:fill="auto"/>
        <w:spacing w:line="360" w:lineRule="auto"/>
        <w:jc w:val="center"/>
        <w:textAlignment w:val="center"/>
        <w:rPr>
          <w:color w:val="FF0000"/>
          <w:sz w:val="21"/>
        </w:rPr>
      </w:pPr>
    </w:p>
    <w:p w14:paraId="5A4E7564">
      <w:pPr>
        <w:shd w:val="clear" w:color="auto" w:fill="auto"/>
        <w:spacing w:line="360" w:lineRule="auto"/>
        <w:jc w:val="left"/>
        <w:textAlignment w:val="center"/>
        <w:rPr>
          <w:color w:val="FF0000"/>
          <w:sz w:val="21"/>
        </w:rPr>
      </w:pPr>
      <w:r>
        <w:rPr>
          <w:color w:val="FF0000"/>
          <w:sz w:val="21"/>
        </w:rPr>
        <w:t xml:space="preserve">则 </w:t>
      </w:r>
      <w:r>
        <w:rPr>
          <w:i/>
          <w:color w:val="FF0000"/>
          <w:sz w:val="21"/>
        </w:rPr>
        <w:t>F</w:t>
      </w:r>
      <w:r>
        <w:rPr>
          <w:i/>
          <w:color w:val="FF0000"/>
          <w:sz w:val="21"/>
          <w:vertAlign w:val="subscript"/>
        </w:rPr>
        <w:t>a</w:t>
      </w:r>
      <w:r>
        <w:rPr>
          <w:color w:val="FF0000"/>
          <w:sz w:val="21"/>
        </w:rPr>
        <w:t>＞</w:t>
      </w:r>
      <w:r>
        <w:rPr>
          <w:i/>
          <w:color w:val="FF0000"/>
          <w:sz w:val="21"/>
        </w:rPr>
        <w:t>mg</w:t>
      </w:r>
      <w:r>
        <w:rPr>
          <w:color w:val="FF0000"/>
          <w:sz w:val="21"/>
        </w:rPr>
        <w:t>，</w:t>
      </w:r>
      <w:r>
        <w:rPr>
          <w:i/>
          <w:color w:val="FF0000"/>
          <w:sz w:val="21"/>
        </w:rPr>
        <w:t>F</w:t>
      </w:r>
      <w:r>
        <w:rPr>
          <w:i/>
          <w:color w:val="FF0000"/>
          <w:sz w:val="21"/>
          <w:vertAlign w:val="subscript"/>
        </w:rPr>
        <w:t>a</w:t>
      </w:r>
      <w:r>
        <w:rPr>
          <w:color w:val="FF0000"/>
          <w:sz w:val="21"/>
        </w:rPr>
        <w:t>＞</w:t>
      </w:r>
      <w:r>
        <w:rPr>
          <w:i/>
          <w:color w:val="FF0000"/>
          <w:sz w:val="21"/>
        </w:rPr>
        <w:t>F</w:t>
      </w:r>
      <w:r>
        <w:rPr>
          <w:i/>
          <w:color w:val="FF0000"/>
          <w:sz w:val="21"/>
          <w:vertAlign w:val="subscript"/>
        </w:rPr>
        <w:t>b</w:t>
      </w:r>
      <w:r>
        <w:rPr>
          <w:color w:val="FF0000"/>
          <w:sz w:val="21"/>
        </w:rPr>
        <w:t>，故AB不符合题意；</w:t>
      </w:r>
    </w:p>
    <w:p w14:paraId="4C41AA44">
      <w:pPr>
        <w:shd w:val="clear" w:color="auto" w:fill="auto"/>
        <w:spacing w:line="360" w:lineRule="auto"/>
        <w:jc w:val="left"/>
        <w:textAlignment w:val="center"/>
        <w:rPr>
          <w:color w:val="FF0000"/>
          <w:sz w:val="21"/>
        </w:rPr>
      </w:pPr>
      <w:r>
        <w:rPr>
          <w:color w:val="FF0000"/>
          <w:sz w:val="21"/>
        </w:rPr>
        <w:t>C．以</w:t>
      </w:r>
      <w:r>
        <w:rPr>
          <w:rFonts w:ascii="Times New Roman" w:eastAsia="Times New Roman" w:hAnsi="Times New Roman" w:cs="Times New Roman"/>
          <w:i/>
          <w:color w:val="FF0000"/>
          <w:sz w:val="21"/>
        </w:rPr>
        <w:t>a</w:t>
      </w:r>
      <w:r>
        <w:rPr>
          <w:color w:val="FF0000"/>
          <w:sz w:val="21"/>
        </w:rPr>
        <w:t>下方的连接点为支点，根据杠杆平衡条件得，</w:t>
      </w:r>
      <w:r>
        <w:rPr>
          <w:i/>
          <w:color w:val="FF0000"/>
          <w:sz w:val="21"/>
        </w:rPr>
        <w:t>F</w:t>
      </w:r>
      <w:r>
        <w:rPr>
          <w:i/>
          <w:color w:val="FF0000"/>
          <w:sz w:val="21"/>
          <w:vertAlign w:val="subscript"/>
        </w:rPr>
        <w:t>b</w:t>
      </w:r>
      <w:r>
        <w:rPr>
          <w:color w:val="FF0000"/>
          <w:sz w:val="21"/>
        </w:rPr>
        <w:t>•</w:t>
      </w:r>
      <w:r>
        <w:rPr>
          <w:i/>
          <w:color w:val="FF0000"/>
          <w:sz w:val="21"/>
        </w:rPr>
        <w:t>L</w:t>
      </w:r>
      <w:r>
        <w:rPr>
          <w:i/>
          <w:color w:val="FF0000"/>
          <w:sz w:val="21"/>
          <w:vertAlign w:val="subscript"/>
        </w:rPr>
        <w:t>b</w:t>
      </w:r>
      <w:r>
        <w:rPr>
          <w:color w:val="FF0000"/>
          <w:sz w:val="21"/>
        </w:rPr>
        <w:t>+</w:t>
      </w:r>
      <w:r>
        <w:rPr>
          <w:i/>
          <w:color w:val="FF0000"/>
          <w:sz w:val="21"/>
        </w:rPr>
        <w:t>F</w:t>
      </w:r>
      <w:r>
        <w:rPr>
          <w:i/>
          <w:color w:val="FF0000"/>
          <w:sz w:val="21"/>
          <w:vertAlign w:val="subscript"/>
        </w:rPr>
        <w:t>c</w:t>
      </w:r>
      <w:r>
        <w:rPr>
          <w:color w:val="FF0000"/>
          <w:sz w:val="21"/>
        </w:rPr>
        <w:t>•</w:t>
      </w:r>
      <w:r>
        <w:rPr>
          <w:i/>
          <w:color w:val="FF0000"/>
          <w:sz w:val="21"/>
        </w:rPr>
        <w:t>L</w:t>
      </w:r>
      <w:r>
        <w:rPr>
          <w:i/>
          <w:color w:val="FF0000"/>
          <w:sz w:val="21"/>
          <w:vertAlign w:val="subscript"/>
        </w:rPr>
        <w:t>c</w:t>
      </w:r>
      <w:r>
        <w:rPr>
          <w:color w:val="FF0000"/>
          <w:sz w:val="21"/>
        </w:rPr>
        <w:t>=</w:t>
      </w:r>
      <w:r>
        <w:rPr>
          <w:i/>
          <w:color w:val="FF0000"/>
          <w:sz w:val="21"/>
        </w:rPr>
        <w:t>G</w:t>
      </w:r>
      <w:r>
        <w:rPr>
          <w:color w:val="FF0000"/>
          <w:sz w:val="21"/>
        </w:rPr>
        <w:t>•</w:t>
      </w:r>
      <w:r>
        <w:rPr>
          <w:i/>
          <w:color w:val="FF0000"/>
          <w:sz w:val="21"/>
        </w:rPr>
        <w:t>L</w:t>
      </w:r>
      <w:r>
        <w:rPr>
          <w:i/>
          <w:color w:val="FF0000"/>
          <w:sz w:val="21"/>
          <w:vertAlign w:val="subscript"/>
        </w:rPr>
        <w:t>G</w:t>
      </w:r>
      <w:r>
        <w:rPr>
          <w:color w:val="FF0000"/>
          <w:sz w:val="21"/>
        </w:rPr>
        <w:t>，如沿左右方向平移三根细线在上方木模的接线点，线仍竖直，</w:t>
      </w:r>
      <w:r>
        <w:rPr>
          <w:i/>
          <w:color w:val="FF0000"/>
          <w:sz w:val="21"/>
        </w:rPr>
        <w:t>G</w:t>
      </w:r>
      <w:r>
        <w:rPr>
          <w:color w:val="FF0000"/>
          <w:sz w:val="21"/>
        </w:rPr>
        <w:t>•</w:t>
      </w:r>
      <w:r>
        <w:rPr>
          <w:i/>
          <w:color w:val="FF0000"/>
          <w:sz w:val="21"/>
        </w:rPr>
        <w:t>L</w:t>
      </w:r>
      <w:r>
        <w:rPr>
          <w:i/>
          <w:color w:val="FF0000"/>
          <w:sz w:val="21"/>
          <w:vertAlign w:val="subscript"/>
        </w:rPr>
        <w:t>G</w:t>
      </w:r>
      <w:r>
        <w:rPr>
          <w:color w:val="FF0000"/>
          <w:sz w:val="21"/>
        </w:rPr>
        <w:t>不变，</w:t>
      </w:r>
      <w:r>
        <w:rPr>
          <w:i/>
          <w:color w:val="FF0000"/>
          <w:sz w:val="21"/>
        </w:rPr>
        <w:t>F</w:t>
      </w:r>
      <w:r>
        <w:rPr>
          <w:i/>
          <w:color w:val="FF0000"/>
          <w:sz w:val="21"/>
          <w:vertAlign w:val="subscript"/>
        </w:rPr>
        <w:t>b</w:t>
      </w:r>
      <w:r>
        <w:rPr>
          <w:color w:val="FF0000"/>
          <w:sz w:val="21"/>
        </w:rPr>
        <w:t>和</w:t>
      </w:r>
      <w:r>
        <w:rPr>
          <w:i/>
          <w:color w:val="FF0000"/>
          <w:sz w:val="21"/>
        </w:rPr>
        <w:t>F</w:t>
      </w:r>
      <w:r>
        <w:rPr>
          <w:i/>
          <w:color w:val="FF0000"/>
          <w:sz w:val="21"/>
          <w:vertAlign w:val="subscript"/>
        </w:rPr>
        <w:t>c</w:t>
      </w:r>
      <w:r>
        <w:rPr>
          <w:color w:val="FF0000"/>
          <w:sz w:val="21"/>
        </w:rPr>
        <w:t>的力臂变化，</w:t>
      </w:r>
      <w:r>
        <w:rPr>
          <w:i/>
          <w:color w:val="FF0000"/>
          <w:sz w:val="21"/>
        </w:rPr>
        <w:t>F</w:t>
      </w:r>
      <w:r>
        <w:rPr>
          <w:i/>
          <w:color w:val="FF0000"/>
          <w:sz w:val="21"/>
          <w:vertAlign w:val="subscript"/>
        </w:rPr>
        <w:t>b</w:t>
      </w:r>
      <w:r>
        <w:rPr>
          <w:color w:val="FF0000"/>
          <w:sz w:val="21"/>
        </w:rPr>
        <w:t>和</w:t>
      </w:r>
      <w:r>
        <w:rPr>
          <w:i/>
          <w:color w:val="FF0000"/>
          <w:sz w:val="21"/>
        </w:rPr>
        <w:t>F</w:t>
      </w:r>
      <w:r>
        <w:rPr>
          <w:i/>
          <w:color w:val="FF0000"/>
          <w:sz w:val="21"/>
          <w:vertAlign w:val="subscript"/>
        </w:rPr>
        <w:t>c</w:t>
      </w:r>
      <w:r>
        <w:rPr>
          <w:color w:val="FF0000"/>
          <w:sz w:val="21"/>
        </w:rPr>
        <w:t>变化，</w:t>
      </w:r>
      <w:r>
        <w:rPr>
          <w:i/>
          <w:color w:val="FF0000"/>
          <w:sz w:val="21"/>
        </w:rPr>
        <w:t>F</w:t>
      </w:r>
      <w:r>
        <w:rPr>
          <w:i/>
          <w:color w:val="FF0000"/>
          <w:sz w:val="21"/>
          <w:vertAlign w:val="subscript"/>
        </w:rPr>
        <w:t>a</w:t>
      </w:r>
      <w:r>
        <w:rPr>
          <w:color w:val="FF0000"/>
          <w:sz w:val="21"/>
        </w:rPr>
        <w:t>变化；则线上拉力会改变，故C正确；故C符合题意；</w:t>
      </w:r>
    </w:p>
    <w:p w14:paraId="713EF901">
      <w:pPr>
        <w:shd w:val="clear" w:color="auto" w:fill="auto"/>
        <w:spacing w:line="360" w:lineRule="auto"/>
        <w:jc w:val="left"/>
        <w:textAlignment w:val="center"/>
        <w:rPr>
          <w:color w:val="FF0000"/>
          <w:sz w:val="21"/>
        </w:rPr>
      </w:pPr>
      <w:r>
        <w:rPr>
          <w:color w:val="FF0000"/>
          <w:sz w:val="21"/>
        </w:rPr>
        <w:t>D．将两个木模看成一个整体，整体静止在地面上，受竖直向下的总重力、地面对它竖直向上的支持力，沿左右方向平移三根细线在上方木模的接线点，整体还是处于平衡状态，故地面受到的压力还是木模的总重力，即不变。故D不符合题意。</w:t>
      </w:r>
    </w:p>
    <w:p w14:paraId="17921E6A">
      <w:pPr>
        <w:shd w:val="clear" w:color="auto" w:fill="auto"/>
        <w:spacing w:line="360" w:lineRule="auto"/>
        <w:jc w:val="left"/>
        <w:textAlignment w:val="center"/>
        <w:rPr>
          <w:color w:val="FF0000"/>
          <w:sz w:val="21"/>
        </w:rPr>
      </w:pPr>
      <w:r>
        <w:rPr>
          <w:color w:val="FF0000"/>
          <w:sz w:val="21"/>
        </w:rPr>
        <w:t>故选C。</w:t>
      </w:r>
    </w:p>
    <w:p w14:paraId="2099555B">
      <w:pPr>
        <w:shd w:val="clear" w:color="auto" w:fill="auto"/>
        <w:spacing w:line="360" w:lineRule="auto"/>
        <w:jc w:val="left"/>
        <w:textAlignment w:val="center"/>
        <w:rPr>
          <w:color w:val="FF0000"/>
          <w:sz w:val="21"/>
        </w:rPr>
      </w:pPr>
      <w:r>
        <w:rPr>
          <w:color w:val="FF0000"/>
          <w:sz w:val="21"/>
        </w:rPr>
        <w:t>12．D</w:t>
      </w:r>
    </w:p>
    <w:p w14:paraId="752FE9C0">
      <w:pPr>
        <w:shd w:val="clear" w:color="auto" w:fill="auto"/>
        <w:spacing w:line="360" w:lineRule="auto"/>
        <w:jc w:val="left"/>
        <w:textAlignment w:val="center"/>
        <w:rPr>
          <w:color w:val="FF0000"/>
          <w:sz w:val="21"/>
        </w:rPr>
      </w:pPr>
      <w:r>
        <w:rPr>
          <w:color w:val="FF0000"/>
          <w:sz w:val="21"/>
        </w:rPr>
        <w:t>【详解】A．由乙图可知：当</w:t>
      </w:r>
      <w:r>
        <w:rPr>
          <w:rFonts w:ascii="Times New Roman" w:eastAsia="Times New Roman" w:hAnsi="Times New Roman" w:cs="Times New Roman"/>
          <w:i/>
          <w:color w:val="FF0000"/>
          <w:sz w:val="21"/>
        </w:rPr>
        <w:t>t</w:t>
      </w:r>
      <w:r>
        <w:rPr>
          <w:color w:val="FF0000"/>
          <w:sz w:val="21"/>
        </w:rPr>
        <w:t>=0s时，</w:t>
      </w:r>
      <w:r>
        <w:rPr>
          <w:rFonts w:ascii="Times New Roman" w:eastAsia="Times New Roman" w:hAnsi="Times New Roman" w:cs="Times New Roman"/>
          <w:i/>
          <w:color w:val="FF0000"/>
          <w:sz w:val="21"/>
        </w:rPr>
        <w:t>F</w:t>
      </w:r>
      <w:r>
        <w:rPr>
          <w:color w:val="FF0000"/>
          <w:sz w:val="21"/>
        </w:rPr>
        <w:t>=0N，</w:t>
      </w:r>
      <w:r>
        <w:rPr>
          <w:rFonts w:ascii="Times New Roman" w:eastAsia="Times New Roman" w:hAnsi="Times New Roman" w:cs="Times New Roman"/>
          <w:i/>
          <w:color w:val="FF0000"/>
          <w:sz w:val="21"/>
        </w:rPr>
        <w:t>f</w:t>
      </w:r>
      <w:r>
        <w:rPr>
          <w:color w:val="FF0000"/>
          <w:sz w:val="21"/>
        </w:rPr>
        <w:t>=1N，板擦受到重力和摩擦力是一对平衡力，板擦的重力为1N，故A错误；</w:t>
      </w:r>
    </w:p>
    <w:p w14:paraId="68E25377">
      <w:pPr>
        <w:shd w:val="clear" w:color="auto" w:fill="auto"/>
        <w:spacing w:line="360" w:lineRule="auto"/>
        <w:jc w:val="left"/>
        <w:textAlignment w:val="center"/>
        <w:rPr>
          <w:color w:val="FF0000"/>
          <w:sz w:val="21"/>
        </w:rPr>
      </w:pPr>
      <w:r>
        <w:rPr>
          <w:color w:val="FF0000"/>
          <w:sz w:val="21"/>
        </w:rPr>
        <w:t>BC．由丙图可知：4~6s板擦做匀速直线运动，受到向下的摩擦力、重力及向上的拉力作用，处于平衡状态，受平衡力作用，拉力大小不变，则</w:t>
      </w:r>
    </w:p>
    <w:p w14:paraId="13495387">
      <w:pPr>
        <w:shd w:val="clear" w:color="auto" w:fill="auto"/>
        <w:spacing w:line="360" w:lineRule="auto"/>
        <w:jc w:val="center"/>
        <w:textAlignment w:val="center"/>
        <w:rPr>
          <w:color w:val="FF0000"/>
          <w:sz w:val="21"/>
        </w:rPr>
      </w:pPr>
      <w:r>
        <w:rPr>
          <w:rFonts w:ascii="Times New Roman" w:eastAsia="Times New Roman" w:hAnsi="Times New Roman" w:cs="Times New Roman"/>
          <w:i/>
          <w:color w:val="FF0000"/>
          <w:sz w:val="21"/>
        </w:rPr>
        <w:t>F</w:t>
      </w:r>
      <w:r>
        <w:rPr>
          <w:color w:val="FF0000"/>
          <w:sz w:val="21"/>
        </w:rPr>
        <w:t>=</w:t>
      </w:r>
      <w:r>
        <w:rPr>
          <w:rFonts w:ascii="Times New Roman" w:eastAsia="Times New Roman" w:hAnsi="Times New Roman" w:cs="Times New Roman"/>
          <w:i/>
          <w:color w:val="FF0000"/>
          <w:sz w:val="21"/>
        </w:rPr>
        <w:t>G</w:t>
      </w:r>
      <w:r>
        <w:rPr>
          <w:color w:val="FF0000"/>
          <w:sz w:val="21"/>
        </w:rPr>
        <w:t>+</w:t>
      </w:r>
      <w:r>
        <w:rPr>
          <w:rFonts w:ascii="Times New Roman" w:eastAsia="Times New Roman" w:hAnsi="Times New Roman" w:cs="Times New Roman"/>
          <w:i/>
          <w:color w:val="FF0000"/>
          <w:sz w:val="21"/>
        </w:rPr>
        <w:t>f</w:t>
      </w:r>
      <w:r>
        <w:rPr>
          <w:color w:val="FF0000"/>
          <w:sz w:val="21"/>
        </w:rPr>
        <w:t>=1N+1.5N=2.5N</w:t>
      </w:r>
    </w:p>
    <w:p w14:paraId="18821CC5">
      <w:pPr>
        <w:shd w:val="clear" w:color="auto" w:fill="auto"/>
        <w:spacing w:line="360" w:lineRule="auto"/>
        <w:jc w:val="left"/>
        <w:textAlignment w:val="center"/>
        <w:rPr>
          <w:color w:val="FF0000"/>
          <w:sz w:val="21"/>
        </w:rPr>
      </w:pPr>
      <w:r>
        <w:rPr>
          <w:color w:val="FF0000"/>
          <w:sz w:val="21"/>
        </w:rPr>
        <w:t>故BC错误；</w:t>
      </w:r>
    </w:p>
    <w:p w14:paraId="67C3407B">
      <w:pPr>
        <w:shd w:val="clear" w:color="auto" w:fill="auto"/>
        <w:spacing w:line="360" w:lineRule="auto"/>
        <w:jc w:val="left"/>
        <w:textAlignment w:val="center"/>
        <w:rPr>
          <w:color w:val="FF0000"/>
          <w:sz w:val="21"/>
        </w:rPr>
      </w:pPr>
      <w:r>
        <w:rPr>
          <w:color w:val="FF0000"/>
          <w:sz w:val="21"/>
        </w:rPr>
        <w:t>D．由丙图可知：0~4s板擦静止，不做功，4~6s板擦做匀速直线运动，运动的距离为0.3m，拉力所做的功为</w:t>
      </w:r>
    </w:p>
    <w:p w14:paraId="38710520">
      <w:pPr>
        <w:shd w:val="clear" w:color="auto" w:fill="auto"/>
        <w:spacing w:line="360" w:lineRule="auto"/>
        <w:jc w:val="center"/>
        <w:textAlignment w:val="center"/>
        <w:rPr>
          <w:color w:val="FF0000"/>
          <w:sz w:val="21"/>
        </w:rPr>
      </w:pPr>
      <w:r>
        <w:rPr>
          <w:rFonts w:ascii="Times New Roman" w:eastAsia="Times New Roman" w:hAnsi="Times New Roman" w:cs="Times New Roman"/>
          <w:i/>
          <w:color w:val="FF0000"/>
          <w:sz w:val="21"/>
        </w:rPr>
        <w:t>W</w:t>
      </w:r>
      <w:r>
        <w:rPr>
          <w:color w:val="FF0000"/>
          <w:sz w:val="21"/>
        </w:rPr>
        <w:t>=</w:t>
      </w:r>
      <w:r>
        <w:rPr>
          <w:rFonts w:ascii="Times New Roman" w:eastAsia="Times New Roman" w:hAnsi="Times New Roman" w:cs="Times New Roman"/>
          <w:i/>
          <w:color w:val="FF0000"/>
          <w:sz w:val="21"/>
        </w:rPr>
        <w:t>Fs</w:t>
      </w:r>
      <w:r>
        <w:rPr>
          <w:color w:val="FF0000"/>
          <w:sz w:val="21"/>
        </w:rPr>
        <w:t>=2.5N×0.3m=0.75J</w:t>
      </w:r>
    </w:p>
    <w:p w14:paraId="5989D346">
      <w:pPr>
        <w:shd w:val="clear" w:color="auto" w:fill="auto"/>
        <w:spacing w:line="360" w:lineRule="auto"/>
        <w:jc w:val="left"/>
        <w:textAlignment w:val="center"/>
        <w:rPr>
          <w:color w:val="FF0000"/>
          <w:sz w:val="21"/>
        </w:rPr>
      </w:pPr>
      <w:r>
        <w:rPr>
          <w:color w:val="FF0000"/>
          <w:sz w:val="21"/>
        </w:rPr>
        <w:t>故D正确。</w:t>
      </w:r>
    </w:p>
    <w:p w14:paraId="1361D12C">
      <w:pPr>
        <w:shd w:val="clear" w:color="auto" w:fill="auto"/>
        <w:spacing w:line="360" w:lineRule="auto"/>
        <w:jc w:val="left"/>
        <w:textAlignment w:val="center"/>
        <w:rPr>
          <w:color w:val="FF0000"/>
          <w:sz w:val="21"/>
        </w:rPr>
      </w:pPr>
      <w:r>
        <w:rPr>
          <w:color w:val="FF0000"/>
          <w:sz w:val="21"/>
        </w:rPr>
        <w:t>故选D。</w:t>
      </w:r>
    </w:p>
    <w:p w14:paraId="4674080A">
      <w:pPr>
        <w:shd w:val="clear" w:color="auto" w:fill="auto"/>
        <w:spacing w:line="360" w:lineRule="auto"/>
        <w:jc w:val="left"/>
        <w:textAlignment w:val="center"/>
        <w:rPr>
          <w:color w:val="FF0000"/>
          <w:sz w:val="21"/>
        </w:rPr>
      </w:pPr>
      <w:r>
        <w:rPr>
          <w:color w:val="FF0000"/>
          <w:sz w:val="21"/>
        </w:rPr>
        <w:t>13．     相互的     惯性</w:t>
      </w:r>
    </w:p>
    <w:p w14:paraId="0DC6C1AA">
      <w:pPr>
        <w:shd w:val="clear" w:color="auto" w:fill="auto"/>
        <w:spacing w:line="360" w:lineRule="auto"/>
        <w:jc w:val="left"/>
        <w:textAlignment w:val="center"/>
        <w:rPr>
          <w:color w:val="FF0000"/>
          <w:sz w:val="21"/>
        </w:rPr>
      </w:pPr>
      <w:r>
        <w:rPr>
          <w:color w:val="FF0000"/>
          <w:sz w:val="21"/>
        </w:rPr>
        <w:t>【详解】</w:t>
      </w:r>
    </w:p>
    <w:p w14:paraId="2A2E61D8">
      <w:pPr>
        <w:shd w:val="clear" w:color="auto" w:fill="auto"/>
        <w:spacing w:line="360" w:lineRule="auto"/>
        <w:ind w:left="280"/>
        <w:jc w:val="left"/>
        <w:textAlignment w:val="center"/>
        <w:rPr>
          <w:color w:val="FF0000"/>
          <w:sz w:val="21"/>
        </w:rPr>
      </w:pPr>
      <w:r>
        <w:rPr>
          <w:color w:val="FF0000"/>
          <w:sz w:val="21"/>
        </w:rPr>
        <w:t>[1]当一个物体对另一个物体有力的作用时，另一个物体也同时对这个物体有力的作用，大小相等，方向相反，作用在两个物体上；冰壶运动中，冰壶运动员用脚向后蹬冰面，人向前运动，说明了物体间力的作用是相互的。</w:t>
      </w:r>
    </w:p>
    <w:p w14:paraId="4EBBCF1E">
      <w:pPr>
        <w:shd w:val="clear" w:color="auto" w:fill="auto"/>
        <w:spacing w:line="360" w:lineRule="auto"/>
        <w:ind w:left="280"/>
        <w:jc w:val="left"/>
        <w:textAlignment w:val="center"/>
        <w:rPr>
          <w:color w:val="FF0000"/>
          <w:sz w:val="21"/>
        </w:rPr>
      </w:pPr>
      <w:r>
        <w:rPr>
          <w:color w:val="FF0000"/>
          <w:sz w:val="21"/>
        </w:rPr>
        <w:t>[2]物体保持原来运动状态不变的性质叫做惯性，一切物体都有惯性。冰壶离开手之后由于具有惯性继续向前滑行。</w:t>
      </w:r>
    </w:p>
    <w:p w14:paraId="78A8CBC8">
      <w:pPr>
        <w:shd w:val="clear" w:color="auto" w:fill="auto"/>
        <w:spacing w:line="360" w:lineRule="auto"/>
        <w:jc w:val="left"/>
        <w:textAlignment w:val="center"/>
        <w:rPr>
          <w:color w:val="FF0000"/>
          <w:sz w:val="21"/>
        </w:rPr>
      </w:pPr>
      <w:r>
        <w:rPr>
          <w:color w:val="FF0000"/>
          <w:sz w:val="21"/>
        </w:rPr>
        <w:t>14．     竖直向上     10</w:t>
      </w:r>
    </w:p>
    <w:p w14:paraId="3C9D6FFC">
      <w:pPr>
        <w:shd w:val="clear" w:color="auto" w:fill="auto"/>
        <w:spacing w:line="360" w:lineRule="auto"/>
        <w:jc w:val="left"/>
        <w:textAlignment w:val="center"/>
        <w:rPr>
          <w:color w:val="FF0000"/>
          <w:sz w:val="21"/>
        </w:rPr>
      </w:pPr>
      <w:r>
        <w:rPr>
          <w:color w:val="FF0000"/>
          <w:sz w:val="21"/>
        </w:rPr>
        <w:t>【详解】[1]手握水杯静止在空中，处于平衡状态，受到的重力和摩擦力是一对平衡力，大小相等，方向相反，所以水杯受到的摩擦力的大小等于重力，摩擦力为10N，摩擦力的方向竖直向上。</w:t>
      </w:r>
    </w:p>
    <w:p w14:paraId="7556CB3D">
      <w:pPr>
        <w:shd w:val="clear" w:color="auto" w:fill="auto"/>
        <w:spacing w:line="360" w:lineRule="auto"/>
        <w:jc w:val="left"/>
        <w:textAlignment w:val="center"/>
        <w:rPr>
          <w:color w:val="FF0000"/>
          <w:sz w:val="21"/>
        </w:rPr>
      </w:pPr>
      <w:r>
        <w:rPr>
          <w:color w:val="FF0000"/>
          <w:sz w:val="21"/>
        </w:rPr>
        <w:t>[2]用20N的力紧握该水杯，水杯静止，竖直方向上杯子仍然受到重力和摩擦力，杯子处于平衡状态，重力大小等于摩擦力大小，此时摩擦力大小不变，为10N。</w:t>
      </w:r>
    </w:p>
    <w:p w14:paraId="7D5D912B">
      <w:pPr>
        <w:shd w:val="clear" w:color="auto" w:fill="auto"/>
        <w:spacing w:line="360" w:lineRule="auto"/>
        <w:jc w:val="left"/>
        <w:textAlignment w:val="center"/>
        <w:rPr>
          <w:color w:val="FF0000"/>
          <w:sz w:val="21"/>
        </w:rPr>
      </w:pPr>
      <w:r>
        <w:rPr>
          <w:color w:val="FF0000"/>
          <w:sz w:val="21"/>
        </w:rPr>
        <w:t>15．     形变     运动状态     力的作用是相互的</w:t>
      </w:r>
    </w:p>
    <w:p w14:paraId="21FC38B3">
      <w:pPr>
        <w:shd w:val="clear" w:color="auto" w:fill="auto"/>
        <w:spacing w:line="360" w:lineRule="auto"/>
        <w:jc w:val="left"/>
        <w:textAlignment w:val="center"/>
        <w:rPr>
          <w:color w:val="FF0000"/>
          <w:sz w:val="21"/>
        </w:rPr>
      </w:pPr>
      <w:r>
        <w:rPr>
          <w:color w:val="FF0000"/>
          <w:sz w:val="21"/>
        </w:rPr>
        <w:t>【详解】[1]运动员用头顶足球时，足球被压扁凹陷了，足球在力的作用下，形状改变，这说明力可以使物体发生形变。</w:t>
      </w:r>
    </w:p>
    <w:p w14:paraId="29E14914">
      <w:pPr>
        <w:shd w:val="clear" w:color="auto" w:fill="auto"/>
        <w:spacing w:line="360" w:lineRule="auto"/>
        <w:jc w:val="left"/>
        <w:textAlignment w:val="center"/>
        <w:rPr>
          <w:color w:val="FF0000"/>
          <w:sz w:val="21"/>
        </w:rPr>
      </w:pPr>
      <w:r>
        <w:rPr>
          <w:color w:val="FF0000"/>
          <w:sz w:val="21"/>
        </w:rPr>
        <w:t>[2]足球在力的作用下运动方向改变了，这又说明力可以改变物体的运动状态。</w:t>
      </w:r>
    </w:p>
    <w:p w14:paraId="4BC012F0">
      <w:pPr>
        <w:shd w:val="clear" w:color="auto" w:fill="auto"/>
        <w:spacing w:line="360" w:lineRule="auto"/>
        <w:jc w:val="left"/>
        <w:textAlignment w:val="center"/>
        <w:rPr>
          <w:color w:val="FF0000"/>
          <w:sz w:val="21"/>
        </w:rPr>
      </w:pPr>
      <w:r>
        <w:rPr>
          <w:color w:val="FF0000"/>
          <w:sz w:val="21"/>
        </w:rPr>
        <w:t>[3]同时运动员的头感到疼，是因为力的作用是相互的，运动员的头对球施加力的同时，也受到球力的作用。</w:t>
      </w:r>
    </w:p>
    <w:p w14:paraId="6C5420A2">
      <w:pPr>
        <w:shd w:val="clear" w:color="auto" w:fill="auto"/>
        <w:spacing w:line="360" w:lineRule="auto"/>
        <w:jc w:val="left"/>
        <w:textAlignment w:val="center"/>
        <w:rPr>
          <w:color w:val="FF0000"/>
          <w:sz w:val="21"/>
        </w:rPr>
      </w:pPr>
      <w:r>
        <w:rPr>
          <w:color w:val="FF0000"/>
          <w:sz w:val="21"/>
        </w:rPr>
        <w:t>16．     向上     大于     水</w:t>
      </w:r>
    </w:p>
    <w:p w14:paraId="333C0A27">
      <w:pPr>
        <w:shd w:val="clear" w:color="auto" w:fill="auto"/>
        <w:spacing w:line="360" w:lineRule="auto"/>
        <w:jc w:val="left"/>
        <w:textAlignment w:val="center"/>
        <w:rPr>
          <w:color w:val="FF0000"/>
          <w:sz w:val="21"/>
        </w:rPr>
      </w:pPr>
      <w:r>
        <w:rPr>
          <w:color w:val="FF0000"/>
          <w:sz w:val="21"/>
        </w:rPr>
        <w:t>【详解】[1]手握管子突然向上运动时，由于惯性，管内水保持原来状态静止，但相对管子向下运动，进入气球，所以气球突然变大。</w:t>
      </w:r>
    </w:p>
    <w:p w14:paraId="2F1E03B6">
      <w:pPr>
        <w:shd w:val="clear" w:color="auto" w:fill="auto"/>
        <w:spacing w:line="360" w:lineRule="auto"/>
        <w:jc w:val="left"/>
        <w:textAlignment w:val="center"/>
        <w:rPr>
          <w:color w:val="FF0000"/>
          <w:sz w:val="21"/>
        </w:rPr>
      </w:pPr>
      <w:r>
        <w:rPr>
          <w:color w:val="FF0000"/>
          <w:sz w:val="21"/>
        </w:rPr>
        <w:t>[2]管子突然向上运动时，由力与运动关系知，管子所受合力向上，故此时手对管子竖直向上的力大于管子总重。</w:t>
      </w:r>
    </w:p>
    <w:p w14:paraId="27E6539C">
      <w:pPr>
        <w:shd w:val="clear" w:color="auto" w:fill="auto"/>
        <w:spacing w:line="360" w:lineRule="auto"/>
        <w:jc w:val="left"/>
        <w:textAlignment w:val="center"/>
        <w:rPr>
          <w:color w:val="FF0000"/>
          <w:sz w:val="21"/>
        </w:rPr>
      </w:pPr>
      <w:r>
        <w:rPr>
          <w:color w:val="FF0000"/>
          <w:sz w:val="21"/>
        </w:rPr>
        <w:t>[3]手握管子突然向上运动时，气球突然变大。管子受力运动，管内水保持原来状态静止，该现象的产生是由于水具有惯性。</w:t>
      </w:r>
    </w:p>
    <w:p w14:paraId="0DB00895">
      <w:pPr>
        <w:shd w:val="clear" w:color="auto" w:fill="auto"/>
        <w:spacing w:line="360" w:lineRule="auto"/>
        <w:jc w:val="left"/>
        <w:textAlignment w:val="center"/>
        <w:rPr>
          <w:color w:val="FF0000"/>
          <w:sz w:val="21"/>
        </w:rPr>
      </w:pPr>
      <w:r>
        <w:rPr>
          <w:color w:val="FF0000"/>
          <w:sz w:val="21"/>
        </w:rPr>
        <w:t>17．(1)3</w:t>
      </w:r>
    </w:p>
    <w:p w14:paraId="6E8DC4A4">
      <w:pPr>
        <w:shd w:val="clear" w:color="auto" w:fill="auto"/>
        <w:spacing w:line="360" w:lineRule="auto"/>
        <w:jc w:val="left"/>
        <w:textAlignment w:val="center"/>
        <w:rPr>
          <w:color w:val="FF0000"/>
          <w:sz w:val="21"/>
        </w:rPr>
      </w:pPr>
      <w:r>
        <w:rPr>
          <w:color w:val="FF0000"/>
          <w:sz w:val="21"/>
        </w:rPr>
        <w:t>(2)2</w:t>
      </w:r>
    </w:p>
    <w:p w14:paraId="58AA730A">
      <w:pPr>
        <w:shd w:val="clear" w:color="auto" w:fill="auto"/>
        <w:spacing w:line="360" w:lineRule="auto"/>
        <w:jc w:val="left"/>
        <w:textAlignment w:val="center"/>
        <w:rPr>
          <w:color w:val="FF0000"/>
          <w:sz w:val="21"/>
        </w:rPr>
      </w:pPr>
      <w:r>
        <w:rPr>
          <w:color w:val="FF0000"/>
          <w:sz w:val="21"/>
        </w:rPr>
        <w:t>(3)5</w:t>
      </w:r>
    </w:p>
    <w:p w14:paraId="64344C90">
      <w:pPr>
        <w:shd w:val="clear" w:color="auto" w:fill="auto"/>
        <w:spacing w:line="360" w:lineRule="auto"/>
        <w:jc w:val="left"/>
        <w:textAlignment w:val="center"/>
        <w:rPr>
          <w:color w:val="FF0000"/>
          <w:sz w:val="21"/>
        </w:rPr>
      </w:pPr>
      <w:r>
        <w:rPr>
          <w:color w:val="FF0000"/>
          <w:sz w:val="21"/>
        </w:rPr>
        <w:t>【详解】（1）如图所示，三个相同木块叠在一起，a、b、c能一起向右做匀速直线运动，a、b、c视为一个整体（此时不考虑内部的摩擦力），在水平方向上受到向右的拉力</w:t>
      </w:r>
      <w:r>
        <w:rPr>
          <w:rFonts w:ascii="Times New Roman" w:eastAsia="Times New Roman" w:hAnsi="Times New Roman" w:cs="Times New Roman"/>
          <w:i/>
          <w:color w:val="FF0000"/>
          <w:sz w:val="21"/>
        </w:rPr>
        <w:t>F</w:t>
      </w:r>
      <w:r>
        <w:rPr>
          <w:rFonts w:ascii="Times New Roman" w:eastAsia="Times New Roman" w:hAnsi="Times New Roman" w:cs="Times New Roman"/>
          <w:i/>
          <w:color w:val="FF0000"/>
          <w:sz w:val="21"/>
          <w:vertAlign w:val="subscript"/>
        </w:rPr>
        <w:t>1</w:t>
      </w:r>
      <w:r>
        <w:rPr>
          <w:color w:val="FF0000"/>
          <w:sz w:val="21"/>
        </w:rPr>
        <w:t>，必然还受到地面向左的滑动摩擦力，这个滑动摩擦力和</w:t>
      </w:r>
      <w:r>
        <w:rPr>
          <w:rFonts w:ascii="Times New Roman" w:eastAsia="Times New Roman" w:hAnsi="Times New Roman" w:cs="Times New Roman"/>
          <w:i/>
          <w:color w:val="FF0000"/>
          <w:sz w:val="21"/>
        </w:rPr>
        <w:t>F</w:t>
      </w:r>
      <w:r>
        <w:rPr>
          <w:rFonts w:ascii="Times New Roman" w:eastAsia="Times New Roman" w:hAnsi="Times New Roman" w:cs="Times New Roman"/>
          <w:i/>
          <w:color w:val="FF0000"/>
          <w:sz w:val="21"/>
          <w:vertAlign w:val="subscript"/>
        </w:rPr>
        <w:t>1</w:t>
      </w:r>
      <w:r>
        <w:rPr>
          <w:color w:val="FF0000"/>
          <w:sz w:val="21"/>
        </w:rPr>
        <w:t>是一对平衡力，所以整体（实际上是c）和地面之间的摩擦力大小等于3N。</w:t>
      </w:r>
    </w:p>
    <w:p w14:paraId="4F42E11E">
      <w:pPr>
        <w:shd w:val="clear" w:color="auto" w:fill="auto"/>
        <w:spacing w:line="360" w:lineRule="auto"/>
        <w:jc w:val="left"/>
        <w:textAlignment w:val="center"/>
        <w:rPr>
          <w:color w:val="FF0000"/>
          <w:sz w:val="21"/>
        </w:rPr>
      </w:pPr>
      <w:r>
        <w:rPr>
          <w:color w:val="FF0000"/>
          <w:sz w:val="21"/>
        </w:rPr>
        <w:t>（2）若现在左手固定c不动，右手给b的水平力为F</w:t>
      </w:r>
      <w:r>
        <w:rPr>
          <w:color w:val="FF0000"/>
          <w:sz w:val="21"/>
          <w:vertAlign w:val="subscript"/>
        </w:rPr>
        <w:t>2</w:t>
      </w:r>
      <w:r>
        <w:rPr>
          <w:color w:val="FF0000"/>
          <w:sz w:val="21"/>
        </w:rPr>
        <w:t>，使物体a、b能一起刚好向右做匀速运动，将a、b视为一个整体，在水平方向上受到向右的拉力</w:t>
      </w:r>
      <w:r>
        <w:rPr>
          <w:rFonts w:ascii="Times New Roman" w:eastAsia="Times New Roman" w:hAnsi="Times New Roman" w:cs="Times New Roman"/>
          <w:i/>
          <w:color w:val="FF0000"/>
          <w:sz w:val="21"/>
        </w:rPr>
        <w:t>F</w:t>
      </w:r>
      <w:r>
        <w:rPr>
          <w:rFonts w:ascii="Times New Roman" w:eastAsia="Times New Roman" w:hAnsi="Times New Roman" w:cs="Times New Roman"/>
          <w:i/>
          <w:color w:val="FF0000"/>
          <w:sz w:val="21"/>
          <w:vertAlign w:val="subscript"/>
        </w:rPr>
        <w:t>2</w:t>
      </w:r>
      <w:r>
        <w:rPr>
          <w:color w:val="FF0000"/>
          <w:sz w:val="21"/>
        </w:rPr>
        <w:t>，必然还受到c对它向左的滑动摩擦力，这个摩擦力和</w:t>
      </w:r>
      <w:r>
        <w:rPr>
          <w:rFonts w:ascii="Times New Roman" w:eastAsia="Times New Roman" w:hAnsi="Times New Roman" w:cs="Times New Roman"/>
          <w:i/>
          <w:color w:val="FF0000"/>
          <w:sz w:val="21"/>
        </w:rPr>
        <w:t>F</w:t>
      </w:r>
      <w:r>
        <w:rPr>
          <w:rFonts w:ascii="Times New Roman" w:eastAsia="Times New Roman" w:hAnsi="Times New Roman" w:cs="Times New Roman"/>
          <w:i/>
          <w:color w:val="FF0000"/>
          <w:sz w:val="21"/>
          <w:vertAlign w:val="subscript"/>
        </w:rPr>
        <w:t>2</w:t>
      </w:r>
      <w:r>
        <w:rPr>
          <w:color w:val="FF0000"/>
          <w:sz w:val="21"/>
        </w:rPr>
        <w:t>是一对平衡力；由于三者完全相同，a、b、c三个物体接触面和地面的粗糙程度相同，当ab的整体对c的压力变为原来abc对地面压力的</w:t>
      </w:r>
      <w:r>
        <w:rPr>
          <w:color w:val="FF0000"/>
        </w:rPr>
        <w:object>
          <v:shape id="_x0000_i1047" type="#_x0000_t75" alt="eqIdbf31876698721a199c7c53c6b320aa86" style="width:10.55pt;height:27.25pt" o:ole="" coordsize="21600,21600" o:preferrelative="t" filled="f" stroked="f">
            <v:stroke joinstyle="miter"/>
            <v:imagedata r:id="rId70" o:title="eqIdbf31876698721a199c7c53c6b320aa86"/>
            <o:lock v:ext="edit" aspectratio="t"/>
            <w10:anchorlock/>
          </v:shape>
          <o:OLEObject Type="Embed" ProgID="Equation.DSMT4" ShapeID="_x0000_i1047" DrawAspect="Content" ObjectID="_1468075747" r:id="rId71"/>
        </w:object>
      </w:r>
      <w:r>
        <w:rPr>
          <w:color w:val="FF0000"/>
          <w:sz w:val="21"/>
        </w:rPr>
        <w:t>，所以滑动摩擦力变为原来的</w:t>
      </w:r>
    </w:p>
    <w:p w14:paraId="44C0B3F4">
      <w:pPr>
        <w:shd w:val="clear" w:color="auto" w:fill="auto"/>
        <w:spacing w:line="360" w:lineRule="auto"/>
        <w:jc w:val="center"/>
        <w:textAlignment w:val="center"/>
        <w:rPr>
          <w:color w:val="FF0000"/>
          <w:sz w:val="21"/>
        </w:rPr>
      </w:pPr>
      <w:r>
        <w:rPr>
          <w:color w:val="FF0000"/>
        </w:rPr>
        <w:object>
          <v:shape id="_x0000_i1048" type="#_x0000_t75" alt="eqIdeac8a3f5da554ac6e78e282adb7ce3a1" style="width:51pt;height:27.4pt" o:ole="" coordsize="21600,21600" o:preferrelative="t" filled="f" stroked="f">
            <v:stroke joinstyle="miter"/>
            <v:imagedata r:id="rId72" o:title="eqIdeac8a3f5da554ac6e78e282adb7ce3a1"/>
            <o:lock v:ext="edit" aspectratio="t"/>
            <w10:anchorlock/>
          </v:shape>
          <o:OLEObject Type="Embed" ProgID="Equation.DSMT4" ShapeID="_x0000_i1048" DrawAspect="Content" ObjectID="_1468075748" r:id="rId73"/>
        </w:object>
      </w:r>
    </w:p>
    <w:p w14:paraId="77965A2A">
      <w:pPr>
        <w:shd w:val="clear" w:color="auto" w:fill="auto"/>
        <w:spacing w:line="360" w:lineRule="auto"/>
        <w:jc w:val="left"/>
        <w:textAlignment w:val="center"/>
        <w:rPr>
          <w:color w:val="FF0000"/>
          <w:sz w:val="21"/>
        </w:rPr>
      </w:pPr>
      <w:r>
        <w:rPr>
          <w:color w:val="FF0000"/>
          <w:sz w:val="21"/>
        </w:rPr>
        <w:t>因b和c之间的摩擦力和</w:t>
      </w:r>
      <w:r>
        <w:rPr>
          <w:rFonts w:ascii="Times New Roman" w:eastAsia="Times New Roman" w:hAnsi="Times New Roman" w:cs="Times New Roman"/>
          <w:i/>
          <w:color w:val="FF0000"/>
          <w:sz w:val="21"/>
        </w:rPr>
        <w:t>F</w:t>
      </w:r>
      <w:r>
        <w:rPr>
          <w:rFonts w:ascii="Times New Roman" w:eastAsia="Times New Roman" w:hAnsi="Times New Roman" w:cs="Times New Roman"/>
          <w:i/>
          <w:color w:val="FF0000"/>
          <w:sz w:val="21"/>
          <w:vertAlign w:val="subscript"/>
        </w:rPr>
        <w:t>2</w:t>
      </w:r>
      <w:r>
        <w:rPr>
          <w:color w:val="FF0000"/>
          <w:sz w:val="21"/>
        </w:rPr>
        <w:t>是一对平衡力，由二力平衡条件可知</w:t>
      </w:r>
    </w:p>
    <w:p w14:paraId="48EE927F">
      <w:pPr>
        <w:shd w:val="clear" w:color="auto" w:fill="auto"/>
        <w:spacing w:line="360" w:lineRule="auto"/>
        <w:jc w:val="center"/>
        <w:textAlignment w:val="center"/>
        <w:rPr>
          <w:color w:val="FF0000"/>
          <w:sz w:val="21"/>
        </w:rPr>
      </w:pPr>
      <w:r>
        <w:rPr>
          <w:color w:val="FF0000"/>
        </w:rPr>
        <w:object>
          <v:shape id="_x0000_i1049" type="#_x0000_t75" alt="eqIdef0a3cea0f7f7dde9a55779569c9f6f8" style="width:55.4pt;height:16pt" o:ole="" coordsize="21600,21600" o:preferrelative="t" filled="f" stroked="f">
            <v:stroke joinstyle="miter"/>
            <v:imagedata r:id="rId74" o:title="eqIdef0a3cea0f7f7dde9a55779569c9f6f8"/>
            <o:lock v:ext="edit" aspectratio="t"/>
            <w10:anchorlock/>
          </v:shape>
          <o:OLEObject Type="Embed" ProgID="Equation.DSMT4" ShapeID="_x0000_i1049" DrawAspect="Content" ObjectID="_1468075749" r:id="rId75"/>
        </w:object>
      </w:r>
    </w:p>
    <w:p w14:paraId="63DD4594">
      <w:pPr>
        <w:shd w:val="clear" w:color="auto" w:fill="auto"/>
        <w:spacing w:line="360" w:lineRule="auto"/>
        <w:jc w:val="left"/>
        <w:textAlignment w:val="center"/>
        <w:rPr>
          <w:color w:val="FF0000"/>
          <w:sz w:val="21"/>
        </w:rPr>
      </w:pPr>
      <w:r>
        <w:rPr>
          <w:color w:val="FF0000"/>
          <w:sz w:val="21"/>
        </w:rPr>
        <w:t>（3）若现在右手固定a、b不动, 左手给c的水平力为</w:t>
      </w:r>
      <w:r>
        <w:rPr>
          <w:rFonts w:ascii="Times New Roman" w:eastAsia="Times New Roman" w:hAnsi="Times New Roman" w:cs="Times New Roman"/>
          <w:i/>
          <w:color w:val="FF0000"/>
          <w:sz w:val="21"/>
        </w:rPr>
        <w:t>F</w:t>
      </w:r>
      <w:r>
        <w:rPr>
          <w:rFonts w:ascii="Times New Roman" w:eastAsia="Times New Roman" w:hAnsi="Times New Roman" w:cs="Times New Roman"/>
          <w:i/>
          <w:color w:val="FF0000"/>
          <w:sz w:val="21"/>
          <w:vertAlign w:val="subscript"/>
        </w:rPr>
        <w:t>3</w:t>
      </w:r>
      <w:r>
        <w:rPr>
          <w:color w:val="FF0000"/>
          <w:sz w:val="21"/>
        </w:rPr>
        <w:t>，使物体c能刚好向左被匀速拉出，此时c和b之间，都存在摩擦力，方向也是水平向右，水平方向上c受到水平向左的拉力</w:t>
      </w:r>
      <w:r>
        <w:rPr>
          <w:rFonts w:ascii="Times New Roman" w:eastAsia="Times New Roman" w:hAnsi="Times New Roman" w:cs="Times New Roman"/>
          <w:i/>
          <w:color w:val="FF0000"/>
          <w:sz w:val="21"/>
        </w:rPr>
        <w:t>F</w:t>
      </w:r>
      <w:r>
        <w:rPr>
          <w:rFonts w:ascii="Times New Roman" w:eastAsia="Times New Roman" w:hAnsi="Times New Roman" w:cs="Times New Roman"/>
          <w:i/>
          <w:color w:val="FF0000"/>
          <w:sz w:val="21"/>
          <w:vertAlign w:val="subscript"/>
        </w:rPr>
        <w:t>3</w:t>
      </w:r>
      <w:r>
        <w:rPr>
          <w:color w:val="FF0000"/>
          <w:sz w:val="21"/>
        </w:rPr>
        <w:t>，b给c水平向右的摩擦力，地面给c水平向右的摩擦力，所以</w:t>
      </w:r>
    </w:p>
    <w:p w14:paraId="13FFEFDB">
      <w:pPr>
        <w:shd w:val="clear" w:color="auto" w:fill="auto"/>
        <w:spacing w:line="360" w:lineRule="auto"/>
        <w:jc w:val="center"/>
        <w:textAlignment w:val="center"/>
        <w:rPr>
          <w:color w:val="FF0000"/>
          <w:sz w:val="21"/>
        </w:rPr>
      </w:pPr>
      <w:r>
        <w:rPr>
          <w:color w:val="FF0000"/>
        </w:rPr>
        <w:object>
          <v:shape id="_x0000_i1050" type="#_x0000_t75" alt="eqIdc1ced51292c552e7b0c27a117fa572ad" style="width:115.25pt;height:15.95pt" o:ole="" coordsize="21600,21600" o:preferrelative="t" filled="f" stroked="f">
            <v:stroke joinstyle="miter"/>
            <v:imagedata r:id="rId76" o:title="eqIdc1ced51292c552e7b0c27a117fa572ad"/>
            <o:lock v:ext="edit" aspectratio="t"/>
            <w10:anchorlock/>
          </v:shape>
          <o:OLEObject Type="Embed" ProgID="Equation.DSMT4" ShapeID="_x0000_i1050" DrawAspect="Content" ObjectID="_1468075750" r:id="rId77"/>
        </w:object>
      </w:r>
    </w:p>
    <w:p w14:paraId="691257EB">
      <w:pPr>
        <w:shd w:val="clear" w:color="auto" w:fill="auto"/>
        <w:spacing w:line="360" w:lineRule="auto"/>
        <w:jc w:val="left"/>
        <w:textAlignment w:val="center"/>
        <w:rPr>
          <w:color w:val="FF0000"/>
          <w:sz w:val="21"/>
        </w:rPr>
      </w:pPr>
      <w:r>
        <w:rPr>
          <w:color w:val="FF0000"/>
          <w:sz w:val="21"/>
        </w:rPr>
        <w:t>18．     小于     变大</w:t>
      </w:r>
    </w:p>
    <w:p w14:paraId="1083772C">
      <w:pPr>
        <w:shd w:val="clear" w:color="auto" w:fill="auto"/>
        <w:spacing w:line="360" w:lineRule="auto"/>
        <w:jc w:val="left"/>
        <w:textAlignment w:val="center"/>
        <w:rPr>
          <w:color w:val="FF0000"/>
          <w:sz w:val="21"/>
        </w:rPr>
      </w:pPr>
      <w:r>
        <w:rPr>
          <w:color w:val="FF0000"/>
          <w:sz w:val="21"/>
        </w:rPr>
        <w:t>【详解】[1]当小球缓慢运动到</w:t>
      </w:r>
      <w:r>
        <w:rPr>
          <w:rFonts w:ascii="Times New Roman" w:eastAsia="Times New Roman" w:hAnsi="Times New Roman" w:cs="Times New Roman"/>
          <w:i/>
          <w:color w:val="FF0000"/>
          <w:sz w:val="21"/>
        </w:rPr>
        <w:t>A</w:t>
      </w:r>
      <w:r>
        <w:rPr>
          <w:color w:val="FF0000"/>
          <w:sz w:val="21"/>
        </w:rPr>
        <w:t>位置静止时，小球受到重力、绳子的拉力和风的推力作用，处于平衡状态，如下图所示：</w:t>
      </w:r>
    </w:p>
    <w:p w14:paraId="1EFCFD7F">
      <w:pPr>
        <w:shd w:val="clear" w:color="auto" w:fill="auto"/>
        <w:spacing w:line="360" w:lineRule="auto"/>
        <w:jc w:val="left"/>
        <w:textAlignment w:val="center"/>
        <w:rPr>
          <w:color w:val="FF0000"/>
          <w:sz w:val="21"/>
        </w:rPr>
      </w:pPr>
      <w:r>
        <w:rPr>
          <w:rFonts w:ascii="Times New Roman" w:eastAsia="Times New Roman" w:hAnsi="Times New Roman" w:cs="Times New Roman"/>
          <w:strike w:val="0"/>
          <w:color w:val="FF0000"/>
          <w:kern w:val="0"/>
          <w:sz w:val="24"/>
          <w:szCs w:val="24"/>
          <w:u w:val="none"/>
        </w:rPr>
        <w:drawing>
          <wp:inline distT="0" distB="0" distL="114300" distR="114300">
            <wp:extent cx="1609725" cy="1428750"/>
            <wp:effectExtent l="0" t="0" r="5715" b="3810"/>
            <wp:docPr id="1694389374" name="图片 1694389374" descr="@@@30f5c125-e57b-4a43-a4ba-d058a1640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389374" name="图片 1694389374" descr="@@@30f5c125-e57b-4a43-a4ba-d058a1640210"/>
                    <pic:cNvPicPr>
                      <a:picLocks noChangeAspect="1"/>
                    </pic:cNvPicPr>
                  </pic:nvPicPr>
                  <pic:blipFill>
                    <a:blip xmlns:r="http://schemas.openxmlformats.org/officeDocument/2006/relationships" r:embed="rId78"/>
                    <a:stretch>
                      <a:fillRect/>
                    </a:stretch>
                  </pic:blipFill>
                  <pic:spPr>
                    <a:xfrm>
                      <a:off x="0" y="0"/>
                      <a:ext cx="1609725" cy="1428750"/>
                    </a:xfrm>
                    <a:prstGeom prst="rect">
                      <a:avLst/>
                    </a:prstGeom>
                  </pic:spPr>
                </pic:pic>
              </a:graphicData>
            </a:graphic>
          </wp:inline>
        </w:drawing>
      </w:r>
    </w:p>
    <w:p w14:paraId="551DC944">
      <w:pPr>
        <w:shd w:val="clear" w:color="auto" w:fill="auto"/>
        <w:spacing w:line="360" w:lineRule="auto"/>
        <w:jc w:val="left"/>
        <w:textAlignment w:val="center"/>
        <w:rPr>
          <w:color w:val="FF0000"/>
          <w:sz w:val="21"/>
        </w:rPr>
      </w:pPr>
      <w:r>
        <w:rPr>
          <w:color w:val="FF0000"/>
          <w:sz w:val="21"/>
        </w:rPr>
        <w:t>则风此时的推力为</w:t>
      </w:r>
    </w:p>
    <w:p w14:paraId="4648E8C8">
      <w:pPr>
        <w:shd w:val="clear" w:color="auto" w:fill="auto"/>
        <w:spacing w:line="360" w:lineRule="auto"/>
        <w:jc w:val="center"/>
        <w:textAlignment w:val="center"/>
        <w:rPr>
          <w:color w:val="FF0000"/>
          <w:sz w:val="21"/>
        </w:rPr>
      </w:pPr>
      <w:r>
        <w:rPr>
          <w:color w:val="FF0000"/>
        </w:rPr>
        <w:object>
          <v:shape id="_x0000_i1051" type="#_x0000_t75" alt="eqIda26506c15396b030d2658071eed84670" style="width:220pt;height:29.8pt" o:ole="" coordsize="21600,21600" o:preferrelative="t" filled="f" stroked="f">
            <v:stroke joinstyle="miter"/>
            <v:imagedata r:id="rId79" o:title="eqIda26506c15396b030d2658071eed84670"/>
            <o:lock v:ext="edit" aspectratio="t"/>
            <w10:anchorlock/>
          </v:shape>
          <o:OLEObject Type="Embed" ProgID="Equation.DSMT4" ShapeID="_x0000_i1051" DrawAspect="Content" ObjectID="_1468075751" r:id="rId80"/>
        </w:object>
      </w:r>
    </w:p>
    <w:p w14:paraId="4BD80BC7">
      <w:pPr>
        <w:shd w:val="clear" w:color="auto" w:fill="auto"/>
        <w:spacing w:line="360" w:lineRule="auto"/>
        <w:jc w:val="left"/>
        <w:textAlignment w:val="center"/>
        <w:rPr>
          <w:color w:val="FF0000"/>
          <w:sz w:val="21"/>
        </w:rPr>
      </w:pPr>
      <w:r>
        <w:rPr>
          <w:color w:val="FF0000"/>
          <w:sz w:val="21"/>
        </w:rPr>
        <w:t>[2]从</w:t>
      </w:r>
      <w:r>
        <w:rPr>
          <w:rFonts w:ascii="Times New Roman" w:eastAsia="Times New Roman" w:hAnsi="Times New Roman" w:cs="Times New Roman"/>
          <w:i/>
          <w:color w:val="FF0000"/>
          <w:sz w:val="21"/>
        </w:rPr>
        <w:t>B</w:t>
      </w:r>
      <w:r>
        <w:rPr>
          <w:color w:val="FF0000"/>
          <w:sz w:val="21"/>
        </w:rPr>
        <w:t>到</w:t>
      </w:r>
      <w:r>
        <w:rPr>
          <w:rFonts w:ascii="Times New Roman" w:eastAsia="Times New Roman" w:hAnsi="Times New Roman" w:cs="Times New Roman"/>
          <w:i/>
          <w:color w:val="FF0000"/>
          <w:sz w:val="21"/>
        </w:rPr>
        <w:t>A</w:t>
      </w:r>
      <w:r>
        <w:rPr>
          <w:color w:val="FF0000"/>
          <w:sz w:val="21"/>
        </w:rPr>
        <w:t>的过程中小球的高度增大，重力势能变大，则小球的机械能变大。</w:t>
      </w:r>
    </w:p>
    <w:p w14:paraId="22346FCC">
      <w:pPr>
        <w:shd w:val="clear" w:color="auto" w:fill="auto"/>
        <w:spacing w:line="360" w:lineRule="auto"/>
        <w:jc w:val="left"/>
        <w:textAlignment w:val="center"/>
        <w:rPr>
          <w:color w:val="FF0000"/>
          <w:sz w:val="21"/>
        </w:rPr>
      </w:pPr>
      <w:r>
        <w:rPr>
          <w:color w:val="FF0000"/>
          <w:sz w:val="21"/>
        </w:rPr>
        <w:t>19．     聚变     下</w:t>
      </w:r>
    </w:p>
    <w:p w14:paraId="7AF97910">
      <w:pPr>
        <w:shd w:val="clear" w:color="auto" w:fill="auto"/>
        <w:spacing w:line="360" w:lineRule="auto"/>
        <w:jc w:val="left"/>
        <w:textAlignment w:val="center"/>
        <w:rPr>
          <w:color w:val="FF0000"/>
          <w:sz w:val="21"/>
        </w:rPr>
      </w:pPr>
      <w:r>
        <w:rPr>
          <w:color w:val="FF0000"/>
          <w:sz w:val="21"/>
        </w:rPr>
        <w:t>【详解】[1]太阳内部的能量是由于氢原子核发生聚变释放出来的。</w:t>
      </w:r>
    </w:p>
    <w:p w14:paraId="219EEF2D">
      <w:pPr>
        <w:shd w:val="clear" w:color="auto" w:fill="auto"/>
        <w:spacing w:line="360" w:lineRule="auto"/>
        <w:jc w:val="left"/>
        <w:textAlignment w:val="center"/>
        <w:rPr>
          <w:color w:val="FF0000"/>
          <w:sz w:val="21"/>
        </w:rPr>
      </w:pPr>
      <w:r>
        <w:rPr>
          <w:color w:val="FF0000"/>
          <w:sz w:val="21"/>
        </w:rPr>
        <w:t>[2]“天问一号”接近火星表面着陆时通过反推发动机向下喷气，由于物体之间力的作用是相互的，所以气体会给“天问一号”反方向的作用力，使得“天问一号”减速。</w:t>
      </w:r>
    </w:p>
    <w:p w14:paraId="3139F873">
      <w:pPr>
        <w:shd w:val="clear" w:color="auto" w:fill="auto"/>
        <w:spacing w:line="360" w:lineRule="auto"/>
        <w:jc w:val="left"/>
        <w:textAlignment w:val="center"/>
        <w:rPr>
          <w:color w:val="FF0000"/>
          <w:sz w:val="21"/>
        </w:rPr>
      </w:pPr>
      <w:r>
        <w:rPr>
          <w:color w:val="FF0000"/>
          <w:sz w:val="21"/>
        </w:rPr>
        <w:t xml:space="preserve">20．     </w:t>
      </w:r>
      <w:r>
        <w:rPr>
          <w:rFonts w:ascii="Times New Roman" w:eastAsia="Times New Roman" w:hAnsi="Times New Roman" w:cs="Times New Roman"/>
          <w:i/>
          <w:color w:val="FF0000"/>
          <w:sz w:val="21"/>
        </w:rPr>
        <w:t>F</w:t>
      </w:r>
      <w:r>
        <w:rPr>
          <w:rFonts w:ascii="Times New Roman" w:eastAsia="Times New Roman" w:hAnsi="Times New Roman" w:cs="Times New Roman"/>
          <w:i/>
          <w:color w:val="FF0000"/>
          <w:sz w:val="21"/>
          <w:vertAlign w:val="subscript"/>
        </w:rPr>
        <w:t>1</w:t>
      </w:r>
      <w:r>
        <w:rPr>
          <w:color w:val="FF0000"/>
          <w:sz w:val="21"/>
        </w:rPr>
        <w:t xml:space="preserve">     &lt;     &gt;</w:t>
      </w:r>
    </w:p>
    <w:p w14:paraId="102F609B">
      <w:pPr>
        <w:shd w:val="clear" w:color="auto" w:fill="auto"/>
        <w:spacing w:line="360" w:lineRule="auto"/>
        <w:jc w:val="left"/>
        <w:textAlignment w:val="center"/>
        <w:rPr>
          <w:color w:val="FF0000"/>
          <w:sz w:val="21"/>
        </w:rPr>
      </w:pPr>
      <w:r>
        <w:rPr>
          <w:color w:val="FF0000"/>
          <w:sz w:val="21"/>
        </w:rPr>
        <w:t>【详解】[1]始终用大小为F</w:t>
      </w:r>
      <w:r>
        <w:rPr>
          <w:color w:val="FF0000"/>
          <w:sz w:val="21"/>
          <w:vertAlign w:val="subscript"/>
        </w:rPr>
        <w:t>1</w:t>
      </w:r>
      <w:r>
        <w:rPr>
          <w:color w:val="FF0000"/>
          <w:sz w:val="21"/>
        </w:rPr>
        <w:t>的力竖直向上拉，木块向右匀速运动，木块受到向右的拉力和向左的摩擦力是一对平衡力，大小相等，故摩擦力为</w:t>
      </w:r>
    </w:p>
    <w:p w14:paraId="2C1643DF">
      <w:pPr>
        <w:shd w:val="clear" w:color="auto" w:fill="auto"/>
        <w:spacing w:line="360" w:lineRule="auto"/>
        <w:jc w:val="center"/>
        <w:textAlignment w:val="center"/>
        <w:rPr>
          <w:color w:val="FF0000"/>
          <w:sz w:val="21"/>
        </w:rPr>
      </w:pPr>
      <w:r>
        <w:rPr>
          <w:color w:val="FF0000"/>
        </w:rPr>
        <w:object>
          <v:shape id="_x0000_i1052" type="#_x0000_t75" alt="eqId0fcde42dd73508cc0ea8fb5c54d1204e" style="width:33.4pt;height:15.85pt" o:ole="" coordsize="21600,21600" o:preferrelative="t" filled="f" stroked="f">
            <v:stroke joinstyle="miter"/>
            <v:imagedata r:id="rId81" o:title="eqId0fcde42dd73508cc0ea8fb5c54d1204e"/>
            <o:lock v:ext="edit" aspectratio="t"/>
            <w10:anchorlock/>
          </v:shape>
          <o:OLEObject Type="Embed" ProgID="Equation.DSMT4" ShapeID="_x0000_i1052" DrawAspect="Content" ObjectID="_1468075752" r:id="rId82"/>
        </w:object>
      </w:r>
    </w:p>
    <w:p w14:paraId="1DFAEC95">
      <w:pPr>
        <w:shd w:val="clear" w:color="auto" w:fill="auto"/>
        <w:spacing w:line="360" w:lineRule="auto"/>
        <w:jc w:val="left"/>
        <w:textAlignment w:val="center"/>
        <w:rPr>
          <w:color w:val="FF0000"/>
          <w:sz w:val="21"/>
        </w:rPr>
      </w:pPr>
      <w:r>
        <w:rPr>
          <w:color w:val="FF0000"/>
          <w:sz w:val="21"/>
        </w:rPr>
        <w:t>[2]因为滑动摩擦力的影响因素是压力和接触面粗糙程度，当绳子竖直向上拉时，对木块有竖直向上的拉力，木块对桌面的压力小于重力。</w:t>
      </w:r>
    </w:p>
    <w:p w14:paraId="23B70CD7">
      <w:pPr>
        <w:shd w:val="clear" w:color="auto" w:fill="auto"/>
        <w:spacing w:line="360" w:lineRule="auto"/>
        <w:jc w:val="left"/>
        <w:textAlignment w:val="center"/>
        <w:rPr>
          <w:color w:val="FF0000"/>
          <w:sz w:val="21"/>
        </w:rPr>
      </w:pPr>
      <w:r>
        <w:rPr>
          <w:color w:val="FF0000"/>
          <w:sz w:val="21"/>
        </w:rPr>
        <w:t>[3]若将绳端拉力方向改为水平向右，木块仍能匀速运动，则木块受向右的两个F</w:t>
      </w:r>
      <w:r>
        <w:rPr>
          <w:color w:val="FF0000"/>
          <w:sz w:val="21"/>
          <w:vertAlign w:val="subscript"/>
        </w:rPr>
        <w:t>2</w:t>
      </w:r>
      <w:r>
        <w:rPr>
          <w:color w:val="FF0000"/>
          <w:sz w:val="21"/>
        </w:rPr>
        <w:t>和向左的摩擦力是一对平衡力，大小相等，即</w:t>
      </w:r>
    </w:p>
    <w:p w14:paraId="6F9FF2E7">
      <w:pPr>
        <w:shd w:val="clear" w:color="auto" w:fill="auto"/>
        <w:spacing w:line="360" w:lineRule="auto"/>
        <w:jc w:val="center"/>
        <w:textAlignment w:val="center"/>
        <w:rPr>
          <w:color w:val="FF0000"/>
          <w:sz w:val="21"/>
        </w:rPr>
      </w:pPr>
      <w:r>
        <w:rPr>
          <w:color w:val="FF0000"/>
        </w:rPr>
        <w:object>
          <v:shape id="_x0000_i1053" type="#_x0000_t75" alt="eqId2fa9163d69dd0322d0b61793c0d8dd7c" style="width:41.35pt;height:15.9pt" o:ole="" coordsize="21600,21600" o:preferrelative="t" filled="f" stroked="f">
            <v:stroke joinstyle="miter"/>
            <v:imagedata r:id="rId83" o:title="eqId2fa9163d69dd0322d0b61793c0d8dd7c"/>
            <o:lock v:ext="edit" aspectratio="t"/>
            <w10:anchorlock/>
          </v:shape>
          <o:OLEObject Type="Embed" ProgID="Equation.DSMT4" ShapeID="_x0000_i1053" DrawAspect="Content" ObjectID="_1468075753" r:id="rId84"/>
        </w:object>
      </w:r>
    </w:p>
    <w:p w14:paraId="6BCD916C">
      <w:pPr>
        <w:shd w:val="clear" w:color="auto" w:fill="auto"/>
        <w:spacing w:line="360" w:lineRule="auto"/>
        <w:jc w:val="center"/>
        <w:textAlignment w:val="center"/>
        <w:rPr>
          <w:color w:val="FF0000"/>
          <w:sz w:val="21"/>
        </w:rPr>
      </w:pPr>
      <w:r>
        <w:rPr>
          <w:color w:val="FF0000"/>
        </w:rPr>
        <w:object>
          <v:shape id="_x0000_i1054" type="#_x0000_t75" alt="eqIdfe0608e4e7eb6b48ad1efd84e1dffafc" style="width:38.7pt;height:27.5pt" o:ole="" coordsize="21600,21600" o:preferrelative="t" filled="f" stroked="f">
            <v:stroke joinstyle="miter"/>
            <v:imagedata r:id="rId85" o:title="eqIdfe0608e4e7eb6b48ad1efd84e1dffafc"/>
            <o:lock v:ext="edit" aspectratio="t"/>
            <w10:anchorlock/>
          </v:shape>
          <o:OLEObject Type="Embed" ProgID="Equation.DSMT4" ShapeID="_x0000_i1054" DrawAspect="Content" ObjectID="_1468075754" r:id="rId86"/>
        </w:object>
      </w:r>
    </w:p>
    <w:p w14:paraId="02E7E6A6">
      <w:pPr>
        <w:shd w:val="clear" w:color="auto" w:fill="auto"/>
        <w:spacing w:line="360" w:lineRule="auto"/>
        <w:jc w:val="left"/>
        <w:textAlignment w:val="center"/>
        <w:rPr>
          <w:color w:val="FF0000"/>
          <w:sz w:val="21"/>
        </w:rPr>
      </w:pPr>
      <w:r>
        <w:rPr>
          <w:color w:val="FF0000"/>
          <w:sz w:val="21"/>
        </w:rPr>
        <w:t>因为滑动摩擦力的影响因素是压力和接触面粗糙程度，当绳子竖直向上拉时，对木块有竖直向上的拉力，木块对桌面的压力小于重力，当改为水平向右拉时，木块对桌面的压力等于重力，压力增大，摩擦力增大，即</w:t>
      </w:r>
    </w:p>
    <w:p w14:paraId="1CCF2FEB">
      <w:pPr>
        <w:shd w:val="clear" w:color="auto" w:fill="auto"/>
        <w:spacing w:line="360" w:lineRule="auto"/>
        <w:jc w:val="center"/>
        <w:textAlignment w:val="center"/>
        <w:rPr>
          <w:color w:val="FF0000"/>
          <w:sz w:val="21"/>
        </w:rPr>
      </w:pPr>
      <w:r>
        <w:rPr>
          <w:color w:val="FF0000"/>
        </w:rPr>
        <w:object>
          <v:shape id="_x0000_i1055" type="#_x0000_t75" alt="eqIdbe82e6d2276764e5c233d4ea07f1b7a1" style="width:34.3pt;height:15.95pt" o:ole="" coordsize="21600,21600" o:preferrelative="t" filled="f" stroked="f">
            <v:stroke joinstyle="miter"/>
            <v:imagedata r:id="rId87" o:title="eqIdbe82e6d2276764e5c233d4ea07f1b7a1"/>
            <o:lock v:ext="edit" aspectratio="t"/>
            <w10:anchorlock/>
          </v:shape>
          <o:OLEObject Type="Embed" ProgID="Equation.DSMT4" ShapeID="_x0000_i1055" DrawAspect="Content" ObjectID="_1468075755" r:id="rId88"/>
        </w:object>
      </w:r>
    </w:p>
    <w:p w14:paraId="1A337372">
      <w:pPr>
        <w:shd w:val="clear" w:color="auto" w:fill="auto"/>
        <w:spacing w:line="360" w:lineRule="auto"/>
        <w:jc w:val="left"/>
        <w:textAlignment w:val="center"/>
        <w:rPr>
          <w:color w:val="FF0000"/>
          <w:sz w:val="21"/>
        </w:rPr>
      </w:pPr>
      <w:r>
        <w:rPr>
          <w:color w:val="FF0000"/>
          <w:sz w:val="21"/>
        </w:rPr>
        <w:t>故</w:t>
      </w:r>
    </w:p>
    <w:p w14:paraId="08F8C536">
      <w:pPr>
        <w:shd w:val="clear" w:color="auto" w:fill="auto"/>
        <w:spacing w:line="360" w:lineRule="auto"/>
        <w:jc w:val="center"/>
        <w:textAlignment w:val="center"/>
        <w:rPr>
          <w:color w:val="FF0000"/>
          <w:sz w:val="21"/>
        </w:rPr>
      </w:pPr>
      <w:r>
        <w:rPr>
          <w:color w:val="FF0000"/>
        </w:rPr>
        <w:object>
          <v:shape id="_x0000_i1056" type="#_x0000_t75" alt="eqId45e89c110cd48846e5f05d06ad98d9f1" style="width:60.65pt;height:27.45pt" o:ole="" coordsize="21600,21600" o:preferrelative="t" filled="f" stroked="f">
            <v:stroke joinstyle="miter"/>
            <v:imagedata r:id="rId89" o:title="eqId45e89c110cd48846e5f05d06ad98d9f1"/>
            <o:lock v:ext="edit" aspectratio="t"/>
            <w10:anchorlock/>
          </v:shape>
          <o:OLEObject Type="Embed" ProgID="Equation.DSMT4" ShapeID="_x0000_i1056" DrawAspect="Content" ObjectID="_1468075756" r:id="rId90"/>
        </w:object>
      </w:r>
    </w:p>
    <w:p w14:paraId="7B8F92EF">
      <w:pPr>
        <w:shd w:val="clear" w:color="auto" w:fill="auto"/>
        <w:spacing w:line="360" w:lineRule="auto"/>
        <w:jc w:val="left"/>
        <w:textAlignment w:val="center"/>
        <w:rPr>
          <w:color w:val="FF0000"/>
          <w:sz w:val="21"/>
        </w:rPr>
      </w:pPr>
      <w:r>
        <w:rPr>
          <w:color w:val="FF0000"/>
          <w:sz w:val="21"/>
        </w:rPr>
        <w:t>21．</w:t>
      </w:r>
      <w:r>
        <w:rPr>
          <w:rFonts w:ascii="Times New Roman" w:eastAsia="Times New Roman" w:hAnsi="Times New Roman" w:cs="Times New Roman"/>
          <w:strike w:val="0"/>
          <w:color w:val="FF0000"/>
          <w:kern w:val="0"/>
          <w:sz w:val="24"/>
          <w:szCs w:val="24"/>
          <w:u w:val="none"/>
        </w:rPr>
        <w:drawing>
          <wp:inline distT="0" distB="0" distL="114300" distR="114300">
            <wp:extent cx="1485900" cy="1400175"/>
            <wp:effectExtent l="0" t="0" r="7620" b="1905"/>
            <wp:docPr id="1770832408" name="图片 1770832408" descr="@@@552e62ac-e7f1-4a45-8164-419e4ddbbd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832408" name="图片 1770832408" descr="@@@552e62ac-e7f1-4a45-8164-419e4ddbbd3d"/>
                    <pic:cNvPicPr>
                      <a:picLocks noChangeAspect="1"/>
                    </pic:cNvPicPr>
                  </pic:nvPicPr>
                  <pic:blipFill>
                    <a:blip xmlns:r="http://schemas.openxmlformats.org/officeDocument/2006/relationships" r:embed="rId91"/>
                    <a:stretch>
                      <a:fillRect/>
                    </a:stretch>
                  </pic:blipFill>
                  <pic:spPr>
                    <a:xfrm>
                      <a:off x="0" y="0"/>
                      <a:ext cx="1485900" cy="1400175"/>
                    </a:xfrm>
                    <a:prstGeom prst="rect">
                      <a:avLst/>
                    </a:prstGeom>
                  </pic:spPr>
                </pic:pic>
              </a:graphicData>
            </a:graphic>
          </wp:inline>
        </w:drawing>
      </w:r>
    </w:p>
    <w:p w14:paraId="66F2D4E5">
      <w:pPr>
        <w:shd w:val="clear" w:color="auto" w:fill="auto"/>
        <w:spacing w:line="360" w:lineRule="auto"/>
        <w:jc w:val="left"/>
        <w:textAlignment w:val="center"/>
        <w:rPr>
          <w:color w:val="FF0000"/>
          <w:sz w:val="21"/>
        </w:rPr>
      </w:pPr>
      <w:r>
        <w:rPr>
          <w:color w:val="FF0000"/>
          <w:sz w:val="21"/>
        </w:rPr>
        <w:t>【详解】篮球受到的重力</w:t>
      </w:r>
      <w:r>
        <w:rPr>
          <w:i/>
          <w:color w:val="FF0000"/>
          <w:sz w:val="21"/>
        </w:rPr>
        <w:t>G</w:t>
      </w:r>
      <w:r>
        <w:rPr>
          <w:color w:val="FF0000"/>
          <w:sz w:val="21"/>
        </w:rPr>
        <w:t>和支持力</w:t>
      </w:r>
      <w:r>
        <w:rPr>
          <w:i/>
          <w:color w:val="FF0000"/>
          <w:sz w:val="21"/>
        </w:rPr>
        <w:t>F</w:t>
      </w:r>
      <w:r>
        <w:rPr>
          <w:color w:val="FF0000"/>
          <w:sz w:val="21"/>
        </w:rPr>
        <w:t>是一对平衡力，大小相等、方向相反、作用在同一直线上，作用点在篮球的重心上，重力的方向竖直向下，支持力的方向竖直向上，分别过重心作竖直向下的重力和竖直向上的支持力，注意两条线段长度要相等，如图所示：</w:t>
      </w:r>
    </w:p>
    <w:p w14:paraId="74263CC5">
      <w:pPr>
        <w:shd w:val="clear" w:color="auto" w:fill="auto"/>
        <w:spacing w:line="360" w:lineRule="auto"/>
        <w:jc w:val="left"/>
        <w:textAlignment w:val="center"/>
        <w:rPr>
          <w:color w:val="FF0000"/>
          <w:sz w:val="21"/>
        </w:rPr>
      </w:pPr>
      <w:r>
        <w:rPr>
          <w:rFonts w:ascii="Times New Roman" w:eastAsia="Times New Roman" w:hAnsi="Times New Roman" w:cs="Times New Roman"/>
          <w:strike w:val="0"/>
          <w:color w:val="FF0000"/>
          <w:kern w:val="0"/>
          <w:sz w:val="24"/>
          <w:szCs w:val="24"/>
          <w:u w:val="none"/>
        </w:rPr>
        <w:drawing>
          <wp:inline distT="0" distB="0" distL="114300" distR="114300">
            <wp:extent cx="1219200" cy="1143000"/>
            <wp:effectExtent l="0" t="0" r="0" b="0"/>
            <wp:docPr id="1549355675" name="图片 1549355675" descr="@@@99a6e69d-b8bb-48ba-8c35-3f6c1f1e4d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355675" name="图片 1549355675" descr="@@@99a6e69d-b8bb-48ba-8c35-3f6c1f1e4d41"/>
                    <pic:cNvPicPr>
                      <a:picLocks noChangeAspect="1"/>
                    </pic:cNvPicPr>
                  </pic:nvPicPr>
                  <pic:blipFill>
                    <a:blip xmlns:r="http://schemas.openxmlformats.org/officeDocument/2006/relationships" r:embed="rId91"/>
                    <a:stretch>
                      <a:fillRect/>
                    </a:stretch>
                  </pic:blipFill>
                  <pic:spPr>
                    <a:xfrm>
                      <a:off x="0" y="0"/>
                      <a:ext cx="1219200" cy="1143000"/>
                    </a:xfrm>
                    <a:prstGeom prst="rect">
                      <a:avLst/>
                    </a:prstGeom>
                  </pic:spPr>
                </pic:pic>
              </a:graphicData>
            </a:graphic>
          </wp:inline>
        </w:drawing>
      </w:r>
    </w:p>
    <w:p w14:paraId="7242AEAF">
      <w:pPr>
        <w:shd w:val="clear" w:color="auto" w:fill="auto"/>
        <w:spacing w:line="360" w:lineRule="auto"/>
        <w:jc w:val="left"/>
        <w:textAlignment w:val="center"/>
        <w:rPr>
          <w:color w:val="FF0000"/>
          <w:sz w:val="21"/>
        </w:rPr>
      </w:pPr>
      <w:r>
        <w:rPr>
          <w:color w:val="FF0000"/>
          <w:sz w:val="21"/>
        </w:rPr>
        <w:t>22．</w:t>
      </w:r>
      <w:r>
        <w:rPr>
          <w:rFonts w:ascii="Times New Roman" w:eastAsia="Times New Roman" w:hAnsi="Times New Roman" w:cs="Times New Roman"/>
          <w:strike w:val="0"/>
          <w:color w:val="FF0000"/>
          <w:kern w:val="0"/>
          <w:sz w:val="24"/>
          <w:szCs w:val="24"/>
          <w:u w:val="none"/>
        </w:rPr>
        <w:drawing>
          <wp:inline distT="0" distB="0" distL="114300" distR="114300">
            <wp:extent cx="781050" cy="1990725"/>
            <wp:effectExtent l="0" t="0" r="11430" b="5715"/>
            <wp:docPr id="2123787591" name="图片 2123787591" descr="@@@8a735ebb-b77b-41a0-a5c6-04447a074a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787591" name="图片 2123787591" descr="@@@8a735ebb-b77b-41a0-a5c6-04447a074ac5"/>
                    <pic:cNvPicPr>
                      <a:picLocks noChangeAspect="1"/>
                    </pic:cNvPicPr>
                  </pic:nvPicPr>
                  <pic:blipFill>
                    <a:blip xmlns:r="http://schemas.openxmlformats.org/officeDocument/2006/relationships" r:embed="rId92"/>
                    <a:stretch>
                      <a:fillRect/>
                    </a:stretch>
                  </pic:blipFill>
                  <pic:spPr>
                    <a:xfrm>
                      <a:off x="0" y="0"/>
                      <a:ext cx="781050" cy="1990725"/>
                    </a:xfrm>
                    <a:prstGeom prst="rect">
                      <a:avLst/>
                    </a:prstGeom>
                  </pic:spPr>
                </pic:pic>
              </a:graphicData>
            </a:graphic>
          </wp:inline>
        </w:drawing>
      </w:r>
    </w:p>
    <w:p w14:paraId="48E17E81">
      <w:pPr>
        <w:shd w:val="clear" w:color="auto" w:fill="auto"/>
        <w:spacing w:line="360" w:lineRule="auto"/>
        <w:jc w:val="left"/>
        <w:textAlignment w:val="center"/>
        <w:rPr>
          <w:color w:val="FF0000"/>
          <w:sz w:val="21"/>
        </w:rPr>
      </w:pPr>
      <w:r>
        <w:rPr>
          <w:color w:val="FF0000"/>
          <w:sz w:val="21"/>
        </w:rPr>
        <w:t>【详解】重物A做匀速直线运动，物体A受到重力和拉力的作用，这两个力是平衡力，大小相等，因此作图时两条线段长度要相等，从物体的重心沿竖直向下和竖直向上分别画出重力和拉力的示意图，如图所示：</w:t>
      </w:r>
    </w:p>
    <w:p w14:paraId="4CBF8C37">
      <w:pPr>
        <w:shd w:val="clear" w:color="auto" w:fill="auto"/>
        <w:spacing w:line="360" w:lineRule="auto"/>
        <w:jc w:val="left"/>
        <w:textAlignment w:val="center"/>
        <w:rPr>
          <w:color w:val="FF0000"/>
          <w:sz w:val="21"/>
        </w:rPr>
      </w:pPr>
      <w:r>
        <w:rPr>
          <w:rFonts w:ascii="Times New Roman" w:eastAsia="Times New Roman" w:hAnsi="Times New Roman" w:cs="Times New Roman"/>
          <w:strike w:val="0"/>
          <w:color w:val="FF0000"/>
          <w:kern w:val="0"/>
          <w:sz w:val="24"/>
          <w:szCs w:val="24"/>
          <w:u w:val="none"/>
        </w:rPr>
        <w:drawing>
          <wp:inline distT="0" distB="0" distL="114300" distR="114300">
            <wp:extent cx="771525" cy="1971675"/>
            <wp:effectExtent l="0" t="0" r="5715" b="9525"/>
            <wp:docPr id="970118707" name="图片 970118707" descr="@@@b645411e-657c-4837-b443-464663d281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118707" name="图片 970118707" descr="@@@b645411e-657c-4837-b443-464663d281a2"/>
                    <pic:cNvPicPr>
                      <a:picLocks noChangeAspect="1"/>
                    </pic:cNvPicPr>
                  </pic:nvPicPr>
                  <pic:blipFill>
                    <a:blip xmlns:r="http://schemas.openxmlformats.org/officeDocument/2006/relationships" r:embed="rId92"/>
                    <a:stretch>
                      <a:fillRect/>
                    </a:stretch>
                  </pic:blipFill>
                  <pic:spPr>
                    <a:xfrm>
                      <a:off x="0" y="0"/>
                      <a:ext cx="771525" cy="1971675"/>
                    </a:xfrm>
                    <a:prstGeom prst="rect">
                      <a:avLst/>
                    </a:prstGeom>
                  </pic:spPr>
                </pic:pic>
              </a:graphicData>
            </a:graphic>
          </wp:inline>
        </w:drawing>
      </w:r>
    </w:p>
    <w:p w14:paraId="5C444B24">
      <w:pPr>
        <w:shd w:val="clear" w:color="auto" w:fill="auto"/>
        <w:spacing w:line="360" w:lineRule="auto"/>
        <w:jc w:val="left"/>
        <w:textAlignment w:val="center"/>
        <w:rPr>
          <w:color w:val="FF0000"/>
          <w:sz w:val="21"/>
        </w:rPr>
      </w:pPr>
      <w:r>
        <w:rPr>
          <w:color w:val="FF0000"/>
          <w:sz w:val="21"/>
        </w:rPr>
        <w:t>23．(1)木块C被推动的距离</w:t>
      </w:r>
    </w:p>
    <w:p w14:paraId="3A007865">
      <w:pPr>
        <w:shd w:val="clear" w:color="auto" w:fill="auto"/>
        <w:spacing w:line="360" w:lineRule="auto"/>
        <w:jc w:val="left"/>
        <w:textAlignment w:val="center"/>
        <w:rPr>
          <w:color w:val="FF0000"/>
          <w:sz w:val="21"/>
        </w:rPr>
      </w:pPr>
      <w:r>
        <w:rPr>
          <w:color w:val="FF0000"/>
          <w:sz w:val="21"/>
        </w:rPr>
        <w:t>(2)质量</w:t>
      </w:r>
    </w:p>
    <w:p w14:paraId="57907406">
      <w:pPr>
        <w:shd w:val="clear" w:color="auto" w:fill="auto"/>
        <w:spacing w:line="360" w:lineRule="auto"/>
        <w:jc w:val="left"/>
        <w:textAlignment w:val="center"/>
        <w:rPr>
          <w:color w:val="FF0000"/>
          <w:sz w:val="21"/>
        </w:rPr>
      </w:pPr>
      <w:r>
        <w:rPr>
          <w:color w:val="FF0000"/>
          <w:sz w:val="21"/>
        </w:rPr>
        <w:t>(3)当质量一定时，速度越大，动能越大</w:t>
      </w:r>
    </w:p>
    <w:p w14:paraId="089FA333">
      <w:pPr>
        <w:shd w:val="clear" w:color="auto" w:fill="auto"/>
        <w:spacing w:line="360" w:lineRule="auto"/>
        <w:jc w:val="left"/>
        <w:textAlignment w:val="center"/>
        <w:rPr>
          <w:color w:val="FF0000"/>
          <w:sz w:val="21"/>
        </w:rPr>
      </w:pPr>
      <w:r>
        <w:rPr>
          <w:color w:val="FF0000"/>
          <w:sz w:val="21"/>
        </w:rPr>
        <w:t>(4)=</w:t>
      </w:r>
    </w:p>
    <w:p w14:paraId="442F05E0">
      <w:pPr>
        <w:shd w:val="clear" w:color="auto" w:fill="auto"/>
        <w:spacing w:line="360" w:lineRule="auto"/>
        <w:jc w:val="left"/>
        <w:textAlignment w:val="center"/>
        <w:rPr>
          <w:color w:val="FF0000"/>
          <w:sz w:val="21"/>
        </w:rPr>
      </w:pPr>
      <w:r>
        <w:rPr>
          <w:color w:val="FF0000"/>
          <w:sz w:val="21"/>
        </w:rPr>
        <w:t>(5)重力势能与质量或高度的关系。</w:t>
      </w:r>
    </w:p>
    <w:p w14:paraId="415BC8DD">
      <w:pPr>
        <w:shd w:val="clear" w:color="auto" w:fill="auto"/>
        <w:spacing w:line="360" w:lineRule="auto"/>
        <w:jc w:val="left"/>
        <w:textAlignment w:val="center"/>
        <w:rPr>
          <w:color w:val="FF0000"/>
          <w:sz w:val="21"/>
        </w:rPr>
      </w:pPr>
      <w:r>
        <w:rPr>
          <w:color w:val="FF0000"/>
          <w:sz w:val="21"/>
        </w:rPr>
        <w:t>【详解】（1）本实验采用转换法，小球动能的大小是通过观察木块C被推动的距离来判断的。</w:t>
      </w:r>
    </w:p>
    <w:p w14:paraId="3707BC1F">
      <w:pPr>
        <w:shd w:val="clear" w:color="auto" w:fill="auto"/>
        <w:spacing w:line="360" w:lineRule="auto"/>
        <w:jc w:val="left"/>
        <w:textAlignment w:val="center"/>
        <w:rPr>
          <w:color w:val="FF0000"/>
          <w:sz w:val="21"/>
        </w:rPr>
      </w:pPr>
      <w:r>
        <w:rPr>
          <w:color w:val="FF0000"/>
          <w:sz w:val="21"/>
        </w:rPr>
        <w:t>（2）甲乙实验中，其它条件相同，小球的质量不同，观察到他们并排摆动且始终相对静止，同时到达竖直位置，这表明两小球在摆动过程中的任一时刻的速度大小与小球的质量无关。</w:t>
      </w:r>
    </w:p>
    <w:p w14:paraId="362DBF4D">
      <w:pPr>
        <w:shd w:val="clear" w:color="auto" w:fill="auto"/>
        <w:spacing w:line="360" w:lineRule="auto"/>
        <w:jc w:val="left"/>
        <w:textAlignment w:val="center"/>
        <w:rPr>
          <w:color w:val="FF0000"/>
          <w:sz w:val="21"/>
        </w:rPr>
      </w:pPr>
      <w:r>
        <w:rPr>
          <w:color w:val="FF0000"/>
          <w:sz w:val="21"/>
        </w:rPr>
        <w:t>（3）图乙、丙摆动小球的质量相同，丙图中小球摆动角度较大，撞击木块C的速度越大，观察到图丙中木块C滑行得更远些，由此可得出结论：当质量一定时，速度越大，动能越大。</w:t>
      </w:r>
    </w:p>
    <w:p w14:paraId="5DD46662">
      <w:pPr>
        <w:shd w:val="clear" w:color="auto" w:fill="auto"/>
        <w:spacing w:line="360" w:lineRule="auto"/>
        <w:jc w:val="left"/>
        <w:textAlignment w:val="center"/>
        <w:rPr>
          <w:color w:val="FF0000"/>
          <w:sz w:val="21"/>
        </w:rPr>
      </w:pPr>
      <w:r>
        <w:rPr>
          <w:color w:val="FF0000"/>
          <w:sz w:val="21"/>
        </w:rPr>
        <w:t>（4）甲乙图中两木块水平面在移动过程中，对水平面的压力、接触面粗糙程度相同，所受的滑动摩擦力大小</w:t>
      </w:r>
    </w:p>
    <w:p w14:paraId="20AD04A8">
      <w:pPr>
        <w:shd w:val="clear" w:color="auto" w:fill="auto"/>
        <w:spacing w:line="360" w:lineRule="auto"/>
        <w:jc w:val="center"/>
        <w:textAlignment w:val="center"/>
        <w:rPr>
          <w:color w:val="FF0000"/>
          <w:sz w:val="21"/>
        </w:rPr>
      </w:pPr>
      <w:r>
        <w:rPr>
          <w:color w:val="FF0000"/>
        </w:rPr>
        <w:object>
          <v:shape id="_x0000_i1057" type="#_x0000_t75" alt="eqIdd036b8113953ad6952ebbb0c5a68eb33" style="width:31.65pt;height:15.8pt" o:ole="" coordsize="21600,21600" o:preferrelative="t" filled="f" stroked="f">
            <v:stroke joinstyle="miter"/>
            <v:imagedata r:id="rId93" o:title="eqIdd036b8113953ad6952ebbb0c5a68eb33"/>
            <o:lock v:ext="edit" aspectratio="t"/>
            <w10:anchorlock/>
          </v:shape>
          <o:OLEObject Type="Embed" ProgID="Equation.DSMT4" ShapeID="_x0000_i1057" DrawAspect="Content" ObjectID="_1468075757" r:id="rId94"/>
        </w:object>
      </w:r>
    </w:p>
    <w:p w14:paraId="5E55F838">
      <w:pPr>
        <w:shd w:val="clear" w:color="auto" w:fill="auto"/>
        <w:spacing w:line="360" w:lineRule="auto"/>
        <w:jc w:val="left"/>
        <w:textAlignment w:val="center"/>
        <w:rPr>
          <w:color w:val="FF0000"/>
          <w:sz w:val="21"/>
        </w:rPr>
      </w:pPr>
      <w:r>
        <w:rPr>
          <w:color w:val="FF0000"/>
          <w:sz w:val="21"/>
        </w:rPr>
        <w:t>（5）细绳与竖直方向成的角度不同，下落的高度不同，通过小球对木块做功的多少，可以研究小球重力势能的大小与高度的关系；细绳与竖直方向成的角度相同，小球的质量不同，通过小球对木块做功的多少，可以研究小球重力势能的大小与质量的关系。</w:t>
      </w:r>
    </w:p>
    <w:p w14:paraId="5A70C6E8">
      <w:pPr>
        <w:shd w:val="clear" w:color="auto" w:fill="auto"/>
        <w:spacing w:line="360" w:lineRule="auto"/>
        <w:jc w:val="left"/>
        <w:textAlignment w:val="center"/>
        <w:rPr>
          <w:color w:val="FF0000"/>
          <w:sz w:val="21"/>
        </w:rPr>
      </w:pPr>
      <w:r>
        <w:rPr>
          <w:color w:val="FF0000"/>
          <w:sz w:val="21"/>
        </w:rPr>
        <w:t>24．(1)匀速直线</w:t>
      </w:r>
    </w:p>
    <w:p w14:paraId="13E14113">
      <w:pPr>
        <w:shd w:val="clear" w:color="auto" w:fill="auto"/>
        <w:spacing w:line="360" w:lineRule="auto"/>
        <w:jc w:val="left"/>
        <w:textAlignment w:val="center"/>
        <w:rPr>
          <w:color w:val="FF0000"/>
          <w:sz w:val="21"/>
        </w:rPr>
      </w:pPr>
      <w:r>
        <w:rPr>
          <w:color w:val="FF0000"/>
          <w:sz w:val="21"/>
        </w:rPr>
        <w:t>(2)A</w:t>
      </w:r>
    </w:p>
    <w:p w14:paraId="7E720AB1">
      <w:pPr>
        <w:shd w:val="clear" w:color="auto" w:fill="auto"/>
        <w:spacing w:line="360" w:lineRule="auto"/>
        <w:jc w:val="left"/>
        <w:textAlignment w:val="center"/>
        <w:rPr>
          <w:color w:val="FF0000"/>
          <w:sz w:val="21"/>
        </w:rPr>
      </w:pPr>
      <w:r>
        <w:rPr>
          <w:color w:val="FF0000"/>
          <w:sz w:val="21"/>
        </w:rPr>
        <w:t>(3)无关</w:t>
      </w:r>
    </w:p>
    <w:p w14:paraId="00BE3DBA">
      <w:pPr>
        <w:shd w:val="clear" w:color="auto" w:fill="auto"/>
        <w:spacing w:line="360" w:lineRule="auto"/>
        <w:jc w:val="left"/>
        <w:textAlignment w:val="center"/>
        <w:rPr>
          <w:color w:val="FF0000"/>
          <w:sz w:val="21"/>
        </w:rPr>
      </w:pPr>
      <w:r>
        <w:rPr>
          <w:color w:val="FF0000"/>
          <w:sz w:val="21"/>
        </w:rPr>
        <w:t>(4)     不需要     压力越小，滑动摩擦力越小</w:t>
      </w:r>
    </w:p>
    <w:p w14:paraId="68354B56">
      <w:pPr>
        <w:shd w:val="clear" w:color="auto" w:fill="auto"/>
        <w:spacing w:line="360" w:lineRule="auto"/>
        <w:jc w:val="left"/>
        <w:textAlignment w:val="center"/>
        <w:rPr>
          <w:color w:val="FF0000"/>
          <w:sz w:val="21"/>
        </w:rPr>
      </w:pPr>
      <w:r>
        <w:rPr>
          <w:color w:val="FF0000"/>
          <w:sz w:val="21"/>
        </w:rPr>
        <w:t>【详解】（1）摩擦力和弹簧测力计的拉力是水平方向上一对方向相反的力，若木块匀速直线运动，匀速直线运动状态就是一对平衡状态，此时摩擦力和弹簧测力计的拉力就是水平方向的一对平衡力，读出弹簧测力计的示数，就等于摩擦力。</w:t>
      </w:r>
    </w:p>
    <w:p w14:paraId="791EA22C">
      <w:pPr>
        <w:shd w:val="clear" w:color="auto" w:fill="auto"/>
        <w:spacing w:line="360" w:lineRule="auto"/>
        <w:jc w:val="left"/>
        <w:textAlignment w:val="center"/>
        <w:rPr>
          <w:color w:val="FF0000"/>
          <w:sz w:val="21"/>
        </w:rPr>
      </w:pPr>
      <w:r>
        <w:rPr>
          <w:color w:val="FF0000"/>
          <w:sz w:val="21"/>
        </w:rPr>
        <w:t>（2）探究滑动摩擦力与压力大小的关系需改变压力大小，使用氢气球向上的浮力改变木块对长木板的压力，木块的重力跟其质量有关，氢气球无法改变木块的重力，故A符合题意，B不符合题意。</w:t>
      </w:r>
    </w:p>
    <w:p w14:paraId="7AE59F3A">
      <w:pPr>
        <w:shd w:val="clear" w:color="auto" w:fill="auto"/>
        <w:spacing w:line="360" w:lineRule="auto"/>
        <w:jc w:val="left"/>
        <w:textAlignment w:val="center"/>
        <w:rPr>
          <w:color w:val="FF0000"/>
          <w:sz w:val="21"/>
        </w:rPr>
      </w:pPr>
      <w:r>
        <w:rPr>
          <w:color w:val="FF0000"/>
          <w:sz w:val="21"/>
        </w:rPr>
        <w:t>故选A。</w:t>
      </w:r>
    </w:p>
    <w:p w14:paraId="7E4CD91F">
      <w:pPr>
        <w:shd w:val="clear" w:color="auto" w:fill="auto"/>
        <w:spacing w:line="360" w:lineRule="auto"/>
        <w:jc w:val="left"/>
        <w:textAlignment w:val="center"/>
        <w:rPr>
          <w:color w:val="FF0000"/>
          <w:sz w:val="21"/>
        </w:rPr>
      </w:pPr>
      <w:r>
        <w:rPr>
          <w:color w:val="FF0000"/>
          <w:sz w:val="21"/>
        </w:rPr>
        <w:t>（3）甲、乙两步骤重力相同，但是乙中弹簧测力计示数变小，说明滑动摩擦力的大小与重力大小无关。</w:t>
      </w:r>
    </w:p>
    <w:p w14:paraId="417C7E3E">
      <w:pPr>
        <w:shd w:val="clear" w:color="auto" w:fill="auto"/>
        <w:spacing w:line="360" w:lineRule="auto"/>
        <w:jc w:val="left"/>
        <w:textAlignment w:val="center"/>
        <w:rPr>
          <w:color w:val="FF0000"/>
          <w:sz w:val="21"/>
        </w:rPr>
      </w:pPr>
      <w:r>
        <w:rPr>
          <w:color w:val="FF0000"/>
          <w:sz w:val="21"/>
        </w:rPr>
        <w:t>（4）[1]木块始终静止，根据二力平衡，弹簧测力计的示数等于木块所受摩擦力的大小，故与木板是否匀速无关，故不需要匀速拉动木块下方的长木板。</w:t>
      </w:r>
    </w:p>
    <w:p w14:paraId="6161C903">
      <w:pPr>
        <w:shd w:val="clear" w:color="auto" w:fill="auto"/>
        <w:spacing w:line="360" w:lineRule="auto"/>
        <w:jc w:val="left"/>
        <w:textAlignment w:val="center"/>
        <w:rPr>
          <w:color w:val="FF0000"/>
          <w:sz w:val="21"/>
        </w:rPr>
      </w:pPr>
      <w:r>
        <w:rPr>
          <w:color w:val="FF0000"/>
          <w:sz w:val="21"/>
        </w:rPr>
        <w:t>[2]气球挂得越多，压力越小，测力计示数稳定后示数越小，故可得出结论：当接触面粗糙程度相同时，压力越小，滑动摩擦力越小。</w:t>
      </w:r>
    </w:p>
    <w:p w14:paraId="0610DC4E">
      <w:pPr>
        <w:shd w:val="clear" w:color="auto" w:fill="auto"/>
        <w:spacing w:line="360" w:lineRule="auto"/>
        <w:jc w:val="left"/>
        <w:textAlignment w:val="center"/>
        <w:rPr>
          <w:color w:val="FF0000"/>
          <w:sz w:val="21"/>
        </w:rPr>
      </w:pPr>
      <w:r>
        <w:rPr>
          <w:color w:val="FF0000"/>
          <w:sz w:val="21"/>
        </w:rPr>
        <w:t>25．     不必     6     2     丙</w:t>
      </w:r>
    </w:p>
    <w:p w14:paraId="19E755E3">
      <w:pPr>
        <w:shd w:val="clear" w:color="auto" w:fill="auto"/>
        <w:spacing w:line="360" w:lineRule="auto"/>
        <w:jc w:val="left"/>
        <w:textAlignment w:val="center"/>
        <w:rPr>
          <w:color w:val="FF0000"/>
          <w:sz w:val="21"/>
        </w:rPr>
      </w:pPr>
      <w:r>
        <w:rPr>
          <w:color w:val="FF0000"/>
          <w:sz w:val="21"/>
        </w:rPr>
        <w:t>【详解】（1）[1]拉动木板时，无论匀速、变速拉动，木板对木块的摩擦力不变，木块始终处于静止状态因此不必匀速直线拉动木板。</w:t>
      </w:r>
    </w:p>
    <w:p w14:paraId="1CF3FFAC">
      <w:pPr>
        <w:shd w:val="clear" w:color="auto" w:fill="auto"/>
        <w:spacing w:line="360" w:lineRule="auto"/>
        <w:jc w:val="left"/>
        <w:textAlignment w:val="center"/>
        <w:rPr>
          <w:color w:val="FF0000"/>
          <w:sz w:val="21"/>
        </w:rPr>
      </w:pPr>
      <w:r>
        <w:rPr>
          <w:color w:val="FF0000"/>
          <w:sz w:val="21"/>
        </w:rPr>
        <w:t>（2）[2]A恰好被匀速拉动，B静止不动，A与B相对运动，此时传感器的示数为6N，则B受到传感器的拉力为6N，B相对地面静止不动，处于平衡状态，B受到拉力与摩擦力是一对平衡力，故B受到的摩擦力大小为6N。</w:t>
      </w:r>
    </w:p>
    <w:p w14:paraId="490D6042">
      <w:pPr>
        <w:shd w:val="clear" w:color="auto" w:fill="auto"/>
        <w:spacing w:line="360" w:lineRule="auto"/>
        <w:jc w:val="left"/>
        <w:textAlignment w:val="center"/>
        <w:rPr>
          <w:color w:val="FF0000"/>
          <w:sz w:val="21"/>
        </w:rPr>
      </w:pPr>
      <w:r>
        <w:rPr>
          <w:color w:val="FF0000"/>
          <w:sz w:val="21"/>
        </w:rPr>
        <w:t>（3）[3]滑动摩擦力的大小只与压力和接触面的粗糙程度有关，与拉力无关。若拉力</w:t>
      </w:r>
      <w:r>
        <w:rPr>
          <w:rFonts w:ascii="Times New Roman" w:eastAsia="Times New Roman" w:hAnsi="Times New Roman" w:cs="Times New Roman"/>
          <w:i/>
          <w:color w:val="FF0000"/>
          <w:sz w:val="21"/>
        </w:rPr>
        <w:t>F</w:t>
      </w:r>
      <w:r>
        <w:rPr>
          <w:color w:val="FF0000"/>
          <w:sz w:val="21"/>
        </w:rPr>
        <w:t>增加至20N，此时地面对木板A的摩擦力大小不变。当</w:t>
      </w:r>
      <w:r>
        <w:rPr>
          <w:rFonts w:ascii="Times New Roman" w:eastAsia="Times New Roman" w:hAnsi="Times New Roman" w:cs="Times New Roman"/>
          <w:i/>
          <w:color w:val="FF0000"/>
          <w:sz w:val="21"/>
        </w:rPr>
        <w:t>F</w:t>
      </w:r>
      <w:r>
        <w:rPr>
          <w:color w:val="FF0000"/>
          <w:sz w:val="21"/>
        </w:rPr>
        <w:t>=8N时，A恰好被匀速拉动处于平衡状态，物体B与地面对物体A的摩擦力的合力跟拉力是一对平衡力，即</w:t>
      </w:r>
    </w:p>
    <w:p w14:paraId="5E23BF03">
      <w:pPr>
        <w:shd w:val="clear" w:color="auto" w:fill="auto"/>
        <w:spacing w:line="360" w:lineRule="auto"/>
        <w:jc w:val="center"/>
        <w:textAlignment w:val="center"/>
        <w:rPr>
          <w:color w:val="FF0000"/>
          <w:sz w:val="21"/>
        </w:rPr>
      </w:pPr>
      <w:r>
        <w:rPr>
          <w:color w:val="FF0000"/>
        </w:rPr>
        <w:object>
          <v:shape id="_x0000_i1058" type="#_x0000_t75" alt="eqIddb18cd8e0b9204c828aebbbdddb8c98c" style="width:53.65pt;height:15.9pt" o:ole="" coordsize="21600,21600" o:preferrelative="t" filled="f" stroked="f">
            <v:stroke joinstyle="miter"/>
            <v:imagedata r:id="rId95" o:title="eqIddb18cd8e0b9204c828aebbbdddb8c98c"/>
            <o:lock v:ext="edit" aspectratio="t"/>
            <w10:anchorlock/>
          </v:shape>
          <o:OLEObject Type="Embed" ProgID="Equation.DSMT4" ShapeID="_x0000_i1058" DrawAspect="Content" ObjectID="_1468075758" r:id="rId96"/>
        </w:object>
      </w:r>
    </w:p>
    <w:p w14:paraId="49BCC157">
      <w:pPr>
        <w:shd w:val="clear" w:color="auto" w:fill="auto"/>
        <w:spacing w:line="360" w:lineRule="auto"/>
        <w:jc w:val="left"/>
        <w:textAlignment w:val="center"/>
        <w:rPr>
          <w:color w:val="FF0000"/>
          <w:sz w:val="21"/>
        </w:rPr>
      </w:pPr>
      <w:r>
        <w:rPr>
          <w:color w:val="FF0000"/>
          <w:sz w:val="21"/>
        </w:rPr>
        <w:t>此时地面对木板A的摩擦力大小</w:t>
      </w:r>
    </w:p>
    <w:p w14:paraId="0D6C2B00">
      <w:pPr>
        <w:shd w:val="clear" w:color="auto" w:fill="auto"/>
        <w:spacing w:line="360" w:lineRule="auto"/>
        <w:jc w:val="center"/>
        <w:textAlignment w:val="center"/>
        <w:rPr>
          <w:color w:val="FF0000"/>
          <w:sz w:val="21"/>
        </w:rPr>
      </w:pPr>
      <w:r>
        <w:rPr>
          <w:color w:val="FF0000"/>
        </w:rPr>
        <w:object>
          <v:shape id="_x0000_i1059" type="#_x0000_t75" alt="eqId4feed51c20d4f389a9479e809dd74fc1" style="width:124.05pt;height:15.8pt" o:ole="" coordsize="21600,21600" o:preferrelative="t" filled="f" stroked="f">
            <v:stroke joinstyle="miter"/>
            <v:imagedata r:id="rId97" o:title="eqId4feed51c20d4f389a9479e809dd74fc1"/>
            <o:lock v:ext="edit" aspectratio="t"/>
            <w10:anchorlock/>
          </v:shape>
          <o:OLEObject Type="Embed" ProgID="Equation.DSMT4" ShapeID="_x0000_i1059" DrawAspect="Content" ObjectID="_1468075759" r:id="rId98"/>
        </w:object>
      </w:r>
    </w:p>
    <w:p w14:paraId="6B61261E">
      <w:pPr>
        <w:shd w:val="clear" w:color="auto" w:fill="auto"/>
        <w:spacing w:line="360" w:lineRule="auto"/>
        <w:jc w:val="left"/>
        <w:textAlignment w:val="center"/>
        <w:rPr>
          <w:color w:val="FF0000"/>
          <w:sz w:val="21"/>
        </w:rPr>
      </w:pPr>
      <w:r>
        <w:rPr>
          <w:color w:val="FF0000"/>
          <w:sz w:val="21"/>
        </w:rPr>
        <w:t>（4）[4]从</w:t>
      </w:r>
      <w:r>
        <w:rPr>
          <w:rFonts w:ascii="Times New Roman" w:eastAsia="Times New Roman" w:hAnsi="Times New Roman" w:cs="Times New Roman"/>
          <w:i/>
          <w:color w:val="FF0000"/>
          <w:sz w:val="21"/>
        </w:rPr>
        <w:t>t</w:t>
      </w:r>
      <w:r>
        <w:rPr>
          <w:color w:val="FF0000"/>
          <w:sz w:val="21"/>
        </w:rPr>
        <w:t>=0时刻起，用一水平向右的力</w:t>
      </w:r>
      <w:r>
        <w:rPr>
          <w:rFonts w:ascii="Times New Roman" w:eastAsia="Times New Roman" w:hAnsi="Times New Roman" w:cs="Times New Roman"/>
          <w:i/>
          <w:color w:val="FF0000"/>
          <w:sz w:val="21"/>
        </w:rPr>
        <w:t>F</w:t>
      </w:r>
      <w:r>
        <w:rPr>
          <w:color w:val="FF0000"/>
          <w:sz w:val="21"/>
        </w:rPr>
        <w:t>=</w:t>
      </w:r>
      <w:r>
        <w:rPr>
          <w:rFonts w:ascii="Times New Roman" w:eastAsia="Times New Roman" w:hAnsi="Times New Roman" w:cs="Times New Roman"/>
          <w:i/>
          <w:color w:val="FF0000"/>
          <w:sz w:val="21"/>
        </w:rPr>
        <w:t>kt</w:t>
      </w:r>
      <w:r>
        <w:rPr>
          <w:color w:val="FF0000"/>
          <w:sz w:val="21"/>
        </w:rPr>
        <w:t>（</w:t>
      </w:r>
      <w:r>
        <w:rPr>
          <w:rFonts w:ascii="Times New Roman" w:eastAsia="Times New Roman" w:hAnsi="Times New Roman" w:cs="Times New Roman"/>
          <w:i/>
          <w:color w:val="FF0000"/>
          <w:sz w:val="21"/>
        </w:rPr>
        <w:t>k</w:t>
      </w:r>
      <w:r>
        <w:rPr>
          <w:color w:val="FF0000"/>
          <w:sz w:val="21"/>
        </w:rPr>
        <w:t>为常数）作用在物体上，开始拉动时，A没有拉到，B没有相对运动趋势，在绳子伸直前传感器没有受到拉力的作用，此时的示数为0；绳子拉直后，再次拉动A，A对B施加了水平向右摩擦力的作用，B在静摩擦力的作用下会向右移动，使得传感器受到拉力的作用，且传感器的示数随B向右移动而增大；当到达最大静摩擦力时，物体B相对于A发生了相对滑动，物体B会处于静止状态，在滑动过程中，B对A的压力不变、接触面的粗糙程度不变，受到的滑动摩擦力大小不变，此时的传感器对B的拉力与滑动摩擦力是一对平衡力，大小相等，所以传感器的示数不变，综上分析知，应选丙图符合题意。</w:t>
      </w:r>
    </w:p>
    <w:p w14:paraId="31EC9481">
      <w:pPr>
        <w:shd w:val="clear" w:color="auto" w:fill="auto"/>
        <w:spacing w:line="360" w:lineRule="auto"/>
        <w:jc w:val="left"/>
        <w:textAlignment w:val="center"/>
        <w:rPr>
          <w:color w:val="FF0000"/>
          <w:sz w:val="21"/>
        </w:rPr>
      </w:pPr>
      <w:r>
        <w:rPr>
          <w:color w:val="FF0000"/>
          <w:sz w:val="21"/>
        </w:rPr>
        <w:t>26．     水平     没有控制压力大小不变     将切去部分叠放在剩余部分的正中央     重力大小</w:t>
      </w:r>
    </w:p>
    <w:p w14:paraId="0675AD14">
      <w:pPr>
        <w:shd w:val="clear" w:color="auto" w:fill="auto"/>
        <w:spacing w:line="360" w:lineRule="auto"/>
        <w:jc w:val="left"/>
        <w:textAlignment w:val="center"/>
        <w:rPr>
          <w:color w:val="FF0000"/>
          <w:sz w:val="21"/>
        </w:rPr>
      </w:pPr>
      <w:r>
        <w:rPr>
          <w:color w:val="FF0000"/>
          <w:sz w:val="21"/>
        </w:rPr>
        <w:t>【详解】（1）[1]只有用弹簧测力计沿水平方向拉着物块做匀速直线运动，物块在水平方向上受到平衡力的作用，根据二力平衡的条件，弹簧测力计的示数才等于摩擦力的大小，故实验前，必须在水平方向对弹簧测力计进行校零。</w:t>
      </w:r>
    </w:p>
    <w:p w14:paraId="3B77F1BE">
      <w:pPr>
        <w:shd w:val="clear" w:color="auto" w:fill="auto"/>
        <w:spacing w:line="360" w:lineRule="auto"/>
        <w:jc w:val="left"/>
        <w:textAlignment w:val="center"/>
        <w:rPr>
          <w:color w:val="FF0000"/>
          <w:sz w:val="21"/>
        </w:rPr>
      </w:pPr>
      <w:r>
        <w:rPr>
          <w:color w:val="FF0000"/>
          <w:sz w:val="21"/>
        </w:rPr>
        <w:t>（2）[2][3]在探究滑动摩擦力大小与接触面面积关系时，要控制压力大小和接触面的粗糙程度，小华将物块沿竖直方向切成两部分，用其中一部分继续实验，她这样做没有控制压力大小不变，应将切去部分叠放在剩余部分的正中央。</w:t>
      </w:r>
    </w:p>
    <w:p w14:paraId="48F8C565">
      <w:pPr>
        <w:shd w:val="clear" w:color="auto" w:fill="auto"/>
        <w:spacing w:line="360" w:lineRule="auto"/>
        <w:jc w:val="left"/>
        <w:textAlignment w:val="center"/>
        <w:rPr>
          <w:color w:val="FF0000"/>
          <w:sz w:val="21"/>
        </w:rPr>
      </w:pPr>
      <w:r>
        <w:rPr>
          <w:color w:val="FF0000"/>
          <w:sz w:val="21"/>
        </w:rPr>
        <w:t>（3）[4]分析实验数据可知，铁块的重力不同，但铁块对木板的压力相同，受到的滑动摩擦力相同，故得出结论：在接触面的粗糙程度相同时，滑动摩擦力大小与重力大小无关。</w:t>
      </w:r>
    </w:p>
    <w:p w14:paraId="1473D849">
      <w:pPr>
        <w:shd w:val="clear" w:color="auto" w:fill="auto"/>
        <w:spacing w:line="360" w:lineRule="auto"/>
        <w:jc w:val="left"/>
        <w:textAlignment w:val="center"/>
        <w:rPr>
          <w:color w:val="FF0000"/>
          <w:sz w:val="21"/>
        </w:rPr>
      </w:pPr>
      <w:r>
        <w:rPr>
          <w:color w:val="FF0000"/>
          <w:sz w:val="21"/>
        </w:rPr>
        <w:t>27．     使</w:t>
      </w:r>
      <w:r>
        <w:rPr>
          <w:rFonts w:ascii="Times New Roman" w:eastAsia="Times New Roman" w:hAnsi="Times New Roman" w:cs="Times New Roman"/>
          <w:i/>
          <w:color w:val="FF0000"/>
          <w:sz w:val="21"/>
        </w:rPr>
        <w:t>A</w:t>
      </w:r>
      <w:r>
        <w:rPr>
          <w:color w:val="FF0000"/>
          <w:sz w:val="21"/>
        </w:rPr>
        <w:t xml:space="preserve">点降低一些     ③     </w:t>
      </w:r>
      <w:r>
        <w:rPr>
          <w:rFonts w:ascii="Times New Roman" w:eastAsia="Times New Roman" w:hAnsi="Times New Roman" w:cs="Times New Roman"/>
          <w:i/>
          <w:color w:val="FF0000"/>
          <w:sz w:val="21"/>
        </w:rPr>
        <w:t>s</w:t>
      </w:r>
      <w:r>
        <w:rPr>
          <w:color w:val="FF0000"/>
          <w:sz w:val="21"/>
        </w:rPr>
        <w:t xml:space="preserve">     不能     同一直线上     不能</w:t>
      </w:r>
    </w:p>
    <w:p w14:paraId="1C4F8808">
      <w:pPr>
        <w:shd w:val="clear" w:color="auto" w:fill="auto"/>
        <w:spacing w:line="360" w:lineRule="auto"/>
        <w:jc w:val="left"/>
        <w:textAlignment w:val="center"/>
        <w:rPr>
          <w:color w:val="FF0000"/>
          <w:sz w:val="21"/>
        </w:rPr>
      </w:pPr>
      <w:r>
        <w:rPr>
          <w:color w:val="FF0000"/>
          <w:sz w:val="21"/>
        </w:rPr>
        <w:t>【详解】（1）[1]如果小车在木板上、玻璃上两次都运动到了桌面以外，说明小车到达水平面的速度太快，解决方法是使</w:t>
      </w:r>
      <w:r>
        <w:rPr>
          <w:rFonts w:ascii="Times New Roman" w:eastAsia="Times New Roman" w:hAnsi="Times New Roman" w:cs="Times New Roman"/>
          <w:i/>
          <w:color w:val="FF0000"/>
          <w:sz w:val="21"/>
        </w:rPr>
        <w:t>A</w:t>
      </w:r>
      <w:r>
        <w:rPr>
          <w:color w:val="FF0000"/>
          <w:sz w:val="21"/>
        </w:rPr>
        <w:t>点降低一些或加长水平表面桌面的长度。</w:t>
      </w:r>
    </w:p>
    <w:p w14:paraId="2BE42837">
      <w:pPr>
        <w:shd w:val="clear" w:color="auto" w:fill="auto"/>
        <w:spacing w:line="360" w:lineRule="auto"/>
        <w:jc w:val="left"/>
        <w:textAlignment w:val="center"/>
        <w:rPr>
          <w:color w:val="FF0000"/>
          <w:sz w:val="21"/>
        </w:rPr>
      </w:pPr>
      <w:r>
        <w:rPr>
          <w:color w:val="FF0000"/>
          <w:sz w:val="21"/>
        </w:rPr>
        <w:t>（2）[2]在“探究物体的动能跟哪些因素有关”的实验中，实验中“物体动能”指的是A物体在位置③的动能，小钢球从斜面越高的地方滚下，到达斜面底端时的速度就越大，动能越大。</w:t>
      </w:r>
    </w:p>
    <w:p w14:paraId="2A8A87CC">
      <w:pPr>
        <w:shd w:val="clear" w:color="auto" w:fill="auto"/>
        <w:spacing w:line="360" w:lineRule="auto"/>
        <w:jc w:val="left"/>
        <w:textAlignment w:val="center"/>
        <w:rPr>
          <w:color w:val="FF0000"/>
          <w:sz w:val="21"/>
        </w:rPr>
      </w:pPr>
      <w:r>
        <w:rPr>
          <w:color w:val="FF0000"/>
          <w:sz w:val="21"/>
        </w:rPr>
        <w:t>[3]小球从斜面滚下，到达水平面撞击小木块，根据转换法可知，通过观察木块被推动的距离的远近</w:t>
      </w:r>
      <w:r>
        <w:rPr>
          <w:rFonts w:ascii="Times New Roman" w:eastAsia="Times New Roman" w:hAnsi="Times New Roman" w:cs="Times New Roman"/>
          <w:i/>
          <w:color w:val="FF0000"/>
          <w:sz w:val="21"/>
        </w:rPr>
        <w:t>s</w:t>
      </w:r>
      <w:r>
        <w:rPr>
          <w:color w:val="FF0000"/>
          <w:sz w:val="21"/>
        </w:rPr>
        <w:t>来判断物体所具有动能大小的，木块被推动的距离越远，说明小球所具有的动能越大。</w:t>
      </w:r>
    </w:p>
    <w:p w14:paraId="12F72F62">
      <w:pPr>
        <w:shd w:val="clear" w:color="auto" w:fill="auto"/>
        <w:spacing w:line="360" w:lineRule="auto"/>
        <w:jc w:val="left"/>
        <w:textAlignment w:val="center"/>
        <w:rPr>
          <w:color w:val="FF0000"/>
          <w:sz w:val="21"/>
        </w:rPr>
      </w:pPr>
      <w:r>
        <w:rPr>
          <w:color w:val="FF0000"/>
          <w:sz w:val="21"/>
        </w:rPr>
        <w:t>[4]如果水平面光滑，小球和木块将做匀速直线运动，由于无法判断木块被推动的距离的远近，因此不能得出钢球动能的大小与速度的关系。</w:t>
      </w:r>
    </w:p>
    <w:p w14:paraId="63CEF99B">
      <w:pPr>
        <w:shd w:val="clear" w:color="auto" w:fill="auto"/>
        <w:spacing w:line="360" w:lineRule="auto"/>
        <w:jc w:val="left"/>
        <w:textAlignment w:val="center"/>
        <w:rPr>
          <w:color w:val="FF0000"/>
          <w:sz w:val="21"/>
        </w:rPr>
      </w:pPr>
      <w:r>
        <w:rPr>
          <w:color w:val="FF0000"/>
          <w:sz w:val="21"/>
        </w:rPr>
        <w:t>（3）[5]探究二力平衡时两个力是否必须作用在同一条直线上，需要在线的两端挂上钩码或其它重物，调整两边滑轮的高度，使作用在小车上的两个拉力的作用线在同一直线上。</w:t>
      </w:r>
    </w:p>
    <w:p w14:paraId="592FAEF9">
      <w:pPr>
        <w:shd w:val="clear" w:color="auto" w:fill="auto"/>
        <w:spacing w:line="360" w:lineRule="auto"/>
        <w:jc w:val="left"/>
        <w:textAlignment w:val="center"/>
        <w:rPr>
          <w:color w:val="FF0000"/>
          <w:sz w:val="21"/>
        </w:rPr>
      </w:pPr>
      <w:r>
        <w:rPr>
          <w:color w:val="FF0000"/>
          <w:sz w:val="21"/>
        </w:rPr>
        <w:t>[6]实验中保持拉力相等，用手拉小车扭转一个角度，此时两个力不在同一直线上，松手后小车将无法在此位置平衡。</w:t>
      </w:r>
    </w:p>
    <w:p w14:paraId="278302D8">
      <w:pPr>
        <w:shd w:val="clear" w:color="auto" w:fill="auto"/>
        <w:spacing w:line="360" w:lineRule="auto"/>
        <w:jc w:val="left"/>
        <w:textAlignment w:val="center"/>
        <w:rPr>
          <w:color w:val="FF0000"/>
          <w:sz w:val="21"/>
        </w:rPr>
      </w:pPr>
      <w:r>
        <w:rPr>
          <w:color w:val="FF0000"/>
          <w:sz w:val="21"/>
        </w:rPr>
        <w:t>28．     减小     相同     远     C</w:t>
      </w:r>
    </w:p>
    <w:p w14:paraId="1F79A821">
      <w:pPr>
        <w:shd w:val="clear" w:color="auto" w:fill="auto"/>
        <w:spacing w:line="360" w:lineRule="auto"/>
        <w:jc w:val="left"/>
        <w:textAlignment w:val="center"/>
        <w:rPr>
          <w:color w:val="FF0000"/>
          <w:sz w:val="21"/>
        </w:rPr>
      </w:pPr>
      <w:r>
        <w:rPr>
          <w:color w:val="FF0000"/>
          <w:sz w:val="21"/>
        </w:rPr>
        <w:t>【详解】（1）[1]实验中为了便于测量时间，则应使斜面的坡度减小。</w:t>
      </w:r>
    </w:p>
    <w:p w14:paraId="519076F6">
      <w:pPr>
        <w:shd w:val="clear" w:color="auto" w:fill="auto"/>
        <w:spacing w:line="360" w:lineRule="auto"/>
        <w:jc w:val="left"/>
        <w:textAlignment w:val="center"/>
        <w:rPr>
          <w:color w:val="FF0000"/>
          <w:sz w:val="21"/>
        </w:rPr>
      </w:pPr>
      <w:r>
        <w:rPr>
          <w:color w:val="FF0000"/>
          <w:sz w:val="21"/>
        </w:rPr>
        <w:t>（2）[2]研究阻力对物体运动的影响实验，需要保证小车到达斜面低端的速度相同，则需要小车从斜面的同一高度自由下滑。</w:t>
      </w:r>
    </w:p>
    <w:p w14:paraId="38089A7B">
      <w:pPr>
        <w:shd w:val="clear" w:color="auto" w:fill="auto"/>
        <w:spacing w:line="360" w:lineRule="auto"/>
        <w:jc w:val="left"/>
        <w:textAlignment w:val="center"/>
        <w:rPr>
          <w:color w:val="FF0000"/>
          <w:sz w:val="21"/>
        </w:rPr>
      </w:pPr>
      <w:r>
        <w:rPr>
          <w:color w:val="FF0000"/>
          <w:sz w:val="21"/>
        </w:rPr>
        <w:t>[3]据乙图可得结论为，小车受到的阻力越小，速度减小的越慢，运动的路程越远。</w:t>
      </w:r>
    </w:p>
    <w:p w14:paraId="5061E01B">
      <w:pPr>
        <w:shd w:val="clear" w:color="auto" w:fill="auto"/>
        <w:spacing w:line="360" w:lineRule="auto"/>
        <w:jc w:val="left"/>
        <w:textAlignment w:val="center"/>
        <w:rPr>
          <w:color w:val="FF0000"/>
          <w:sz w:val="21"/>
        </w:rPr>
      </w:pPr>
      <w:r>
        <w:rPr>
          <w:color w:val="FF0000"/>
          <w:sz w:val="21"/>
        </w:rPr>
        <w:t>（3）[4]根据动能的影响因素可知，物体的速度越快，则动能越大，实验中动能的大小是通过木块撞击的距离来得到的，因此</w:t>
      </w:r>
      <w:r>
        <w:rPr>
          <w:i/>
          <w:color w:val="FF0000"/>
          <w:sz w:val="21"/>
        </w:rPr>
        <w:t>S</w:t>
      </w:r>
      <w:r>
        <w:rPr>
          <w:i/>
          <w:color w:val="FF0000"/>
          <w:sz w:val="21"/>
          <w:vertAlign w:val="subscript"/>
        </w:rPr>
        <w:t>1</w:t>
      </w:r>
      <w:r>
        <w:rPr>
          <w:color w:val="FF0000"/>
          <w:sz w:val="21"/>
        </w:rPr>
        <w:t>小于</w:t>
      </w:r>
      <w:r>
        <w:rPr>
          <w:i/>
          <w:color w:val="FF0000"/>
          <w:sz w:val="21"/>
        </w:rPr>
        <w:t>S</w:t>
      </w:r>
      <w:r>
        <w:rPr>
          <w:i/>
          <w:color w:val="FF0000"/>
          <w:sz w:val="21"/>
          <w:vertAlign w:val="subscript"/>
        </w:rPr>
        <w:t>2</w:t>
      </w:r>
      <w:r>
        <w:rPr>
          <w:color w:val="FF0000"/>
          <w:sz w:val="21"/>
        </w:rPr>
        <w:t>，故C正确，ABD错误。</w:t>
      </w:r>
    </w:p>
    <w:p w14:paraId="5D8DF52F">
      <w:pPr>
        <w:shd w:val="clear" w:color="auto" w:fill="auto"/>
        <w:spacing w:line="360" w:lineRule="auto"/>
        <w:jc w:val="left"/>
        <w:textAlignment w:val="center"/>
        <w:rPr>
          <w:color w:val="FF0000"/>
          <w:sz w:val="21"/>
        </w:rPr>
      </w:pPr>
      <w:r>
        <w:rPr>
          <w:color w:val="FF0000"/>
          <w:sz w:val="21"/>
        </w:rPr>
        <w:t>故选C。</w:t>
      </w:r>
    </w:p>
    <w:p w14:paraId="6DFF1FEF"/>
    <w:sectPr>
      <w:headerReference w:type="default" r:id="rId99"/>
      <w:footerReference w:type="default" r:id="rId100"/>
      <w:pgSz w:w="11906" w:h="16838"/>
      <w:pgMar w:top="1440" w:right="1800" w:bottom="1440" w:left="1800" w:header="851"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400001FF" w:csb1="FFFF0000"/>
  </w:font>
  <w:font w:name="宋体">
    <w:altName w:val="SimSun"/>
    <w:panose1 w:val="02010600030101010101"/>
    <w:charset w:val="7A"/>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000247B" w:usb2="00000009" w:usb3="00000000" w:csb0="2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151FC">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1"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2" type="#_x0000_t75" alt="学科网 zxxk.com" style="width:0.05pt;height:0.05pt;margin-top:-20.75pt;margin-left:64.05pt;position:absolute;z-index:251659264" filled="f" stroked="f">
          <v:imagedata r:id="rId1" r:href="rId2" o:title=""/>
          <v:path o:extrusionok="f"/>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151FC">
    <w:pPr>
      <w:pBdr>
        <w:bottom w:val="none" w:sz="0" w:space="1" w:color="auto"/>
      </w:pBdr>
      <w:tabs>
        <w:tab w:val="clear" w:pos="4153"/>
        <w:tab w:val="clear" w:pos="8306"/>
      </w:tabs>
      <w:snapToGrid w:val="0"/>
      <w:rPr>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8240" filled="f" stroked="f">
          <v:imagedata r:id="rId1" r:href="rId2"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embedSystemFont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14D7A63"/>
    <w:rsid w:val="004151FC"/>
    <w:rsid w:val="00C02FC6"/>
    <w:rsid w:val="114D7A63"/>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1"/>
      <w:szCs w:val="22"/>
      <w:lang w:val="en-US" w:eastAsia="zh-CN" w:bidi="ar-SA"/>
    </w:rPr>
  </w:style>
  <w:style w:type="character" w:default="1" w:styleId="DefaultParagraphFont">
    <w:name w:val="Default Paragraph Font"/>
    <w:semiHidden/>
  </w:style>
  <w:style w:type="table" w:default="1" w:styleId="TableNormal">
    <w:name w:val="Normal Table"/>
    <w:semiHidden/>
    <w:tblPr>
      <w:tblCellMar>
        <w:top w:w="0" w:type="dxa"/>
        <w:left w:w="108" w:type="dxa"/>
        <w:bottom w:w="0" w:type="dxa"/>
        <w:right w:w="108" w:type="dxa"/>
      </w:tblCellMar>
    </w:tblPr>
  </w:style>
  <w:style w:type="paragraph" w:styleId="Header">
    <w:name w:val="header"/>
    <w:basedOn w:val="Normal"/>
    <w:link w:val="Char"/>
    <w:uiPriority w:val="99"/>
    <w:unhideWhenUsed/>
    <w:pPr>
      <w:pBdr>
        <w:bottom w:val="single" w:sz="6" w:space="1" w:color="auto"/>
      </w:pBdr>
      <w:tabs>
        <w:tab w:val="center" w:pos="4153"/>
        <w:tab w:val="right" w:pos="8306"/>
      </w:tabs>
      <w:snapToGrid w:val="0"/>
      <w:jc w:val="center"/>
    </w:pPr>
    <w:rPr>
      <w:kern w:val="0"/>
      <w:sz w:val="18"/>
      <w:szCs w:val="18"/>
    </w:rPr>
  </w:style>
  <w:style w:type="character" w:customStyle="1" w:styleId="Char">
    <w:name w:val="页眉 Char"/>
    <w:link w:val="Header"/>
    <w:uiPriority w:val="99"/>
    <w:semiHidden/>
    <w:rPr>
      <w:rFonts w:ascii="Times New Roman" w:eastAsia="宋体" w:hAnsi="Times New Roman" w:cs="Times New Roman"/>
      <w:sz w:val="18"/>
      <w:szCs w:val="18"/>
      <w:lang w:eastAsia="zh-CN"/>
    </w:rPr>
  </w:style>
  <w:style w:type="paragraph" w:styleId="Footer">
    <w:name w:val="footer"/>
    <w:basedOn w:val="Normal"/>
    <w:link w:val="Char0"/>
    <w:uiPriority w:val="99"/>
    <w:unhideWhenUsed/>
    <w:pPr>
      <w:tabs>
        <w:tab w:val="center" w:pos="4153"/>
        <w:tab w:val="right" w:pos="8306"/>
      </w:tabs>
      <w:snapToGrid w:val="0"/>
      <w:jc w:val="left"/>
    </w:pPr>
    <w:rPr>
      <w:kern w:val="0"/>
      <w:sz w:val="18"/>
      <w:szCs w:val="18"/>
    </w:rPr>
  </w:style>
  <w:style w:type="character" w:customStyle="1" w:styleId="Char0">
    <w:name w:val="页脚 Char"/>
    <w:link w:val="Footer"/>
    <w:uiPriority w:val="99"/>
    <w:semiHidden/>
    <w:rPr>
      <w:rFonts w:ascii="Times New Roman" w:eastAsia="宋体" w:hAnsi="Times New Roman" w:cs="Times New Roman"/>
      <w:sz w:val="18"/>
      <w:szCs w:val="1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00" Type="http://schemas.openxmlformats.org/officeDocument/2006/relationships/footer" Target="footer1.xml" /><Relationship Id="rId101" Type="http://schemas.openxmlformats.org/officeDocument/2006/relationships/theme" Target="theme/theme1.xml" /><Relationship Id="rId102" Type="http://schemas.openxmlformats.org/officeDocument/2006/relationships/styles" Target="styles.xml" /><Relationship Id="rId11" Type="http://schemas.openxmlformats.org/officeDocument/2006/relationships/image" Target="media/image8.png" /><Relationship Id="rId12" Type="http://schemas.openxmlformats.org/officeDocument/2006/relationships/image" Target="media/image9.wmf" /><Relationship Id="rId13" Type="http://schemas.openxmlformats.org/officeDocument/2006/relationships/oleObject" Target="embeddings/oleObject1.bin" /><Relationship Id="rId14" Type="http://schemas.openxmlformats.org/officeDocument/2006/relationships/oleObject" Target="embeddings/oleObject2.bin" /><Relationship Id="rId15" Type="http://schemas.openxmlformats.org/officeDocument/2006/relationships/image" Target="media/image10.wmf" /><Relationship Id="rId16" Type="http://schemas.openxmlformats.org/officeDocument/2006/relationships/oleObject" Target="embeddings/oleObject3.bin" /><Relationship Id="rId17" Type="http://schemas.openxmlformats.org/officeDocument/2006/relationships/image" Target="media/image11.wmf" /><Relationship Id="rId18" Type="http://schemas.openxmlformats.org/officeDocument/2006/relationships/oleObject" Target="embeddings/oleObject4.bin" /><Relationship Id="rId19" Type="http://schemas.openxmlformats.org/officeDocument/2006/relationships/image" Target="media/image12.wmf" /><Relationship Id="rId2" Type="http://schemas.openxmlformats.org/officeDocument/2006/relationships/webSettings" Target="webSettings.xml" /><Relationship Id="rId20" Type="http://schemas.openxmlformats.org/officeDocument/2006/relationships/oleObject" Target="embeddings/oleObject5.bin" /><Relationship Id="rId21" Type="http://schemas.openxmlformats.org/officeDocument/2006/relationships/image" Target="media/image13.png" /><Relationship Id="rId22" Type="http://schemas.openxmlformats.org/officeDocument/2006/relationships/image" Target="media/image14.png" /><Relationship Id="rId23" Type="http://schemas.openxmlformats.org/officeDocument/2006/relationships/image" Target="media/image15.png" /><Relationship Id="rId24" Type="http://schemas.openxmlformats.org/officeDocument/2006/relationships/image" Target="media/image16.png" /><Relationship Id="rId25" Type="http://schemas.openxmlformats.org/officeDocument/2006/relationships/image" Target="media/image17.jpeg" /><Relationship Id="rId26" Type="http://schemas.openxmlformats.org/officeDocument/2006/relationships/image" Target="media/image18.png" /><Relationship Id="rId27" Type="http://schemas.openxmlformats.org/officeDocument/2006/relationships/image" Target="media/image19.png" /><Relationship Id="rId28" Type="http://schemas.openxmlformats.org/officeDocument/2006/relationships/image" Target="media/image20.png" /><Relationship Id="rId29" Type="http://schemas.openxmlformats.org/officeDocument/2006/relationships/image" Target="media/image21.png" /><Relationship Id="rId3" Type="http://schemas.openxmlformats.org/officeDocument/2006/relationships/fontTable" Target="fontTable.xml" /><Relationship Id="rId30" Type="http://schemas.openxmlformats.org/officeDocument/2006/relationships/image" Target="media/image22.wmf" /><Relationship Id="rId31" Type="http://schemas.openxmlformats.org/officeDocument/2006/relationships/oleObject" Target="embeddings/oleObject6.bin" /><Relationship Id="rId32" Type="http://schemas.openxmlformats.org/officeDocument/2006/relationships/image" Target="media/image23.png" /><Relationship Id="rId33" Type="http://schemas.openxmlformats.org/officeDocument/2006/relationships/image" Target="media/image24.png" /><Relationship Id="rId34" Type="http://schemas.openxmlformats.org/officeDocument/2006/relationships/image" Target="media/image25.wmf" /><Relationship Id="rId35" Type="http://schemas.openxmlformats.org/officeDocument/2006/relationships/oleObject" Target="embeddings/oleObject7.bin" /><Relationship Id="rId36" Type="http://schemas.openxmlformats.org/officeDocument/2006/relationships/image" Target="media/image26.png" /><Relationship Id="rId37" Type="http://schemas.openxmlformats.org/officeDocument/2006/relationships/image" Target="media/image27.png" /><Relationship Id="rId38" Type="http://schemas.openxmlformats.org/officeDocument/2006/relationships/image" Target="media/image28.png" /><Relationship Id="rId39" Type="http://schemas.openxmlformats.org/officeDocument/2006/relationships/image" Target="media/image29.png" /><Relationship Id="rId4" Type="http://schemas.openxmlformats.org/officeDocument/2006/relationships/image" Target="media/image1.png" /><Relationship Id="rId40" Type="http://schemas.openxmlformats.org/officeDocument/2006/relationships/image" Target="media/image30.wmf" /><Relationship Id="rId41" Type="http://schemas.openxmlformats.org/officeDocument/2006/relationships/oleObject" Target="embeddings/oleObject8.bin" /><Relationship Id="rId42" Type="http://schemas.openxmlformats.org/officeDocument/2006/relationships/image" Target="media/image31.wmf" /><Relationship Id="rId43" Type="http://schemas.openxmlformats.org/officeDocument/2006/relationships/oleObject" Target="embeddings/oleObject9.bin" /><Relationship Id="rId44" Type="http://schemas.openxmlformats.org/officeDocument/2006/relationships/image" Target="media/image32.wmf" /><Relationship Id="rId45" Type="http://schemas.openxmlformats.org/officeDocument/2006/relationships/oleObject" Target="embeddings/oleObject10.bin" /><Relationship Id="rId46" Type="http://schemas.openxmlformats.org/officeDocument/2006/relationships/image" Target="media/image33.wmf" /><Relationship Id="rId47" Type="http://schemas.openxmlformats.org/officeDocument/2006/relationships/oleObject" Target="embeddings/oleObject11.bin" /><Relationship Id="rId48" Type="http://schemas.openxmlformats.org/officeDocument/2006/relationships/image" Target="media/image34.png" /><Relationship Id="rId49" Type="http://schemas.openxmlformats.org/officeDocument/2006/relationships/image" Target="media/image35.png" /><Relationship Id="rId5" Type="http://schemas.openxmlformats.org/officeDocument/2006/relationships/image" Target="media/image2.png" /><Relationship Id="rId50" Type="http://schemas.openxmlformats.org/officeDocument/2006/relationships/image" Target="media/image36.png" /><Relationship Id="rId51" Type="http://schemas.openxmlformats.org/officeDocument/2006/relationships/image" Target="media/image37.png" /><Relationship Id="rId52" Type="http://schemas.openxmlformats.org/officeDocument/2006/relationships/image" Target="media/image38.png" /><Relationship Id="rId53" Type="http://schemas.openxmlformats.org/officeDocument/2006/relationships/image" Target="media/image39.wmf" /><Relationship Id="rId54" Type="http://schemas.openxmlformats.org/officeDocument/2006/relationships/oleObject" Target="embeddings/oleObject12.bin" /><Relationship Id="rId55" Type="http://schemas.openxmlformats.org/officeDocument/2006/relationships/image" Target="media/image40.wmf" /><Relationship Id="rId56" Type="http://schemas.openxmlformats.org/officeDocument/2006/relationships/oleObject" Target="embeddings/oleObject13.bin" /><Relationship Id="rId57" Type="http://schemas.openxmlformats.org/officeDocument/2006/relationships/image" Target="media/image41.wmf" /><Relationship Id="rId58" Type="http://schemas.openxmlformats.org/officeDocument/2006/relationships/oleObject" Target="embeddings/oleObject14.bin" /><Relationship Id="rId59" Type="http://schemas.openxmlformats.org/officeDocument/2006/relationships/oleObject" Target="embeddings/oleObject15.bin" /><Relationship Id="rId6" Type="http://schemas.openxmlformats.org/officeDocument/2006/relationships/image" Target="media/image3.png" /><Relationship Id="rId60" Type="http://schemas.openxmlformats.org/officeDocument/2006/relationships/oleObject" Target="embeddings/oleObject16.bin" /><Relationship Id="rId61" Type="http://schemas.openxmlformats.org/officeDocument/2006/relationships/oleObject" Target="embeddings/oleObject17.bin" /><Relationship Id="rId62" Type="http://schemas.openxmlformats.org/officeDocument/2006/relationships/oleObject" Target="embeddings/oleObject18.bin" /><Relationship Id="rId63" Type="http://schemas.openxmlformats.org/officeDocument/2006/relationships/oleObject" Target="embeddings/oleObject19.bin" /><Relationship Id="rId64" Type="http://schemas.openxmlformats.org/officeDocument/2006/relationships/image" Target="media/image42.wmf" /><Relationship Id="rId65" Type="http://schemas.openxmlformats.org/officeDocument/2006/relationships/oleObject" Target="embeddings/oleObject20.bin" /><Relationship Id="rId66" Type="http://schemas.openxmlformats.org/officeDocument/2006/relationships/image" Target="media/image43.wmf" /><Relationship Id="rId67" Type="http://schemas.openxmlformats.org/officeDocument/2006/relationships/oleObject" Target="embeddings/oleObject21.bin" /><Relationship Id="rId68" Type="http://schemas.openxmlformats.org/officeDocument/2006/relationships/image" Target="media/image44.wmf" /><Relationship Id="rId69" Type="http://schemas.openxmlformats.org/officeDocument/2006/relationships/oleObject" Target="embeddings/oleObject22.bin" /><Relationship Id="rId7" Type="http://schemas.openxmlformats.org/officeDocument/2006/relationships/image" Target="media/image4.png" /><Relationship Id="rId70" Type="http://schemas.openxmlformats.org/officeDocument/2006/relationships/image" Target="media/image45.wmf" /><Relationship Id="rId71" Type="http://schemas.openxmlformats.org/officeDocument/2006/relationships/oleObject" Target="embeddings/oleObject23.bin" /><Relationship Id="rId72" Type="http://schemas.openxmlformats.org/officeDocument/2006/relationships/image" Target="media/image46.wmf" /><Relationship Id="rId73" Type="http://schemas.openxmlformats.org/officeDocument/2006/relationships/oleObject" Target="embeddings/oleObject24.bin" /><Relationship Id="rId74" Type="http://schemas.openxmlformats.org/officeDocument/2006/relationships/image" Target="media/image47.wmf" /><Relationship Id="rId75" Type="http://schemas.openxmlformats.org/officeDocument/2006/relationships/oleObject" Target="embeddings/oleObject25.bin" /><Relationship Id="rId76" Type="http://schemas.openxmlformats.org/officeDocument/2006/relationships/image" Target="media/image48.wmf" /><Relationship Id="rId77" Type="http://schemas.openxmlformats.org/officeDocument/2006/relationships/oleObject" Target="embeddings/oleObject26.bin" /><Relationship Id="rId78" Type="http://schemas.openxmlformats.org/officeDocument/2006/relationships/image" Target="media/image49.png" /><Relationship Id="rId79" Type="http://schemas.openxmlformats.org/officeDocument/2006/relationships/image" Target="media/image50.wmf" /><Relationship Id="rId8" Type="http://schemas.openxmlformats.org/officeDocument/2006/relationships/image" Target="media/image5.png" /><Relationship Id="rId80" Type="http://schemas.openxmlformats.org/officeDocument/2006/relationships/oleObject" Target="embeddings/oleObject27.bin" /><Relationship Id="rId81" Type="http://schemas.openxmlformats.org/officeDocument/2006/relationships/image" Target="media/image51.wmf" /><Relationship Id="rId82" Type="http://schemas.openxmlformats.org/officeDocument/2006/relationships/oleObject" Target="embeddings/oleObject28.bin" /><Relationship Id="rId83" Type="http://schemas.openxmlformats.org/officeDocument/2006/relationships/image" Target="media/image52.wmf" /><Relationship Id="rId84" Type="http://schemas.openxmlformats.org/officeDocument/2006/relationships/oleObject" Target="embeddings/oleObject29.bin" /><Relationship Id="rId85" Type="http://schemas.openxmlformats.org/officeDocument/2006/relationships/image" Target="media/image53.wmf" /><Relationship Id="rId86" Type="http://schemas.openxmlformats.org/officeDocument/2006/relationships/oleObject" Target="embeddings/oleObject30.bin" /><Relationship Id="rId87" Type="http://schemas.openxmlformats.org/officeDocument/2006/relationships/image" Target="media/image54.wmf" /><Relationship Id="rId88" Type="http://schemas.openxmlformats.org/officeDocument/2006/relationships/oleObject" Target="embeddings/oleObject31.bin" /><Relationship Id="rId89" Type="http://schemas.openxmlformats.org/officeDocument/2006/relationships/image" Target="media/image55.wmf" /><Relationship Id="rId9" Type="http://schemas.openxmlformats.org/officeDocument/2006/relationships/image" Target="media/image6.png" /><Relationship Id="rId90" Type="http://schemas.openxmlformats.org/officeDocument/2006/relationships/oleObject" Target="embeddings/oleObject32.bin" /><Relationship Id="rId91" Type="http://schemas.openxmlformats.org/officeDocument/2006/relationships/image" Target="media/image56.png" /><Relationship Id="rId92" Type="http://schemas.openxmlformats.org/officeDocument/2006/relationships/image" Target="media/image57.png" /><Relationship Id="rId93" Type="http://schemas.openxmlformats.org/officeDocument/2006/relationships/image" Target="media/image58.wmf" /><Relationship Id="rId94" Type="http://schemas.openxmlformats.org/officeDocument/2006/relationships/oleObject" Target="embeddings/oleObject33.bin" /><Relationship Id="rId95" Type="http://schemas.openxmlformats.org/officeDocument/2006/relationships/image" Target="media/image59.wmf" /><Relationship Id="rId96" Type="http://schemas.openxmlformats.org/officeDocument/2006/relationships/oleObject" Target="embeddings/oleObject34.bin" /><Relationship Id="rId97" Type="http://schemas.openxmlformats.org/officeDocument/2006/relationships/image" Target="media/image60.wmf" /><Relationship Id="rId98" Type="http://schemas.openxmlformats.org/officeDocument/2006/relationships/oleObject" Target="embeddings/oleObject35.bin" /><Relationship Id="rId99" Type="http://schemas.openxmlformats.org/officeDocument/2006/relationships/header" Target="header1.xml" /></Relationships>
</file>

<file path=word/_rels/footer1.xml.rels><?xml version="1.0" encoding="utf-8" standalone="yes"?><Relationships xmlns="http://schemas.openxmlformats.org/package/2006/relationships"><Relationship Id="rId1" Type="http://schemas.openxmlformats.org/officeDocument/2006/relationships/image" Target="media/image61.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61.png" /><Relationship Id="rId2"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3</TotalTime>
  <Pages>23</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梅子</dc:creator>
  <cp:lastModifiedBy>梅子</cp:lastModifiedBy>
  <cp:revision>1</cp:revision>
  <dcterms:created xsi:type="dcterms:W3CDTF">2025-03-09T00:44:00Z</dcterms:created>
  <dcterms:modified xsi:type="dcterms:W3CDTF">2025-03-09T01:26:31Z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