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5C249">
      <w:pPr>
        <w:spacing w:line="360" w:lineRule="auto"/>
        <w:jc w:val="center"/>
        <w:rPr>
          <w:rFonts w:ascii="Times New Roman" w:hAnsi="Times New Roman" w:eastAsia="宋体" w:cs="宋体"/>
          <w:szCs w:val="24"/>
        </w:rPr>
      </w:pPr>
      <w:r>
        <w:rPr>
          <w:rFonts w:ascii="Times New Roman" w:hAnsi="Times New Roman" w:eastAsia="Times New Roman" w:cs="Times New Roman"/>
          <w:b/>
          <w:sz w:val="32"/>
          <w:szCs w:val="24"/>
        </w:rPr>
        <w:t>2024</w:t>
      </w:r>
      <w:r>
        <w:rPr>
          <w:rFonts w:hint="eastAsia" w:ascii="宋体" w:hAnsi="宋体" w:eastAsia="宋体" w:cs="宋体"/>
          <w:b/>
          <w:sz w:val="32"/>
          <w:szCs w:val="24"/>
        </w:rPr>
        <w:t>年江苏省苏州市中考物理试题</w:t>
      </w:r>
    </w:p>
    <w:p w14:paraId="0A285A52">
      <w:pPr>
        <w:spacing w:line="360" w:lineRule="auto"/>
        <w:jc w:val="left"/>
        <w:rPr>
          <w:rFonts w:ascii="Times New Roman" w:hAnsi="Times New Roman" w:eastAsia="宋体" w:cs="宋体"/>
          <w:szCs w:val="24"/>
        </w:rPr>
      </w:pPr>
      <w:r>
        <w:rPr>
          <w:rFonts w:ascii="宋体" w:hAnsi="宋体" w:eastAsia="宋体" w:cs="宋体"/>
          <w:b/>
          <w:sz w:val="24"/>
          <w:szCs w:val="24"/>
        </w:rPr>
        <w:t>注意事项：</w:t>
      </w:r>
    </w:p>
    <w:p w14:paraId="2F63DE4C">
      <w:pPr>
        <w:spacing w:line="360" w:lineRule="auto"/>
        <w:jc w:val="left"/>
        <w:rPr>
          <w:rFonts w:ascii="Times New Roman" w:hAnsi="Times New Roman" w:eastAsia="宋体" w:cs="宋体"/>
          <w:szCs w:val="24"/>
        </w:rPr>
      </w:pPr>
      <w:r>
        <w:rPr>
          <w:rFonts w:ascii="Times New Roman" w:hAnsi="Times New Roman" w:eastAsia="Times New Roman" w:cs="Times New Roman"/>
          <w:b/>
          <w:sz w:val="24"/>
          <w:szCs w:val="24"/>
        </w:rPr>
        <w:t>1</w:t>
      </w:r>
      <w:r>
        <w:rPr>
          <w:rFonts w:ascii="宋体" w:hAnsi="宋体" w:eastAsia="宋体" w:cs="宋体"/>
          <w:b/>
          <w:sz w:val="24"/>
          <w:szCs w:val="24"/>
        </w:rPr>
        <w:t>．本试卷选择题共</w:t>
      </w:r>
      <w:r>
        <w:rPr>
          <w:rFonts w:ascii="Times New Roman" w:hAnsi="Times New Roman" w:eastAsia="Times New Roman" w:cs="Times New Roman"/>
          <w:b/>
          <w:sz w:val="24"/>
          <w:szCs w:val="24"/>
        </w:rPr>
        <w:t>24</w:t>
      </w:r>
      <w:r>
        <w:rPr>
          <w:rFonts w:ascii="宋体" w:hAnsi="宋体" w:eastAsia="宋体" w:cs="宋体"/>
          <w:b/>
          <w:sz w:val="24"/>
          <w:szCs w:val="24"/>
        </w:rPr>
        <w:t>分，非选择题共</w:t>
      </w:r>
      <w:r>
        <w:rPr>
          <w:rFonts w:ascii="Times New Roman" w:hAnsi="Times New Roman" w:eastAsia="Times New Roman" w:cs="Times New Roman"/>
          <w:b/>
          <w:sz w:val="24"/>
          <w:szCs w:val="24"/>
        </w:rPr>
        <w:t>76</w:t>
      </w:r>
      <w:r>
        <w:rPr>
          <w:rFonts w:ascii="宋体" w:hAnsi="宋体" w:eastAsia="宋体" w:cs="宋体"/>
          <w:b/>
          <w:sz w:val="24"/>
          <w:szCs w:val="24"/>
        </w:rPr>
        <w:t>分，全卷满分</w:t>
      </w:r>
      <w:r>
        <w:rPr>
          <w:rFonts w:ascii="Times New Roman" w:hAnsi="Times New Roman" w:eastAsia="Times New Roman" w:cs="Times New Roman"/>
          <w:b/>
          <w:sz w:val="24"/>
          <w:szCs w:val="24"/>
        </w:rPr>
        <w:t>100</w:t>
      </w:r>
      <w:r>
        <w:rPr>
          <w:rFonts w:ascii="宋体" w:hAnsi="宋体" w:eastAsia="宋体" w:cs="宋体"/>
          <w:b/>
          <w:sz w:val="24"/>
          <w:szCs w:val="24"/>
        </w:rPr>
        <w:t>分；考试时间</w:t>
      </w:r>
      <w:r>
        <w:rPr>
          <w:rFonts w:ascii="Times New Roman" w:hAnsi="Times New Roman" w:eastAsia="Times New Roman" w:cs="Times New Roman"/>
          <w:b/>
          <w:sz w:val="24"/>
          <w:szCs w:val="24"/>
        </w:rPr>
        <w:t>100</w:t>
      </w:r>
      <w:r>
        <w:rPr>
          <w:rFonts w:ascii="宋体" w:hAnsi="宋体" w:eastAsia="宋体" w:cs="宋体"/>
          <w:b/>
          <w:sz w:val="24"/>
          <w:szCs w:val="24"/>
        </w:rPr>
        <w:t>分钟</w:t>
      </w:r>
    </w:p>
    <w:p w14:paraId="2B6B872B">
      <w:pPr>
        <w:spacing w:line="360" w:lineRule="auto"/>
        <w:jc w:val="left"/>
        <w:rPr>
          <w:rFonts w:ascii="Times New Roman" w:hAnsi="Times New Roman" w:eastAsia="宋体" w:cs="宋体"/>
          <w:szCs w:val="24"/>
        </w:rPr>
      </w:pPr>
      <w:r>
        <w:rPr>
          <w:rFonts w:ascii="Times New Roman" w:hAnsi="Times New Roman" w:eastAsia="Times New Roman" w:cs="Times New Roman"/>
          <w:b/>
          <w:sz w:val="24"/>
          <w:szCs w:val="24"/>
        </w:rPr>
        <w:t>2</w:t>
      </w:r>
      <w:r>
        <w:rPr>
          <w:rFonts w:ascii="宋体" w:hAnsi="宋体" w:eastAsia="宋体" w:cs="宋体"/>
          <w:b/>
          <w:sz w:val="24"/>
          <w:szCs w:val="24"/>
        </w:rPr>
        <w:t>．答题前，考生务必将自己的姓名、考点名称、考场号、座位号用</w:t>
      </w:r>
      <w:r>
        <w:rPr>
          <w:rFonts w:ascii="Times New Roman" w:hAnsi="Times New Roman" w:eastAsia="Times New Roman" w:cs="Times New Roman"/>
          <w:b/>
          <w:sz w:val="24"/>
          <w:szCs w:val="24"/>
        </w:rPr>
        <w:t>0.5</w:t>
      </w:r>
      <w:r>
        <w:rPr>
          <w:rFonts w:ascii="宋体" w:hAnsi="宋体" w:eastAsia="宋体" w:cs="宋体"/>
          <w:b/>
          <w:sz w:val="24"/>
          <w:szCs w:val="24"/>
        </w:rPr>
        <w:t>毫米黑色墨水签字笔填写在答题卡的相应位置上；并认真核对条形码上的准考号、姓名是否与本人的相符合。</w:t>
      </w:r>
    </w:p>
    <w:p w14:paraId="5DDD60BC">
      <w:pPr>
        <w:spacing w:line="360" w:lineRule="auto"/>
        <w:jc w:val="left"/>
        <w:rPr>
          <w:rFonts w:ascii="Times New Roman" w:hAnsi="Times New Roman" w:eastAsia="宋体" w:cs="宋体"/>
          <w:szCs w:val="24"/>
        </w:rPr>
      </w:pPr>
      <w:r>
        <w:rPr>
          <w:rFonts w:ascii="Times New Roman" w:hAnsi="Times New Roman" w:eastAsia="Times New Roman" w:cs="Times New Roman"/>
          <w:b/>
          <w:sz w:val="24"/>
          <w:szCs w:val="24"/>
        </w:rPr>
        <w:t>3</w:t>
      </w:r>
      <w:r>
        <w:rPr>
          <w:rFonts w:ascii="宋体" w:hAnsi="宋体" w:eastAsia="宋体" w:cs="宋体"/>
          <w:b/>
          <w:sz w:val="24"/>
          <w:szCs w:val="24"/>
        </w:rPr>
        <w:t>．答客观题必须用</w:t>
      </w:r>
      <w:r>
        <w:rPr>
          <w:rFonts w:ascii="Times New Roman" w:hAnsi="Times New Roman" w:eastAsia="Times New Roman" w:cs="Times New Roman"/>
          <w:b/>
          <w:sz w:val="24"/>
          <w:szCs w:val="24"/>
        </w:rPr>
        <w:t>2B</w:t>
      </w:r>
      <w:r>
        <w:rPr>
          <w:rFonts w:ascii="宋体" w:hAnsi="宋体" w:eastAsia="宋体" w:cs="宋体"/>
          <w:b/>
          <w:sz w:val="24"/>
          <w:szCs w:val="24"/>
        </w:rPr>
        <w:t>铅笔把答题卡上对应题目的答案标号涂黑，如需改动，请用橡皮擦干净后，再选涂其他答案；答主观题须用</w:t>
      </w:r>
      <w:r>
        <w:rPr>
          <w:rFonts w:ascii="Times New Roman" w:hAnsi="Times New Roman" w:eastAsia="Times New Roman" w:cs="Times New Roman"/>
          <w:b/>
          <w:sz w:val="24"/>
          <w:szCs w:val="24"/>
        </w:rPr>
        <w:t>0.5</w:t>
      </w:r>
      <w:r>
        <w:rPr>
          <w:rFonts w:ascii="宋体" w:hAnsi="宋体" w:eastAsia="宋体" w:cs="宋体"/>
          <w:b/>
          <w:sz w:val="24"/>
          <w:szCs w:val="24"/>
        </w:rPr>
        <w:t>毫米黑色墨水签字笔写在答题卡上指定的位置上，不在答题区域内的答案一律无效；不得用其他笔答题。</w:t>
      </w:r>
    </w:p>
    <w:p w14:paraId="14A94447">
      <w:pPr>
        <w:spacing w:line="360" w:lineRule="auto"/>
        <w:jc w:val="left"/>
        <w:rPr>
          <w:rFonts w:ascii="Times New Roman" w:hAnsi="Times New Roman" w:eastAsia="宋体" w:cs="宋体"/>
          <w:szCs w:val="24"/>
        </w:rPr>
      </w:pPr>
      <w:r>
        <w:rPr>
          <w:rFonts w:ascii="Times New Roman" w:hAnsi="Times New Roman" w:eastAsia="Times New Roman" w:cs="Times New Roman"/>
          <w:b/>
          <w:sz w:val="24"/>
          <w:szCs w:val="24"/>
        </w:rPr>
        <w:t>4</w:t>
      </w:r>
      <w:r>
        <w:rPr>
          <w:rFonts w:ascii="宋体" w:hAnsi="宋体" w:eastAsia="宋体" w:cs="宋体"/>
          <w:b/>
          <w:sz w:val="24"/>
          <w:szCs w:val="24"/>
        </w:rPr>
        <w:t>．考生答必须答在答题卡上，答在试卷和草稿纸上一律无效</w:t>
      </w:r>
    </w:p>
    <w:p w14:paraId="0BEB78DA">
      <w:pPr>
        <w:spacing w:line="360" w:lineRule="auto"/>
        <w:jc w:val="left"/>
        <w:rPr>
          <w:rFonts w:ascii="Times New Roman" w:hAnsi="Times New Roman" w:eastAsia="宋体" w:cs="宋体"/>
          <w:szCs w:val="24"/>
        </w:rPr>
      </w:pPr>
      <w:r>
        <w:rPr>
          <w:rFonts w:ascii="宋体" w:hAnsi="宋体" w:eastAsia="宋体" w:cs="宋体"/>
          <w:b/>
          <w:sz w:val="24"/>
          <w:szCs w:val="24"/>
        </w:rPr>
        <w:t>一、选择题（本题共</w:t>
      </w:r>
      <w:r>
        <w:rPr>
          <w:rFonts w:ascii="Times New Roman" w:hAnsi="Times New Roman" w:eastAsia="Times New Roman" w:cs="Times New Roman"/>
          <w:b/>
          <w:sz w:val="24"/>
          <w:szCs w:val="24"/>
        </w:rPr>
        <w:t>12</w:t>
      </w:r>
      <w:r>
        <w:rPr>
          <w:rFonts w:ascii="宋体" w:hAnsi="宋体" w:eastAsia="宋体" w:cs="宋体"/>
          <w:b/>
          <w:sz w:val="24"/>
          <w:szCs w:val="24"/>
        </w:rPr>
        <w:t>小题，每小题</w:t>
      </w:r>
      <w:r>
        <w:rPr>
          <w:rFonts w:ascii="Times New Roman" w:hAnsi="Times New Roman" w:eastAsia="Times New Roman" w:cs="Times New Roman"/>
          <w:b/>
          <w:sz w:val="24"/>
          <w:szCs w:val="24"/>
        </w:rPr>
        <w:t>2</w:t>
      </w:r>
      <w:r>
        <w:rPr>
          <w:rFonts w:ascii="宋体" w:hAnsi="宋体" w:eastAsia="宋体" w:cs="宋体"/>
          <w:b/>
          <w:sz w:val="24"/>
          <w:szCs w:val="24"/>
        </w:rPr>
        <w:t>分，共</w:t>
      </w:r>
      <w:r>
        <w:rPr>
          <w:rFonts w:ascii="Times New Roman" w:hAnsi="Times New Roman" w:eastAsia="Times New Roman" w:cs="Times New Roman"/>
          <w:b/>
          <w:sz w:val="24"/>
          <w:szCs w:val="24"/>
        </w:rPr>
        <w:t>24</w:t>
      </w:r>
      <w:r>
        <w:rPr>
          <w:rFonts w:ascii="宋体" w:hAnsi="宋体" w:eastAsia="宋体" w:cs="宋体"/>
          <w:b/>
          <w:sz w:val="24"/>
          <w:szCs w:val="24"/>
        </w:rPr>
        <w:t>分。每小题给出的选项中</w:t>
      </w:r>
      <w:r>
        <w:rPr>
          <w:rFonts w:ascii="宋体" w:hAnsi="宋体" w:eastAsia="宋体" w:cs="宋体"/>
          <w:b/>
          <w:sz w:val="24"/>
          <w:szCs w:val="24"/>
          <w:em w:val="dot"/>
        </w:rPr>
        <w:t>只有一个</w:t>
      </w:r>
      <w:r>
        <w:rPr>
          <w:rFonts w:ascii="宋体" w:hAnsi="宋体" w:eastAsia="宋体" w:cs="宋体"/>
          <w:b/>
          <w:sz w:val="24"/>
          <w:szCs w:val="24"/>
        </w:rPr>
        <w:t>选项符合题意）</w:t>
      </w:r>
    </w:p>
    <w:p w14:paraId="3E65ACDF">
      <w:pPr>
        <w:spacing w:line="360" w:lineRule="auto"/>
        <w:jc w:val="left"/>
        <w:rPr>
          <w:rFonts w:ascii="Times New Roman" w:hAnsi="Times New Roman" w:eastAsia="宋体" w:cs="宋体"/>
          <w:szCs w:val="24"/>
        </w:rPr>
      </w:pPr>
      <w:r>
        <w:rPr>
          <w:rFonts w:ascii="Times New Roman" w:hAnsi="Times New Roman" w:eastAsia="宋体" w:cs="宋体"/>
          <w:szCs w:val="24"/>
        </w:rPr>
        <w:t xml:space="preserve">1. </w:t>
      </w:r>
      <w:r>
        <w:rPr>
          <w:rFonts w:ascii="宋体" w:hAnsi="宋体" w:eastAsia="宋体" w:cs="宋体"/>
          <w:szCs w:val="24"/>
        </w:rPr>
        <w:t>生活中的事物都有合适的尺度和范围，以下符合实际的是（　　）</w:t>
      </w:r>
    </w:p>
    <w:p w14:paraId="753CE14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宋体" w:hAnsi="宋体" w:eastAsia="宋体" w:cs="宋体"/>
          <w:szCs w:val="24"/>
        </w:rPr>
        <w:t>一支</w:t>
      </w:r>
      <w:r>
        <w:rPr>
          <w:rFonts w:ascii="Times New Roman" w:hAnsi="Times New Roman" w:eastAsia="Times New Roman" w:cs="Times New Roman"/>
          <w:szCs w:val="24"/>
        </w:rPr>
        <w:t>2B</w:t>
      </w:r>
      <w:r>
        <w:rPr>
          <w:rFonts w:ascii="宋体" w:hAnsi="宋体" w:eastAsia="宋体" w:cs="宋体"/>
          <w:szCs w:val="24"/>
        </w:rPr>
        <w:t>铅笔的质量约</w:t>
      </w:r>
      <w:r>
        <w:rPr>
          <w:rFonts w:ascii="Times New Roman" w:hAnsi="Times New Roman" w:eastAsia="Times New Roman" w:cs="Times New Roman"/>
          <w:szCs w:val="24"/>
        </w:rPr>
        <w:t>80g</w:t>
      </w:r>
    </w:p>
    <w:p w14:paraId="502D4FAA">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B. </w:t>
      </w:r>
      <w:r>
        <w:rPr>
          <w:rFonts w:ascii="宋体" w:hAnsi="宋体" w:eastAsia="宋体" w:cs="宋体"/>
          <w:szCs w:val="24"/>
        </w:rPr>
        <w:t>吃饭常用的筷子长约</w:t>
      </w:r>
      <w:r>
        <w:rPr>
          <w:rFonts w:ascii="Times New Roman" w:hAnsi="Times New Roman" w:eastAsia="Times New Roman" w:cs="Times New Roman"/>
          <w:szCs w:val="24"/>
        </w:rPr>
        <w:t>27cm</w:t>
      </w:r>
    </w:p>
    <w:p w14:paraId="64A9512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宋体" w:hAnsi="宋体" w:eastAsia="宋体" w:cs="宋体"/>
          <w:szCs w:val="24"/>
        </w:rPr>
        <w:t>中学生的重力约</w:t>
      </w:r>
      <w:r>
        <w:rPr>
          <w:rFonts w:ascii="Times New Roman" w:hAnsi="Times New Roman" w:eastAsia="Times New Roman" w:cs="Times New Roman"/>
          <w:szCs w:val="24"/>
        </w:rPr>
        <w:t>50N</w:t>
      </w:r>
    </w:p>
    <w:p w14:paraId="36B429B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D. </w:t>
      </w:r>
      <w:r>
        <w:rPr>
          <w:rFonts w:ascii="宋体" w:hAnsi="宋体" w:eastAsia="宋体" w:cs="宋体"/>
          <w:szCs w:val="24"/>
        </w:rPr>
        <w:t>男生</w:t>
      </w:r>
      <w:r>
        <w:rPr>
          <w:rFonts w:ascii="Times New Roman" w:hAnsi="Times New Roman" w:eastAsia="Times New Roman" w:cs="Times New Roman"/>
          <w:szCs w:val="24"/>
        </w:rPr>
        <w:t>1000</w:t>
      </w:r>
      <w:r>
        <w:rPr>
          <w:rFonts w:ascii="宋体" w:hAnsi="宋体" w:eastAsia="宋体" w:cs="宋体"/>
          <w:szCs w:val="24"/>
        </w:rPr>
        <w:t>米跑步时间约</w:t>
      </w:r>
      <w:r>
        <w:rPr>
          <w:rFonts w:ascii="Times New Roman" w:hAnsi="Times New Roman" w:eastAsia="Times New Roman" w:cs="Times New Roman"/>
          <w:szCs w:val="24"/>
        </w:rPr>
        <w:t>2min</w:t>
      </w:r>
    </w:p>
    <w:p w14:paraId="550B3DC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 </w:t>
      </w:r>
      <w:r>
        <w:rPr>
          <w:rFonts w:ascii="宋体" w:hAnsi="宋体" w:eastAsia="宋体" w:cs="宋体"/>
          <w:color w:val="000000"/>
          <w:szCs w:val="24"/>
        </w:rPr>
        <w:t>如图所示，将钢尺一端紧压在桌边上，保持伸出桌边长度不变，用大小不同的力拨动，发出的声音不同的是（　　）</w:t>
      </w:r>
    </w:p>
    <w:p w14:paraId="1B81779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266825" cy="695325"/>
            <wp:effectExtent l="0" t="0" r="9525" b="9525"/>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pic:cNvPicPr>
                  </pic:nvPicPr>
                  <pic:blipFill>
                    <a:blip r:embed="rId6" cstate="print"/>
                    <a:stretch>
                      <a:fillRect/>
                    </a:stretch>
                  </pic:blipFill>
                  <pic:spPr>
                    <a:xfrm>
                      <a:off x="0" y="0"/>
                      <a:ext cx="1266825" cy="695325"/>
                    </a:xfrm>
                    <a:prstGeom prst="rect">
                      <a:avLst/>
                    </a:prstGeom>
                  </pic:spPr>
                </pic:pic>
              </a:graphicData>
            </a:graphic>
          </wp:inline>
        </w:drawing>
      </w:r>
    </w:p>
    <w:p w14:paraId="305969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响度</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宋体" w:hAnsi="宋体" w:eastAsia="宋体" w:cs="宋体"/>
          <w:color w:val="000000"/>
          <w:szCs w:val="24"/>
        </w:rPr>
        <w:t>音调</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宋体" w:hAnsi="宋体" w:eastAsia="宋体" w:cs="宋体"/>
          <w:color w:val="000000"/>
          <w:szCs w:val="24"/>
        </w:rPr>
        <w:t>音色</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宋体" w:hAnsi="宋体" w:eastAsia="宋体" w:cs="宋体"/>
          <w:color w:val="000000"/>
          <w:szCs w:val="24"/>
        </w:rPr>
        <w:t>速度</w:t>
      </w:r>
    </w:p>
    <w:p w14:paraId="6C2BCDD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 </w:t>
      </w:r>
      <w:r>
        <w:rPr>
          <w:rFonts w:ascii="宋体" w:hAnsi="宋体" w:eastAsia="宋体" w:cs="宋体"/>
          <w:color w:val="000000"/>
          <w:szCs w:val="24"/>
        </w:rPr>
        <w:t>关于物质结构及相关原理的说法，正确的是（　　）</w:t>
      </w:r>
    </w:p>
    <w:p w14:paraId="285F29A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摩擦起电的过程中产生了电荷</w:t>
      </w:r>
    </w:p>
    <w:p w14:paraId="2B942BC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卢瑟福发现电子说明原子是可分的</w:t>
      </w:r>
    </w:p>
    <w:p w14:paraId="517FC87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验电器的工作原理是同种电荷相互排斥</w:t>
      </w:r>
    </w:p>
    <w:p w14:paraId="1734A54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原子核由带正电的质子和带负电的电子组成</w:t>
      </w:r>
    </w:p>
    <w:p w14:paraId="3D972B6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宋体" w:hAnsi="宋体" w:eastAsia="宋体" w:cs="宋体"/>
          <w:color w:val="000000"/>
          <w:szCs w:val="24"/>
        </w:rPr>
        <w:t>我国大力发展绿色清洁能源，减少碳排放保护环境，以下属于碳排放</w:t>
      </w:r>
      <w:r>
        <w:rPr>
          <w:rFonts w:ascii="宋体" w:hAnsi="宋体" w:eastAsia="宋体" w:cs="宋体"/>
          <w:color w:val="000000"/>
          <w:szCs w:val="24"/>
          <w:em w:val="dot"/>
        </w:rPr>
        <w:t>限制</w:t>
      </w:r>
      <w:r>
        <w:rPr>
          <w:rFonts w:ascii="宋体" w:hAnsi="宋体" w:eastAsia="宋体" w:cs="宋体"/>
          <w:color w:val="000000"/>
          <w:szCs w:val="24"/>
        </w:rPr>
        <w:t>的是（　　）</w:t>
      </w:r>
    </w:p>
    <w:p w14:paraId="5A37444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宋体" w:cs="宋体"/>
          <w:color w:val="000000"/>
          <w:szCs w:val="24"/>
        </w:rPr>
        <w:drawing>
          <wp:inline distT="0" distB="0" distL="0" distR="0">
            <wp:extent cx="1495425" cy="981075"/>
            <wp:effectExtent l="0" t="0" r="9525" b="9525"/>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7" cstate="print"/>
                    <a:stretch>
                      <a:fillRect/>
                    </a:stretch>
                  </pic:blipFill>
                  <pic:spPr>
                    <a:xfrm>
                      <a:off x="0" y="0"/>
                      <a:ext cx="1495425" cy="981075"/>
                    </a:xfrm>
                    <a:prstGeom prst="rect">
                      <a:avLst/>
                    </a:prstGeom>
                  </pic:spPr>
                </pic:pic>
              </a:graphicData>
            </a:graphic>
          </wp:inline>
        </w:drawing>
      </w:r>
      <w:r>
        <w:rPr>
          <w:rFonts w:ascii="宋体" w:hAnsi="宋体" w:eastAsia="宋体" w:cs="宋体"/>
          <w:color w:val="000000"/>
          <w:szCs w:val="24"/>
        </w:rPr>
        <w:t>火力发电</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宋体" w:cs="宋体"/>
          <w:color w:val="000000"/>
          <w:szCs w:val="24"/>
        </w:rPr>
        <w:drawing>
          <wp:inline distT="0" distB="0" distL="0" distR="0">
            <wp:extent cx="1419225" cy="1009650"/>
            <wp:effectExtent l="0" t="0" r="9525"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pic:cNvPicPr>
                  </pic:nvPicPr>
                  <pic:blipFill>
                    <a:blip r:embed="rId8" cstate="print"/>
                    <a:stretch>
                      <a:fillRect/>
                    </a:stretch>
                  </pic:blipFill>
                  <pic:spPr>
                    <a:xfrm>
                      <a:off x="0" y="0"/>
                      <a:ext cx="1419225" cy="1009650"/>
                    </a:xfrm>
                    <a:prstGeom prst="rect">
                      <a:avLst/>
                    </a:prstGeom>
                  </pic:spPr>
                </pic:pic>
              </a:graphicData>
            </a:graphic>
          </wp:inline>
        </w:drawing>
      </w:r>
      <w:r>
        <w:rPr>
          <w:rFonts w:ascii="宋体" w:hAnsi="宋体" w:eastAsia="宋体" w:cs="宋体"/>
          <w:color w:val="000000"/>
          <w:szCs w:val="24"/>
        </w:rPr>
        <w:t>水力发电</w:t>
      </w:r>
    </w:p>
    <w:p w14:paraId="5B39226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宋体" w:cs="宋体"/>
          <w:color w:val="000000"/>
          <w:szCs w:val="24"/>
        </w:rPr>
        <w:drawing>
          <wp:inline distT="0" distB="0" distL="0" distR="0">
            <wp:extent cx="1495425" cy="1047750"/>
            <wp:effectExtent l="0" t="0" r="9525"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pic:cNvPicPr>
                  </pic:nvPicPr>
                  <pic:blipFill>
                    <a:blip r:embed="rId9" cstate="print"/>
                    <a:stretch>
                      <a:fillRect/>
                    </a:stretch>
                  </pic:blipFill>
                  <pic:spPr>
                    <a:xfrm>
                      <a:off x="0" y="0"/>
                      <a:ext cx="1495425" cy="1047750"/>
                    </a:xfrm>
                    <a:prstGeom prst="rect">
                      <a:avLst/>
                    </a:prstGeom>
                  </pic:spPr>
                </pic:pic>
              </a:graphicData>
            </a:graphic>
          </wp:inline>
        </w:drawing>
      </w:r>
      <w:r>
        <w:rPr>
          <w:rFonts w:ascii="宋体" w:hAnsi="宋体" w:eastAsia="宋体" w:cs="宋体"/>
          <w:color w:val="000000"/>
          <w:szCs w:val="24"/>
        </w:rPr>
        <w:t>风力发电</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宋体" w:cs="宋体"/>
          <w:color w:val="000000"/>
          <w:szCs w:val="24"/>
        </w:rPr>
        <w:drawing>
          <wp:inline distT="0" distB="0" distL="0" distR="0">
            <wp:extent cx="1438275" cy="1066800"/>
            <wp:effectExtent l="0" t="0" r="9525"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pic:cNvPicPr>
                  </pic:nvPicPr>
                  <pic:blipFill>
                    <a:blip r:embed="rId10" cstate="print"/>
                    <a:stretch>
                      <a:fillRect/>
                    </a:stretch>
                  </pic:blipFill>
                  <pic:spPr>
                    <a:xfrm>
                      <a:off x="0" y="0"/>
                      <a:ext cx="1438275" cy="1066800"/>
                    </a:xfrm>
                    <a:prstGeom prst="rect">
                      <a:avLst/>
                    </a:prstGeom>
                  </pic:spPr>
                </pic:pic>
              </a:graphicData>
            </a:graphic>
          </wp:inline>
        </w:drawing>
      </w:r>
      <w:r>
        <w:rPr>
          <w:rFonts w:ascii="宋体" w:hAnsi="宋体" w:eastAsia="宋体" w:cs="宋体"/>
          <w:color w:val="000000"/>
          <w:szCs w:val="24"/>
        </w:rPr>
        <w:t>光伏发电</w:t>
      </w:r>
    </w:p>
    <w:p w14:paraId="14309A3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宋体" w:hAnsi="宋体" w:eastAsia="宋体" w:cs="宋体"/>
          <w:color w:val="000000"/>
          <w:szCs w:val="24"/>
        </w:rPr>
        <w:t>如图所示，在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两端接入电源或电流表组成不同装置，以下正确的是（　　）</w:t>
      </w:r>
    </w:p>
    <w:p w14:paraId="506AA7E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14475" cy="1581150"/>
            <wp:effectExtent l="0" t="0" r="9525"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pic:cNvPicPr>
                  </pic:nvPicPr>
                  <pic:blipFill>
                    <a:blip r:embed="rId11" cstate="print"/>
                    <a:stretch>
                      <a:fillRect/>
                    </a:stretch>
                  </pic:blipFill>
                  <pic:spPr>
                    <a:xfrm>
                      <a:off x="0" y="0"/>
                      <a:ext cx="1514475" cy="1581150"/>
                    </a:xfrm>
                    <a:prstGeom prst="rect">
                      <a:avLst/>
                    </a:prstGeom>
                  </pic:spPr>
                </pic:pic>
              </a:graphicData>
            </a:graphic>
          </wp:inline>
        </w:drawing>
      </w:r>
    </w:p>
    <w:p w14:paraId="7F80A45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接电源，和发电机的原理相同</w:t>
      </w:r>
    </w:p>
    <w:p w14:paraId="08BA2D6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接电流表，和电动机的原理相同</w:t>
      </w:r>
    </w:p>
    <w:p w14:paraId="66CC641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接电源，可将电能转化为机械能</w:t>
      </w:r>
    </w:p>
    <w:p w14:paraId="75B8732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接电流表，移动直导线电流表指针一定偏转</w:t>
      </w:r>
    </w:p>
    <w:p w14:paraId="7FAC09E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宋体" w:hAnsi="宋体" w:eastAsia="宋体" w:cs="宋体"/>
          <w:color w:val="000000"/>
          <w:szCs w:val="24"/>
        </w:rPr>
        <w:t>下列现象</w:t>
      </w:r>
      <w:r>
        <w:rPr>
          <w:rFonts w:ascii="宋体" w:hAnsi="宋体" w:eastAsia="宋体" w:cs="宋体"/>
          <w:color w:val="000000"/>
          <w:szCs w:val="24"/>
          <w:em w:val="dot"/>
        </w:rPr>
        <w:t>不能</w:t>
      </w:r>
      <w:r>
        <w:rPr>
          <w:rFonts w:ascii="宋体" w:hAnsi="宋体" w:eastAsia="宋体" w:cs="宋体"/>
          <w:color w:val="000000"/>
          <w:szCs w:val="24"/>
        </w:rPr>
        <w:t>用流体压强与流速的关系来解释的是（　　）</w:t>
      </w:r>
    </w:p>
    <w:p w14:paraId="48E6EAD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宋体" w:cs="宋体"/>
          <w:color w:val="000000"/>
          <w:szCs w:val="24"/>
        </w:rPr>
        <w:drawing>
          <wp:inline distT="0" distB="0" distL="0" distR="0">
            <wp:extent cx="981075" cy="790575"/>
            <wp:effectExtent l="0" t="0" r="9525" b="952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12" cstate="print"/>
                    <a:stretch>
                      <a:fillRect/>
                    </a:stretch>
                  </pic:blipFill>
                  <pic:spPr>
                    <a:xfrm>
                      <a:off x="0" y="0"/>
                      <a:ext cx="981075" cy="790575"/>
                    </a:xfrm>
                    <a:prstGeom prst="rect">
                      <a:avLst/>
                    </a:prstGeom>
                  </pic:spPr>
                </pic:pic>
              </a:graphicData>
            </a:graphic>
          </wp:inline>
        </w:drawing>
      </w:r>
      <w:r>
        <w:rPr>
          <w:rFonts w:ascii="宋体" w:hAnsi="宋体" w:eastAsia="宋体" w:cs="宋体"/>
          <w:color w:val="000000"/>
          <w:szCs w:val="24"/>
        </w:rPr>
        <w:t>吹气时纸条向上</w:t>
      </w:r>
    </w:p>
    <w:p w14:paraId="697D3AC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宋体" w:cs="宋体"/>
          <w:color w:val="000000"/>
          <w:szCs w:val="24"/>
        </w:rPr>
        <w:drawing>
          <wp:inline distT="0" distB="0" distL="0" distR="0">
            <wp:extent cx="752475" cy="828675"/>
            <wp:effectExtent l="0" t="0" r="9525" b="9525"/>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pic:cNvPicPr>
                  </pic:nvPicPr>
                  <pic:blipFill>
                    <a:blip r:embed="rId13" cstate="print"/>
                    <a:stretch>
                      <a:fillRect/>
                    </a:stretch>
                  </pic:blipFill>
                  <pic:spPr>
                    <a:xfrm>
                      <a:off x="0" y="0"/>
                      <a:ext cx="752475" cy="828675"/>
                    </a:xfrm>
                    <a:prstGeom prst="rect">
                      <a:avLst/>
                    </a:prstGeom>
                  </pic:spPr>
                </pic:pic>
              </a:graphicData>
            </a:graphic>
          </wp:inline>
        </w:drawing>
      </w:r>
      <w:r>
        <w:rPr>
          <w:rFonts w:ascii="宋体" w:hAnsi="宋体" w:eastAsia="宋体" w:cs="宋体"/>
          <w:color w:val="000000"/>
          <w:szCs w:val="24"/>
        </w:rPr>
        <w:t>用吸管喝水</w:t>
      </w:r>
    </w:p>
    <w:p w14:paraId="32E0C36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宋体" w:cs="宋体"/>
          <w:color w:val="000000"/>
          <w:szCs w:val="24"/>
        </w:rPr>
        <w:drawing>
          <wp:inline distT="0" distB="0" distL="0" distR="0">
            <wp:extent cx="1171575" cy="590550"/>
            <wp:effectExtent l="0" t="0" r="9525"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14" cstate="print"/>
                    <a:stretch>
                      <a:fillRect/>
                    </a:stretch>
                  </pic:blipFill>
                  <pic:spPr>
                    <a:xfrm>
                      <a:off x="0" y="0"/>
                      <a:ext cx="1171575" cy="590550"/>
                    </a:xfrm>
                    <a:prstGeom prst="rect">
                      <a:avLst/>
                    </a:prstGeom>
                  </pic:spPr>
                </pic:pic>
              </a:graphicData>
            </a:graphic>
          </wp:inline>
        </w:drawing>
      </w:r>
      <w:r>
        <w:rPr>
          <w:rFonts w:ascii="宋体" w:hAnsi="宋体" w:eastAsia="宋体" w:cs="宋体"/>
          <w:color w:val="000000"/>
          <w:szCs w:val="24"/>
        </w:rPr>
        <w:t>将硬币吹进盘中</w:t>
      </w:r>
    </w:p>
    <w:p w14:paraId="6CAE3D0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宋体" w:cs="宋体"/>
          <w:color w:val="000000"/>
          <w:szCs w:val="24"/>
        </w:rPr>
        <w:drawing>
          <wp:inline distT="0" distB="0" distL="0" distR="0">
            <wp:extent cx="857250" cy="112395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15" cstate="print"/>
                    <a:stretch>
                      <a:fillRect/>
                    </a:stretch>
                  </pic:blipFill>
                  <pic:spPr>
                    <a:xfrm>
                      <a:off x="0" y="0"/>
                      <a:ext cx="857250" cy="1123950"/>
                    </a:xfrm>
                    <a:prstGeom prst="rect">
                      <a:avLst/>
                    </a:prstGeom>
                  </pic:spPr>
                </pic:pic>
              </a:graphicData>
            </a:graphic>
          </wp:inline>
        </w:drawing>
      </w:r>
      <w:r>
        <w:rPr>
          <w:rFonts w:ascii="宋体" w:hAnsi="宋体" w:eastAsia="宋体" w:cs="宋体"/>
          <w:color w:val="000000"/>
          <w:szCs w:val="24"/>
        </w:rPr>
        <w:t>吹气时乒乓球不掉</w:t>
      </w:r>
    </w:p>
    <w:p w14:paraId="0BC3D0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宋体" w:hAnsi="宋体" w:eastAsia="宋体" w:cs="宋体"/>
          <w:color w:val="000000"/>
          <w:szCs w:val="24"/>
        </w:rPr>
        <w:t>将鸡蛋放入盐水中出现如图所示状态，缓慢向杯中加盐或水使鸡蛋悬浮，下列说法正确的是（　　）</w:t>
      </w:r>
    </w:p>
    <w:p w14:paraId="0E009D9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333500" cy="981075"/>
            <wp:effectExtent l="0" t="0" r="0" b="9525"/>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pic:cNvPicPr>
                  </pic:nvPicPr>
                  <pic:blipFill>
                    <a:blip r:embed="rId16" cstate="print"/>
                    <a:stretch>
                      <a:fillRect/>
                    </a:stretch>
                  </pic:blipFill>
                  <pic:spPr>
                    <a:xfrm>
                      <a:off x="0" y="0"/>
                      <a:ext cx="1333500" cy="981075"/>
                    </a:xfrm>
                    <a:prstGeom prst="rect">
                      <a:avLst/>
                    </a:prstGeom>
                  </pic:spPr>
                </pic:pic>
              </a:graphicData>
            </a:graphic>
          </wp:inline>
        </w:drawing>
      </w:r>
    </w:p>
    <w:p w14:paraId="5F026C6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加盐可以让鸡蛋悬浮</w:t>
      </w:r>
    </w:p>
    <w:p w14:paraId="0010D1D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鸡蛋悬浮时液体密度大</w:t>
      </w:r>
    </w:p>
    <w:p w14:paraId="57D6E68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鸡蛋悬浮时浮力大</w:t>
      </w:r>
    </w:p>
    <w:p w14:paraId="0F1C9CC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鸡蛋悬浮时液体对杯底的压强大</w:t>
      </w:r>
    </w:p>
    <w:p w14:paraId="74649DD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宋体" w:hAnsi="宋体" w:eastAsia="宋体" w:cs="宋体"/>
          <w:color w:val="000000"/>
          <w:szCs w:val="24"/>
        </w:rPr>
        <w:t>如图甲所示是公共场所的宣传投影灯，装在高处的投影灯照在地面上出现图案，其内部结构如图乙所示。下列说法正确的是（　　）</w:t>
      </w:r>
    </w:p>
    <w:p w14:paraId="20889E9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362200" cy="154305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17" cstate="print"/>
                    <a:stretch>
                      <a:fillRect/>
                    </a:stretch>
                  </pic:blipFill>
                  <pic:spPr>
                    <a:xfrm>
                      <a:off x="0" y="0"/>
                      <a:ext cx="2362200" cy="1543050"/>
                    </a:xfrm>
                    <a:prstGeom prst="rect">
                      <a:avLst/>
                    </a:prstGeom>
                  </pic:spPr>
                </pic:pic>
              </a:graphicData>
            </a:graphic>
          </wp:inline>
        </w:drawing>
      </w:r>
    </w:p>
    <w:p w14:paraId="7B2B5BB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不同方向都能看到图案</w:t>
      </w:r>
      <w:r>
        <w:rPr>
          <w:rFonts w:ascii="宋体" w:hAnsi="宋体" w:eastAsia="宋体" w:cs="宋体"/>
          <w:color w:val="000000"/>
          <w:szCs w:val="24"/>
        </w:rPr>
        <w:drawing>
          <wp:inline distT="0" distB="0" distL="0" distR="0">
            <wp:extent cx="132080" cy="167640"/>
            <wp:effectExtent l="0" t="0" r="1270" b="381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18"/>
                    <a:stretch>
                      <a:fillRect/>
                    </a:stretch>
                  </pic:blipFill>
                  <pic:spPr>
                    <a:xfrm>
                      <a:off x="0" y="0"/>
                      <a:ext cx="132080" cy="167640"/>
                    </a:xfrm>
                    <a:prstGeom prst="rect">
                      <a:avLst/>
                    </a:prstGeom>
                  </pic:spPr>
                </pic:pic>
              </a:graphicData>
            </a:graphic>
          </wp:inline>
        </w:drawing>
      </w:r>
      <w:r>
        <w:rPr>
          <w:rFonts w:ascii="宋体" w:hAnsi="宋体" w:eastAsia="宋体" w:cs="宋体"/>
          <w:color w:val="000000"/>
          <w:szCs w:val="24"/>
        </w:rPr>
        <w:t>光在地面发生了漫反射</w:t>
      </w:r>
    </w:p>
    <w:p w14:paraId="5C50C9F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该投影灯的成像原理与照相机相同</w:t>
      </w:r>
    </w:p>
    <w:p w14:paraId="01FA24A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调小镜头与图片的距离图案变小</w:t>
      </w:r>
    </w:p>
    <w:p w14:paraId="5107393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地面上看到的是放大的虚像</w:t>
      </w:r>
    </w:p>
    <w:p w14:paraId="797E7DF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2024</w:t>
      </w:r>
      <w:r>
        <w:rPr>
          <w:rFonts w:ascii="宋体" w:hAnsi="宋体" w:eastAsia="宋体" w:cs="宋体"/>
          <w:color w:val="000000"/>
          <w:szCs w:val="24"/>
        </w:rPr>
        <w:t>年</w:t>
      </w:r>
      <w:r>
        <w:rPr>
          <w:rFonts w:ascii="Times New Roman" w:hAnsi="Times New Roman" w:eastAsia="Times New Roman" w:cs="Times New Roman"/>
          <w:color w:val="000000"/>
          <w:szCs w:val="24"/>
        </w:rPr>
        <w:t>6</w:t>
      </w:r>
      <w:r>
        <w:rPr>
          <w:rFonts w:ascii="宋体" w:hAnsi="宋体" w:eastAsia="宋体" w:cs="宋体"/>
          <w:color w:val="000000"/>
          <w:szCs w:val="24"/>
        </w:rPr>
        <w:t>月</w:t>
      </w:r>
      <w:r>
        <w:rPr>
          <w:rFonts w:ascii="Times New Roman" w:hAnsi="Times New Roman" w:eastAsia="Times New Roman" w:cs="Times New Roman"/>
          <w:color w:val="000000"/>
          <w:szCs w:val="24"/>
        </w:rPr>
        <w:t>2</w:t>
      </w:r>
      <w:r>
        <w:rPr>
          <w:rFonts w:ascii="宋体" w:hAnsi="宋体" w:eastAsia="宋体" w:cs="宋体"/>
          <w:color w:val="000000"/>
          <w:szCs w:val="24"/>
        </w:rPr>
        <w:t>日，在鹊桥二号中继星</w:t>
      </w:r>
      <w:r>
        <w:rPr>
          <w:rFonts w:ascii="宋体" w:hAnsi="宋体" w:eastAsia="宋体" w:cs="宋体"/>
          <w:color w:val="000000"/>
          <w:szCs w:val="24"/>
        </w:rPr>
        <w:drawing>
          <wp:inline distT="0" distB="0" distL="0" distR="0">
            <wp:extent cx="133350" cy="17780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eastAsia="宋体" w:cs="宋体"/>
          <w:color w:val="000000"/>
          <w:szCs w:val="24"/>
        </w:rPr>
        <w:t>支持下，嫦娥六号着陆器和上升器组合体成功着陆在月球背面，实现了人类首次在月背样品采集。我国积极开展国际合作，嫦娥六号还搭载了激光角反射器等多国的实验装置，下列相关说法正确的是（　　）</w:t>
      </w:r>
    </w:p>
    <w:p w14:paraId="2482A5B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657350" cy="1095375"/>
            <wp:effectExtent l="0" t="0" r="0"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pic:cNvPicPr>
                  </pic:nvPicPr>
                  <pic:blipFill>
                    <a:blip r:embed="rId20" cstate="print"/>
                    <a:stretch>
                      <a:fillRect/>
                    </a:stretch>
                  </pic:blipFill>
                  <pic:spPr>
                    <a:xfrm>
                      <a:off x="0" y="0"/>
                      <a:ext cx="1657350" cy="1095375"/>
                    </a:xfrm>
                    <a:prstGeom prst="rect">
                      <a:avLst/>
                    </a:prstGeom>
                  </pic:spPr>
                </pic:pic>
              </a:graphicData>
            </a:graphic>
          </wp:inline>
        </w:drawing>
      </w:r>
    </w:p>
    <w:p w14:paraId="4F50550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采集的样品返回地球后质量会减小</w:t>
      </w:r>
    </w:p>
    <w:p w14:paraId="3C2832E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太阳能电池是将光能转变为内能的</w:t>
      </w:r>
    </w:p>
    <w:p w14:paraId="3A693EF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激光角反射器能使光线方向改变</w:t>
      </w:r>
      <w:r>
        <w:rPr>
          <w:rFonts w:ascii="Times New Roman" w:hAnsi="Times New Roman" w:eastAsia="Times New Roman" w:cs="Times New Roman"/>
          <w:color w:val="000000"/>
          <w:szCs w:val="24"/>
        </w:rPr>
        <w:t>90</w:t>
      </w:r>
      <w:r>
        <w:rPr>
          <w:rFonts w:ascii="宋体" w:hAnsi="宋体" w:eastAsia="宋体" w:cs="宋体"/>
          <w:color w:val="000000"/>
          <w:szCs w:val="24"/>
        </w:rPr>
        <w:t>°</w:t>
      </w:r>
    </w:p>
    <w:p w14:paraId="59C01B1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控制中心利用电磁波通过鹊桥二号实现对嫦娥六号的控制</w:t>
      </w:r>
    </w:p>
    <w:p w14:paraId="5ED554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宋体" w:hAnsi="宋体" w:eastAsia="宋体" w:cs="宋体"/>
          <w:color w:val="000000"/>
          <w:szCs w:val="24"/>
        </w:rPr>
        <w:t>为了提高环境质量，经常有如图所示的喷雾车在街道上喷雾作业。喷雾车作业时保持匀速直线运动，下列说法正确的是（　　）</w:t>
      </w:r>
    </w:p>
    <w:p w14:paraId="3DB1B34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495425" cy="1114425"/>
            <wp:effectExtent l="0" t="0" r="9525"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pic:cNvPicPr>
                  </pic:nvPicPr>
                  <pic:blipFill>
                    <a:blip r:embed="rId21" cstate="print"/>
                    <a:stretch>
                      <a:fillRect/>
                    </a:stretch>
                  </pic:blipFill>
                  <pic:spPr>
                    <a:xfrm>
                      <a:off x="0" y="0"/>
                      <a:ext cx="1495425" cy="1114425"/>
                    </a:xfrm>
                    <a:prstGeom prst="rect">
                      <a:avLst/>
                    </a:prstGeom>
                  </pic:spPr>
                </pic:pic>
              </a:graphicData>
            </a:graphic>
          </wp:inline>
        </w:drawing>
      </w:r>
    </w:p>
    <w:p w14:paraId="2AFC23C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喷雾的目的是为了清洁地面</w:t>
      </w:r>
    </w:p>
    <w:p w14:paraId="6578D17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喷出</w:t>
      </w:r>
      <w:r>
        <w:rPr>
          <w:rFonts w:ascii="宋体" w:hAnsi="宋体" w:eastAsia="宋体" w:cs="宋体"/>
          <w:color w:val="000000"/>
          <w:szCs w:val="24"/>
        </w:rPr>
        <w:drawing>
          <wp:inline distT="0" distB="0" distL="0" distR="0">
            <wp:extent cx="133350" cy="17780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eastAsia="宋体" w:cs="宋体"/>
          <w:color w:val="000000"/>
          <w:szCs w:val="24"/>
        </w:rPr>
        <w:t>水雾是水蒸气液化形成的</w:t>
      </w:r>
    </w:p>
    <w:p w14:paraId="0CCDD7F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喷雾车的动能不变</w:t>
      </w:r>
    </w:p>
    <w:p w14:paraId="1AC3602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喷雾车的重力势能变小</w:t>
      </w:r>
    </w:p>
    <w:p w14:paraId="4C99142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11. </w:t>
      </w:r>
      <w:r>
        <w:rPr>
          <w:rFonts w:ascii="宋体" w:hAnsi="宋体" w:eastAsia="宋体" w:cs="宋体"/>
          <w:color w:val="000000"/>
          <w:szCs w:val="24"/>
        </w:rPr>
        <w:t>如图所示，大小适中的实心木球，球面有两个小孔在某条直径的两端，两孔在球内相通。用一根比孔细的绳子穿过两孔，在竖直方向上用手拉绳的两端，球会静止在绳上，减小拉力球会向下运动。对此现象下列说法正确的是（　　）</w:t>
      </w:r>
    </w:p>
    <w:p w14:paraId="4C5464B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90525" cy="1219200"/>
            <wp:effectExtent l="0" t="0" r="9525"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22" cstate="print"/>
                    <a:stretch>
                      <a:fillRect/>
                    </a:stretch>
                  </pic:blipFill>
                  <pic:spPr>
                    <a:xfrm>
                      <a:off x="0" y="0"/>
                      <a:ext cx="390525" cy="1219200"/>
                    </a:xfrm>
                    <a:prstGeom prst="rect">
                      <a:avLst/>
                    </a:prstGeom>
                  </pic:spPr>
                </pic:pic>
              </a:graphicData>
            </a:graphic>
          </wp:inline>
        </w:drawing>
      </w:r>
    </w:p>
    <w:p w14:paraId="0853089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球静止时，绳两端的拉力是平衡力</w:t>
      </w:r>
    </w:p>
    <w:p w14:paraId="5D8C7A8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通过拉力的调节，球可以匀速下滑</w:t>
      </w:r>
    </w:p>
    <w:p w14:paraId="3CD3350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绳子下端突然松手，球就匀速下滑</w:t>
      </w:r>
    </w:p>
    <w:p w14:paraId="09E340A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通过手的运动和拉力调节，球不可能从绳的下端移到上端</w:t>
      </w:r>
    </w:p>
    <w:p w14:paraId="5CE521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宋体" w:hAnsi="宋体" w:eastAsia="宋体" w:cs="宋体"/>
          <w:color w:val="000000"/>
          <w:szCs w:val="24"/>
        </w:rPr>
        <w:t>图甲中，电源电压为</w:t>
      </w:r>
      <w:r>
        <w:rPr>
          <w:rFonts w:ascii="Times New Roman" w:hAnsi="Times New Roman" w:eastAsia="Times New Roman" w:cs="Times New Roman"/>
          <w:color w:val="000000"/>
          <w:szCs w:val="24"/>
        </w:rPr>
        <w:t>12V</w:t>
      </w:r>
      <w:r>
        <w:rPr>
          <w:rFonts w:ascii="宋体" w:hAnsi="宋体" w:eastAsia="宋体" w:cs="宋体"/>
          <w:color w:val="000000"/>
          <w:szCs w:val="24"/>
        </w:rPr>
        <w:t>、电流表（</w:t>
      </w:r>
      <w:r>
        <w:rPr>
          <w:rFonts w:ascii="Times New Roman" w:hAnsi="Times New Roman" w:eastAsia="Times New Roman" w:cs="Times New Roman"/>
          <w:color w:val="000000"/>
          <w:szCs w:val="24"/>
        </w:rPr>
        <w:t>0</w:t>
      </w:r>
      <w:r>
        <w:rPr>
          <w:rFonts w:ascii="宋体" w:hAnsi="宋体" w:eastAsia="宋体" w:cs="宋体"/>
          <w:color w:val="000000"/>
          <w:szCs w:val="24"/>
        </w:rPr>
        <w:t>～</w:t>
      </w:r>
      <w:r>
        <w:rPr>
          <w:rFonts w:ascii="Times New Roman" w:hAnsi="Times New Roman" w:eastAsia="Times New Roman" w:cs="Times New Roman"/>
          <w:color w:val="000000"/>
          <w:szCs w:val="24"/>
        </w:rPr>
        <w:t>0.6A</w:t>
      </w:r>
      <w:r>
        <w:rPr>
          <w:rFonts w:ascii="宋体" w:hAnsi="宋体" w:eastAsia="宋体" w:cs="宋体"/>
          <w:color w:val="000000"/>
          <w:szCs w:val="24"/>
        </w:rPr>
        <w:t>）、电压表（</w:t>
      </w:r>
      <w:r>
        <w:rPr>
          <w:rFonts w:ascii="Times New Roman" w:hAnsi="Times New Roman" w:eastAsia="Times New Roman" w:cs="Times New Roman"/>
          <w:color w:val="000000"/>
          <w:szCs w:val="24"/>
        </w:rPr>
        <w:t>0</w:t>
      </w:r>
      <w:r>
        <w:rPr>
          <w:rFonts w:ascii="宋体" w:hAnsi="宋体" w:eastAsia="宋体" w:cs="宋体"/>
          <w:color w:val="000000"/>
          <w:szCs w:val="24"/>
        </w:rPr>
        <w:t>～</w:t>
      </w:r>
      <w:r>
        <w:rPr>
          <w:rFonts w:ascii="Times New Roman" w:hAnsi="Times New Roman" w:eastAsia="Times New Roman" w:cs="Times New Roman"/>
          <w:color w:val="000000"/>
          <w:szCs w:val="24"/>
        </w:rPr>
        <w:t>15V</w:t>
      </w:r>
      <w:r>
        <w:rPr>
          <w:rFonts w:ascii="宋体" w:hAnsi="宋体" w:eastAsia="宋体" w:cs="宋体"/>
          <w:color w:val="000000"/>
          <w:szCs w:val="24"/>
        </w:rPr>
        <w:t>）、滑动变阻器标有“？</w:t>
      </w:r>
      <w:r>
        <w:rPr>
          <w:rFonts w:ascii="Times New Roman" w:hAnsi="Times New Roman" w:eastAsia="Times New Roman" w:cs="Times New Roman"/>
          <w:color w:val="000000"/>
          <w:szCs w:val="24"/>
        </w:rPr>
        <w:t xml:space="preserve">Ω </w:t>
      </w:r>
      <w:r>
        <w:rPr>
          <w:rFonts w:ascii="宋体" w:hAnsi="宋体" w:eastAsia="宋体" w:cs="宋体"/>
          <w:color w:val="000000"/>
          <w:szCs w:val="24"/>
        </w:rPr>
        <w:t>；</w:t>
      </w:r>
      <w:r>
        <w:rPr>
          <w:rFonts w:ascii="Times New Roman" w:hAnsi="Times New Roman" w:eastAsia="Times New Roman" w:cs="Times New Roman"/>
          <w:color w:val="000000"/>
          <w:szCs w:val="24"/>
        </w:rPr>
        <w:t xml:space="preserve"> 1A</w:t>
      </w:r>
      <w:r>
        <w:rPr>
          <w:rFonts w:ascii="宋体" w:hAnsi="宋体" w:eastAsia="宋体" w:cs="宋体"/>
          <w:color w:val="000000"/>
          <w:szCs w:val="24"/>
        </w:rPr>
        <w:t>”字样，虚线框内是一个定值电阻或是一个小灯泡（</w:t>
      </w:r>
      <w:r>
        <w:rPr>
          <w:rFonts w:ascii="Times New Roman" w:hAnsi="Times New Roman" w:eastAsia="Times New Roman" w:cs="Times New Roman"/>
          <w:color w:val="000000"/>
          <w:szCs w:val="24"/>
        </w:rPr>
        <w:t xml:space="preserve">6V </w:t>
      </w:r>
      <w:r>
        <w:rPr>
          <w:rFonts w:ascii="宋体" w:hAnsi="宋体" w:eastAsia="宋体" w:cs="宋体"/>
          <w:color w:val="000000"/>
          <w:szCs w:val="24"/>
        </w:rPr>
        <w:t>；</w:t>
      </w:r>
      <w:r>
        <w:rPr>
          <w:rFonts w:ascii="Times New Roman" w:hAnsi="Times New Roman" w:eastAsia="Times New Roman" w:cs="Times New Roman"/>
          <w:color w:val="000000"/>
          <w:szCs w:val="24"/>
        </w:rPr>
        <w:t xml:space="preserve"> 0.5A</w:t>
      </w:r>
      <w:r>
        <w:rPr>
          <w:rFonts w:ascii="宋体" w:hAnsi="宋体" w:eastAsia="宋体" w:cs="宋体"/>
          <w:color w:val="000000"/>
          <w:szCs w:val="24"/>
        </w:rPr>
        <w:t>）闭合开关，在元件安全的情况下，使滑片</w:t>
      </w:r>
      <w:r>
        <w:rPr>
          <w:rFonts w:ascii="Times New Roman" w:hAnsi="Times New Roman" w:eastAsia="Times New Roman" w:cs="Times New Roman"/>
          <w:color w:val="000000"/>
          <w:szCs w:val="24"/>
        </w:rPr>
        <w:t>P</w:t>
      </w:r>
      <w:r>
        <w:rPr>
          <w:rFonts w:ascii="宋体" w:hAnsi="宋体" w:eastAsia="宋体" w:cs="宋体"/>
          <w:color w:val="000000"/>
          <w:szCs w:val="24"/>
        </w:rPr>
        <w:t>移动范围最大，得到滑动变阻器的</w:t>
      </w:r>
      <w:r>
        <w:rPr>
          <w:rFonts w:ascii="Times New Roman" w:hAnsi="Times New Roman" w:eastAsia="宋体" w:cs="宋体"/>
          <w:szCs w:val="24"/>
        </w:rPr>
        <w:object>
          <v:shape id="_x0000_i1025" o:spt="75" alt="www.szzx100.com江南汇教育网" type="#_x0000_t75" style="height:14.25pt;width:29.25pt;" o:ole="t" filled="f" o:preferrelative="t" stroked="f" coordsize="21600,21600">
            <v:path/>
            <v:fill on="f" focussize="0,0"/>
            <v:stroke on="f" joinstyle="miter"/>
            <v:imagedata r:id="rId24" o:title="eqIddd1fd3cc33190245791eddc26c629b9f"/>
            <o:lock v:ext="edit" aspectratio="t"/>
            <w10:wrap type="none"/>
            <w10:anchorlock/>
          </v:shape>
          <o:OLEObject Type="Embed" ProgID="Equation.DSMT4" ShapeID="_x0000_i1025" DrawAspect="Content" ObjectID="_1468075725" r:id="rId23">
            <o:LockedField>false</o:LockedField>
          </o:OLEObject>
        </w:object>
      </w:r>
      <w:r>
        <w:rPr>
          <w:rFonts w:ascii="宋体" w:hAnsi="宋体" w:eastAsia="宋体" w:cs="宋体"/>
          <w:color w:val="000000"/>
          <w:szCs w:val="24"/>
        </w:rPr>
        <w:t>图像如图乙。则：①虚线框内是小灯泡；②电路的最大功率为</w:t>
      </w:r>
      <w:r>
        <w:rPr>
          <w:rFonts w:ascii="Times New Roman" w:hAnsi="Times New Roman" w:eastAsia="Times New Roman" w:cs="Times New Roman"/>
          <w:color w:val="000000"/>
          <w:szCs w:val="24"/>
        </w:rPr>
        <w:t>6W</w:t>
      </w:r>
      <w:r>
        <w:rPr>
          <w:rFonts w:ascii="宋体" w:hAnsi="宋体" w:eastAsia="宋体" w:cs="宋体"/>
          <w:color w:val="000000"/>
          <w:szCs w:val="24"/>
        </w:rPr>
        <w:t>；③虚线框内元件和滑动变阻器的功率相等时，滑动变阻器的阻值为</w:t>
      </w:r>
      <w:r>
        <w:rPr>
          <w:rFonts w:ascii="Times New Roman" w:hAnsi="Times New Roman" w:eastAsia="Times New Roman" w:cs="Times New Roman"/>
          <w:color w:val="000000"/>
          <w:szCs w:val="24"/>
        </w:rPr>
        <w:t>10Ω</w:t>
      </w:r>
      <w:r>
        <w:rPr>
          <w:rFonts w:ascii="宋体" w:hAnsi="宋体" w:eastAsia="宋体" w:cs="宋体"/>
          <w:color w:val="000000"/>
          <w:szCs w:val="24"/>
        </w:rPr>
        <w:t>；④滑动变阻器最大阻值为</w:t>
      </w:r>
      <w:r>
        <w:rPr>
          <w:rFonts w:ascii="Times New Roman" w:hAnsi="Times New Roman" w:eastAsia="Times New Roman" w:cs="Times New Roman"/>
          <w:color w:val="000000"/>
          <w:szCs w:val="24"/>
        </w:rPr>
        <w:t>20Ω</w:t>
      </w:r>
      <w:r>
        <w:rPr>
          <w:rFonts w:ascii="宋体" w:hAnsi="宋体" w:eastAsia="宋体" w:cs="宋体"/>
          <w:color w:val="000000"/>
          <w:szCs w:val="24"/>
        </w:rPr>
        <w:t>。以上结论正确的有（　　）</w:t>
      </w:r>
    </w:p>
    <w:p w14:paraId="01C15E1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476500" cy="1076325"/>
            <wp:effectExtent l="0" t="0" r="0"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pic:cNvPicPr>
                  </pic:nvPicPr>
                  <pic:blipFill>
                    <a:blip r:embed="rId25"/>
                    <a:stretch>
                      <a:fillRect/>
                    </a:stretch>
                  </pic:blipFill>
                  <pic:spPr>
                    <a:xfrm>
                      <a:off x="0" y="0"/>
                      <a:ext cx="2476500" cy="1076325"/>
                    </a:xfrm>
                    <a:prstGeom prst="rect">
                      <a:avLst/>
                    </a:prstGeom>
                  </pic:spPr>
                </pic:pic>
              </a:graphicData>
            </a:graphic>
          </wp:inline>
        </w:drawing>
      </w:r>
    </w:p>
    <w:p w14:paraId="522B8DA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②④</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宋体" w:hAnsi="宋体" w:eastAsia="宋体" w:cs="宋体"/>
          <w:color w:val="000000"/>
          <w:szCs w:val="24"/>
        </w:rPr>
        <w:t>②③</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宋体" w:hAnsi="宋体" w:eastAsia="宋体" w:cs="宋体"/>
          <w:color w:val="000000"/>
          <w:szCs w:val="24"/>
        </w:rPr>
        <w:t>①②</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宋体" w:hAnsi="宋体" w:eastAsia="宋体" w:cs="宋体"/>
          <w:color w:val="000000"/>
          <w:szCs w:val="24"/>
        </w:rPr>
        <w:t>①④</w:t>
      </w:r>
    </w:p>
    <w:p w14:paraId="18D667BA">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二、填空题（本题共</w:t>
      </w:r>
      <w:r>
        <w:rPr>
          <w:rFonts w:ascii="Times New Roman" w:hAnsi="Times New Roman" w:eastAsia="Times New Roman" w:cs="Times New Roman"/>
          <w:b/>
          <w:color w:val="000000"/>
          <w:sz w:val="24"/>
          <w:szCs w:val="24"/>
        </w:rPr>
        <w:t>9</w:t>
      </w:r>
      <w:r>
        <w:rPr>
          <w:rFonts w:ascii="宋体" w:hAnsi="宋体" w:eastAsia="宋体" w:cs="宋体"/>
          <w:b/>
          <w:color w:val="000000"/>
          <w:sz w:val="24"/>
          <w:szCs w:val="24"/>
        </w:rPr>
        <w:t>小题，每空</w:t>
      </w:r>
      <w:r>
        <w:rPr>
          <w:rFonts w:ascii="Times New Roman" w:hAnsi="Times New Roman" w:eastAsia="Times New Roman" w:cs="Times New Roman"/>
          <w:b/>
          <w:color w:val="000000"/>
          <w:sz w:val="24"/>
          <w:szCs w:val="24"/>
        </w:rPr>
        <w:t>1</w:t>
      </w:r>
      <w:r>
        <w:rPr>
          <w:rFonts w:ascii="宋体" w:hAnsi="宋体" w:eastAsia="宋体" w:cs="宋体"/>
          <w:b/>
          <w:color w:val="000000"/>
          <w:sz w:val="24"/>
          <w:szCs w:val="24"/>
        </w:rPr>
        <w:t>分，共</w:t>
      </w:r>
      <w:r>
        <w:rPr>
          <w:rFonts w:ascii="Times New Roman" w:hAnsi="Times New Roman" w:eastAsia="Times New Roman" w:cs="Times New Roman"/>
          <w:b/>
          <w:color w:val="000000"/>
          <w:sz w:val="24"/>
          <w:szCs w:val="24"/>
        </w:rPr>
        <w:t>26</w:t>
      </w:r>
      <w:r>
        <w:rPr>
          <w:rFonts w:ascii="宋体" w:hAnsi="宋体" w:eastAsia="宋体" w:cs="宋体"/>
          <w:b/>
          <w:color w:val="000000"/>
          <w:sz w:val="24"/>
          <w:szCs w:val="24"/>
        </w:rPr>
        <w:t>分）</w:t>
      </w:r>
    </w:p>
    <w:p w14:paraId="3EDA9C7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13. </w:t>
      </w:r>
      <w:r>
        <w:rPr>
          <w:rFonts w:ascii="宋体" w:hAnsi="宋体" w:eastAsia="宋体" w:cs="宋体"/>
          <w:color w:val="000000"/>
          <w:szCs w:val="24"/>
        </w:rPr>
        <w:t>“疏影横斜水清浅，暗香浮动月黄昏”中的“水清浅”是光的</w:t>
      </w:r>
      <w:r>
        <w:rPr>
          <w:rFonts w:ascii="Times New Roman" w:hAnsi="Times New Roman" w:eastAsia="宋体" w:cs="宋体"/>
          <w:color w:val="000000"/>
          <w:szCs w:val="24"/>
        </w:rPr>
        <w:t>______</w:t>
      </w:r>
      <w:r>
        <w:rPr>
          <w:rFonts w:ascii="宋体" w:hAnsi="宋体" w:eastAsia="宋体" w:cs="宋体"/>
          <w:color w:val="000000"/>
          <w:szCs w:val="24"/>
        </w:rPr>
        <w:t>现象导致的，“暗香浮动”说明了分子在</w:t>
      </w:r>
      <w:r>
        <w:rPr>
          <w:rFonts w:ascii="Times New Roman" w:hAnsi="Times New Roman" w:eastAsia="宋体" w:cs="宋体"/>
          <w:color w:val="000000"/>
          <w:szCs w:val="24"/>
        </w:rPr>
        <w:t>______</w:t>
      </w:r>
      <w:r>
        <w:rPr>
          <w:rFonts w:ascii="宋体" w:hAnsi="宋体" w:eastAsia="宋体" w:cs="宋体"/>
          <w:color w:val="000000"/>
          <w:szCs w:val="24"/>
        </w:rPr>
        <w:t>。</w:t>
      </w:r>
    </w:p>
    <w:p w14:paraId="4D5354F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14. </w:t>
      </w:r>
      <w:r>
        <w:rPr>
          <w:rFonts w:ascii="宋体" w:hAnsi="宋体" w:eastAsia="宋体" w:cs="宋体"/>
          <w:color w:val="000000"/>
          <w:szCs w:val="24"/>
        </w:rPr>
        <w:t>熨斗古代亦称“火斗”，最早出现于西汉，以青铜质地为主，用高温熨平衣物，是通过</w:t>
      </w:r>
      <w:r>
        <w:rPr>
          <w:rFonts w:ascii="Times New Roman" w:hAnsi="Times New Roman" w:eastAsia="宋体" w:cs="宋体"/>
          <w:color w:val="000000"/>
          <w:szCs w:val="24"/>
        </w:rPr>
        <w:t>_________</w:t>
      </w:r>
      <w:r>
        <w:rPr>
          <w:rFonts w:ascii="宋体" w:hAnsi="宋体" w:eastAsia="宋体" w:cs="宋体"/>
          <w:color w:val="000000"/>
          <w:szCs w:val="24"/>
        </w:rPr>
        <w:t>方式改变物体内能的。宋元时期，出现了如图所示带木把的熨斗，相比金属把，使用更安全，是由于木头具有</w:t>
      </w:r>
      <w:r>
        <w:rPr>
          <w:rFonts w:ascii="Times New Roman" w:hAnsi="Times New Roman" w:eastAsia="宋体" w:cs="宋体"/>
          <w:color w:val="000000"/>
          <w:szCs w:val="24"/>
        </w:rPr>
        <w:t>_________</w:t>
      </w:r>
      <w:r>
        <w:rPr>
          <w:rFonts w:ascii="宋体" w:hAnsi="宋体" w:eastAsia="宋体" w:cs="宋体"/>
          <w:color w:val="000000"/>
          <w:szCs w:val="24"/>
        </w:rPr>
        <w:t>的物理属性。</w:t>
      </w:r>
    </w:p>
    <w:p w14:paraId="4D3E701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962025" cy="1257300"/>
            <wp:effectExtent l="0" t="0" r="9525"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26" cstate="print"/>
                    <a:stretch>
                      <a:fillRect/>
                    </a:stretch>
                  </pic:blipFill>
                  <pic:spPr>
                    <a:xfrm>
                      <a:off x="0" y="0"/>
                      <a:ext cx="962025" cy="1257300"/>
                    </a:xfrm>
                    <a:prstGeom prst="rect">
                      <a:avLst/>
                    </a:prstGeom>
                  </pic:spPr>
                </pic:pic>
              </a:graphicData>
            </a:graphic>
          </wp:inline>
        </w:drawing>
      </w:r>
    </w:p>
    <w:p w14:paraId="14C221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w:t>
      </w:r>
      <w:r>
        <w:rPr>
          <w:rFonts w:ascii="宋体" w:hAnsi="宋体" w:eastAsia="宋体" w:cs="宋体"/>
          <w:color w:val="000000"/>
          <w:szCs w:val="24"/>
        </w:rPr>
        <w:t>据记载，唐朝时省油灯已在四川地区出现。瓷质灯体如碗状，腹部有中空夹层，可通过注水孔向夹层装水，碗内有油和灯芯，如图所示。燃灯前，向注水孔缓慢注入冷水，让</w:t>
      </w:r>
      <w:r>
        <w:rPr>
          <w:rFonts w:ascii="Times New Roman" w:hAnsi="Times New Roman" w:eastAsia="宋体" w:cs="宋体"/>
          <w:color w:val="000000"/>
          <w:szCs w:val="24"/>
        </w:rPr>
        <w:t>______</w:t>
      </w:r>
      <w:r>
        <w:rPr>
          <w:rFonts w:ascii="宋体" w:hAnsi="宋体" w:eastAsia="宋体" w:cs="宋体"/>
          <w:color w:val="000000"/>
          <w:szCs w:val="24"/>
        </w:rPr>
        <w:t>及时排出。燃灯时，</w:t>
      </w:r>
      <w:r>
        <w:rPr>
          <w:rFonts w:ascii="Times New Roman" w:hAnsi="Times New Roman" w:eastAsia="宋体" w:cs="宋体"/>
          <w:color w:val="000000"/>
          <w:szCs w:val="24"/>
        </w:rPr>
        <w:t>______</w:t>
      </w:r>
      <w:r>
        <w:rPr>
          <w:rFonts w:ascii="宋体" w:hAnsi="宋体" w:eastAsia="宋体" w:cs="宋体"/>
          <w:color w:val="000000"/>
          <w:szCs w:val="24"/>
        </w:rPr>
        <w:t>吸收燃烧产生的热量后不断蒸发，使灯碗和灯油</w:t>
      </w:r>
      <w:r>
        <w:rPr>
          <w:rFonts w:ascii="Times New Roman" w:hAnsi="Times New Roman" w:eastAsia="宋体" w:cs="宋体"/>
          <w:color w:val="000000"/>
          <w:szCs w:val="24"/>
        </w:rPr>
        <w:t>______</w:t>
      </w:r>
      <w:r>
        <w:rPr>
          <w:rFonts w:ascii="宋体" w:hAnsi="宋体" w:eastAsia="宋体" w:cs="宋体"/>
          <w:color w:val="000000"/>
          <w:szCs w:val="24"/>
        </w:rPr>
        <w:t>较低，灯油蒸发速度</w:t>
      </w:r>
      <w:r>
        <w:rPr>
          <w:rFonts w:ascii="Times New Roman" w:hAnsi="Times New Roman" w:eastAsia="宋体" w:cs="宋体"/>
          <w:color w:val="000000"/>
          <w:szCs w:val="24"/>
        </w:rPr>
        <w:t>______</w:t>
      </w:r>
      <w:r>
        <w:rPr>
          <w:rFonts w:ascii="宋体" w:hAnsi="宋体" w:eastAsia="宋体" w:cs="宋体"/>
          <w:color w:val="000000"/>
          <w:szCs w:val="24"/>
        </w:rPr>
        <w:t>，以达到省油的目的。</w:t>
      </w:r>
    </w:p>
    <w:p w14:paraId="1735E57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81150" cy="72390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27" cstate="print"/>
                    <a:stretch>
                      <a:fillRect/>
                    </a:stretch>
                  </pic:blipFill>
                  <pic:spPr>
                    <a:xfrm>
                      <a:off x="0" y="0"/>
                      <a:ext cx="1581150" cy="723900"/>
                    </a:xfrm>
                    <a:prstGeom prst="rect">
                      <a:avLst/>
                    </a:prstGeom>
                  </pic:spPr>
                </pic:pic>
              </a:graphicData>
            </a:graphic>
          </wp:inline>
        </w:drawing>
      </w:r>
    </w:p>
    <w:p w14:paraId="16CBE52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16. </w:t>
      </w:r>
      <w:r>
        <w:rPr>
          <w:rFonts w:ascii="宋体" w:hAnsi="宋体" w:eastAsia="宋体" w:cs="宋体"/>
          <w:color w:val="000000"/>
          <w:szCs w:val="24"/>
        </w:rPr>
        <w:t>探究凸透镜成像规律的实验中，蜡烛、凸透镜、光屏的位置如图所示，光屏上恰好成清晰的像，该像是倒立、</w:t>
      </w:r>
      <w:r>
        <w:rPr>
          <w:rFonts w:ascii="Times New Roman" w:hAnsi="Times New Roman" w:eastAsia="宋体" w:cs="宋体"/>
          <w:color w:val="000000"/>
          <w:szCs w:val="24"/>
        </w:rPr>
        <w:t>_________</w:t>
      </w:r>
      <w:r>
        <w:rPr>
          <w:rFonts w:ascii="宋体" w:hAnsi="宋体" w:eastAsia="宋体" w:cs="宋体"/>
          <w:color w:val="000000"/>
          <w:szCs w:val="24"/>
        </w:rPr>
        <w:t>的实像，此凸透镜的焦距是</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cm</w:t>
      </w:r>
      <w:r>
        <w:rPr>
          <w:rFonts w:ascii="宋体" w:hAnsi="宋体" w:eastAsia="宋体" w:cs="宋体"/>
          <w:color w:val="000000"/>
          <w:szCs w:val="24"/>
        </w:rPr>
        <w:t>。凸透镜和光屏位置不动，将蜡烛远离凸透镜，给凸透镜“戴上”合适的</w:t>
      </w:r>
      <w:r>
        <w:rPr>
          <w:rFonts w:ascii="Times New Roman" w:hAnsi="Times New Roman" w:eastAsia="宋体" w:cs="宋体"/>
          <w:color w:val="000000"/>
          <w:szCs w:val="24"/>
        </w:rPr>
        <w:t>_________</w:t>
      </w:r>
      <w:r>
        <w:rPr>
          <w:rFonts w:ascii="宋体" w:hAnsi="宋体" w:eastAsia="宋体" w:cs="宋体"/>
          <w:color w:val="000000"/>
          <w:szCs w:val="24"/>
        </w:rPr>
        <w:t>镜，可再次获得清晰的像。</w:t>
      </w:r>
    </w:p>
    <w:p w14:paraId="01DFB8E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143250" cy="952500"/>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28" cstate="print"/>
                    <a:stretch>
                      <a:fillRect/>
                    </a:stretch>
                  </pic:blipFill>
                  <pic:spPr>
                    <a:xfrm>
                      <a:off x="0" y="0"/>
                      <a:ext cx="3143250" cy="952500"/>
                    </a:xfrm>
                    <a:prstGeom prst="rect">
                      <a:avLst/>
                    </a:prstGeom>
                  </pic:spPr>
                </pic:pic>
              </a:graphicData>
            </a:graphic>
          </wp:inline>
        </w:drawing>
      </w:r>
    </w:p>
    <w:p w14:paraId="159C158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17. </w:t>
      </w:r>
      <w:r>
        <w:rPr>
          <w:rFonts w:ascii="宋体" w:hAnsi="宋体" w:eastAsia="宋体" w:cs="宋体"/>
          <w:color w:val="000000"/>
          <w:szCs w:val="24"/>
        </w:rPr>
        <w:t>如图甲所示，</w:t>
      </w:r>
      <w:r>
        <w:rPr>
          <w:rFonts w:ascii="Times New Roman" w:hAnsi="Times New Roman" w:eastAsia="Times New Roman" w:cs="Times New Roman"/>
          <w:i/>
          <w:color w:val="000000"/>
          <w:szCs w:val="24"/>
        </w:rPr>
        <w:t>AB</w:t>
      </w:r>
      <w:r>
        <w:rPr>
          <w:rFonts w:ascii="宋体" w:hAnsi="宋体" w:eastAsia="宋体" w:cs="宋体"/>
          <w:color w:val="000000"/>
          <w:szCs w:val="24"/>
        </w:rPr>
        <w:t>之间是太阳光经三棱镜色散后在屏上得到的彩色光带。将电子温度传感器分别放在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两点外侧，测得温度</w:t>
      </w:r>
      <w:r>
        <w:rPr>
          <w:rFonts w:ascii="Times New Roman" w:hAnsi="Times New Roman" w:eastAsia="Times New Roman" w:cs="Times New Roman"/>
          <w:i/>
          <w:color w:val="000000"/>
          <w:szCs w:val="24"/>
        </w:rPr>
        <w:t>T</w:t>
      </w:r>
      <w:r>
        <w:rPr>
          <w:rFonts w:ascii="宋体" w:hAnsi="宋体" w:eastAsia="宋体" w:cs="宋体"/>
          <w:color w:val="000000"/>
          <w:szCs w:val="24"/>
        </w:rPr>
        <w:t>随时间</w:t>
      </w:r>
      <w:r>
        <w:rPr>
          <w:rFonts w:ascii="Times New Roman" w:hAnsi="Times New Roman" w:eastAsia="Times New Roman" w:cs="Times New Roman"/>
          <w:i/>
          <w:color w:val="000000"/>
          <w:szCs w:val="24"/>
        </w:rPr>
        <w:t>t</w:t>
      </w:r>
      <w:r>
        <w:rPr>
          <w:rFonts w:ascii="宋体" w:hAnsi="宋体" w:eastAsia="宋体" w:cs="宋体"/>
          <w:color w:val="000000"/>
          <w:szCs w:val="24"/>
        </w:rPr>
        <w:t>变化的图像如图乙所示。则曲线①对应光线的特点是</w:t>
      </w:r>
      <w:r>
        <w:rPr>
          <w:rFonts w:ascii="Times New Roman" w:hAnsi="Times New Roman" w:eastAsia="宋体" w:cs="宋体"/>
          <w:color w:val="000000"/>
          <w:szCs w:val="24"/>
        </w:rPr>
        <w:t>_________</w:t>
      </w:r>
      <w:r>
        <w:rPr>
          <w:rFonts w:ascii="宋体" w:hAnsi="宋体" w:eastAsia="宋体" w:cs="宋体"/>
          <w:color w:val="000000"/>
          <w:szCs w:val="24"/>
        </w:rPr>
        <w:t>，曲线②对应的是</w:t>
      </w:r>
      <w:r>
        <w:rPr>
          <w:rFonts w:ascii="Times New Roman" w:hAnsi="Times New Roman" w:eastAsia="宋体" w:cs="宋体"/>
          <w:color w:val="000000"/>
          <w:szCs w:val="24"/>
        </w:rPr>
        <w:t>_________</w:t>
      </w:r>
      <w:r>
        <w:rPr>
          <w:rFonts w:ascii="宋体" w:hAnsi="宋体" w:eastAsia="宋体" w:cs="宋体"/>
          <w:color w:val="000000"/>
          <w:szCs w:val="24"/>
        </w:rPr>
        <w:t>线。</w:t>
      </w:r>
    </w:p>
    <w:p w14:paraId="4EECFAA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809875" cy="1400175"/>
            <wp:effectExtent l="0" t="0" r="9525"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29" cstate="print"/>
                    <a:stretch>
                      <a:fillRect/>
                    </a:stretch>
                  </pic:blipFill>
                  <pic:spPr>
                    <a:xfrm>
                      <a:off x="0" y="0"/>
                      <a:ext cx="2809875" cy="1400175"/>
                    </a:xfrm>
                    <a:prstGeom prst="rect">
                      <a:avLst/>
                    </a:prstGeom>
                  </pic:spPr>
                </pic:pic>
              </a:graphicData>
            </a:graphic>
          </wp:inline>
        </w:drawing>
      </w:r>
    </w:p>
    <w:p w14:paraId="388DB0D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18. </w:t>
      </w:r>
      <w:r>
        <w:rPr>
          <w:rFonts w:ascii="宋体" w:hAnsi="宋体" w:eastAsia="宋体" w:cs="宋体"/>
          <w:color w:val="000000"/>
          <w:szCs w:val="24"/>
        </w:rPr>
        <w:t>电热水器是利用电流的</w:t>
      </w:r>
      <w:r>
        <w:rPr>
          <w:rFonts w:ascii="Times New Roman" w:hAnsi="Times New Roman" w:eastAsia="宋体" w:cs="宋体"/>
          <w:color w:val="000000"/>
          <w:szCs w:val="24"/>
        </w:rPr>
        <w:t>_________</w:t>
      </w:r>
      <w:r>
        <w:rPr>
          <w:rFonts w:ascii="宋体" w:hAnsi="宋体" w:eastAsia="宋体" w:cs="宋体"/>
          <w:color w:val="000000"/>
          <w:szCs w:val="24"/>
        </w:rPr>
        <w:t>效应工作的。小明利用电能表测量电热水器实际功率来判断家里的电压是否正常。他观察家中的电能表示数如图甲所示为</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kW</w:t>
      </w:r>
      <w:r>
        <w:rPr>
          <w:rFonts w:ascii="宋体" w:hAnsi="宋体" w:eastAsia="宋体" w:cs="宋体"/>
          <w:color w:val="000000"/>
          <w:szCs w:val="24"/>
        </w:rPr>
        <w:t>·</w:t>
      </w:r>
      <w:r>
        <w:rPr>
          <w:rFonts w:ascii="Times New Roman" w:hAnsi="Times New Roman" w:eastAsia="Times New Roman" w:cs="Times New Roman"/>
          <w:color w:val="000000"/>
          <w:szCs w:val="24"/>
        </w:rPr>
        <w:t>h</w:t>
      </w:r>
      <w:r>
        <w:rPr>
          <w:rFonts w:ascii="宋体" w:hAnsi="宋体" w:eastAsia="宋体" w:cs="宋体"/>
          <w:color w:val="000000"/>
          <w:szCs w:val="24"/>
        </w:rPr>
        <w:t>，现仅接通一台如图乙所示的电热水器，观察到电能表指示灯</w:t>
      </w:r>
      <w:r>
        <w:rPr>
          <w:rFonts w:ascii="Times New Roman" w:hAnsi="Times New Roman" w:eastAsia="Times New Roman" w:cs="Times New Roman"/>
          <w:color w:val="000000"/>
          <w:szCs w:val="24"/>
        </w:rPr>
        <w:t>1min</w:t>
      </w:r>
      <w:r>
        <w:rPr>
          <w:rFonts w:ascii="宋体" w:hAnsi="宋体" w:eastAsia="宋体" w:cs="宋体"/>
          <w:color w:val="000000"/>
          <w:szCs w:val="24"/>
        </w:rPr>
        <w:t>内闪烁</w:t>
      </w:r>
      <w:r>
        <w:rPr>
          <w:rFonts w:ascii="Times New Roman" w:hAnsi="Times New Roman" w:eastAsia="Times New Roman" w:cs="Times New Roman"/>
          <w:color w:val="000000"/>
          <w:szCs w:val="24"/>
        </w:rPr>
        <w:t>80</w:t>
      </w:r>
      <w:r>
        <w:rPr>
          <w:rFonts w:ascii="宋体" w:hAnsi="宋体" w:eastAsia="宋体" w:cs="宋体"/>
          <w:color w:val="000000"/>
          <w:szCs w:val="24"/>
        </w:rPr>
        <w:t>次，则</w:t>
      </w:r>
      <w:r>
        <w:rPr>
          <w:rFonts w:ascii="Times New Roman" w:hAnsi="Times New Roman" w:eastAsia="Times New Roman" w:cs="Times New Roman"/>
          <w:color w:val="000000"/>
          <w:szCs w:val="24"/>
        </w:rPr>
        <w:t>1min</w:t>
      </w:r>
      <w:r>
        <w:rPr>
          <w:rFonts w:ascii="宋体" w:hAnsi="宋体" w:eastAsia="宋体" w:cs="宋体"/>
          <w:color w:val="000000"/>
          <w:szCs w:val="24"/>
        </w:rPr>
        <w:t>内消耗电能为</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J</w:t>
      </w:r>
      <w:r>
        <w:rPr>
          <w:rFonts w:ascii="宋体" w:hAnsi="宋体" w:eastAsia="宋体" w:cs="宋体"/>
          <w:color w:val="000000"/>
          <w:szCs w:val="24"/>
        </w:rPr>
        <w:t>，其两端电压</w:t>
      </w:r>
      <w:r>
        <w:rPr>
          <w:rFonts w:ascii="Times New Roman" w:hAnsi="Times New Roman" w:eastAsia="宋体" w:cs="宋体"/>
          <w:color w:val="000000"/>
          <w:szCs w:val="24"/>
        </w:rPr>
        <w:t>_________</w:t>
      </w:r>
      <w:r>
        <w:rPr>
          <w:rFonts w:ascii="宋体" w:hAnsi="宋体" w:eastAsia="宋体" w:cs="宋体"/>
          <w:color w:val="000000"/>
          <w:szCs w:val="24"/>
        </w:rPr>
        <w:t>（高于</w:t>
      </w:r>
      <w:r>
        <w:rPr>
          <w:rFonts w:ascii="Times New Roman" w:hAnsi="Times New Roman" w:eastAsia="Times New Roman" w:cs="Times New Roman"/>
          <w:color w:val="000000"/>
          <w:szCs w:val="24"/>
        </w:rPr>
        <w:t>/</w:t>
      </w:r>
      <w:r>
        <w:rPr>
          <w:rFonts w:ascii="宋体" w:hAnsi="宋体" w:eastAsia="宋体" w:cs="宋体"/>
          <w:color w:val="000000"/>
          <w:szCs w:val="24"/>
        </w:rPr>
        <w:t>等于</w:t>
      </w:r>
      <w:r>
        <w:rPr>
          <w:rFonts w:ascii="Times New Roman" w:hAnsi="Times New Roman" w:eastAsia="Times New Roman" w:cs="Times New Roman"/>
          <w:color w:val="000000"/>
          <w:szCs w:val="24"/>
        </w:rPr>
        <w:t>/</w:t>
      </w:r>
      <w:r>
        <w:rPr>
          <w:rFonts w:ascii="宋体" w:hAnsi="宋体" w:eastAsia="宋体" w:cs="宋体"/>
          <w:color w:val="000000"/>
          <w:szCs w:val="24"/>
        </w:rPr>
        <w:t>低于）</w:t>
      </w:r>
      <w:r>
        <w:rPr>
          <w:rFonts w:ascii="Times New Roman" w:hAnsi="Times New Roman" w:eastAsia="Times New Roman" w:cs="Times New Roman"/>
          <w:color w:val="000000"/>
          <w:szCs w:val="24"/>
        </w:rPr>
        <w:t>220V</w:t>
      </w:r>
      <w:r>
        <w:rPr>
          <w:rFonts w:ascii="宋体" w:hAnsi="宋体" w:eastAsia="宋体" w:cs="宋体"/>
          <w:color w:val="000000"/>
          <w:szCs w:val="24"/>
        </w:rPr>
        <w:t>。</w:t>
      </w:r>
    </w:p>
    <w:p w14:paraId="78DE8CD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343275" cy="1743075"/>
            <wp:effectExtent l="0" t="0" r="9525"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0" cstate="print"/>
                    <a:stretch>
                      <a:fillRect/>
                    </a:stretch>
                  </pic:blipFill>
                  <pic:spPr>
                    <a:xfrm>
                      <a:off x="0" y="0"/>
                      <a:ext cx="3343275" cy="1743075"/>
                    </a:xfrm>
                    <a:prstGeom prst="rect">
                      <a:avLst/>
                    </a:prstGeom>
                  </pic:spPr>
                </pic:pic>
              </a:graphicData>
            </a:graphic>
          </wp:inline>
        </w:drawing>
      </w:r>
    </w:p>
    <w:p w14:paraId="70E3E5B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19. </w:t>
      </w:r>
      <w:r>
        <w:rPr>
          <w:rFonts w:ascii="宋体" w:hAnsi="宋体" w:eastAsia="宋体" w:cs="宋体"/>
          <w:color w:val="000000"/>
          <w:szCs w:val="24"/>
        </w:rPr>
        <w:t>健身步道上的坐式划船训练器如图所示。人坐在座板上，用始终与把手垂直的力缓慢向后将把手拉至身体两侧，此过程中，拉力大小变化情况是</w:t>
      </w:r>
      <w:r>
        <w:rPr>
          <w:rFonts w:ascii="Times New Roman" w:hAnsi="Times New Roman" w:eastAsia="宋体" w:cs="宋体"/>
          <w:color w:val="000000"/>
          <w:szCs w:val="24"/>
        </w:rPr>
        <w:t>_________</w:t>
      </w:r>
      <w:r>
        <w:rPr>
          <w:rFonts w:ascii="宋体" w:hAnsi="宋体" w:eastAsia="宋体" w:cs="宋体"/>
          <w:color w:val="000000"/>
          <w:szCs w:val="24"/>
        </w:rPr>
        <w:t>。若要增加训练强度，应将配重盘向</w:t>
      </w:r>
      <w:r>
        <w:rPr>
          <w:rFonts w:ascii="Times New Roman" w:hAnsi="Times New Roman" w:eastAsia="宋体" w:cs="宋体"/>
          <w:color w:val="000000"/>
          <w:szCs w:val="24"/>
        </w:rPr>
        <w:t>_________</w:t>
      </w:r>
      <w:r>
        <w:rPr>
          <w:rFonts w:ascii="宋体" w:hAnsi="宋体" w:eastAsia="宋体" w:cs="宋体"/>
          <w:color w:val="000000"/>
          <w:szCs w:val="24"/>
        </w:rPr>
        <w:t>（</w:t>
      </w:r>
      <w:r>
        <w:rPr>
          <w:rFonts w:ascii="Times New Roman" w:hAnsi="Times New Roman" w:eastAsia="Times New Roman" w:cs="Times New Roman"/>
          <w:i/>
          <w:color w:val="000000"/>
          <w:szCs w:val="24"/>
        </w:rPr>
        <w:t>a</w:t>
      </w:r>
      <w:r>
        <w:rPr>
          <w:rFonts w:ascii="Times New Roman" w:hAnsi="Times New Roman" w:eastAsia="Times New Roman" w:cs="Times New Roman"/>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）端移。</w:t>
      </w:r>
    </w:p>
    <w:p w14:paraId="16EE048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952625" cy="115252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31" cstate="print"/>
                    <a:stretch>
                      <a:fillRect/>
                    </a:stretch>
                  </pic:blipFill>
                  <pic:spPr>
                    <a:xfrm>
                      <a:off x="0" y="0"/>
                      <a:ext cx="1952625" cy="1152525"/>
                    </a:xfrm>
                    <a:prstGeom prst="rect">
                      <a:avLst/>
                    </a:prstGeom>
                  </pic:spPr>
                </pic:pic>
              </a:graphicData>
            </a:graphic>
          </wp:inline>
        </w:drawing>
      </w:r>
    </w:p>
    <w:p w14:paraId="55E7D29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20. </w:t>
      </w:r>
      <w:r>
        <w:rPr>
          <w:rFonts w:ascii="宋体" w:hAnsi="宋体" w:eastAsia="宋体" w:cs="宋体"/>
          <w:color w:val="000000"/>
          <w:szCs w:val="24"/>
        </w:rPr>
        <w:t>为了研究声波、电磁波能否在真空中传播，小明将手机</w:t>
      </w:r>
      <w:r>
        <w:rPr>
          <w:rFonts w:ascii="Times New Roman" w:hAnsi="Times New Roman" w:eastAsia="Times New Roman" w:cs="Times New Roman"/>
          <w:color w:val="000000"/>
          <w:szCs w:val="24"/>
        </w:rPr>
        <w:t>A</w:t>
      </w:r>
      <w:r>
        <w:rPr>
          <w:rFonts w:ascii="宋体" w:hAnsi="宋体" w:eastAsia="宋体" w:cs="宋体"/>
          <w:color w:val="000000"/>
          <w:szCs w:val="24"/>
        </w:rPr>
        <w:t>的“背景灯光提示”功能（手机接收到信号后有灯光显示）和“来电铃声”功能打开后悬挂在密闭的真空罩中罩好。连接抽气机抽气一段时间后，用手机</w:t>
      </w:r>
      <w:r>
        <w:rPr>
          <w:rFonts w:ascii="Times New Roman" w:hAnsi="Times New Roman" w:eastAsia="Times New Roman" w:cs="Times New Roman"/>
          <w:color w:val="000000"/>
          <w:szCs w:val="24"/>
        </w:rPr>
        <w:t>B</w:t>
      </w:r>
      <w:r>
        <w:rPr>
          <w:rFonts w:ascii="宋体" w:hAnsi="宋体" w:eastAsia="宋体" w:cs="宋体"/>
          <w:color w:val="000000"/>
          <w:szCs w:val="24"/>
        </w:rPr>
        <w:t>呼叫手机</w:t>
      </w:r>
      <w:r>
        <w:rPr>
          <w:rFonts w:ascii="Times New Roman" w:hAnsi="Times New Roman" w:eastAsia="Times New Roman" w:cs="Times New Roman"/>
          <w:color w:val="000000"/>
          <w:szCs w:val="24"/>
        </w:rPr>
        <w:t>A</w:t>
      </w:r>
      <w:r>
        <w:rPr>
          <w:rFonts w:ascii="宋体" w:hAnsi="宋体" w:eastAsia="宋体" w:cs="宋体"/>
          <w:color w:val="000000"/>
          <w:szCs w:val="24"/>
        </w:rPr>
        <w:t>，发现手机</w:t>
      </w:r>
      <w:r>
        <w:rPr>
          <w:rFonts w:ascii="Times New Roman" w:hAnsi="Times New Roman" w:eastAsia="Times New Roman" w:cs="Times New Roman"/>
          <w:color w:val="000000"/>
          <w:szCs w:val="24"/>
        </w:rPr>
        <w:t>A</w:t>
      </w:r>
      <w:r>
        <w:rPr>
          <w:rFonts w:ascii="宋体" w:hAnsi="宋体" w:eastAsia="宋体" w:cs="宋体"/>
          <w:color w:val="000000"/>
          <w:szCs w:val="24"/>
        </w:rPr>
        <w:t>灯光亮了却几乎听不到铃声。由此，小明得出结论：</w:t>
      </w:r>
      <w:r>
        <w:rPr>
          <w:rFonts w:ascii="Times New Roman" w:hAnsi="Times New Roman" w:eastAsia="宋体" w:cs="宋体"/>
          <w:color w:val="000000"/>
          <w:szCs w:val="24"/>
        </w:rPr>
        <w:t>______</w:t>
      </w:r>
      <w:r>
        <w:rPr>
          <w:rFonts w:ascii="宋体" w:hAnsi="宋体" w:eastAsia="宋体" w:cs="宋体"/>
          <w:color w:val="000000"/>
          <w:szCs w:val="24"/>
        </w:rPr>
        <w:t>能在真空中传播，</w:t>
      </w:r>
      <w:r>
        <w:rPr>
          <w:rFonts w:ascii="Times New Roman" w:hAnsi="Times New Roman" w:eastAsia="宋体" w:cs="宋体"/>
          <w:color w:val="000000"/>
          <w:szCs w:val="24"/>
        </w:rPr>
        <w:t>______</w:t>
      </w:r>
      <w:r>
        <w:rPr>
          <w:rFonts w:ascii="宋体" w:hAnsi="宋体" w:eastAsia="宋体" w:cs="宋体"/>
          <w:color w:val="000000"/>
          <w:szCs w:val="24"/>
        </w:rPr>
        <w:t>不能在真空中传播。小华却认为小明的证据不足，听不到铃声可能是罩挡住的。为了补足证据，小华的操作是</w:t>
      </w:r>
      <w:r>
        <w:rPr>
          <w:rFonts w:ascii="Times New Roman" w:hAnsi="Times New Roman" w:eastAsia="宋体" w:cs="宋体"/>
          <w:color w:val="000000"/>
          <w:szCs w:val="24"/>
        </w:rPr>
        <w:t>______</w:t>
      </w:r>
      <w:r>
        <w:rPr>
          <w:rFonts w:ascii="宋体" w:hAnsi="宋体" w:eastAsia="宋体" w:cs="宋体"/>
          <w:color w:val="000000"/>
          <w:szCs w:val="24"/>
        </w:rPr>
        <w:t>。</w:t>
      </w:r>
    </w:p>
    <w:p w14:paraId="39E4BC5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866775" cy="152400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32" cstate="print"/>
                    <a:stretch>
                      <a:fillRect/>
                    </a:stretch>
                  </pic:blipFill>
                  <pic:spPr>
                    <a:xfrm>
                      <a:off x="0" y="0"/>
                      <a:ext cx="866775" cy="1524000"/>
                    </a:xfrm>
                    <a:prstGeom prst="rect">
                      <a:avLst/>
                    </a:prstGeom>
                  </pic:spPr>
                </pic:pic>
              </a:graphicData>
            </a:graphic>
          </wp:inline>
        </w:drawing>
      </w:r>
    </w:p>
    <w:p w14:paraId="1F4DC57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w:t>
      </w:r>
      <w:r>
        <w:rPr>
          <w:rFonts w:ascii="宋体" w:hAnsi="宋体" w:eastAsia="宋体" w:cs="宋体"/>
          <w:color w:val="000000"/>
          <w:szCs w:val="24"/>
        </w:rPr>
        <w:t>阅读材料，回答问题</w:t>
      </w:r>
    </w:p>
    <w:p w14:paraId="3EFFF8A0">
      <w:pPr>
        <w:spacing w:line="360" w:lineRule="auto"/>
        <w:jc w:val="center"/>
        <w:textAlignment w:val="center"/>
        <w:rPr>
          <w:rFonts w:ascii="Times New Roman" w:hAnsi="Times New Roman" w:eastAsia="宋体" w:cs="宋体"/>
          <w:color w:val="000000"/>
          <w:szCs w:val="24"/>
        </w:rPr>
      </w:pPr>
      <w:r>
        <w:rPr>
          <w:rFonts w:ascii="宋体" w:hAnsi="宋体" w:eastAsia="宋体" w:cs="宋体"/>
          <w:color w:val="000000"/>
          <w:szCs w:val="24"/>
        </w:rPr>
        <w:t>圭表与二十四节气</w:t>
      </w:r>
    </w:p>
    <w:p w14:paraId="0FA5F04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如图甲中的圭表是我国古代的重大发明。表是垂直立于地面的标杆，圭是正南正北方向水平放置的尺。用它测量正午时表影的长度，从而确定一年的时间和季节。</w:t>
      </w:r>
    </w:p>
    <w:p w14:paraId="72BA644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战国时已经采用水面来校正圭使其水平，用铅垂线来校正表使其与圭垂直。由于光的散射和漫反射等的影响，早期圭表的表影边缘模糊不清，影响测量表影长度的精度。元代天文学家郭守敬对圭表进行改进与创新，他将表的高度增加到原来的五倍，且在表顶加一根架空的横梁，他还发明了景符，用小孔成像原理可以在圭面上形成太阳和梁的清晰像，把确定表端影的位置变为确定梁影中心的位置，较大提高了测量的精度，如图乙所示。</w:t>
      </w:r>
    </w:p>
    <w:p w14:paraId="736A36E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4648200" cy="154305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33" cstate="print"/>
                    <a:stretch>
                      <a:fillRect/>
                    </a:stretch>
                  </pic:blipFill>
                  <pic:spPr>
                    <a:xfrm>
                      <a:off x="0" y="0"/>
                      <a:ext cx="4648200" cy="1543050"/>
                    </a:xfrm>
                    <a:prstGeom prst="rect">
                      <a:avLst/>
                    </a:prstGeom>
                  </pic:spPr>
                </pic:pic>
              </a:graphicData>
            </a:graphic>
          </wp:inline>
        </w:drawing>
      </w:r>
    </w:p>
    <w:p w14:paraId="498B90E2">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通过测量正午时表影长短的变化，推算出一回归年为</w:t>
      </w:r>
      <w:r>
        <w:rPr>
          <w:rFonts w:ascii="Times New Roman" w:hAnsi="Times New Roman" w:eastAsia="Times New Roman" w:cs="Times New Roman"/>
          <w:color w:val="000000"/>
          <w:szCs w:val="24"/>
        </w:rPr>
        <w:t>365.25</w:t>
      </w:r>
      <w:r>
        <w:rPr>
          <w:rFonts w:ascii="宋体" w:hAnsi="宋体" w:eastAsia="宋体" w:cs="宋体"/>
          <w:color w:val="000000"/>
          <w:szCs w:val="24"/>
        </w:rPr>
        <w:t>天，按照季节变化将一年划分为二十四节气（如图丙），用以指导生活和农业生产。</w:t>
      </w:r>
      <w:r>
        <w:rPr>
          <w:rFonts w:ascii="Times New Roman" w:hAnsi="Times New Roman" w:eastAsia="Times New Roman" w:cs="Times New Roman"/>
          <w:color w:val="000000"/>
          <w:szCs w:val="24"/>
        </w:rPr>
        <w:t>2016</w:t>
      </w:r>
      <w:r>
        <w:rPr>
          <w:rFonts w:ascii="宋体" w:hAnsi="宋体" w:eastAsia="宋体" w:cs="宋体"/>
          <w:color w:val="000000"/>
          <w:szCs w:val="24"/>
        </w:rPr>
        <w:t>年</w:t>
      </w:r>
      <w:r>
        <w:rPr>
          <w:rFonts w:ascii="Times New Roman" w:hAnsi="Times New Roman" w:eastAsia="Times New Roman" w:cs="Times New Roman"/>
          <w:color w:val="000000"/>
          <w:szCs w:val="24"/>
        </w:rPr>
        <w:t>11</w:t>
      </w:r>
      <w:r>
        <w:rPr>
          <w:rFonts w:ascii="宋体" w:hAnsi="宋体" w:eastAsia="宋体" w:cs="宋体"/>
          <w:color w:val="000000"/>
          <w:szCs w:val="24"/>
        </w:rPr>
        <w:t>月</w:t>
      </w:r>
      <w:r>
        <w:rPr>
          <w:rFonts w:ascii="Times New Roman" w:hAnsi="Times New Roman" w:eastAsia="Times New Roman" w:cs="Times New Roman"/>
          <w:color w:val="000000"/>
          <w:szCs w:val="24"/>
        </w:rPr>
        <w:t>30</w:t>
      </w:r>
      <w:r>
        <w:rPr>
          <w:rFonts w:ascii="宋体" w:hAnsi="宋体" w:eastAsia="宋体" w:cs="宋体"/>
          <w:color w:val="000000"/>
          <w:szCs w:val="24"/>
        </w:rPr>
        <w:t>日，联合国教科文组织批准“二十四节气”列入人类非物质文化遗产代表作名录。以圭表为代表的我国古代的科技成果，闪耀着智慧的光芒，激励着我们攀登新的科技高峰。</w:t>
      </w:r>
    </w:p>
    <w:p w14:paraId="35E7CDDE">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）我国古代天文学家用</w:t>
      </w:r>
      <w:r>
        <w:rPr>
          <w:rFonts w:ascii="Times New Roman" w:hAnsi="Times New Roman" w:eastAsia="宋体" w:cs="宋体"/>
          <w:color w:val="000000"/>
          <w:szCs w:val="24"/>
        </w:rPr>
        <w:t>_________</w:t>
      </w:r>
      <w:r>
        <w:rPr>
          <w:rFonts w:ascii="宋体" w:hAnsi="宋体" w:eastAsia="宋体" w:cs="宋体"/>
          <w:color w:val="000000"/>
          <w:szCs w:val="24"/>
        </w:rPr>
        <w:t>使表竖直；</w:t>
      </w:r>
    </w:p>
    <w:p w14:paraId="28659745">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）郭守敬提高测量精度的措施有</w:t>
      </w:r>
      <w:r>
        <w:rPr>
          <w:rFonts w:ascii="Times New Roman" w:hAnsi="Times New Roman" w:eastAsia="宋体" w:cs="宋体"/>
          <w:color w:val="000000"/>
          <w:szCs w:val="24"/>
        </w:rPr>
        <w:t>_________；</w:t>
      </w:r>
    </w:p>
    <w:p w14:paraId="3501EFD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）一年中，学校的旗杆正午杆影最长的是二十四节气中的</w:t>
      </w:r>
      <w:r>
        <w:rPr>
          <w:rFonts w:ascii="Times New Roman" w:hAnsi="Times New Roman" w:eastAsia="宋体" w:cs="宋体"/>
          <w:color w:val="000000"/>
          <w:szCs w:val="24"/>
        </w:rPr>
        <w:t>_________</w:t>
      </w:r>
      <w:r>
        <w:rPr>
          <w:rFonts w:ascii="宋体" w:hAnsi="宋体" w:eastAsia="宋体" w:cs="宋体"/>
          <w:color w:val="000000"/>
          <w:szCs w:val="24"/>
        </w:rPr>
        <w:t>；</w:t>
      </w:r>
    </w:p>
    <w:p w14:paraId="349B38D6">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）地面上深</w:t>
      </w:r>
      <w:r>
        <w:rPr>
          <w:rFonts w:ascii="Times New Roman" w:hAnsi="Times New Roman" w:eastAsia="Times New Roman" w:cs="Times New Roman"/>
          <w:color w:val="000000"/>
          <w:szCs w:val="24"/>
        </w:rPr>
        <w:t>10cm</w:t>
      </w:r>
      <w:r>
        <w:rPr>
          <w:rFonts w:ascii="宋体" w:hAnsi="宋体" w:eastAsia="宋体" w:cs="宋体"/>
          <w:color w:val="000000"/>
          <w:szCs w:val="24"/>
        </w:rPr>
        <w:t>，面积为</w:t>
      </w:r>
      <w:r>
        <w:rPr>
          <w:rFonts w:ascii="Times New Roman" w:hAnsi="Times New Roman" w:eastAsia="宋体" w:cs="宋体"/>
          <w:szCs w:val="24"/>
        </w:rPr>
        <w:object>
          <v:shape id="_x0000_i1026" o:spt="75" alt="www.szzx100.com江南汇教育网" type="#_x0000_t75" style="height:15pt;width:21pt;" o:ole="t" filled="f" o:preferrelative="t" stroked="f" coordsize="21600,21600">
            <v:path/>
            <v:fill on="f" focussize="0,0"/>
            <v:stroke on="f" joinstyle="miter"/>
            <v:imagedata r:id="rId35" o:title="eqIdc37d3860a1a4144a424a27fd121742f7"/>
            <o:lock v:ext="edit" aspectratio="t"/>
            <w10:wrap type="none"/>
            <w10:anchorlock/>
          </v:shape>
          <o:OLEObject Type="Embed" ProgID="Equation.DSMT4" ShapeID="_x0000_i1026" DrawAspect="Content" ObjectID="_1468075726" r:id="rId34">
            <o:LockedField>false</o:LockedField>
          </o:OLEObject>
        </w:object>
      </w:r>
      <w:r>
        <w:rPr>
          <w:rFonts w:ascii="宋体" w:hAnsi="宋体" w:eastAsia="宋体" w:cs="宋体"/>
          <w:color w:val="000000"/>
          <w:szCs w:val="24"/>
        </w:rPr>
        <w:t>的水池装满水，在相同时间内，太阳光垂直照射水面使水升高的温度为</w:t>
      </w:r>
      <w:r>
        <w:rPr>
          <w:rFonts w:ascii="Times New Roman" w:hAnsi="Times New Roman" w:eastAsia="宋体" w:cs="宋体"/>
          <w:szCs w:val="24"/>
        </w:rPr>
        <w:object>
          <v:shape id="_x0000_i1027" o:spt="75" alt="www.szzx100.com江南汇教育网" type="#_x0000_t75" style="height:18.75pt;width:24pt;" o:ole="t" filled="f" o:preferrelative="t" stroked="f" coordsize="21600,21600">
            <v:path/>
            <v:fill on="f" focussize="0,0"/>
            <v:stroke on="f" joinstyle="miter"/>
            <v:imagedata r:id="rId37" o:title="eqId8ae7c9ed5947fcd2db09382c8799ec9e"/>
            <o:lock v:ext="edit" aspectratio="t"/>
            <w10:wrap type="none"/>
            <w10:anchorlock/>
          </v:shape>
          <o:OLEObject Type="Embed" ProgID="Equation.DSMT4" ShapeID="_x0000_i1027" DrawAspect="Content" ObjectID="_1468075727" r:id="rId36">
            <o:LockedField>false</o:LockedField>
          </o:OLEObject>
        </w:object>
      </w:r>
      <w:r>
        <w:rPr>
          <w:rFonts w:ascii="宋体" w:hAnsi="宋体" w:eastAsia="宋体" w:cs="宋体"/>
          <w:color w:val="000000"/>
          <w:szCs w:val="24"/>
        </w:rPr>
        <w:t>，与水平方向成</w:t>
      </w:r>
      <w:r>
        <w:rPr>
          <w:rFonts w:ascii="Times New Roman" w:hAnsi="Times New Roman" w:eastAsia="Times New Roman" w:cs="Times New Roman"/>
          <w:color w:val="000000"/>
          <w:szCs w:val="24"/>
        </w:rPr>
        <w:t>60</w:t>
      </w:r>
      <w:r>
        <w:rPr>
          <w:rFonts w:ascii="宋体" w:hAnsi="宋体" w:eastAsia="宋体" w:cs="宋体"/>
          <w:color w:val="000000"/>
          <w:szCs w:val="24"/>
        </w:rPr>
        <w:t>°照射水面使水升高的温度为</w:t>
      </w:r>
      <w:r>
        <w:rPr>
          <w:rFonts w:ascii="Times New Roman" w:hAnsi="Times New Roman" w:eastAsia="宋体" w:cs="宋体"/>
          <w:szCs w:val="24"/>
        </w:rPr>
        <w:object>
          <v:shape id="_x0000_i1028" o:spt="75" alt="www.szzx100.com江南汇教育网" type="#_x0000_t75" style="height:18.75pt;width:21.75pt;" o:ole="t" filled="f" o:preferrelative="t" stroked="f" coordsize="21600,21600">
            <v:path/>
            <v:fill on="f" focussize="0,0"/>
            <v:stroke on="f" joinstyle="miter"/>
            <v:imagedata r:id="rId39" o:title="eqId2e6c3c37cf245f0c601117ce58deaf0a"/>
            <o:lock v:ext="edit" aspectratio="t"/>
            <w10:wrap type="none"/>
            <w10:anchorlock/>
          </v:shape>
          <o:OLEObject Type="Embed" ProgID="Equation.DSMT4" ShapeID="_x0000_i1028" DrawAspect="Content" ObjectID="_1468075728" r:id="rId38">
            <o:LockedField>false</o:LockedField>
          </o:OLEObject>
        </w:object>
      </w:r>
      <w:r>
        <w:rPr>
          <w:rFonts w:ascii="宋体" w:hAnsi="宋体" w:eastAsia="宋体" w:cs="宋体"/>
          <w:color w:val="000000"/>
          <w:szCs w:val="24"/>
        </w:rPr>
        <w:t>，则</w:t>
      </w:r>
      <w:r>
        <w:rPr>
          <w:rFonts w:ascii="Times New Roman" w:hAnsi="Times New Roman" w:eastAsia="宋体" w:cs="宋体"/>
          <w:szCs w:val="24"/>
        </w:rPr>
        <w:object>
          <v:shape id="_x0000_i1029" o:spt="75" alt="www.szzx100.com江南汇教育网" type="#_x0000_t75" style="height:18.75pt;width:57.75pt;" o:ole="t" filled="f" o:preferrelative="t" stroked="f" coordsize="21600,21600">
            <v:path/>
            <v:fill on="f" focussize="0,0"/>
            <v:stroke on="f" joinstyle="miter"/>
            <v:imagedata r:id="rId41" o:title="eqId59cbf8e8fc2d6b69477dfc9e27da0566"/>
            <o:lock v:ext="edit" aspectratio="t"/>
            <w10:wrap type="none"/>
            <w10:anchorlock/>
          </v:shape>
          <o:OLEObject Type="Embed" ProgID="Equation.DSMT4" ShapeID="_x0000_i1029" DrawAspect="Content" ObjectID="_1468075729" r:id="rId40">
            <o:LockedField>false</o:LockedField>
          </o:OLEObject>
        </w:object>
      </w:r>
      <w:r>
        <w:rPr>
          <w:rFonts w:ascii="Times New Roman" w:hAnsi="Times New Roman" w:eastAsia="宋体" w:cs="宋体"/>
          <w:color w:val="000000"/>
          <w:szCs w:val="24"/>
        </w:rPr>
        <w:t>_________</w:t>
      </w:r>
      <w:r>
        <w:rPr>
          <w:rFonts w:ascii="宋体" w:hAnsi="宋体" w:eastAsia="宋体" w:cs="宋体"/>
          <w:color w:val="000000"/>
          <w:szCs w:val="24"/>
        </w:rPr>
        <w:t>（忽略其它因素的影响）。</w:t>
      </w:r>
    </w:p>
    <w:p w14:paraId="1C6D6FC3">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三、解答题（本题共</w:t>
      </w:r>
      <w:r>
        <w:rPr>
          <w:rFonts w:ascii="Times New Roman" w:hAnsi="Times New Roman" w:eastAsia="Times New Roman" w:cs="Times New Roman"/>
          <w:b/>
          <w:color w:val="000000"/>
          <w:sz w:val="24"/>
          <w:szCs w:val="24"/>
        </w:rPr>
        <w:t>9</w:t>
      </w:r>
      <w:r>
        <w:rPr>
          <w:rFonts w:ascii="宋体" w:hAnsi="宋体" w:eastAsia="宋体" w:cs="宋体"/>
          <w:b/>
          <w:color w:val="000000"/>
          <w:sz w:val="24"/>
          <w:szCs w:val="24"/>
        </w:rPr>
        <w:t>小题，共</w:t>
      </w:r>
      <w:r>
        <w:rPr>
          <w:rFonts w:ascii="Times New Roman" w:hAnsi="Times New Roman" w:eastAsia="Times New Roman" w:cs="Times New Roman"/>
          <w:b/>
          <w:color w:val="000000"/>
          <w:sz w:val="24"/>
          <w:szCs w:val="24"/>
        </w:rPr>
        <w:t>50</w:t>
      </w:r>
      <w:r>
        <w:rPr>
          <w:rFonts w:ascii="宋体" w:hAnsi="宋体" w:eastAsia="宋体" w:cs="宋体"/>
          <w:b/>
          <w:color w:val="000000"/>
          <w:sz w:val="24"/>
          <w:szCs w:val="24"/>
        </w:rPr>
        <w:t>分。解答</w:t>
      </w:r>
      <w:r>
        <w:rPr>
          <w:rFonts w:ascii="Times New Roman" w:hAnsi="Times New Roman" w:eastAsia="Times New Roman" w:cs="Times New Roman"/>
          <w:b/>
          <w:color w:val="000000"/>
          <w:sz w:val="24"/>
          <w:szCs w:val="24"/>
        </w:rPr>
        <w:t>23</w:t>
      </w:r>
      <w:r>
        <w:rPr>
          <w:rFonts w:ascii="宋体" w:hAnsi="宋体" w:eastAsia="宋体" w:cs="宋体"/>
          <w:b/>
          <w:color w:val="000000"/>
          <w:sz w:val="24"/>
          <w:szCs w:val="24"/>
        </w:rPr>
        <w:t>、</w:t>
      </w:r>
      <w:r>
        <w:rPr>
          <w:rFonts w:ascii="Times New Roman" w:hAnsi="Times New Roman" w:eastAsia="Times New Roman" w:cs="Times New Roman"/>
          <w:b/>
          <w:color w:val="000000"/>
          <w:sz w:val="24"/>
          <w:szCs w:val="24"/>
        </w:rPr>
        <w:t>24</w:t>
      </w:r>
      <w:r>
        <w:rPr>
          <w:rFonts w:ascii="宋体" w:hAnsi="宋体" w:eastAsia="宋体" w:cs="宋体"/>
          <w:b/>
          <w:color w:val="000000"/>
          <w:sz w:val="24"/>
          <w:szCs w:val="24"/>
        </w:rPr>
        <w:t>、</w:t>
      </w:r>
      <w:r>
        <w:rPr>
          <w:rFonts w:ascii="Times New Roman" w:hAnsi="Times New Roman" w:eastAsia="Times New Roman" w:cs="Times New Roman"/>
          <w:b/>
          <w:color w:val="000000"/>
          <w:sz w:val="24"/>
          <w:szCs w:val="24"/>
        </w:rPr>
        <w:t>25</w:t>
      </w:r>
      <w:r>
        <w:rPr>
          <w:rFonts w:ascii="宋体" w:hAnsi="宋体" w:eastAsia="宋体" w:cs="宋体"/>
          <w:b/>
          <w:color w:val="000000"/>
          <w:sz w:val="24"/>
          <w:szCs w:val="24"/>
        </w:rPr>
        <w:t>题时应有解题过程）</w:t>
      </w:r>
    </w:p>
    <w:p w14:paraId="0D3E5B0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w:t>
      </w:r>
      <w:r>
        <w:rPr>
          <w:rFonts w:ascii="宋体" w:hAnsi="宋体" w:eastAsia="宋体" w:cs="宋体"/>
          <w:color w:val="000000"/>
          <w:szCs w:val="24"/>
        </w:rPr>
        <w:t>按要求作图：在图中画出静止在水平面的篮球受到的力；</w:t>
      </w:r>
    </w:p>
    <w:p w14:paraId="75019C4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71625" cy="105727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42" cstate="print"/>
                    <a:stretch>
                      <a:fillRect/>
                    </a:stretch>
                  </pic:blipFill>
                  <pic:spPr>
                    <a:xfrm>
                      <a:off x="0" y="0"/>
                      <a:ext cx="1571625" cy="1057275"/>
                    </a:xfrm>
                    <a:prstGeom prst="rect">
                      <a:avLst/>
                    </a:prstGeom>
                  </pic:spPr>
                </pic:pic>
              </a:graphicData>
            </a:graphic>
          </wp:inline>
        </w:drawing>
      </w:r>
    </w:p>
    <w:p w14:paraId="4DA0A7E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w:t>
      </w:r>
      <w:r>
        <w:rPr>
          <w:rFonts w:ascii="宋体" w:hAnsi="宋体" w:eastAsia="宋体" w:cs="宋体"/>
          <w:color w:val="000000"/>
          <w:szCs w:val="24"/>
        </w:rPr>
        <w:t>在图中画出物体</w:t>
      </w:r>
      <w:r>
        <w:rPr>
          <w:rFonts w:ascii="Times New Roman" w:hAnsi="Times New Roman" w:eastAsia="Times New Roman" w:cs="Times New Roman"/>
          <w:i/>
          <w:color w:val="000000"/>
          <w:szCs w:val="24"/>
        </w:rPr>
        <w:t>AB</w:t>
      </w:r>
      <w:r>
        <w:rPr>
          <w:rFonts w:ascii="宋体" w:hAnsi="宋体" w:eastAsia="宋体" w:cs="宋体"/>
          <w:color w:val="000000"/>
          <w:szCs w:val="24"/>
        </w:rPr>
        <w:t>在平面镜中的像。</w:t>
      </w:r>
    </w:p>
    <w:p w14:paraId="427AD39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695325" cy="1400175"/>
            <wp:effectExtent l="0" t="0" r="9525"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43" cstate="print"/>
                    <a:stretch>
                      <a:fillRect/>
                    </a:stretch>
                  </pic:blipFill>
                  <pic:spPr>
                    <a:xfrm>
                      <a:off x="0" y="0"/>
                      <a:ext cx="695325" cy="1400175"/>
                    </a:xfrm>
                    <a:prstGeom prst="rect">
                      <a:avLst/>
                    </a:prstGeom>
                  </pic:spPr>
                </pic:pic>
              </a:graphicData>
            </a:graphic>
          </wp:inline>
        </w:drawing>
      </w:r>
    </w:p>
    <w:p w14:paraId="5208006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宋体" w:hAnsi="宋体" w:eastAsia="宋体" w:cs="宋体"/>
          <w:color w:val="000000"/>
          <w:szCs w:val="24"/>
        </w:rPr>
        <w:t>在图中标出电源和螺线管上方的极性。</w:t>
      </w:r>
    </w:p>
    <w:p w14:paraId="1F6CDC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790575" cy="962025"/>
            <wp:effectExtent l="0" t="0" r="9525"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44" cstate="print"/>
                    <a:stretch>
                      <a:fillRect/>
                    </a:stretch>
                  </pic:blipFill>
                  <pic:spPr>
                    <a:xfrm>
                      <a:off x="0" y="0"/>
                      <a:ext cx="790575" cy="962025"/>
                    </a:xfrm>
                    <a:prstGeom prst="rect">
                      <a:avLst/>
                    </a:prstGeom>
                  </pic:spPr>
                </pic:pic>
              </a:graphicData>
            </a:graphic>
          </wp:inline>
        </w:drawing>
      </w:r>
    </w:p>
    <w:p w14:paraId="6F3E91F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宋体" w:hAnsi="宋体" w:eastAsia="宋体" w:cs="宋体"/>
          <w:color w:val="000000"/>
          <w:szCs w:val="24"/>
        </w:rPr>
        <w:t>在图中完成探究电流与电压关系的电路连接，使滑动变阻器接入电路的阻值最大。</w:t>
      </w:r>
    </w:p>
    <w:p w14:paraId="40C6666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962150" cy="154305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45" cstate="print"/>
                    <a:stretch>
                      <a:fillRect/>
                    </a:stretch>
                  </pic:blipFill>
                  <pic:spPr>
                    <a:xfrm>
                      <a:off x="0" y="0"/>
                      <a:ext cx="1962150" cy="1543050"/>
                    </a:xfrm>
                    <a:prstGeom prst="rect">
                      <a:avLst/>
                    </a:prstGeom>
                  </pic:spPr>
                </pic:pic>
              </a:graphicData>
            </a:graphic>
          </wp:inline>
        </w:drawing>
      </w:r>
    </w:p>
    <w:p w14:paraId="70B875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宋体" w:hAnsi="宋体" w:eastAsia="宋体" w:cs="宋体"/>
          <w:color w:val="000000"/>
          <w:szCs w:val="24"/>
        </w:rPr>
        <w:t>如图所示为某折叠卡式炉，采用丁烷气体作为燃料。水壶装入</w:t>
      </w:r>
      <w:r>
        <w:rPr>
          <w:rFonts w:ascii="Times New Roman" w:hAnsi="Times New Roman" w:eastAsia="Times New Roman" w:cs="Times New Roman"/>
          <w:color w:val="000000"/>
          <w:szCs w:val="24"/>
        </w:rPr>
        <w:t>2L</w:t>
      </w:r>
      <w:r>
        <w:rPr>
          <w:rFonts w:ascii="宋体" w:hAnsi="宋体" w:eastAsia="宋体" w:cs="宋体"/>
          <w:color w:val="000000"/>
          <w:szCs w:val="24"/>
        </w:rPr>
        <w:t>初温为</w:t>
      </w:r>
      <w:r>
        <w:rPr>
          <w:rFonts w:ascii="Times New Roman" w:hAnsi="Times New Roman" w:eastAsia="Times New Roman" w:cs="Times New Roman"/>
          <w:color w:val="000000"/>
          <w:szCs w:val="24"/>
        </w:rPr>
        <w:t>25</w:t>
      </w:r>
      <w:r>
        <w:rPr>
          <w:rFonts w:ascii="宋体" w:hAnsi="宋体" w:eastAsia="宋体" w:cs="宋体"/>
          <w:color w:val="000000"/>
          <w:szCs w:val="24"/>
        </w:rPr>
        <w:t>℃的水，用卡式炉加热至</w:t>
      </w:r>
      <w:r>
        <w:rPr>
          <w:rFonts w:ascii="Times New Roman" w:hAnsi="Times New Roman" w:eastAsia="Times New Roman" w:cs="Times New Roman"/>
          <w:color w:val="000000"/>
          <w:szCs w:val="24"/>
        </w:rPr>
        <w:t>100</w:t>
      </w:r>
      <w:r>
        <w:rPr>
          <w:rFonts w:ascii="宋体" w:hAnsi="宋体" w:eastAsia="宋体" w:cs="宋体"/>
          <w:color w:val="000000"/>
          <w:szCs w:val="24"/>
        </w:rPr>
        <w:t>℃，消耗了</w:t>
      </w:r>
      <w:r>
        <w:rPr>
          <w:rFonts w:ascii="Times New Roman" w:hAnsi="Times New Roman" w:eastAsia="Times New Roman" w:cs="Times New Roman"/>
          <w:color w:val="000000"/>
          <w:szCs w:val="24"/>
        </w:rPr>
        <w:t>25g</w:t>
      </w:r>
      <w:r>
        <w:rPr>
          <w:rFonts w:ascii="宋体" w:hAnsi="宋体" w:eastAsia="宋体" w:cs="宋体"/>
          <w:color w:val="000000"/>
          <w:szCs w:val="24"/>
        </w:rPr>
        <w:t>丁烷气体（水的比热容为</w:t>
      </w:r>
      <w:r>
        <w:rPr>
          <w:rFonts w:ascii="Times New Roman" w:hAnsi="Times New Roman" w:eastAsia="宋体" w:cs="宋体"/>
          <w:szCs w:val="24"/>
        </w:rPr>
        <w:object>
          <v:shape id="_x0000_i1030" o:spt="75" alt="www.szzx100.com江南汇教育网" type="#_x0000_t75" style="height:20.25pt;width:93.75pt;" o:ole="t" filled="f" o:preferrelative="t" stroked="f" coordsize="21600,21600">
            <v:path/>
            <v:fill on="f" focussize="0,0"/>
            <v:stroke on="f" joinstyle="miter"/>
            <v:imagedata r:id="rId47" o:title="eqId7212a2dcf6dd625292d611168096073b"/>
            <o:lock v:ext="edit" aspectratio="t"/>
            <w10:wrap type="none"/>
            <w10:anchorlock/>
          </v:shape>
          <o:OLEObject Type="Embed" ProgID="Equation.DSMT4" ShapeID="_x0000_i1030" DrawAspect="Content" ObjectID="_1468075730" r:id="rId46">
            <o:LockedField>false</o:LockedField>
          </o:OLEObject>
        </w:object>
      </w:r>
      <w:r>
        <w:rPr>
          <w:rFonts w:ascii="宋体" w:hAnsi="宋体" w:eastAsia="宋体" w:cs="宋体"/>
          <w:color w:val="000000"/>
          <w:szCs w:val="24"/>
        </w:rPr>
        <w:t>，丁烷的热值为</w:t>
      </w:r>
      <w:r>
        <w:rPr>
          <w:rFonts w:ascii="Times New Roman" w:hAnsi="Times New Roman" w:eastAsia="宋体" w:cs="宋体"/>
          <w:szCs w:val="24"/>
        </w:rPr>
        <w:object>
          <v:shape id="_x0000_i1031" o:spt="75" alt="www.szzx100.com江南汇教育网" type="#_x0000_t75" style="height:18pt;width:70.5pt;" o:ole="t" filled="f" o:preferrelative="t" stroked="f" coordsize="21600,21600">
            <v:path/>
            <v:fill on="f" focussize="0,0"/>
            <v:stroke on="f" joinstyle="miter"/>
            <v:imagedata r:id="rId49" o:title="eqIddde73457d6cc08878f358ea44bf39fba"/>
            <o:lock v:ext="edit" aspectratio="t"/>
            <w10:wrap type="none"/>
            <w10:anchorlock/>
          </v:shape>
          <o:OLEObject Type="Embed" ProgID="Equation.DSMT4" ShapeID="_x0000_i1031" DrawAspect="Content" ObjectID="_1468075731" r:id="rId48">
            <o:LockedField>false</o:LockedField>
          </o:OLEObject>
        </w:object>
      </w:r>
      <w:r>
        <w:rPr>
          <w:rFonts w:ascii="宋体" w:hAnsi="宋体" w:eastAsia="宋体" w:cs="宋体"/>
          <w:color w:val="000000"/>
          <w:szCs w:val="24"/>
        </w:rPr>
        <w:t>）。求：</w:t>
      </w:r>
    </w:p>
    <w:p w14:paraId="196A956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）壶中水的质量；</w:t>
      </w:r>
    </w:p>
    <w:p w14:paraId="6B959B2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）水吸收的热量；</w:t>
      </w:r>
    </w:p>
    <w:p w14:paraId="09BF90A5">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）卡式炉的加热效率。</w:t>
      </w:r>
    </w:p>
    <w:p w14:paraId="35E38FA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133475" cy="971550"/>
            <wp:effectExtent l="0" t="0" r="9525"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50" cstate="print"/>
                    <a:stretch>
                      <a:fillRect/>
                    </a:stretch>
                  </pic:blipFill>
                  <pic:spPr>
                    <a:xfrm>
                      <a:off x="0" y="0"/>
                      <a:ext cx="1133475" cy="971550"/>
                    </a:xfrm>
                    <a:prstGeom prst="rect">
                      <a:avLst/>
                    </a:prstGeom>
                  </pic:spPr>
                </pic:pic>
              </a:graphicData>
            </a:graphic>
          </wp:inline>
        </w:drawing>
      </w:r>
    </w:p>
    <w:p w14:paraId="4B6E5EE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宋体" w:hAnsi="宋体" w:eastAsia="宋体" w:cs="宋体"/>
          <w:color w:val="000000"/>
          <w:szCs w:val="24"/>
        </w:rPr>
        <w:t>某起重机的滑轮组结构示意如图所示，其最大载重为</w:t>
      </w:r>
      <w:r>
        <w:rPr>
          <w:rFonts w:ascii="Times New Roman" w:hAnsi="Times New Roman" w:eastAsia="Times New Roman" w:cs="Times New Roman"/>
          <w:color w:val="000000"/>
          <w:szCs w:val="24"/>
        </w:rPr>
        <w:t>5t</w:t>
      </w:r>
      <w:r>
        <w:rPr>
          <w:rFonts w:ascii="宋体" w:hAnsi="宋体" w:eastAsia="宋体" w:cs="宋体"/>
          <w:color w:val="000000"/>
          <w:szCs w:val="24"/>
        </w:rPr>
        <w:t>。起重机将</w:t>
      </w:r>
      <w:r>
        <w:rPr>
          <w:rFonts w:ascii="Times New Roman" w:hAnsi="Times New Roman" w:eastAsia="Times New Roman" w:cs="Times New Roman"/>
          <w:color w:val="000000"/>
          <w:szCs w:val="24"/>
        </w:rPr>
        <w:t>3600kg</w:t>
      </w:r>
      <w:r>
        <w:rPr>
          <w:rFonts w:ascii="宋体" w:hAnsi="宋体" w:eastAsia="宋体" w:cs="宋体"/>
          <w:color w:val="000000"/>
          <w:szCs w:val="24"/>
        </w:rPr>
        <w:t>的钢板匀速提升到</w:t>
      </w:r>
      <w:r>
        <w:rPr>
          <w:rFonts w:ascii="Times New Roman" w:hAnsi="Times New Roman" w:eastAsia="Times New Roman" w:cs="Times New Roman"/>
          <w:color w:val="000000"/>
          <w:szCs w:val="24"/>
        </w:rPr>
        <w:t>10m</w:t>
      </w:r>
      <w:r>
        <w:rPr>
          <w:rFonts w:ascii="宋体" w:hAnsi="宋体" w:eastAsia="宋体" w:cs="宋体"/>
          <w:color w:val="000000"/>
          <w:szCs w:val="24"/>
        </w:rPr>
        <w:t>高的桥墩上，滑轮组的机械效率为</w:t>
      </w:r>
      <w:r>
        <w:rPr>
          <w:rFonts w:ascii="Times New Roman" w:hAnsi="Times New Roman" w:eastAsia="Times New Roman" w:cs="Times New Roman"/>
          <w:color w:val="000000"/>
          <w:szCs w:val="24"/>
        </w:rPr>
        <w:t>80%</w:t>
      </w:r>
      <w:r>
        <w:rPr>
          <w:rFonts w:ascii="宋体" w:hAnsi="宋体" w:eastAsia="宋体" w:cs="宋体"/>
          <w:color w:val="000000"/>
          <w:szCs w:val="24"/>
        </w:rPr>
        <w:t>。不计钢丝绳的重力和摩擦，</w:t>
      </w:r>
      <w:r>
        <w:rPr>
          <w:rFonts w:ascii="Times New Roman" w:hAnsi="Times New Roman" w:eastAsia="Times New Roman" w:cs="Times New Roman"/>
          <w:i/>
          <w:color w:val="000000"/>
          <w:szCs w:val="24"/>
        </w:rPr>
        <w:t>g</w:t>
      </w:r>
      <w:r>
        <w:rPr>
          <w:rFonts w:ascii="宋体" w:hAnsi="宋体" w:eastAsia="宋体" w:cs="宋体"/>
          <w:color w:val="000000"/>
          <w:szCs w:val="24"/>
        </w:rPr>
        <w:t>取</w:t>
      </w:r>
      <w:r>
        <w:rPr>
          <w:rFonts w:ascii="Times New Roman" w:hAnsi="Times New Roman" w:eastAsia="宋体" w:cs="宋体"/>
          <w:szCs w:val="24"/>
        </w:rPr>
        <w:object>
          <v:shape id="_x0000_i1032" o:spt="75" alt="www.szzx100.com江南汇教育网" type="#_x0000_t75" style="height:16.5pt;width:45pt;" o:ole="t" filled="f" o:preferrelative="t" stroked="f" coordsize="21600,21600">
            <v:path/>
            <v:fill on="f" focussize="0,0"/>
            <v:stroke on="f" joinstyle="miter"/>
            <v:imagedata r:id="rId52" o:title="eqId02dd93c106dd0363a09e3d5a716f9dc3"/>
            <o:lock v:ext="edit" aspectratio="t"/>
            <w10:wrap type="none"/>
            <w10:anchorlock/>
          </v:shape>
          <o:OLEObject Type="Embed" ProgID="Equation.DSMT4" ShapeID="_x0000_i1032" DrawAspect="Content" ObjectID="_1468075732" r:id="rId51">
            <o:LockedField>false</o:LockedField>
          </o:OLEObject>
        </w:object>
      </w:r>
      <w:r>
        <w:rPr>
          <w:rFonts w:ascii="宋体" w:hAnsi="宋体" w:eastAsia="宋体" w:cs="宋体"/>
          <w:color w:val="000000"/>
          <w:szCs w:val="24"/>
        </w:rPr>
        <w:t>。求</w:t>
      </w:r>
    </w:p>
    <w:p w14:paraId="7EBE5454">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）克服钢板重力做的功</w:t>
      </w:r>
      <w:r>
        <w:rPr>
          <w:rFonts w:ascii="Times New Roman" w:hAnsi="Times New Roman" w:eastAsia="宋体" w:cs="宋体"/>
          <w:szCs w:val="24"/>
        </w:rPr>
        <w:object>
          <v:shape id="_x0000_i1033" o:spt="75" alt="www.szzx100.com江南汇教育网" type="#_x0000_t75" style="height:18.75pt;width:26.25pt;" o:ole="t" filled="f" o:preferrelative="t" stroked="f" coordsize="21600,21600">
            <v:path/>
            <v:fill on="f" focussize="0,0"/>
            <v:stroke on="f" joinstyle="miter"/>
            <v:imagedata r:id="rId54" o:title="eqId46a772abeea2250ad7595a66aedfae6a"/>
            <o:lock v:ext="edit" aspectratio="t"/>
            <w10:wrap type="none"/>
            <w10:anchorlock/>
          </v:shape>
          <o:OLEObject Type="Embed" ProgID="Equation.DSMT4" ShapeID="_x0000_i1033" DrawAspect="Content" ObjectID="_1468075733" r:id="rId53">
            <o:LockedField>false</o:LockedField>
          </o:OLEObject>
        </w:object>
      </w:r>
      <w:r>
        <w:rPr>
          <w:rFonts w:ascii="宋体" w:hAnsi="宋体" w:eastAsia="宋体" w:cs="宋体"/>
          <w:color w:val="000000"/>
          <w:szCs w:val="24"/>
        </w:rPr>
        <w:t>；</w:t>
      </w:r>
    </w:p>
    <w:p w14:paraId="7ADB9756">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）钢丝绳的拉力</w:t>
      </w:r>
      <w:r>
        <w:rPr>
          <w:rFonts w:ascii="Times New Roman" w:hAnsi="Times New Roman" w:eastAsia="Times New Roman" w:cs="Times New Roman"/>
          <w:i/>
          <w:color w:val="000000"/>
          <w:szCs w:val="24"/>
        </w:rPr>
        <w:t>F</w:t>
      </w:r>
      <w:r>
        <w:rPr>
          <w:rFonts w:ascii="宋体" w:hAnsi="宋体" w:eastAsia="宋体" w:cs="宋体"/>
          <w:color w:val="000000"/>
          <w:szCs w:val="24"/>
        </w:rPr>
        <w:t>；</w:t>
      </w:r>
    </w:p>
    <w:p w14:paraId="125591C7">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）滑轮组满载时的机械效率（保留一位小数）。</w:t>
      </w:r>
    </w:p>
    <w:p w14:paraId="476A0EC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933450" cy="1800225"/>
            <wp:effectExtent l="0" t="0" r="0"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55" cstate="print"/>
                    <a:stretch>
                      <a:fillRect/>
                    </a:stretch>
                  </pic:blipFill>
                  <pic:spPr>
                    <a:xfrm>
                      <a:off x="0" y="0"/>
                      <a:ext cx="933450" cy="1800225"/>
                    </a:xfrm>
                    <a:prstGeom prst="rect">
                      <a:avLst/>
                    </a:prstGeom>
                  </pic:spPr>
                </pic:pic>
              </a:graphicData>
            </a:graphic>
          </wp:inline>
        </w:drawing>
      </w:r>
    </w:p>
    <w:p w14:paraId="04F0D17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w:t>
      </w:r>
      <w:r>
        <w:rPr>
          <w:rFonts w:ascii="宋体" w:hAnsi="宋体" w:eastAsia="宋体" w:cs="宋体"/>
          <w:color w:val="000000"/>
          <w:szCs w:val="24"/>
        </w:rPr>
        <w:t>某电饭锅的电路如图所示，发热盘内有发热电阻</w:t>
      </w:r>
      <w:r>
        <w:rPr>
          <w:rFonts w:ascii="Times New Roman" w:hAnsi="Times New Roman" w:eastAsia="宋体" w:cs="宋体"/>
          <w:szCs w:val="24"/>
        </w:rPr>
        <w:object>
          <v:shape id="_x0000_i1034"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034" DrawAspect="Content" ObjectID="_1468075734" r:id="rId56">
            <o:LockedField>false</o:LockedField>
          </o:OLEObject>
        </w:object>
      </w:r>
      <w:r>
        <w:rPr>
          <w:rFonts w:ascii="宋体" w:hAnsi="宋体" w:eastAsia="宋体" w:cs="宋体"/>
          <w:color w:val="000000"/>
          <w:szCs w:val="24"/>
        </w:rPr>
        <w:t>和分压电阻</w:t>
      </w:r>
      <w:r>
        <w:rPr>
          <w:rFonts w:ascii="Times New Roman" w:hAnsi="Times New Roman" w:eastAsia="宋体" w:cs="宋体"/>
          <w:szCs w:val="24"/>
        </w:rPr>
        <w:object>
          <v:shape id="_x0000_i1035"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035" DrawAspect="Content" ObjectID="_1468075735" r:id="rId58">
            <o:LockedField>false</o:LockedField>
          </o:OLEObject>
        </w:object>
      </w:r>
      <w:r>
        <w:rPr>
          <w:rFonts w:ascii="宋体" w:hAnsi="宋体" w:eastAsia="宋体" w:cs="宋体"/>
          <w:color w:val="000000"/>
          <w:szCs w:val="24"/>
        </w:rPr>
        <w:t>，</w:t>
      </w:r>
      <w:r>
        <w:rPr>
          <w:rFonts w:ascii="Times New Roman" w:hAnsi="Times New Roman" w:eastAsia="Times New Roman" w:cs="Times New Roman"/>
          <w:color w:val="000000"/>
          <w:szCs w:val="24"/>
        </w:rPr>
        <w:t>S</w:t>
      </w:r>
      <w:r>
        <w:rPr>
          <w:rFonts w:ascii="宋体" w:hAnsi="宋体" w:eastAsia="宋体" w:cs="宋体"/>
          <w:color w:val="000000"/>
          <w:szCs w:val="24"/>
        </w:rPr>
        <w:t>是温控开关，当</w:t>
      </w:r>
      <w:r>
        <w:rPr>
          <w:rFonts w:ascii="Times New Roman" w:hAnsi="Times New Roman" w:eastAsia="Times New Roman" w:cs="Times New Roman"/>
          <w:color w:val="000000"/>
          <w:szCs w:val="24"/>
        </w:rPr>
        <w:t>S</w:t>
      </w:r>
      <w:r>
        <w:rPr>
          <w:rFonts w:ascii="宋体" w:hAnsi="宋体" w:eastAsia="宋体" w:cs="宋体"/>
          <w:color w:val="000000"/>
          <w:szCs w:val="24"/>
        </w:rPr>
        <w:t>接</w:t>
      </w:r>
      <w:r>
        <w:rPr>
          <w:rFonts w:ascii="Times New Roman" w:hAnsi="Times New Roman" w:eastAsia="Times New Roman" w:cs="Times New Roman"/>
          <w:i/>
          <w:color w:val="000000"/>
          <w:szCs w:val="24"/>
        </w:rPr>
        <w:t>a</w:t>
      </w:r>
      <w:r>
        <w:rPr>
          <w:rFonts w:ascii="宋体" w:hAnsi="宋体" w:eastAsia="宋体" w:cs="宋体"/>
          <w:color w:val="000000"/>
          <w:szCs w:val="24"/>
        </w:rPr>
        <w:t>时，电饭锅处于高温挡，通过的电流为</w:t>
      </w:r>
      <w:r>
        <w:rPr>
          <w:rFonts w:ascii="Times New Roman" w:hAnsi="Times New Roman" w:eastAsia="Times New Roman" w:cs="Times New Roman"/>
          <w:color w:val="000000"/>
          <w:szCs w:val="24"/>
        </w:rPr>
        <w:t>4A</w:t>
      </w:r>
      <w:r>
        <w:rPr>
          <w:rFonts w:ascii="宋体" w:hAnsi="宋体" w:eastAsia="宋体" w:cs="宋体"/>
          <w:color w:val="000000"/>
          <w:szCs w:val="24"/>
        </w:rPr>
        <w:t>；当温度达到一定值时，开关</w:t>
      </w:r>
      <w:r>
        <w:rPr>
          <w:rFonts w:ascii="Times New Roman" w:hAnsi="Times New Roman" w:eastAsia="Times New Roman" w:cs="Times New Roman"/>
          <w:color w:val="000000"/>
          <w:szCs w:val="24"/>
        </w:rPr>
        <w:t>S</w:t>
      </w:r>
      <w:r>
        <w:rPr>
          <w:rFonts w:ascii="宋体" w:hAnsi="宋体" w:eastAsia="宋体" w:cs="宋体"/>
          <w:color w:val="000000"/>
          <w:szCs w:val="24"/>
        </w:rPr>
        <w:t>自动切换到</w:t>
      </w:r>
      <w:r>
        <w:rPr>
          <w:rFonts w:ascii="Times New Roman" w:hAnsi="Times New Roman" w:eastAsia="Times New Roman" w:cs="Times New Roman"/>
          <w:i/>
          <w:color w:val="000000"/>
          <w:szCs w:val="24"/>
        </w:rPr>
        <w:t>b</w:t>
      </w:r>
      <w:r>
        <w:rPr>
          <w:rFonts w:ascii="宋体" w:hAnsi="宋体" w:eastAsia="宋体" w:cs="宋体"/>
          <w:color w:val="000000"/>
          <w:szCs w:val="24"/>
        </w:rPr>
        <w:t>，电饭锅处于保温挡，通过的电流为</w:t>
      </w:r>
      <w:r>
        <w:rPr>
          <w:rFonts w:ascii="Times New Roman" w:hAnsi="Times New Roman" w:eastAsia="Times New Roman" w:cs="Times New Roman"/>
          <w:color w:val="000000"/>
          <w:szCs w:val="24"/>
        </w:rPr>
        <w:t>0.25A</w:t>
      </w:r>
      <w:r>
        <w:rPr>
          <w:rFonts w:ascii="宋体" w:hAnsi="宋体" w:eastAsia="宋体" w:cs="宋体"/>
          <w:color w:val="000000"/>
          <w:szCs w:val="24"/>
        </w:rPr>
        <w:t>。求：</w:t>
      </w:r>
    </w:p>
    <w:p w14:paraId="4249BA0E">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宋体" w:cs="宋体"/>
          <w:szCs w:val="24"/>
        </w:rPr>
        <w:object>
          <v:shape id="_x0000_i1036"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036" DrawAspect="Content" ObjectID="_1468075736" r:id="rId60">
            <o:LockedField>false</o:LockedField>
          </o:OLEObject>
        </w:object>
      </w:r>
      <w:r>
        <w:rPr>
          <w:rFonts w:ascii="宋体" w:hAnsi="宋体" w:eastAsia="宋体" w:cs="宋体"/>
          <w:color w:val="000000"/>
          <w:szCs w:val="24"/>
        </w:rPr>
        <w:t>的阻值；</w:t>
      </w:r>
    </w:p>
    <w:p w14:paraId="7E7F2D34">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）电饭锅高温挡的功率；</w:t>
      </w:r>
    </w:p>
    <w:p w14:paraId="2B2863D4">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）保温</w:t>
      </w:r>
      <w:r>
        <w:rPr>
          <w:rFonts w:ascii="Times New Roman" w:hAnsi="Times New Roman" w:eastAsia="Times New Roman" w:cs="Times New Roman"/>
          <w:color w:val="000000"/>
          <w:szCs w:val="24"/>
        </w:rPr>
        <w:t>16min</w:t>
      </w:r>
      <w:r>
        <w:rPr>
          <w:rFonts w:ascii="宋体" w:hAnsi="宋体" w:eastAsia="宋体" w:cs="宋体"/>
          <w:color w:val="000000"/>
          <w:szCs w:val="24"/>
        </w:rPr>
        <w:t>，分压电阻</w:t>
      </w:r>
      <w:r>
        <w:rPr>
          <w:rFonts w:ascii="Times New Roman" w:hAnsi="Times New Roman" w:eastAsia="宋体" w:cs="宋体"/>
          <w:szCs w:val="24"/>
        </w:rPr>
        <w:object>
          <v:shape id="_x0000_i1037"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037" DrawAspect="Content" ObjectID="_1468075737" r:id="rId61">
            <o:LockedField>false</o:LockedField>
          </o:OLEObject>
        </w:object>
      </w:r>
      <w:r>
        <w:rPr>
          <w:rFonts w:ascii="宋体" w:hAnsi="宋体" w:eastAsia="宋体" w:cs="宋体"/>
          <w:color w:val="000000"/>
          <w:szCs w:val="24"/>
        </w:rPr>
        <w:t>产生的热量。</w:t>
      </w:r>
    </w:p>
    <w:p w14:paraId="3311EBB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71625" cy="1114425"/>
            <wp:effectExtent l="0" t="0" r="9525"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62" cstate="print"/>
                    <a:stretch>
                      <a:fillRect/>
                    </a:stretch>
                  </pic:blipFill>
                  <pic:spPr>
                    <a:xfrm>
                      <a:off x="0" y="0"/>
                      <a:ext cx="1571625" cy="1114425"/>
                    </a:xfrm>
                    <a:prstGeom prst="rect">
                      <a:avLst/>
                    </a:prstGeom>
                  </pic:spPr>
                </pic:pic>
              </a:graphicData>
            </a:graphic>
          </wp:inline>
        </w:drawing>
      </w:r>
    </w:p>
    <w:p w14:paraId="2147B50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w:t>
      </w:r>
      <w:r>
        <w:rPr>
          <w:rFonts w:ascii="宋体" w:hAnsi="宋体" w:eastAsia="宋体" w:cs="宋体"/>
          <w:color w:val="000000"/>
          <w:szCs w:val="24"/>
        </w:rPr>
        <w:t>观察水的沸腾实验：</w:t>
      </w:r>
    </w:p>
    <w:p w14:paraId="3B503AB2">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）按图甲组装器材，使用大试管可以适当缩短实验时间，也可以更好地观察水沸腾前后</w:t>
      </w:r>
      <w:r>
        <w:rPr>
          <w:rFonts w:ascii="Times New Roman" w:hAnsi="Times New Roman" w:eastAsia="宋体" w:cs="宋体"/>
          <w:color w:val="000000"/>
          <w:szCs w:val="24"/>
        </w:rPr>
        <w:t>_________</w:t>
      </w:r>
      <w:r>
        <w:rPr>
          <w:rFonts w:ascii="宋体" w:hAnsi="宋体" w:eastAsia="宋体" w:cs="宋体"/>
          <w:color w:val="000000"/>
          <w:szCs w:val="24"/>
        </w:rPr>
        <w:t>的变化。用酒精灯加热，水温达到</w:t>
      </w:r>
      <w:r>
        <w:rPr>
          <w:rFonts w:ascii="Times New Roman" w:hAnsi="Times New Roman" w:eastAsia="Times New Roman" w:cs="Times New Roman"/>
          <w:color w:val="000000"/>
          <w:szCs w:val="24"/>
        </w:rPr>
        <w:t>88℃</w:t>
      </w:r>
      <w:r>
        <w:rPr>
          <w:rFonts w:ascii="宋体" w:hAnsi="宋体" w:eastAsia="宋体" w:cs="宋体"/>
          <w:color w:val="000000"/>
          <w:szCs w:val="24"/>
        </w:rPr>
        <w:t>时开始读数，每隔</w:t>
      </w:r>
      <w:r>
        <w:rPr>
          <w:rFonts w:ascii="Times New Roman" w:hAnsi="Times New Roman" w:eastAsia="Times New Roman" w:cs="Times New Roman"/>
          <w:color w:val="000000"/>
          <w:szCs w:val="24"/>
        </w:rPr>
        <w:t>1min</w:t>
      </w:r>
      <w:r>
        <w:rPr>
          <w:rFonts w:ascii="宋体" w:hAnsi="宋体" w:eastAsia="宋体" w:cs="宋体"/>
          <w:color w:val="000000"/>
          <w:szCs w:val="24"/>
        </w:rPr>
        <w:t>记录一次，第</w:t>
      </w:r>
      <w:r>
        <w:rPr>
          <w:rFonts w:ascii="Times New Roman" w:hAnsi="Times New Roman" w:eastAsia="Times New Roman" w:cs="Times New Roman"/>
          <w:color w:val="000000"/>
          <w:szCs w:val="24"/>
        </w:rPr>
        <w:t>3min</w:t>
      </w:r>
      <w:r>
        <w:rPr>
          <w:rFonts w:ascii="宋体" w:hAnsi="宋体" w:eastAsia="宋体" w:cs="宋体"/>
          <w:color w:val="000000"/>
          <w:szCs w:val="24"/>
        </w:rPr>
        <w:t>时温度计示数如图乙所示，读数为</w:t>
      </w:r>
      <w:r>
        <w:rPr>
          <w:rFonts w:ascii="Times New Roman" w:hAnsi="Times New Roman" w:eastAsia="宋体" w:cs="宋体"/>
          <w:color w:val="000000"/>
          <w:szCs w:val="24"/>
        </w:rPr>
        <w:t>_________</w:t>
      </w:r>
      <w:r>
        <w:rPr>
          <w:rFonts w:ascii="宋体" w:hAnsi="宋体" w:eastAsia="宋体" w:cs="宋体"/>
          <w:color w:val="000000"/>
          <w:szCs w:val="24"/>
        </w:rPr>
        <w:t>℃；</w:t>
      </w:r>
    </w:p>
    <w:p w14:paraId="5AD6835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848100" cy="1514475"/>
            <wp:effectExtent l="0" t="0" r="0"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63"/>
                    <a:stretch>
                      <a:fillRect/>
                    </a:stretch>
                  </pic:blipFill>
                  <pic:spPr>
                    <a:xfrm>
                      <a:off x="0" y="0"/>
                      <a:ext cx="3848100" cy="1514475"/>
                    </a:xfrm>
                    <a:prstGeom prst="rect">
                      <a:avLst/>
                    </a:prstGeom>
                  </pic:spPr>
                </pic:pic>
              </a:graphicData>
            </a:graphic>
          </wp:inline>
        </w:drawing>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93"/>
        <w:gridCol w:w="900"/>
        <w:gridCol w:w="900"/>
        <w:gridCol w:w="900"/>
        <w:gridCol w:w="690"/>
        <w:gridCol w:w="900"/>
        <w:gridCol w:w="900"/>
        <w:gridCol w:w="901"/>
        <w:gridCol w:w="901"/>
        <w:gridCol w:w="901"/>
      </w:tblGrid>
      <w:tr w14:paraId="340A4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4ABED5">
            <w:pPr>
              <w:spacing w:line="360" w:lineRule="auto"/>
              <w:jc w:val="center"/>
              <w:textAlignment w:val="center"/>
              <w:rPr>
                <w:rFonts w:ascii="Times New Roman" w:hAnsi="Times New Roman" w:eastAsia="宋体" w:cs="宋体"/>
                <w:color w:val="000000"/>
                <w:szCs w:val="24"/>
              </w:rPr>
            </w:pPr>
            <w:r>
              <w:rPr>
                <w:rFonts w:ascii="宋体" w:hAnsi="宋体" w:eastAsia="宋体" w:cs="宋体"/>
                <w:color w:val="000000"/>
                <w:szCs w:val="24"/>
              </w:rPr>
              <w:t>时间</w:t>
            </w:r>
            <w:r>
              <w:rPr>
                <w:rFonts w:ascii="Times New Roman" w:hAnsi="Times New Roman" w:eastAsia="Times New Roman" w:cs="Times New Roman"/>
                <w:color w:val="000000"/>
                <w:szCs w:val="24"/>
              </w:rPr>
              <w:t>/min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19854">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5F2E59">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BC6077">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5C9FA7">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596F51">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4CA477">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FCD2D">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79081D">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E9DE67">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8</w:t>
            </w:r>
          </w:p>
        </w:tc>
      </w:tr>
      <w:tr w14:paraId="34CC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DC3DB5">
            <w:pPr>
              <w:spacing w:line="360" w:lineRule="auto"/>
              <w:jc w:val="center"/>
              <w:textAlignment w:val="center"/>
              <w:rPr>
                <w:rFonts w:ascii="Times New Roman" w:hAnsi="Times New Roman" w:eastAsia="宋体" w:cs="宋体"/>
                <w:color w:val="000000"/>
                <w:szCs w:val="24"/>
              </w:rPr>
            </w:pPr>
            <w:r>
              <w:rPr>
                <w:rFonts w:ascii="宋体" w:hAnsi="宋体" w:eastAsia="宋体" w:cs="宋体"/>
                <w:color w:val="000000"/>
                <w:szCs w:val="24"/>
              </w:rPr>
              <w:t>水温</w:t>
            </w:r>
            <w:r>
              <w:rPr>
                <w:rFonts w:ascii="Times New Roman" w:hAnsi="Times New Roman" w:eastAsia="Times New Roman" w:cs="Times New Roman"/>
                <w:color w:val="000000"/>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1A4C49">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E0E221">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5168CF">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65ABB1">
            <w:pPr>
              <w:spacing w:line="360" w:lineRule="auto"/>
              <w:jc w:val="center"/>
              <w:textAlignment w:val="center"/>
              <w:rPr>
                <w:rFonts w:ascii="Times New Roman" w:hAnsi="Times New Roman" w:eastAsia="宋体" w:cs="宋体"/>
                <w:color w:val="000000"/>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D8A4B">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EFB4D3">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D1A06E">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0B9578">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97960">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r>
    </w:tbl>
    <w:p w14:paraId="5F2D33E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）用表中数据在图丙上作出水温随时间变化的图像</w:t>
      </w:r>
      <w:r>
        <w:rPr>
          <w:rFonts w:ascii="Times New Roman" w:hAnsi="Times New Roman" w:eastAsia="宋体" w:cs="宋体"/>
          <w:color w:val="000000"/>
          <w:szCs w:val="24"/>
        </w:rPr>
        <w:t>_________</w:t>
      </w:r>
      <w:r>
        <w:rPr>
          <w:rFonts w:ascii="宋体" w:hAnsi="宋体" w:eastAsia="宋体" w:cs="宋体"/>
          <w:color w:val="000000"/>
          <w:szCs w:val="24"/>
        </w:rPr>
        <w:t>；</w:t>
      </w:r>
    </w:p>
    <w:p w14:paraId="5CB59BC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）由图可知，水</w:t>
      </w:r>
      <w:r>
        <w:rPr>
          <w:rFonts w:ascii="宋体" w:hAnsi="宋体" w:eastAsia="宋体" w:cs="宋体"/>
          <w:color w:val="000000"/>
          <w:szCs w:val="24"/>
        </w:rPr>
        <w:drawing>
          <wp:inline distT="0" distB="0" distL="0" distR="0">
            <wp:extent cx="133350" cy="17780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eastAsia="宋体" w:cs="宋体"/>
          <w:color w:val="000000"/>
          <w:szCs w:val="24"/>
        </w:rPr>
        <w:t>沸点为</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w:t>
      </w:r>
      <w:r>
        <w:rPr>
          <w:rFonts w:ascii="宋体" w:hAnsi="宋体" w:eastAsia="宋体" w:cs="宋体"/>
          <w:color w:val="000000"/>
          <w:szCs w:val="24"/>
        </w:rPr>
        <w:t>；</w:t>
      </w:r>
    </w:p>
    <w:p w14:paraId="0EF23082">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）为研究沸点与气压的关系，用抽气打气两用气筒、橡皮塞等组装成如图丁所示装置。用气筒</w:t>
      </w:r>
      <w:r>
        <w:rPr>
          <w:rFonts w:ascii="Times New Roman" w:hAnsi="Times New Roman" w:eastAsia="宋体" w:cs="宋体"/>
          <w:color w:val="000000"/>
          <w:szCs w:val="24"/>
        </w:rPr>
        <w:t>_________</w:t>
      </w:r>
      <w:r>
        <w:rPr>
          <w:rFonts w:ascii="宋体" w:hAnsi="宋体" w:eastAsia="宋体" w:cs="宋体"/>
          <w:color w:val="000000"/>
          <w:szCs w:val="24"/>
        </w:rPr>
        <w:t>（抽气</w:t>
      </w:r>
      <w:r>
        <w:rPr>
          <w:rFonts w:ascii="Times New Roman" w:hAnsi="Times New Roman" w:eastAsia="Times New Roman" w:cs="Times New Roman"/>
          <w:color w:val="000000"/>
          <w:szCs w:val="24"/>
        </w:rPr>
        <w:t>/</w:t>
      </w:r>
      <w:r>
        <w:rPr>
          <w:rFonts w:ascii="宋体" w:hAnsi="宋体" w:eastAsia="宋体" w:cs="宋体"/>
          <w:color w:val="000000"/>
          <w:szCs w:val="24"/>
        </w:rPr>
        <w:t>打气），观察到水再次沸腾，记录此时的</w:t>
      </w:r>
      <w:r>
        <w:rPr>
          <w:rFonts w:ascii="Times New Roman" w:hAnsi="Times New Roman" w:eastAsia="宋体" w:cs="宋体"/>
          <w:color w:val="000000"/>
          <w:szCs w:val="24"/>
        </w:rPr>
        <w:t>_________</w:t>
      </w:r>
      <w:r>
        <w:rPr>
          <w:rFonts w:ascii="宋体" w:hAnsi="宋体" w:eastAsia="宋体" w:cs="宋体"/>
          <w:color w:val="000000"/>
          <w:szCs w:val="24"/>
        </w:rPr>
        <w:t>，多次实验可得出的结论是</w:t>
      </w:r>
      <w:r>
        <w:rPr>
          <w:rFonts w:ascii="Times New Roman" w:hAnsi="Times New Roman" w:eastAsia="宋体" w:cs="宋体"/>
          <w:color w:val="000000"/>
          <w:szCs w:val="24"/>
        </w:rPr>
        <w:t>_________</w:t>
      </w:r>
      <w:r>
        <w:rPr>
          <w:rFonts w:ascii="宋体" w:hAnsi="宋体" w:eastAsia="宋体" w:cs="宋体"/>
          <w:color w:val="000000"/>
          <w:szCs w:val="24"/>
        </w:rPr>
        <w:t>。</w:t>
      </w:r>
    </w:p>
    <w:p w14:paraId="1266324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w:t>
      </w:r>
      <w:r>
        <w:rPr>
          <w:rFonts w:ascii="宋体" w:hAnsi="宋体" w:eastAsia="宋体" w:cs="宋体"/>
          <w:color w:val="000000"/>
          <w:szCs w:val="24"/>
        </w:rPr>
        <w:t>探究串联电路中电流的特点</w:t>
      </w:r>
    </w:p>
    <w:p w14:paraId="7BE1CCF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）猜想：由于用电器耗电，电流流过用电器会减小；</w:t>
      </w:r>
    </w:p>
    <w:p w14:paraId="019412F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686175" cy="1238250"/>
            <wp:effectExtent l="0" t="0" r="952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64"/>
                    <a:stretch>
                      <a:fillRect/>
                    </a:stretch>
                  </pic:blipFill>
                  <pic:spPr>
                    <a:xfrm>
                      <a:off x="0" y="0"/>
                      <a:ext cx="3686175" cy="1238250"/>
                    </a:xfrm>
                    <a:prstGeom prst="rect">
                      <a:avLst/>
                    </a:prstGeom>
                  </pic:spPr>
                </pic:pic>
              </a:graphicData>
            </a:graphic>
          </wp:inline>
        </w:drawing>
      </w:r>
    </w:p>
    <w:p w14:paraId="69159D2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）按图甲接好电路，闭合开关后发现灯不亮，</w:t>
      </w:r>
      <w:r>
        <w:rPr>
          <w:rFonts w:ascii="宋体" w:hAnsi="宋体" w:eastAsia="宋体" w:cs="宋体"/>
          <w:color w:val="000000"/>
          <w:szCs w:val="24"/>
        </w:rPr>
        <w:drawing>
          <wp:inline distT="0" distB="0" distL="0" distR="0">
            <wp:extent cx="158750" cy="19050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65"/>
                    <a:stretch>
                      <a:fillRect/>
                    </a:stretch>
                  </pic:blipFill>
                  <pic:spPr>
                    <a:xfrm>
                      <a:off x="0" y="0"/>
                      <a:ext cx="158750" cy="190500"/>
                    </a:xfrm>
                    <a:prstGeom prst="rect">
                      <a:avLst/>
                    </a:prstGeom>
                  </pic:spPr>
                </pic:pic>
              </a:graphicData>
            </a:graphic>
          </wp:inline>
        </w:drawing>
      </w:r>
      <w:r>
        <w:rPr>
          <w:rFonts w:ascii="宋体" w:hAnsi="宋体" w:eastAsia="宋体" w:cs="宋体"/>
          <w:color w:val="000000"/>
          <w:szCs w:val="24"/>
        </w:rPr>
        <w:t>了找出原因，将电压表接在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两点间，闭合开关发现电压表有示数，说明有可能存在</w:t>
      </w:r>
      <w:r>
        <w:rPr>
          <w:rFonts w:ascii="Times New Roman" w:hAnsi="Times New Roman" w:eastAsia="宋体" w:cs="宋体"/>
          <w:color w:val="000000"/>
          <w:szCs w:val="24"/>
        </w:rPr>
        <w:t>_________</w:t>
      </w:r>
      <w:r>
        <w:rPr>
          <w:rFonts w:ascii="宋体" w:hAnsi="宋体" w:eastAsia="宋体" w:cs="宋体"/>
          <w:color w:val="000000"/>
          <w:szCs w:val="24"/>
        </w:rPr>
        <w:t>故障；</w:t>
      </w:r>
    </w:p>
    <w:p w14:paraId="0C3DBCD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）排除故障后，用电流表测出</w:t>
      </w:r>
      <w:r>
        <w:rPr>
          <w:rFonts w:ascii="Times New Roman" w:hAnsi="Times New Roman" w:eastAsia="Times New Roman" w:cs="Times New Roman"/>
          <w:i/>
          <w:color w:val="000000"/>
          <w:szCs w:val="24"/>
        </w:rPr>
        <w:t>A</w:t>
      </w:r>
      <w:r>
        <w:rPr>
          <w:rFonts w:ascii="宋体" w:hAnsi="宋体" w:eastAsia="宋体" w:cs="宋体"/>
          <w:color w:val="000000"/>
          <w:szCs w:val="24"/>
        </w:rPr>
        <w:t>点电流，如图乙所示，则</w:t>
      </w:r>
      <w:r>
        <w:rPr>
          <w:rFonts w:ascii="Times New Roman" w:hAnsi="Times New Roman" w:eastAsia="宋体" w:cs="宋体"/>
          <w:szCs w:val="24"/>
        </w:rPr>
        <w:object>
          <v:shape id="_x0000_i1038" o:spt="75" alt="www.szzx100.com江南汇教育网" type="#_x0000_t75" style="height:15.75pt;width:21.75pt;" o:ole="t" filled="f" o:preferrelative="t" stroked="f" coordsize="21600,21600">
            <v:path/>
            <v:fill on="f" focussize="0,0"/>
            <v:stroke on="f" joinstyle="miter"/>
            <v:imagedata r:id="rId67" o:title="eqId38c27a32f4c43620140b1b6a7f8ac460"/>
            <o:lock v:ext="edit" aspectratio="t"/>
            <w10:wrap type="none"/>
            <w10:anchorlock/>
          </v:shape>
          <o:OLEObject Type="Embed" ProgID="Equation.DSMT4" ShapeID="_x0000_i1038" DrawAspect="Content" ObjectID="_1468075738" r:id="rId66">
            <o:LockedField>false</o:LockedField>
          </o:OLEObject>
        </w:objec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A</w:t>
      </w:r>
      <w:r>
        <w:rPr>
          <w:rFonts w:ascii="宋体" w:hAnsi="宋体" w:eastAsia="宋体" w:cs="宋体"/>
          <w:color w:val="000000"/>
          <w:szCs w:val="24"/>
        </w:rPr>
        <w:t>，再测出</w:t>
      </w:r>
      <w:r>
        <w:rPr>
          <w:rFonts w:ascii="Times New Roman" w:hAnsi="Times New Roman" w:eastAsia="Times New Roman" w:cs="Times New Roman"/>
          <w:i/>
          <w:color w:val="000000"/>
          <w:szCs w:val="24"/>
        </w:rPr>
        <w:t>B</w:t>
      </w:r>
      <w:r>
        <w:rPr>
          <w:rFonts w:ascii="宋体" w:hAnsi="宋体" w:eastAsia="宋体" w:cs="宋体"/>
          <w:color w:val="000000"/>
          <w:szCs w:val="24"/>
        </w:rPr>
        <w:t>点电流，得到</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两点电流相等。更换不同规格的灯泡，重复上述实验，都得到相同结论．由此判断猜想是</w:t>
      </w:r>
      <w:r>
        <w:rPr>
          <w:rFonts w:ascii="Times New Roman" w:hAnsi="Times New Roman" w:eastAsia="宋体" w:cs="宋体"/>
          <w:color w:val="000000"/>
          <w:szCs w:val="24"/>
        </w:rPr>
        <w:t>_________</w:t>
      </w:r>
      <w:r>
        <w:rPr>
          <w:rFonts w:ascii="宋体" w:hAnsi="宋体" w:eastAsia="宋体" w:cs="宋体"/>
          <w:color w:val="000000"/>
          <w:szCs w:val="24"/>
        </w:rPr>
        <w:t>的；</w:t>
      </w:r>
    </w:p>
    <w:p w14:paraId="5B00B66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）为进一步得出两个灯串联时电流的规律，小明按图丙连接电路，测量</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w:t>
      </w:r>
      <w:r>
        <w:rPr>
          <w:rFonts w:ascii="Times New Roman" w:hAnsi="Times New Roman" w:eastAsia="Times New Roman" w:cs="Times New Roman"/>
          <w:i/>
          <w:color w:val="000000"/>
          <w:szCs w:val="24"/>
        </w:rPr>
        <w:t>C</w:t>
      </w:r>
      <w:r>
        <w:rPr>
          <w:rFonts w:ascii="宋体" w:hAnsi="宋体" w:eastAsia="宋体" w:cs="宋体"/>
          <w:color w:val="000000"/>
          <w:szCs w:val="24"/>
        </w:rPr>
        <w:t>三点的电流，得出</w:t>
      </w:r>
      <w:r>
        <w:rPr>
          <w:rFonts w:ascii="Times New Roman" w:hAnsi="Times New Roman" w:eastAsia="宋体" w:cs="宋体"/>
          <w:szCs w:val="24"/>
        </w:rPr>
        <w:object>
          <v:shape id="_x0000_i1039" o:spt="75" alt="www.szzx100.com江南汇教育网" type="#_x0000_t75" style="height:18pt;width:63pt;" o:ole="t" filled="f" o:preferrelative="t" stroked="f" coordsize="21600,21600">
            <v:path/>
            <v:fill on="f" focussize="0,0"/>
            <v:stroke on="f" joinstyle="miter"/>
            <v:imagedata r:id="rId69" o:title="eqId9bde64272edaeb76520597eca4749fb3"/>
            <o:lock v:ext="edit" aspectratio="t"/>
            <w10:wrap type="none"/>
            <w10:anchorlock/>
          </v:shape>
          <o:OLEObject Type="Embed" ProgID="Equation.DSMT4" ShapeID="_x0000_i1039" DrawAspect="Content" ObjectID="_1468075739" r:id="rId68">
            <o:LockedField>false</o:LockedField>
          </o:OLEObject>
        </w:object>
      </w:r>
      <w:r>
        <w:rPr>
          <w:rFonts w:ascii="宋体" w:hAnsi="宋体" w:eastAsia="宋体" w:cs="宋体"/>
          <w:color w:val="000000"/>
          <w:szCs w:val="24"/>
        </w:rPr>
        <w:t>；小华认为不需要再测量，在（</w:t>
      </w:r>
      <w:r>
        <w:rPr>
          <w:rFonts w:ascii="Times New Roman" w:hAnsi="Times New Roman" w:eastAsia="Times New Roman" w:cs="Times New Roman"/>
          <w:color w:val="000000"/>
          <w:szCs w:val="24"/>
        </w:rPr>
        <w:t>3</w:t>
      </w:r>
      <w:r>
        <w:rPr>
          <w:rFonts w:ascii="宋体" w:hAnsi="宋体" w:eastAsia="宋体" w:cs="宋体"/>
          <w:color w:val="000000"/>
          <w:szCs w:val="24"/>
        </w:rPr>
        <w:t>）结论的基础上，通过推理也可以得出相同结论，请写出小华的推理过程：</w:t>
      </w:r>
      <w:r>
        <w:rPr>
          <w:rFonts w:ascii="Times New Roman" w:hAnsi="Times New Roman" w:eastAsia="宋体" w:cs="宋体"/>
          <w:color w:val="000000"/>
          <w:szCs w:val="24"/>
        </w:rPr>
        <w:t>_________</w:t>
      </w:r>
      <w:r>
        <w:rPr>
          <w:rFonts w:ascii="宋体" w:hAnsi="宋体" w:eastAsia="宋体" w:cs="宋体"/>
          <w:color w:val="000000"/>
          <w:szCs w:val="24"/>
        </w:rPr>
        <w:t>。</w:t>
      </w:r>
    </w:p>
    <w:p w14:paraId="30B067C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宋体" w:hAnsi="宋体" w:eastAsia="宋体" w:cs="宋体"/>
          <w:color w:val="000000"/>
          <w:szCs w:val="24"/>
        </w:rPr>
        <w:t>实践活动：测量“平底塑料瓶的容积”。</w:t>
      </w:r>
    </w:p>
    <w:p w14:paraId="192F5BAC">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）用刻度尺测容积。①小明用两个三角板、一把直尺测量瓶子的直径，如图甲所示，则直径</w:t>
      </w:r>
      <w:r>
        <w:rPr>
          <w:rFonts w:ascii="Times New Roman" w:hAnsi="Times New Roman" w:eastAsia="宋体" w:cs="宋体"/>
          <w:szCs w:val="24"/>
        </w:rPr>
        <w:object>
          <v:shape id="_x0000_i1040" o:spt="75" alt="www.szzx100.com江南汇教育网" type="#_x0000_t75" style="height:12.75pt;width:24pt;" o:ole="t" filled="f" o:preferrelative="t" stroked="f" coordsize="21600,21600">
            <v:path/>
            <v:fill on="f" focussize="0,0"/>
            <v:stroke on="f" joinstyle="miter"/>
            <v:imagedata r:id="rId71" o:title="eqId9a6d85799453899836bc34ad276ec80e"/>
            <o:lock v:ext="edit" aspectratio="t"/>
            <w10:wrap type="none"/>
            <w10:anchorlock/>
          </v:shape>
          <o:OLEObject Type="Embed" ProgID="Equation.DSMT4" ShapeID="_x0000_i1040" DrawAspect="Content" ObjectID="_1468075740" r:id="rId70">
            <o:LockedField>false</o:LockedField>
          </o:OLEObject>
        </w:object>
      </w:r>
      <w:r>
        <w:rPr>
          <w:rFonts w:ascii="Times New Roman" w:hAnsi="Times New Roman" w:eastAsia="宋体" w:cs="宋体"/>
          <w:color w:val="000000"/>
          <w:szCs w:val="24"/>
        </w:rPr>
        <w:t>______</w:t>
      </w:r>
      <w:r>
        <w:rPr>
          <w:rFonts w:ascii="Times New Roman" w:hAnsi="Times New Roman" w:eastAsia="Times New Roman" w:cs="Times New Roman"/>
          <w:color w:val="000000"/>
          <w:szCs w:val="24"/>
        </w:rPr>
        <w:t>cm</w:t>
      </w:r>
      <w:r>
        <w:rPr>
          <w:rFonts w:ascii="宋体" w:hAnsi="宋体" w:eastAsia="宋体" w:cs="宋体"/>
          <w:color w:val="000000"/>
          <w:szCs w:val="24"/>
        </w:rPr>
        <w:t>；②将瓶子装适量水正放在水平桌面上，用刻度尺测量水面高度</w:t>
      </w:r>
      <w:r>
        <w:rPr>
          <w:rFonts w:ascii="Times New Roman" w:hAnsi="Times New Roman" w:eastAsia="宋体" w:cs="宋体"/>
          <w:szCs w:val="24"/>
        </w:rPr>
        <w:object>
          <v:shape id="_x0000_i1041" o:spt="75" alt="www.szzx100.com江南汇教育网" type="#_x0000_t75" style="height:18pt;width:12pt;" o:ole="t" filled="f" o:preferrelative="t" stroked="f" coordsize="21600,21600">
            <v:path/>
            <v:fill on="f" focussize="0,0"/>
            <v:stroke on="f" joinstyle="miter"/>
            <v:imagedata r:id="rId73" o:title="eqId80b53eab97158937f92039c1e133b0f1"/>
            <o:lock v:ext="edit" aspectratio="t"/>
            <w10:wrap type="none"/>
            <w10:anchorlock/>
          </v:shape>
          <o:OLEObject Type="Embed" ProgID="Equation.DSMT4" ShapeID="_x0000_i1041" DrawAspect="Content" ObjectID="_1468075741" r:id="rId72">
            <o:LockedField>false</o:LockedField>
          </o:OLEObject>
        </w:object>
      </w:r>
      <w:r>
        <w:rPr>
          <w:rFonts w:ascii="宋体" w:hAnsi="宋体" w:eastAsia="宋体" w:cs="宋体"/>
          <w:color w:val="000000"/>
          <w:szCs w:val="24"/>
        </w:rPr>
        <w:t>。再将瓶子倒放如图乙所示，测出</w:t>
      </w:r>
      <w:r>
        <w:rPr>
          <w:rFonts w:ascii="Times New Roman" w:hAnsi="Times New Roman" w:eastAsia="宋体" w:cs="宋体"/>
          <w:color w:val="000000"/>
          <w:szCs w:val="24"/>
        </w:rPr>
        <w:t>______</w:t>
      </w:r>
      <w:r>
        <w:rPr>
          <w:rFonts w:ascii="宋体" w:hAnsi="宋体" w:eastAsia="宋体" w:cs="宋体"/>
          <w:color w:val="000000"/>
          <w:szCs w:val="24"/>
        </w:rPr>
        <w:t>的距离</w:t>
      </w:r>
      <w:r>
        <w:rPr>
          <w:rFonts w:ascii="Times New Roman" w:hAnsi="Times New Roman" w:eastAsia="宋体" w:cs="宋体"/>
          <w:szCs w:val="24"/>
        </w:rPr>
        <w:object>
          <v:shape id="_x0000_i1042" o:spt="75" alt="www.szzx100.com江南汇教育网" type="#_x0000_t75" style="height:18pt;width:12.75pt;" o:ole="t" filled="f" o:preferrelative="t" stroked="f" coordsize="21600,21600">
            <v:path/>
            <v:fill on="f" focussize="0,0"/>
            <v:stroke on="f" joinstyle="miter"/>
            <v:imagedata r:id="rId75" o:title="eqIdf285174fbf90a9742de57c1e53224cff"/>
            <o:lock v:ext="edit" aspectratio="t"/>
            <w10:wrap type="none"/>
            <w10:anchorlock/>
          </v:shape>
          <o:OLEObject Type="Embed" ProgID="Equation.DSMT4" ShapeID="_x0000_i1042" DrawAspect="Content" ObjectID="_1468075742" r:id="rId74">
            <o:LockedField>false</o:LockedField>
          </o:OLEObject>
        </w:object>
      </w:r>
      <w:r>
        <w:rPr>
          <w:rFonts w:ascii="宋体" w:hAnsi="宋体" w:eastAsia="宋体" w:cs="宋体"/>
          <w:color w:val="000000"/>
          <w:szCs w:val="24"/>
        </w:rPr>
        <w:t>，算出瓶子容积。小华认为这样测量的结果不准确，原因是</w:t>
      </w:r>
      <w:r>
        <w:rPr>
          <w:rFonts w:ascii="Times New Roman" w:hAnsi="Times New Roman" w:eastAsia="宋体" w:cs="宋体"/>
          <w:color w:val="000000"/>
          <w:szCs w:val="24"/>
        </w:rPr>
        <w:t>______</w:t>
      </w:r>
      <w:r>
        <w:rPr>
          <w:rFonts w:ascii="宋体" w:hAnsi="宋体" w:eastAsia="宋体" w:cs="宋体"/>
          <w:color w:val="000000"/>
          <w:szCs w:val="24"/>
        </w:rPr>
        <w:t>；</w:t>
      </w:r>
    </w:p>
    <w:p w14:paraId="5CA6D81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）用天平测容积。①小华用最大测量值为</w:t>
      </w:r>
      <w:r>
        <w:rPr>
          <w:rFonts w:ascii="Times New Roman" w:hAnsi="Times New Roman" w:eastAsia="Times New Roman" w:cs="Times New Roman"/>
          <w:color w:val="000000"/>
          <w:szCs w:val="24"/>
        </w:rPr>
        <w:t>200g</w:t>
      </w:r>
      <w:r>
        <w:rPr>
          <w:rFonts w:ascii="宋体" w:hAnsi="宋体" w:eastAsia="宋体" w:cs="宋体"/>
          <w:color w:val="000000"/>
          <w:szCs w:val="24"/>
        </w:rPr>
        <w:t>的天平测量空瓶的质量如图丙所示，则</w:t>
      </w:r>
      <w:r>
        <w:rPr>
          <w:rFonts w:ascii="Times New Roman" w:hAnsi="Times New Roman" w:eastAsia="宋体" w:cs="宋体"/>
          <w:szCs w:val="24"/>
        </w:rPr>
        <w:object>
          <v:shape id="_x0000_i1043" o:spt="75" alt="www.szzx100.com江南汇教育网" type="#_x0000_t75" style="height:18pt;width:24.75pt;" o:ole="t" filled="f" o:preferrelative="t" stroked="f" coordsize="21600,21600">
            <v:path/>
            <v:fill on="f" focussize="0,0"/>
            <v:stroke on="f" joinstyle="miter"/>
            <v:imagedata r:id="rId77" o:title="eqIddeb4a99b8926bb63c7735a307c8d0556"/>
            <o:lock v:ext="edit" aspectratio="t"/>
            <w10:wrap type="none"/>
            <w10:anchorlock/>
          </v:shape>
          <o:OLEObject Type="Embed" ProgID="Equation.DSMT4" ShapeID="_x0000_i1043" DrawAspect="Content" ObjectID="_1468075743" r:id="rId76">
            <o:LockedField>false</o:LockedField>
          </o:OLEObject>
        </w:object>
      </w:r>
      <w:r>
        <w:rPr>
          <w:rFonts w:ascii="Times New Roman" w:hAnsi="Times New Roman" w:eastAsia="宋体" w:cs="宋体"/>
          <w:color w:val="000000"/>
          <w:szCs w:val="24"/>
        </w:rPr>
        <w:t>______</w:t>
      </w:r>
      <w:r>
        <w:rPr>
          <w:rFonts w:ascii="Times New Roman" w:hAnsi="Times New Roman" w:eastAsia="Times New Roman" w:cs="Times New Roman"/>
          <w:color w:val="000000"/>
          <w:szCs w:val="24"/>
        </w:rPr>
        <w:t>g</w:t>
      </w:r>
      <w:r>
        <w:rPr>
          <w:rFonts w:ascii="宋体" w:hAnsi="宋体" w:eastAsia="宋体" w:cs="宋体"/>
          <w:color w:val="000000"/>
          <w:szCs w:val="24"/>
        </w:rPr>
        <w:t>；②装满水后，测量发现总质量超出天平最大测量值；③倒掉瓶中约一半的水，用天平测出瓶和剩余水的总质量为</w:t>
      </w:r>
      <w:r>
        <w:rPr>
          <w:rFonts w:ascii="Times New Roman" w:hAnsi="Times New Roman" w:eastAsia="宋体" w:cs="宋体"/>
          <w:szCs w:val="24"/>
        </w:rPr>
        <w:object>
          <v:shape id="_x0000_i1044" o:spt="75" alt="www.szzx100.com江南汇教育网" type="#_x0000_t75" style="height:18pt;width:15.75pt;" o:ole="t" filled="f" o:preferrelative="t" stroked="f" coordsize="21600,21600">
            <v:path/>
            <v:fill on="f" focussize="0,0"/>
            <v:stroke on="f" joinstyle="miter"/>
            <v:imagedata r:id="rId79" o:title="eqId1fbd67f60f04c278bdd867fdb3979dfb"/>
            <o:lock v:ext="edit" aspectratio="t"/>
            <w10:wrap type="none"/>
            <w10:anchorlock/>
          </v:shape>
          <o:OLEObject Type="Embed" ProgID="Equation.DSMT4" ShapeID="_x0000_i1044" DrawAspect="Content" ObjectID="_1468075744" r:id="rId78">
            <o:LockedField>false</o:LockedField>
          </o:OLEObject>
        </w:object>
      </w:r>
      <w:r>
        <w:rPr>
          <w:rFonts w:ascii="宋体" w:hAnsi="宋体" w:eastAsia="宋体" w:cs="宋体"/>
          <w:color w:val="000000"/>
          <w:szCs w:val="24"/>
        </w:rPr>
        <w:t>；④根据测得的质量，结合小明的方法重新测量</w:t>
      </w:r>
      <w:r>
        <w:rPr>
          <w:rFonts w:ascii="Times New Roman" w:hAnsi="Times New Roman" w:eastAsia="宋体" w:cs="宋体"/>
          <w:szCs w:val="24"/>
        </w:rPr>
        <w:object>
          <v:shape id="_x0000_i1045" o:spt="75" alt="www.szzx100.com江南汇教育网" type="#_x0000_t75" style="height:18pt;width:15pt;" o:ole="t" filled="f" o:preferrelative="t" stroked="f" coordsize="21600,21600">
            <v:path/>
            <v:fill on="f" focussize="0,0"/>
            <v:stroke on="f" joinstyle="miter"/>
            <v:imagedata r:id="rId81" o:title="eqIde770ae01a5ca7b9819d04e806774bdf6"/>
            <o:lock v:ext="edit" aspectratio="t"/>
            <w10:wrap type="none"/>
            <w10:anchorlock/>
          </v:shape>
          <o:OLEObject Type="Embed" ProgID="Equation.DSMT4" ShapeID="_x0000_i1045" DrawAspect="Content" ObjectID="_1468075745" r:id="rId80">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046" o:spt="75" alt="www.szzx100.com江南汇教育网" type="#_x0000_t75" style="height:18pt;width:15.75pt;" o:ole="t" filled="f" o:preferrelative="t" stroked="f" coordsize="21600,21600">
            <v:path/>
            <v:fill on="f" focussize="0,0"/>
            <v:stroke on="f" joinstyle="miter"/>
            <v:imagedata r:id="rId83" o:title="eqId49424cf0f6b244100c37321d58dbb5de"/>
            <o:lock v:ext="edit" aspectratio="t"/>
            <w10:wrap type="none"/>
            <w10:anchorlock/>
          </v:shape>
          <o:OLEObject Type="Embed" ProgID="Equation.DSMT4" ShapeID="_x0000_i1046" DrawAspect="Content" ObjectID="_1468075746" r:id="rId82">
            <o:LockedField>false</o:LockedField>
          </o:OLEObject>
        </w:object>
      </w:r>
      <w:r>
        <w:rPr>
          <w:rFonts w:ascii="宋体" w:hAnsi="宋体" w:eastAsia="宋体" w:cs="宋体"/>
          <w:color w:val="000000"/>
          <w:szCs w:val="24"/>
        </w:rPr>
        <w:t>的值，得到瓶子的容积</w:t>
      </w:r>
      <w:r>
        <w:rPr>
          <w:rFonts w:ascii="Times New Roman" w:hAnsi="Times New Roman" w:eastAsia="宋体" w:cs="宋体"/>
          <w:szCs w:val="24"/>
        </w:rPr>
        <w:object>
          <v:shape id="_x0000_i1047" o:spt="75" alt="www.szzx100.com江南汇教育网" type="#_x0000_t75" style="height:14.25pt;width:21pt;" o:ole="t" filled="f" o:preferrelative="t" stroked="f" coordsize="21600,21600">
            <v:path/>
            <v:fill on="f" focussize="0,0"/>
            <v:stroke on="f" joinstyle="miter"/>
            <v:imagedata r:id="rId85" o:title="eqIdad83973d1361b2928c7e783ffd073b75"/>
            <o:lock v:ext="edit" aspectratio="t"/>
            <w10:wrap type="none"/>
            <w10:anchorlock/>
          </v:shape>
          <o:OLEObject Type="Embed" ProgID="Equation.DSMT4" ShapeID="_x0000_i1047" DrawAspect="Content" ObjectID="_1468075747" r:id="rId84">
            <o:LockedField>false</o:LockedField>
          </o:OLEObject>
        </w:object>
      </w:r>
      <w:r>
        <w:rPr>
          <w:rFonts w:ascii="Times New Roman" w:hAnsi="Times New Roman" w:eastAsia="宋体" w:cs="宋体"/>
          <w:color w:val="000000"/>
          <w:szCs w:val="24"/>
        </w:rPr>
        <w:t>______</w:t>
      </w:r>
      <w:r>
        <w:rPr>
          <w:rFonts w:ascii="宋体" w:hAnsi="宋体" w:eastAsia="宋体" w:cs="宋体"/>
          <w:color w:val="000000"/>
          <w:szCs w:val="24"/>
        </w:rPr>
        <w:t>（用</w:t>
      </w:r>
      <w:r>
        <w:rPr>
          <w:rFonts w:ascii="Times New Roman" w:hAnsi="Times New Roman" w:eastAsia="宋体" w:cs="宋体"/>
          <w:szCs w:val="24"/>
        </w:rPr>
        <w:object>
          <v:shape id="_x0000_i1048" o:spt="75" alt="www.szzx100.com江南汇教育网" type="#_x0000_t75" style="height:18pt;width:15pt;" o:ole="t" filled="f" o:preferrelative="t" stroked="f" coordsize="21600,21600">
            <v:path/>
            <v:fill on="f" focussize="0,0"/>
            <v:stroke on="f" joinstyle="miter"/>
            <v:imagedata r:id="rId81" o:title="eqIde770ae01a5ca7b9819d04e806774bdf6"/>
            <o:lock v:ext="edit" aspectratio="t"/>
            <w10:wrap type="none"/>
            <w10:anchorlock/>
          </v:shape>
          <o:OLEObject Type="Embed" ProgID="Equation.DSMT4" ShapeID="_x0000_i1048" DrawAspect="Content" ObjectID="_1468075748" r:id="rId86">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049" o:spt="75" alt="www.szzx100.com江南汇教育网" type="#_x0000_t75" style="height:18pt;width:15.75pt;" o:ole="t" filled="f" o:preferrelative="t" stroked="f" coordsize="21600,21600">
            <v:path/>
            <v:fill on="f" focussize="0,0"/>
            <v:stroke on="f" joinstyle="miter"/>
            <v:imagedata r:id="rId83" o:title="eqId49424cf0f6b244100c37321d58dbb5de"/>
            <o:lock v:ext="edit" aspectratio="t"/>
            <w10:wrap type="none"/>
            <w10:anchorlock/>
          </v:shape>
          <o:OLEObject Type="Embed" ProgID="Equation.DSMT4" ShapeID="_x0000_i1049" DrawAspect="Content" ObjectID="_1468075749" r:id="rId87">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050" o:spt="75" alt="www.szzx100.com江南汇教育网" type="#_x0000_t75" style="height:18pt;width:15pt;" o:ole="t" filled="f" o:preferrelative="t" stroked="f" coordsize="21600,21600">
            <v:path/>
            <v:fill on="f" focussize="0,0"/>
            <v:stroke on="f" joinstyle="miter"/>
            <v:imagedata r:id="rId89" o:title="eqId77ab1256702aef4e9f1a5eb6c12ecc96"/>
            <o:lock v:ext="edit" aspectratio="t"/>
            <w10:wrap type="none"/>
            <w10:anchorlock/>
          </v:shape>
          <o:OLEObject Type="Embed" ProgID="Equation.DSMT4" ShapeID="_x0000_i1050" DrawAspect="Content" ObjectID="_1468075750" r:id="rId88">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051" o:spt="75" alt="www.szzx100.com江南汇教育网" type="#_x0000_t75" style="height:18pt;width:15.75pt;" o:ole="t" filled="f" o:preferrelative="t" stroked="f" coordsize="21600,21600">
            <v:path/>
            <v:fill on="f" focussize="0,0"/>
            <v:stroke on="f" joinstyle="miter"/>
            <v:imagedata r:id="rId79" o:title="eqId1fbd67f60f04c278bdd867fdb3979dfb"/>
            <o:lock v:ext="edit" aspectratio="t"/>
            <w10:wrap type="none"/>
            <w10:anchorlock/>
          </v:shape>
          <o:OLEObject Type="Embed" ProgID="Equation.DSMT4" ShapeID="_x0000_i1051" DrawAspect="Content" ObjectID="_1468075751" r:id="rId90">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052" o:spt="75" alt="www.szzx100.com江南汇教育网" type="#_x0000_t75" style="height:18.75pt;width:18pt;" o:ole="t" filled="f" o:preferrelative="t" stroked="f" coordsize="21600,21600">
            <v:path/>
            <v:fill on="f" focussize="0,0"/>
            <v:stroke on="f" joinstyle="miter"/>
            <v:imagedata r:id="rId92" o:title="eqId1266991755868913b23dbad01b538ed1"/>
            <o:lock v:ext="edit" aspectratio="t"/>
            <w10:wrap type="none"/>
            <w10:anchorlock/>
          </v:shape>
          <o:OLEObject Type="Embed" ProgID="Equation.DSMT4" ShapeID="_x0000_i1052" DrawAspect="Content" ObjectID="_1468075752" r:id="rId91">
            <o:LockedField>false</o:LockedField>
          </o:OLEObject>
        </w:object>
      </w:r>
      <w:r>
        <w:rPr>
          <w:rFonts w:ascii="宋体" w:hAnsi="宋体" w:eastAsia="宋体" w:cs="宋体"/>
          <w:color w:val="000000"/>
          <w:szCs w:val="24"/>
        </w:rPr>
        <w:t>表示）。</w:t>
      </w:r>
    </w:p>
    <w:p w14:paraId="18607DD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4514850" cy="1133475"/>
            <wp:effectExtent l="0" t="0" r="0"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93"/>
                    <a:stretch>
                      <a:fillRect/>
                    </a:stretch>
                  </pic:blipFill>
                  <pic:spPr>
                    <a:xfrm>
                      <a:off x="0" y="0"/>
                      <a:ext cx="4514850" cy="1133475"/>
                    </a:xfrm>
                    <a:prstGeom prst="rect">
                      <a:avLst/>
                    </a:prstGeom>
                  </pic:spPr>
                </pic:pic>
              </a:graphicData>
            </a:graphic>
          </wp:inline>
        </w:drawing>
      </w:r>
    </w:p>
    <w:p w14:paraId="27B8954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w:t>
      </w:r>
      <w:r>
        <w:rPr>
          <w:rFonts w:ascii="宋体" w:hAnsi="宋体" w:eastAsia="宋体" w:cs="宋体"/>
          <w:color w:val="000000"/>
          <w:szCs w:val="24"/>
        </w:rPr>
        <w:t>学校积极开展阳光体育运动，学生在操场上进行各种项目的训练。</w:t>
      </w:r>
    </w:p>
    <w:p w14:paraId="5E0D3E28">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）小聪在单杠上做引体向上。小明测量了他一次上升的高度</w:t>
      </w:r>
      <w:r>
        <w:rPr>
          <w:rFonts w:ascii="Times New Roman" w:hAnsi="Times New Roman" w:eastAsia="Times New Roman" w:cs="Times New Roman"/>
          <w:i/>
          <w:color w:val="000000"/>
          <w:szCs w:val="24"/>
        </w:rPr>
        <w:t>h</w:t>
      </w:r>
      <w:r>
        <w:rPr>
          <w:rFonts w:ascii="宋体" w:hAnsi="宋体" w:eastAsia="宋体" w:cs="宋体"/>
          <w:color w:val="000000"/>
          <w:szCs w:val="24"/>
        </w:rPr>
        <w:t>和</w:t>
      </w:r>
      <w:r>
        <w:rPr>
          <w:rFonts w:ascii="Times New Roman" w:hAnsi="Times New Roman" w:eastAsia="Times New Roman" w:cs="Times New Roman"/>
          <w:i/>
          <w:color w:val="000000"/>
          <w:szCs w:val="24"/>
        </w:rPr>
        <w:t>n</w:t>
      </w:r>
      <w:r>
        <w:rPr>
          <w:rFonts w:ascii="宋体" w:hAnsi="宋体" w:eastAsia="宋体" w:cs="宋体"/>
          <w:color w:val="000000"/>
          <w:szCs w:val="24"/>
        </w:rPr>
        <w:t>次引体向上的时间</w:t>
      </w:r>
      <w:r>
        <w:rPr>
          <w:rFonts w:ascii="Times New Roman" w:hAnsi="Times New Roman" w:eastAsia="Times New Roman" w:cs="Times New Roman"/>
          <w:i/>
          <w:color w:val="000000"/>
          <w:szCs w:val="24"/>
        </w:rPr>
        <w:t>t</w:t>
      </w:r>
      <w:r>
        <w:rPr>
          <w:rFonts w:ascii="宋体" w:hAnsi="宋体" w:eastAsia="宋体" w:cs="宋体"/>
          <w:color w:val="000000"/>
          <w:szCs w:val="24"/>
        </w:rPr>
        <w:t>，还需要测量</w:t>
      </w:r>
      <w:r>
        <w:rPr>
          <w:rFonts w:ascii="Times New Roman" w:hAnsi="Times New Roman" w:eastAsia="宋体" w:cs="宋体"/>
          <w:color w:val="000000"/>
          <w:szCs w:val="24"/>
        </w:rPr>
        <w:t>______</w:t>
      </w:r>
      <w:r>
        <w:rPr>
          <w:rFonts w:ascii="宋体" w:hAnsi="宋体" w:eastAsia="宋体" w:cs="宋体"/>
          <w:color w:val="000000"/>
          <w:szCs w:val="24"/>
        </w:rPr>
        <w:t>（物理量和符号），可算出小聪引体向上的功率</w:t>
      </w:r>
      <w:r>
        <w:rPr>
          <w:rFonts w:ascii="Times New Roman" w:hAnsi="Times New Roman" w:eastAsia="宋体" w:cs="宋体"/>
          <w:szCs w:val="24"/>
        </w:rPr>
        <w:object>
          <v:shape id="_x0000_i1053" o:spt="75" alt="www.szzx100.com江南汇教育网" type="#_x0000_t75" style="height:12.75pt;width:21pt;" o:ole="t" filled="f" o:preferrelative="t" stroked="f" coordsize="21600,21600">
            <v:path/>
            <v:fill on="f" focussize="0,0"/>
            <v:stroke on="f" joinstyle="miter"/>
            <v:imagedata r:id="rId95" o:title="eqId3e989c65b1aaa8812e0e8bb6983c2bd0"/>
            <o:lock v:ext="edit" aspectratio="t"/>
            <w10:wrap type="none"/>
            <w10:anchorlock/>
          </v:shape>
          <o:OLEObject Type="Embed" ProgID="Equation.DSMT4" ShapeID="_x0000_i1053" DrawAspect="Content" ObjectID="_1468075753" r:id="rId94">
            <o:LockedField>false</o:LockedField>
          </o:OLEObject>
        </w:object>
      </w:r>
      <w:r>
        <w:rPr>
          <w:rFonts w:ascii="Times New Roman" w:hAnsi="Times New Roman" w:eastAsia="宋体" w:cs="宋体"/>
          <w:color w:val="000000"/>
          <w:szCs w:val="24"/>
        </w:rPr>
        <w:t>______</w:t>
      </w:r>
      <w:r>
        <w:rPr>
          <w:rFonts w:ascii="宋体" w:hAnsi="宋体" w:eastAsia="宋体" w:cs="宋体"/>
          <w:color w:val="000000"/>
          <w:szCs w:val="24"/>
        </w:rPr>
        <w:t>（用符号表示）；</w:t>
      </w:r>
    </w:p>
    <w:p w14:paraId="422F3AAE">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）小明在操场上投实心球。图甲是整个抛球运动过程的示意图，轨迹上</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两点在同一高度，空气阻力不可忽略。关于球的运动，下列说法正确的是</w:t>
      </w:r>
      <w:r>
        <w:rPr>
          <w:rFonts w:ascii="Times New Roman" w:hAnsi="Times New Roman" w:eastAsia="宋体" w:cs="宋体"/>
          <w:color w:val="000000"/>
          <w:szCs w:val="24"/>
        </w:rPr>
        <w:t>______</w:t>
      </w:r>
      <w:r>
        <w:rPr>
          <w:rFonts w:ascii="宋体" w:hAnsi="宋体" w:eastAsia="宋体" w:cs="宋体"/>
          <w:color w:val="000000"/>
          <w:szCs w:val="24"/>
        </w:rPr>
        <w:t>；</w:t>
      </w:r>
    </w:p>
    <w:p w14:paraId="3368890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838325" cy="942975"/>
            <wp:effectExtent l="0" t="0" r="9525"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96"/>
                    <a:stretch>
                      <a:fillRect/>
                    </a:stretch>
                  </pic:blipFill>
                  <pic:spPr>
                    <a:xfrm>
                      <a:off x="0" y="0"/>
                      <a:ext cx="1838325" cy="942975"/>
                    </a:xfrm>
                    <a:prstGeom prst="rect">
                      <a:avLst/>
                    </a:prstGeom>
                  </pic:spPr>
                </pic:pic>
              </a:graphicData>
            </a:graphic>
          </wp:inline>
        </w:drawing>
      </w:r>
    </w:p>
    <w:p w14:paraId="66ECE4F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w:t>
      </w:r>
      <w:r>
        <w:rPr>
          <w:rFonts w:ascii="宋体" w:hAnsi="宋体" w:eastAsia="宋体" w:cs="宋体"/>
          <w:color w:val="000000"/>
          <w:szCs w:val="24"/>
        </w:rPr>
        <w:t>．最高点时球的速度为</w:t>
      </w:r>
      <w:r>
        <w:rPr>
          <w:rFonts w:ascii="Times New Roman" w:hAnsi="Times New Roman" w:eastAsia="Times New Roman" w:cs="Times New Roman"/>
          <w:color w:val="000000"/>
          <w:szCs w:val="24"/>
        </w:rPr>
        <w:t>0</w:t>
      </w:r>
    </w:p>
    <w:p w14:paraId="429D00B3">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ascii="宋体" w:hAnsi="宋体" w:eastAsia="宋体" w:cs="宋体"/>
          <w:color w:val="000000"/>
          <w:szCs w:val="24"/>
        </w:rPr>
        <w:t>．球在</w:t>
      </w:r>
      <w:r>
        <w:rPr>
          <w:rFonts w:ascii="Times New Roman" w:hAnsi="Times New Roman" w:eastAsia="Times New Roman" w:cs="Times New Roman"/>
          <w:i/>
          <w:color w:val="000000"/>
          <w:szCs w:val="24"/>
        </w:rPr>
        <w:t>a</w:t>
      </w:r>
      <w:r>
        <w:rPr>
          <w:rFonts w:ascii="宋体" w:hAnsi="宋体" w:eastAsia="宋体" w:cs="宋体"/>
          <w:color w:val="000000"/>
          <w:szCs w:val="24"/>
        </w:rPr>
        <w:t>点速度大于</w:t>
      </w:r>
      <w:r>
        <w:rPr>
          <w:rFonts w:ascii="Times New Roman" w:hAnsi="Times New Roman" w:eastAsia="Times New Roman" w:cs="Times New Roman"/>
          <w:i/>
          <w:color w:val="000000"/>
          <w:szCs w:val="24"/>
        </w:rPr>
        <w:t>b</w:t>
      </w:r>
      <w:r>
        <w:rPr>
          <w:rFonts w:ascii="宋体" w:hAnsi="宋体" w:eastAsia="宋体" w:cs="宋体"/>
          <w:color w:val="000000"/>
          <w:szCs w:val="24"/>
        </w:rPr>
        <w:t>点速度</w:t>
      </w:r>
    </w:p>
    <w:p w14:paraId="78CA5304">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w:t>
      </w:r>
      <w:r>
        <w:rPr>
          <w:rFonts w:ascii="宋体" w:hAnsi="宋体" w:eastAsia="宋体" w:cs="宋体"/>
          <w:color w:val="000000"/>
          <w:szCs w:val="24"/>
        </w:rPr>
        <w:t>．球落地时的机械能最大</w:t>
      </w:r>
    </w:p>
    <w:p w14:paraId="04DF131D">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）小明、小聪在跑道上进行跑步训练。他们在相距为</w:t>
      </w:r>
      <w:r>
        <w:rPr>
          <w:rFonts w:ascii="Times New Roman" w:hAnsi="Times New Roman" w:eastAsia="Times New Roman" w:cs="Times New Roman"/>
          <w:i/>
          <w:color w:val="000000"/>
          <w:szCs w:val="24"/>
        </w:rPr>
        <w:t>L</w:t>
      </w:r>
      <w:r>
        <w:rPr>
          <w:rFonts w:ascii="宋体" w:hAnsi="宋体" w:eastAsia="宋体" w:cs="宋体"/>
          <w:color w:val="000000"/>
          <w:szCs w:val="24"/>
        </w:rPr>
        <w:t>的</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两点间同时相向匀速跑动，如图乙所示。相遇后小明立即转身以同样大小的速度折返跑回</w:t>
      </w:r>
      <w:r>
        <w:rPr>
          <w:rFonts w:ascii="Times New Roman" w:hAnsi="Times New Roman" w:eastAsia="Times New Roman" w:cs="Times New Roman"/>
          <w:i/>
          <w:color w:val="000000"/>
          <w:szCs w:val="24"/>
        </w:rPr>
        <w:t>A</w:t>
      </w:r>
      <w:r>
        <w:rPr>
          <w:rFonts w:ascii="宋体" w:hAnsi="宋体" w:eastAsia="宋体" w:cs="宋体"/>
          <w:color w:val="000000"/>
          <w:szCs w:val="24"/>
        </w:rPr>
        <w:t>，随后小聪也跑到</w:t>
      </w:r>
      <w:r>
        <w:rPr>
          <w:rFonts w:ascii="Times New Roman" w:hAnsi="Times New Roman" w:eastAsia="Times New Roman" w:cs="Times New Roman"/>
          <w:i/>
          <w:color w:val="000000"/>
          <w:szCs w:val="24"/>
        </w:rPr>
        <w:t>A</w:t>
      </w:r>
      <w:r>
        <w:rPr>
          <w:rFonts w:ascii="宋体" w:hAnsi="宋体" w:eastAsia="宋体" w:cs="宋体"/>
          <w:color w:val="000000"/>
          <w:szCs w:val="24"/>
        </w:rPr>
        <w:t>。如果小聪所用时间是小明的</w:t>
      </w:r>
      <w:r>
        <w:rPr>
          <w:rFonts w:ascii="Times New Roman" w:hAnsi="Times New Roman" w:eastAsia="Times New Roman" w:cs="Times New Roman"/>
          <w:color w:val="000000"/>
          <w:szCs w:val="24"/>
        </w:rPr>
        <w:t>1.2</w:t>
      </w:r>
      <w:r>
        <w:rPr>
          <w:rFonts w:ascii="宋体" w:hAnsi="宋体" w:eastAsia="宋体" w:cs="宋体"/>
          <w:color w:val="000000"/>
          <w:szCs w:val="24"/>
        </w:rPr>
        <w:t>倍，两人相遇时的位置距</w:t>
      </w:r>
      <w:r>
        <w:rPr>
          <w:rFonts w:ascii="Times New Roman" w:hAnsi="Times New Roman" w:eastAsia="Times New Roman" w:cs="Times New Roman"/>
          <w:i/>
          <w:color w:val="000000"/>
          <w:szCs w:val="24"/>
        </w:rPr>
        <w:t>A</w:t>
      </w:r>
      <w:r>
        <w:rPr>
          <w:rFonts w:ascii="宋体" w:hAnsi="宋体" w:eastAsia="宋体" w:cs="宋体"/>
          <w:color w:val="000000"/>
          <w:szCs w:val="24"/>
        </w:rPr>
        <w:t>为</w:t>
      </w:r>
      <w:r>
        <w:rPr>
          <w:rFonts w:ascii="Times New Roman" w:hAnsi="Times New Roman" w:eastAsia="宋体" w:cs="宋体"/>
          <w:color w:val="000000"/>
          <w:szCs w:val="24"/>
        </w:rPr>
        <w:t>______</w:t>
      </w:r>
      <w:r>
        <w:rPr>
          <w:rFonts w:ascii="宋体" w:hAnsi="宋体" w:eastAsia="宋体" w:cs="宋体"/>
          <w:color w:val="000000"/>
          <w:szCs w:val="24"/>
        </w:rPr>
        <w:t>。</w:t>
      </w:r>
    </w:p>
    <w:p w14:paraId="5B25163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828925" cy="704850"/>
            <wp:effectExtent l="0" t="0" r="9525"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97"/>
                    <a:stretch>
                      <a:fillRect/>
                    </a:stretch>
                  </pic:blipFill>
                  <pic:spPr>
                    <a:xfrm>
                      <a:off x="0" y="0"/>
                      <a:ext cx="2828925" cy="704850"/>
                    </a:xfrm>
                    <a:prstGeom prst="rect">
                      <a:avLst/>
                    </a:prstGeom>
                  </pic:spPr>
                </pic:pic>
              </a:graphicData>
            </a:graphic>
          </wp:inline>
        </w:drawing>
      </w:r>
    </w:p>
    <w:p w14:paraId="17AD530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w:t>
      </w:r>
      <w:r>
        <w:rPr>
          <w:rFonts w:ascii="宋体" w:hAnsi="宋体" w:eastAsia="宋体" w:cs="宋体"/>
          <w:color w:val="000000"/>
          <w:szCs w:val="24"/>
        </w:rPr>
        <w:t>用如图所示电路测电阻</w:t>
      </w:r>
      <w:r>
        <w:rPr>
          <w:rFonts w:ascii="Times New Roman" w:hAnsi="Times New Roman" w:eastAsia="宋体" w:cs="宋体"/>
          <w:szCs w:val="24"/>
        </w:rPr>
        <w:object>
          <v:shape id="_x0000_i1054" o:spt="75" alt="www.szzx100.com江南汇教育网" type="#_x0000_t75" style="height:18.75pt;width:15pt;" o:ole="t" filled="f" o:preferrelative="t" stroked="f" coordsize="21600,21600">
            <v:path/>
            <v:fill on="f" focussize="0,0"/>
            <v:stroke on="f" joinstyle="miter"/>
            <v:imagedata r:id="rId99" o:title="eqIdce2581ae160692cd7e2686226fe5e2c6"/>
            <o:lock v:ext="edit" aspectratio="t"/>
            <w10:wrap type="none"/>
            <w10:anchorlock/>
          </v:shape>
          <o:OLEObject Type="Embed" ProgID="Equation.DSMT4" ShapeID="_x0000_i1054" DrawAspect="Content" ObjectID="_1468075754" r:id="rId98">
            <o:LockedField>false</o:LockedField>
          </o:OLEObject>
        </w:object>
      </w:r>
      <w:r>
        <w:rPr>
          <w:rFonts w:ascii="宋体" w:hAnsi="宋体" w:eastAsia="宋体" w:cs="宋体"/>
          <w:color w:val="000000"/>
          <w:szCs w:val="24"/>
        </w:rPr>
        <w:t>的阻值。</w:t>
      </w:r>
    </w:p>
    <w:p w14:paraId="6EB9751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实验步骤如下：</w:t>
      </w:r>
    </w:p>
    <w:p w14:paraId="0581881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）将电压表接在</w:t>
      </w:r>
      <w:r>
        <w:rPr>
          <w:rFonts w:ascii="Times New Roman" w:hAnsi="Times New Roman" w:eastAsia="Times New Roman" w:cs="Times New Roman"/>
          <w:i/>
          <w:color w:val="000000"/>
          <w:szCs w:val="24"/>
        </w:rPr>
        <w:t>B</w:t>
      </w:r>
      <w:r>
        <w:rPr>
          <w:rFonts w:ascii="宋体" w:hAnsi="宋体" w:eastAsia="宋体" w:cs="宋体"/>
          <w:color w:val="000000"/>
          <w:szCs w:val="24"/>
        </w:rPr>
        <w:t>、</w:t>
      </w:r>
      <w:r>
        <w:rPr>
          <w:rFonts w:ascii="Times New Roman" w:hAnsi="Times New Roman" w:eastAsia="Times New Roman" w:cs="Times New Roman"/>
          <w:i/>
          <w:color w:val="000000"/>
          <w:szCs w:val="24"/>
        </w:rPr>
        <w:t>C</w:t>
      </w:r>
      <w:r>
        <w:rPr>
          <w:rFonts w:ascii="宋体" w:hAnsi="宋体" w:eastAsia="宋体" w:cs="宋体"/>
          <w:color w:val="000000"/>
          <w:szCs w:val="24"/>
        </w:rPr>
        <w:t>两点间，闭合开关，将滑动变阻器滑片移到</w:t>
      </w:r>
      <w:r>
        <w:rPr>
          <w:rFonts w:ascii="Times New Roman" w:hAnsi="Times New Roman" w:eastAsia="Times New Roman" w:cs="Times New Roman"/>
          <w:i/>
          <w:color w:val="000000"/>
          <w:szCs w:val="24"/>
        </w:rPr>
        <w:t>b</w:t>
      </w:r>
      <w:r>
        <w:rPr>
          <w:rFonts w:ascii="宋体" w:hAnsi="宋体" w:eastAsia="宋体" w:cs="宋体"/>
          <w:color w:val="000000"/>
          <w:szCs w:val="24"/>
        </w:rPr>
        <w:t>端、电阻箱</w:t>
      </w:r>
      <w:r>
        <w:rPr>
          <w:rFonts w:ascii="Times New Roman" w:hAnsi="Times New Roman" w:eastAsia="Times New Roman" w:cs="Times New Roman"/>
          <w:i/>
          <w:color w:val="000000"/>
          <w:szCs w:val="24"/>
        </w:rPr>
        <w:t>R</w:t>
      </w:r>
      <w:r>
        <w:rPr>
          <w:rFonts w:ascii="宋体" w:hAnsi="宋体" w:eastAsia="宋体" w:cs="宋体"/>
          <w:color w:val="000000"/>
          <w:szCs w:val="24"/>
        </w:rPr>
        <w:t>调为某一阻值</w:t>
      </w:r>
      <w:r>
        <w:rPr>
          <w:rFonts w:ascii="Times New Roman" w:hAnsi="Times New Roman" w:eastAsia="宋体" w:cs="宋体"/>
          <w:szCs w:val="24"/>
        </w:rPr>
        <w:object>
          <v:shape id="_x0000_i1055"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055" DrawAspect="Content" ObjectID="_1468075755" r:id="rId100">
            <o:LockedField>false</o:LockedField>
          </o:OLEObject>
        </w:object>
      </w:r>
      <w:r>
        <w:rPr>
          <w:rFonts w:ascii="宋体" w:hAnsi="宋体" w:eastAsia="宋体" w:cs="宋体"/>
          <w:color w:val="000000"/>
          <w:szCs w:val="24"/>
        </w:rPr>
        <w:t>，使电压表和电流表示数为合适的值；</w:t>
      </w:r>
    </w:p>
    <w:p w14:paraId="65C509D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）断开开关，将电压表右端由</w:t>
      </w:r>
      <w:r>
        <w:rPr>
          <w:rFonts w:ascii="Times New Roman" w:hAnsi="Times New Roman" w:eastAsia="Times New Roman" w:cs="Times New Roman"/>
          <w:i/>
          <w:color w:val="000000"/>
          <w:szCs w:val="24"/>
        </w:rPr>
        <w:t>C</w:t>
      </w:r>
      <w:r>
        <w:rPr>
          <w:rFonts w:ascii="宋体" w:hAnsi="宋体" w:eastAsia="宋体" w:cs="宋体"/>
          <w:color w:val="000000"/>
          <w:szCs w:val="24"/>
        </w:rPr>
        <w:t>点改接到</w:t>
      </w:r>
      <w:r>
        <w:rPr>
          <w:rFonts w:ascii="Times New Roman" w:hAnsi="Times New Roman" w:eastAsia="Times New Roman" w:cs="Times New Roman"/>
          <w:i/>
          <w:color w:val="000000"/>
          <w:szCs w:val="24"/>
        </w:rPr>
        <w:t>D</w:t>
      </w:r>
      <w:r>
        <w:rPr>
          <w:rFonts w:ascii="宋体" w:hAnsi="宋体" w:eastAsia="宋体" w:cs="宋体"/>
          <w:color w:val="000000"/>
          <w:szCs w:val="24"/>
        </w:rPr>
        <w:t>点；</w:t>
      </w:r>
    </w:p>
    <w:p w14:paraId="41459214">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）闭合开关，反复调节</w:t>
      </w:r>
      <w:r>
        <w:rPr>
          <w:rFonts w:ascii="Times New Roman" w:hAnsi="Times New Roman" w:eastAsia="宋体" w:cs="宋体"/>
          <w:color w:val="000000"/>
          <w:szCs w:val="24"/>
        </w:rPr>
        <w:t>_________</w:t>
      </w:r>
      <w:r>
        <w:rPr>
          <w:rFonts w:ascii="宋体" w:hAnsi="宋体" w:eastAsia="宋体" w:cs="宋体"/>
          <w:color w:val="000000"/>
          <w:szCs w:val="24"/>
        </w:rPr>
        <w:t>使两表的示数与步骤（</w:t>
      </w:r>
      <w:r>
        <w:rPr>
          <w:rFonts w:ascii="Times New Roman" w:hAnsi="Times New Roman" w:eastAsia="Times New Roman" w:cs="Times New Roman"/>
          <w:color w:val="000000"/>
          <w:szCs w:val="24"/>
        </w:rPr>
        <w:t>1</w:t>
      </w:r>
      <w:r>
        <w:rPr>
          <w:rFonts w:ascii="宋体" w:hAnsi="宋体" w:eastAsia="宋体" w:cs="宋体"/>
          <w:color w:val="000000"/>
          <w:szCs w:val="24"/>
        </w:rPr>
        <w:t>）中相同，此时电阻箱的阻值为</w:t>
      </w:r>
      <w:r>
        <w:rPr>
          <w:rFonts w:ascii="Times New Roman" w:hAnsi="Times New Roman" w:eastAsia="宋体" w:cs="宋体"/>
          <w:szCs w:val="24"/>
        </w:rPr>
        <w:object>
          <v:shape id="_x0000_i1056"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056" DrawAspect="Content" ObjectID="_1468075756" r:id="rId101">
            <o:LockedField>false</o:LockedField>
          </o:OLEObject>
        </w:object>
      </w:r>
      <w:r>
        <w:rPr>
          <w:rFonts w:ascii="宋体" w:hAnsi="宋体" w:eastAsia="宋体" w:cs="宋体"/>
          <w:color w:val="000000"/>
          <w:szCs w:val="24"/>
        </w:rPr>
        <w:t>；</w:t>
      </w:r>
    </w:p>
    <w:p w14:paraId="1731A14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）待测电阻的阻值</w:t>
      </w:r>
      <w:r>
        <w:rPr>
          <w:rFonts w:ascii="Times New Roman" w:hAnsi="Times New Roman" w:eastAsia="宋体" w:cs="宋体"/>
          <w:szCs w:val="24"/>
        </w:rPr>
        <w:object>
          <v:shape id="_x0000_i1057" o:spt="75" alt="www.szzx100.com江南汇教育网" type="#_x0000_t75" style="height:18.75pt;width:26.25pt;" o:ole="t" filled="f" o:preferrelative="t" stroked="f" coordsize="21600,21600">
            <v:path/>
            <v:fill on="f" focussize="0,0"/>
            <v:stroke on="f" joinstyle="miter"/>
            <v:imagedata r:id="rId103" o:title="eqId67c1313842b62428737610b14806d883"/>
            <o:lock v:ext="edit" aspectratio="t"/>
            <w10:wrap type="none"/>
            <w10:anchorlock/>
          </v:shape>
          <o:OLEObject Type="Embed" ProgID="Equation.DSMT4" ShapeID="_x0000_i1057" DrawAspect="Content" ObjectID="_1468075757" r:id="rId102">
            <o:LockedField>false</o:LockedField>
          </o:OLEObject>
        </w:object>
      </w:r>
      <w:r>
        <w:rPr>
          <w:rFonts w:ascii="Times New Roman" w:hAnsi="Times New Roman" w:eastAsia="宋体" w:cs="宋体"/>
          <w:color w:val="000000"/>
          <w:szCs w:val="24"/>
        </w:rPr>
        <w:t>_________</w:t>
      </w:r>
      <w:r>
        <w:rPr>
          <w:rFonts w:ascii="宋体" w:hAnsi="宋体" w:eastAsia="宋体" w:cs="宋体"/>
          <w:color w:val="000000"/>
          <w:szCs w:val="24"/>
        </w:rPr>
        <w:t>；</w:t>
      </w:r>
    </w:p>
    <w:p w14:paraId="6EDCFF57">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5</w:t>
      </w:r>
      <w:r>
        <w:rPr>
          <w:rFonts w:ascii="宋体" w:hAnsi="宋体" w:eastAsia="宋体" w:cs="宋体"/>
          <w:color w:val="000000"/>
          <w:szCs w:val="24"/>
        </w:rPr>
        <w:t>）若操作无误，反复调节始终无法实现两表的示数与步骤（</w:t>
      </w:r>
      <w:r>
        <w:rPr>
          <w:rFonts w:ascii="Times New Roman" w:hAnsi="Times New Roman" w:eastAsia="Times New Roman" w:cs="Times New Roman"/>
          <w:color w:val="000000"/>
          <w:szCs w:val="24"/>
        </w:rPr>
        <w:t>1</w:t>
      </w:r>
      <w:r>
        <w:rPr>
          <w:rFonts w:ascii="宋体" w:hAnsi="宋体" w:eastAsia="宋体" w:cs="宋体"/>
          <w:color w:val="000000"/>
          <w:szCs w:val="24"/>
        </w:rPr>
        <w:t>）中相同，原因可能有：</w:t>
      </w:r>
      <w:r>
        <w:rPr>
          <w:rFonts w:ascii="Times New Roman" w:hAnsi="Times New Roman" w:eastAsia="宋体" w:cs="宋体"/>
          <w:color w:val="000000"/>
          <w:szCs w:val="24"/>
        </w:rPr>
        <w:t>_________</w:t>
      </w:r>
      <w:r>
        <w:rPr>
          <w:rFonts w:ascii="宋体" w:hAnsi="宋体" w:eastAsia="宋体" w:cs="宋体"/>
          <w:color w:val="000000"/>
          <w:szCs w:val="24"/>
        </w:rPr>
        <w:t>、</w:t>
      </w:r>
      <w:r>
        <w:rPr>
          <w:rFonts w:ascii="Times New Roman" w:hAnsi="Times New Roman" w:eastAsia="宋体" w:cs="宋体"/>
          <w:color w:val="000000"/>
          <w:szCs w:val="24"/>
        </w:rPr>
        <w:t>_________</w:t>
      </w:r>
      <w:r>
        <w:rPr>
          <w:rFonts w:ascii="宋体" w:hAnsi="宋体" w:eastAsia="宋体" w:cs="宋体"/>
          <w:color w:val="000000"/>
          <w:szCs w:val="24"/>
        </w:rPr>
        <w:t>。</w:t>
      </w:r>
    </w:p>
    <w:p w14:paraId="782F701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295525" cy="1457325"/>
            <wp:effectExtent l="0" t="0" r="9525"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104" cstate="print"/>
                    <a:stretch>
                      <a:fillRect/>
                    </a:stretch>
                  </pic:blipFill>
                  <pic:spPr>
                    <a:xfrm>
                      <a:off x="0" y="0"/>
                      <a:ext cx="2295525" cy="1457325"/>
                    </a:xfrm>
                    <a:prstGeom prst="rect">
                      <a:avLst/>
                    </a:prstGeom>
                  </pic:spPr>
                </pic:pic>
              </a:graphicData>
            </a:graphic>
          </wp:inline>
        </w:drawing>
      </w:r>
    </w:p>
    <w:p w14:paraId="2B3DC158">
      <w:pPr>
        <w:widowControl/>
        <w:jc w:val="left"/>
      </w:pPr>
      <w:r>
        <w:br w:type="page"/>
      </w:r>
    </w:p>
    <w:p w14:paraId="75A2C901">
      <w:pPr>
        <w:spacing w:line="360" w:lineRule="auto"/>
        <w:jc w:val="left"/>
        <w:rPr>
          <w:rFonts w:ascii="Times New Roman" w:hAnsi="Times New Roman" w:eastAsia="宋体" w:cs="宋体"/>
          <w:color w:val="000000"/>
          <w:szCs w:val="24"/>
        </w:rPr>
      </w:pPr>
      <w:r>
        <w:rPr>
          <w:rFonts w:ascii="宋体" w:hAnsi="宋体" w:eastAsia="宋体" w:cs="Times New Roman"/>
          <w:b/>
          <w:sz w:val="32"/>
          <w:szCs w:val="24"/>
        </w:rPr>
        <w:drawing>
          <wp:inline distT="0" distB="0" distL="0" distR="0">
            <wp:extent cx="6188710" cy="9128125"/>
            <wp:effectExtent l="0" t="0" r="2540" b="0"/>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6188710" cy="9128189"/>
                    </a:xfrm>
                    <a:prstGeom prst="rect">
                      <a:avLst/>
                    </a:prstGeom>
                    <a:noFill/>
                    <a:ln>
                      <a:noFill/>
                    </a:ln>
                  </pic:spPr>
                </pic:pic>
              </a:graphicData>
            </a:graphic>
          </wp:inline>
        </w:drawing>
      </w:r>
      <w:r>
        <w:rPr>
          <w:rFonts w:ascii="Times New Roman" w:hAnsi="Times New Roman" w:eastAsia="Times New Roman" w:cs="Times New Roman"/>
          <w:b/>
          <w:sz w:val="32"/>
          <w:szCs w:val="24"/>
        </w:rPr>
        <w:drawing>
          <wp:anchor distT="0" distB="0" distL="114300" distR="114300" simplePos="0" relativeHeight="251660288" behindDoc="0" locked="0" layoutInCell="1" allowOverlap="1">
            <wp:simplePos x="0" y="0"/>
            <wp:positionH relativeFrom="page">
              <wp:posOffset>12268200</wp:posOffset>
            </wp:positionH>
            <wp:positionV relativeFrom="topMargin">
              <wp:posOffset>10947400</wp:posOffset>
            </wp:positionV>
            <wp:extent cx="266700" cy="254000"/>
            <wp:effectExtent l="0" t="0" r="0" b="0"/>
            <wp:wrapNone/>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106"/>
                    <a:stretch>
                      <a:fillRect/>
                    </a:stretch>
                  </pic:blipFill>
                  <pic:spPr>
                    <a:xfrm>
                      <a:off x="0" y="0"/>
                      <a:ext cx="266700" cy="254000"/>
                    </a:xfrm>
                    <a:prstGeom prst="rect">
                      <a:avLst/>
                    </a:prstGeom>
                  </pic:spPr>
                </pic:pic>
              </a:graphicData>
            </a:graphic>
          </wp:anchor>
        </w:drawing>
      </w:r>
      <w:r>
        <w:rPr>
          <w:rFonts w:ascii="Times New Roman" w:hAnsi="Times New Roman" w:eastAsia="宋体" w:cs="宋体"/>
          <w:color w:val="000000"/>
          <w:szCs w:val="24"/>
        </w:rPr>
        <w:t xml:space="preserve">A. </w:t>
      </w:r>
      <w:r>
        <w:rPr>
          <w:rFonts w:ascii="宋体" w:hAnsi="宋体" w:eastAsia="宋体" w:cs="宋体"/>
          <w:color w:val="000000"/>
          <w:szCs w:val="24"/>
        </w:rPr>
        <w:t>摩擦起电的过程中产生了电荷</w:t>
      </w:r>
    </w:p>
    <w:p w14:paraId="41FA57C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卢瑟福发现电子说明原子是可分的</w:t>
      </w:r>
    </w:p>
    <w:p w14:paraId="3DB5C80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验电器的工作原理是同种电荷相互排斥</w:t>
      </w:r>
    </w:p>
    <w:p w14:paraId="62B4131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原子核由带正电的质子和带负电的电子组成</w:t>
      </w:r>
    </w:p>
    <w:p w14:paraId="5DE90ED6">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C</w:t>
      </w:r>
    </w:p>
    <w:p w14:paraId="734C5B2A">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3386139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A</w:t>
      </w:r>
      <w:r>
        <w:rPr>
          <w:rFonts w:ascii="宋体" w:hAnsi="宋体" w:eastAsia="宋体" w:cs="宋体"/>
          <w:color w:val="000000"/>
          <w:szCs w:val="24"/>
        </w:rPr>
        <w:t>．摩擦起电的实质是电荷的转移，摩擦起电的过程中没有产生电荷，故</w:t>
      </w:r>
      <w:r>
        <w:rPr>
          <w:rFonts w:ascii="Times New Roman" w:hAnsi="Times New Roman" w:eastAsia="Times New Roman" w:cs="Times New Roman"/>
          <w:color w:val="000000"/>
          <w:szCs w:val="24"/>
        </w:rPr>
        <w:t>A</w:t>
      </w:r>
      <w:r>
        <w:rPr>
          <w:rFonts w:ascii="宋体" w:hAnsi="宋体" w:eastAsia="宋体" w:cs="宋体"/>
          <w:color w:val="000000"/>
          <w:szCs w:val="24"/>
        </w:rPr>
        <w:t>错误；</w:t>
      </w:r>
    </w:p>
    <w:p w14:paraId="7DA74554">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ascii="宋体" w:hAnsi="宋体" w:eastAsia="宋体" w:cs="宋体"/>
          <w:color w:val="000000"/>
          <w:szCs w:val="24"/>
        </w:rPr>
        <w:t>．汤姆生发现电子，说明原子是可再分</w:t>
      </w:r>
      <w:r>
        <w:rPr>
          <w:rFonts w:ascii="宋体" w:hAnsi="宋体" w:eastAsia="宋体" w:cs="宋体"/>
          <w:color w:val="000000"/>
          <w:szCs w:val="24"/>
        </w:rPr>
        <w:drawing>
          <wp:inline distT="0" distB="0" distL="0" distR="0">
            <wp:extent cx="133350" cy="177800"/>
            <wp:effectExtent l="0" t="0" r="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107"/>
                    <a:stretch>
                      <a:fillRect/>
                    </a:stretch>
                  </pic:blipFill>
                  <pic:spPr>
                    <a:xfrm>
                      <a:off x="0" y="0"/>
                      <a:ext cx="133350" cy="177800"/>
                    </a:xfrm>
                    <a:prstGeom prst="rect">
                      <a:avLst/>
                    </a:prstGeom>
                  </pic:spPr>
                </pic:pic>
              </a:graphicData>
            </a:graphic>
          </wp:inline>
        </w:drawing>
      </w:r>
      <w:r>
        <w:rPr>
          <w:rFonts w:ascii="宋体" w:hAnsi="宋体" w:eastAsia="宋体" w:cs="宋体"/>
          <w:color w:val="000000"/>
          <w:szCs w:val="24"/>
        </w:rPr>
        <w:t>，故</w:t>
      </w:r>
      <w:r>
        <w:rPr>
          <w:rFonts w:ascii="Times New Roman" w:hAnsi="Times New Roman" w:eastAsia="Times New Roman" w:cs="Times New Roman"/>
          <w:color w:val="000000"/>
          <w:szCs w:val="24"/>
        </w:rPr>
        <w:t>B</w:t>
      </w:r>
      <w:r>
        <w:rPr>
          <w:rFonts w:ascii="宋体" w:hAnsi="宋体" w:eastAsia="宋体" w:cs="宋体"/>
          <w:color w:val="000000"/>
          <w:szCs w:val="24"/>
        </w:rPr>
        <w:t>错误；</w:t>
      </w:r>
    </w:p>
    <w:p w14:paraId="04C3B9FF">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w:t>
      </w:r>
      <w:r>
        <w:rPr>
          <w:rFonts w:ascii="宋体" w:hAnsi="宋体" w:eastAsia="宋体" w:cs="宋体"/>
          <w:color w:val="000000"/>
          <w:szCs w:val="24"/>
        </w:rPr>
        <w:t>．验电器验证物体是否带电，其原理是同种电荷相互排斥，故</w:t>
      </w:r>
      <w:r>
        <w:rPr>
          <w:rFonts w:ascii="Times New Roman" w:hAnsi="Times New Roman" w:eastAsia="Times New Roman" w:cs="Times New Roman"/>
          <w:color w:val="000000"/>
          <w:szCs w:val="24"/>
        </w:rPr>
        <w:t>C</w:t>
      </w:r>
      <w:r>
        <w:rPr>
          <w:rFonts w:ascii="宋体" w:hAnsi="宋体" w:eastAsia="宋体" w:cs="宋体"/>
          <w:color w:val="000000"/>
          <w:szCs w:val="24"/>
        </w:rPr>
        <w:t>正确；</w:t>
      </w:r>
    </w:p>
    <w:p w14:paraId="39B08691">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w:t>
      </w:r>
      <w:r>
        <w:rPr>
          <w:rFonts w:ascii="宋体" w:hAnsi="宋体" w:eastAsia="宋体" w:cs="宋体"/>
          <w:color w:val="000000"/>
          <w:szCs w:val="24"/>
        </w:rPr>
        <w:t>．原子核由带正电的质子和不带电的中子组成，故</w:t>
      </w:r>
      <w:r>
        <w:rPr>
          <w:rFonts w:ascii="Times New Roman" w:hAnsi="Times New Roman" w:eastAsia="Times New Roman" w:cs="Times New Roman"/>
          <w:color w:val="000000"/>
          <w:szCs w:val="24"/>
        </w:rPr>
        <w:t>D</w:t>
      </w:r>
      <w:r>
        <w:rPr>
          <w:rFonts w:ascii="宋体" w:hAnsi="宋体" w:eastAsia="宋体" w:cs="宋体"/>
          <w:color w:val="000000"/>
          <w:szCs w:val="24"/>
        </w:rPr>
        <w:t>错误。</w:t>
      </w:r>
    </w:p>
    <w:p w14:paraId="772632C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C</w:t>
      </w:r>
      <w:r>
        <w:rPr>
          <w:rFonts w:ascii="宋体" w:hAnsi="宋体" w:eastAsia="宋体" w:cs="宋体"/>
          <w:color w:val="000000"/>
          <w:szCs w:val="24"/>
        </w:rPr>
        <w:t>。</w:t>
      </w:r>
    </w:p>
    <w:p w14:paraId="70ECF10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宋体" w:hAnsi="宋体" w:eastAsia="宋体" w:cs="宋体"/>
          <w:color w:val="000000"/>
          <w:szCs w:val="24"/>
        </w:rPr>
        <w:t>我国大力发展绿色清洁能源，减少碳排放保护环境，以下属于碳排放</w:t>
      </w:r>
      <w:r>
        <w:rPr>
          <w:rFonts w:ascii="宋体" w:hAnsi="宋体" w:eastAsia="宋体" w:cs="宋体"/>
          <w:color w:val="000000"/>
          <w:szCs w:val="24"/>
          <w:em w:val="dot"/>
        </w:rPr>
        <w:t>限制</w:t>
      </w:r>
      <w:r>
        <w:rPr>
          <w:rFonts w:ascii="宋体" w:hAnsi="宋体" w:eastAsia="宋体" w:cs="宋体"/>
          <w:color w:val="000000"/>
          <w:szCs w:val="24"/>
        </w:rPr>
        <w:t>的是（　　）</w:t>
      </w:r>
    </w:p>
    <w:p w14:paraId="5E921E8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宋体" w:cs="宋体"/>
          <w:color w:val="000000"/>
          <w:szCs w:val="24"/>
        </w:rPr>
        <w:drawing>
          <wp:inline distT="0" distB="0" distL="0" distR="0">
            <wp:extent cx="1495425" cy="98107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7" cstate="print"/>
                    <a:stretch>
                      <a:fillRect/>
                    </a:stretch>
                  </pic:blipFill>
                  <pic:spPr>
                    <a:xfrm>
                      <a:off x="0" y="0"/>
                      <a:ext cx="1495425" cy="981075"/>
                    </a:xfrm>
                    <a:prstGeom prst="rect">
                      <a:avLst/>
                    </a:prstGeom>
                  </pic:spPr>
                </pic:pic>
              </a:graphicData>
            </a:graphic>
          </wp:inline>
        </w:drawing>
      </w:r>
      <w:r>
        <w:rPr>
          <w:rFonts w:ascii="宋体" w:hAnsi="宋体" w:eastAsia="宋体" w:cs="宋体"/>
          <w:color w:val="000000"/>
          <w:szCs w:val="24"/>
        </w:rPr>
        <w:t>火力发电</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宋体" w:cs="宋体"/>
          <w:color w:val="000000"/>
          <w:szCs w:val="24"/>
        </w:rPr>
        <w:drawing>
          <wp:inline distT="0" distB="0" distL="0" distR="0">
            <wp:extent cx="1419225" cy="1009650"/>
            <wp:effectExtent l="0" t="0" r="9525"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8" cstate="print"/>
                    <a:stretch>
                      <a:fillRect/>
                    </a:stretch>
                  </pic:blipFill>
                  <pic:spPr>
                    <a:xfrm>
                      <a:off x="0" y="0"/>
                      <a:ext cx="1419225" cy="1009650"/>
                    </a:xfrm>
                    <a:prstGeom prst="rect">
                      <a:avLst/>
                    </a:prstGeom>
                  </pic:spPr>
                </pic:pic>
              </a:graphicData>
            </a:graphic>
          </wp:inline>
        </w:drawing>
      </w:r>
      <w:r>
        <w:rPr>
          <w:rFonts w:ascii="宋体" w:hAnsi="宋体" w:eastAsia="宋体" w:cs="宋体"/>
          <w:color w:val="000000"/>
          <w:szCs w:val="24"/>
        </w:rPr>
        <w:t>水力发电</w:t>
      </w:r>
    </w:p>
    <w:p w14:paraId="43FAC47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宋体" w:cs="宋体"/>
          <w:color w:val="000000"/>
          <w:szCs w:val="24"/>
        </w:rPr>
        <w:drawing>
          <wp:inline distT="0" distB="0" distL="0" distR="0">
            <wp:extent cx="1495425" cy="1047750"/>
            <wp:effectExtent l="0" t="0" r="9525"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9" cstate="print"/>
                    <a:stretch>
                      <a:fillRect/>
                    </a:stretch>
                  </pic:blipFill>
                  <pic:spPr>
                    <a:xfrm>
                      <a:off x="0" y="0"/>
                      <a:ext cx="1495425" cy="1047750"/>
                    </a:xfrm>
                    <a:prstGeom prst="rect">
                      <a:avLst/>
                    </a:prstGeom>
                  </pic:spPr>
                </pic:pic>
              </a:graphicData>
            </a:graphic>
          </wp:inline>
        </w:drawing>
      </w:r>
      <w:r>
        <w:rPr>
          <w:rFonts w:ascii="宋体" w:hAnsi="宋体" w:eastAsia="宋体" w:cs="宋体"/>
          <w:color w:val="000000"/>
          <w:szCs w:val="24"/>
        </w:rPr>
        <w:t>风力发电</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宋体" w:cs="宋体"/>
          <w:color w:val="000000"/>
          <w:szCs w:val="24"/>
        </w:rPr>
        <w:drawing>
          <wp:inline distT="0" distB="0" distL="0" distR="0">
            <wp:extent cx="1438275" cy="1066800"/>
            <wp:effectExtent l="0" t="0" r="9525"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10" cstate="print"/>
                    <a:stretch>
                      <a:fillRect/>
                    </a:stretch>
                  </pic:blipFill>
                  <pic:spPr>
                    <a:xfrm>
                      <a:off x="0" y="0"/>
                      <a:ext cx="1438275" cy="1066800"/>
                    </a:xfrm>
                    <a:prstGeom prst="rect">
                      <a:avLst/>
                    </a:prstGeom>
                  </pic:spPr>
                </pic:pic>
              </a:graphicData>
            </a:graphic>
          </wp:inline>
        </w:drawing>
      </w:r>
      <w:r>
        <w:rPr>
          <w:rFonts w:ascii="宋体" w:hAnsi="宋体" w:eastAsia="宋体" w:cs="宋体"/>
          <w:color w:val="000000"/>
          <w:szCs w:val="24"/>
        </w:rPr>
        <w:t>光伏发电</w:t>
      </w:r>
    </w:p>
    <w:p w14:paraId="552486B1">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A</w:t>
      </w:r>
    </w:p>
    <w:p w14:paraId="522DCFA3">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486D3FF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【详解】A．火力发电主要利用煤、石油、天然气等化石燃料燃烧时产生的热能来发电，会排放大量的二氧化碳，故A符合题意；</w:t>
      </w:r>
    </w:p>
    <w:p w14:paraId="3449073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B．水力发电是利用水的动能和势能来发电，不会排放二氧化碳，故B不符合题意；</w:t>
      </w:r>
    </w:p>
    <w:p w14:paraId="0B8C300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C．风力发电是利用风力带动风车叶片旋转，再透过增速机将旋转的速度提升，来促使发电机发电，不会排放二氧化碳，故C不符合题意；</w:t>
      </w:r>
    </w:p>
    <w:p w14:paraId="7E31C6D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D．光伏发电是利用半导体界面的光生伏特效应而将光能直接转变为电能的一种技术，不会排放二氧化碳，故D不符合题意。</w:t>
      </w:r>
    </w:p>
    <w:p w14:paraId="395120A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故选A。</w:t>
      </w:r>
    </w:p>
    <w:p w14:paraId="266F000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宋体" w:hAnsi="宋体" w:eastAsia="宋体" w:cs="宋体"/>
          <w:color w:val="000000"/>
          <w:szCs w:val="24"/>
        </w:rPr>
        <w:t>如图所示，在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两端接入电源或电流表组成不同装置，以下正确的是（　　）</w:t>
      </w:r>
    </w:p>
    <w:p w14:paraId="329130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14475" cy="158115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11" cstate="print"/>
                    <a:stretch>
                      <a:fillRect/>
                    </a:stretch>
                  </pic:blipFill>
                  <pic:spPr>
                    <a:xfrm>
                      <a:off x="0" y="0"/>
                      <a:ext cx="1514475" cy="1581150"/>
                    </a:xfrm>
                    <a:prstGeom prst="rect">
                      <a:avLst/>
                    </a:prstGeom>
                  </pic:spPr>
                </pic:pic>
              </a:graphicData>
            </a:graphic>
          </wp:inline>
        </w:drawing>
      </w:r>
    </w:p>
    <w:p w14:paraId="30A53BD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接电源，和发电机的原理相同</w:t>
      </w:r>
    </w:p>
    <w:p w14:paraId="143E0C7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接电流表，和电动机</w:t>
      </w:r>
      <w:r>
        <w:rPr>
          <w:rFonts w:ascii="宋体" w:hAnsi="宋体" w:eastAsia="宋体" w:cs="宋体"/>
          <w:color w:val="000000"/>
          <w:szCs w:val="24"/>
        </w:rPr>
        <w:drawing>
          <wp:inline distT="0" distB="0" distL="0" distR="0">
            <wp:extent cx="133350" cy="17780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107"/>
                    <a:stretch>
                      <a:fillRect/>
                    </a:stretch>
                  </pic:blipFill>
                  <pic:spPr>
                    <a:xfrm>
                      <a:off x="0" y="0"/>
                      <a:ext cx="133350" cy="177800"/>
                    </a:xfrm>
                    <a:prstGeom prst="rect">
                      <a:avLst/>
                    </a:prstGeom>
                  </pic:spPr>
                </pic:pic>
              </a:graphicData>
            </a:graphic>
          </wp:inline>
        </w:drawing>
      </w:r>
      <w:r>
        <w:rPr>
          <w:rFonts w:ascii="宋体" w:hAnsi="宋体" w:eastAsia="宋体" w:cs="宋体"/>
          <w:color w:val="000000"/>
          <w:szCs w:val="24"/>
        </w:rPr>
        <w:t>原理相同</w:t>
      </w:r>
    </w:p>
    <w:p w14:paraId="662B497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接电源，可将电能转化为机械能</w:t>
      </w:r>
    </w:p>
    <w:p w14:paraId="7A48D57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接电流表，移动直导线电流表指针一定偏转</w:t>
      </w:r>
    </w:p>
    <w:p w14:paraId="0EB4607D">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C</w:t>
      </w:r>
    </w:p>
    <w:p w14:paraId="2C01E9B5">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7999663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AC</w:t>
      </w:r>
      <w:r>
        <w:rPr>
          <w:rFonts w:ascii="宋体" w:hAnsi="宋体" w:eastAsia="宋体" w:cs="宋体"/>
          <w:color w:val="000000"/>
          <w:szCs w:val="24"/>
        </w:rPr>
        <w:t>．在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两端接入电源，则通电直导线在磁场中受到力的作用，将电能转化为机械能，该装置可以用来研究电动机的工作原理。故</w:t>
      </w:r>
      <w:r>
        <w:rPr>
          <w:rFonts w:ascii="Times New Roman" w:hAnsi="Times New Roman" w:eastAsia="Times New Roman" w:cs="Times New Roman"/>
          <w:color w:val="000000"/>
          <w:szCs w:val="24"/>
        </w:rPr>
        <w:t>A</w:t>
      </w:r>
      <w:r>
        <w:rPr>
          <w:rFonts w:ascii="宋体" w:hAnsi="宋体" w:eastAsia="宋体" w:cs="宋体"/>
          <w:color w:val="000000"/>
          <w:szCs w:val="24"/>
        </w:rPr>
        <w:t>错误，</w:t>
      </w:r>
      <w:r>
        <w:rPr>
          <w:rFonts w:ascii="Times New Roman" w:hAnsi="Times New Roman" w:eastAsia="Times New Roman" w:cs="Times New Roman"/>
          <w:color w:val="000000"/>
          <w:szCs w:val="24"/>
        </w:rPr>
        <w:t>C</w:t>
      </w:r>
      <w:r>
        <w:rPr>
          <w:rFonts w:ascii="宋体" w:hAnsi="宋体" w:eastAsia="宋体" w:cs="宋体"/>
          <w:color w:val="000000"/>
          <w:szCs w:val="24"/>
        </w:rPr>
        <w:t>正确；</w:t>
      </w:r>
    </w:p>
    <w:p w14:paraId="2167010A">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BD</w:t>
      </w:r>
      <w:r>
        <w:rPr>
          <w:rFonts w:ascii="宋体" w:hAnsi="宋体" w:eastAsia="宋体" w:cs="宋体"/>
          <w:color w:val="000000"/>
          <w:szCs w:val="24"/>
        </w:rPr>
        <w:t>．在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两端接入电流表，当通电直导线在磁场中做切割磁感线运动时，闭合电路中才会产生感应电流，电流表指针发生偏转，该过程消耗机械能，获得电能，将机械能转化为电能，和发电机的原理相同，故</w:t>
      </w:r>
      <w:r>
        <w:rPr>
          <w:rFonts w:ascii="Times New Roman" w:hAnsi="Times New Roman" w:eastAsia="Times New Roman" w:cs="Times New Roman"/>
          <w:color w:val="000000"/>
          <w:szCs w:val="24"/>
        </w:rPr>
        <w:t>BD</w:t>
      </w:r>
      <w:r>
        <w:rPr>
          <w:rFonts w:ascii="宋体" w:hAnsi="宋体" w:eastAsia="宋体" w:cs="宋体"/>
          <w:color w:val="000000"/>
          <w:szCs w:val="24"/>
        </w:rPr>
        <w:t>错误。</w:t>
      </w:r>
    </w:p>
    <w:p w14:paraId="68040E7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C</w:t>
      </w:r>
      <w:r>
        <w:rPr>
          <w:rFonts w:ascii="宋体" w:hAnsi="宋体" w:eastAsia="宋体" w:cs="宋体"/>
          <w:color w:val="000000"/>
          <w:szCs w:val="24"/>
        </w:rPr>
        <w:t>。</w:t>
      </w:r>
    </w:p>
    <w:p w14:paraId="511DC9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宋体" w:hAnsi="宋体" w:eastAsia="宋体" w:cs="宋体"/>
          <w:color w:val="000000"/>
          <w:szCs w:val="24"/>
        </w:rPr>
        <w:t>下列现象</w:t>
      </w:r>
      <w:r>
        <w:rPr>
          <w:rFonts w:ascii="宋体" w:hAnsi="宋体" w:eastAsia="宋体" w:cs="宋体"/>
          <w:color w:val="000000"/>
          <w:szCs w:val="24"/>
          <w:em w:val="dot"/>
        </w:rPr>
        <w:t>不能</w:t>
      </w:r>
      <w:r>
        <w:rPr>
          <w:rFonts w:ascii="宋体" w:hAnsi="宋体" w:eastAsia="宋体" w:cs="宋体"/>
          <w:color w:val="000000"/>
          <w:szCs w:val="24"/>
        </w:rPr>
        <w:t>用流体压强与流速的关系来解释的是（　　）</w:t>
      </w:r>
    </w:p>
    <w:p w14:paraId="77B7854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宋体" w:cs="宋体"/>
          <w:color w:val="000000"/>
          <w:szCs w:val="24"/>
        </w:rPr>
        <w:drawing>
          <wp:inline distT="0" distB="0" distL="0" distR="0">
            <wp:extent cx="981075" cy="790575"/>
            <wp:effectExtent l="0" t="0" r="9525"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12" cstate="print"/>
                    <a:stretch>
                      <a:fillRect/>
                    </a:stretch>
                  </pic:blipFill>
                  <pic:spPr>
                    <a:xfrm>
                      <a:off x="0" y="0"/>
                      <a:ext cx="981075" cy="790575"/>
                    </a:xfrm>
                    <a:prstGeom prst="rect">
                      <a:avLst/>
                    </a:prstGeom>
                  </pic:spPr>
                </pic:pic>
              </a:graphicData>
            </a:graphic>
          </wp:inline>
        </w:drawing>
      </w:r>
      <w:r>
        <w:rPr>
          <w:rFonts w:ascii="宋体" w:hAnsi="宋体" w:eastAsia="宋体" w:cs="宋体"/>
          <w:color w:val="000000"/>
          <w:szCs w:val="24"/>
        </w:rPr>
        <w:t>吹气时纸条向上</w:t>
      </w:r>
    </w:p>
    <w:p w14:paraId="3B0048F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宋体" w:cs="宋体"/>
          <w:color w:val="000000"/>
          <w:szCs w:val="24"/>
        </w:rPr>
        <w:drawing>
          <wp:inline distT="0" distB="0" distL="0" distR="0">
            <wp:extent cx="752475" cy="82867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108" cstate="print"/>
                    <a:stretch>
                      <a:fillRect/>
                    </a:stretch>
                  </pic:blipFill>
                  <pic:spPr>
                    <a:xfrm>
                      <a:off x="0" y="0"/>
                      <a:ext cx="752475" cy="828675"/>
                    </a:xfrm>
                    <a:prstGeom prst="rect">
                      <a:avLst/>
                    </a:prstGeom>
                  </pic:spPr>
                </pic:pic>
              </a:graphicData>
            </a:graphic>
          </wp:inline>
        </w:drawing>
      </w:r>
      <w:r>
        <w:rPr>
          <w:rFonts w:ascii="宋体" w:hAnsi="宋体" w:eastAsia="宋体" w:cs="宋体"/>
          <w:color w:val="000000"/>
          <w:szCs w:val="24"/>
        </w:rPr>
        <w:t>用吸管喝水</w:t>
      </w:r>
    </w:p>
    <w:p w14:paraId="01BBCE4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宋体" w:cs="宋体"/>
          <w:color w:val="000000"/>
          <w:szCs w:val="24"/>
        </w:rPr>
        <w:drawing>
          <wp:inline distT="0" distB="0" distL="0" distR="0">
            <wp:extent cx="1171575" cy="590550"/>
            <wp:effectExtent l="0" t="0" r="952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14" cstate="print"/>
                    <a:stretch>
                      <a:fillRect/>
                    </a:stretch>
                  </pic:blipFill>
                  <pic:spPr>
                    <a:xfrm>
                      <a:off x="0" y="0"/>
                      <a:ext cx="1171575" cy="590550"/>
                    </a:xfrm>
                    <a:prstGeom prst="rect">
                      <a:avLst/>
                    </a:prstGeom>
                  </pic:spPr>
                </pic:pic>
              </a:graphicData>
            </a:graphic>
          </wp:inline>
        </w:drawing>
      </w:r>
      <w:r>
        <w:rPr>
          <w:rFonts w:ascii="宋体" w:hAnsi="宋体" w:eastAsia="宋体" w:cs="宋体"/>
          <w:color w:val="000000"/>
          <w:szCs w:val="24"/>
        </w:rPr>
        <w:t>将硬币吹进盘中</w:t>
      </w:r>
    </w:p>
    <w:p w14:paraId="38669A8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宋体" w:cs="宋体"/>
          <w:color w:val="000000"/>
          <w:szCs w:val="24"/>
        </w:rPr>
        <w:drawing>
          <wp:inline distT="0" distB="0" distL="0" distR="0">
            <wp:extent cx="857250" cy="112395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15" cstate="print"/>
                    <a:stretch>
                      <a:fillRect/>
                    </a:stretch>
                  </pic:blipFill>
                  <pic:spPr>
                    <a:xfrm>
                      <a:off x="0" y="0"/>
                      <a:ext cx="857250" cy="1123950"/>
                    </a:xfrm>
                    <a:prstGeom prst="rect">
                      <a:avLst/>
                    </a:prstGeom>
                  </pic:spPr>
                </pic:pic>
              </a:graphicData>
            </a:graphic>
          </wp:inline>
        </w:drawing>
      </w:r>
      <w:r>
        <w:rPr>
          <w:rFonts w:ascii="宋体" w:hAnsi="宋体" w:eastAsia="宋体" w:cs="宋体"/>
          <w:color w:val="000000"/>
          <w:szCs w:val="24"/>
        </w:rPr>
        <w:t>吹气时乒乓球不掉</w:t>
      </w:r>
    </w:p>
    <w:p w14:paraId="70594945">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B</w:t>
      </w:r>
    </w:p>
    <w:p w14:paraId="32DD6829">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6E6774A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【详解】A．吹气时纸条上方空气流速大、压强小，下方空气流速小、压强大，产生向上的压强差，故纸条会向上飘，能用流体压强与流速的关系来解释，故A不符合题意；</w:t>
      </w:r>
    </w:p>
    <w:p w14:paraId="39D90E9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B．吸管吸饮料时，用力吸时，管内压强减小，饮料在大气压</w:t>
      </w:r>
      <w:r>
        <w:rPr>
          <w:rFonts w:ascii="Times New Roman" w:hAnsi="Times New Roman" w:eastAsia="宋体" w:cs="宋体"/>
          <w:color w:val="000000"/>
          <w:szCs w:val="24"/>
        </w:rPr>
        <w:drawing>
          <wp:inline distT="0" distB="0" distL="0" distR="0">
            <wp:extent cx="133350" cy="177800"/>
            <wp:effectExtent l="0" t="0" r="0"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107"/>
                    <a:stretch>
                      <a:fillRect/>
                    </a:stretch>
                  </pic:blipFill>
                  <pic:spPr>
                    <a:xfrm>
                      <a:off x="0" y="0"/>
                      <a:ext cx="133350" cy="177800"/>
                    </a:xfrm>
                    <a:prstGeom prst="rect">
                      <a:avLst/>
                    </a:prstGeom>
                  </pic:spPr>
                </pic:pic>
              </a:graphicData>
            </a:graphic>
          </wp:inline>
        </w:drawing>
      </w:r>
      <w:r>
        <w:rPr>
          <w:rFonts w:ascii="Times New Roman" w:hAnsi="Times New Roman" w:eastAsia="宋体" w:cs="宋体"/>
          <w:color w:val="000000"/>
          <w:szCs w:val="24"/>
        </w:rPr>
        <w:t>作用下被压入嘴里，不能用流体压强与流速的关系来解释，故B符合题意；</w:t>
      </w:r>
    </w:p>
    <w:p w14:paraId="232E245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C．没有吹气时，硬币上方和下方的空气流速相同，硬币上方的压强等于下方的压强，硬币在重力作用下落在盘中；吹气时，硬币上方空气流速变大，压强变小，小于下方的空气压强，产生向上的升力，能用流体压强与流速的关系来解释，故C不符合题意；</w:t>
      </w:r>
    </w:p>
    <w:p w14:paraId="5943E54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D．对着乒乓球的上方吹气，上方空气流速增大，压强变小，下方空气流速慢，压强大，产生向上的升力，能用流体压强与流速的关系来解释，故D不符合题意。</w:t>
      </w:r>
    </w:p>
    <w:p w14:paraId="15566D3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故选B。</w:t>
      </w:r>
    </w:p>
    <w:p w14:paraId="3BA68FE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宋体" w:hAnsi="宋体" w:eastAsia="宋体" w:cs="宋体"/>
          <w:color w:val="000000"/>
          <w:szCs w:val="24"/>
        </w:rPr>
        <w:t>将鸡蛋放入盐水中出现如图所示状态，缓慢向杯中加盐或水使鸡蛋悬浮，下列说法正确的是（　　）</w:t>
      </w:r>
    </w:p>
    <w:p w14:paraId="1E8D5A0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333500" cy="98107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16" cstate="print"/>
                    <a:stretch>
                      <a:fillRect/>
                    </a:stretch>
                  </pic:blipFill>
                  <pic:spPr>
                    <a:xfrm>
                      <a:off x="0" y="0"/>
                      <a:ext cx="1333500" cy="981075"/>
                    </a:xfrm>
                    <a:prstGeom prst="rect">
                      <a:avLst/>
                    </a:prstGeom>
                  </pic:spPr>
                </pic:pic>
              </a:graphicData>
            </a:graphic>
          </wp:inline>
        </w:drawing>
      </w:r>
    </w:p>
    <w:p w14:paraId="0BD4198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加盐可以让鸡蛋悬浮</w:t>
      </w:r>
    </w:p>
    <w:p w14:paraId="1123478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鸡蛋悬浮时液体密度大</w:t>
      </w:r>
    </w:p>
    <w:p w14:paraId="27D92CE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鸡蛋悬浮时浮力大</w:t>
      </w:r>
    </w:p>
    <w:p w14:paraId="60A6336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鸡蛋悬浮时液体对杯底的压强大</w:t>
      </w:r>
    </w:p>
    <w:p w14:paraId="7C4B1440">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D</w:t>
      </w:r>
    </w:p>
    <w:p w14:paraId="0204998E">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1C182E7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AB</w:t>
      </w:r>
      <w:r>
        <w:rPr>
          <w:rFonts w:ascii="宋体" w:hAnsi="宋体" w:eastAsia="宋体" w:cs="宋体"/>
          <w:color w:val="000000"/>
          <w:szCs w:val="24"/>
        </w:rPr>
        <w:t>．如图，鸡蛋漂浮，根据物体的沉浮条件，向杯中加盐，盐水密度变大，鸡蛋仍然漂浮，若适当加水，可以减小盐水的密度，鸡蛋可以悬浮，所以鸡蛋悬浮时液体密度较小，故</w:t>
      </w:r>
      <w:r>
        <w:rPr>
          <w:rFonts w:ascii="Times New Roman" w:hAnsi="Times New Roman" w:eastAsia="Times New Roman" w:cs="Times New Roman"/>
          <w:color w:val="000000"/>
          <w:szCs w:val="24"/>
        </w:rPr>
        <w:t>AB</w:t>
      </w:r>
      <w:r>
        <w:rPr>
          <w:rFonts w:ascii="宋体" w:hAnsi="宋体" w:eastAsia="宋体" w:cs="宋体"/>
          <w:color w:val="000000"/>
          <w:szCs w:val="24"/>
        </w:rPr>
        <w:t>错误；</w:t>
      </w:r>
    </w:p>
    <w:p w14:paraId="426F2307">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w:t>
      </w:r>
      <w:r>
        <w:rPr>
          <w:rFonts w:ascii="宋体" w:hAnsi="宋体" w:eastAsia="宋体" w:cs="宋体"/>
          <w:color w:val="000000"/>
          <w:szCs w:val="24"/>
        </w:rPr>
        <w:t>．向杯中加盐，鸡蛋仍然漂浮，若加水，鸡蛋悬浮，均浮力等于重力，所以浮力相等，故</w:t>
      </w:r>
      <w:r>
        <w:rPr>
          <w:rFonts w:ascii="Times New Roman" w:hAnsi="Times New Roman" w:eastAsia="Times New Roman" w:cs="Times New Roman"/>
          <w:color w:val="000000"/>
          <w:szCs w:val="24"/>
        </w:rPr>
        <w:t>C</w:t>
      </w:r>
      <w:r>
        <w:rPr>
          <w:rFonts w:ascii="宋体" w:hAnsi="宋体" w:eastAsia="宋体" w:cs="宋体"/>
          <w:color w:val="000000"/>
          <w:szCs w:val="24"/>
        </w:rPr>
        <w:t>错误；</w:t>
      </w:r>
    </w:p>
    <w:p w14:paraId="6F16D09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w:t>
      </w:r>
      <w:r>
        <w:rPr>
          <w:rFonts w:ascii="宋体" w:hAnsi="宋体" w:eastAsia="宋体" w:cs="宋体"/>
          <w:color w:val="000000"/>
          <w:szCs w:val="24"/>
        </w:rPr>
        <w:t>．加水后，盐水的总质量明显增加，对烧杯底部的压力明显变大，根据</w:t>
      </w:r>
      <w:r>
        <w:rPr>
          <w:rFonts w:ascii="Times New Roman" w:hAnsi="Times New Roman" w:eastAsia="宋体" w:cs="宋体"/>
          <w:szCs w:val="24"/>
        </w:rPr>
        <w:object>
          <v:shape id="_x0000_i1058" o:spt="75" alt="www.szzx100.com江南汇教育网" type="#_x0000_t75" style="height:30.75pt;width:33.75pt;" o:ole="t" filled="f" o:preferrelative="t" stroked="f" coordsize="21600,21600">
            <v:path/>
            <v:fill on="f" focussize="0,0"/>
            <v:stroke on="f" joinstyle="miter"/>
            <v:imagedata r:id="rId110" o:title="eqIde512e223efc50cd873f7d5b0e9896c8e"/>
            <o:lock v:ext="edit" aspectratio="t"/>
            <w10:wrap type="none"/>
            <w10:anchorlock/>
          </v:shape>
          <o:OLEObject Type="Embed" ProgID="Equation.DSMT4" ShapeID="_x0000_i1058" DrawAspect="Content" ObjectID="_1468075758" r:id="rId109">
            <o:LockedField>false</o:LockedField>
          </o:OLEObject>
        </w:object>
      </w:r>
      <w:r>
        <w:rPr>
          <w:rFonts w:ascii="宋体" w:hAnsi="宋体" w:eastAsia="宋体" w:cs="宋体"/>
          <w:color w:val="000000"/>
          <w:szCs w:val="24"/>
        </w:rPr>
        <w:t>可知对烧杯底部的压强明显变大；向杯中加盐，盐水的总质量增加不明显，则对烧杯底部的压力增加不明显，所以对烧杯底部的压强增加不明显，故鸡蛋悬浮时液体对杯底的压强大，故</w:t>
      </w:r>
      <w:r>
        <w:rPr>
          <w:rFonts w:ascii="Times New Roman" w:hAnsi="Times New Roman" w:eastAsia="Times New Roman" w:cs="Times New Roman"/>
          <w:color w:val="000000"/>
          <w:szCs w:val="24"/>
        </w:rPr>
        <w:t>D</w:t>
      </w:r>
      <w:r>
        <w:rPr>
          <w:rFonts w:ascii="宋体" w:hAnsi="宋体" w:eastAsia="宋体" w:cs="宋体"/>
          <w:color w:val="000000"/>
          <w:szCs w:val="24"/>
        </w:rPr>
        <w:t>正确。</w:t>
      </w:r>
    </w:p>
    <w:p w14:paraId="55E8475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D</w:t>
      </w:r>
      <w:r>
        <w:rPr>
          <w:rFonts w:ascii="宋体" w:hAnsi="宋体" w:eastAsia="宋体" w:cs="宋体"/>
          <w:color w:val="000000"/>
          <w:szCs w:val="24"/>
        </w:rPr>
        <w:t>。</w:t>
      </w:r>
    </w:p>
    <w:p w14:paraId="4277000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宋体" w:hAnsi="宋体" w:eastAsia="宋体" w:cs="宋体"/>
          <w:color w:val="000000"/>
          <w:szCs w:val="24"/>
        </w:rPr>
        <w:t>如图甲所示是公共场所的宣传投影灯，装在高处的投影灯照在地面上出现图案，其内部结构如图乙所示。下列说法正确的是（　　）</w:t>
      </w:r>
    </w:p>
    <w:p w14:paraId="00D6AD7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362200" cy="1543050"/>
            <wp:effectExtent l="0" t="0" r="0"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17" cstate="print"/>
                    <a:stretch>
                      <a:fillRect/>
                    </a:stretch>
                  </pic:blipFill>
                  <pic:spPr>
                    <a:xfrm>
                      <a:off x="0" y="0"/>
                      <a:ext cx="2362200" cy="1543050"/>
                    </a:xfrm>
                    <a:prstGeom prst="rect">
                      <a:avLst/>
                    </a:prstGeom>
                  </pic:spPr>
                </pic:pic>
              </a:graphicData>
            </a:graphic>
          </wp:inline>
        </w:drawing>
      </w:r>
    </w:p>
    <w:p w14:paraId="3E69B77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不同方向都能看到图案是光在地面发生了漫反射</w:t>
      </w:r>
    </w:p>
    <w:p w14:paraId="7954DA5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该投影灯的成像原理与照相机相同</w:t>
      </w:r>
    </w:p>
    <w:p w14:paraId="287E3E8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调小镜头与图片的距离图案变小</w:t>
      </w:r>
    </w:p>
    <w:p w14:paraId="144B25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地面上看到的是放大的虚像</w:t>
      </w:r>
    </w:p>
    <w:p w14:paraId="6DEECFE0">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A</w:t>
      </w:r>
    </w:p>
    <w:p w14:paraId="71236BC4">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607CEEA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A</w:t>
      </w:r>
      <w:r>
        <w:rPr>
          <w:rFonts w:ascii="宋体" w:hAnsi="宋体" w:eastAsia="宋体" w:cs="宋体"/>
          <w:color w:val="000000"/>
          <w:szCs w:val="24"/>
        </w:rPr>
        <w:t>．不同方向都能看到图案是光照在粗糙地面向各个方向反射即发生了漫反射，故</w:t>
      </w:r>
      <w:r>
        <w:rPr>
          <w:rFonts w:ascii="Times New Roman" w:hAnsi="Times New Roman" w:eastAsia="Times New Roman" w:cs="Times New Roman"/>
          <w:color w:val="000000"/>
          <w:szCs w:val="24"/>
        </w:rPr>
        <w:t>A</w:t>
      </w:r>
      <w:r>
        <w:rPr>
          <w:rFonts w:ascii="宋体" w:hAnsi="宋体" w:eastAsia="宋体" w:cs="宋体"/>
          <w:color w:val="000000"/>
          <w:szCs w:val="24"/>
        </w:rPr>
        <w:t>正确；</w:t>
      </w:r>
    </w:p>
    <w:p w14:paraId="0699EC7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ascii="宋体" w:hAnsi="宋体" w:eastAsia="宋体" w:cs="宋体"/>
          <w:color w:val="000000"/>
          <w:szCs w:val="24"/>
        </w:rPr>
        <w:t>．该投影灯利用凸透镜将较小的图案放大为较大的像，应用了当凸透镜成实像时，物体位于一倍焦距和两倍焦距之间，成倒立放大的实像，与照相机原理不同，故</w:t>
      </w:r>
      <w:r>
        <w:rPr>
          <w:rFonts w:ascii="Times New Roman" w:hAnsi="Times New Roman" w:eastAsia="Times New Roman" w:cs="Times New Roman"/>
          <w:color w:val="000000"/>
          <w:szCs w:val="24"/>
        </w:rPr>
        <w:t>B</w:t>
      </w:r>
      <w:r>
        <w:rPr>
          <w:rFonts w:ascii="宋体" w:hAnsi="宋体" w:eastAsia="宋体" w:cs="宋体"/>
          <w:color w:val="000000"/>
          <w:szCs w:val="24"/>
        </w:rPr>
        <w:t>错误；</w:t>
      </w:r>
    </w:p>
    <w:p w14:paraId="184AD9D0">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w:t>
      </w:r>
      <w:r>
        <w:rPr>
          <w:rFonts w:ascii="宋体" w:hAnsi="宋体" w:eastAsia="宋体" w:cs="宋体"/>
          <w:color w:val="000000"/>
          <w:szCs w:val="24"/>
        </w:rPr>
        <w:t>．凸透镜成实像时，当物距变小时，像距会变大，像也变会变大，故调小镜头与图片的距离图案变大，故</w:t>
      </w:r>
      <w:r>
        <w:rPr>
          <w:rFonts w:ascii="Times New Roman" w:hAnsi="Times New Roman" w:eastAsia="Times New Roman" w:cs="Times New Roman"/>
          <w:color w:val="000000"/>
          <w:szCs w:val="24"/>
        </w:rPr>
        <w:t>C</w:t>
      </w:r>
      <w:r>
        <w:rPr>
          <w:rFonts w:ascii="宋体" w:hAnsi="宋体" w:eastAsia="宋体" w:cs="宋体"/>
          <w:color w:val="000000"/>
          <w:szCs w:val="24"/>
        </w:rPr>
        <w:t>错误；</w:t>
      </w:r>
    </w:p>
    <w:p w14:paraId="15757D50">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w:t>
      </w:r>
      <w:r>
        <w:rPr>
          <w:rFonts w:ascii="宋体" w:hAnsi="宋体" w:eastAsia="宋体" w:cs="宋体"/>
          <w:color w:val="000000"/>
          <w:szCs w:val="24"/>
        </w:rPr>
        <w:t>．地面上能看到放大的图案，是实像，故</w:t>
      </w:r>
      <w:r>
        <w:rPr>
          <w:rFonts w:ascii="Times New Roman" w:hAnsi="Times New Roman" w:eastAsia="Times New Roman" w:cs="Times New Roman"/>
          <w:color w:val="000000"/>
          <w:szCs w:val="24"/>
        </w:rPr>
        <w:t>D</w:t>
      </w:r>
      <w:r>
        <w:rPr>
          <w:rFonts w:ascii="宋体" w:hAnsi="宋体" w:eastAsia="宋体" w:cs="宋体"/>
          <w:color w:val="000000"/>
          <w:szCs w:val="24"/>
        </w:rPr>
        <w:t>错误。</w:t>
      </w:r>
    </w:p>
    <w:p w14:paraId="0D65C9F8">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A</w:t>
      </w:r>
      <w:r>
        <w:rPr>
          <w:rFonts w:ascii="宋体" w:hAnsi="宋体" w:eastAsia="宋体" w:cs="宋体"/>
          <w:color w:val="000000"/>
          <w:szCs w:val="24"/>
        </w:rPr>
        <w:t>。</w:t>
      </w:r>
    </w:p>
    <w:p w14:paraId="6D88CCE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2024</w:t>
      </w:r>
      <w:r>
        <w:rPr>
          <w:rFonts w:ascii="宋体" w:hAnsi="宋体" w:eastAsia="宋体" w:cs="宋体"/>
          <w:color w:val="000000"/>
          <w:szCs w:val="24"/>
        </w:rPr>
        <w:t>年</w:t>
      </w:r>
      <w:r>
        <w:rPr>
          <w:rFonts w:ascii="Times New Roman" w:hAnsi="Times New Roman" w:eastAsia="Times New Roman" w:cs="Times New Roman"/>
          <w:color w:val="000000"/>
          <w:szCs w:val="24"/>
        </w:rPr>
        <w:t>6</w:t>
      </w:r>
      <w:r>
        <w:rPr>
          <w:rFonts w:ascii="宋体" w:hAnsi="宋体" w:eastAsia="宋体" w:cs="宋体"/>
          <w:color w:val="000000"/>
          <w:szCs w:val="24"/>
        </w:rPr>
        <w:t>月</w:t>
      </w:r>
      <w:r>
        <w:rPr>
          <w:rFonts w:ascii="Times New Roman" w:hAnsi="Times New Roman" w:eastAsia="Times New Roman" w:cs="Times New Roman"/>
          <w:color w:val="000000"/>
          <w:szCs w:val="24"/>
        </w:rPr>
        <w:t>2</w:t>
      </w:r>
      <w:r>
        <w:rPr>
          <w:rFonts w:ascii="宋体" w:hAnsi="宋体" w:eastAsia="宋体" w:cs="宋体"/>
          <w:color w:val="000000"/>
          <w:szCs w:val="24"/>
        </w:rPr>
        <w:t>日，在鹊桥二号中继星的支持下，嫦娥六号着陆器和上升器组合体成功着陆在月球背面，实现了人类首次在月背样品采集。我国积极开展国际合作，嫦娥六号还搭载了激光角反射器等多国的实验装置，下列相关说法正确的是（　　）</w:t>
      </w:r>
    </w:p>
    <w:p w14:paraId="5090038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657350" cy="109537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20" cstate="print"/>
                    <a:stretch>
                      <a:fillRect/>
                    </a:stretch>
                  </pic:blipFill>
                  <pic:spPr>
                    <a:xfrm>
                      <a:off x="0" y="0"/>
                      <a:ext cx="1657350" cy="1095375"/>
                    </a:xfrm>
                    <a:prstGeom prst="rect">
                      <a:avLst/>
                    </a:prstGeom>
                  </pic:spPr>
                </pic:pic>
              </a:graphicData>
            </a:graphic>
          </wp:inline>
        </w:drawing>
      </w:r>
    </w:p>
    <w:p w14:paraId="237B2A2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采集的样品返回地球后质量会减小</w:t>
      </w:r>
    </w:p>
    <w:p w14:paraId="7367663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太阳能电池是将光能转变为内能的</w:t>
      </w:r>
    </w:p>
    <w:p w14:paraId="6A89415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激光角反射器能使光线方向改变</w:t>
      </w:r>
      <w:r>
        <w:rPr>
          <w:rFonts w:ascii="Times New Roman" w:hAnsi="Times New Roman" w:eastAsia="Times New Roman" w:cs="Times New Roman"/>
          <w:color w:val="000000"/>
          <w:szCs w:val="24"/>
        </w:rPr>
        <w:t>90</w:t>
      </w:r>
      <w:r>
        <w:rPr>
          <w:rFonts w:ascii="宋体" w:hAnsi="宋体" w:eastAsia="宋体" w:cs="宋体"/>
          <w:color w:val="000000"/>
          <w:szCs w:val="24"/>
        </w:rPr>
        <w:t>°</w:t>
      </w:r>
    </w:p>
    <w:p w14:paraId="3280DB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控制中心利用电磁波通过鹊桥二号实现对嫦娥六号的控制</w:t>
      </w:r>
    </w:p>
    <w:p w14:paraId="03CA82D1">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D</w:t>
      </w:r>
    </w:p>
    <w:p w14:paraId="0DAD4BB0">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4529320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A</w:t>
      </w:r>
      <w:r>
        <w:rPr>
          <w:rFonts w:ascii="宋体" w:hAnsi="宋体" w:eastAsia="宋体" w:cs="宋体"/>
          <w:color w:val="000000"/>
          <w:szCs w:val="24"/>
        </w:rPr>
        <w:t>．质量是物质的一种基本属性，跟物体形状、状态、空间位置等无关，故采集的样品返回地球后质量不变，故</w:t>
      </w:r>
      <w:r>
        <w:rPr>
          <w:rFonts w:ascii="Times New Roman" w:hAnsi="Times New Roman" w:eastAsia="Times New Roman" w:cs="Times New Roman"/>
          <w:color w:val="000000"/>
          <w:szCs w:val="24"/>
        </w:rPr>
        <w:t>A</w:t>
      </w:r>
      <w:r>
        <w:rPr>
          <w:rFonts w:ascii="宋体" w:hAnsi="宋体" w:eastAsia="宋体" w:cs="宋体"/>
          <w:color w:val="000000"/>
          <w:szCs w:val="24"/>
        </w:rPr>
        <w:t>错误；</w:t>
      </w:r>
    </w:p>
    <w:p w14:paraId="036D7890">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ascii="宋体" w:hAnsi="宋体" w:eastAsia="宋体" w:cs="宋体"/>
          <w:color w:val="000000"/>
          <w:szCs w:val="24"/>
        </w:rPr>
        <w:t>．太阳能电池是将光能转变为化学能的，故</w:t>
      </w:r>
      <w:r>
        <w:rPr>
          <w:rFonts w:ascii="Times New Roman" w:hAnsi="Times New Roman" w:eastAsia="Times New Roman" w:cs="Times New Roman"/>
          <w:color w:val="000000"/>
          <w:szCs w:val="24"/>
        </w:rPr>
        <w:t>B</w:t>
      </w:r>
      <w:r>
        <w:rPr>
          <w:rFonts w:ascii="宋体" w:hAnsi="宋体" w:eastAsia="宋体" w:cs="宋体"/>
          <w:color w:val="000000"/>
          <w:szCs w:val="24"/>
        </w:rPr>
        <w:t>错误；</w:t>
      </w:r>
    </w:p>
    <w:p w14:paraId="39F6D88B">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w:t>
      </w:r>
      <w:r>
        <w:rPr>
          <w:rFonts w:ascii="宋体" w:hAnsi="宋体" w:eastAsia="宋体" w:cs="宋体"/>
          <w:color w:val="000000"/>
          <w:szCs w:val="24"/>
        </w:rPr>
        <w:t>．激光角反射器能使光线沿原来方向的相反方向反射回去，故使光线方向改变</w:t>
      </w:r>
      <w:r>
        <w:rPr>
          <w:rFonts w:ascii="Times New Roman" w:hAnsi="Times New Roman" w:eastAsia="Times New Roman" w:cs="Times New Roman"/>
          <w:color w:val="000000"/>
          <w:szCs w:val="24"/>
        </w:rPr>
        <w:t>180°</w:t>
      </w:r>
      <w:r>
        <w:rPr>
          <w:rFonts w:ascii="宋体" w:hAnsi="宋体" w:eastAsia="宋体" w:cs="宋体"/>
          <w:color w:val="000000"/>
          <w:szCs w:val="24"/>
        </w:rPr>
        <w:t>，故</w:t>
      </w:r>
      <w:r>
        <w:rPr>
          <w:rFonts w:ascii="Times New Roman" w:hAnsi="Times New Roman" w:eastAsia="Times New Roman" w:cs="Times New Roman"/>
          <w:color w:val="000000"/>
          <w:szCs w:val="24"/>
        </w:rPr>
        <w:t>C</w:t>
      </w:r>
      <w:r>
        <w:rPr>
          <w:rFonts w:ascii="宋体" w:hAnsi="宋体" w:eastAsia="宋体" w:cs="宋体"/>
          <w:color w:val="000000"/>
          <w:szCs w:val="24"/>
        </w:rPr>
        <w:t>错误；</w:t>
      </w:r>
    </w:p>
    <w:p w14:paraId="678C2CFE">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w:t>
      </w:r>
      <w:r>
        <w:rPr>
          <w:rFonts w:ascii="宋体" w:hAnsi="宋体" w:eastAsia="宋体" w:cs="宋体"/>
          <w:color w:val="000000"/>
          <w:szCs w:val="24"/>
        </w:rPr>
        <w:t>．电磁波可以传递信息，且不需要介质，故控制中心利用电磁波通过鹊桥二号实现对嫦娥六号的控制，故</w:t>
      </w:r>
      <w:r>
        <w:rPr>
          <w:rFonts w:ascii="Times New Roman" w:hAnsi="Times New Roman" w:eastAsia="Times New Roman" w:cs="Times New Roman"/>
          <w:color w:val="000000"/>
          <w:szCs w:val="24"/>
        </w:rPr>
        <w:t>D</w:t>
      </w:r>
      <w:r>
        <w:rPr>
          <w:rFonts w:ascii="宋体" w:hAnsi="宋体" w:eastAsia="宋体" w:cs="宋体"/>
          <w:color w:val="000000"/>
          <w:szCs w:val="24"/>
        </w:rPr>
        <w:t>正确。</w:t>
      </w:r>
    </w:p>
    <w:p w14:paraId="1690D8D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D</w:t>
      </w:r>
      <w:r>
        <w:rPr>
          <w:rFonts w:ascii="宋体" w:hAnsi="宋体" w:eastAsia="宋体" w:cs="宋体"/>
          <w:color w:val="000000"/>
          <w:szCs w:val="24"/>
        </w:rPr>
        <w:t>。</w:t>
      </w:r>
    </w:p>
    <w:p w14:paraId="2B4C699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宋体" w:hAnsi="宋体" w:eastAsia="宋体" w:cs="宋体"/>
          <w:color w:val="000000"/>
          <w:szCs w:val="24"/>
        </w:rPr>
        <w:t>为了提高环境质量，经常有如图所示的喷雾车在街道上喷雾作业。喷雾车作业时保持匀速直线运动，下列说法正确的是（　　）</w:t>
      </w:r>
    </w:p>
    <w:p w14:paraId="65AAA7A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495425" cy="111442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21" cstate="print"/>
                    <a:stretch>
                      <a:fillRect/>
                    </a:stretch>
                  </pic:blipFill>
                  <pic:spPr>
                    <a:xfrm>
                      <a:off x="0" y="0"/>
                      <a:ext cx="1495425" cy="1114425"/>
                    </a:xfrm>
                    <a:prstGeom prst="rect">
                      <a:avLst/>
                    </a:prstGeom>
                  </pic:spPr>
                </pic:pic>
              </a:graphicData>
            </a:graphic>
          </wp:inline>
        </w:drawing>
      </w:r>
    </w:p>
    <w:p w14:paraId="25AF92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喷雾的目的是为了清洁地面</w:t>
      </w:r>
    </w:p>
    <w:p w14:paraId="1125560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喷出的水雾是水蒸气液化形成的</w:t>
      </w:r>
    </w:p>
    <w:p w14:paraId="5D6F67C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喷雾车的动能不变</w:t>
      </w:r>
    </w:p>
    <w:p w14:paraId="2334E2D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喷雾车的重力势能变小</w:t>
      </w:r>
    </w:p>
    <w:p w14:paraId="3E0AEE87">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D</w:t>
      </w:r>
    </w:p>
    <w:p w14:paraId="224216D7">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0C75F3A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A</w:t>
      </w:r>
      <w:r>
        <w:rPr>
          <w:rFonts w:ascii="宋体" w:hAnsi="宋体" w:eastAsia="宋体" w:cs="宋体"/>
          <w:color w:val="000000"/>
          <w:szCs w:val="24"/>
        </w:rPr>
        <w:t>．喷雾的目的是为了降尘，故</w:t>
      </w:r>
      <w:r>
        <w:rPr>
          <w:rFonts w:ascii="Times New Roman" w:hAnsi="Times New Roman" w:eastAsia="Times New Roman" w:cs="Times New Roman"/>
          <w:color w:val="000000"/>
          <w:szCs w:val="24"/>
        </w:rPr>
        <w:t>A</w:t>
      </w:r>
      <w:r>
        <w:rPr>
          <w:rFonts w:ascii="宋体" w:hAnsi="宋体" w:eastAsia="宋体" w:cs="宋体"/>
          <w:color w:val="000000"/>
          <w:szCs w:val="24"/>
        </w:rPr>
        <w:t>错误；</w:t>
      </w:r>
    </w:p>
    <w:p w14:paraId="3038CE71">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ascii="宋体" w:hAnsi="宋体" w:eastAsia="宋体" w:cs="宋体"/>
          <w:color w:val="000000"/>
          <w:szCs w:val="24"/>
        </w:rPr>
        <w:t>．喷雾车喷出的水雾，状态没有发生变化，所以水雾的形成过程中没有发生物态变化，故</w:t>
      </w:r>
      <w:r>
        <w:rPr>
          <w:rFonts w:ascii="Times New Roman" w:hAnsi="Times New Roman" w:eastAsia="Times New Roman" w:cs="Times New Roman"/>
          <w:color w:val="000000"/>
          <w:szCs w:val="24"/>
        </w:rPr>
        <w:t>B</w:t>
      </w:r>
      <w:r>
        <w:rPr>
          <w:rFonts w:ascii="宋体" w:hAnsi="宋体" w:eastAsia="宋体" w:cs="宋体"/>
          <w:color w:val="000000"/>
          <w:szCs w:val="24"/>
        </w:rPr>
        <w:t>错误；</w:t>
      </w:r>
    </w:p>
    <w:p w14:paraId="123A0A2D">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CD</w:t>
      </w:r>
      <w:r>
        <w:rPr>
          <w:rFonts w:ascii="宋体" w:hAnsi="宋体" w:eastAsia="宋体" w:cs="宋体"/>
          <w:color w:val="000000"/>
          <w:szCs w:val="24"/>
        </w:rPr>
        <w:t>．喷雾车作业时保持匀速直线运动，速度和高度不变，质量减小，所以动能和重力势能均减小，故</w:t>
      </w:r>
      <w:r>
        <w:rPr>
          <w:rFonts w:ascii="Times New Roman" w:hAnsi="Times New Roman" w:eastAsia="Times New Roman" w:cs="Times New Roman"/>
          <w:color w:val="000000"/>
          <w:szCs w:val="24"/>
        </w:rPr>
        <w:t>C</w:t>
      </w:r>
      <w:r>
        <w:rPr>
          <w:rFonts w:ascii="宋体" w:hAnsi="宋体" w:eastAsia="宋体" w:cs="宋体"/>
          <w:color w:val="000000"/>
          <w:szCs w:val="24"/>
        </w:rPr>
        <w:t>错误，</w:t>
      </w:r>
      <w:r>
        <w:rPr>
          <w:rFonts w:ascii="Times New Roman" w:hAnsi="Times New Roman" w:eastAsia="Times New Roman" w:cs="Times New Roman"/>
          <w:color w:val="000000"/>
          <w:szCs w:val="24"/>
        </w:rPr>
        <w:t>D</w:t>
      </w:r>
      <w:r>
        <w:rPr>
          <w:rFonts w:ascii="宋体" w:hAnsi="宋体" w:eastAsia="宋体" w:cs="宋体"/>
          <w:color w:val="000000"/>
          <w:szCs w:val="24"/>
        </w:rPr>
        <w:t>正确。</w:t>
      </w:r>
    </w:p>
    <w:p w14:paraId="717EB87C">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D</w:t>
      </w:r>
      <w:r>
        <w:rPr>
          <w:rFonts w:ascii="宋体" w:hAnsi="宋体" w:eastAsia="宋体" w:cs="宋体"/>
          <w:color w:val="000000"/>
          <w:szCs w:val="24"/>
        </w:rPr>
        <w:t>。</w:t>
      </w:r>
    </w:p>
    <w:p w14:paraId="300CDA4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11. </w:t>
      </w:r>
      <w:r>
        <w:rPr>
          <w:rFonts w:ascii="宋体" w:hAnsi="宋体" w:eastAsia="宋体" w:cs="宋体"/>
          <w:color w:val="000000"/>
          <w:szCs w:val="24"/>
        </w:rPr>
        <w:t>如图所示，大小适中的实心木球，球面有两个小孔在某条直径的两端，两孔在球内相通。用一根比孔细的绳子穿过两孔，在竖直方向上用手拉绳的两端，球会静止在绳上，减小拉力球会向下运动。对此现象下列说法正确的是（　　）</w:t>
      </w:r>
    </w:p>
    <w:p w14:paraId="2715FF3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90525" cy="121920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22" cstate="print"/>
                    <a:stretch>
                      <a:fillRect/>
                    </a:stretch>
                  </pic:blipFill>
                  <pic:spPr>
                    <a:xfrm>
                      <a:off x="0" y="0"/>
                      <a:ext cx="390525" cy="1219200"/>
                    </a:xfrm>
                    <a:prstGeom prst="rect">
                      <a:avLst/>
                    </a:prstGeom>
                  </pic:spPr>
                </pic:pic>
              </a:graphicData>
            </a:graphic>
          </wp:inline>
        </w:drawing>
      </w:r>
    </w:p>
    <w:p w14:paraId="0165371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球静止时，绳两端的拉力是平衡力</w:t>
      </w:r>
    </w:p>
    <w:p w14:paraId="5F11C61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宋体" w:hAnsi="宋体" w:eastAsia="宋体" w:cs="宋体"/>
          <w:color w:val="000000"/>
          <w:szCs w:val="24"/>
        </w:rPr>
        <w:t>通过拉力的调节，球可以匀速下滑</w:t>
      </w:r>
    </w:p>
    <w:p w14:paraId="402807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宋体" w:hAnsi="宋体" w:eastAsia="宋体" w:cs="宋体"/>
          <w:color w:val="000000"/>
          <w:szCs w:val="24"/>
        </w:rPr>
        <w:t>绳子下端突然松手，球就匀速下滑</w:t>
      </w:r>
    </w:p>
    <w:p w14:paraId="2C7F19F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宋体" w:hAnsi="宋体" w:eastAsia="宋体" w:cs="宋体"/>
          <w:color w:val="000000"/>
          <w:szCs w:val="24"/>
        </w:rPr>
        <w:t>通过手的运动和拉力调节，球不可能从绳的下端移到上端</w:t>
      </w:r>
    </w:p>
    <w:p w14:paraId="7389FFCC">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t>B</w:t>
      </w:r>
    </w:p>
    <w:p w14:paraId="079C046E">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5D574CC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A</w:t>
      </w:r>
      <w:r>
        <w:rPr>
          <w:rFonts w:hint="eastAsia" w:ascii="宋体" w:hAnsi="宋体" w:eastAsia="宋体" w:cs="宋体"/>
          <w:color w:val="000000"/>
          <w:szCs w:val="24"/>
        </w:rPr>
        <w:t>．</w:t>
      </w:r>
      <w:r>
        <w:rPr>
          <w:rFonts w:ascii="宋体" w:hAnsi="宋体" w:eastAsia="宋体" w:cs="宋体"/>
          <w:color w:val="000000"/>
          <w:szCs w:val="24"/>
        </w:rPr>
        <w:t>对绳子进行受力分析，绳子受到向上的拉力</w:t>
      </w:r>
      <w:r>
        <w:rPr>
          <w:rFonts w:ascii="Times New Roman" w:hAnsi="Times New Roman" w:eastAsia="Times New Roman" w:cs="Times New Roman"/>
          <w:i/>
          <w:color w:val="000000"/>
          <w:szCs w:val="24"/>
        </w:rPr>
        <w:t>F</w:t>
      </w:r>
      <w:r>
        <w:rPr>
          <w:rFonts w:ascii="Times New Roman" w:hAnsi="Times New Roman" w:eastAsia="宋体" w:cs="宋体"/>
          <w:color w:val="000000"/>
          <w:szCs w:val="24"/>
          <w:vertAlign w:val="subscript"/>
        </w:rPr>
        <w:t>1</w:t>
      </w:r>
      <w:r>
        <w:rPr>
          <w:rFonts w:ascii="宋体" w:hAnsi="宋体" w:eastAsia="宋体" w:cs="宋体"/>
          <w:color w:val="000000"/>
          <w:szCs w:val="24"/>
        </w:rPr>
        <w:t>，球对绳的向下的摩擦力，绳子的重力，与向下的拉力</w:t>
      </w:r>
      <w:r>
        <w:rPr>
          <w:rFonts w:ascii="Times New Roman" w:hAnsi="Times New Roman" w:eastAsia="Times New Roman" w:cs="Times New Roman"/>
          <w:i/>
          <w:color w:val="000000"/>
          <w:szCs w:val="24"/>
        </w:rPr>
        <w:t>F</w:t>
      </w:r>
      <w:r>
        <w:rPr>
          <w:rFonts w:ascii="Times New Roman" w:hAnsi="Times New Roman" w:eastAsia="宋体" w:cs="宋体"/>
          <w:color w:val="000000"/>
          <w:szCs w:val="24"/>
          <w:vertAlign w:val="subscript"/>
        </w:rPr>
        <w:t>2</w:t>
      </w:r>
      <w:r>
        <w:rPr>
          <w:rFonts w:ascii="宋体" w:hAnsi="宋体" w:eastAsia="宋体" w:cs="宋体"/>
          <w:color w:val="000000"/>
          <w:szCs w:val="24"/>
        </w:rPr>
        <w:t>，所以</w:t>
      </w:r>
    </w:p>
    <w:p w14:paraId="7195D4B2">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59" o:spt="75" alt="www.szzx100.com江南汇教育网" type="#_x0000_t75" style="height:18.75pt;width:102pt;" o:ole="t" filled="f" o:preferrelative="t" stroked="f" coordsize="21600,21600">
            <v:path/>
            <v:fill on="f" focussize="0,0"/>
            <v:stroke on="f" joinstyle="miter"/>
            <v:imagedata r:id="rId112" o:title="eqId5e35c2d26c67f79a6e4f40ca30135308"/>
            <o:lock v:ext="edit" aspectratio="t"/>
            <w10:wrap type="none"/>
            <w10:anchorlock/>
          </v:shape>
          <o:OLEObject Type="Embed" ProgID="Equation.DSMT4" ShapeID="_x0000_i1059" DrawAspect="Content" ObjectID="_1468075759" r:id="rId111">
            <o:LockedField>false</o:LockedField>
          </o:OLEObject>
        </w:object>
      </w:r>
    </w:p>
    <w:p w14:paraId="102A3DC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所以</w:t>
      </w:r>
      <w:r>
        <w:rPr>
          <w:rFonts w:ascii="Times New Roman" w:hAnsi="Times New Roman" w:eastAsia="宋体" w:cs="宋体"/>
          <w:szCs w:val="24"/>
        </w:rPr>
        <w:object>
          <v:shape id="_x0000_i1060" o:spt="75" alt="www.szzx100.com江南汇教育网" type="#_x0000_t75" style="height:18pt;width:36.75pt;" o:ole="t" filled="f" o:preferrelative="t" stroked="f" coordsize="21600,21600">
            <v:path/>
            <v:fill on="f" focussize="0,0"/>
            <v:stroke on="f" joinstyle="miter"/>
            <v:imagedata r:id="rId114" o:title="eqId9cccf3a535477805ab4a588280c5fe28"/>
            <o:lock v:ext="edit" aspectratio="t"/>
            <w10:wrap type="none"/>
            <w10:anchorlock/>
          </v:shape>
          <o:OLEObject Type="Embed" ProgID="Equation.DSMT4" ShapeID="_x0000_i1060" DrawAspect="Content" ObjectID="_1468075760" r:id="rId113">
            <o:LockedField>false</o:LockedField>
          </o:OLEObject>
        </w:object>
      </w:r>
      <w:r>
        <w:rPr>
          <w:rFonts w:ascii="Times New Roman" w:hAnsi="Times New Roman" w:eastAsia="宋体" w:cs="宋体"/>
          <w:color w:val="000000"/>
          <w:szCs w:val="24"/>
        </w:rPr>
        <w:t>，不是平衡力，故A错误；</w:t>
      </w:r>
    </w:p>
    <w:p w14:paraId="13B4761C">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hint="eastAsia" w:ascii="宋体" w:hAnsi="宋体" w:eastAsia="宋体" w:cs="宋体"/>
          <w:color w:val="000000"/>
          <w:szCs w:val="24"/>
        </w:rPr>
        <w:t>．</w:t>
      </w:r>
      <w:r>
        <w:rPr>
          <w:rFonts w:ascii="宋体" w:hAnsi="宋体" w:eastAsia="宋体" w:cs="宋体"/>
          <w:color w:val="000000"/>
          <w:szCs w:val="24"/>
        </w:rPr>
        <w:t>球静止在绳上，处于平衡状态，此时球受到绳子对他竖直向上的摩擦力等于竖直向下的重力，当通过拉力的调节，只有使其竖直向上的摩擦力等于竖直向下的重力，球可以匀速下滑，故</w:t>
      </w:r>
      <w:r>
        <w:rPr>
          <w:rFonts w:ascii="Times New Roman" w:hAnsi="Times New Roman" w:eastAsia="Times New Roman" w:cs="Times New Roman"/>
          <w:color w:val="000000"/>
          <w:szCs w:val="24"/>
        </w:rPr>
        <w:t>B</w:t>
      </w:r>
      <w:r>
        <w:rPr>
          <w:rFonts w:ascii="宋体" w:hAnsi="宋体" w:eastAsia="宋体" w:cs="宋体"/>
          <w:color w:val="000000"/>
          <w:szCs w:val="24"/>
        </w:rPr>
        <w:t>正确；</w:t>
      </w:r>
    </w:p>
    <w:p w14:paraId="536DE909">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w:t>
      </w:r>
      <w:r>
        <w:rPr>
          <w:rFonts w:hint="eastAsia" w:ascii="宋体" w:hAnsi="宋体" w:eastAsia="宋体" w:cs="宋体"/>
          <w:color w:val="000000"/>
          <w:szCs w:val="24"/>
        </w:rPr>
        <w:t>．</w:t>
      </w:r>
      <w:r>
        <w:rPr>
          <w:rFonts w:ascii="宋体" w:hAnsi="宋体" w:eastAsia="宋体" w:cs="宋体"/>
          <w:color w:val="000000"/>
          <w:szCs w:val="24"/>
        </w:rPr>
        <w:t>绳子下端突然松手，球会在重力作用下加速下滑，故</w:t>
      </w:r>
      <w:r>
        <w:rPr>
          <w:rFonts w:ascii="Times New Roman" w:hAnsi="Times New Roman" w:eastAsia="Times New Roman" w:cs="Times New Roman"/>
          <w:color w:val="000000"/>
          <w:szCs w:val="24"/>
        </w:rPr>
        <w:t>C</w:t>
      </w:r>
      <w:r>
        <w:rPr>
          <w:rFonts w:ascii="宋体" w:hAnsi="宋体" w:eastAsia="宋体" w:cs="宋体"/>
          <w:color w:val="000000"/>
          <w:szCs w:val="24"/>
        </w:rPr>
        <w:t>错误；</w:t>
      </w:r>
    </w:p>
    <w:p w14:paraId="05B91C4D">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w:t>
      </w:r>
      <w:r>
        <w:rPr>
          <w:rFonts w:hint="eastAsia" w:ascii="宋体" w:hAnsi="宋体" w:eastAsia="宋体" w:cs="宋体"/>
          <w:color w:val="000000"/>
          <w:szCs w:val="24"/>
        </w:rPr>
        <w:t>．</w:t>
      </w:r>
      <w:r>
        <w:rPr>
          <w:rFonts w:ascii="Times New Roman" w:hAnsi="Times New Roman" w:eastAsia="宋体" w:cs="宋体"/>
          <w:color w:val="000000"/>
          <w:szCs w:val="24"/>
        </w:rPr>
        <w:t>通过手的运动和拉力调节，使小球由于惯性可以从绳的下端移到上端，故D错误。</w:t>
      </w:r>
    </w:p>
    <w:p w14:paraId="05B536C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B</w:t>
      </w:r>
      <w:r>
        <w:rPr>
          <w:rFonts w:ascii="宋体" w:hAnsi="宋体" w:eastAsia="宋体" w:cs="宋体"/>
          <w:color w:val="000000"/>
          <w:szCs w:val="24"/>
        </w:rPr>
        <w:t>。</w:t>
      </w:r>
    </w:p>
    <w:p w14:paraId="173E555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宋体" w:hAnsi="宋体" w:eastAsia="宋体" w:cs="宋体"/>
          <w:color w:val="000000"/>
          <w:szCs w:val="24"/>
        </w:rPr>
        <w:t>图甲中，电源电压为</w:t>
      </w:r>
      <w:r>
        <w:rPr>
          <w:rFonts w:ascii="Times New Roman" w:hAnsi="Times New Roman" w:eastAsia="Times New Roman" w:cs="Times New Roman"/>
          <w:color w:val="000000"/>
          <w:szCs w:val="24"/>
        </w:rPr>
        <w:t>12V</w:t>
      </w:r>
      <w:r>
        <w:rPr>
          <w:rFonts w:ascii="宋体" w:hAnsi="宋体" w:eastAsia="宋体" w:cs="宋体"/>
          <w:color w:val="000000"/>
          <w:szCs w:val="24"/>
        </w:rPr>
        <w:t>、电流表（</w:t>
      </w:r>
      <w:r>
        <w:rPr>
          <w:rFonts w:ascii="Times New Roman" w:hAnsi="Times New Roman" w:eastAsia="Times New Roman" w:cs="Times New Roman"/>
          <w:color w:val="000000"/>
          <w:szCs w:val="24"/>
        </w:rPr>
        <w:t>0</w:t>
      </w:r>
      <w:r>
        <w:rPr>
          <w:rFonts w:ascii="宋体" w:hAnsi="宋体" w:eastAsia="宋体" w:cs="宋体"/>
          <w:color w:val="000000"/>
          <w:szCs w:val="24"/>
        </w:rPr>
        <w:t>～</w:t>
      </w:r>
      <w:r>
        <w:rPr>
          <w:rFonts w:ascii="Times New Roman" w:hAnsi="Times New Roman" w:eastAsia="Times New Roman" w:cs="Times New Roman"/>
          <w:color w:val="000000"/>
          <w:szCs w:val="24"/>
        </w:rPr>
        <w:t>0.6A</w:t>
      </w:r>
      <w:r>
        <w:rPr>
          <w:rFonts w:ascii="宋体" w:hAnsi="宋体" w:eastAsia="宋体" w:cs="宋体"/>
          <w:color w:val="000000"/>
          <w:szCs w:val="24"/>
        </w:rPr>
        <w:t>）、电压表（</w:t>
      </w:r>
      <w:r>
        <w:rPr>
          <w:rFonts w:ascii="Times New Roman" w:hAnsi="Times New Roman" w:eastAsia="Times New Roman" w:cs="Times New Roman"/>
          <w:color w:val="000000"/>
          <w:szCs w:val="24"/>
        </w:rPr>
        <w:t>0</w:t>
      </w:r>
      <w:r>
        <w:rPr>
          <w:rFonts w:ascii="宋体" w:hAnsi="宋体" w:eastAsia="宋体" w:cs="宋体"/>
          <w:color w:val="000000"/>
          <w:szCs w:val="24"/>
        </w:rPr>
        <w:t>～</w:t>
      </w:r>
      <w:r>
        <w:rPr>
          <w:rFonts w:ascii="Times New Roman" w:hAnsi="Times New Roman" w:eastAsia="Times New Roman" w:cs="Times New Roman"/>
          <w:color w:val="000000"/>
          <w:szCs w:val="24"/>
        </w:rPr>
        <w:t>15V</w:t>
      </w:r>
      <w:r>
        <w:rPr>
          <w:rFonts w:ascii="宋体" w:hAnsi="宋体" w:eastAsia="宋体" w:cs="宋体"/>
          <w:color w:val="000000"/>
          <w:szCs w:val="24"/>
        </w:rPr>
        <w:t>）、滑动变阻器标有“？</w:t>
      </w:r>
      <w:r>
        <w:rPr>
          <w:rFonts w:ascii="Times New Roman" w:hAnsi="Times New Roman" w:eastAsia="Times New Roman" w:cs="Times New Roman"/>
          <w:color w:val="000000"/>
          <w:szCs w:val="24"/>
        </w:rPr>
        <w:t xml:space="preserve">Ω </w:t>
      </w:r>
      <w:r>
        <w:rPr>
          <w:rFonts w:ascii="宋体" w:hAnsi="宋体" w:eastAsia="宋体" w:cs="宋体"/>
          <w:color w:val="000000"/>
          <w:szCs w:val="24"/>
        </w:rPr>
        <w:t>；</w:t>
      </w:r>
      <w:r>
        <w:rPr>
          <w:rFonts w:ascii="Times New Roman" w:hAnsi="Times New Roman" w:eastAsia="Times New Roman" w:cs="Times New Roman"/>
          <w:color w:val="000000"/>
          <w:szCs w:val="24"/>
        </w:rPr>
        <w:t xml:space="preserve"> 1A</w:t>
      </w:r>
      <w:r>
        <w:rPr>
          <w:rFonts w:ascii="宋体" w:hAnsi="宋体" w:eastAsia="宋体" w:cs="宋体"/>
          <w:color w:val="000000"/>
          <w:szCs w:val="24"/>
        </w:rPr>
        <w:t>”字样，虚线框内是一个定值电阻或是一个小灯泡（</w:t>
      </w:r>
      <w:r>
        <w:rPr>
          <w:rFonts w:ascii="Times New Roman" w:hAnsi="Times New Roman" w:eastAsia="Times New Roman" w:cs="Times New Roman"/>
          <w:color w:val="000000"/>
          <w:szCs w:val="24"/>
        </w:rPr>
        <w:t xml:space="preserve">6V </w:t>
      </w:r>
      <w:r>
        <w:rPr>
          <w:rFonts w:ascii="宋体" w:hAnsi="宋体" w:eastAsia="宋体" w:cs="宋体"/>
          <w:color w:val="000000"/>
          <w:szCs w:val="24"/>
        </w:rPr>
        <w:t>；</w:t>
      </w:r>
      <w:r>
        <w:rPr>
          <w:rFonts w:ascii="Times New Roman" w:hAnsi="Times New Roman" w:eastAsia="Times New Roman" w:cs="Times New Roman"/>
          <w:color w:val="000000"/>
          <w:szCs w:val="24"/>
        </w:rPr>
        <w:t xml:space="preserve"> 0.5A</w:t>
      </w:r>
      <w:r>
        <w:rPr>
          <w:rFonts w:ascii="宋体" w:hAnsi="宋体" w:eastAsia="宋体" w:cs="宋体"/>
          <w:color w:val="000000"/>
          <w:szCs w:val="24"/>
        </w:rPr>
        <w:t>）闭合开关，在元件安全的情况下，使滑片</w:t>
      </w:r>
      <w:r>
        <w:rPr>
          <w:rFonts w:ascii="Times New Roman" w:hAnsi="Times New Roman" w:eastAsia="Times New Roman" w:cs="Times New Roman"/>
          <w:color w:val="000000"/>
          <w:szCs w:val="24"/>
        </w:rPr>
        <w:t>P</w:t>
      </w:r>
      <w:r>
        <w:rPr>
          <w:rFonts w:ascii="宋体" w:hAnsi="宋体" w:eastAsia="宋体" w:cs="宋体"/>
          <w:color w:val="000000"/>
          <w:szCs w:val="24"/>
        </w:rPr>
        <w:t>移动范围最大，得到滑动变阻器的</w:t>
      </w:r>
      <w:r>
        <w:rPr>
          <w:rFonts w:ascii="Times New Roman" w:hAnsi="Times New Roman" w:eastAsia="宋体" w:cs="宋体"/>
          <w:szCs w:val="24"/>
        </w:rPr>
        <w:object>
          <v:shape id="_x0000_i1061" o:spt="75" alt="www.szzx100.com江南汇教育网" type="#_x0000_t75" style="height:14.25pt;width:29.25pt;" o:ole="t" filled="f" o:preferrelative="t" stroked="f" coordsize="21600,21600">
            <v:path/>
            <v:fill on="f" focussize="0,0"/>
            <v:stroke on="f" joinstyle="miter"/>
            <v:imagedata r:id="rId24" o:title="eqIddd1fd3cc33190245791eddc26c629b9f"/>
            <o:lock v:ext="edit" aspectratio="t"/>
            <w10:wrap type="none"/>
            <w10:anchorlock/>
          </v:shape>
          <o:OLEObject Type="Embed" ProgID="Equation.DSMT4" ShapeID="_x0000_i1061" DrawAspect="Content" ObjectID="_1468075761" r:id="rId115">
            <o:LockedField>false</o:LockedField>
          </o:OLEObject>
        </w:object>
      </w:r>
      <w:r>
        <w:rPr>
          <w:rFonts w:ascii="宋体" w:hAnsi="宋体" w:eastAsia="宋体" w:cs="宋体"/>
          <w:color w:val="000000"/>
          <w:szCs w:val="24"/>
        </w:rPr>
        <w:t>图像如图乙。则：①虚线框内是小灯泡；②电路的最大功率为</w:t>
      </w:r>
      <w:r>
        <w:rPr>
          <w:rFonts w:ascii="Times New Roman" w:hAnsi="Times New Roman" w:eastAsia="Times New Roman" w:cs="Times New Roman"/>
          <w:color w:val="000000"/>
          <w:szCs w:val="24"/>
        </w:rPr>
        <w:t>6W</w:t>
      </w:r>
      <w:r>
        <w:rPr>
          <w:rFonts w:ascii="宋体" w:hAnsi="宋体" w:eastAsia="宋体" w:cs="宋体"/>
          <w:color w:val="000000"/>
          <w:szCs w:val="24"/>
        </w:rPr>
        <w:t>；③虚线框内元件和滑动变阻器的功率相等时，滑动变阻器的阻值为</w:t>
      </w:r>
      <w:r>
        <w:rPr>
          <w:rFonts w:ascii="Times New Roman" w:hAnsi="Times New Roman" w:eastAsia="Times New Roman" w:cs="Times New Roman"/>
          <w:color w:val="000000"/>
          <w:szCs w:val="24"/>
        </w:rPr>
        <w:t>10Ω</w:t>
      </w:r>
      <w:r>
        <w:rPr>
          <w:rFonts w:ascii="宋体" w:hAnsi="宋体" w:eastAsia="宋体" w:cs="宋体"/>
          <w:color w:val="000000"/>
          <w:szCs w:val="24"/>
        </w:rPr>
        <w:t>；④滑动变阻器最大阻值为</w:t>
      </w:r>
      <w:r>
        <w:rPr>
          <w:rFonts w:ascii="Times New Roman" w:hAnsi="Times New Roman" w:eastAsia="Times New Roman" w:cs="Times New Roman"/>
          <w:color w:val="000000"/>
          <w:szCs w:val="24"/>
        </w:rPr>
        <w:t>20Ω</w:t>
      </w:r>
      <w:r>
        <w:rPr>
          <w:rFonts w:ascii="宋体" w:hAnsi="宋体" w:eastAsia="宋体" w:cs="宋体"/>
          <w:color w:val="000000"/>
          <w:szCs w:val="24"/>
        </w:rPr>
        <w:t>。以上结论正确的有（　　）</w:t>
      </w:r>
    </w:p>
    <w:p w14:paraId="194C46F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476500" cy="1076325"/>
            <wp:effectExtent l="0" t="0" r="0"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25"/>
                    <a:stretch>
                      <a:fillRect/>
                    </a:stretch>
                  </pic:blipFill>
                  <pic:spPr>
                    <a:xfrm>
                      <a:off x="0" y="0"/>
                      <a:ext cx="2476500" cy="1076325"/>
                    </a:xfrm>
                    <a:prstGeom prst="rect">
                      <a:avLst/>
                    </a:prstGeom>
                  </pic:spPr>
                </pic:pic>
              </a:graphicData>
            </a:graphic>
          </wp:inline>
        </w:drawing>
      </w:r>
    </w:p>
    <w:p w14:paraId="42CAE8D5">
      <w:pPr>
        <w:tabs>
          <w:tab w:val="left" w:pos="2436"/>
          <w:tab w:val="left" w:pos="4873"/>
          <w:tab w:val="left" w:pos="7309"/>
        </w:tabs>
        <w:spacing w:line="360" w:lineRule="auto"/>
        <w:jc w:val="left"/>
        <w:textAlignment w:val="center"/>
        <w:rPr>
          <w:rFonts w:hint="eastAsia" w:ascii="宋体" w:hAnsi="宋体"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③④</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宋体" w:hAnsi="宋体" w:eastAsia="宋体" w:cs="宋体"/>
          <w:color w:val="000000"/>
          <w:szCs w:val="24"/>
        </w:rPr>
        <w:t>②③</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宋体" w:hAnsi="宋体" w:eastAsia="宋体" w:cs="宋体"/>
          <w:color w:val="000000"/>
          <w:szCs w:val="24"/>
        </w:rPr>
        <w:t>①②</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宋体" w:hAnsi="宋体" w:eastAsia="宋体" w:cs="宋体"/>
          <w:color w:val="000000"/>
          <w:szCs w:val="24"/>
        </w:rPr>
        <w:t>①④</w:t>
      </w:r>
    </w:p>
    <w:p w14:paraId="788096A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6188710" cy="4063365"/>
            <wp:effectExtent l="19050" t="0" r="2540" b="0"/>
            <wp:docPr id="135" name="图片 135" descr="C:\Users\1\Documents\WeChat Files\hp891025\FileStorage\Temp\1720431129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C:\Users\1\Documents\WeChat Files\hp891025\FileStorage\Temp\1720431129729.png"/>
                    <pic:cNvPicPr>
                      <a:picLocks noChangeAspect="1" noChangeArrowheads="1"/>
                    </pic:cNvPicPr>
                  </pic:nvPicPr>
                  <pic:blipFill>
                    <a:blip r:embed="rId116"/>
                    <a:srcRect/>
                    <a:stretch>
                      <a:fillRect/>
                    </a:stretch>
                  </pic:blipFill>
                  <pic:spPr>
                    <a:xfrm>
                      <a:off x="0" y="0"/>
                      <a:ext cx="6188710" cy="4063976"/>
                    </a:xfrm>
                    <a:prstGeom prst="rect">
                      <a:avLst/>
                    </a:prstGeom>
                    <a:noFill/>
                    <a:ln w="9525">
                      <a:noFill/>
                      <a:miter lim="800000"/>
                      <a:headEnd/>
                      <a:tailEnd/>
                    </a:ln>
                  </pic:spPr>
                </pic:pic>
              </a:graphicData>
            </a:graphic>
          </wp:inline>
        </w:drawing>
      </w:r>
    </w:p>
    <w:p w14:paraId="216DD56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drawing>
          <wp:inline distT="0" distB="0" distL="0" distR="0">
            <wp:extent cx="6188710" cy="2771775"/>
            <wp:effectExtent l="19050" t="0" r="254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noChangeArrowheads="1"/>
                    </pic:cNvPicPr>
                  </pic:nvPicPr>
                  <pic:blipFill>
                    <a:blip r:embed="rId117">
                      <a:extLst>
                        <a:ext uri="{28A0092B-C50C-407E-A947-70E740481C1C}">
                          <a14:useLocalDpi xmlns:a14="http://schemas.microsoft.com/office/drawing/2010/main" val="0"/>
                        </a:ext>
                      </a:extLst>
                    </a:blip>
                    <a:srcRect t="69719"/>
                    <a:stretch>
                      <a:fillRect/>
                    </a:stretch>
                  </pic:blipFill>
                  <pic:spPr>
                    <a:xfrm>
                      <a:off x="0" y="0"/>
                      <a:ext cx="6188710" cy="2771775"/>
                    </a:xfrm>
                    <a:prstGeom prst="rect">
                      <a:avLst/>
                    </a:prstGeom>
                    <a:noFill/>
                    <a:ln>
                      <a:noFill/>
                    </a:ln>
                  </pic:spPr>
                </pic:pic>
              </a:graphicData>
            </a:graphic>
          </wp:inline>
        </w:drawing>
      </w:r>
    </w:p>
    <w:p w14:paraId="5DAA117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_________</w:t>
      </w:r>
      <w:r>
        <w:rPr>
          <w:rFonts w:ascii="宋体" w:hAnsi="宋体" w:eastAsia="宋体" w:cs="宋体"/>
          <w:color w:val="000000"/>
          <w:szCs w:val="24"/>
        </w:rPr>
        <w:t>的物理属性。</w:t>
      </w:r>
    </w:p>
    <w:p w14:paraId="12E4A5E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962025" cy="1257300"/>
            <wp:effectExtent l="0" t="0" r="9525"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26" cstate="print"/>
                    <a:stretch>
                      <a:fillRect/>
                    </a:stretch>
                  </pic:blipFill>
                  <pic:spPr>
                    <a:xfrm>
                      <a:off x="0" y="0"/>
                      <a:ext cx="962025" cy="1257300"/>
                    </a:xfrm>
                    <a:prstGeom prst="rect">
                      <a:avLst/>
                    </a:prstGeom>
                  </pic:spPr>
                </pic:pic>
              </a:graphicData>
            </a:graphic>
          </wp:inline>
        </w:drawing>
      </w:r>
    </w:p>
    <w:p w14:paraId="448B5A3C">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热传递</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宋体" w:hAnsi="宋体" w:eastAsia="宋体" w:cs="宋体"/>
          <w:color w:val="000000"/>
          <w:szCs w:val="24"/>
        </w:rPr>
        <w:t>隔热性好</w:t>
      </w:r>
      <w:r>
        <w:rPr>
          <w:rFonts w:ascii="Times New Roman" w:hAnsi="Times New Roman" w:eastAsia="Times New Roman" w:cs="Times New Roman"/>
          <w:color w:val="000000"/>
          <w:szCs w:val="24"/>
        </w:rPr>
        <w:t>/</w:t>
      </w:r>
      <w:r>
        <w:rPr>
          <w:rFonts w:ascii="宋体" w:hAnsi="宋体" w:eastAsia="宋体" w:cs="宋体"/>
          <w:color w:val="000000"/>
          <w:szCs w:val="24"/>
        </w:rPr>
        <w:t>导热性差</w:t>
      </w:r>
    </w:p>
    <w:p w14:paraId="44C828D5">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238ACE7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【详解】[1]用高温熨平衣物，是通过热传递的方式改变物体内能的。</w:t>
      </w:r>
    </w:p>
    <w:p w14:paraId="3306240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[2]木头具有导热性差的物理属性，所以相比金属把，使用更安全。</w:t>
      </w:r>
    </w:p>
    <w:p w14:paraId="6A234BC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w:t>
      </w:r>
      <w:r>
        <w:rPr>
          <w:rFonts w:ascii="宋体" w:hAnsi="宋体" w:eastAsia="宋体" w:cs="宋体"/>
          <w:color w:val="000000"/>
          <w:szCs w:val="24"/>
        </w:rPr>
        <w:t>据记载，唐朝时省油灯已在四川地区出现。瓷质灯体如碗状，腹部有中空夹层，可通过注水孔向夹层装水，碗内有油和灯芯，如图所示。燃灯前，向注水孔缓慢注入冷水，让</w:t>
      </w:r>
      <w:r>
        <w:rPr>
          <w:rFonts w:ascii="Times New Roman" w:hAnsi="Times New Roman" w:eastAsia="宋体" w:cs="宋体"/>
          <w:color w:val="000000"/>
          <w:szCs w:val="24"/>
        </w:rPr>
        <w:t>______</w:t>
      </w:r>
      <w:r>
        <w:rPr>
          <w:rFonts w:ascii="宋体" w:hAnsi="宋体" w:eastAsia="宋体" w:cs="宋体"/>
          <w:color w:val="000000"/>
          <w:szCs w:val="24"/>
        </w:rPr>
        <w:t>及时排出。燃灯时，</w:t>
      </w:r>
      <w:r>
        <w:rPr>
          <w:rFonts w:ascii="Times New Roman" w:hAnsi="Times New Roman" w:eastAsia="宋体" w:cs="宋体"/>
          <w:color w:val="000000"/>
          <w:szCs w:val="24"/>
        </w:rPr>
        <w:t>______</w:t>
      </w:r>
      <w:r>
        <w:rPr>
          <w:rFonts w:ascii="宋体" w:hAnsi="宋体" w:eastAsia="宋体" w:cs="宋体"/>
          <w:color w:val="000000"/>
          <w:szCs w:val="24"/>
        </w:rPr>
        <w:t>吸收燃烧产生的热量后不断蒸发，使灯碗和灯油</w:t>
      </w:r>
      <w:r>
        <w:rPr>
          <w:rFonts w:ascii="Times New Roman" w:hAnsi="Times New Roman" w:eastAsia="宋体" w:cs="宋体"/>
          <w:color w:val="000000"/>
          <w:szCs w:val="24"/>
        </w:rPr>
        <w:t>______</w:t>
      </w:r>
      <w:r>
        <w:rPr>
          <w:rFonts w:ascii="宋体" w:hAnsi="宋体" w:eastAsia="宋体" w:cs="宋体"/>
          <w:color w:val="000000"/>
          <w:szCs w:val="24"/>
        </w:rPr>
        <w:t>较低，灯油蒸发速度</w:t>
      </w:r>
      <w:r>
        <w:rPr>
          <w:rFonts w:ascii="Times New Roman" w:hAnsi="Times New Roman" w:eastAsia="宋体" w:cs="宋体"/>
          <w:color w:val="000000"/>
          <w:szCs w:val="24"/>
        </w:rPr>
        <w:t>______</w:t>
      </w:r>
      <w:r>
        <w:rPr>
          <w:rFonts w:ascii="宋体" w:hAnsi="宋体" w:eastAsia="宋体" w:cs="宋体"/>
          <w:color w:val="000000"/>
          <w:szCs w:val="24"/>
        </w:rPr>
        <w:t>，以达到省油的目的。</w:t>
      </w:r>
    </w:p>
    <w:p w14:paraId="4C54054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81150" cy="72390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27" cstate="print"/>
                    <a:stretch>
                      <a:fillRect/>
                    </a:stretch>
                  </pic:blipFill>
                  <pic:spPr>
                    <a:xfrm>
                      <a:off x="0" y="0"/>
                      <a:ext cx="1581150" cy="723900"/>
                    </a:xfrm>
                    <a:prstGeom prst="rect">
                      <a:avLst/>
                    </a:prstGeom>
                  </pic:spPr>
                </pic:pic>
              </a:graphicData>
            </a:graphic>
          </wp:inline>
        </w:drawing>
      </w:r>
    </w:p>
    <w:p w14:paraId="5BD97570">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空气</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宋体" w:hAnsi="宋体" w:eastAsia="宋体" w:cs="宋体"/>
          <w:color w:val="000000"/>
          <w:szCs w:val="24"/>
        </w:rPr>
        <w:t>水</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宋体" w:hAnsi="宋体" w:eastAsia="宋体" w:cs="宋体"/>
          <w:color w:val="000000"/>
          <w:szCs w:val="24"/>
        </w:rPr>
        <w:t>温度</w:t>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宋体" w:hAnsi="宋体" w:eastAsia="宋体" w:cs="宋体"/>
          <w:color w:val="000000"/>
          <w:szCs w:val="24"/>
        </w:rPr>
        <w:t>减小</w:t>
      </w:r>
    </w:p>
    <w:p w14:paraId="0638698B">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3DD06D5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[1]</w:t>
      </w:r>
      <w:r>
        <w:rPr>
          <w:rFonts w:ascii="宋体" w:hAnsi="宋体" w:eastAsia="宋体" w:cs="宋体"/>
          <w:color w:val="000000"/>
          <w:szCs w:val="24"/>
        </w:rPr>
        <w:t>燃灯前，为了让空气及时排出，向注水孔缓慢注入冷水。</w:t>
      </w:r>
    </w:p>
    <w:p w14:paraId="0B793275">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[2][3][4]</w:t>
      </w:r>
      <w:r>
        <w:rPr>
          <w:rFonts w:ascii="宋体" w:hAnsi="宋体" w:eastAsia="宋体" w:cs="宋体"/>
          <w:color w:val="000000"/>
          <w:szCs w:val="24"/>
        </w:rPr>
        <w:t>由于蒸发的影响因素有温度的高度、表面积大小、表面空气流动速度，温度越低，蒸发越慢。燃灯时，水吸收燃烧产生的热量后不断蒸发，蒸发吸热，使灯碗和灯油温度较低，灯油蒸发速度减慢，以达到省油的目的。</w:t>
      </w:r>
    </w:p>
    <w:p w14:paraId="451B53B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16. </w:t>
      </w:r>
      <w:r>
        <w:rPr>
          <w:rFonts w:ascii="宋体" w:hAnsi="宋体" w:eastAsia="宋体" w:cs="宋体"/>
          <w:color w:val="000000"/>
          <w:szCs w:val="24"/>
        </w:rPr>
        <w:t>探究凸透镜成像规律的实验中，蜡烛、凸透镜、光屏的位置如图所示，光屏上恰好成清晰的像，该像是倒立、</w:t>
      </w:r>
      <w:r>
        <w:rPr>
          <w:rFonts w:ascii="Times New Roman" w:hAnsi="Times New Roman" w:eastAsia="宋体" w:cs="宋体"/>
          <w:color w:val="000000"/>
          <w:szCs w:val="24"/>
        </w:rPr>
        <w:t>_________</w:t>
      </w:r>
      <w:r>
        <w:rPr>
          <w:rFonts w:ascii="宋体" w:hAnsi="宋体" w:eastAsia="宋体" w:cs="宋体"/>
          <w:color w:val="000000"/>
          <w:szCs w:val="24"/>
        </w:rPr>
        <w:t>的实像，此凸透镜的焦距是</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cm</w:t>
      </w:r>
      <w:r>
        <w:rPr>
          <w:rFonts w:ascii="宋体" w:hAnsi="宋体" w:eastAsia="宋体" w:cs="宋体"/>
          <w:color w:val="000000"/>
          <w:szCs w:val="24"/>
        </w:rPr>
        <w:t>。凸透镜和光屏位置不动，将蜡烛远离凸透镜，给凸透镜“戴上”合适的</w:t>
      </w:r>
      <w:r>
        <w:rPr>
          <w:rFonts w:ascii="Times New Roman" w:hAnsi="Times New Roman" w:eastAsia="宋体" w:cs="宋体"/>
          <w:color w:val="000000"/>
          <w:szCs w:val="24"/>
        </w:rPr>
        <w:t>_________</w:t>
      </w:r>
      <w:r>
        <w:rPr>
          <w:rFonts w:ascii="宋体" w:hAnsi="宋体" w:eastAsia="宋体" w:cs="宋体"/>
          <w:color w:val="000000"/>
          <w:szCs w:val="24"/>
        </w:rPr>
        <w:t>镜，可再次获得清晰的像。</w:t>
      </w:r>
    </w:p>
    <w:p w14:paraId="70F2DC8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143250" cy="95250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28" cstate="print"/>
                    <a:stretch>
                      <a:fillRect/>
                    </a:stretch>
                  </pic:blipFill>
                  <pic:spPr>
                    <a:xfrm>
                      <a:off x="0" y="0"/>
                      <a:ext cx="3143250" cy="952500"/>
                    </a:xfrm>
                    <a:prstGeom prst="rect">
                      <a:avLst/>
                    </a:prstGeom>
                  </pic:spPr>
                </pic:pic>
              </a:graphicData>
            </a:graphic>
          </wp:inline>
        </w:drawing>
      </w:r>
    </w:p>
    <w:p w14:paraId="37B6C9DC">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等大</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15.0</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宋体" w:hAnsi="宋体" w:eastAsia="宋体" w:cs="宋体"/>
          <w:color w:val="000000"/>
          <w:szCs w:val="24"/>
        </w:rPr>
        <w:t>凹透</w:t>
      </w:r>
    </w:p>
    <w:p w14:paraId="52C1F66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21F0BFB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[1]</w:t>
      </w:r>
      <w:r>
        <w:rPr>
          <w:rFonts w:ascii="宋体" w:hAnsi="宋体" w:eastAsia="宋体" w:cs="宋体"/>
          <w:color w:val="000000"/>
          <w:szCs w:val="24"/>
        </w:rPr>
        <w:t>由图可知，物距</w:t>
      </w:r>
    </w:p>
    <w:p w14:paraId="6ECCBF2F">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u</w:t>
      </w:r>
      <w:r>
        <w:rPr>
          <w:rFonts w:ascii="Times New Roman" w:hAnsi="Times New Roman" w:eastAsia="Times New Roman" w:cs="Times New Roman"/>
          <w:color w:val="000000"/>
          <w:szCs w:val="24"/>
        </w:rPr>
        <w:t>=50.0cm-20.0cm=30.0cm</w:t>
      </w:r>
    </w:p>
    <w:p w14:paraId="20116434">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像距</w:t>
      </w:r>
    </w:p>
    <w:p w14:paraId="645A1FCF">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v</w:t>
      </w:r>
      <w:r>
        <w:rPr>
          <w:rFonts w:ascii="Times New Roman" w:hAnsi="Times New Roman" w:eastAsia="Times New Roman" w:cs="Times New Roman"/>
          <w:color w:val="000000"/>
          <w:szCs w:val="24"/>
        </w:rPr>
        <w:t>=80.0cm-50.0cm=30.0cm</w:t>
      </w:r>
    </w:p>
    <w:p w14:paraId="308EE45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则物距等于像距，根据凸透镜成像规律可知，此时成倒立、等大的实像。</w:t>
      </w:r>
    </w:p>
    <w:p w14:paraId="658EF40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w:t>
      </w:r>
      <w:r>
        <w:rPr>
          <w:rFonts w:ascii="宋体" w:hAnsi="宋体" w:eastAsia="宋体" w:cs="宋体"/>
          <w:color w:val="000000"/>
          <w:szCs w:val="24"/>
        </w:rPr>
        <w:t>物距等于像距时，有</w:t>
      </w:r>
    </w:p>
    <w:p w14:paraId="74CD252C">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u</w:t>
      </w:r>
      <w:r>
        <w:rPr>
          <w:rFonts w:ascii="Times New Roman" w:hAnsi="Times New Roman" w:eastAsia="Times New Roman" w:cs="Times New Roman"/>
          <w:color w:val="000000"/>
          <w:szCs w:val="24"/>
        </w:rPr>
        <w:t>=</w:t>
      </w:r>
      <w:r>
        <w:rPr>
          <w:rFonts w:ascii="Times New Roman" w:hAnsi="Times New Roman" w:eastAsia="Times New Roman" w:cs="Times New Roman"/>
          <w:i/>
          <w:color w:val="000000"/>
          <w:szCs w:val="24"/>
        </w:rPr>
        <w:t>v</w:t>
      </w:r>
      <w:r>
        <w:rPr>
          <w:rFonts w:ascii="Times New Roman" w:hAnsi="Times New Roman" w:eastAsia="Times New Roman" w:cs="Times New Roman"/>
          <w:color w:val="000000"/>
          <w:szCs w:val="24"/>
        </w:rPr>
        <w:t>=2</w:t>
      </w:r>
      <w:r>
        <w:rPr>
          <w:rFonts w:ascii="Times New Roman" w:hAnsi="Times New Roman" w:eastAsia="Times New Roman" w:cs="Times New Roman"/>
          <w:i/>
          <w:color w:val="000000"/>
          <w:szCs w:val="24"/>
        </w:rPr>
        <w:t>f</w:t>
      </w:r>
      <w:r>
        <w:rPr>
          <w:rFonts w:ascii="Times New Roman" w:hAnsi="Times New Roman" w:eastAsia="Times New Roman" w:cs="Times New Roman"/>
          <w:color w:val="000000"/>
          <w:szCs w:val="24"/>
        </w:rPr>
        <w:t>=30.0cm</w:t>
      </w:r>
    </w:p>
    <w:p w14:paraId="489A9DD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解得</w:t>
      </w:r>
      <w:r>
        <w:rPr>
          <w:rFonts w:ascii="Times New Roman" w:hAnsi="Times New Roman" w:eastAsia="Times New Roman" w:cs="Times New Roman"/>
          <w:i/>
          <w:color w:val="000000"/>
          <w:szCs w:val="24"/>
        </w:rPr>
        <w:t>f</w:t>
      </w:r>
      <w:r>
        <w:rPr>
          <w:rFonts w:ascii="Times New Roman" w:hAnsi="Times New Roman" w:eastAsia="Times New Roman" w:cs="Times New Roman"/>
          <w:color w:val="000000"/>
          <w:szCs w:val="24"/>
        </w:rPr>
        <w:t>=15.0cm</w:t>
      </w:r>
      <w:r>
        <w:rPr>
          <w:rFonts w:ascii="宋体" w:hAnsi="宋体" w:eastAsia="宋体" w:cs="宋体"/>
          <w:color w:val="000000"/>
          <w:szCs w:val="24"/>
        </w:rPr>
        <w:t>。</w:t>
      </w:r>
    </w:p>
    <w:p w14:paraId="6472E1EB">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[3]</w:t>
      </w:r>
      <w:r>
        <w:rPr>
          <w:rFonts w:ascii="宋体" w:hAnsi="宋体" w:eastAsia="宋体" w:cs="宋体"/>
          <w:color w:val="000000"/>
          <w:szCs w:val="24"/>
        </w:rPr>
        <w:t>凸透镜和光屏位置不动，将蜡烛远离凸透镜，物距会变大，像距会变小，为了再次获得清晰的像，需要使光线向远离凸透镜方向会聚，故需要给凸透镜“戴上”合适的凹透镜。</w:t>
      </w:r>
    </w:p>
    <w:p w14:paraId="36D6461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17. </w:t>
      </w:r>
      <w:r>
        <w:rPr>
          <w:rFonts w:ascii="宋体" w:hAnsi="宋体" w:eastAsia="宋体" w:cs="宋体"/>
          <w:color w:val="000000"/>
          <w:szCs w:val="24"/>
        </w:rPr>
        <w:t>如图甲所示，</w:t>
      </w:r>
      <w:r>
        <w:rPr>
          <w:rFonts w:ascii="Times New Roman" w:hAnsi="Times New Roman" w:eastAsia="Times New Roman" w:cs="Times New Roman"/>
          <w:i/>
          <w:color w:val="000000"/>
          <w:szCs w:val="24"/>
        </w:rPr>
        <w:t>AB</w:t>
      </w:r>
      <w:r>
        <w:rPr>
          <w:rFonts w:ascii="宋体" w:hAnsi="宋体" w:eastAsia="宋体" w:cs="宋体"/>
          <w:color w:val="000000"/>
          <w:szCs w:val="24"/>
        </w:rPr>
        <w:t>之间是太阳光经三棱镜色散后在屏上得到的彩色光带。将电子温度传感器分别放在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两点外侧，测得温度</w:t>
      </w:r>
      <w:r>
        <w:rPr>
          <w:rFonts w:ascii="Times New Roman" w:hAnsi="Times New Roman" w:eastAsia="Times New Roman" w:cs="Times New Roman"/>
          <w:i/>
          <w:color w:val="000000"/>
          <w:szCs w:val="24"/>
        </w:rPr>
        <w:t>T</w:t>
      </w:r>
      <w:r>
        <w:rPr>
          <w:rFonts w:ascii="宋体" w:hAnsi="宋体" w:eastAsia="宋体" w:cs="宋体"/>
          <w:color w:val="000000"/>
          <w:szCs w:val="24"/>
        </w:rPr>
        <w:t>随时间</w:t>
      </w:r>
      <w:r>
        <w:rPr>
          <w:rFonts w:ascii="Times New Roman" w:hAnsi="Times New Roman" w:eastAsia="Times New Roman" w:cs="Times New Roman"/>
          <w:i/>
          <w:color w:val="000000"/>
          <w:szCs w:val="24"/>
        </w:rPr>
        <w:t>t</w:t>
      </w:r>
      <w:r>
        <w:rPr>
          <w:rFonts w:ascii="宋体" w:hAnsi="宋体" w:eastAsia="宋体" w:cs="宋体"/>
          <w:color w:val="000000"/>
          <w:szCs w:val="24"/>
        </w:rPr>
        <w:t>变化的图像如图乙所示。则曲线①对应光线的特点是</w:t>
      </w:r>
      <w:r>
        <w:rPr>
          <w:rFonts w:ascii="Times New Roman" w:hAnsi="Times New Roman" w:eastAsia="宋体" w:cs="宋体"/>
          <w:color w:val="000000"/>
          <w:szCs w:val="24"/>
        </w:rPr>
        <w:t>_________</w:t>
      </w:r>
      <w:r>
        <w:rPr>
          <w:rFonts w:ascii="宋体" w:hAnsi="宋体" w:eastAsia="宋体" w:cs="宋体"/>
          <w:color w:val="000000"/>
          <w:szCs w:val="24"/>
        </w:rPr>
        <w:t>，曲线②对应的是</w:t>
      </w:r>
      <w:r>
        <w:rPr>
          <w:rFonts w:ascii="Times New Roman" w:hAnsi="Times New Roman" w:eastAsia="宋体" w:cs="宋体"/>
          <w:color w:val="000000"/>
          <w:szCs w:val="24"/>
        </w:rPr>
        <w:t>_________</w:t>
      </w:r>
      <w:r>
        <w:rPr>
          <w:rFonts w:ascii="宋体" w:hAnsi="宋体" w:eastAsia="宋体" w:cs="宋体"/>
          <w:color w:val="000000"/>
          <w:szCs w:val="24"/>
        </w:rPr>
        <w:t>线。</w:t>
      </w:r>
    </w:p>
    <w:p w14:paraId="3384113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809875" cy="140017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29" cstate="print"/>
                    <a:stretch>
                      <a:fillRect/>
                    </a:stretch>
                  </pic:blipFill>
                  <pic:spPr>
                    <a:xfrm>
                      <a:off x="0" y="0"/>
                      <a:ext cx="2809875" cy="1400175"/>
                    </a:xfrm>
                    <a:prstGeom prst="rect">
                      <a:avLst/>
                    </a:prstGeom>
                  </pic:spPr>
                </pic:pic>
              </a:graphicData>
            </a:graphic>
          </wp:inline>
        </w:drawing>
      </w:r>
    </w:p>
    <w:p w14:paraId="5AA8B00D">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使荧光物质发光</w:t>
      </w:r>
      <w:r>
        <w:rPr>
          <w:rFonts w:ascii="Times New Roman" w:hAnsi="Times New Roman" w:eastAsia="Times New Roman" w:cs="Times New Roman"/>
          <w:color w:val="000000"/>
          <w:szCs w:val="24"/>
        </w:rPr>
        <w:t>/</w:t>
      </w:r>
      <w:r>
        <w:rPr>
          <w:rFonts w:ascii="宋体" w:hAnsi="宋体" w:eastAsia="宋体" w:cs="宋体"/>
          <w:color w:val="000000"/>
          <w:szCs w:val="24"/>
        </w:rPr>
        <w:t>消毒杀菌</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宋体" w:hAnsi="宋体" w:eastAsia="宋体" w:cs="宋体"/>
          <w:color w:val="000000"/>
          <w:szCs w:val="24"/>
        </w:rPr>
        <w:t>红外</w:t>
      </w:r>
    </w:p>
    <w:p w14:paraId="2C6A8B77">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24F3C91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【详解】[1][2]白光散开后，紫光因为折光能力最强，在单色光的最下面，故</w:t>
      </w:r>
      <w:r>
        <w:rPr>
          <w:rFonts w:hint="eastAsia" w:ascii="宋体" w:hAnsi="宋体" w:eastAsia="宋体" w:cs="宋体"/>
          <w:color w:val="000000"/>
          <w:szCs w:val="24"/>
        </w:rPr>
        <w:t>①</w:t>
      </w:r>
      <w:r>
        <w:rPr>
          <w:rFonts w:ascii="Times New Roman" w:hAnsi="Times New Roman" w:eastAsia="宋体" w:cs="宋体"/>
          <w:color w:val="000000"/>
          <w:szCs w:val="24"/>
        </w:rPr>
        <w:t>是紫色光，它能使使荧光物质发光，还能消毒杀菌；红外线的折光能力最弱，故它在单色光的最上面，所以</w:t>
      </w:r>
      <w:r>
        <w:rPr>
          <w:rFonts w:hint="eastAsia" w:ascii="宋体" w:hAnsi="宋体" w:eastAsia="宋体" w:cs="宋体"/>
          <w:color w:val="000000"/>
          <w:szCs w:val="24"/>
        </w:rPr>
        <w:t>②</w:t>
      </w:r>
      <w:r>
        <w:rPr>
          <w:rFonts w:ascii="Times New Roman" w:hAnsi="Times New Roman" w:eastAsia="宋体" w:cs="宋体"/>
          <w:color w:val="000000"/>
          <w:szCs w:val="24"/>
        </w:rPr>
        <w:t>是红外线。</w:t>
      </w:r>
    </w:p>
    <w:p w14:paraId="4E205A7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18. </w:t>
      </w:r>
      <w:r>
        <w:rPr>
          <w:rFonts w:ascii="宋体" w:hAnsi="宋体" w:eastAsia="宋体" w:cs="宋体"/>
          <w:color w:val="000000"/>
          <w:szCs w:val="24"/>
        </w:rPr>
        <w:t>电热水器是利用电流的</w:t>
      </w:r>
      <w:r>
        <w:rPr>
          <w:rFonts w:ascii="Times New Roman" w:hAnsi="Times New Roman" w:eastAsia="宋体" w:cs="宋体"/>
          <w:color w:val="000000"/>
          <w:szCs w:val="24"/>
        </w:rPr>
        <w:t>_________</w:t>
      </w:r>
      <w:r>
        <w:rPr>
          <w:rFonts w:ascii="宋体" w:hAnsi="宋体" w:eastAsia="宋体" w:cs="宋体"/>
          <w:color w:val="000000"/>
          <w:szCs w:val="24"/>
        </w:rPr>
        <w:t>效应工作的。小明利用电能表测量电热水器实际功率来判断家里的电压是否正常。他观察家中的电能表示数如图甲所示为</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kW</w:t>
      </w:r>
      <w:r>
        <w:rPr>
          <w:rFonts w:ascii="宋体" w:hAnsi="宋体" w:eastAsia="宋体" w:cs="宋体"/>
          <w:color w:val="000000"/>
          <w:szCs w:val="24"/>
        </w:rPr>
        <w:t>·</w:t>
      </w:r>
      <w:r>
        <w:rPr>
          <w:rFonts w:ascii="Times New Roman" w:hAnsi="Times New Roman" w:eastAsia="Times New Roman" w:cs="Times New Roman"/>
          <w:color w:val="000000"/>
          <w:szCs w:val="24"/>
        </w:rPr>
        <w:t>h</w:t>
      </w:r>
      <w:r>
        <w:rPr>
          <w:rFonts w:ascii="宋体" w:hAnsi="宋体" w:eastAsia="宋体" w:cs="宋体"/>
          <w:color w:val="000000"/>
          <w:szCs w:val="24"/>
        </w:rPr>
        <w:t>，现仅接通一台如图乙所示的电热水器，观察到电能表指示灯</w:t>
      </w:r>
      <w:r>
        <w:rPr>
          <w:rFonts w:ascii="Times New Roman" w:hAnsi="Times New Roman" w:eastAsia="Times New Roman" w:cs="Times New Roman"/>
          <w:color w:val="000000"/>
          <w:szCs w:val="24"/>
        </w:rPr>
        <w:t>1min</w:t>
      </w:r>
      <w:r>
        <w:rPr>
          <w:rFonts w:ascii="宋体" w:hAnsi="宋体" w:eastAsia="宋体" w:cs="宋体"/>
          <w:color w:val="000000"/>
          <w:szCs w:val="24"/>
        </w:rPr>
        <w:t>内闪烁</w:t>
      </w:r>
      <w:r>
        <w:rPr>
          <w:rFonts w:ascii="Times New Roman" w:hAnsi="Times New Roman" w:eastAsia="Times New Roman" w:cs="Times New Roman"/>
          <w:color w:val="000000"/>
          <w:szCs w:val="24"/>
        </w:rPr>
        <w:t>80</w:t>
      </w:r>
      <w:r>
        <w:rPr>
          <w:rFonts w:ascii="宋体" w:hAnsi="宋体" w:eastAsia="宋体" w:cs="宋体"/>
          <w:color w:val="000000"/>
          <w:szCs w:val="24"/>
        </w:rPr>
        <w:t>次，则</w:t>
      </w:r>
      <w:r>
        <w:rPr>
          <w:rFonts w:ascii="Times New Roman" w:hAnsi="Times New Roman" w:eastAsia="Times New Roman" w:cs="Times New Roman"/>
          <w:color w:val="000000"/>
          <w:szCs w:val="24"/>
        </w:rPr>
        <w:t>1min</w:t>
      </w:r>
      <w:r>
        <w:rPr>
          <w:rFonts w:ascii="宋体" w:hAnsi="宋体" w:eastAsia="宋体" w:cs="宋体"/>
          <w:color w:val="000000"/>
          <w:szCs w:val="24"/>
        </w:rPr>
        <w:t>内消耗电能为</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J</w:t>
      </w:r>
      <w:r>
        <w:rPr>
          <w:rFonts w:ascii="宋体" w:hAnsi="宋体" w:eastAsia="宋体" w:cs="宋体"/>
          <w:color w:val="000000"/>
          <w:szCs w:val="24"/>
        </w:rPr>
        <w:t>，其两端电压</w:t>
      </w:r>
      <w:r>
        <w:rPr>
          <w:rFonts w:ascii="Times New Roman" w:hAnsi="Times New Roman" w:eastAsia="宋体" w:cs="宋体"/>
          <w:color w:val="000000"/>
          <w:szCs w:val="24"/>
        </w:rPr>
        <w:t>_________</w:t>
      </w:r>
      <w:r>
        <w:rPr>
          <w:rFonts w:ascii="宋体" w:hAnsi="宋体" w:eastAsia="宋体" w:cs="宋体"/>
          <w:color w:val="000000"/>
          <w:szCs w:val="24"/>
        </w:rPr>
        <w:t>（高于</w:t>
      </w:r>
      <w:r>
        <w:rPr>
          <w:rFonts w:ascii="Times New Roman" w:hAnsi="Times New Roman" w:eastAsia="Times New Roman" w:cs="Times New Roman"/>
          <w:color w:val="000000"/>
          <w:szCs w:val="24"/>
        </w:rPr>
        <w:t>/</w:t>
      </w:r>
      <w:r>
        <w:rPr>
          <w:rFonts w:ascii="宋体" w:hAnsi="宋体" w:eastAsia="宋体" w:cs="宋体"/>
          <w:color w:val="000000"/>
          <w:szCs w:val="24"/>
        </w:rPr>
        <w:t>等于</w:t>
      </w:r>
      <w:r>
        <w:rPr>
          <w:rFonts w:ascii="Times New Roman" w:hAnsi="Times New Roman" w:eastAsia="Times New Roman" w:cs="Times New Roman"/>
          <w:color w:val="000000"/>
          <w:szCs w:val="24"/>
        </w:rPr>
        <w:t>/</w:t>
      </w:r>
      <w:r>
        <w:rPr>
          <w:rFonts w:ascii="宋体" w:hAnsi="宋体" w:eastAsia="宋体" w:cs="宋体"/>
          <w:color w:val="000000"/>
          <w:szCs w:val="24"/>
        </w:rPr>
        <w:t>低于）</w:t>
      </w:r>
      <w:r>
        <w:rPr>
          <w:rFonts w:ascii="Times New Roman" w:hAnsi="Times New Roman" w:eastAsia="Times New Roman" w:cs="Times New Roman"/>
          <w:color w:val="000000"/>
          <w:szCs w:val="24"/>
        </w:rPr>
        <w:t>220V</w:t>
      </w:r>
      <w:r>
        <w:rPr>
          <w:rFonts w:ascii="宋体" w:hAnsi="宋体" w:eastAsia="宋体" w:cs="宋体"/>
          <w:color w:val="000000"/>
          <w:szCs w:val="24"/>
        </w:rPr>
        <w:t>。</w:t>
      </w:r>
    </w:p>
    <w:p w14:paraId="329BBFF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343275" cy="17430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30" cstate="print"/>
                    <a:stretch>
                      <a:fillRect/>
                    </a:stretch>
                  </pic:blipFill>
                  <pic:spPr>
                    <a:xfrm>
                      <a:off x="0" y="0"/>
                      <a:ext cx="3343275" cy="1743075"/>
                    </a:xfrm>
                    <a:prstGeom prst="rect">
                      <a:avLst/>
                    </a:prstGeom>
                  </pic:spPr>
                </pic:pic>
              </a:graphicData>
            </a:graphic>
          </wp:inline>
        </w:drawing>
      </w:r>
    </w:p>
    <w:p w14:paraId="7F2CBCA0">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热</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3023.6</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Times New Roman" w:hAnsi="Times New Roman" w:eastAsia="宋体" w:cs="宋体"/>
          <w:szCs w:val="24"/>
        </w:rPr>
        <w:object>
          <v:shape id="_x0000_i1062" o:spt="75" alt="www.szzx100.com江南汇教育网" type="#_x0000_t75" style="height:15.75pt;width:42pt;" o:ole="t" filled="f" o:preferrelative="t" stroked="f" coordsize="21600,21600">
            <v:path/>
            <v:fill on="f" focussize="0,0"/>
            <v:stroke on="f" joinstyle="miter"/>
            <v:imagedata r:id="rId119" o:title="eqId697e6a0c5cb226b9c2403f676d00c32f"/>
            <o:lock v:ext="edit" aspectratio="t"/>
            <w10:wrap type="none"/>
            <w10:anchorlock/>
          </v:shape>
          <o:OLEObject Type="Embed" ProgID="Equation.DSMT4" ShapeID="_x0000_i1062" DrawAspect="Content" ObjectID="_1468075762" r:id="rId118">
            <o:LockedField>false</o:LockedField>
          </o:OLEObject>
        </w:object>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宋体" w:hAnsi="宋体" w:eastAsia="宋体" w:cs="宋体"/>
          <w:color w:val="000000"/>
          <w:szCs w:val="24"/>
        </w:rPr>
        <w:t>等于</w:t>
      </w:r>
    </w:p>
    <w:p w14:paraId="1ABA3409">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48B9AEA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【详解】[1]电流通过导体时，导体发热是电能转化为内能，这种现象是电流的热效应。</w:t>
      </w:r>
    </w:p>
    <w:p w14:paraId="174A39D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[2]电能表的读数方法：最后一位是小数，由甲图可得</w:t>
      </w:r>
      <w:r>
        <w:rPr>
          <w:rFonts w:ascii="宋体" w:hAnsi="宋体" w:eastAsia="宋体" w:cs="宋体"/>
          <w:color w:val="000000"/>
          <w:szCs w:val="24"/>
        </w:rPr>
        <w:t>家中的电能表示数为</w:t>
      </w:r>
      <w:r>
        <w:rPr>
          <w:rFonts w:ascii="Times New Roman" w:hAnsi="Times New Roman" w:eastAsia="Times New Roman" w:cs="Times New Roman"/>
          <w:color w:val="000000"/>
          <w:szCs w:val="24"/>
        </w:rPr>
        <w:t>3023.6kW·h</w:t>
      </w:r>
      <w:r>
        <w:rPr>
          <w:rFonts w:ascii="宋体" w:hAnsi="宋体" w:eastAsia="宋体" w:cs="宋体"/>
          <w:color w:val="000000"/>
          <w:szCs w:val="24"/>
        </w:rPr>
        <w:t>。</w:t>
      </w:r>
    </w:p>
    <w:p w14:paraId="4A67DCE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[3]电能表指示灯 1min 内闪烁 80 次，电能表参数</w:t>
      </w:r>
      <w:r>
        <w:rPr>
          <w:rFonts w:ascii="宋体" w:hAnsi="宋体" w:eastAsia="宋体" w:cs="宋体"/>
          <w:color w:val="000000"/>
          <w:szCs w:val="24"/>
        </w:rPr>
        <w:t>“</w:t>
      </w:r>
      <w:r>
        <w:rPr>
          <w:rFonts w:ascii="Times New Roman" w:hAnsi="Times New Roman" w:eastAsia="宋体" w:cs="宋体"/>
          <w:color w:val="000000"/>
          <w:szCs w:val="24"/>
        </w:rPr>
        <w:t>3200imp/(kW·h)</w:t>
      </w:r>
      <w:r>
        <w:rPr>
          <w:rFonts w:ascii="宋体" w:hAnsi="宋体" w:eastAsia="宋体" w:cs="宋体"/>
          <w:color w:val="000000"/>
          <w:szCs w:val="24"/>
        </w:rPr>
        <w:t>”</w:t>
      </w:r>
      <w:r>
        <w:rPr>
          <w:rFonts w:ascii="Times New Roman" w:hAnsi="Times New Roman" w:eastAsia="宋体" w:cs="宋体"/>
          <w:color w:val="000000"/>
          <w:szCs w:val="24"/>
        </w:rPr>
        <w:t>，则 1min 内消耗电能为</w:t>
      </w:r>
    </w:p>
    <w:p w14:paraId="079DAE6E">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63" o:spt="75" alt="www.szzx100.com江南汇教育网" type="#_x0000_t75" style="height:35.25pt;width:203.25pt;" o:ole="t" filled="f" o:preferrelative="t" stroked="f" coordsize="21600,21600">
            <v:path/>
            <v:fill on="f" focussize="0,0"/>
            <v:stroke on="f" joinstyle="miter"/>
            <v:imagedata r:id="rId121" o:title="eqId9406731d544e81a8bf41767dc0ef655e"/>
            <o:lock v:ext="edit" aspectratio="t"/>
            <w10:wrap type="none"/>
            <w10:anchorlock/>
          </v:shape>
          <o:OLEObject Type="Embed" ProgID="Equation.DSMT4" ShapeID="_x0000_i1063" DrawAspect="Content" ObjectID="_1468075763" r:id="rId120">
            <o:LockedField>false</o:LockedField>
          </o:OLEObject>
        </w:object>
      </w:r>
    </w:p>
    <w:p w14:paraId="44BBDB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[4]电热水器的实际功率为</w:t>
      </w:r>
    </w:p>
    <w:p w14:paraId="1798A96C">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64" o:spt="75" alt="www.szzx100.com江南汇教育网" type="#_x0000_t75" style="height:33pt;width:132.75pt;" o:ole="t" filled="f" o:preferrelative="t" stroked="f" coordsize="21600,21600">
            <v:path/>
            <v:fill on="f" focussize="0,0"/>
            <v:stroke on="f" joinstyle="miter"/>
            <v:imagedata r:id="rId123" o:title="eqId896f9767d118a50b88a9abce6c1139d7"/>
            <o:lock v:ext="edit" aspectratio="t"/>
            <w10:wrap type="none"/>
            <w10:anchorlock/>
          </v:shape>
          <o:OLEObject Type="Embed" ProgID="Equation.DSMT4" ShapeID="_x0000_i1064" DrawAspect="Content" ObjectID="_1468075764" r:id="rId122">
            <o:LockedField>false</o:LockedField>
          </o:OLEObject>
        </w:object>
      </w:r>
    </w:p>
    <w:p w14:paraId="2666A8B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实际功率等于额定功率，所以实际电压等于额定电压，为220V。</w:t>
      </w:r>
    </w:p>
    <w:p w14:paraId="0A9D430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19. </w:t>
      </w:r>
      <w:r>
        <w:rPr>
          <w:rFonts w:ascii="宋体" w:hAnsi="宋体" w:eastAsia="宋体" w:cs="宋体"/>
          <w:color w:val="000000"/>
          <w:szCs w:val="24"/>
        </w:rPr>
        <w:t>健身步道上的坐式划船训练器如图所示。人坐在座板上，用始终与把手垂直的力缓慢向后将把手拉至身体两侧，此过程中，拉力大小变化情况是</w:t>
      </w:r>
      <w:r>
        <w:rPr>
          <w:rFonts w:ascii="Times New Roman" w:hAnsi="Times New Roman" w:eastAsia="宋体" w:cs="宋体"/>
          <w:color w:val="000000"/>
          <w:szCs w:val="24"/>
        </w:rPr>
        <w:t>_________</w:t>
      </w:r>
      <w:r>
        <w:rPr>
          <w:rFonts w:ascii="宋体" w:hAnsi="宋体" w:eastAsia="宋体" w:cs="宋体"/>
          <w:color w:val="000000"/>
          <w:szCs w:val="24"/>
        </w:rPr>
        <w:t>。若要增加训练强度，应将配重盘向</w:t>
      </w:r>
      <w:r>
        <w:rPr>
          <w:rFonts w:ascii="Times New Roman" w:hAnsi="Times New Roman" w:eastAsia="宋体" w:cs="宋体"/>
          <w:color w:val="000000"/>
          <w:szCs w:val="24"/>
        </w:rPr>
        <w:t>_________</w:t>
      </w:r>
      <w:r>
        <w:rPr>
          <w:rFonts w:ascii="宋体" w:hAnsi="宋体" w:eastAsia="宋体" w:cs="宋体"/>
          <w:color w:val="000000"/>
          <w:szCs w:val="24"/>
        </w:rPr>
        <w:t>（</w:t>
      </w:r>
      <w:r>
        <w:rPr>
          <w:rFonts w:ascii="Times New Roman" w:hAnsi="Times New Roman" w:eastAsia="Times New Roman" w:cs="Times New Roman"/>
          <w:i/>
          <w:color w:val="000000"/>
          <w:szCs w:val="24"/>
        </w:rPr>
        <w:t>a</w:t>
      </w:r>
      <w:r>
        <w:rPr>
          <w:rFonts w:ascii="Times New Roman" w:hAnsi="Times New Roman" w:eastAsia="Times New Roman" w:cs="Times New Roman"/>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）端移。</w:t>
      </w:r>
    </w:p>
    <w:p w14:paraId="12B3D98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952625" cy="1152525"/>
            <wp:effectExtent l="0" t="0" r="9525"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31" cstate="print"/>
                    <a:stretch>
                      <a:fillRect/>
                    </a:stretch>
                  </pic:blipFill>
                  <pic:spPr>
                    <a:xfrm>
                      <a:off x="0" y="0"/>
                      <a:ext cx="1952625" cy="1152525"/>
                    </a:xfrm>
                    <a:prstGeom prst="rect">
                      <a:avLst/>
                    </a:prstGeom>
                  </pic:spPr>
                </pic:pic>
              </a:graphicData>
            </a:graphic>
          </wp:inline>
        </w:drawing>
      </w:r>
    </w:p>
    <w:p w14:paraId="08140EF8">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逐渐变小</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Times New Roman" w:hAnsi="Times New Roman" w:eastAsia="Times New Roman" w:cs="Times New Roman"/>
          <w:i/>
          <w:color w:val="000000"/>
          <w:szCs w:val="24"/>
        </w:rPr>
        <w:t>a</w:t>
      </w:r>
    </w:p>
    <w:p w14:paraId="2126288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66D1876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【详解】[1]人坐在座板上，用始终与把手垂直的力缓慢向后将把手拉至身体两侧，此过程中，阻力（配重盘的重力）不变，阻力臂变小，动力臂不变，根据杠杆平衡条件</w:t>
      </w:r>
      <w:r>
        <w:rPr>
          <w:rFonts w:ascii="Times New Roman" w:hAnsi="Times New Roman" w:eastAsia="宋体" w:cs="宋体"/>
          <w:szCs w:val="24"/>
        </w:rPr>
        <w:object>
          <v:shape id="_x0000_i1065" o:spt="75" alt="www.szzx100.com江南汇教育网" type="#_x0000_t75" style="height:18.75pt;width:54pt;" o:ole="t" filled="f" o:preferrelative="t" stroked="f" coordsize="21600,21600">
            <v:path/>
            <v:fill on="f" focussize="0,0"/>
            <v:stroke on="f" joinstyle="miter"/>
            <v:imagedata r:id="rId125" o:title="eqId227c6eee236d93e6050e59ffbfcdde83"/>
            <o:lock v:ext="edit" aspectratio="t"/>
            <w10:wrap type="none"/>
            <w10:anchorlock/>
          </v:shape>
          <o:OLEObject Type="Embed" ProgID="Equation.DSMT4" ShapeID="_x0000_i1065" DrawAspect="Content" ObjectID="_1468075765" r:id="rId124">
            <o:LockedField>false</o:LockedField>
          </o:OLEObject>
        </w:object>
      </w:r>
      <w:r>
        <w:rPr>
          <w:rFonts w:ascii="Times New Roman" w:hAnsi="Times New Roman" w:eastAsia="宋体" w:cs="宋体"/>
          <w:color w:val="000000"/>
          <w:szCs w:val="24"/>
        </w:rPr>
        <w:t>可知，动力变小，即拉力</w:t>
      </w:r>
      <w:r>
        <w:rPr>
          <w:rFonts w:ascii="宋体" w:hAnsi="宋体" w:eastAsia="宋体" w:cs="宋体"/>
          <w:color w:val="000000"/>
          <w:szCs w:val="24"/>
        </w:rPr>
        <w:t>逐渐</w:t>
      </w:r>
      <w:r>
        <w:rPr>
          <w:rFonts w:ascii="Times New Roman" w:hAnsi="Times New Roman" w:eastAsia="宋体" w:cs="宋体"/>
          <w:color w:val="000000"/>
          <w:szCs w:val="24"/>
        </w:rPr>
        <w:t>变小。</w:t>
      </w:r>
    </w:p>
    <w:p w14:paraId="3BD4414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[2]若要增加训练强度，即增大拉力，根据杠杆平衡条件</w:t>
      </w:r>
      <w:r>
        <w:rPr>
          <w:rFonts w:ascii="Times New Roman" w:hAnsi="Times New Roman" w:eastAsia="宋体" w:cs="宋体"/>
          <w:szCs w:val="24"/>
        </w:rPr>
        <w:object>
          <v:shape id="_x0000_i1066" o:spt="75" alt="www.szzx100.com江南汇教育网" type="#_x0000_t75" style="height:18.75pt;width:54pt;" o:ole="t" filled="f" o:preferrelative="t" stroked="f" coordsize="21600,21600">
            <v:path/>
            <v:fill on="f" focussize="0,0"/>
            <v:stroke on="f" joinstyle="miter"/>
            <v:imagedata r:id="rId125" o:title="eqId227c6eee236d93e6050e59ffbfcdde83"/>
            <o:lock v:ext="edit" aspectratio="t"/>
            <w10:wrap type="none"/>
            <w10:anchorlock/>
          </v:shape>
          <o:OLEObject Type="Embed" ProgID="Equation.DSMT4" ShapeID="_x0000_i1066" DrawAspect="Content" ObjectID="_1468075766" r:id="rId126">
            <o:LockedField>false</o:LockedField>
          </o:OLEObject>
        </w:object>
      </w:r>
      <w:r>
        <w:rPr>
          <w:rFonts w:ascii="Times New Roman" w:hAnsi="Times New Roman" w:eastAsia="宋体" w:cs="宋体"/>
          <w:color w:val="000000"/>
          <w:szCs w:val="24"/>
        </w:rPr>
        <w:t>​可知，在阻力（配重盘的重力）不变的情况下，应增大阻力臂，即将配重盘向b端移。</w:t>
      </w:r>
    </w:p>
    <w:p w14:paraId="17D036C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20. </w:t>
      </w:r>
      <w:r>
        <w:rPr>
          <w:rFonts w:ascii="宋体" w:hAnsi="宋体" w:eastAsia="宋体" w:cs="宋体"/>
          <w:color w:val="000000"/>
          <w:szCs w:val="24"/>
        </w:rPr>
        <w:t>为了研究声波、电磁波能否在真空中传播，小明将手机</w:t>
      </w:r>
      <w:r>
        <w:rPr>
          <w:rFonts w:ascii="Times New Roman" w:hAnsi="Times New Roman" w:eastAsia="Times New Roman" w:cs="Times New Roman"/>
          <w:color w:val="000000"/>
          <w:szCs w:val="24"/>
        </w:rPr>
        <w:t>A</w:t>
      </w:r>
      <w:r>
        <w:rPr>
          <w:rFonts w:ascii="宋体" w:hAnsi="宋体" w:eastAsia="宋体" w:cs="宋体"/>
          <w:color w:val="000000"/>
          <w:szCs w:val="24"/>
        </w:rPr>
        <w:t>的“背景灯光提示”功能（手机接收到信号后有灯光显示）和“来电铃声”功能打开后悬挂在密闭的真空罩中罩好。连接抽气机抽气一段时间后，用手机</w:t>
      </w:r>
      <w:r>
        <w:rPr>
          <w:rFonts w:ascii="Times New Roman" w:hAnsi="Times New Roman" w:eastAsia="Times New Roman" w:cs="Times New Roman"/>
          <w:color w:val="000000"/>
          <w:szCs w:val="24"/>
        </w:rPr>
        <w:t>B</w:t>
      </w:r>
      <w:r>
        <w:rPr>
          <w:rFonts w:ascii="宋体" w:hAnsi="宋体" w:eastAsia="宋体" w:cs="宋体"/>
          <w:color w:val="000000"/>
          <w:szCs w:val="24"/>
        </w:rPr>
        <w:t>呼叫手机</w:t>
      </w:r>
      <w:r>
        <w:rPr>
          <w:rFonts w:ascii="Times New Roman" w:hAnsi="Times New Roman" w:eastAsia="Times New Roman" w:cs="Times New Roman"/>
          <w:color w:val="000000"/>
          <w:szCs w:val="24"/>
        </w:rPr>
        <w:t>A</w:t>
      </w:r>
      <w:r>
        <w:rPr>
          <w:rFonts w:ascii="宋体" w:hAnsi="宋体" w:eastAsia="宋体" w:cs="宋体"/>
          <w:color w:val="000000"/>
          <w:szCs w:val="24"/>
        </w:rPr>
        <w:t>，发现手机</w:t>
      </w:r>
      <w:r>
        <w:rPr>
          <w:rFonts w:ascii="Times New Roman" w:hAnsi="Times New Roman" w:eastAsia="Times New Roman" w:cs="Times New Roman"/>
          <w:color w:val="000000"/>
          <w:szCs w:val="24"/>
        </w:rPr>
        <w:t>A</w:t>
      </w:r>
      <w:r>
        <w:rPr>
          <w:rFonts w:ascii="宋体" w:hAnsi="宋体" w:eastAsia="宋体" w:cs="宋体"/>
          <w:color w:val="000000"/>
          <w:szCs w:val="24"/>
        </w:rPr>
        <w:t>灯光亮了却几乎听不到铃声。由此，小明得出结论：</w:t>
      </w:r>
      <w:r>
        <w:rPr>
          <w:rFonts w:ascii="Times New Roman" w:hAnsi="Times New Roman" w:eastAsia="宋体" w:cs="宋体"/>
          <w:color w:val="000000"/>
          <w:szCs w:val="24"/>
        </w:rPr>
        <w:t>______</w:t>
      </w:r>
      <w:r>
        <w:rPr>
          <w:rFonts w:ascii="宋体" w:hAnsi="宋体" w:eastAsia="宋体" w:cs="宋体"/>
          <w:color w:val="000000"/>
          <w:szCs w:val="24"/>
        </w:rPr>
        <w:t>能在真空中传播，</w:t>
      </w:r>
      <w:r>
        <w:rPr>
          <w:rFonts w:ascii="Times New Roman" w:hAnsi="Times New Roman" w:eastAsia="宋体" w:cs="宋体"/>
          <w:color w:val="000000"/>
          <w:szCs w:val="24"/>
        </w:rPr>
        <w:t>______</w:t>
      </w:r>
      <w:r>
        <w:rPr>
          <w:rFonts w:ascii="宋体" w:hAnsi="宋体" w:eastAsia="宋体" w:cs="宋体"/>
          <w:color w:val="000000"/>
          <w:szCs w:val="24"/>
        </w:rPr>
        <w:t>不能在真空中传播。小华却认为小明的证据不足，听不到铃声可能是罩挡住的。为了补足证据，小华的操作是</w:t>
      </w:r>
      <w:r>
        <w:rPr>
          <w:rFonts w:ascii="Times New Roman" w:hAnsi="Times New Roman" w:eastAsia="宋体" w:cs="宋体"/>
          <w:color w:val="000000"/>
          <w:szCs w:val="24"/>
        </w:rPr>
        <w:t>______</w:t>
      </w:r>
      <w:r>
        <w:rPr>
          <w:rFonts w:ascii="宋体" w:hAnsi="宋体" w:eastAsia="宋体" w:cs="宋体"/>
          <w:color w:val="000000"/>
          <w:szCs w:val="24"/>
        </w:rPr>
        <w:t>。</w:t>
      </w:r>
    </w:p>
    <w:p w14:paraId="0DAB12A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866775" cy="152400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32" cstate="print"/>
                    <a:stretch>
                      <a:fillRect/>
                    </a:stretch>
                  </pic:blipFill>
                  <pic:spPr>
                    <a:xfrm>
                      <a:off x="0" y="0"/>
                      <a:ext cx="866775" cy="1524000"/>
                    </a:xfrm>
                    <a:prstGeom prst="rect">
                      <a:avLst/>
                    </a:prstGeom>
                  </pic:spPr>
                </pic:pic>
              </a:graphicData>
            </a:graphic>
          </wp:inline>
        </w:drawing>
      </w:r>
    </w:p>
    <w:p w14:paraId="69881D64">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电磁波</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宋体" w:hAnsi="宋体" w:eastAsia="宋体" w:cs="宋体"/>
          <w:color w:val="000000"/>
          <w:szCs w:val="24"/>
        </w:rPr>
        <w:t>声波</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宋体" w:hAnsi="宋体" w:eastAsia="宋体" w:cs="宋体"/>
          <w:color w:val="000000"/>
          <w:szCs w:val="24"/>
        </w:rPr>
        <w:t>空气放回罩内再拨电话</w:t>
      </w:r>
    </w:p>
    <w:p w14:paraId="215F18B4">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3FC5F83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Times New Roman" w:hAnsi="Times New Roman" w:eastAsia="Times New Roman" w:cs="Times New Roman"/>
          <w:color w:val="000000"/>
          <w:szCs w:val="24"/>
        </w:rPr>
        <w:t>[1][2]</w:t>
      </w:r>
      <w:r>
        <w:rPr>
          <w:rFonts w:ascii="宋体" w:hAnsi="宋体" w:eastAsia="宋体" w:cs="宋体"/>
          <w:color w:val="000000"/>
          <w:szCs w:val="24"/>
        </w:rPr>
        <w:t>连接抽气机抽气一段时间后，用手机</w:t>
      </w:r>
      <w:r>
        <w:rPr>
          <w:rFonts w:ascii="Times New Roman" w:hAnsi="Times New Roman" w:eastAsia="Times New Roman" w:cs="Times New Roman"/>
          <w:color w:val="000000"/>
          <w:szCs w:val="24"/>
        </w:rPr>
        <w:t>B</w:t>
      </w:r>
      <w:r>
        <w:rPr>
          <w:rFonts w:ascii="宋体" w:hAnsi="宋体" w:eastAsia="宋体" w:cs="宋体"/>
          <w:color w:val="000000"/>
          <w:szCs w:val="24"/>
        </w:rPr>
        <w:t>呼叫手机</w:t>
      </w:r>
      <w:r>
        <w:rPr>
          <w:rFonts w:ascii="Times New Roman" w:hAnsi="Times New Roman" w:eastAsia="Times New Roman" w:cs="Times New Roman"/>
          <w:color w:val="000000"/>
          <w:szCs w:val="24"/>
        </w:rPr>
        <w:t>A</w:t>
      </w:r>
      <w:r>
        <w:rPr>
          <w:rFonts w:ascii="宋体" w:hAnsi="宋体" w:eastAsia="宋体" w:cs="宋体"/>
          <w:color w:val="000000"/>
          <w:szCs w:val="24"/>
        </w:rPr>
        <w:t>，发现手机</w:t>
      </w:r>
      <w:r>
        <w:rPr>
          <w:rFonts w:ascii="Times New Roman" w:hAnsi="Times New Roman" w:eastAsia="Times New Roman" w:cs="Times New Roman"/>
          <w:color w:val="000000"/>
          <w:szCs w:val="24"/>
        </w:rPr>
        <w:t>A</w:t>
      </w:r>
      <w:r>
        <w:rPr>
          <w:rFonts w:ascii="宋体" w:hAnsi="宋体" w:eastAsia="宋体" w:cs="宋体"/>
          <w:color w:val="000000"/>
          <w:szCs w:val="24"/>
        </w:rPr>
        <w:t>灯光亮了却几乎听不到铃声，说明电磁波能在真空中传播，声波不能在真空中传播，声波的传播需要介质。</w:t>
      </w:r>
    </w:p>
    <w:p w14:paraId="4326B893">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[3]</w:t>
      </w:r>
      <w:r>
        <w:rPr>
          <w:rFonts w:ascii="宋体" w:hAnsi="宋体" w:eastAsia="宋体" w:cs="宋体"/>
          <w:color w:val="000000"/>
          <w:szCs w:val="24"/>
        </w:rPr>
        <w:t>小华却认为小明的证据不足，听不到铃声可能是罩挡住的。为了补足证据，小华的操作是空气放回罩内再拨电话，观察是否能够听到铃声。</w:t>
      </w:r>
    </w:p>
    <w:p w14:paraId="008854C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w:t>
      </w:r>
      <w:r>
        <w:rPr>
          <w:rFonts w:ascii="宋体" w:hAnsi="宋体" w:eastAsia="宋体" w:cs="宋体"/>
          <w:color w:val="000000"/>
          <w:szCs w:val="24"/>
        </w:rPr>
        <w:t>阅读材料，回答问题</w:t>
      </w:r>
    </w:p>
    <w:p w14:paraId="2B148537">
      <w:pPr>
        <w:spacing w:line="360" w:lineRule="auto"/>
        <w:jc w:val="center"/>
        <w:textAlignment w:val="center"/>
        <w:rPr>
          <w:rFonts w:ascii="Times New Roman" w:hAnsi="Times New Roman" w:eastAsia="宋体" w:cs="宋体"/>
          <w:color w:val="000000"/>
          <w:szCs w:val="24"/>
        </w:rPr>
      </w:pPr>
      <w:r>
        <w:rPr>
          <w:rFonts w:ascii="宋体" w:hAnsi="宋体" w:eastAsia="宋体" w:cs="宋体"/>
          <w:color w:val="000000"/>
          <w:szCs w:val="24"/>
        </w:rPr>
        <w:t>圭表与二十四节气</w:t>
      </w:r>
    </w:p>
    <w:p w14:paraId="53853BC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如图甲中的圭表是我国古代的重大发明。表是垂直立于地面的标杆，圭是正南正北方向水平放置的尺。用它测量正午时表影的长度，从而确定一年的时间和季节。</w:t>
      </w:r>
    </w:p>
    <w:p w14:paraId="2EA0B29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战国时已经采用水面来校正圭使其水平，用铅垂线来校正表使其与圭垂直。由于光的散射和漫反射等的影响，早期圭表的表影边缘模糊不清，影响测量表影长度的精度。元代天文学家郭守敬对圭表进行改进与创新，他将表的高度增加到原来的五倍，且在表顶加一根架空的横梁，他还发明了景符，用小孔成像原理可以在圭面上形成太阳和梁的清晰像，把确定表端影的位置变为确定梁影中心的位置，较大提高了测量的精度，如图乙所示。</w:t>
      </w:r>
    </w:p>
    <w:p w14:paraId="27DBCCD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4648200" cy="1543050"/>
            <wp:effectExtent l="0" t="0" r="0"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33" cstate="print"/>
                    <a:stretch>
                      <a:fillRect/>
                    </a:stretch>
                  </pic:blipFill>
                  <pic:spPr>
                    <a:xfrm>
                      <a:off x="0" y="0"/>
                      <a:ext cx="4648200" cy="1543050"/>
                    </a:xfrm>
                    <a:prstGeom prst="rect">
                      <a:avLst/>
                    </a:prstGeom>
                  </pic:spPr>
                </pic:pic>
              </a:graphicData>
            </a:graphic>
          </wp:inline>
        </w:drawing>
      </w:r>
    </w:p>
    <w:p w14:paraId="395A2DB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通过测量正午时表影长短的变化，推算出一回归年为</w:t>
      </w:r>
      <w:r>
        <w:rPr>
          <w:rFonts w:ascii="Times New Roman" w:hAnsi="Times New Roman" w:eastAsia="Times New Roman" w:cs="Times New Roman"/>
          <w:color w:val="000000"/>
          <w:szCs w:val="24"/>
        </w:rPr>
        <w:t>365.25</w:t>
      </w:r>
      <w:r>
        <w:rPr>
          <w:rFonts w:ascii="宋体" w:hAnsi="宋体" w:eastAsia="宋体" w:cs="宋体"/>
          <w:color w:val="000000"/>
          <w:szCs w:val="24"/>
        </w:rPr>
        <w:t>天，按照季节变化将一年划分为二十四节气（如图丙），用以指导生活和农业生产。</w:t>
      </w:r>
      <w:r>
        <w:rPr>
          <w:rFonts w:ascii="Times New Roman" w:hAnsi="Times New Roman" w:eastAsia="Times New Roman" w:cs="Times New Roman"/>
          <w:color w:val="000000"/>
          <w:szCs w:val="24"/>
        </w:rPr>
        <w:t>2016</w:t>
      </w:r>
      <w:r>
        <w:rPr>
          <w:rFonts w:ascii="宋体" w:hAnsi="宋体" w:eastAsia="宋体" w:cs="宋体"/>
          <w:color w:val="000000"/>
          <w:szCs w:val="24"/>
        </w:rPr>
        <w:t>年</w:t>
      </w:r>
      <w:r>
        <w:rPr>
          <w:rFonts w:ascii="Times New Roman" w:hAnsi="Times New Roman" w:eastAsia="Times New Roman" w:cs="Times New Roman"/>
          <w:color w:val="000000"/>
          <w:szCs w:val="24"/>
        </w:rPr>
        <w:t>11</w:t>
      </w:r>
      <w:r>
        <w:rPr>
          <w:rFonts w:ascii="宋体" w:hAnsi="宋体" w:eastAsia="宋体" w:cs="宋体"/>
          <w:color w:val="000000"/>
          <w:szCs w:val="24"/>
        </w:rPr>
        <w:t>月</w:t>
      </w:r>
      <w:r>
        <w:rPr>
          <w:rFonts w:ascii="Times New Roman" w:hAnsi="Times New Roman" w:eastAsia="Times New Roman" w:cs="Times New Roman"/>
          <w:color w:val="000000"/>
          <w:szCs w:val="24"/>
        </w:rPr>
        <w:t>30</w:t>
      </w:r>
      <w:r>
        <w:rPr>
          <w:rFonts w:ascii="宋体" w:hAnsi="宋体" w:eastAsia="宋体" w:cs="宋体"/>
          <w:color w:val="000000"/>
          <w:szCs w:val="24"/>
        </w:rPr>
        <w:t>日，联合国教科文组织批准“二十四节气”列入人类非物质文化遗产代表作名录。以圭表为代表的我国古代的科技成果，闪耀着智慧的光芒，激励着我们攀登新的科技高峰。</w:t>
      </w:r>
    </w:p>
    <w:p w14:paraId="7B234C3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）我国古代天文学家用</w:t>
      </w:r>
      <w:r>
        <w:rPr>
          <w:rFonts w:ascii="Times New Roman" w:hAnsi="Times New Roman" w:eastAsia="宋体" w:cs="宋体"/>
          <w:color w:val="000000"/>
          <w:szCs w:val="24"/>
        </w:rPr>
        <w:t>_________</w:t>
      </w:r>
      <w:r>
        <w:rPr>
          <w:rFonts w:ascii="宋体" w:hAnsi="宋体" w:eastAsia="宋体" w:cs="宋体"/>
          <w:color w:val="000000"/>
          <w:szCs w:val="24"/>
        </w:rPr>
        <w:t>使表竖直；</w:t>
      </w:r>
    </w:p>
    <w:p w14:paraId="6D832CB9">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）郭守敬提高测量精度的措施有</w:t>
      </w:r>
      <w:r>
        <w:rPr>
          <w:rFonts w:ascii="Times New Roman" w:hAnsi="Times New Roman" w:eastAsia="宋体" w:cs="宋体"/>
          <w:color w:val="000000"/>
          <w:szCs w:val="24"/>
        </w:rPr>
        <w:t>_________；</w:t>
      </w:r>
    </w:p>
    <w:p w14:paraId="10D3A0B9">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）一年中，学校的旗杆正午杆影最长的是二十四节气中的</w:t>
      </w:r>
      <w:r>
        <w:rPr>
          <w:rFonts w:ascii="Times New Roman" w:hAnsi="Times New Roman" w:eastAsia="宋体" w:cs="宋体"/>
          <w:color w:val="000000"/>
          <w:szCs w:val="24"/>
        </w:rPr>
        <w:t>_________</w:t>
      </w:r>
      <w:r>
        <w:rPr>
          <w:rFonts w:ascii="宋体" w:hAnsi="宋体" w:eastAsia="宋体" w:cs="宋体"/>
          <w:color w:val="000000"/>
          <w:szCs w:val="24"/>
        </w:rPr>
        <w:t>；</w:t>
      </w:r>
    </w:p>
    <w:p w14:paraId="3E95DD35">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）地面上深</w:t>
      </w:r>
      <w:r>
        <w:rPr>
          <w:rFonts w:ascii="Times New Roman" w:hAnsi="Times New Roman" w:eastAsia="Times New Roman" w:cs="Times New Roman"/>
          <w:color w:val="000000"/>
          <w:szCs w:val="24"/>
        </w:rPr>
        <w:t>10cm</w:t>
      </w:r>
      <w:r>
        <w:rPr>
          <w:rFonts w:ascii="宋体" w:hAnsi="宋体" w:eastAsia="宋体" w:cs="宋体"/>
          <w:color w:val="000000"/>
          <w:szCs w:val="24"/>
        </w:rPr>
        <w:t>，面积为</w:t>
      </w:r>
      <w:r>
        <w:rPr>
          <w:rFonts w:ascii="Times New Roman" w:hAnsi="Times New Roman" w:eastAsia="宋体" w:cs="宋体"/>
          <w:szCs w:val="24"/>
        </w:rPr>
        <w:object>
          <v:shape id="_x0000_i1067" o:spt="75" alt="www.szzx100.com江南汇教育网" type="#_x0000_t75" style="height:15pt;width:21pt;" o:ole="t" filled="f" o:preferrelative="t" stroked="f" coordsize="21600,21600">
            <v:path/>
            <v:fill on="f" focussize="0,0"/>
            <v:stroke on="f" joinstyle="miter"/>
            <v:imagedata r:id="rId35" o:title="eqIdc37d3860a1a4144a424a27fd121742f7"/>
            <o:lock v:ext="edit" aspectratio="t"/>
            <w10:wrap type="none"/>
            <w10:anchorlock/>
          </v:shape>
          <o:OLEObject Type="Embed" ProgID="Equation.DSMT4" ShapeID="_x0000_i1067" DrawAspect="Content" ObjectID="_1468075767" r:id="rId127">
            <o:LockedField>false</o:LockedField>
          </o:OLEObject>
        </w:object>
      </w:r>
      <w:r>
        <w:rPr>
          <w:rFonts w:ascii="宋体" w:hAnsi="宋体" w:eastAsia="宋体" w:cs="宋体"/>
          <w:color w:val="000000"/>
          <w:szCs w:val="24"/>
        </w:rPr>
        <w:t>的水池装满水，在相同时间内，太阳光垂直照射水面使水升高的温度为</w:t>
      </w:r>
      <w:r>
        <w:rPr>
          <w:rFonts w:ascii="Times New Roman" w:hAnsi="Times New Roman" w:eastAsia="宋体" w:cs="宋体"/>
          <w:szCs w:val="24"/>
        </w:rPr>
        <w:object>
          <v:shape id="_x0000_i1068" o:spt="75" alt="www.szzx100.com江南汇教育网" type="#_x0000_t75" style="height:18.75pt;width:24pt;" o:ole="t" filled="f" o:preferrelative="t" stroked="f" coordsize="21600,21600">
            <v:path/>
            <v:fill on="f" focussize="0,0"/>
            <v:stroke on="f" joinstyle="miter"/>
            <v:imagedata r:id="rId37" o:title="eqId8ae7c9ed5947fcd2db09382c8799ec9e"/>
            <o:lock v:ext="edit" aspectratio="t"/>
            <w10:wrap type="none"/>
            <w10:anchorlock/>
          </v:shape>
          <o:OLEObject Type="Embed" ProgID="Equation.DSMT4" ShapeID="_x0000_i1068" DrawAspect="Content" ObjectID="_1468075768" r:id="rId128">
            <o:LockedField>false</o:LockedField>
          </o:OLEObject>
        </w:object>
      </w:r>
      <w:r>
        <w:rPr>
          <w:rFonts w:ascii="宋体" w:hAnsi="宋体" w:eastAsia="宋体" w:cs="宋体"/>
          <w:color w:val="000000"/>
          <w:szCs w:val="24"/>
        </w:rPr>
        <w:t>，与水平方向成</w:t>
      </w:r>
      <w:r>
        <w:rPr>
          <w:rFonts w:ascii="Times New Roman" w:hAnsi="Times New Roman" w:eastAsia="Times New Roman" w:cs="Times New Roman"/>
          <w:color w:val="000000"/>
          <w:szCs w:val="24"/>
        </w:rPr>
        <w:t>60</w:t>
      </w:r>
      <w:r>
        <w:rPr>
          <w:rFonts w:ascii="宋体" w:hAnsi="宋体" w:eastAsia="宋体" w:cs="宋体"/>
          <w:color w:val="000000"/>
          <w:szCs w:val="24"/>
        </w:rPr>
        <w:t>°照射水面使水升高的温度为</w:t>
      </w:r>
      <w:r>
        <w:rPr>
          <w:rFonts w:ascii="Times New Roman" w:hAnsi="Times New Roman" w:eastAsia="宋体" w:cs="宋体"/>
          <w:szCs w:val="24"/>
        </w:rPr>
        <w:object>
          <v:shape id="_x0000_i1069" o:spt="75" alt="www.szzx100.com江南汇教育网" type="#_x0000_t75" style="height:18.75pt;width:21.75pt;" o:ole="t" filled="f" o:preferrelative="t" stroked="f" coordsize="21600,21600">
            <v:path/>
            <v:fill on="f" focussize="0,0"/>
            <v:stroke on="f" joinstyle="miter"/>
            <v:imagedata r:id="rId39" o:title="eqId2e6c3c37cf245f0c601117ce58deaf0a"/>
            <o:lock v:ext="edit" aspectratio="t"/>
            <w10:wrap type="none"/>
            <w10:anchorlock/>
          </v:shape>
          <o:OLEObject Type="Embed" ProgID="Equation.DSMT4" ShapeID="_x0000_i1069" DrawAspect="Content" ObjectID="_1468075769" r:id="rId129">
            <o:LockedField>false</o:LockedField>
          </o:OLEObject>
        </w:object>
      </w:r>
      <w:r>
        <w:rPr>
          <w:rFonts w:ascii="宋体" w:hAnsi="宋体" w:eastAsia="宋体" w:cs="宋体"/>
          <w:color w:val="000000"/>
          <w:szCs w:val="24"/>
        </w:rPr>
        <w:t>，则</w:t>
      </w:r>
      <w:r>
        <w:rPr>
          <w:rFonts w:ascii="Times New Roman" w:hAnsi="Times New Roman" w:eastAsia="宋体" w:cs="宋体"/>
          <w:szCs w:val="24"/>
        </w:rPr>
        <w:object>
          <v:shape id="_x0000_i1070" o:spt="75" alt="www.szzx100.com江南汇教育网" type="#_x0000_t75" style="height:18.75pt;width:57.75pt;" o:ole="t" filled="f" o:preferrelative="t" stroked="f" coordsize="21600,21600">
            <v:path/>
            <v:fill on="f" focussize="0,0"/>
            <v:stroke on="f" joinstyle="miter"/>
            <v:imagedata r:id="rId41" o:title="eqId59cbf8e8fc2d6b69477dfc9e27da0566"/>
            <o:lock v:ext="edit" aspectratio="t"/>
            <w10:wrap type="none"/>
            <w10:anchorlock/>
          </v:shape>
          <o:OLEObject Type="Embed" ProgID="Equation.DSMT4" ShapeID="_x0000_i1070" DrawAspect="Content" ObjectID="_1468075770" r:id="rId130">
            <o:LockedField>false</o:LockedField>
          </o:OLEObject>
        </w:object>
      </w:r>
      <w:r>
        <w:rPr>
          <w:rFonts w:ascii="Times New Roman" w:hAnsi="Times New Roman" w:eastAsia="宋体" w:cs="宋体"/>
          <w:color w:val="000000"/>
          <w:szCs w:val="24"/>
        </w:rPr>
        <w:t>_________</w:t>
      </w:r>
      <w:r>
        <w:rPr>
          <w:rFonts w:ascii="宋体" w:hAnsi="宋体" w:eastAsia="宋体" w:cs="宋体"/>
          <w:color w:val="000000"/>
          <w:szCs w:val="24"/>
        </w:rPr>
        <w:t>（忽略其它因素的影响）。</w:t>
      </w:r>
    </w:p>
    <w:p w14:paraId="5B6023E4">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铅垂线</w:t>
      </w:r>
      <w:r>
        <w:rPr>
          <w:rFonts w:hint="eastAsia" w:ascii="宋体" w:hAnsi="宋体" w:eastAsia="宋体" w:cs="宋体"/>
          <w:color w:val="000000"/>
          <w:szCs w:val="24"/>
        </w:rPr>
        <w:t>②</w:t>
      </w:r>
      <w:r>
        <w:rPr>
          <w:rFonts w:ascii="Times New Roman" w:hAnsi="Times New Roman" w:eastAsia="宋体" w:cs="宋体"/>
          <w:color w:val="000000"/>
          <w:szCs w:val="24"/>
        </w:rPr>
        <w:t>. 见解析</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宋体" w:hAnsi="宋体" w:eastAsia="宋体" w:cs="宋体"/>
          <w:color w:val="000000"/>
          <w:szCs w:val="24"/>
        </w:rPr>
        <w:t>冬至</w:t>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Times New Roman" w:hAnsi="Times New Roman" w:eastAsia="宋体" w:cs="宋体"/>
          <w:szCs w:val="24"/>
        </w:rPr>
        <w:object>
          <v:shape id="_x0000_i1071" o:spt="75" alt="www.szzx100.com江南汇教育网" type="#_x0000_t75" style="height:18pt;width:30.75pt;" o:ole="t" filled="f" o:preferrelative="t" stroked="f" coordsize="21600,21600">
            <v:path/>
            <v:fill on="f" focussize="0,0"/>
            <v:stroke on="f" joinstyle="miter"/>
            <v:imagedata r:id="rId132" o:title="eqIdda99c7af03730df7a964485b7394c33f"/>
            <o:lock v:ext="edit" aspectratio="t"/>
            <w10:wrap type="none"/>
            <w10:anchorlock/>
          </v:shape>
          <o:OLEObject Type="Embed" ProgID="Equation.DSMT4" ShapeID="_x0000_i1071" DrawAspect="Content" ObjectID="_1468075771" r:id="rId131">
            <o:LockedField>false</o:LockedField>
          </o:OLEObject>
        </w:object>
      </w:r>
    </w:p>
    <w:p w14:paraId="7C096F53">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1906D39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由阅读材料可知，“战国时已经采用水面来校正圭使其水平，用铅垂线来校正表使其与圭垂直”，所以我国古代天文学家用铅垂线来校正表使其竖直。</w:t>
      </w:r>
    </w:p>
    <w:p w14:paraId="5CC176F8">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由阅读材料可知，“他将表的高度增加到原来的五倍，且在表顶加一根架空的横梁，他还发明了景符，用小孔成像原理可以在圭面上形成太阳和梁的清晰像，把确定表端影的位置变为确定梁影中心的位置，较大提高了测量的精度”，所以郭守敬提高测量精度的措施有：增加圭表的高度、在圭表顶端添加横梁、发明了景符、利用小孔成像原理确定梁影中心的位置。</w:t>
      </w:r>
    </w:p>
    <w:p w14:paraId="6D3B141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由图丙可知，一年中，学校的旗杆正午杆影最长的是二十四节气中的冬至。</w:t>
      </w:r>
    </w:p>
    <w:p w14:paraId="14A8C2AD">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在相同时间内，太阳光释放的能量是相同的，当太阳光垂直照射水面，单位面积里照到的光多，水吸收的热量多；当太阳光与水平方向成</w:t>
      </w:r>
      <w:r>
        <w:rPr>
          <w:rFonts w:ascii="Times New Roman" w:hAnsi="Times New Roman" w:eastAsia="Times New Roman" w:cs="Times New Roman"/>
          <w:color w:val="000000"/>
          <w:szCs w:val="24"/>
        </w:rPr>
        <w:t>60</w:t>
      </w:r>
      <w:r>
        <w:rPr>
          <w:rFonts w:ascii="宋体" w:hAnsi="宋体" w:eastAsia="宋体" w:cs="宋体"/>
          <w:color w:val="000000"/>
          <w:szCs w:val="24"/>
        </w:rPr>
        <w:t>°斜照射水面时，单位面积里照到的光少，水吸收的热量少。太阳光垂直照射水面的有效面积是</w:t>
      </w:r>
      <w:r>
        <w:rPr>
          <w:rFonts w:ascii="Times New Roman" w:hAnsi="Times New Roman" w:eastAsia="宋体" w:cs="宋体"/>
          <w:szCs w:val="24"/>
        </w:rPr>
        <w:object>
          <v:shape id="_x0000_i1072" o:spt="75" alt="www.szzx100.com江南汇教育网" type="#_x0000_t75" style="height:18.75pt;width:48pt;" o:ole="t" filled="f" o:preferrelative="t" stroked="f" coordsize="21600,21600">
            <v:path/>
            <v:fill on="f" focussize="0,0"/>
            <v:stroke on="f" joinstyle="miter"/>
            <v:imagedata r:id="rId134" o:title="eqIdcface691b784a0603627122cfaf60903"/>
            <o:lock v:ext="edit" aspectratio="t"/>
            <w10:wrap type="none"/>
            <w10:anchorlock/>
          </v:shape>
          <o:OLEObject Type="Embed" ProgID="Equation.DSMT4" ShapeID="_x0000_i1072" DrawAspect="Content" ObjectID="_1468075772" r:id="rId133">
            <o:LockedField>false</o:LockedField>
          </o:OLEObject>
        </w:object>
      </w:r>
      <w:r>
        <w:rPr>
          <w:rFonts w:ascii="宋体" w:hAnsi="宋体" w:eastAsia="宋体" w:cs="宋体"/>
          <w:color w:val="000000"/>
          <w:szCs w:val="24"/>
        </w:rPr>
        <w:t>，太阳光与水平方向成</w:t>
      </w:r>
      <w:r>
        <w:rPr>
          <w:rFonts w:ascii="Times New Roman" w:hAnsi="Times New Roman" w:eastAsia="Times New Roman" w:cs="Times New Roman"/>
          <w:color w:val="000000"/>
          <w:szCs w:val="24"/>
        </w:rPr>
        <w:t>60</w:t>
      </w:r>
      <w:r>
        <w:rPr>
          <w:rFonts w:ascii="宋体" w:hAnsi="宋体" w:eastAsia="宋体" w:cs="宋体"/>
          <w:color w:val="000000"/>
          <w:szCs w:val="24"/>
        </w:rPr>
        <w:t>°斜照射水面的有效面积是</w:t>
      </w:r>
      <w:r>
        <w:rPr>
          <w:rFonts w:ascii="Times New Roman" w:hAnsi="Times New Roman" w:eastAsia="宋体" w:cs="宋体"/>
          <w:szCs w:val="24"/>
        </w:rPr>
        <w:object>
          <v:shape id="_x0000_i1073" o:spt="75" alt="www.szzx100.com江南汇教育网" type="#_x0000_t75" style="height:33.75pt;width:134.25pt;" o:ole="t" filled="f" o:preferrelative="t" stroked="f" coordsize="21600,21600">
            <v:path/>
            <v:fill on="f" focussize="0,0"/>
            <v:stroke on="f" joinstyle="miter"/>
            <v:imagedata r:id="rId136" o:title="eqId00bef91df7bdd313c4b8e04c47e06fd6"/>
            <o:lock v:ext="edit" aspectratio="t"/>
            <w10:wrap type="none"/>
            <w10:anchorlock/>
          </v:shape>
          <o:OLEObject Type="Embed" ProgID="Equation.DSMT4" ShapeID="_x0000_i1073" DrawAspect="Content" ObjectID="_1468075773" r:id="rId135">
            <o:LockedField>false</o:LockedField>
          </o:OLEObject>
        </w:object>
      </w:r>
      <w:r>
        <w:rPr>
          <w:rFonts w:ascii="宋体" w:hAnsi="宋体" w:eastAsia="宋体" w:cs="宋体"/>
          <w:color w:val="000000"/>
          <w:szCs w:val="24"/>
        </w:rPr>
        <w:t>，两种方式水池中的水吸收的热量与有效面积成正比，所以垂直照射水面吸收的热量与斜照射水面吸收的热量之比为</w:t>
      </w:r>
    </w:p>
    <w:p w14:paraId="59EE9BA3">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74" o:spt="75" alt="www.szzx100.com江南汇教育网" type="#_x0000_t75" style="height:50.25pt;width:126pt;" o:ole="t" filled="f" o:preferrelative="t" stroked="f" coordsize="21600,21600">
            <v:path/>
            <v:fill on="f" focussize="0,0"/>
            <v:stroke on="f" joinstyle="miter"/>
            <v:imagedata r:id="rId138" o:title="eqId97b873f697bec290013398ce9808a7cf"/>
            <o:lock v:ext="edit" aspectratio="t"/>
            <w10:wrap type="none"/>
            <w10:anchorlock/>
          </v:shape>
          <o:OLEObject Type="Embed" ProgID="Equation.DSMT4" ShapeID="_x0000_i1074" DrawAspect="Content" ObjectID="_1468075774" r:id="rId137">
            <o:LockedField>false</o:LockedField>
          </o:OLEObject>
        </w:object>
      </w:r>
    </w:p>
    <w:p w14:paraId="3769546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水池中水的质量</w:t>
      </w:r>
      <w:r>
        <w:rPr>
          <w:rFonts w:ascii="Times New Roman" w:hAnsi="Times New Roman" w:eastAsia="宋体" w:cs="宋体"/>
          <w:szCs w:val="24"/>
        </w:rPr>
        <w:object>
          <v:shape id="_x0000_i1075" o:spt="75" alt="www.szzx100.com江南汇教育网" type="#_x0000_t75" style="height:11.25pt;width:12.75pt;" o:ole="t" filled="f" o:preferrelative="t" stroked="f" coordsize="21600,21600">
            <v:path/>
            <v:fill on="f" focussize="0,0"/>
            <v:stroke on="f" joinstyle="miter"/>
            <v:imagedata r:id="rId140" o:title="eqId294f5ba74cdf695fc9a8a8e52f421328"/>
            <o:lock v:ext="edit" aspectratio="t"/>
            <w10:wrap type="none"/>
            <w10:anchorlock/>
          </v:shape>
          <o:OLEObject Type="Embed" ProgID="Equation.DSMT4" ShapeID="_x0000_i1075" DrawAspect="Content" ObjectID="_1468075775" r:id="rId139">
            <o:LockedField>false</o:LockedField>
          </o:OLEObject>
        </w:object>
      </w:r>
      <w:r>
        <w:rPr>
          <w:rFonts w:ascii="宋体" w:hAnsi="宋体" w:eastAsia="宋体" w:cs="宋体"/>
          <w:color w:val="000000"/>
          <w:szCs w:val="24"/>
        </w:rPr>
        <w:t>和比热容</w:t>
      </w:r>
      <w:r>
        <w:rPr>
          <w:rFonts w:ascii="Times New Roman" w:hAnsi="Times New Roman" w:eastAsia="宋体" w:cs="宋体"/>
          <w:szCs w:val="24"/>
        </w:rPr>
        <w:object>
          <v:shape id="_x0000_i1076" o:spt="75" alt="www.szzx100.com江南汇教育网" type="#_x0000_t75" style="height:11.25pt;width:9pt;" o:ole="t" filled="f" o:preferrelative="t" stroked="f" coordsize="21600,21600">
            <v:path/>
            <v:fill on="f" focussize="0,0"/>
            <v:stroke on="f" joinstyle="miter"/>
            <v:imagedata r:id="rId142" o:title="eqId071a7e733d466949ac935b4b8ee8d183"/>
            <o:lock v:ext="edit" aspectratio="t"/>
            <w10:wrap type="none"/>
            <w10:anchorlock/>
          </v:shape>
          <o:OLEObject Type="Embed" ProgID="Equation.DSMT4" ShapeID="_x0000_i1076" DrawAspect="Content" ObjectID="_1468075776" r:id="rId141">
            <o:LockedField>false</o:LockedField>
          </o:OLEObject>
        </w:object>
      </w:r>
      <w:r>
        <w:rPr>
          <w:rFonts w:ascii="宋体" w:hAnsi="宋体" w:eastAsia="宋体" w:cs="宋体"/>
          <w:color w:val="000000"/>
          <w:szCs w:val="24"/>
        </w:rPr>
        <w:t>是相同的，根据比热容变形公式</w:t>
      </w:r>
      <w:r>
        <w:rPr>
          <w:rFonts w:ascii="Times New Roman" w:hAnsi="Times New Roman" w:eastAsia="宋体" w:cs="宋体"/>
          <w:szCs w:val="24"/>
        </w:rPr>
        <w:object>
          <v:shape id="_x0000_i1077" o:spt="75" alt="www.szzx100.com江南汇教育网" type="#_x0000_t75" style="height:30.75pt;width:42.75pt;" o:ole="t" filled="f" o:preferrelative="t" stroked="f" coordsize="21600,21600">
            <v:path/>
            <v:fill on="f" focussize="0,0"/>
            <v:stroke on="f" joinstyle="miter"/>
            <v:imagedata r:id="rId144" o:title="eqId55919db45463107aa3824884e862f9f7"/>
            <o:lock v:ext="edit" aspectratio="t"/>
            <w10:wrap type="none"/>
            <w10:anchorlock/>
          </v:shape>
          <o:OLEObject Type="Embed" ProgID="Equation.DSMT4" ShapeID="_x0000_i1077" DrawAspect="Content" ObjectID="_1468075777" r:id="rId143">
            <o:LockedField>false</o:LockedField>
          </o:OLEObject>
        </w:object>
      </w:r>
      <w:r>
        <w:rPr>
          <w:rFonts w:ascii="宋体" w:hAnsi="宋体" w:eastAsia="宋体" w:cs="宋体"/>
          <w:color w:val="000000"/>
          <w:szCs w:val="24"/>
        </w:rPr>
        <w:t>可得，升高的温度</w:t>
      </w:r>
      <w:r>
        <w:rPr>
          <w:rFonts w:ascii="Times New Roman" w:hAnsi="Times New Roman" w:eastAsia="宋体" w:cs="宋体"/>
          <w:szCs w:val="24"/>
        </w:rPr>
        <w:object>
          <v:shape id="_x0000_i1078" o:spt="75" alt="www.szzx100.com江南汇教育网" type="#_x0000_t75" style="height:14.25pt;width:15pt;" o:ole="t" filled="f" o:preferrelative="t" stroked="f" coordsize="21600,21600">
            <v:path/>
            <v:fill on="f" focussize="0,0"/>
            <v:stroke on="f" joinstyle="miter"/>
            <v:imagedata r:id="rId146" o:title="eqId54ec106b92bc77e6716692a61a15a0d4"/>
            <o:lock v:ext="edit" aspectratio="t"/>
            <w10:wrap type="none"/>
            <w10:anchorlock/>
          </v:shape>
          <o:OLEObject Type="Embed" ProgID="Equation.DSMT4" ShapeID="_x0000_i1078" DrawAspect="Content" ObjectID="_1468075778" r:id="rId145">
            <o:LockedField>false</o:LockedField>
          </o:OLEObject>
        </w:object>
      </w:r>
      <w:r>
        <w:rPr>
          <w:rFonts w:ascii="宋体" w:hAnsi="宋体" w:eastAsia="宋体" w:cs="宋体"/>
          <w:color w:val="000000"/>
          <w:szCs w:val="24"/>
        </w:rPr>
        <w:t>与吸收的热量</w:t>
      </w:r>
      <w:r>
        <w:rPr>
          <w:rFonts w:ascii="Times New Roman" w:hAnsi="Times New Roman" w:eastAsia="宋体" w:cs="宋体"/>
          <w:szCs w:val="24"/>
        </w:rPr>
        <w:object>
          <v:shape id="_x0000_i1079" o:spt="75" alt="www.szzx100.com江南汇教育网" type="#_x0000_t75" style="height:15.75pt;width:12pt;" o:ole="t" filled="f" o:preferrelative="t" stroked="f" coordsize="21600,21600">
            <v:path/>
            <v:fill on="f" focussize="0,0"/>
            <v:stroke on="f" joinstyle="miter"/>
            <v:imagedata r:id="rId148" o:title="eqIdacc290b44635265137fdf13146b6a6d9"/>
            <o:lock v:ext="edit" aspectratio="t"/>
            <w10:wrap type="none"/>
            <w10:anchorlock/>
          </v:shape>
          <o:OLEObject Type="Embed" ProgID="Equation.DSMT4" ShapeID="_x0000_i1079" DrawAspect="Content" ObjectID="_1468075779" r:id="rId147">
            <o:LockedField>false</o:LockedField>
          </o:OLEObject>
        </w:object>
      </w:r>
      <w:r>
        <w:rPr>
          <w:rFonts w:ascii="宋体" w:hAnsi="宋体" w:eastAsia="宋体" w:cs="宋体"/>
          <w:color w:val="000000"/>
          <w:szCs w:val="24"/>
        </w:rPr>
        <w:t>成正比，所以太阳光垂直照射水面使水升高的温度</w:t>
      </w:r>
      <w:r>
        <w:rPr>
          <w:rFonts w:ascii="Times New Roman" w:hAnsi="Times New Roman" w:eastAsia="宋体" w:cs="宋体"/>
          <w:szCs w:val="24"/>
        </w:rPr>
        <w:object>
          <v:shape id="_x0000_i1080" o:spt="75" alt="www.szzx100.com江南汇教育网" type="#_x0000_t75" style="height:18pt;width:21.75pt;" o:ole="t" filled="f" o:preferrelative="t" stroked="f" coordsize="21600,21600">
            <v:path/>
            <v:fill on="f" focussize="0,0"/>
            <v:stroke on="f" joinstyle="miter"/>
            <v:imagedata r:id="rId150" o:title="eqIdaf48486126b2e2fda27c80fffebc93f3"/>
            <o:lock v:ext="edit" aspectratio="t"/>
            <w10:wrap type="none"/>
            <w10:anchorlock/>
          </v:shape>
          <o:OLEObject Type="Embed" ProgID="Equation.DSMT4" ShapeID="_x0000_i1080" DrawAspect="Content" ObjectID="_1468075780" r:id="rId149">
            <o:LockedField>false</o:LockedField>
          </o:OLEObject>
        </w:object>
      </w:r>
      <w:r>
        <w:rPr>
          <w:rFonts w:ascii="宋体" w:hAnsi="宋体" w:eastAsia="宋体" w:cs="宋体"/>
          <w:color w:val="000000"/>
          <w:szCs w:val="24"/>
        </w:rPr>
        <w:t>与太阳光水平方向成</w:t>
      </w:r>
      <w:r>
        <w:rPr>
          <w:rFonts w:ascii="Times New Roman" w:hAnsi="Times New Roman" w:eastAsia="Times New Roman" w:cs="Times New Roman"/>
          <w:color w:val="000000"/>
          <w:szCs w:val="24"/>
        </w:rPr>
        <w:t>60</w:t>
      </w:r>
      <w:r>
        <w:rPr>
          <w:rFonts w:ascii="宋体" w:hAnsi="宋体" w:eastAsia="宋体" w:cs="宋体"/>
          <w:color w:val="000000"/>
          <w:szCs w:val="24"/>
        </w:rPr>
        <w:t>°照射水面使水升高的温度为</w:t>
      </w:r>
      <w:r>
        <w:rPr>
          <w:rFonts w:ascii="Times New Roman" w:hAnsi="Times New Roman" w:eastAsia="宋体" w:cs="宋体"/>
          <w:szCs w:val="24"/>
        </w:rPr>
        <w:object>
          <v:shape id="_x0000_i1081" o:spt="75" alt="www.szzx100.com江南汇教育网" type="#_x0000_t75" style="height:18.75pt;width:21.75pt;" o:ole="t" filled="f" o:preferrelative="t" stroked="f" coordsize="21600,21600">
            <v:path/>
            <v:fill on="f" focussize="0,0"/>
            <v:stroke on="f" joinstyle="miter"/>
            <v:imagedata r:id="rId39" o:title="eqId2e6c3c37cf245f0c601117ce58deaf0a"/>
            <o:lock v:ext="edit" aspectratio="t"/>
            <w10:wrap type="none"/>
            <w10:anchorlock/>
          </v:shape>
          <o:OLEObject Type="Embed" ProgID="Equation.DSMT4" ShapeID="_x0000_i1081" DrawAspect="Content" ObjectID="_1468075781" r:id="rId151">
            <o:LockedField>false</o:LockedField>
          </o:OLEObject>
        </w:object>
      </w:r>
      <w:r>
        <w:rPr>
          <w:rFonts w:ascii="宋体" w:hAnsi="宋体" w:eastAsia="宋体" w:cs="宋体"/>
          <w:color w:val="000000"/>
          <w:szCs w:val="24"/>
        </w:rPr>
        <w:t>之比为</w:t>
      </w:r>
    </w:p>
    <w:p w14:paraId="2EF318D0">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82" o:spt="75" alt="www.szzx100.com江南汇教育网" type="#_x0000_t75" style="height:36pt;width:83.25pt;" o:ole="t" filled="f" o:preferrelative="t" stroked="f" coordsize="21600,21600">
            <v:path/>
            <v:fill on="f" focussize="0,0"/>
            <v:stroke on="f" joinstyle="miter"/>
            <v:imagedata r:id="rId153" o:title="eqIdddcb59c66c50695e8def178ea9445675"/>
            <o:lock v:ext="edit" aspectratio="t"/>
            <w10:wrap type="none"/>
            <w10:anchorlock/>
          </v:shape>
          <o:OLEObject Type="Embed" ProgID="Equation.DSMT4" ShapeID="_x0000_i1082" DrawAspect="Content" ObjectID="_1468075782" r:id="rId152">
            <o:LockedField>false</o:LockedField>
          </o:OLEObject>
        </w:object>
      </w:r>
    </w:p>
    <w:p w14:paraId="15546386">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三、解答题（本题共</w:t>
      </w:r>
      <w:r>
        <w:rPr>
          <w:rFonts w:ascii="Times New Roman" w:hAnsi="Times New Roman" w:eastAsia="Times New Roman" w:cs="Times New Roman"/>
          <w:b/>
          <w:color w:val="000000"/>
          <w:sz w:val="24"/>
          <w:szCs w:val="24"/>
        </w:rPr>
        <w:t>9</w:t>
      </w:r>
      <w:r>
        <w:rPr>
          <w:rFonts w:ascii="宋体" w:hAnsi="宋体" w:eastAsia="宋体" w:cs="宋体"/>
          <w:b/>
          <w:color w:val="000000"/>
          <w:sz w:val="24"/>
          <w:szCs w:val="24"/>
        </w:rPr>
        <w:t>小题，共</w:t>
      </w:r>
      <w:r>
        <w:rPr>
          <w:rFonts w:ascii="Times New Roman" w:hAnsi="Times New Roman" w:eastAsia="Times New Roman" w:cs="Times New Roman"/>
          <w:b/>
          <w:color w:val="000000"/>
          <w:sz w:val="24"/>
          <w:szCs w:val="24"/>
        </w:rPr>
        <w:t>50</w:t>
      </w:r>
      <w:r>
        <w:rPr>
          <w:rFonts w:ascii="宋体" w:hAnsi="宋体" w:eastAsia="宋体" w:cs="宋体"/>
          <w:b/>
          <w:color w:val="000000"/>
          <w:sz w:val="24"/>
          <w:szCs w:val="24"/>
        </w:rPr>
        <w:t>分。解答</w:t>
      </w:r>
      <w:r>
        <w:rPr>
          <w:rFonts w:ascii="Times New Roman" w:hAnsi="Times New Roman" w:eastAsia="Times New Roman" w:cs="Times New Roman"/>
          <w:b/>
          <w:color w:val="000000"/>
          <w:sz w:val="24"/>
          <w:szCs w:val="24"/>
        </w:rPr>
        <w:t>23</w:t>
      </w:r>
      <w:r>
        <w:rPr>
          <w:rFonts w:ascii="宋体" w:hAnsi="宋体" w:eastAsia="宋体" w:cs="宋体"/>
          <w:b/>
          <w:color w:val="000000"/>
          <w:sz w:val="24"/>
          <w:szCs w:val="24"/>
        </w:rPr>
        <w:t>、</w:t>
      </w:r>
      <w:r>
        <w:rPr>
          <w:rFonts w:ascii="Times New Roman" w:hAnsi="Times New Roman" w:eastAsia="Times New Roman" w:cs="Times New Roman"/>
          <w:b/>
          <w:color w:val="000000"/>
          <w:sz w:val="24"/>
          <w:szCs w:val="24"/>
        </w:rPr>
        <w:t>24</w:t>
      </w:r>
      <w:r>
        <w:rPr>
          <w:rFonts w:ascii="宋体" w:hAnsi="宋体" w:eastAsia="宋体" w:cs="宋体"/>
          <w:b/>
          <w:color w:val="000000"/>
          <w:sz w:val="24"/>
          <w:szCs w:val="24"/>
        </w:rPr>
        <w:t>、</w:t>
      </w:r>
      <w:r>
        <w:rPr>
          <w:rFonts w:ascii="Times New Roman" w:hAnsi="Times New Roman" w:eastAsia="Times New Roman" w:cs="Times New Roman"/>
          <w:b/>
          <w:color w:val="000000"/>
          <w:sz w:val="24"/>
          <w:szCs w:val="24"/>
        </w:rPr>
        <w:t>25</w:t>
      </w:r>
      <w:r>
        <w:rPr>
          <w:rFonts w:ascii="宋体" w:hAnsi="宋体" w:eastAsia="宋体" w:cs="宋体"/>
          <w:b/>
          <w:color w:val="000000"/>
          <w:sz w:val="24"/>
          <w:szCs w:val="24"/>
        </w:rPr>
        <w:t>题时应有解题过程）</w:t>
      </w:r>
    </w:p>
    <w:p w14:paraId="28454EF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w:t>
      </w:r>
      <w:r>
        <w:rPr>
          <w:rFonts w:ascii="宋体" w:hAnsi="宋体" w:eastAsia="宋体" w:cs="宋体"/>
          <w:color w:val="000000"/>
          <w:szCs w:val="24"/>
        </w:rPr>
        <w:t>按要求作图：在图中画出静止在水平面的篮球受到的力；</w:t>
      </w:r>
    </w:p>
    <w:p w14:paraId="6E304CD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71625" cy="1057275"/>
            <wp:effectExtent l="0" t="0" r="9525"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42" cstate="print"/>
                    <a:stretch>
                      <a:fillRect/>
                    </a:stretch>
                  </pic:blipFill>
                  <pic:spPr>
                    <a:xfrm>
                      <a:off x="0" y="0"/>
                      <a:ext cx="1571625" cy="1057275"/>
                    </a:xfrm>
                    <a:prstGeom prst="rect">
                      <a:avLst/>
                    </a:prstGeom>
                  </pic:spPr>
                </pic:pic>
              </a:graphicData>
            </a:graphic>
          </wp:inline>
        </w:drawing>
      </w:r>
    </w:p>
    <w:p w14:paraId="507327C3">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drawing>
          <wp:inline distT="0" distB="0" distL="0" distR="0">
            <wp:extent cx="1485900" cy="1400175"/>
            <wp:effectExtent l="0" t="0" r="0"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154" cstate="print"/>
                    <a:stretch>
                      <a:fillRect/>
                    </a:stretch>
                  </pic:blipFill>
                  <pic:spPr>
                    <a:xfrm>
                      <a:off x="0" y="0"/>
                      <a:ext cx="1485900" cy="1400175"/>
                    </a:xfrm>
                    <a:prstGeom prst="rect">
                      <a:avLst/>
                    </a:prstGeom>
                  </pic:spPr>
                </pic:pic>
              </a:graphicData>
            </a:graphic>
          </wp:inline>
        </w:drawing>
      </w:r>
    </w:p>
    <w:p w14:paraId="71DE3C47">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43B4C8D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【详解】篮球受到的重力</w:t>
      </w:r>
      <w:r>
        <w:rPr>
          <w:rFonts w:ascii="Times New Roman" w:hAnsi="Times New Roman" w:eastAsia="宋体" w:cs="宋体"/>
          <w:i/>
          <w:color w:val="000000"/>
          <w:szCs w:val="24"/>
        </w:rPr>
        <w:t>G</w:t>
      </w:r>
      <w:r>
        <w:rPr>
          <w:rFonts w:ascii="Times New Roman" w:hAnsi="Times New Roman" w:eastAsia="宋体" w:cs="宋体"/>
          <w:color w:val="000000"/>
          <w:szCs w:val="24"/>
        </w:rPr>
        <w:t>和支持力</w:t>
      </w:r>
      <w:r>
        <w:rPr>
          <w:rFonts w:ascii="Times New Roman" w:hAnsi="Times New Roman" w:eastAsia="宋体" w:cs="宋体"/>
          <w:i/>
          <w:color w:val="000000"/>
          <w:szCs w:val="24"/>
        </w:rPr>
        <w:t>F</w:t>
      </w:r>
      <w:r>
        <w:rPr>
          <w:rFonts w:ascii="Times New Roman" w:hAnsi="Times New Roman" w:eastAsia="宋体" w:cs="宋体"/>
          <w:color w:val="000000"/>
          <w:szCs w:val="24"/>
        </w:rPr>
        <w:t>是一对平衡力，大小相等、方向相反、作用在同一直线上，作用点在篮球的重心上，重力的方向竖直向下，支持力的方向竖直向上，分别过重心作竖直向下的重力和竖直向上的支持力，注意两条线段长度要相等，如图所示：</w:t>
      </w:r>
    </w:p>
    <w:p w14:paraId="1F872E0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219200" cy="114300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55" cstate="print"/>
                    <a:stretch>
                      <a:fillRect/>
                    </a:stretch>
                  </pic:blipFill>
                  <pic:spPr>
                    <a:xfrm>
                      <a:off x="0" y="0"/>
                      <a:ext cx="1219200" cy="1143000"/>
                    </a:xfrm>
                    <a:prstGeom prst="rect">
                      <a:avLst/>
                    </a:prstGeom>
                  </pic:spPr>
                </pic:pic>
              </a:graphicData>
            </a:graphic>
          </wp:inline>
        </w:drawing>
      </w:r>
    </w:p>
    <w:p w14:paraId="228405E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w:t>
      </w:r>
      <w:r>
        <w:rPr>
          <w:rFonts w:ascii="宋体" w:hAnsi="宋体" w:eastAsia="宋体" w:cs="宋体"/>
          <w:color w:val="000000"/>
          <w:szCs w:val="24"/>
        </w:rPr>
        <w:t>在图中画出物体</w:t>
      </w:r>
      <w:r>
        <w:rPr>
          <w:rFonts w:ascii="Times New Roman" w:hAnsi="Times New Roman" w:eastAsia="Times New Roman" w:cs="Times New Roman"/>
          <w:i/>
          <w:color w:val="000000"/>
          <w:szCs w:val="24"/>
        </w:rPr>
        <w:t>AB</w:t>
      </w:r>
      <w:r>
        <w:rPr>
          <w:rFonts w:ascii="宋体" w:hAnsi="宋体" w:eastAsia="宋体" w:cs="宋体"/>
          <w:color w:val="000000"/>
          <w:szCs w:val="24"/>
        </w:rPr>
        <w:t>在平面镜中的像。</w:t>
      </w:r>
    </w:p>
    <w:p w14:paraId="406E89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695325" cy="1400175"/>
            <wp:effectExtent l="0" t="0" r="9525"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43" cstate="print"/>
                    <a:stretch>
                      <a:fillRect/>
                    </a:stretch>
                  </pic:blipFill>
                  <pic:spPr>
                    <a:xfrm>
                      <a:off x="0" y="0"/>
                      <a:ext cx="695325" cy="1400175"/>
                    </a:xfrm>
                    <a:prstGeom prst="rect">
                      <a:avLst/>
                    </a:prstGeom>
                  </pic:spPr>
                </pic:pic>
              </a:graphicData>
            </a:graphic>
          </wp:inline>
        </w:drawing>
      </w:r>
    </w:p>
    <w:p w14:paraId="561C4BFD">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drawing>
          <wp:inline distT="0" distB="0" distL="0" distR="0">
            <wp:extent cx="1123950" cy="125730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56" cstate="print"/>
                    <a:stretch>
                      <a:fillRect/>
                    </a:stretch>
                  </pic:blipFill>
                  <pic:spPr>
                    <a:xfrm>
                      <a:off x="0" y="0"/>
                      <a:ext cx="1123950" cy="1257300"/>
                    </a:xfrm>
                    <a:prstGeom prst="rect">
                      <a:avLst/>
                    </a:prstGeom>
                  </pic:spPr>
                </pic:pic>
              </a:graphicData>
            </a:graphic>
          </wp:inline>
        </w:drawing>
      </w:r>
    </w:p>
    <w:p w14:paraId="4B129EE0">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47448A5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分别作出物体</w:t>
      </w:r>
      <w:r>
        <w:rPr>
          <w:rFonts w:ascii="Times New Roman" w:hAnsi="Times New Roman" w:eastAsia="Times New Roman" w:cs="Times New Roman"/>
          <w:i/>
          <w:color w:val="000000"/>
          <w:szCs w:val="24"/>
        </w:rPr>
        <w:t>AB</w:t>
      </w:r>
      <w:r>
        <w:rPr>
          <w:rFonts w:ascii="宋体" w:hAnsi="宋体" w:eastAsia="宋体" w:cs="宋体"/>
          <w:color w:val="000000"/>
          <w:szCs w:val="24"/>
        </w:rPr>
        <w:t>端点</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关于平面镜的对称点</w:t>
      </w:r>
      <w:r>
        <w:rPr>
          <w:rFonts w:ascii="Times New Roman" w:hAnsi="Times New Roman" w:eastAsia="宋体" w:cs="宋体"/>
          <w:szCs w:val="24"/>
        </w:rPr>
        <w:object>
          <v:shape id="_x0000_i1083" o:spt="75" alt="www.szzx100.com江南汇教育网" type="#_x0000_t75" style="height:15pt;width:12.75pt;" o:ole="t" filled="f" o:preferrelative="t" stroked="f" coordsize="21600,21600">
            <v:path/>
            <v:fill on="f" focussize="0,0"/>
            <v:stroke on="f" joinstyle="miter"/>
            <v:imagedata r:id="rId158" o:title="eqIdcc8396a7120abeaae6236a9292e5b9f8"/>
            <o:lock v:ext="edit" aspectratio="t"/>
            <w10:wrap type="none"/>
            <w10:anchorlock/>
          </v:shape>
          <o:OLEObject Type="Embed" ProgID="Equation.DSMT4" ShapeID="_x0000_i1083" DrawAspect="Content" ObjectID="_1468075783" r:id="rId157">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084" o:spt="75" alt="www.szzx100.com江南汇教育网" type="#_x0000_t75" style="height:15pt;width:12.75pt;" o:ole="t" filled="f" o:preferrelative="t" stroked="f" coordsize="21600,21600">
            <v:path/>
            <v:fill on="f" focussize="0,0"/>
            <v:stroke on="f" joinstyle="miter"/>
            <v:imagedata r:id="rId160" o:title="eqId452df36e8b63a8e92d773d1ac44c2081"/>
            <o:lock v:ext="edit" aspectratio="t"/>
            <w10:wrap type="none"/>
            <w10:anchorlock/>
          </v:shape>
          <o:OLEObject Type="Embed" ProgID="Equation.DSMT4" ShapeID="_x0000_i1084" DrawAspect="Content" ObjectID="_1468075784" r:id="rId159">
            <o:LockedField>false</o:LockedField>
          </o:OLEObject>
        </w:object>
      </w:r>
      <w:r>
        <w:rPr>
          <w:rFonts w:ascii="宋体" w:hAnsi="宋体" w:eastAsia="宋体" w:cs="宋体"/>
          <w:color w:val="000000"/>
          <w:szCs w:val="24"/>
        </w:rPr>
        <w:t>，用虚线连接</w:t>
      </w:r>
      <w:r>
        <w:rPr>
          <w:rFonts w:ascii="Times New Roman" w:hAnsi="Times New Roman" w:eastAsia="宋体" w:cs="宋体"/>
          <w:szCs w:val="24"/>
        </w:rPr>
        <w:object>
          <v:shape id="_x0000_i1085" o:spt="75" alt="www.szzx100.com江南汇教育网" type="#_x0000_t75" style="height:15pt;width:23.25pt;" o:ole="t" filled="f" o:preferrelative="t" stroked="f" coordsize="21600,21600">
            <v:path/>
            <v:fill on="f" focussize="0,0"/>
            <v:stroke on="f" joinstyle="miter"/>
            <v:imagedata r:id="rId162" o:title="eqId3be5b2da2a806e6de7f9a58b8289b6c4"/>
            <o:lock v:ext="edit" aspectratio="t"/>
            <w10:wrap type="none"/>
            <w10:anchorlock/>
          </v:shape>
          <o:OLEObject Type="Embed" ProgID="Equation.DSMT4" ShapeID="_x0000_i1085" DrawAspect="Content" ObjectID="_1468075785" r:id="rId161">
            <o:LockedField>false</o:LockedField>
          </o:OLEObject>
        </w:object>
      </w:r>
      <w:r>
        <w:rPr>
          <w:rFonts w:ascii="宋体" w:hAnsi="宋体" w:eastAsia="宋体" w:cs="宋体"/>
          <w:color w:val="000000"/>
          <w:szCs w:val="24"/>
        </w:rPr>
        <w:t>即为物体</w:t>
      </w:r>
      <w:r>
        <w:rPr>
          <w:rFonts w:ascii="Times New Roman" w:hAnsi="Times New Roman" w:eastAsia="Times New Roman" w:cs="Times New Roman"/>
          <w:i/>
          <w:color w:val="000000"/>
          <w:szCs w:val="24"/>
        </w:rPr>
        <w:t>AB</w:t>
      </w:r>
      <w:r>
        <w:rPr>
          <w:rFonts w:ascii="宋体" w:hAnsi="宋体" w:eastAsia="宋体" w:cs="宋体"/>
          <w:color w:val="000000"/>
          <w:szCs w:val="24"/>
        </w:rPr>
        <w:t>在平面镜中的像，如图所示：</w:t>
      </w:r>
    </w:p>
    <w:p w14:paraId="20B3988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171575" cy="1314450"/>
            <wp:effectExtent l="0" t="0" r="9525"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63" cstate="print"/>
                    <a:stretch>
                      <a:fillRect/>
                    </a:stretch>
                  </pic:blipFill>
                  <pic:spPr>
                    <a:xfrm>
                      <a:off x="0" y="0"/>
                      <a:ext cx="1171575" cy="1314450"/>
                    </a:xfrm>
                    <a:prstGeom prst="rect">
                      <a:avLst/>
                    </a:prstGeom>
                  </pic:spPr>
                </pic:pic>
              </a:graphicData>
            </a:graphic>
          </wp:inline>
        </w:drawing>
      </w:r>
    </w:p>
    <w:p w14:paraId="1CB7F8B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宋体" w:hAnsi="宋体" w:eastAsia="宋体" w:cs="宋体"/>
          <w:color w:val="000000"/>
          <w:szCs w:val="24"/>
        </w:rPr>
        <w:t>在图中标出电源和螺线管上方的极性。</w:t>
      </w:r>
    </w:p>
    <w:p w14:paraId="7639B20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790575" cy="962025"/>
            <wp:effectExtent l="0" t="0" r="9525"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44" cstate="print"/>
                    <a:stretch>
                      <a:fillRect/>
                    </a:stretch>
                  </pic:blipFill>
                  <pic:spPr>
                    <a:xfrm>
                      <a:off x="0" y="0"/>
                      <a:ext cx="790575" cy="962025"/>
                    </a:xfrm>
                    <a:prstGeom prst="rect">
                      <a:avLst/>
                    </a:prstGeom>
                  </pic:spPr>
                </pic:pic>
              </a:graphicData>
            </a:graphic>
          </wp:inline>
        </w:drawing>
      </w:r>
    </w:p>
    <w:p w14:paraId="055ACF6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drawing>
          <wp:inline distT="0" distB="0" distL="0" distR="0">
            <wp:extent cx="990600" cy="1209675"/>
            <wp:effectExtent l="0" t="0" r="0"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164" cstate="print"/>
                    <a:stretch>
                      <a:fillRect/>
                    </a:stretch>
                  </pic:blipFill>
                  <pic:spPr>
                    <a:xfrm>
                      <a:off x="0" y="0"/>
                      <a:ext cx="990600" cy="1209675"/>
                    </a:xfrm>
                    <a:prstGeom prst="rect">
                      <a:avLst/>
                    </a:prstGeom>
                  </pic:spPr>
                </pic:pic>
              </a:graphicData>
            </a:graphic>
          </wp:inline>
        </w:drawing>
      </w:r>
    </w:p>
    <w:p w14:paraId="1A314200">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331C336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在磁体的外部，磁感线总是从磁体的</w:t>
      </w:r>
      <w:r>
        <w:rPr>
          <w:rFonts w:ascii="Times New Roman" w:hAnsi="Times New Roman" w:eastAsia="Times New Roman" w:cs="Times New Roman"/>
          <w:color w:val="000000"/>
          <w:szCs w:val="24"/>
        </w:rPr>
        <w:t>N</w:t>
      </w:r>
      <w:r>
        <w:rPr>
          <w:rFonts w:ascii="宋体" w:hAnsi="宋体" w:eastAsia="宋体" w:cs="宋体"/>
          <w:color w:val="000000"/>
          <w:szCs w:val="24"/>
        </w:rPr>
        <w:t>极出发回到</w:t>
      </w:r>
      <w:r>
        <w:rPr>
          <w:rFonts w:ascii="Times New Roman" w:hAnsi="Times New Roman" w:eastAsia="Times New Roman" w:cs="Times New Roman"/>
          <w:color w:val="000000"/>
          <w:szCs w:val="24"/>
        </w:rPr>
        <w:t>S</w:t>
      </w:r>
      <w:r>
        <w:rPr>
          <w:rFonts w:ascii="宋体" w:hAnsi="宋体" w:eastAsia="宋体" w:cs="宋体"/>
          <w:color w:val="000000"/>
          <w:szCs w:val="24"/>
        </w:rPr>
        <w:t>极，则通电螺线管的上端为</w:t>
      </w:r>
      <w:r>
        <w:rPr>
          <w:rFonts w:ascii="Times New Roman" w:hAnsi="Times New Roman" w:eastAsia="Times New Roman" w:cs="Times New Roman"/>
          <w:color w:val="000000"/>
          <w:szCs w:val="24"/>
        </w:rPr>
        <w:t>N</w:t>
      </w:r>
      <w:r>
        <w:rPr>
          <w:rFonts w:ascii="宋体" w:hAnsi="宋体" w:eastAsia="宋体" w:cs="宋体"/>
          <w:color w:val="000000"/>
          <w:szCs w:val="24"/>
        </w:rPr>
        <w:t>极，下端为</w:t>
      </w:r>
      <w:r>
        <w:rPr>
          <w:rFonts w:ascii="Times New Roman" w:hAnsi="Times New Roman" w:eastAsia="Times New Roman" w:cs="Times New Roman"/>
          <w:color w:val="000000"/>
          <w:szCs w:val="24"/>
        </w:rPr>
        <w:t>S</w:t>
      </w:r>
      <w:r>
        <w:rPr>
          <w:rFonts w:ascii="宋体" w:hAnsi="宋体" w:eastAsia="宋体" w:cs="宋体"/>
          <w:color w:val="000000"/>
          <w:szCs w:val="24"/>
        </w:rPr>
        <w:t>极；根据右手螺旋定则，伸出右手，使大拇指指示螺线管的</w:t>
      </w:r>
      <w:r>
        <w:rPr>
          <w:rFonts w:ascii="Times New Roman" w:hAnsi="Times New Roman" w:eastAsia="Times New Roman" w:cs="Times New Roman"/>
          <w:color w:val="000000"/>
          <w:szCs w:val="24"/>
        </w:rPr>
        <w:t>N</w:t>
      </w:r>
      <w:r>
        <w:rPr>
          <w:rFonts w:ascii="宋体" w:hAnsi="宋体" w:eastAsia="宋体" w:cs="宋体"/>
          <w:color w:val="000000"/>
          <w:szCs w:val="24"/>
        </w:rPr>
        <w:t>极，则四指弯曲的方向为电流的方向，即电流由螺线管的下端流入，电源的下端为正极，上端为负极。如图所示：</w:t>
      </w:r>
    </w:p>
    <w:p w14:paraId="1913241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962025" cy="1171575"/>
            <wp:effectExtent l="0" t="0" r="9525" b="952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165" cstate="print"/>
                    <a:stretch>
                      <a:fillRect/>
                    </a:stretch>
                  </pic:blipFill>
                  <pic:spPr>
                    <a:xfrm>
                      <a:off x="0" y="0"/>
                      <a:ext cx="962025" cy="1171575"/>
                    </a:xfrm>
                    <a:prstGeom prst="rect">
                      <a:avLst/>
                    </a:prstGeom>
                  </pic:spPr>
                </pic:pic>
              </a:graphicData>
            </a:graphic>
          </wp:inline>
        </w:drawing>
      </w:r>
    </w:p>
    <w:p w14:paraId="3501D30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宋体" w:hAnsi="宋体" w:eastAsia="宋体" w:cs="宋体"/>
          <w:color w:val="000000"/>
          <w:szCs w:val="24"/>
        </w:rPr>
        <w:t>在图中完成探究电流与电压关系的电路连接，使滑动变阻器接入电路的阻值最大。</w:t>
      </w:r>
    </w:p>
    <w:p w14:paraId="3EAC0AD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962150" cy="154305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45" cstate="print"/>
                    <a:stretch>
                      <a:fillRect/>
                    </a:stretch>
                  </pic:blipFill>
                  <pic:spPr>
                    <a:xfrm>
                      <a:off x="0" y="0"/>
                      <a:ext cx="1962150" cy="1543050"/>
                    </a:xfrm>
                    <a:prstGeom prst="rect">
                      <a:avLst/>
                    </a:prstGeom>
                  </pic:spPr>
                </pic:pic>
              </a:graphicData>
            </a:graphic>
          </wp:inline>
        </w:drawing>
      </w:r>
    </w:p>
    <w:p w14:paraId="533F515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Times New Roman" w:hAnsi="Times New Roman" w:eastAsia="宋体" w:cs="宋体"/>
          <w:color w:val="000000"/>
          <w:szCs w:val="24"/>
        </w:rPr>
        <w:drawing>
          <wp:inline distT="0" distB="0" distL="0" distR="0">
            <wp:extent cx="1933575" cy="159067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66" cstate="print"/>
                    <a:stretch>
                      <a:fillRect/>
                    </a:stretch>
                  </pic:blipFill>
                  <pic:spPr>
                    <a:xfrm>
                      <a:off x="0" y="0"/>
                      <a:ext cx="1933575" cy="1590675"/>
                    </a:xfrm>
                    <a:prstGeom prst="rect">
                      <a:avLst/>
                    </a:prstGeom>
                  </pic:spPr>
                </pic:pic>
              </a:graphicData>
            </a:graphic>
          </wp:inline>
        </w:drawing>
      </w:r>
    </w:p>
    <w:p w14:paraId="1F5B999F">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4A569D8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探究电流与电压关系的电路中，电源与定值电阻、电流表、开关以及滑动变阻器是串联关系，为使滑动变阻器接入电路的阻值最大，滑片在最右端，下接线柱应接在左端，故用导线连接滑动变阻器的左下接线柱与电源的负极；电压表测量定值电阻两端的电压，应并联在定值电阻的两端，因为电源有两节干电池，电源电压为</w:t>
      </w:r>
      <w:r>
        <w:rPr>
          <w:rFonts w:ascii="Times New Roman" w:hAnsi="Times New Roman" w:eastAsia="Times New Roman" w:cs="Times New Roman"/>
          <w:color w:val="000000"/>
          <w:szCs w:val="24"/>
        </w:rPr>
        <w:t>3V</w:t>
      </w:r>
      <w:r>
        <w:rPr>
          <w:rFonts w:ascii="宋体" w:hAnsi="宋体" w:eastAsia="宋体" w:cs="宋体"/>
          <w:color w:val="000000"/>
          <w:szCs w:val="24"/>
        </w:rPr>
        <w:t>，故电压表接</w:t>
      </w:r>
      <w:r>
        <w:rPr>
          <w:rFonts w:ascii="Times New Roman" w:hAnsi="Times New Roman" w:eastAsia="Times New Roman" w:cs="Times New Roman"/>
          <w:color w:val="000000"/>
          <w:szCs w:val="24"/>
        </w:rPr>
        <w:t>0~3V</w:t>
      </w:r>
      <w:r>
        <w:rPr>
          <w:rFonts w:ascii="宋体" w:hAnsi="宋体" w:eastAsia="宋体" w:cs="宋体"/>
          <w:color w:val="000000"/>
          <w:szCs w:val="24"/>
        </w:rPr>
        <w:t>的量程，即用导线连接电压表的“</w:t>
      </w:r>
      <w:r>
        <w:rPr>
          <w:rFonts w:ascii="Times New Roman" w:hAnsi="Times New Roman" w:eastAsia="Times New Roman" w:cs="Times New Roman"/>
          <w:color w:val="000000"/>
          <w:szCs w:val="24"/>
        </w:rPr>
        <w:t>3</w:t>
      </w:r>
      <w:r>
        <w:rPr>
          <w:rFonts w:ascii="宋体" w:hAnsi="宋体" w:eastAsia="宋体" w:cs="宋体"/>
          <w:color w:val="000000"/>
          <w:szCs w:val="24"/>
        </w:rPr>
        <w:t>”接线柱与定值电阻的右接线柱，如下图所示：</w:t>
      </w:r>
    </w:p>
    <w:p w14:paraId="314BF71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066925" cy="1704975"/>
            <wp:effectExtent l="0" t="0" r="9525"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167" cstate="print"/>
                    <a:stretch>
                      <a:fillRect/>
                    </a:stretch>
                  </pic:blipFill>
                  <pic:spPr>
                    <a:xfrm>
                      <a:off x="0" y="0"/>
                      <a:ext cx="2066925" cy="1704975"/>
                    </a:xfrm>
                    <a:prstGeom prst="rect">
                      <a:avLst/>
                    </a:prstGeom>
                  </pic:spPr>
                </pic:pic>
              </a:graphicData>
            </a:graphic>
          </wp:inline>
        </w:drawing>
      </w:r>
      <w:r>
        <w:rPr>
          <w:rFonts w:ascii="Times New Roman" w:hAnsi="Times New Roman" w:eastAsia="宋体" w:cs="宋体"/>
          <w:color w:val="000000"/>
          <w:szCs w:val="24"/>
        </w:rPr>
        <w:t>。</w:t>
      </w:r>
    </w:p>
    <w:p w14:paraId="13A564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宋体" w:hAnsi="宋体" w:eastAsia="宋体" w:cs="宋体"/>
          <w:color w:val="000000"/>
          <w:szCs w:val="24"/>
        </w:rPr>
        <w:t>如图所示为某折叠卡式炉，采用丁烷气体作为燃料。水壶装入</w:t>
      </w:r>
      <w:r>
        <w:rPr>
          <w:rFonts w:ascii="Times New Roman" w:hAnsi="Times New Roman" w:eastAsia="Times New Roman" w:cs="Times New Roman"/>
          <w:color w:val="000000"/>
          <w:szCs w:val="24"/>
        </w:rPr>
        <w:t>2L</w:t>
      </w:r>
      <w:r>
        <w:rPr>
          <w:rFonts w:ascii="宋体" w:hAnsi="宋体" w:eastAsia="宋体" w:cs="宋体"/>
          <w:color w:val="000000"/>
          <w:szCs w:val="24"/>
        </w:rPr>
        <w:t>初温为</w:t>
      </w:r>
      <w:r>
        <w:rPr>
          <w:rFonts w:ascii="Times New Roman" w:hAnsi="Times New Roman" w:eastAsia="Times New Roman" w:cs="Times New Roman"/>
          <w:color w:val="000000"/>
          <w:szCs w:val="24"/>
        </w:rPr>
        <w:t>25</w:t>
      </w:r>
      <w:r>
        <w:rPr>
          <w:rFonts w:ascii="宋体" w:hAnsi="宋体" w:eastAsia="宋体" w:cs="宋体"/>
          <w:color w:val="000000"/>
          <w:szCs w:val="24"/>
        </w:rPr>
        <w:t>℃的水，用卡式炉加热至</w:t>
      </w:r>
      <w:r>
        <w:rPr>
          <w:rFonts w:ascii="Times New Roman" w:hAnsi="Times New Roman" w:eastAsia="Times New Roman" w:cs="Times New Roman"/>
          <w:color w:val="000000"/>
          <w:szCs w:val="24"/>
        </w:rPr>
        <w:t>100</w:t>
      </w:r>
      <w:r>
        <w:rPr>
          <w:rFonts w:ascii="宋体" w:hAnsi="宋体" w:eastAsia="宋体" w:cs="宋体"/>
          <w:color w:val="000000"/>
          <w:szCs w:val="24"/>
        </w:rPr>
        <w:t>℃，消耗了</w:t>
      </w:r>
      <w:r>
        <w:rPr>
          <w:rFonts w:ascii="Times New Roman" w:hAnsi="Times New Roman" w:eastAsia="Times New Roman" w:cs="Times New Roman"/>
          <w:color w:val="000000"/>
          <w:szCs w:val="24"/>
        </w:rPr>
        <w:t>25g</w:t>
      </w:r>
      <w:r>
        <w:rPr>
          <w:rFonts w:ascii="宋体" w:hAnsi="宋体" w:eastAsia="宋体" w:cs="宋体"/>
          <w:color w:val="000000"/>
          <w:szCs w:val="24"/>
        </w:rPr>
        <w:t>丁烷气体（水的比热容为</w:t>
      </w:r>
      <w:r>
        <w:rPr>
          <w:rFonts w:ascii="Times New Roman" w:hAnsi="Times New Roman" w:eastAsia="宋体" w:cs="宋体"/>
          <w:szCs w:val="24"/>
        </w:rPr>
        <w:object>
          <v:shape id="_x0000_i1086" o:spt="75" alt="www.szzx100.com江南汇教育网" type="#_x0000_t75" style="height:20.25pt;width:93.75pt;" o:ole="t" filled="f" o:preferrelative="t" stroked="f" coordsize="21600,21600">
            <v:path/>
            <v:fill on="f" focussize="0,0"/>
            <v:stroke on="f" joinstyle="miter"/>
            <v:imagedata r:id="rId47" o:title="eqId7212a2dcf6dd625292d611168096073b"/>
            <o:lock v:ext="edit" aspectratio="t"/>
            <w10:wrap type="none"/>
            <w10:anchorlock/>
          </v:shape>
          <o:OLEObject Type="Embed" ProgID="Equation.DSMT4" ShapeID="_x0000_i1086" DrawAspect="Content" ObjectID="_1468075786" r:id="rId168">
            <o:LockedField>false</o:LockedField>
          </o:OLEObject>
        </w:object>
      </w:r>
      <w:r>
        <w:rPr>
          <w:rFonts w:ascii="宋体" w:hAnsi="宋体" w:eastAsia="宋体" w:cs="宋体"/>
          <w:color w:val="000000"/>
          <w:szCs w:val="24"/>
        </w:rPr>
        <w:t>，丁烷的热值为</w:t>
      </w:r>
      <w:r>
        <w:rPr>
          <w:rFonts w:ascii="Times New Roman" w:hAnsi="Times New Roman" w:eastAsia="宋体" w:cs="宋体"/>
          <w:szCs w:val="24"/>
        </w:rPr>
        <w:object>
          <v:shape id="_x0000_i1087" o:spt="75" alt="www.szzx100.com江南汇教育网" type="#_x0000_t75" style="height:18pt;width:70.5pt;" o:ole="t" filled="f" o:preferrelative="t" stroked="f" coordsize="21600,21600">
            <v:path/>
            <v:fill on="f" focussize="0,0"/>
            <v:stroke on="f" joinstyle="miter"/>
            <v:imagedata r:id="rId49" o:title="eqIddde73457d6cc08878f358ea44bf39fba"/>
            <o:lock v:ext="edit" aspectratio="t"/>
            <w10:wrap type="none"/>
            <w10:anchorlock/>
          </v:shape>
          <o:OLEObject Type="Embed" ProgID="Equation.DSMT4" ShapeID="_x0000_i1087" DrawAspect="Content" ObjectID="_1468075787" r:id="rId169">
            <o:LockedField>false</o:LockedField>
          </o:OLEObject>
        </w:object>
      </w:r>
      <w:r>
        <w:rPr>
          <w:rFonts w:ascii="宋体" w:hAnsi="宋体" w:eastAsia="宋体" w:cs="宋体"/>
          <w:color w:val="000000"/>
          <w:szCs w:val="24"/>
        </w:rPr>
        <w:t>）。求：</w:t>
      </w:r>
    </w:p>
    <w:p w14:paraId="1BC223E2">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drawing>
          <wp:inline distT="0" distB="0" distL="0" distR="0">
            <wp:extent cx="6188710" cy="9206865"/>
            <wp:effectExtent l="0" t="0" r="254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a:xfrm>
                      <a:off x="0" y="0"/>
                      <a:ext cx="6188710" cy="9207130"/>
                    </a:xfrm>
                    <a:prstGeom prst="rect">
                      <a:avLst/>
                    </a:prstGeom>
                    <a:noFill/>
                    <a:ln>
                      <a:noFill/>
                    </a:ln>
                  </pic:spPr>
                </pic:pic>
              </a:graphicData>
            </a:graphic>
          </wp:inline>
        </w:drawing>
      </w:r>
      <w:r>
        <w:rPr>
          <w:rFonts w:ascii="Times New Roman" w:hAnsi="Times New Roman" w:eastAsia="宋体" w:cs="宋体"/>
          <w:color w:val="000000"/>
          <w:szCs w:val="24"/>
        </w:rPr>
        <w:drawing>
          <wp:inline distT="0" distB="0" distL="0" distR="0">
            <wp:extent cx="933450" cy="1800225"/>
            <wp:effectExtent l="0" t="0" r="0"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55" cstate="print"/>
                    <a:stretch>
                      <a:fillRect/>
                    </a:stretch>
                  </pic:blipFill>
                  <pic:spPr>
                    <a:xfrm>
                      <a:off x="0" y="0"/>
                      <a:ext cx="933450" cy="1800225"/>
                    </a:xfrm>
                    <a:prstGeom prst="rect">
                      <a:avLst/>
                    </a:prstGeom>
                  </pic:spPr>
                </pic:pic>
              </a:graphicData>
            </a:graphic>
          </wp:inline>
        </w:drawing>
      </w:r>
    </w:p>
    <w:p w14:paraId="25E73F29">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宋体" w:cs="宋体"/>
          <w:szCs w:val="24"/>
        </w:rPr>
        <w:object>
          <v:shape id="_x0000_i1088" o:spt="75" alt="www.szzx100.com江南汇教育网" type="#_x0000_t75" style="height:15.75pt;width:48pt;" o:ole="t" filled="f" o:preferrelative="t" stroked="f" coordsize="21600,21600">
            <v:path/>
            <v:fill on="f" focussize="0,0"/>
            <v:stroke on="f" joinstyle="miter"/>
            <v:imagedata r:id="rId172" o:title="eqId5d7a41cc796a7951b274929e3b3b2583"/>
            <o:lock v:ext="edit" aspectratio="t"/>
            <w10:wrap type="none"/>
            <w10:anchorlock/>
          </v:shape>
          <o:OLEObject Type="Embed" ProgID="Equation.DSMT4" ShapeID="_x0000_i1088" DrawAspect="Content" ObjectID="_1468075788" r:id="rId171">
            <o:LockedField>false</o:LockedField>
          </o:OLEObject>
        </w:object>
      </w: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w:t>
      </w:r>
      <w:r>
        <w:rPr>
          <w:rFonts w:ascii="Times New Roman" w:hAnsi="Times New Roman" w:eastAsia="宋体" w:cs="宋体"/>
          <w:szCs w:val="24"/>
        </w:rPr>
        <w:object>
          <v:shape id="_x0000_i1089" o:spt="75" alt="www.szzx100.com江南汇教育网" type="#_x0000_t75" style="height:15.75pt;width:63.75pt;" o:ole="t" filled="f" o:preferrelative="t" stroked="f" coordsize="21600,21600">
            <v:path/>
            <v:fill on="f" focussize="0,0"/>
            <v:stroke on="f" joinstyle="miter"/>
            <v:imagedata r:id="rId174" o:title="eqId1560dad7b6b4cad9319cb67037ccc0e3"/>
            <o:lock v:ext="edit" aspectratio="t"/>
            <w10:wrap type="none"/>
            <w10:anchorlock/>
          </v:shape>
          <o:OLEObject Type="Embed" ProgID="Equation.DSMT4" ShapeID="_x0000_i1089" DrawAspect="Content" ObjectID="_1468075789" r:id="rId173">
            <o:LockedField>false</o:LockedField>
          </o:OLEObject>
        </w:object>
      </w: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w:t>
      </w:r>
      <w:r>
        <w:rPr>
          <w:rFonts w:ascii="Times New Roman" w:hAnsi="Times New Roman" w:eastAsia="Times New Roman" w:cs="Times New Roman"/>
          <w:color w:val="000000"/>
          <w:szCs w:val="24"/>
        </w:rPr>
        <w:t>84.7%</w:t>
      </w:r>
    </w:p>
    <w:p w14:paraId="1DC560F1">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524912D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解：（</w:t>
      </w:r>
      <w:r>
        <w:rPr>
          <w:rFonts w:ascii="Times New Roman" w:hAnsi="Times New Roman" w:eastAsia="Times New Roman" w:cs="Times New Roman"/>
          <w:color w:val="000000"/>
          <w:szCs w:val="24"/>
        </w:rPr>
        <w:t>1</w:t>
      </w:r>
      <w:r>
        <w:rPr>
          <w:rFonts w:ascii="宋体" w:hAnsi="宋体" w:eastAsia="宋体" w:cs="宋体"/>
          <w:color w:val="000000"/>
          <w:szCs w:val="24"/>
        </w:rPr>
        <w:t>）克服钢板重力做的功为</w:t>
      </w:r>
    </w:p>
    <w:p w14:paraId="7CCC9B56">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90" o:spt="75" alt="www.szzx100.com江南汇教育网" type="#_x0000_t75" style="height:20.25pt;width:270.75pt;" o:ole="t" filled="f" o:preferrelative="t" stroked="f" coordsize="21600,21600">
            <v:path/>
            <v:fill on="f" focussize="0,0"/>
            <v:stroke on="f" joinstyle="miter"/>
            <v:imagedata r:id="rId176" o:title="eqId45c6cf00cbf7241cc52d6bab316d4720"/>
            <o:lock v:ext="edit" aspectratio="t"/>
            <w10:wrap type="none"/>
            <w10:anchorlock/>
          </v:shape>
          <o:OLEObject Type="Embed" ProgID="Equation.DSMT4" ShapeID="_x0000_i1090" DrawAspect="Content" ObjectID="_1468075790" r:id="rId175">
            <o:LockedField>false</o:LockedField>
          </o:OLEObject>
        </w:object>
      </w:r>
    </w:p>
    <w:p w14:paraId="559A4D52">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）起重机的滑轮组做的总功为</w:t>
      </w:r>
    </w:p>
    <w:p w14:paraId="457528CB">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91" o:spt="75" alt="www.szzx100.com江南汇教育网" type="#_x0000_t75" style="height:35.25pt;width:173.25pt;" o:ole="t" filled="f" o:preferrelative="t" stroked="f" coordsize="21600,21600">
            <v:path/>
            <v:fill on="f" focussize="0,0"/>
            <v:stroke on="f" joinstyle="miter"/>
            <v:imagedata r:id="rId178" o:title="eqId053a2cdc5aa7aacb81e930a8d75febfe"/>
            <o:lock v:ext="edit" aspectratio="t"/>
            <w10:wrap type="none"/>
            <w10:anchorlock/>
          </v:shape>
          <o:OLEObject Type="Embed" ProgID="Equation.DSMT4" ShapeID="_x0000_i1091" DrawAspect="Content" ObjectID="_1468075791" r:id="rId177">
            <o:LockedField>false</o:LockedField>
          </o:OLEObject>
        </w:object>
      </w:r>
    </w:p>
    <w:p w14:paraId="584EA30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由图可知，有四段绳子承重，则钢丝绳的拉力为</w:t>
      </w:r>
    </w:p>
    <w:p w14:paraId="72680E1F">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92" o:spt="75" alt="www.szzx100.com江南汇教育网" type="#_x0000_t75" style="height:33pt;width:200.25pt;" o:ole="t" filled="f" o:preferrelative="t" stroked="f" coordsize="21600,21600">
            <v:path/>
            <v:fill on="f" focussize="0,0"/>
            <v:stroke on="f" joinstyle="miter"/>
            <v:imagedata r:id="rId180" o:title="eqId437918da52582302acf3659e36d4f80e"/>
            <o:lock v:ext="edit" aspectratio="t"/>
            <w10:wrap type="none"/>
            <w10:anchorlock/>
          </v:shape>
          <o:OLEObject Type="Embed" ProgID="Equation.DSMT4" ShapeID="_x0000_i1092" DrawAspect="Content" ObjectID="_1468075792" r:id="rId179">
            <o:LockedField>false</o:LockedField>
          </o:OLEObject>
        </w:object>
      </w:r>
    </w:p>
    <w:p w14:paraId="5AC05086">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）起重机的滑轮组做的额外功为</w:t>
      </w:r>
    </w:p>
    <w:p w14:paraId="4F3D1675">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93" o:spt="75" alt="www.szzx100.com江南汇教育网" type="#_x0000_t75" style="height:20.25pt;width:249pt;" o:ole="t" filled="f" o:preferrelative="t" stroked="f" coordsize="21600,21600">
            <v:path/>
            <v:fill on="f" focussize="0,0"/>
            <v:stroke on="f" joinstyle="miter"/>
            <v:imagedata r:id="rId182" o:title="eqId98888c9aa1a82eeb8db421b2e969c971"/>
            <o:lock v:ext="edit" aspectratio="t"/>
            <w10:wrap type="none"/>
            <w10:anchorlock/>
          </v:shape>
          <o:OLEObject Type="Embed" ProgID="Equation.DSMT4" ShapeID="_x0000_i1093" DrawAspect="Content" ObjectID="_1468075793" r:id="rId181">
            <o:LockedField>false</o:LockedField>
          </o:OLEObject>
        </w:object>
      </w:r>
    </w:p>
    <w:p w14:paraId="5580291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动滑轮的重力为</w:t>
      </w:r>
    </w:p>
    <w:p w14:paraId="56C009C8">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94" o:spt="75" alt="www.szzx100.com江南汇教育网" type="#_x0000_t75" style="height:33pt;width:159pt;" o:ole="t" filled="f" o:preferrelative="t" stroked="f" coordsize="21600,21600">
            <v:path/>
            <v:fill on="f" focussize="0,0"/>
            <v:stroke on="f" joinstyle="miter"/>
            <v:imagedata r:id="rId184" o:title="eqIde42c80abb1f49295c010dd419f15d62a"/>
            <o:lock v:ext="edit" aspectratio="t"/>
            <w10:wrap type="none"/>
            <w10:anchorlock/>
          </v:shape>
          <o:OLEObject Type="Embed" ProgID="Equation.DSMT4" ShapeID="_x0000_i1094" DrawAspect="Content" ObjectID="_1468075794" r:id="rId183">
            <o:LockedField>false</o:LockedField>
          </o:OLEObject>
        </w:object>
      </w:r>
    </w:p>
    <w:p w14:paraId="0D52FA4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滑轮组满载时的机械效率为</w:t>
      </w:r>
    </w:p>
    <w:p w14:paraId="4473238C">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095" o:spt="75" alt="www.szzx100.com江南汇教育网" type="#_x0000_t75" style="height:36.75pt;width:341.25pt;" o:ole="t" filled="f" o:preferrelative="t" stroked="f" coordsize="21600,21600">
            <v:path/>
            <v:fill on="f" focussize="0,0"/>
            <v:stroke on="f" joinstyle="miter"/>
            <v:imagedata r:id="rId186" o:title="eqId2d044d9d663e359174c6d3ec09d11b04"/>
            <o:lock v:ext="edit" aspectratio="t"/>
            <w10:wrap type="none"/>
            <w10:anchorlock/>
          </v:shape>
          <o:OLEObject Type="Embed" ProgID="Equation.DSMT4" ShapeID="_x0000_i1095" DrawAspect="Content" ObjectID="_1468075795" r:id="rId185">
            <o:LockedField>false</o:LockedField>
          </o:OLEObject>
        </w:object>
      </w:r>
    </w:p>
    <w:p w14:paraId="178B8A5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答：</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）克服钢板重力做的功</w:t>
      </w:r>
      <w:r>
        <w:rPr>
          <w:rFonts w:ascii="Times New Roman" w:hAnsi="Times New Roman" w:eastAsia="宋体" w:cs="宋体"/>
          <w:color w:val="000000"/>
          <w:szCs w:val="24"/>
        </w:rPr>
        <w:t>为</w:t>
      </w:r>
      <w:r>
        <w:rPr>
          <w:rFonts w:ascii="Times New Roman" w:hAnsi="Times New Roman" w:eastAsia="Times New Roman" w:cs="Times New Roman"/>
          <w:color w:val="000000"/>
          <w:szCs w:val="24"/>
        </w:rPr>
        <w:t>3.6×10</w:t>
      </w:r>
      <w:r>
        <w:rPr>
          <w:rFonts w:ascii="Times New Roman" w:hAnsi="Times New Roman" w:eastAsia="宋体" w:cs="宋体"/>
          <w:color w:val="000000"/>
          <w:szCs w:val="24"/>
          <w:vertAlign w:val="superscript"/>
        </w:rPr>
        <w:t>5</w:t>
      </w:r>
      <w:r>
        <w:rPr>
          <w:rFonts w:ascii="Times New Roman" w:hAnsi="Times New Roman" w:eastAsia="Times New Roman" w:cs="Times New Roman"/>
          <w:color w:val="000000"/>
          <w:szCs w:val="24"/>
        </w:rPr>
        <w:t>J</w:t>
      </w:r>
      <w:r>
        <w:rPr>
          <w:rFonts w:ascii="宋体" w:hAnsi="宋体" w:eastAsia="宋体" w:cs="宋体"/>
          <w:color w:val="000000"/>
          <w:szCs w:val="24"/>
        </w:rPr>
        <w:t>；</w:t>
      </w:r>
    </w:p>
    <w:p w14:paraId="1140D53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）钢丝绳的拉力为</w:t>
      </w:r>
      <w:r>
        <w:rPr>
          <w:rFonts w:ascii="Times New Roman" w:hAnsi="Times New Roman" w:eastAsia="Times New Roman" w:cs="Times New Roman"/>
          <w:color w:val="000000"/>
          <w:szCs w:val="24"/>
        </w:rPr>
        <w:t>1.125×10</w:t>
      </w:r>
      <w:r>
        <w:rPr>
          <w:rFonts w:ascii="Times New Roman" w:hAnsi="Times New Roman" w:eastAsia="宋体" w:cs="宋体"/>
          <w:color w:val="000000"/>
          <w:szCs w:val="24"/>
          <w:vertAlign w:val="superscript"/>
        </w:rPr>
        <w:t>4</w:t>
      </w:r>
      <w:r>
        <w:rPr>
          <w:rFonts w:ascii="Times New Roman" w:hAnsi="Times New Roman" w:eastAsia="Times New Roman" w:cs="Times New Roman"/>
          <w:color w:val="000000"/>
          <w:szCs w:val="24"/>
        </w:rPr>
        <w:t>N</w:t>
      </w:r>
      <w:r>
        <w:rPr>
          <w:rFonts w:ascii="宋体" w:hAnsi="宋体" w:eastAsia="宋体" w:cs="宋体"/>
          <w:color w:val="000000"/>
          <w:szCs w:val="24"/>
        </w:rPr>
        <w:t>；</w:t>
      </w:r>
    </w:p>
    <w:p w14:paraId="3D1E673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）滑轮组满载时的机械效率为</w:t>
      </w:r>
      <w:r>
        <w:rPr>
          <w:rFonts w:ascii="Times New Roman" w:hAnsi="Times New Roman" w:eastAsia="Times New Roman" w:cs="Times New Roman"/>
          <w:color w:val="000000"/>
          <w:szCs w:val="24"/>
        </w:rPr>
        <w:t>84.7%</w:t>
      </w:r>
      <w:r>
        <w:rPr>
          <w:rFonts w:ascii="宋体" w:hAnsi="宋体" w:eastAsia="宋体" w:cs="宋体"/>
          <w:color w:val="000000"/>
          <w:szCs w:val="24"/>
        </w:rPr>
        <w:t>。</w:t>
      </w:r>
    </w:p>
    <w:p w14:paraId="29E055A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w:t>
      </w:r>
      <w:r>
        <w:rPr>
          <w:rFonts w:ascii="宋体" w:hAnsi="宋体" w:eastAsia="宋体" w:cs="宋体"/>
          <w:color w:val="000000"/>
          <w:szCs w:val="24"/>
        </w:rPr>
        <w:t>某电饭锅的电路如图所示，发热盘内有发热电阻</w:t>
      </w:r>
      <w:r>
        <w:rPr>
          <w:rFonts w:ascii="Times New Roman" w:hAnsi="Times New Roman" w:eastAsia="宋体" w:cs="宋体"/>
          <w:szCs w:val="24"/>
        </w:rPr>
        <w:object>
          <v:shape id="_x0000_i1096"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096" DrawAspect="Content" ObjectID="_1468075796" r:id="rId187">
            <o:LockedField>false</o:LockedField>
          </o:OLEObject>
        </w:object>
      </w:r>
      <w:r>
        <w:rPr>
          <w:rFonts w:ascii="宋体" w:hAnsi="宋体" w:eastAsia="宋体" w:cs="宋体"/>
          <w:color w:val="000000"/>
          <w:szCs w:val="24"/>
        </w:rPr>
        <w:t>和分压电阻</w:t>
      </w:r>
      <w:r>
        <w:rPr>
          <w:rFonts w:ascii="Times New Roman" w:hAnsi="Times New Roman" w:eastAsia="宋体" w:cs="宋体"/>
          <w:szCs w:val="24"/>
        </w:rPr>
        <w:object>
          <v:shape id="_x0000_i1097"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097" DrawAspect="Content" ObjectID="_1468075797" r:id="rId188">
            <o:LockedField>false</o:LockedField>
          </o:OLEObject>
        </w:object>
      </w:r>
      <w:r>
        <w:rPr>
          <w:rFonts w:ascii="宋体" w:hAnsi="宋体" w:eastAsia="宋体" w:cs="宋体"/>
          <w:color w:val="000000"/>
          <w:szCs w:val="24"/>
        </w:rPr>
        <w:t>，</w:t>
      </w:r>
      <w:r>
        <w:rPr>
          <w:rFonts w:ascii="Times New Roman" w:hAnsi="Times New Roman" w:eastAsia="Times New Roman" w:cs="Times New Roman"/>
          <w:color w:val="000000"/>
          <w:szCs w:val="24"/>
        </w:rPr>
        <w:t>S</w:t>
      </w:r>
      <w:r>
        <w:rPr>
          <w:rFonts w:ascii="宋体" w:hAnsi="宋体" w:eastAsia="宋体" w:cs="宋体"/>
          <w:color w:val="000000"/>
          <w:szCs w:val="24"/>
        </w:rPr>
        <w:t>是温控开关，当</w:t>
      </w:r>
      <w:r>
        <w:rPr>
          <w:rFonts w:ascii="Times New Roman" w:hAnsi="Times New Roman" w:eastAsia="Times New Roman" w:cs="Times New Roman"/>
          <w:color w:val="000000"/>
          <w:szCs w:val="24"/>
        </w:rPr>
        <w:t>S</w:t>
      </w:r>
      <w:r>
        <w:rPr>
          <w:rFonts w:ascii="宋体" w:hAnsi="宋体" w:eastAsia="宋体" w:cs="宋体"/>
          <w:color w:val="000000"/>
          <w:szCs w:val="24"/>
        </w:rPr>
        <w:t>接</w:t>
      </w:r>
      <w:r>
        <w:rPr>
          <w:rFonts w:ascii="Times New Roman" w:hAnsi="Times New Roman" w:eastAsia="Times New Roman" w:cs="Times New Roman"/>
          <w:i/>
          <w:color w:val="000000"/>
          <w:szCs w:val="24"/>
        </w:rPr>
        <w:t>a</w:t>
      </w:r>
      <w:r>
        <w:rPr>
          <w:rFonts w:ascii="宋体" w:hAnsi="宋体" w:eastAsia="宋体" w:cs="宋体"/>
          <w:color w:val="000000"/>
          <w:szCs w:val="24"/>
        </w:rPr>
        <w:t>时，电饭锅处于高温挡，通过的电流为</w:t>
      </w:r>
      <w:r>
        <w:rPr>
          <w:rFonts w:ascii="Times New Roman" w:hAnsi="Times New Roman" w:eastAsia="Times New Roman" w:cs="Times New Roman"/>
          <w:color w:val="000000"/>
          <w:szCs w:val="24"/>
        </w:rPr>
        <w:t>4A</w:t>
      </w:r>
      <w:r>
        <w:rPr>
          <w:rFonts w:ascii="宋体" w:hAnsi="宋体" w:eastAsia="宋体" w:cs="宋体"/>
          <w:color w:val="000000"/>
          <w:szCs w:val="24"/>
        </w:rPr>
        <w:t>；当温度达到一定值时，开关</w:t>
      </w:r>
      <w:r>
        <w:rPr>
          <w:rFonts w:ascii="Times New Roman" w:hAnsi="Times New Roman" w:eastAsia="Times New Roman" w:cs="Times New Roman"/>
          <w:color w:val="000000"/>
          <w:szCs w:val="24"/>
        </w:rPr>
        <w:t>S</w:t>
      </w:r>
      <w:r>
        <w:rPr>
          <w:rFonts w:ascii="宋体" w:hAnsi="宋体" w:eastAsia="宋体" w:cs="宋体"/>
          <w:color w:val="000000"/>
          <w:szCs w:val="24"/>
        </w:rPr>
        <w:t>自动切换到</w:t>
      </w:r>
      <w:r>
        <w:rPr>
          <w:rFonts w:ascii="Times New Roman" w:hAnsi="Times New Roman" w:eastAsia="Times New Roman" w:cs="Times New Roman"/>
          <w:i/>
          <w:color w:val="000000"/>
          <w:szCs w:val="24"/>
        </w:rPr>
        <w:t>b</w:t>
      </w:r>
      <w:r>
        <w:rPr>
          <w:rFonts w:ascii="宋体" w:hAnsi="宋体" w:eastAsia="宋体" w:cs="宋体"/>
          <w:color w:val="000000"/>
          <w:szCs w:val="24"/>
        </w:rPr>
        <w:t>，电饭锅处于保温挡，通过的电流为</w:t>
      </w:r>
      <w:r>
        <w:rPr>
          <w:rFonts w:ascii="Times New Roman" w:hAnsi="Times New Roman" w:eastAsia="Times New Roman" w:cs="Times New Roman"/>
          <w:color w:val="000000"/>
          <w:szCs w:val="24"/>
        </w:rPr>
        <w:t>0.25A</w:t>
      </w:r>
      <w:r>
        <w:rPr>
          <w:rFonts w:ascii="宋体" w:hAnsi="宋体" w:eastAsia="宋体" w:cs="宋体"/>
          <w:color w:val="000000"/>
          <w:szCs w:val="24"/>
        </w:rPr>
        <w:t>。求：</w:t>
      </w:r>
    </w:p>
    <w:p w14:paraId="456D2667">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宋体" w:cs="宋体"/>
          <w:szCs w:val="24"/>
        </w:rPr>
        <w:object>
          <v:shape id="_x0000_i1098"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098" DrawAspect="Content" ObjectID="_1468075798" r:id="rId189">
            <o:LockedField>false</o:LockedField>
          </o:OLEObject>
        </w:object>
      </w:r>
      <w:r>
        <w:rPr>
          <w:rFonts w:ascii="宋体" w:hAnsi="宋体" w:eastAsia="宋体" w:cs="宋体"/>
          <w:color w:val="000000"/>
          <w:szCs w:val="24"/>
        </w:rPr>
        <w:t>的阻值；</w:t>
      </w:r>
    </w:p>
    <w:p w14:paraId="7C28CFC7">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）电饭锅高温挡的功率；</w:t>
      </w:r>
    </w:p>
    <w:p w14:paraId="162EF4B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）保温</w:t>
      </w:r>
      <w:r>
        <w:rPr>
          <w:rFonts w:ascii="Times New Roman" w:hAnsi="Times New Roman" w:eastAsia="Times New Roman" w:cs="Times New Roman"/>
          <w:color w:val="000000"/>
          <w:szCs w:val="24"/>
        </w:rPr>
        <w:t>16min</w:t>
      </w:r>
      <w:r>
        <w:rPr>
          <w:rFonts w:ascii="宋体" w:hAnsi="宋体" w:eastAsia="宋体" w:cs="宋体"/>
          <w:color w:val="000000"/>
          <w:szCs w:val="24"/>
        </w:rPr>
        <w:t>，分压电阻</w:t>
      </w:r>
      <w:r>
        <w:rPr>
          <w:rFonts w:ascii="Times New Roman" w:hAnsi="Times New Roman" w:eastAsia="宋体" w:cs="宋体"/>
          <w:szCs w:val="24"/>
        </w:rPr>
        <w:object>
          <v:shape id="_x0000_i1099"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099" DrawAspect="Content" ObjectID="_1468075799" r:id="rId190">
            <o:LockedField>false</o:LockedField>
          </o:OLEObject>
        </w:object>
      </w:r>
      <w:r>
        <w:rPr>
          <w:rFonts w:ascii="宋体" w:hAnsi="宋体" w:eastAsia="宋体" w:cs="宋体"/>
          <w:color w:val="000000"/>
          <w:szCs w:val="24"/>
        </w:rPr>
        <w:t>产生的热量。</w:t>
      </w:r>
    </w:p>
    <w:p w14:paraId="19B148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71625" cy="111442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62" cstate="print"/>
                    <a:stretch>
                      <a:fillRect/>
                    </a:stretch>
                  </pic:blipFill>
                  <pic:spPr>
                    <a:xfrm>
                      <a:off x="0" y="0"/>
                      <a:ext cx="1571625" cy="1114425"/>
                    </a:xfrm>
                    <a:prstGeom prst="rect">
                      <a:avLst/>
                    </a:prstGeom>
                  </pic:spPr>
                </pic:pic>
              </a:graphicData>
            </a:graphic>
          </wp:inline>
        </w:drawing>
      </w:r>
    </w:p>
    <w:p w14:paraId="67EBCABA">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宋体" w:cs="宋体"/>
          <w:szCs w:val="24"/>
        </w:rPr>
        <w:object>
          <v:shape id="_x0000_i1100" o:spt="75" alt="www.szzx100.com江南汇教育网" type="#_x0000_t75" style="height:14.25pt;width:24.75pt;" o:ole="t" filled="f" o:preferrelative="t" stroked="f" coordsize="21600,21600">
            <v:path/>
            <v:fill on="f" focussize="0,0"/>
            <v:stroke on="f" joinstyle="miter"/>
            <v:imagedata r:id="rId192" o:title="eqId51b5c71214388b0cf517894e00de8021"/>
            <o:lock v:ext="edit" aspectratio="t"/>
            <w10:wrap type="none"/>
            <w10:anchorlock/>
          </v:shape>
          <o:OLEObject Type="Embed" ProgID="Equation.DSMT4" ShapeID="_x0000_i1100" DrawAspect="Content" ObjectID="_1468075800" r:id="rId191">
            <o:LockedField>false</o:LockedField>
          </o:OLEObject>
        </w:object>
      </w: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w:t>
      </w:r>
      <w:r>
        <w:rPr>
          <w:rFonts w:ascii="Times New Roman" w:hAnsi="Times New Roman" w:eastAsia="Times New Roman" w:cs="Times New Roman"/>
          <w:color w:val="000000"/>
          <w:szCs w:val="24"/>
        </w:rPr>
        <w:t>880W</w:t>
      </w: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w:t>
      </w:r>
      <w:r>
        <w:rPr>
          <w:rFonts w:ascii="Times New Roman" w:hAnsi="Times New Roman" w:eastAsia="宋体" w:cs="宋体"/>
          <w:szCs w:val="24"/>
        </w:rPr>
        <w:object>
          <v:shape id="_x0000_i1101" o:spt="75" alt="www.szzx100.com江南汇教育网" type="#_x0000_t75" style="height:15.75pt;width:54.75pt;" o:ole="t" filled="f" o:preferrelative="t" stroked="f" coordsize="21600,21600">
            <v:path/>
            <v:fill on="f" focussize="0,0"/>
            <v:stroke on="f" joinstyle="miter"/>
            <v:imagedata r:id="rId194" o:title="eqId2c9936b06a7233f01f235afe180adf31"/>
            <o:lock v:ext="edit" aspectratio="t"/>
            <w10:wrap type="none"/>
            <w10:anchorlock/>
          </v:shape>
          <o:OLEObject Type="Embed" ProgID="Equation.DSMT4" ShapeID="_x0000_i1101" DrawAspect="Content" ObjectID="_1468075801" r:id="rId193">
            <o:LockedField>false</o:LockedField>
          </o:OLEObject>
        </w:object>
      </w:r>
    </w:p>
    <w:p w14:paraId="516ED456">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7E0330B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解：（</w:t>
      </w:r>
      <w:r>
        <w:rPr>
          <w:rFonts w:ascii="Times New Roman" w:hAnsi="Times New Roman" w:eastAsia="Times New Roman" w:cs="Times New Roman"/>
          <w:color w:val="000000"/>
          <w:szCs w:val="24"/>
        </w:rPr>
        <w:t>1</w:t>
      </w:r>
      <w:r>
        <w:rPr>
          <w:rFonts w:ascii="宋体" w:hAnsi="宋体" w:eastAsia="宋体" w:cs="宋体"/>
          <w:color w:val="000000"/>
          <w:szCs w:val="24"/>
        </w:rPr>
        <w:t>）当</w:t>
      </w:r>
      <w:r>
        <w:rPr>
          <w:rFonts w:ascii="Times New Roman" w:hAnsi="Times New Roman" w:eastAsia="Times New Roman" w:cs="Times New Roman"/>
          <w:color w:val="000000"/>
          <w:szCs w:val="24"/>
        </w:rPr>
        <w:t>S</w:t>
      </w:r>
      <w:r>
        <w:rPr>
          <w:rFonts w:ascii="宋体" w:hAnsi="宋体" w:eastAsia="宋体" w:cs="宋体"/>
          <w:color w:val="000000"/>
          <w:szCs w:val="24"/>
        </w:rPr>
        <w:t>接</w:t>
      </w:r>
      <w:r>
        <w:rPr>
          <w:rFonts w:ascii="Times New Roman" w:hAnsi="Times New Roman" w:eastAsia="Times New Roman" w:cs="Times New Roman"/>
          <w:i/>
          <w:color w:val="000000"/>
          <w:szCs w:val="24"/>
        </w:rPr>
        <w:t>a</w:t>
      </w:r>
      <w:r>
        <w:rPr>
          <w:rFonts w:ascii="宋体" w:hAnsi="宋体" w:eastAsia="宋体" w:cs="宋体"/>
          <w:color w:val="000000"/>
          <w:szCs w:val="24"/>
        </w:rPr>
        <w:t>时，电路为</w:t>
      </w:r>
      <w:r>
        <w:rPr>
          <w:rFonts w:ascii="Times New Roman" w:hAnsi="Times New Roman" w:eastAsia="宋体" w:cs="宋体"/>
          <w:szCs w:val="24"/>
        </w:rPr>
        <w:object>
          <v:shape id="_x0000_i1102"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102" DrawAspect="Content" ObjectID="_1468075802" r:id="rId195">
            <o:LockedField>false</o:LockedField>
          </o:OLEObject>
        </w:object>
      </w:r>
      <w:r>
        <w:rPr>
          <w:rFonts w:ascii="宋体" w:hAnsi="宋体" w:eastAsia="宋体" w:cs="宋体"/>
          <w:color w:val="000000"/>
          <w:szCs w:val="24"/>
        </w:rPr>
        <w:t>的简单电路，电饭锅处于高温挡，通过的电流为</w:t>
      </w:r>
      <w:r>
        <w:rPr>
          <w:rFonts w:ascii="Times New Roman" w:hAnsi="Times New Roman" w:eastAsia="Times New Roman" w:cs="Times New Roman"/>
          <w:color w:val="000000"/>
          <w:szCs w:val="24"/>
        </w:rPr>
        <w:t xml:space="preserve">4A </w:t>
      </w:r>
      <w:r>
        <w:rPr>
          <w:rFonts w:ascii="宋体" w:hAnsi="宋体" w:eastAsia="宋体" w:cs="宋体"/>
          <w:color w:val="000000"/>
          <w:szCs w:val="24"/>
        </w:rPr>
        <w:t>，根据欧姆定律可得，</w:t>
      </w:r>
      <w:r>
        <w:rPr>
          <w:rFonts w:ascii="Times New Roman" w:hAnsi="Times New Roman" w:eastAsia="宋体" w:cs="宋体"/>
          <w:szCs w:val="24"/>
        </w:rPr>
        <w:object>
          <v:shape id="_x0000_i1103"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103" DrawAspect="Content" ObjectID="_1468075803" r:id="rId196">
            <o:LockedField>false</o:LockedField>
          </o:OLEObject>
        </w:object>
      </w:r>
      <w:r>
        <w:rPr>
          <w:rFonts w:ascii="宋体" w:hAnsi="宋体" w:eastAsia="宋体" w:cs="宋体"/>
          <w:color w:val="000000"/>
          <w:szCs w:val="24"/>
        </w:rPr>
        <w:t>的阻值为</w:t>
      </w:r>
    </w:p>
    <w:p w14:paraId="649B631C">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04" o:spt="75" alt="www.szzx100.com江南汇教育网" type="#_x0000_t75" style="height:35.25pt;width:114.75pt;" o:ole="t" filled="f" o:preferrelative="t" stroked="f" coordsize="21600,21600">
            <v:path/>
            <v:fill on="f" focussize="0,0"/>
            <v:stroke on="f" joinstyle="miter"/>
            <v:imagedata r:id="rId198" o:title="eqId1bb3fe4786ba9cf209b4de4471e3c6b9"/>
            <o:lock v:ext="edit" aspectratio="t"/>
            <w10:wrap type="none"/>
            <w10:anchorlock/>
          </v:shape>
          <o:OLEObject Type="Embed" ProgID="Equation.DSMT4" ShapeID="_x0000_i1104" DrawAspect="Content" ObjectID="_1468075804" r:id="rId197">
            <o:LockedField>false</o:LockedField>
          </o:OLEObject>
        </w:object>
      </w:r>
    </w:p>
    <w:p w14:paraId="72648FB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）根据</w:t>
      </w:r>
      <w:r>
        <w:rPr>
          <w:rFonts w:ascii="Times New Roman" w:hAnsi="Times New Roman" w:eastAsia="Times New Roman" w:cs="Times New Roman"/>
          <w:i/>
          <w:color w:val="000000"/>
          <w:szCs w:val="24"/>
        </w:rPr>
        <w:t>P</w:t>
      </w:r>
      <w:r>
        <w:rPr>
          <w:rFonts w:ascii="Times New Roman" w:hAnsi="Times New Roman" w:eastAsia="Times New Roman" w:cs="Times New Roman"/>
          <w:color w:val="000000"/>
          <w:szCs w:val="24"/>
        </w:rPr>
        <w:t>=</w:t>
      </w:r>
      <w:r>
        <w:rPr>
          <w:rFonts w:ascii="Times New Roman" w:hAnsi="Times New Roman" w:eastAsia="Times New Roman" w:cs="Times New Roman"/>
          <w:i/>
          <w:color w:val="000000"/>
          <w:szCs w:val="24"/>
        </w:rPr>
        <w:t>UI</w:t>
      </w:r>
      <w:r>
        <w:rPr>
          <w:rFonts w:ascii="宋体" w:hAnsi="宋体" w:eastAsia="宋体" w:cs="宋体"/>
          <w:color w:val="000000"/>
          <w:szCs w:val="24"/>
        </w:rPr>
        <w:t>可得，电饭锅高温挡的功率为</w:t>
      </w:r>
    </w:p>
    <w:p w14:paraId="14FDB3E6">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05" o:spt="75" alt="www.szzx100.com江南汇教育网" type="#_x0000_t75" style="height:18.75pt;width:155.25pt;" o:ole="t" filled="f" o:preferrelative="t" stroked="f" coordsize="21600,21600">
            <v:path/>
            <v:fill on="f" focussize="0,0"/>
            <v:stroke on="f" joinstyle="miter"/>
            <v:imagedata r:id="rId200" o:title="eqId50a858900aeefbfeb4fd53b43b8979ef"/>
            <o:lock v:ext="edit" aspectratio="t"/>
            <w10:wrap type="none"/>
            <w10:anchorlock/>
          </v:shape>
          <o:OLEObject Type="Embed" ProgID="Equation.DSMT4" ShapeID="_x0000_i1105" DrawAspect="Content" ObjectID="_1468075805" r:id="rId199">
            <o:LockedField>false</o:LockedField>
          </o:OLEObject>
        </w:object>
      </w:r>
    </w:p>
    <w:p w14:paraId="1046B42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）当温度达到一定值时，开关</w:t>
      </w:r>
      <w:r>
        <w:rPr>
          <w:rFonts w:ascii="Times New Roman" w:hAnsi="Times New Roman" w:eastAsia="Times New Roman" w:cs="Times New Roman"/>
          <w:color w:val="000000"/>
          <w:szCs w:val="24"/>
        </w:rPr>
        <w:t>S</w:t>
      </w:r>
      <w:r>
        <w:rPr>
          <w:rFonts w:ascii="宋体" w:hAnsi="宋体" w:eastAsia="宋体" w:cs="宋体"/>
          <w:color w:val="000000"/>
          <w:szCs w:val="24"/>
        </w:rPr>
        <w:t>自动切换到</w:t>
      </w:r>
      <w:r>
        <w:rPr>
          <w:rFonts w:ascii="Times New Roman" w:hAnsi="Times New Roman" w:eastAsia="Times New Roman" w:cs="Times New Roman"/>
          <w:i/>
          <w:color w:val="000000"/>
          <w:szCs w:val="24"/>
        </w:rPr>
        <w:t>b</w:t>
      </w:r>
      <w:r>
        <w:rPr>
          <w:rFonts w:ascii="宋体" w:hAnsi="宋体" w:eastAsia="宋体" w:cs="宋体"/>
          <w:color w:val="000000"/>
          <w:szCs w:val="24"/>
        </w:rPr>
        <w:t>，此时两电阻串联，电饭锅处于保温挡，通过的电流为</w:t>
      </w:r>
      <w:r>
        <w:rPr>
          <w:rFonts w:ascii="Times New Roman" w:hAnsi="Times New Roman" w:eastAsia="Times New Roman" w:cs="Times New Roman"/>
          <w:color w:val="000000"/>
          <w:szCs w:val="24"/>
        </w:rPr>
        <w:t>0.25A</w:t>
      </w:r>
      <w:r>
        <w:rPr>
          <w:rFonts w:ascii="宋体" w:hAnsi="宋体" w:eastAsia="宋体" w:cs="宋体"/>
          <w:color w:val="000000"/>
          <w:szCs w:val="24"/>
        </w:rPr>
        <w:t>。根据串联电路特点和欧姆定律可得，分压电阻</w:t>
      </w:r>
      <w:r>
        <w:rPr>
          <w:rFonts w:ascii="Times New Roman" w:hAnsi="Times New Roman" w:eastAsia="宋体" w:cs="宋体"/>
          <w:szCs w:val="24"/>
        </w:rPr>
        <w:object>
          <v:shape id="_x0000_i1106"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106" DrawAspect="Content" ObjectID="_1468075806" r:id="rId201">
            <o:LockedField>false</o:LockedField>
          </o:OLEObject>
        </w:object>
      </w:r>
      <w:r>
        <w:rPr>
          <w:rFonts w:ascii="宋体" w:hAnsi="宋体" w:eastAsia="宋体" w:cs="宋体"/>
          <w:color w:val="000000"/>
          <w:szCs w:val="24"/>
        </w:rPr>
        <w:t>的阻值为</w:t>
      </w:r>
    </w:p>
    <w:p w14:paraId="386B7AD0">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07" o:spt="75" alt="www.szzx100.com江南汇教育网" type="#_x0000_t75" style="height:35.25pt;width:167.25pt;" o:ole="t" filled="f" o:preferrelative="t" stroked="f" coordsize="21600,21600">
            <v:path/>
            <v:fill on="f" focussize="0,0"/>
            <v:stroke on="f" joinstyle="miter"/>
            <v:imagedata r:id="rId203" o:title="eqId8f7b1f1f7bb4193bf7a2c85ff58e633b"/>
            <o:lock v:ext="edit" aspectratio="t"/>
            <w10:wrap type="none"/>
            <w10:anchorlock/>
          </v:shape>
          <o:OLEObject Type="Embed" ProgID="Equation.DSMT4" ShapeID="_x0000_i1107" DrawAspect="Content" ObjectID="_1468075807" r:id="rId202">
            <o:LockedField>false</o:LockedField>
          </o:OLEObject>
        </w:object>
      </w:r>
    </w:p>
    <w:p w14:paraId="74C55297">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保温</w:t>
      </w:r>
      <w:r>
        <w:rPr>
          <w:rFonts w:ascii="Times New Roman" w:hAnsi="Times New Roman" w:eastAsia="Times New Roman" w:cs="Times New Roman"/>
          <w:color w:val="000000"/>
          <w:szCs w:val="24"/>
        </w:rPr>
        <w:t>16min</w:t>
      </w:r>
      <w:r>
        <w:rPr>
          <w:rFonts w:ascii="宋体" w:hAnsi="宋体" w:eastAsia="宋体" w:cs="宋体"/>
          <w:color w:val="000000"/>
          <w:szCs w:val="24"/>
        </w:rPr>
        <w:t>，分压电阻</w:t>
      </w:r>
      <w:r>
        <w:rPr>
          <w:rFonts w:ascii="Times New Roman" w:hAnsi="Times New Roman" w:eastAsia="宋体" w:cs="宋体"/>
          <w:szCs w:val="24"/>
        </w:rPr>
        <w:object>
          <v:shape id="_x0000_i1108"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108" DrawAspect="Content" ObjectID="_1468075808" r:id="rId204">
            <o:LockedField>false</o:LockedField>
          </o:OLEObject>
        </w:object>
      </w:r>
      <w:r>
        <w:rPr>
          <w:rFonts w:ascii="宋体" w:hAnsi="宋体" w:eastAsia="宋体" w:cs="宋体"/>
          <w:color w:val="000000"/>
          <w:szCs w:val="24"/>
        </w:rPr>
        <w:t>产生的热量为</w:t>
      </w:r>
    </w:p>
    <w:p w14:paraId="292F195F">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09" o:spt="75" alt="www.szzx100.com江南汇教育网" type="#_x0000_t75" style="height:20.25pt;width:257.25pt;" o:ole="t" filled="f" o:preferrelative="t" stroked="f" coordsize="21600,21600">
            <v:path/>
            <v:fill on="f" focussize="0,0"/>
            <v:stroke on="f" joinstyle="miter"/>
            <v:imagedata r:id="rId206" o:title="eqId9f78780aae04a12231d4de4ab251d47f"/>
            <o:lock v:ext="edit" aspectratio="t"/>
            <w10:wrap type="none"/>
            <w10:anchorlock/>
          </v:shape>
          <o:OLEObject Type="Embed" ProgID="Equation.DSMT4" ShapeID="_x0000_i1109" DrawAspect="Content" ObjectID="_1468075809" r:id="rId205">
            <o:LockedField>false</o:LockedField>
          </o:OLEObject>
        </w:object>
      </w:r>
    </w:p>
    <w:p w14:paraId="447240E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答：（</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宋体" w:cs="宋体"/>
          <w:szCs w:val="24"/>
        </w:rPr>
        <w:object>
          <v:shape id="_x0000_i1110"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110" DrawAspect="Content" ObjectID="_1468075810" r:id="rId207">
            <o:LockedField>false</o:LockedField>
          </o:OLEObject>
        </w:object>
      </w:r>
      <w:r>
        <w:rPr>
          <w:rFonts w:ascii="宋体" w:hAnsi="宋体" w:eastAsia="宋体" w:cs="宋体"/>
          <w:color w:val="000000"/>
          <w:szCs w:val="24"/>
        </w:rPr>
        <w:t>的阻值为</w:t>
      </w:r>
      <w:r>
        <w:rPr>
          <w:rFonts w:ascii="Times New Roman" w:hAnsi="Times New Roman" w:eastAsia="宋体" w:cs="宋体"/>
          <w:szCs w:val="24"/>
        </w:rPr>
        <w:object>
          <v:shape id="_x0000_i1111" o:spt="75" alt="www.szzx100.com江南汇教育网" type="#_x0000_t75" style="height:14.25pt;width:24.75pt;" o:ole="t" filled="f" o:preferrelative="t" stroked="f" coordsize="21600,21600">
            <v:path/>
            <v:fill on="f" focussize="0,0"/>
            <v:stroke on="f" joinstyle="miter"/>
            <v:imagedata r:id="rId192" o:title="eqId51b5c71214388b0cf517894e00de8021"/>
            <o:lock v:ext="edit" aspectratio="t"/>
            <w10:wrap type="none"/>
            <w10:anchorlock/>
          </v:shape>
          <o:OLEObject Type="Embed" ProgID="Equation.DSMT4" ShapeID="_x0000_i1111" DrawAspect="Content" ObjectID="_1468075811" r:id="rId208">
            <o:LockedField>false</o:LockedField>
          </o:OLEObject>
        </w:object>
      </w:r>
      <w:r>
        <w:rPr>
          <w:rFonts w:ascii="宋体" w:hAnsi="宋体" w:eastAsia="宋体" w:cs="宋体"/>
          <w:color w:val="000000"/>
          <w:szCs w:val="24"/>
        </w:rPr>
        <w:t>；</w:t>
      </w:r>
    </w:p>
    <w:p w14:paraId="3D7FA8D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）电饭锅高温挡的功率为</w:t>
      </w:r>
      <w:r>
        <w:rPr>
          <w:rFonts w:ascii="Times New Roman" w:hAnsi="Times New Roman" w:eastAsia="Times New Roman" w:cs="Times New Roman"/>
          <w:color w:val="000000"/>
          <w:szCs w:val="24"/>
        </w:rPr>
        <w:t>880W</w:t>
      </w:r>
      <w:r>
        <w:rPr>
          <w:rFonts w:ascii="宋体" w:hAnsi="宋体" w:eastAsia="宋体" w:cs="宋体"/>
          <w:color w:val="000000"/>
          <w:szCs w:val="24"/>
        </w:rPr>
        <w:t>；</w:t>
      </w:r>
    </w:p>
    <w:p w14:paraId="301BE154">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）保温</w:t>
      </w:r>
      <w:r>
        <w:rPr>
          <w:rFonts w:ascii="Times New Roman" w:hAnsi="Times New Roman" w:eastAsia="Times New Roman" w:cs="Times New Roman"/>
          <w:color w:val="000000"/>
          <w:szCs w:val="24"/>
        </w:rPr>
        <w:t>16min</w:t>
      </w:r>
      <w:r>
        <w:rPr>
          <w:rFonts w:ascii="宋体" w:hAnsi="宋体" w:eastAsia="宋体" w:cs="宋体"/>
          <w:color w:val="000000"/>
          <w:szCs w:val="24"/>
        </w:rPr>
        <w:t>，分压电阻</w:t>
      </w:r>
      <w:r>
        <w:rPr>
          <w:rFonts w:ascii="Times New Roman" w:hAnsi="Times New Roman" w:eastAsia="宋体" w:cs="宋体"/>
          <w:szCs w:val="24"/>
        </w:rPr>
        <w:object>
          <v:shape id="_x0000_i1112"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112" DrawAspect="Content" ObjectID="_1468075812" r:id="rId209">
            <o:LockedField>false</o:LockedField>
          </o:OLEObject>
        </w:object>
      </w:r>
      <w:r>
        <w:rPr>
          <w:rFonts w:ascii="宋体" w:hAnsi="宋体" w:eastAsia="宋体" w:cs="宋体"/>
          <w:color w:val="000000"/>
          <w:szCs w:val="24"/>
        </w:rPr>
        <w:t>产生的热量为</w:t>
      </w:r>
      <w:r>
        <w:rPr>
          <w:rFonts w:ascii="Times New Roman" w:hAnsi="Times New Roman" w:eastAsia="宋体" w:cs="宋体"/>
          <w:szCs w:val="24"/>
        </w:rPr>
        <w:object>
          <v:shape id="_x0000_i1113" o:spt="75" alt="www.szzx100.com江南汇教育网" type="#_x0000_t75" style="height:15.75pt;width:54.75pt;" o:ole="t" filled="f" o:preferrelative="t" stroked="f" coordsize="21600,21600">
            <v:path/>
            <v:fill on="f" focussize="0,0"/>
            <v:stroke on="f" joinstyle="miter"/>
            <v:imagedata r:id="rId194" o:title="eqId2c9936b06a7233f01f235afe180adf31"/>
            <o:lock v:ext="edit" aspectratio="t"/>
            <w10:wrap type="none"/>
            <w10:anchorlock/>
          </v:shape>
          <o:OLEObject Type="Embed" ProgID="Equation.DSMT4" ShapeID="_x0000_i1113" DrawAspect="Content" ObjectID="_1468075813" r:id="rId210">
            <o:LockedField>false</o:LockedField>
          </o:OLEObject>
        </w:object>
      </w:r>
      <w:r>
        <w:rPr>
          <w:rFonts w:ascii="宋体" w:hAnsi="宋体" w:eastAsia="宋体" w:cs="宋体"/>
          <w:color w:val="000000"/>
          <w:szCs w:val="24"/>
        </w:rPr>
        <w:t>。</w:t>
      </w:r>
    </w:p>
    <w:p w14:paraId="401C54C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w:t>
      </w:r>
      <w:r>
        <w:rPr>
          <w:rFonts w:ascii="宋体" w:hAnsi="宋体" w:eastAsia="宋体" w:cs="宋体"/>
          <w:color w:val="000000"/>
          <w:szCs w:val="24"/>
        </w:rPr>
        <w:t>观察水的沸腾实验：</w:t>
      </w:r>
    </w:p>
    <w:p w14:paraId="74A48C98">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）按图甲组装器材，使用大试管可以适当缩短实验时间，也可以更好地观察水沸腾前后</w:t>
      </w:r>
      <w:r>
        <w:rPr>
          <w:rFonts w:ascii="Times New Roman" w:hAnsi="Times New Roman" w:eastAsia="宋体" w:cs="宋体"/>
          <w:color w:val="000000"/>
          <w:szCs w:val="24"/>
        </w:rPr>
        <w:t>_________</w:t>
      </w:r>
      <w:r>
        <w:rPr>
          <w:rFonts w:ascii="宋体" w:hAnsi="宋体" w:eastAsia="宋体" w:cs="宋体"/>
          <w:color w:val="000000"/>
          <w:szCs w:val="24"/>
        </w:rPr>
        <w:t>的变化。用酒精灯加热，水温达到</w:t>
      </w:r>
      <w:r>
        <w:rPr>
          <w:rFonts w:ascii="Times New Roman" w:hAnsi="Times New Roman" w:eastAsia="Times New Roman" w:cs="Times New Roman"/>
          <w:color w:val="000000"/>
          <w:szCs w:val="24"/>
        </w:rPr>
        <w:t>88℃</w:t>
      </w:r>
      <w:r>
        <w:rPr>
          <w:rFonts w:ascii="宋体" w:hAnsi="宋体" w:eastAsia="宋体" w:cs="宋体"/>
          <w:color w:val="000000"/>
          <w:szCs w:val="24"/>
        </w:rPr>
        <w:t>时开始读数，每隔</w:t>
      </w:r>
      <w:r>
        <w:rPr>
          <w:rFonts w:ascii="Times New Roman" w:hAnsi="Times New Roman" w:eastAsia="Times New Roman" w:cs="Times New Roman"/>
          <w:color w:val="000000"/>
          <w:szCs w:val="24"/>
        </w:rPr>
        <w:t>1min</w:t>
      </w:r>
      <w:r>
        <w:rPr>
          <w:rFonts w:ascii="宋体" w:hAnsi="宋体" w:eastAsia="宋体" w:cs="宋体"/>
          <w:color w:val="000000"/>
          <w:szCs w:val="24"/>
        </w:rPr>
        <w:t>记录一次，第</w:t>
      </w:r>
      <w:r>
        <w:rPr>
          <w:rFonts w:ascii="Times New Roman" w:hAnsi="Times New Roman" w:eastAsia="Times New Roman" w:cs="Times New Roman"/>
          <w:color w:val="000000"/>
          <w:szCs w:val="24"/>
        </w:rPr>
        <w:t>3min</w:t>
      </w:r>
      <w:r>
        <w:rPr>
          <w:rFonts w:ascii="宋体" w:hAnsi="宋体" w:eastAsia="宋体" w:cs="宋体"/>
          <w:color w:val="000000"/>
          <w:szCs w:val="24"/>
        </w:rPr>
        <w:t>时温度计示数如图乙所示，读数为</w:t>
      </w:r>
      <w:r>
        <w:rPr>
          <w:rFonts w:ascii="Times New Roman" w:hAnsi="Times New Roman" w:eastAsia="宋体" w:cs="宋体"/>
          <w:color w:val="000000"/>
          <w:szCs w:val="24"/>
        </w:rPr>
        <w:t>_________</w:t>
      </w:r>
      <w:r>
        <w:rPr>
          <w:rFonts w:ascii="宋体" w:hAnsi="宋体" w:eastAsia="宋体" w:cs="宋体"/>
          <w:color w:val="000000"/>
          <w:szCs w:val="24"/>
        </w:rPr>
        <w:t>℃；</w:t>
      </w:r>
    </w:p>
    <w:p w14:paraId="0D59405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848100" cy="1514475"/>
            <wp:effectExtent l="0" t="0" r="0"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63"/>
                    <a:stretch>
                      <a:fillRect/>
                    </a:stretch>
                  </pic:blipFill>
                  <pic:spPr>
                    <a:xfrm>
                      <a:off x="0" y="0"/>
                      <a:ext cx="3848100" cy="1514475"/>
                    </a:xfrm>
                    <a:prstGeom prst="rect">
                      <a:avLst/>
                    </a:prstGeom>
                  </pic:spPr>
                </pic:pic>
              </a:graphicData>
            </a:graphic>
          </wp:inline>
        </w:drawing>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93"/>
        <w:gridCol w:w="900"/>
        <w:gridCol w:w="900"/>
        <w:gridCol w:w="900"/>
        <w:gridCol w:w="690"/>
        <w:gridCol w:w="900"/>
        <w:gridCol w:w="900"/>
        <w:gridCol w:w="901"/>
        <w:gridCol w:w="901"/>
        <w:gridCol w:w="901"/>
      </w:tblGrid>
      <w:tr w14:paraId="3EBB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E9735B">
            <w:pPr>
              <w:spacing w:line="360" w:lineRule="auto"/>
              <w:jc w:val="center"/>
              <w:textAlignment w:val="center"/>
              <w:rPr>
                <w:rFonts w:ascii="Times New Roman" w:hAnsi="Times New Roman" w:eastAsia="宋体" w:cs="宋体"/>
                <w:color w:val="000000"/>
                <w:szCs w:val="24"/>
              </w:rPr>
            </w:pPr>
            <w:r>
              <w:rPr>
                <w:rFonts w:ascii="宋体" w:hAnsi="宋体" w:eastAsia="宋体" w:cs="宋体"/>
                <w:color w:val="000000"/>
                <w:szCs w:val="24"/>
              </w:rPr>
              <w:t>时间</w:t>
            </w:r>
            <w:r>
              <w:rPr>
                <w:rFonts w:ascii="Times New Roman" w:hAnsi="Times New Roman" w:eastAsia="Times New Roman" w:cs="Times New Roman"/>
                <w:color w:val="000000"/>
                <w:szCs w:val="24"/>
              </w:rPr>
              <w:t>/min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CFBC19">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8BEEDA">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AB3CC">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1745D0">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7608C">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AFD38">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B2D49">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DAE71">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08AF0">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8</w:t>
            </w:r>
          </w:p>
        </w:tc>
      </w:tr>
      <w:tr w14:paraId="0F50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95F429">
            <w:pPr>
              <w:spacing w:line="360" w:lineRule="auto"/>
              <w:jc w:val="center"/>
              <w:textAlignment w:val="center"/>
              <w:rPr>
                <w:rFonts w:ascii="Times New Roman" w:hAnsi="Times New Roman" w:eastAsia="宋体" w:cs="宋体"/>
                <w:color w:val="000000"/>
                <w:szCs w:val="24"/>
              </w:rPr>
            </w:pPr>
            <w:r>
              <w:rPr>
                <w:rFonts w:ascii="宋体" w:hAnsi="宋体" w:eastAsia="宋体" w:cs="宋体"/>
                <w:color w:val="000000"/>
                <w:szCs w:val="24"/>
              </w:rPr>
              <w:t>水温</w:t>
            </w:r>
            <w:r>
              <w:rPr>
                <w:rFonts w:ascii="Times New Roman" w:hAnsi="Times New Roman" w:eastAsia="Times New Roman" w:cs="Times New Roman"/>
                <w:color w:val="000000"/>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C885DC">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E05414">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B4D066">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EF7480">
            <w:pPr>
              <w:spacing w:line="360" w:lineRule="auto"/>
              <w:jc w:val="center"/>
              <w:textAlignment w:val="center"/>
              <w:rPr>
                <w:rFonts w:ascii="Times New Roman" w:hAnsi="Times New Roman" w:eastAsia="宋体" w:cs="宋体"/>
                <w:color w:val="000000"/>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FD6659">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AD71C">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83A482">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00C3F9">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2902F4">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98</w:t>
            </w:r>
          </w:p>
        </w:tc>
      </w:tr>
    </w:tbl>
    <w:p w14:paraId="0F512795">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）用表中数据在图丙上作出水温随时间变化的图像</w:t>
      </w:r>
      <w:r>
        <w:rPr>
          <w:rFonts w:ascii="Times New Roman" w:hAnsi="Times New Roman" w:eastAsia="宋体" w:cs="宋体"/>
          <w:color w:val="000000"/>
          <w:szCs w:val="24"/>
        </w:rPr>
        <w:t>_________</w:t>
      </w:r>
      <w:r>
        <w:rPr>
          <w:rFonts w:ascii="宋体" w:hAnsi="宋体" w:eastAsia="宋体" w:cs="宋体"/>
          <w:color w:val="000000"/>
          <w:szCs w:val="24"/>
        </w:rPr>
        <w:t>；</w:t>
      </w:r>
    </w:p>
    <w:p w14:paraId="23E2CAC9">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）由图可知，水的沸点为</w: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w:t>
      </w:r>
      <w:r>
        <w:rPr>
          <w:rFonts w:ascii="宋体" w:hAnsi="宋体" w:eastAsia="宋体" w:cs="宋体"/>
          <w:color w:val="000000"/>
          <w:szCs w:val="24"/>
        </w:rPr>
        <w:t>；</w:t>
      </w:r>
    </w:p>
    <w:p w14:paraId="5C846B22">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）为研究沸点与气压的关系，用抽气打气两用气筒、橡皮塞等组装成如图丁所示装置。用气筒</w:t>
      </w:r>
      <w:r>
        <w:rPr>
          <w:rFonts w:ascii="Times New Roman" w:hAnsi="Times New Roman" w:eastAsia="宋体" w:cs="宋体"/>
          <w:color w:val="000000"/>
          <w:szCs w:val="24"/>
        </w:rPr>
        <w:t>_________</w:t>
      </w:r>
      <w:r>
        <w:rPr>
          <w:rFonts w:ascii="宋体" w:hAnsi="宋体" w:eastAsia="宋体" w:cs="宋体"/>
          <w:color w:val="000000"/>
          <w:szCs w:val="24"/>
        </w:rPr>
        <w:t>（抽气</w:t>
      </w:r>
      <w:r>
        <w:rPr>
          <w:rFonts w:ascii="Times New Roman" w:hAnsi="Times New Roman" w:eastAsia="Times New Roman" w:cs="Times New Roman"/>
          <w:color w:val="000000"/>
          <w:szCs w:val="24"/>
        </w:rPr>
        <w:t>/</w:t>
      </w:r>
      <w:r>
        <w:rPr>
          <w:rFonts w:ascii="宋体" w:hAnsi="宋体" w:eastAsia="宋体" w:cs="宋体"/>
          <w:color w:val="000000"/>
          <w:szCs w:val="24"/>
        </w:rPr>
        <w:t>打气），观察到水再次沸腾，记录此时的</w:t>
      </w:r>
      <w:r>
        <w:rPr>
          <w:rFonts w:ascii="Times New Roman" w:hAnsi="Times New Roman" w:eastAsia="宋体" w:cs="宋体"/>
          <w:color w:val="000000"/>
          <w:szCs w:val="24"/>
        </w:rPr>
        <w:t>_________</w:t>
      </w:r>
      <w:r>
        <w:rPr>
          <w:rFonts w:ascii="宋体" w:hAnsi="宋体" w:eastAsia="宋体" w:cs="宋体"/>
          <w:color w:val="000000"/>
          <w:szCs w:val="24"/>
        </w:rPr>
        <w:t>，多次实验可得出的结论是</w:t>
      </w:r>
      <w:r>
        <w:rPr>
          <w:rFonts w:ascii="Times New Roman" w:hAnsi="Times New Roman" w:eastAsia="宋体" w:cs="宋体"/>
          <w:color w:val="000000"/>
          <w:szCs w:val="24"/>
        </w:rPr>
        <w:t>_________</w:t>
      </w:r>
      <w:r>
        <w:rPr>
          <w:rFonts w:ascii="宋体" w:hAnsi="宋体" w:eastAsia="宋体" w:cs="宋体"/>
          <w:color w:val="000000"/>
          <w:szCs w:val="24"/>
        </w:rPr>
        <w:t>。</w:t>
      </w:r>
    </w:p>
    <w:p w14:paraId="66B61838">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气泡</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94</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Times New Roman" w:hAnsi="Times New Roman" w:eastAsia="宋体" w:cs="宋体"/>
          <w:color w:val="000000"/>
          <w:szCs w:val="24"/>
        </w:rPr>
        <w:drawing>
          <wp:inline distT="0" distB="0" distL="0" distR="0">
            <wp:extent cx="1514475" cy="1695450"/>
            <wp:effectExtent l="0" t="0" r="9525"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211"/>
                    <a:stretch>
                      <a:fillRect/>
                    </a:stretch>
                  </pic:blipFill>
                  <pic:spPr>
                    <a:xfrm>
                      <a:off x="0" y="0"/>
                      <a:ext cx="1514475" cy="1695450"/>
                    </a:xfrm>
                    <a:prstGeom prst="rect">
                      <a:avLst/>
                    </a:prstGeom>
                  </pic:spPr>
                </pic:pic>
              </a:graphicData>
            </a:graphic>
          </wp:inline>
        </w:drawing>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98</w:t>
      </w:r>
      <w:r>
        <w:rPr>
          <w:rFonts w:hint="eastAsia" w:ascii="宋体" w:hAnsi="宋体" w:eastAsia="宋体" w:cs="宋体"/>
          <w:color w:val="000000"/>
          <w:szCs w:val="24"/>
        </w:rPr>
        <w:t>⑤</w:t>
      </w:r>
      <w:r>
        <w:rPr>
          <w:rFonts w:ascii="Times New Roman" w:hAnsi="Times New Roman" w:eastAsia="宋体" w:cs="宋体"/>
          <w:color w:val="000000"/>
          <w:szCs w:val="24"/>
        </w:rPr>
        <w:t xml:space="preserve">. </w:t>
      </w:r>
      <w:r>
        <w:rPr>
          <w:rFonts w:ascii="宋体" w:hAnsi="宋体" w:eastAsia="宋体" w:cs="宋体"/>
          <w:color w:val="000000"/>
          <w:szCs w:val="24"/>
        </w:rPr>
        <w:t>抽气</w:t>
      </w:r>
      <w:r>
        <w:rPr>
          <w:rFonts w:hint="eastAsia" w:ascii="宋体" w:hAnsi="宋体" w:eastAsia="宋体" w:cs="宋体"/>
          <w:color w:val="000000"/>
          <w:szCs w:val="24"/>
        </w:rPr>
        <w:t>⑥</w:t>
      </w:r>
      <w:r>
        <w:rPr>
          <w:rFonts w:ascii="Times New Roman" w:hAnsi="Times New Roman" w:eastAsia="宋体" w:cs="宋体"/>
          <w:color w:val="000000"/>
          <w:szCs w:val="24"/>
        </w:rPr>
        <w:t xml:space="preserve">. </w:t>
      </w:r>
      <w:r>
        <w:rPr>
          <w:rFonts w:ascii="宋体" w:hAnsi="宋体" w:eastAsia="宋体" w:cs="宋体"/>
          <w:color w:val="000000"/>
          <w:szCs w:val="24"/>
        </w:rPr>
        <w:t>温度</w:t>
      </w:r>
      <w:r>
        <w:rPr>
          <w:rFonts w:hint="eastAsia" w:ascii="宋体" w:hAnsi="宋体" w:eastAsia="宋体" w:cs="宋体"/>
          <w:color w:val="000000"/>
          <w:szCs w:val="24"/>
        </w:rPr>
        <w:t>⑦</w:t>
      </w:r>
      <w:r>
        <w:rPr>
          <w:rFonts w:ascii="Times New Roman" w:hAnsi="Times New Roman" w:eastAsia="宋体" w:cs="宋体"/>
          <w:color w:val="000000"/>
          <w:szCs w:val="24"/>
        </w:rPr>
        <w:t xml:space="preserve">. </w:t>
      </w:r>
      <w:r>
        <w:rPr>
          <w:rFonts w:ascii="宋体" w:hAnsi="宋体" w:eastAsia="宋体" w:cs="宋体"/>
          <w:color w:val="000000"/>
          <w:szCs w:val="24"/>
        </w:rPr>
        <w:t>沸点随气压的减小而降低</w:t>
      </w:r>
    </w:p>
    <w:p w14:paraId="148D9C1E">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5111A04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Times New Roman" w:cs="Times New Roman"/>
          <w:color w:val="000000"/>
          <w:szCs w:val="24"/>
        </w:rPr>
        <w:t>[1][2]</w:t>
      </w:r>
      <w:r>
        <w:rPr>
          <w:rFonts w:ascii="宋体" w:hAnsi="宋体" w:eastAsia="宋体" w:cs="宋体"/>
          <w:color w:val="000000"/>
          <w:szCs w:val="24"/>
        </w:rPr>
        <w:t>实验中，需要观察沸腾前后气泡的变化情况，故使用大试管可以适当缩短实验时间，也可以更好地观察水沸腾前后气泡的变化；由图乙可知，温度计的分度值为</w:t>
      </w:r>
      <w:r>
        <w:rPr>
          <w:rFonts w:ascii="Times New Roman" w:hAnsi="Times New Roman" w:eastAsia="Times New Roman" w:cs="Times New Roman"/>
          <w:color w:val="000000"/>
          <w:szCs w:val="24"/>
        </w:rPr>
        <w:t>1℃</w:t>
      </w:r>
      <w:r>
        <w:rPr>
          <w:rFonts w:ascii="宋体" w:hAnsi="宋体" w:eastAsia="宋体" w:cs="宋体"/>
          <w:color w:val="000000"/>
          <w:szCs w:val="24"/>
        </w:rPr>
        <w:t>，其示数为</w:t>
      </w:r>
      <w:r>
        <w:rPr>
          <w:rFonts w:ascii="Times New Roman" w:hAnsi="Times New Roman" w:eastAsia="Times New Roman" w:cs="Times New Roman"/>
          <w:color w:val="000000"/>
          <w:szCs w:val="24"/>
        </w:rPr>
        <w:t>94℃</w:t>
      </w:r>
      <w:r>
        <w:rPr>
          <w:rFonts w:ascii="宋体" w:hAnsi="宋体" w:eastAsia="宋体" w:cs="宋体"/>
          <w:color w:val="000000"/>
          <w:szCs w:val="24"/>
        </w:rPr>
        <w:t>。</w:t>
      </w:r>
    </w:p>
    <w:p w14:paraId="47A2473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用表中数据在图丙上描点画出水温随时间变化的图像，如下图所示：</w:t>
      </w:r>
    </w:p>
    <w:p w14:paraId="53623EE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514475" cy="169545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211"/>
                    <a:stretch>
                      <a:fillRect/>
                    </a:stretch>
                  </pic:blipFill>
                  <pic:spPr>
                    <a:xfrm>
                      <a:off x="0" y="0"/>
                      <a:ext cx="1514475" cy="1695450"/>
                    </a:xfrm>
                    <a:prstGeom prst="rect">
                      <a:avLst/>
                    </a:prstGeom>
                  </pic:spPr>
                </pic:pic>
              </a:graphicData>
            </a:graphic>
          </wp:inline>
        </w:drawing>
      </w:r>
      <w:r>
        <w:rPr>
          <w:rFonts w:ascii="宋体" w:hAnsi="宋体" w:eastAsia="宋体" w:cs="宋体"/>
          <w:color w:val="000000"/>
          <w:szCs w:val="24"/>
        </w:rPr>
        <w:t>。</w:t>
      </w:r>
    </w:p>
    <w:p w14:paraId="19EC04B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由图可知，当水温为</w:t>
      </w:r>
      <w:r>
        <w:rPr>
          <w:rFonts w:ascii="Times New Roman" w:hAnsi="Times New Roman" w:eastAsia="Times New Roman" w:cs="Times New Roman"/>
          <w:color w:val="000000"/>
          <w:szCs w:val="24"/>
        </w:rPr>
        <w:t>98℃</w:t>
      </w:r>
      <w:r>
        <w:rPr>
          <w:rFonts w:ascii="宋体" w:hAnsi="宋体" w:eastAsia="宋体" w:cs="宋体"/>
          <w:color w:val="000000"/>
          <w:szCs w:val="24"/>
        </w:rPr>
        <w:t>后，水继续吸热，但温度保持不变，故水的沸点为</w:t>
      </w:r>
      <w:r>
        <w:rPr>
          <w:rFonts w:ascii="Times New Roman" w:hAnsi="Times New Roman" w:eastAsia="Times New Roman" w:cs="Times New Roman"/>
          <w:color w:val="000000"/>
          <w:szCs w:val="24"/>
        </w:rPr>
        <w:t>98℃</w:t>
      </w:r>
      <w:r>
        <w:rPr>
          <w:rFonts w:ascii="宋体" w:hAnsi="宋体" w:eastAsia="宋体" w:cs="宋体"/>
          <w:color w:val="000000"/>
          <w:szCs w:val="24"/>
        </w:rPr>
        <w:t>。</w:t>
      </w:r>
    </w:p>
    <w:p w14:paraId="7449A31E">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w:t>
      </w:r>
      <w:r>
        <w:rPr>
          <w:rFonts w:ascii="Times New Roman" w:hAnsi="Times New Roman" w:eastAsia="Times New Roman" w:cs="Times New Roman"/>
          <w:color w:val="000000"/>
          <w:szCs w:val="24"/>
        </w:rPr>
        <w:t>[5][6][7]</w:t>
      </w:r>
      <w:r>
        <w:rPr>
          <w:rFonts w:ascii="宋体" w:hAnsi="宋体" w:eastAsia="宋体" w:cs="宋体"/>
          <w:color w:val="000000"/>
          <w:szCs w:val="24"/>
        </w:rPr>
        <w:t>用气筒抽气，使水面上方的气压减小，观察到水再次沸腾，记录此时的温度，进行多次实验后，分析实验现象和数据可得出结论：沸点随气压的减小而降低。</w:t>
      </w:r>
    </w:p>
    <w:p w14:paraId="5D91912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w:t>
      </w:r>
      <w:r>
        <w:rPr>
          <w:rFonts w:ascii="宋体" w:hAnsi="宋体" w:eastAsia="宋体" w:cs="宋体"/>
          <w:color w:val="000000"/>
          <w:szCs w:val="24"/>
        </w:rPr>
        <w:t>探究串联电路中电流的特点</w:t>
      </w:r>
    </w:p>
    <w:p w14:paraId="36E50A4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）猜想：由于用电器耗电，电流流过用电器会减小；</w:t>
      </w:r>
    </w:p>
    <w:p w14:paraId="1B49AB1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3686175" cy="1238250"/>
            <wp:effectExtent l="0" t="0" r="952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64"/>
                    <a:stretch>
                      <a:fillRect/>
                    </a:stretch>
                  </pic:blipFill>
                  <pic:spPr>
                    <a:xfrm>
                      <a:off x="0" y="0"/>
                      <a:ext cx="3686175" cy="1238250"/>
                    </a:xfrm>
                    <a:prstGeom prst="rect">
                      <a:avLst/>
                    </a:prstGeom>
                  </pic:spPr>
                </pic:pic>
              </a:graphicData>
            </a:graphic>
          </wp:inline>
        </w:drawing>
      </w:r>
    </w:p>
    <w:p w14:paraId="7F949CA0">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）按图甲接好电路，闭合开关后发现灯不亮，为了找出原因，将电压表接在</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两点间，闭合开关发现电压表有示数，说明有可能存在</w:t>
      </w:r>
      <w:r>
        <w:rPr>
          <w:rFonts w:ascii="Times New Roman" w:hAnsi="Times New Roman" w:eastAsia="宋体" w:cs="宋体"/>
          <w:color w:val="000000"/>
          <w:szCs w:val="24"/>
        </w:rPr>
        <w:t>_________</w:t>
      </w:r>
      <w:r>
        <w:rPr>
          <w:rFonts w:ascii="宋体" w:hAnsi="宋体" w:eastAsia="宋体" w:cs="宋体"/>
          <w:color w:val="000000"/>
          <w:szCs w:val="24"/>
        </w:rPr>
        <w:t>故障；</w:t>
      </w:r>
    </w:p>
    <w:p w14:paraId="4B4D7CAB">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）排除故障后，用电流表测出</w:t>
      </w:r>
      <w:r>
        <w:rPr>
          <w:rFonts w:ascii="Times New Roman" w:hAnsi="Times New Roman" w:eastAsia="Times New Roman" w:cs="Times New Roman"/>
          <w:i/>
          <w:color w:val="000000"/>
          <w:szCs w:val="24"/>
        </w:rPr>
        <w:t>A</w:t>
      </w:r>
      <w:r>
        <w:rPr>
          <w:rFonts w:ascii="宋体" w:hAnsi="宋体" w:eastAsia="宋体" w:cs="宋体"/>
          <w:color w:val="000000"/>
          <w:szCs w:val="24"/>
        </w:rPr>
        <w:t>点电流，如图乙所示，则</w:t>
      </w:r>
      <w:r>
        <w:rPr>
          <w:rFonts w:ascii="Times New Roman" w:hAnsi="Times New Roman" w:eastAsia="宋体" w:cs="宋体"/>
          <w:szCs w:val="24"/>
        </w:rPr>
        <w:object>
          <v:shape id="_x0000_i1114" o:spt="75" alt="www.szzx100.com江南汇教育网" type="#_x0000_t75" style="height:15.75pt;width:21.75pt;" o:ole="t" filled="f" o:preferrelative="t" stroked="f" coordsize="21600,21600">
            <v:path/>
            <v:fill on="f" focussize="0,0"/>
            <v:stroke on="f" joinstyle="miter"/>
            <v:imagedata r:id="rId67" o:title="eqId38c27a32f4c43620140b1b6a7f8ac460"/>
            <o:lock v:ext="edit" aspectratio="t"/>
            <w10:wrap type="none"/>
            <w10:anchorlock/>
          </v:shape>
          <o:OLEObject Type="Embed" ProgID="Equation.DSMT4" ShapeID="_x0000_i1114" DrawAspect="Content" ObjectID="_1468075814" r:id="rId212">
            <o:LockedField>false</o:LockedField>
          </o:OLEObject>
        </w:object>
      </w:r>
      <w:r>
        <w:rPr>
          <w:rFonts w:ascii="Times New Roman" w:hAnsi="Times New Roman" w:eastAsia="宋体" w:cs="宋体"/>
          <w:color w:val="000000"/>
          <w:szCs w:val="24"/>
        </w:rPr>
        <w:t>_________</w:t>
      </w:r>
      <w:r>
        <w:rPr>
          <w:rFonts w:ascii="Times New Roman" w:hAnsi="Times New Roman" w:eastAsia="Times New Roman" w:cs="Times New Roman"/>
          <w:color w:val="000000"/>
          <w:szCs w:val="24"/>
        </w:rPr>
        <w:t>A</w:t>
      </w:r>
      <w:r>
        <w:rPr>
          <w:rFonts w:ascii="宋体" w:hAnsi="宋体" w:eastAsia="宋体" w:cs="宋体"/>
          <w:color w:val="000000"/>
          <w:szCs w:val="24"/>
        </w:rPr>
        <w:t>，再测出</w:t>
      </w:r>
      <w:r>
        <w:rPr>
          <w:rFonts w:ascii="Times New Roman" w:hAnsi="Times New Roman" w:eastAsia="Times New Roman" w:cs="Times New Roman"/>
          <w:i/>
          <w:color w:val="000000"/>
          <w:szCs w:val="24"/>
        </w:rPr>
        <w:t>B</w:t>
      </w:r>
      <w:r>
        <w:rPr>
          <w:rFonts w:ascii="宋体" w:hAnsi="宋体" w:eastAsia="宋体" w:cs="宋体"/>
          <w:color w:val="000000"/>
          <w:szCs w:val="24"/>
        </w:rPr>
        <w:t>点电流，得到</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两点电流相等。更换不同规格的灯泡，重复上述实验，都得到相同结论．由此判断猜想是</w:t>
      </w:r>
      <w:r>
        <w:rPr>
          <w:rFonts w:ascii="Times New Roman" w:hAnsi="Times New Roman" w:eastAsia="宋体" w:cs="宋体"/>
          <w:color w:val="000000"/>
          <w:szCs w:val="24"/>
        </w:rPr>
        <w:t>_________</w:t>
      </w:r>
      <w:r>
        <w:rPr>
          <w:rFonts w:ascii="宋体" w:hAnsi="宋体" w:eastAsia="宋体" w:cs="宋体"/>
          <w:color w:val="000000"/>
          <w:szCs w:val="24"/>
        </w:rPr>
        <w:t>的；</w:t>
      </w:r>
    </w:p>
    <w:p w14:paraId="434E0935">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）为进一步得出两个灯串联时电流的规律，小明按图丙连接电路，测量</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w:t>
      </w:r>
      <w:r>
        <w:rPr>
          <w:rFonts w:ascii="Times New Roman" w:hAnsi="Times New Roman" w:eastAsia="Times New Roman" w:cs="Times New Roman"/>
          <w:i/>
          <w:color w:val="000000"/>
          <w:szCs w:val="24"/>
        </w:rPr>
        <w:t>C</w:t>
      </w:r>
      <w:r>
        <w:rPr>
          <w:rFonts w:ascii="宋体" w:hAnsi="宋体" w:eastAsia="宋体" w:cs="宋体"/>
          <w:color w:val="000000"/>
          <w:szCs w:val="24"/>
        </w:rPr>
        <w:t>三点的电流，得出</w:t>
      </w:r>
      <w:r>
        <w:rPr>
          <w:rFonts w:ascii="Times New Roman" w:hAnsi="Times New Roman" w:eastAsia="宋体" w:cs="宋体"/>
          <w:szCs w:val="24"/>
        </w:rPr>
        <w:object>
          <v:shape id="_x0000_i1115" o:spt="75" alt="www.szzx100.com江南汇教育网" type="#_x0000_t75" style="height:18pt;width:63pt;" o:ole="t" filled="f" o:preferrelative="t" stroked="f" coordsize="21600,21600">
            <v:path/>
            <v:fill on="f" focussize="0,0"/>
            <v:stroke on="f" joinstyle="miter"/>
            <v:imagedata r:id="rId69" o:title="eqId9bde64272edaeb76520597eca4749fb3"/>
            <o:lock v:ext="edit" aspectratio="t"/>
            <w10:wrap type="none"/>
            <w10:anchorlock/>
          </v:shape>
          <o:OLEObject Type="Embed" ProgID="Equation.DSMT4" ShapeID="_x0000_i1115" DrawAspect="Content" ObjectID="_1468075815" r:id="rId213">
            <o:LockedField>false</o:LockedField>
          </o:OLEObject>
        </w:object>
      </w:r>
      <w:r>
        <w:rPr>
          <w:rFonts w:ascii="宋体" w:hAnsi="宋体" w:eastAsia="宋体" w:cs="宋体"/>
          <w:color w:val="000000"/>
          <w:szCs w:val="24"/>
        </w:rPr>
        <w:t>；小华认为不需要再测量，在（</w:t>
      </w:r>
      <w:r>
        <w:rPr>
          <w:rFonts w:ascii="Times New Roman" w:hAnsi="Times New Roman" w:eastAsia="Times New Roman" w:cs="Times New Roman"/>
          <w:color w:val="000000"/>
          <w:szCs w:val="24"/>
        </w:rPr>
        <w:t>3</w:t>
      </w:r>
      <w:r>
        <w:rPr>
          <w:rFonts w:ascii="宋体" w:hAnsi="宋体" w:eastAsia="宋体" w:cs="宋体"/>
          <w:color w:val="000000"/>
          <w:szCs w:val="24"/>
        </w:rPr>
        <w:t>）结论的基础上，通过推理也可以得出相同结论，请写出小华的推理过程：</w:t>
      </w:r>
      <w:r>
        <w:rPr>
          <w:rFonts w:ascii="Times New Roman" w:hAnsi="Times New Roman" w:eastAsia="宋体" w:cs="宋体"/>
          <w:color w:val="000000"/>
          <w:szCs w:val="24"/>
        </w:rPr>
        <w:t>_________</w:t>
      </w:r>
      <w:r>
        <w:rPr>
          <w:rFonts w:ascii="宋体" w:hAnsi="宋体" w:eastAsia="宋体" w:cs="宋体"/>
          <w:color w:val="000000"/>
          <w:szCs w:val="24"/>
        </w:rPr>
        <w:t>。</w:t>
      </w:r>
    </w:p>
    <w:p w14:paraId="36A7F21C">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L</w:t>
      </w:r>
      <w:r>
        <w:rPr>
          <w:rFonts w:ascii="Times New Roman" w:hAnsi="Times New Roman" w:eastAsia="宋体" w:cs="宋体"/>
          <w:color w:val="000000"/>
          <w:szCs w:val="24"/>
          <w:vertAlign w:val="subscript"/>
        </w:rPr>
        <w:t>1​</w:t>
      </w:r>
      <w:r>
        <w:rPr>
          <w:rFonts w:ascii="宋体" w:hAnsi="宋体" w:eastAsia="宋体" w:cs="宋体"/>
          <w:color w:val="000000"/>
          <w:szCs w:val="24"/>
        </w:rPr>
        <w:t>断路</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0.3</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宋体" w:hAnsi="宋体" w:eastAsia="宋体" w:cs="宋体"/>
          <w:color w:val="000000"/>
          <w:szCs w:val="24"/>
        </w:rPr>
        <w:t>错误</w:t>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宋体" w:hAnsi="宋体" w:eastAsia="宋体" w:cs="宋体"/>
          <w:color w:val="000000"/>
          <w:szCs w:val="24"/>
        </w:rPr>
        <w:t>因为</w:t>
      </w:r>
      <w:r>
        <w:rPr>
          <w:rFonts w:ascii="Times New Roman" w:hAnsi="Times New Roman" w:eastAsia="宋体" w:cs="宋体"/>
          <w:szCs w:val="24"/>
        </w:rPr>
        <w:object>
          <v:shape id="_x0000_i1116" o:spt="75" alt="www.szzx100.com江南汇教育网" type="#_x0000_t75" style="height:18pt;width:36.75pt;" o:ole="t" filled="f" o:preferrelative="t" stroked="f" coordsize="21600,21600">
            <v:path/>
            <v:fill on="f" focussize="0,0"/>
            <v:stroke on="f" joinstyle="miter"/>
            <v:imagedata r:id="rId215" o:title="eqIda22c3478ea767893747f917a3fc4dfdb"/>
            <o:lock v:ext="edit" aspectratio="t"/>
            <w10:wrap type="none"/>
            <w10:anchorlock/>
          </v:shape>
          <o:OLEObject Type="Embed" ProgID="Equation.DSMT4" ShapeID="_x0000_i1116" DrawAspect="Content" ObjectID="_1468075816" r:id="rId214">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117" o:spt="75" alt="www.szzx100.com江南汇教育网" type="#_x0000_t75" style="height:18pt;width:36.75pt;" o:ole="t" filled="f" o:preferrelative="t" stroked="f" coordsize="21600,21600">
            <v:path/>
            <v:fill on="f" focussize="0,0"/>
            <v:stroke on="f" joinstyle="miter"/>
            <v:imagedata r:id="rId217" o:title="eqId39f7be190d46c4e902f6c5a119694a05"/>
            <o:lock v:ext="edit" aspectratio="t"/>
            <w10:wrap type="none"/>
            <w10:anchorlock/>
          </v:shape>
          <o:OLEObject Type="Embed" ProgID="Equation.DSMT4" ShapeID="_x0000_i1117" DrawAspect="Content" ObjectID="_1468075817" r:id="rId216">
            <o:LockedField>false</o:LockedField>
          </o:OLEObject>
        </w:object>
      </w:r>
      <w:r>
        <w:rPr>
          <w:rFonts w:ascii="宋体" w:hAnsi="宋体" w:eastAsia="宋体" w:cs="宋体"/>
          <w:color w:val="000000"/>
          <w:szCs w:val="24"/>
        </w:rPr>
        <w:t>，所以</w:t>
      </w:r>
      <w:r>
        <w:rPr>
          <w:rFonts w:ascii="Times New Roman" w:hAnsi="Times New Roman" w:eastAsia="宋体" w:cs="宋体"/>
          <w:szCs w:val="24"/>
        </w:rPr>
        <w:object>
          <v:shape id="_x0000_i1118" o:spt="75" alt="www.szzx100.com江南汇教育网" type="#_x0000_t75" style="height:18pt;width:63pt;" o:ole="t" filled="f" o:preferrelative="t" stroked="f" coordsize="21600,21600">
            <v:path/>
            <v:fill on="f" focussize="0,0"/>
            <v:stroke on="f" joinstyle="miter"/>
            <v:imagedata r:id="rId69" o:title="eqId9bde64272edaeb76520597eca4749fb3"/>
            <o:lock v:ext="edit" aspectratio="t"/>
            <w10:wrap type="none"/>
            <w10:anchorlock/>
          </v:shape>
          <o:OLEObject Type="Embed" ProgID="Equation.DSMT4" ShapeID="_x0000_i1118" DrawAspect="Content" ObjectID="_1468075818" r:id="rId218">
            <o:LockedField>false</o:LockedField>
          </o:OLEObject>
        </w:object>
      </w:r>
    </w:p>
    <w:p w14:paraId="6330BEC4">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685DB02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【详解】（2）[1]电压表有示数说明电压表与电源是连通的，灯不亮说明电路断路，即电压表并联的部分断路，即L</w:t>
      </w:r>
      <w:r>
        <w:rPr>
          <w:rFonts w:ascii="Times New Roman" w:hAnsi="Times New Roman" w:eastAsia="宋体" w:cs="宋体"/>
          <w:color w:val="000000"/>
          <w:szCs w:val="24"/>
          <w:vertAlign w:val="subscript"/>
        </w:rPr>
        <w:t>1</w:t>
      </w:r>
      <w:r>
        <w:rPr>
          <w:rFonts w:ascii="Times New Roman" w:hAnsi="Times New Roman" w:eastAsia="宋体" w:cs="宋体"/>
          <w:color w:val="000000"/>
          <w:szCs w:val="24"/>
        </w:rPr>
        <w:t>​断路。</w:t>
      </w:r>
    </w:p>
    <w:p w14:paraId="1CD0DAC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（3）[2]电流表量程为0～0.6A，分度值为0.02A，示数为0.3A，即</w:t>
      </w: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A</w:t>
      </w:r>
      <w:r>
        <w:rPr>
          <w:rFonts w:ascii="Times New Roman" w:hAnsi="Times New Roman" w:eastAsia="宋体" w:cs="宋体"/>
          <w:color w:val="000000"/>
          <w:szCs w:val="24"/>
        </w:rPr>
        <w:t>​=0.3A。</w:t>
      </w:r>
    </w:p>
    <w:p w14:paraId="69AA58E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[3]串联电路中电流处处相等，故猜想：由于用电器耗电，电流流过用电器会减小是错误的。</w:t>
      </w:r>
    </w:p>
    <w:p w14:paraId="1AD07C5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（4）[4]串联电路中电流处处相等，由（3）结论可知，</w:t>
      </w: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A</w:t>
      </w:r>
      <w:r>
        <w:rPr>
          <w:rFonts w:ascii="Times New Roman" w:hAnsi="Times New Roman" w:eastAsia="宋体" w:cs="宋体"/>
          <w:color w:val="000000"/>
          <w:szCs w:val="24"/>
        </w:rPr>
        <w:t>​=</w:t>
      </w: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B</w:t>
      </w:r>
      <w:r>
        <w:rPr>
          <w:rFonts w:ascii="Times New Roman" w:hAnsi="Times New Roman" w:eastAsia="宋体" w:cs="宋体"/>
          <w:color w:val="000000"/>
          <w:szCs w:val="24"/>
        </w:rPr>
        <w:t>​，又因为串联电路中电流处处相等，所以</w:t>
      </w: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B</w:t>
      </w:r>
      <w:r>
        <w:rPr>
          <w:rFonts w:ascii="Times New Roman" w:hAnsi="Times New Roman" w:eastAsia="宋体" w:cs="宋体"/>
          <w:color w:val="000000"/>
          <w:szCs w:val="24"/>
        </w:rPr>
        <w:t>​=</w:t>
      </w: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C</w:t>
      </w:r>
      <w:r>
        <w:rPr>
          <w:rFonts w:ascii="Times New Roman" w:hAnsi="Times New Roman" w:eastAsia="宋体" w:cs="宋体"/>
          <w:color w:val="000000"/>
          <w:szCs w:val="24"/>
        </w:rPr>
        <w:t>​，所以</w:t>
      </w:r>
    </w:p>
    <w:p w14:paraId="53B1B9A8">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A</w:t>
      </w:r>
      <w:r>
        <w:rPr>
          <w:rFonts w:ascii="Times New Roman" w:hAnsi="Times New Roman" w:eastAsia="宋体" w:cs="宋体"/>
          <w:color w:val="000000"/>
          <w:szCs w:val="24"/>
        </w:rPr>
        <w:t>​=</w:t>
      </w: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B</w:t>
      </w:r>
      <w:r>
        <w:rPr>
          <w:rFonts w:ascii="Times New Roman" w:hAnsi="Times New Roman" w:eastAsia="宋体" w:cs="宋体"/>
          <w:color w:val="000000"/>
          <w:szCs w:val="24"/>
        </w:rPr>
        <w:t>​=</w:t>
      </w:r>
      <w:r>
        <w:rPr>
          <w:rFonts w:ascii="Times New Roman" w:hAnsi="Times New Roman" w:eastAsia="宋体" w:cs="宋体"/>
          <w:i/>
          <w:color w:val="000000"/>
          <w:szCs w:val="24"/>
        </w:rPr>
        <w:t>I</w:t>
      </w:r>
      <w:r>
        <w:rPr>
          <w:rFonts w:ascii="Times New Roman" w:hAnsi="Times New Roman" w:eastAsia="宋体" w:cs="宋体"/>
          <w:color w:val="000000"/>
          <w:szCs w:val="24"/>
          <w:vertAlign w:val="subscript"/>
        </w:rPr>
        <w:t>C​</w:t>
      </w:r>
    </w:p>
    <w:p w14:paraId="589CB8E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宋体" w:hAnsi="宋体" w:eastAsia="宋体" w:cs="宋体"/>
          <w:color w:val="000000"/>
          <w:szCs w:val="24"/>
        </w:rPr>
        <w:t>实践活动：测量“平底塑料瓶的容积”。</w:t>
      </w:r>
    </w:p>
    <w:p w14:paraId="79648BF6">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）用刻度尺测容积。①小明用两个三角板、一把直尺测量瓶子的直径，如图甲所示，则直径</w:t>
      </w:r>
      <w:r>
        <w:rPr>
          <w:rFonts w:ascii="Times New Roman" w:hAnsi="Times New Roman" w:eastAsia="宋体" w:cs="宋体"/>
          <w:szCs w:val="24"/>
        </w:rPr>
        <w:object>
          <v:shape id="_x0000_i1119" o:spt="75" alt="www.szzx100.com江南汇教育网" type="#_x0000_t75" style="height:12.75pt;width:24pt;" o:ole="t" filled="f" o:preferrelative="t" stroked="f" coordsize="21600,21600">
            <v:path/>
            <v:fill on="f" focussize="0,0"/>
            <v:stroke on="f" joinstyle="miter"/>
            <v:imagedata r:id="rId71" o:title="eqId9a6d85799453899836bc34ad276ec80e"/>
            <o:lock v:ext="edit" aspectratio="t"/>
            <w10:wrap type="none"/>
            <w10:anchorlock/>
          </v:shape>
          <o:OLEObject Type="Embed" ProgID="Equation.DSMT4" ShapeID="_x0000_i1119" DrawAspect="Content" ObjectID="_1468075819" r:id="rId219">
            <o:LockedField>false</o:LockedField>
          </o:OLEObject>
        </w:object>
      </w:r>
      <w:r>
        <w:rPr>
          <w:rFonts w:ascii="Times New Roman" w:hAnsi="Times New Roman" w:eastAsia="宋体" w:cs="宋体"/>
          <w:color w:val="000000"/>
          <w:szCs w:val="24"/>
        </w:rPr>
        <w:t>______</w:t>
      </w:r>
      <w:r>
        <w:rPr>
          <w:rFonts w:ascii="Times New Roman" w:hAnsi="Times New Roman" w:eastAsia="Times New Roman" w:cs="Times New Roman"/>
          <w:color w:val="000000"/>
          <w:szCs w:val="24"/>
        </w:rPr>
        <w:t>cm</w:t>
      </w:r>
      <w:r>
        <w:rPr>
          <w:rFonts w:ascii="宋体" w:hAnsi="宋体" w:eastAsia="宋体" w:cs="宋体"/>
          <w:color w:val="000000"/>
          <w:szCs w:val="24"/>
        </w:rPr>
        <w:t>；②将瓶子装适量水正放在水平桌面上，用刻度尺测量水面高度</w:t>
      </w:r>
      <w:r>
        <w:rPr>
          <w:rFonts w:ascii="Times New Roman" w:hAnsi="Times New Roman" w:eastAsia="宋体" w:cs="宋体"/>
          <w:szCs w:val="24"/>
        </w:rPr>
        <w:object>
          <v:shape id="_x0000_i1120" o:spt="75" alt="www.szzx100.com江南汇教育网" type="#_x0000_t75" style="height:18pt;width:12pt;" o:ole="t" filled="f" o:preferrelative="t" stroked="f" coordsize="21600,21600">
            <v:path/>
            <v:fill on="f" focussize="0,0"/>
            <v:stroke on="f" joinstyle="miter"/>
            <v:imagedata r:id="rId73" o:title="eqId80b53eab97158937f92039c1e133b0f1"/>
            <o:lock v:ext="edit" aspectratio="t"/>
            <w10:wrap type="none"/>
            <w10:anchorlock/>
          </v:shape>
          <o:OLEObject Type="Embed" ProgID="Equation.DSMT4" ShapeID="_x0000_i1120" DrawAspect="Content" ObjectID="_1468075820" r:id="rId220">
            <o:LockedField>false</o:LockedField>
          </o:OLEObject>
        </w:object>
      </w:r>
      <w:r>
        <w:rPr>
          <w:rFonts w:ascii="宋体" w:hAnsi="宋体" w:eastAsia="宋体" w:cs="宋体"/>
          <w:color w:val="000000"/>
          <w:szCs w:val="24"/>
        </w:rPr>
        <w:t>。再将瓶子倒放如图乙所示，测出</w:t>
      </w:r>
      <w:r>
        <w:rPr>
          <w:rFonts w:ascii="Times New Roman" w:hAnsi="Times New Roman" w:eastAsia="宋体" w:cs="宋体"/>
          <w:color w:val="000000"/>
          <w:szCs w:val="24"/>
        </w:rPr>
        <w:t>______</w:t>
      </w:r>
      <w:r>
        <w:rPr>
          <w:rFonts w:ascii="宋体" w:hAnsi="宋体" w:eastAsia="宋体" w:cs="宋体"/>
          <w:color w:val="000000"/>
          <w:szCs w:val="24"/>
        </w:rPr>
        <w:t>的距离</w:t>
      </w:r>
      <w:r>
        <w:rPr>
          <w:rFonts w:ascii="Times New Roman" w:hAnsi="Times New Roman" w:eastAsia="宋体" w:cs="宋体"/>
          <w:szCs w:val="24"/>
        </w:rPr>
        <w:object>
          <v:shape id="_x0000_i1121" o:spt="75" alt="www.szzx100.com江南汇教育网" type="#_x0000_t75" style="height:18pt;width:12.75pt;" o:ole="t" filled="f" o:preferrelative="t" stroked="f" coordsize="21600,21600">
            <v:path/>
            <v:fill on="f" focussize="0,0"/>
            <v:stroke on="f" joinstyle="miter"/>
            <v:imagedata r:id="rId75" o:title="eqIdf285174fbf90a9742de57c1e53224cff"/>
            <o:lock v:ext="edit" aspectratio="t"/>
            <w10:wrap type="none"/>
            <w10:anchorlock/>
          </v:shape>
          <o:OLEObject Type="Embed" ProgID="Equation.DSMT4" ShapeID="_x0000_i1121" DrawAspect="Content" ObjectID="_1468075821" r:id="rId221">
            <o:LockedField>false</o:LockedField>
          </o:OLEObject>
        </w:object>
      </w:r>
      <w:r>
        <w:rPr>
          <w:rFonts w:ascii="宋体" w:hAnsi="宋体" w:eastAsia="宋体" w:cs="宋体"/>
          <w:color w:val="000000"/>
          <w:szCs w:val="24"/>
        </w:rPr>
        <w:t>，算出瓶子容积。小华认为这样测量的结果不准确，原因是</w:t>
      </w:r>
      <w:r>
        <w:rPr>
          <w:rFonts w:ascii="Times New Roman" w:hAnsi="Times New Roman" w:eastAsia="宋体" w:cs="宋体"/>
          <w:color w:val="000000"/>
          <w:szCs w:val="24"/>
        </w:rPr>
        <w:t>______</w:t>
      </w:r>
      <w:r>
        <w:rPr>
          <w:rFonts w:ascii="宋体" w:hAnsi="宋体" w:eastAsia="宋体" w:cs="宋体"/>
          <w:color w:val="000000"/>
          <w:szCs w:val="24"/>
        </w:rPr>
        <w:t>；</w:t>
      </w:r>
    </w:p>
    <w:p w14:paraId="4BD9CE96">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）用天平测容积。①小华用最大测量值为</w:t>
      </w:r>
      <w:r>
        <w:rPr>
          <w:rFonts w:ascii="Times New Roman" w:hAnsi="Times New Roman" w:eastAsia="Times New Roman" w:cs="Times New Roman"/>
          <w:color w:val="000000"/>
          <w:szCs w:val="24"/>
        </w:rPr>
        <w:t>200g</w:t>
      </w:r>
      <w:r>
        <w:rPr>
          <w:rFonts w:ascii="宋体" w:hAnsi="宋体" w:eastAsia="宋体" w:cs="宋体"/>
          <w:color w:val="000000"/>
          <w:szCs w:val="24"/>
        </w:rPr>
        <w:t>的天平测量空瓶的质量如图丙所示，则</w:t>
      </w:r>
      <w:r>
        <w:rPr>
          <w:rFonts w:ascii="Times New Roman" w:hAnsi="Times New Roman" w:eastAsia="宋体" w:cs="宋体"/>
          <w:szCs w:val="24"/>
        </w:rPr>
        <w:object>
          <v:shape id="_x0000_i1122" o:spt="75" alt="www.szzx100.com江南汇教育网" type="#_x0000_t75" style="height:18pt;width:24.75pt;" o:ole="t" filled="f" o:preferrelative="t" stroked="f" coordsize="21600,21600">
            <v:path/>
            <v:fill on="f" focussize="0,0"/>
            <v:stroke on="f" joinstyle="miter"/>
            <v:imagedata r:id="rId77" o:title="eqIddeb4a99b8926bb63c7735a307c8d0556"/>
            <o:lock v:ext="edit" aspectratio="t"/>
            <w10:wrap type="none"/>
            <w10:anchorlock/>
          </v:shape>
          <o:OLEObject Type="Embed" ProgID="Equation.DSMT4" ShapeID="_x0000_i1122" DrawAspect="Content" ObjectID="_1468075822" r:id="rId222">
            <o:LockedField>false</o:LockedField>
          </o:OLEObject>
        </w:object>
      </w:r>
      <w:r>
        <w:rPr>
          <w:rFonts w:ascii="Times New Roman" w:hAnsi="Times New Roman" w:eastAsia="宋体" w:cs="宋体"/>
          <w:color w:val="000000"/>
          <w:szCs w:val="24"/>
        </w:rPr>
        <w:t>______</w:t>
      </w:r>
      <w:r>
        <w:rPr>
          <w:rFonts w:ascii="Times New Roman" w:hAnsi="Times New Roman" w:eastAsia="Times New Roman" w:cs="Times New Roman"/>
          <w:color w:val="000000"/>
          <w:szCs w:val="24"/>
        </w:rPr>
        <w:t>g</w:t>
      </w:r>
      <w:r>
        <w:rPr>
          <w:rFonts w:ascii="宋体" w:hAnsi="宋体" w:eastAsia="宋体" w:cs="宋体"/>
          <w:color w:val="000000"/>
          <w:szCs w:val="24"/>
        </w:rPr>
        <w:t>；②装满水后，测量发现总质量超出天平最大测量值；③倒掉瓶中约一半的水，用天平测出瓶和剩余水的总质量为</w:t>
      </w:r>
      <w:r>
        <w:rPr>
          <w:rFonts w:ascii="Times New Roman" w:hAnsi="Times New Roman" w:eastAsia="宋体" w:cs="宋体"/>
          <w:szCs w:val="24"/>
        </w:rPr>
        <w:object>
          <v:shape id="_x0000_i1123" o:spt="75" alt="www.szzx100.com江南汇教育网" type="#_x0000_t75" style="height:18pt;width:15.75pt;" o:ole="t" filled="f" o:preferrelative="t" stroked="f" coordsize="21600,21600">
            <v:path/>
            <v:fill on="f" focussize="0,0"/>
            <v:stroke on="f" joinstyle="miter"/>
            <v:imagedata r:id="rId79" o:title="eqId1fbd67f60f04c278bdd867fdb3979dfb"/>
            <o:lock v:ext="edit" aspectratio="t"/>
            <w10:wrap type="none"/>
            <w10:anchorlock/>
          </v:shape>
          <o:OLEObject Type="Embed" ProgID="Equation.DSMT4" ShapeID="_x0000_i1123" DrawAspect="Content" ObjectID="_1468075823" r:id="rId223">
            <o:LockedField>false</o:LockedField>
          </o:OLEObject>
        </w:object>
      </w:r>
      <w:r>
        <w:rPr>
          <w:rFonts w:ascii="宋体" w:hAnsi="宋体" w:eastAsia="宋体" w:cs="宋体"/>
          <w:color w:val="000000"/>
          <w:szCs w:val="24"/>
        </w:rPr>
        <w:t>；④根据测得的质量，结合小明的方法重新测量</w:t>
      </w:r>
      <w:r>
        <w:rPr>
          <w:rFonts w:ascii="Times New Roman" w:hAnsi="Times New Roman" w:eastAsia="宋体" w:cs="宋体"/>
          <w:szCs w:val="24"/>
        </w:rPr>
        <w:object>
          <v:shape id="_x0000_i1124" o:spt="75" alt="www.szzx100.com江南汇教育网" type="#_x0000_t75" style="height:18pt;width:15pt;" o:ole="t" filled="f" o:preferrelative="t" stroked="f" coordsize="21600,21600">
            <v:path/>
            <v:fill on="f" focussize="0,0"/>
            <v:stroke on="f" joinstyle="miter"/>
            <v:imagedata r:id="rId81" o:title="eqIde770ae01a5ca7b9819d04e806774bdf6"/>
            <o:lock v:ext="edit" aspectratio="t"/>
            <w10:wrap type="none"/>
            <w10:anchorlock/>
          </v:shape>
          <o:OLEObject Type="Embed" ProgID="Equation.DSMT4" ShapeID="_x0000_i1124" DrawAspect="Content" ObjectID="_1468075824" r:id="rId224">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125" o:spt="75" alt="www.szzx100.com江南汇教育网" type="#_x0000_t75" style="height:18pt;width:15.75pt;" o:ole="t" filled="f" o:preferrelative="t" stroked="f" coordsize="21600,21600">
            <v:path/>
            <v:fill on="f" focussize="0,0"/>
            <v:stroke on="f" joinstyle="miter"/>
            <v:imagedata r:id="rId83" o:title="eqId49424cf0f6b244100c37321d58dbb5de"/>
            <o:lock v:ext="edit" aspectratio="t"/>
            <w10:wrap type="none"/>
            <w10:anchorlock/>
          </v:shape>
          <o:OLEObject Type="Embed" ProgID="Equation.DSMT4" ShapeID="_x0000_i1125" DrawAspect="Content" ObjectID="_1468075825" r:id="rId225">
            <o:LockedField>false</o:LockedField>
          </o:OLEObject>
        </w:object>
      </w:r>
      <w:r>
        <w:rPr>
          <w:rFonts w:ascii="宋体" w:hAnsi="宋体" w:eastAsia="宋体" w:cs="宋体"/>
          <w:color w:val="000000"/>
          <w:szCs w:val="24"/>
        </w:rPr>
        <w:t>的值，得到瓶子的容积</w:t>
      </w:r>
      <w:r>
        <w:rPr>
          <w:rFonts w:ascii="Times New Roman" w:hAnsi="Times New Roman" w:eastAsia="宋体" w:cs="宋体"/>
          <w:szCs w:val="24"/>
        </w:rPr>
        <w:object>
          <v:shape id="_x0000_i1126" o:spt="75" alt="www.szzx100.com江南汇教育网" type="#_x0000_t75" style="height:14.25pt;width:21pt;" o:ole="t" filled="f" o:preferrelative="t" stroked="f" coordsize="21600,21600">
            <v:path/>
            <v:fill on="f" focussize="0,0"/>
            <v:stroke on="f" joinstyle="miter"/>
            <v:imagedata r:id="rId85" o:title="eqIdad83973d1361b2928c7e783ffd073b75"/>
            <o:lock v:ext="edit" aspectratio="t"/>
            <w10:wrap type="none"/>
            <w10:anchorlock/>
          </v:shape>
          <o:OLEObject Type="Embed" ProgID="Equation.DSMT4" ShapeID="_x0000_i1126" DrawAspect="Content" ObjectID="_1468075826" r:id="rId226">
            <o:LockedField>false</o:LockedField>
          </o:OLEObject>
        </w:object>
      </w:r>
      <w:r>
        <w:rPr>
          <w:rFonts w:ascii="Times New Roman" w:hAnsi="Times New Roman" w:eastAsia="宋体" w:cs="宋体"/>
          <w:color w:val="000000"/>
          <w:szCs w:val="24"/>
        </w:rPr>
        <w:t>______</w:t>
      </w:r>
      <w:r>
        <w:rPr>
          <w:rFonts w:ascii="宋体" w:hAnsi="宋体" w:eastAsia="宋体" w:cs="宋体"/>
          <w:color w:val="000000"/>
          <w:szCs w:val="24"/>
        </w:rPr>
        <w:t>（用</w:t>
      </w:r>
      <w:r>
        <w:rPr>
          <w:rFonts w:ascii="Times New Roman" w:hAnsi="Times New Roman" w:eastAsia="宋体" w:cs="宋体"/>
          <w:szCs w:val="24"/>
        </w:rPr>
        <w:object>
          <v:shape id="_x0000_i1127" o:spt="75" alt="www.szzx100.com江南汇教育网" type="#_x0000_t75" style="height:18pt;width:15pt;" o:ole="t" filled="f" o:preferrelative="t" stroked="f" coordsize="21600,21600">
            <v:path/>
            <v:fill on="f" focussize="0,0"/>
            <v:stroke on="f" joinstyle="miter"/>
            <v:imagedata r:id="rId81" o:title="eqIde770ae01a5ca7b9819d04e806774bdf6"/>
            <o:lock v:ext="edit" aspectratio="t"/>
            <w10:wrap type="none"/>
            <w10:anchorlock/>
          </v:shape>
          <o:OLEObject Type="Embed" ProgID="Equation.DSMT4" ShapeID="_x0000_i1127" DrawAspect="Content" ObjectID="_1468075827" r:id="rId227">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128" o:spt="75" alt="www.szzx100.com江南汇教育网" type="#_x0000_t75" style="height:18pt;width:15.75pt;" o:ole="t" filled="f" o:preferrelative="t" stroked="f" coordsize="21600,21600">
            <v:path/>
            <v:fill on="f" focussize="0,0"/>
            <v:stroke on="f" joinstyle="miter"/>
            <v:imagedata r:id="rId83" o:title="eqId49424cf0f6b244100c37321d58dbb5de"/>
            <o:lock v:ext="edit" aspectratio="t"/>
            <w10:wrap type="none"/>
            <w10:anchorlock/>
          </v:shape>
          <o:OLEObject Type="Embed" ProgID="Equation.DSMT4" ShapeID="_x0000_i1128" DrawAspect="Content" ObjectID="_1468075828" r:id="rId228">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129" o:spt="75" alt="www.szzx100.com江南汇教育网" type="#_x0000_t75" style="height:18pt;width:15pt;" o:ole="t" filled="f" o:preferrelative="t" stroked="f" coordsize="21600,21600">
            <v:path/>
            <v:fill on="f" focussize="0,0"/>
            <v:stroke on="f" joinstyle="miter"/>
            <v:imagedata r:id="rId89" o:title="eqId77ab1256702aef4e9f1a5eb6c12ecc96"/>
            <o:lock v:ext="edit" aspectratio="t"/>
            <w10:wrap type="none"/>
            <w10:anchorlock/>
          </v:shape>
          <o:OLEObject Type="Embed" ProgID="Equation.DSMT4" ShapeID="_x0000_i1129" DrawAspect="Content" ObjectID="_1468075829" r:id="rId229">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130" o:spt="75" alt="www.szzx100.com江南汇教育网" type="#_x0000_t75" style="height:18pt;width:15.75pt;" o:ole="t" filled="f" o:preferrelative="t" stroked="f" coordsize="21600,21600">
            <v:path/>
            <v:fill on="f" focussize="0,0"/>
            <v:stroke on="f" joinstyle="miter"/>
            <v:imagedata r:id="rId79" o:title="eqId1fbd67f60f04c278bdd867fdb3979dfb"/>
            <o:lock v:ext="edit" aspectratio="t"/>
            <w10:wrap type="none"/>
            <w10:anchorlock/>
          </v:shape>
          <o:OLEObject Type="Embed" ProgID="Equation.DSMT4" ShapeID="_x0000_i1130" DrawAspect="Content" ObjectID="_1468075830" r:id="rId230">
            <o:LockedField>false</o:LockedField>
          </o:OLEObject>
        </w:object>
      </w:r>
      <w:r>
        <w:rPr>
          <w:rFonts w:ascii="宋体" w:hAnsi="宋体" w:eastAsia="宋体" w:cs="宋体"/>
          <w:color w:val="000000"/>
          <w:szCs w:val="24"/>
        </w:rPr>
        <w:t>、</w:t>
      </w:r>
      <w:r>
        <w:rPr>
          <w:rFonts w:ascii="Times New Roman" w:hAnsi="Times New Roman" w:eastAsia="宋体" w:cs="宋体"/>
          <w:szCs w:val="24"/>
        </w:rPr>
        <w:object>
          <v:shape id="_x0000_i1131" o:spt="75" alt="www.szzx100.com江南汇教育网" type="#_x0000_t75" style="height:18.75pt;width:18pt;" o:ole="t" filled="f" o:preferrelative="t" stroked="f" coordsize="21600,21600">
            <v:path/>
            <v:fill on="f" focussize="0,0"/>
            <v:stroke on="f" joinstyle="miter"/>
            <v:imagedata r:id="rId92" o:title="eqId1266991755868913b23dbad01b538ed1"/>
            <o:lock v:ext="edit" aspectratio="t"/>
            <w10:wrap type="none"/>
            <w10:anchorlock/>
          </v:shape>
          <o:OLEObject Type="Embed" ProgID="Equation.DSMT4" ShapeID="_x0000_i1131" DrawAspect="Content" ObjectID="_1468075831" r:id="rId231">
            <o:LockedField>false</o:LockedField>
          </o:OLEObject>
        </w:object>
      </w:r>
      <w:r>
        <w:rPr>
          <w:rFonts w:ascii="宋体" w:hAnsi="宋体" w:eastAsia="宋体" w:cs="宋体"/>
          <w:color w:val="000000"/>
          <w:szCs w:val="24"/>
        </w:rPr>
        <w:t>表示）。</w:t>
      </w:r>
    </w:p>
    <w:p w14:paraId="51D3627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4514850" cy="1133475"/>
            <wp:effectExtent l="0" t="0" r="0"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93"/>
                    <a:stretch>
                      <a:fillRect/>
                    </a:stretch>
                  </pic:blipFill>
                  <pic:spPr>
                    <a:xfrm>
                      <a:off x="0" y="0"/>
                      <a:ext cx="4514850" cy="1133475"/>
                    </a:xfrm>
                    <a:prstGeom prst="rect">
                      <a:avLst/>
                    </a:prstGeom>
                  </pic:spPr>
                </pic:pic>
              </a:graphicData>
            </a:graphic>
          </wp:inline>
        </w:drawing>
      </w:r>
    </w:p>
    <w:p w14:paraId="30CB0272">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5.45</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宋体" w:hAnsi="宋体" w:eastAsia="宋体" w:cs="宋体"/>
          <w:color w:val="000000"/>
          <w:szCs w:val="24"/>
        </w:rPr>
        <w:t>水面与瓶底</w: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宋体" w:hAnsi="宋体" w:eastAsia="宋体" w:cs="宋体"/>
          <w:color w:val="000000"/>
          <w:szCs w:val="24"/>
        </w:rPr>
        <w:t>瓶壁厚度的影响</w:t>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22.2</w:t>
      </w:r>
      <w:r>
        <w:rPr>
          <w:rFonts w:hint="eastAsia" w:ascii="宋体" w:hAnsi="宋体" w:eastAsia="宋体" w:cs="宋体"/>
          <w:color w:val="000000"/>
          <w:szCs w:val="24"/>
        </w:rPr>
        <w:t>⑤</w:t>
      </w:r>
      <w:r>
        <w:rPr>
          <w:rFonts w:ascii="Times New Roman" w:hAnsi="Times New Roman" w:eastAsia="宋体" w:cs="宋体"/>
          <w:color w:val="000000"/>
          <w:szCs w:val="24"/>
        </w:rPr>
        <w:t xml:space="preserve">. </w:t>
      </w:r>
      <w:r>
        <w:rPr>
          <w:rFonts w:ascii="Times New Roman" w:hAnsi="Times New Roman" w:eastAsia="宋体" w:cs="宋体"/>
          <w:szCs w:val="24"/>
        </w:rPr>
        <w:object>
          <v:shape id="_x0000_i1132" o:spt="75" alt="www.szzx100.com江南汇教育网" type="#_x0000_t75" style="height:35.25pt;width:84.75pt;" o:ole="t" filled="f" o:preferrelative="t" stroked="f" coordsize="21600,21600">
            <v:path/>
            <v:fill on="f" focussize="0,0"/>
            <v:stroke on="f" joinstyle="miter"/>
            <v:imagedata r:id="rId233" o:title="eqIdcb43f0c92e5eae55213c2d9ab6121fb9"/>
            <o:lock v:ext="edit" aspectratio="t"/>
            <w10:wrap type="none"/>
            <w10:anchorlock/>
          </v:shape>
          <o:OLEObject Type="Embed" ProgID="Equation.DSMT4" ShapeID="_x0000_i1132" DrawAspect="Content" ObjectID="_1468075832" r:id="rId232">
            <o:LockedField>false</o:LockedField>
          </o:OLEObject>
        </w:object>
      </w:r>
    </w:p>
    <w:p w14:paraId="77572B76">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59D9ADC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Times New Roman" w:cs="Times New Roman"/>
          <w:color w:val="000000"/>
          <w:szCs w:val="24"/>
        </w:rPr>
        <w:t xml:space="preserve">[1] </w:t>
      </w:r>
      <w:r>
        <w:rPr>
          <w:rFonts w:ascii="宋体" w:hAnsi="宋体" w:eastAsia="宋体" w:cs="宋体"/>
          <w:color w:val="000000"/>
          <w:szCs w:val="24"/>
        </w:rPr>
        <w:t>如图甲所示，刻度尺的分度值为</w:t>
      </w:r>
      <w:r>
        <w:rPr>
          <w:rFonts w:ascii="Times New Roman" w:hAnsi="Times New Roman" w:eastAsia="Times New Roman" w:cs="Times New Roman"/>
          <w:color w:val="000000"/>
          <w:szCs w:val="24"/>
        </w:rPr>
        <w:t>0.1cm</w:t>
      </w:r>
      <w:r>
        <w:rPr>
          <w:rFonts w:ascii="宋体" w:hAnsi="宋体" w:eastAsia="宋体" w:cs="宋体"/>
          <w:color w:val="000000"/>
          <w:szCs w:val="24"/>
        </w:rPr>
        <w:t>，则瓶子的直径为</w:t>
      </w:r>
    </w:p>
    <w:p w14:paraId="0FD3B92B">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33" o:spt="75" alt="www.szzx100.com江南汇教育网" type="#_x0000_t75" style="height:14.25pt;width:153.75pt;" o:ole="t" filled="f" o:preferrelative="t" stroked="f" coordsize="21600,21600">
            <v:path/>
            <v:fill on="f" focussize="0,0"/>
            <v:stroke on="f" joinstyle="miter"/>
            <v:imagedata r:id="rId235" o:title="eqIdb173dd0830930c5db54a9004bb4fd74e"/>
            <o:lock v:ext="edit" aspectratio="t"/>
            <w10:wrap type="none"/>
            <w10:anchorlock/>
          </v:shape>
          <o:OLEObject Type="Embed" ProgID="Equation.DSMT4" ShapeID="_x0000_i1133" DrawAspect="Content" ObjectID="_1468075833" r:id="rId234">
            <o:LockedField>false</o:LockedField>
          </o:OLEObject>
        </w:object>
      </w:r>
    </w:p>
    <w:p w14:paraId="0AFB5EBC">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[2] </w:t>
      </w:r>
      <w:r>
        <w:rPr>
          <w:rFonts w:ascii="宋体" w:hAnsi="宋体" w:eastAsia="宋体" w:cs="宋体"/>
          <w:color w:val="000000"/>
          <w:szCs w:val="24"/>
        </w:rPr>
        <w:t>将瓶子装适量水正放在水平桌面上，用刻度尺测量水面高度</w:t>
      </w:r>
      <w:r>
        <w:rPr>
          <w:rFonts w:ascii="Times New Roman" w:hAnsi="Times New Roman" w:eastAsia="宋体" w:cs="宋体"/>
          <w:szCs w:val="24"/>
        </w:rPr>
        <w:object>
          <v:shape id="_x0000_i1134" o:spt="75" alt="www.szzx100.com江南汇教育网" type="#_x0000_t75" style="height:18pt;width:12pt;" o:ole="t" filled="f" o:preferrelative="t" stroked="f" coordsize="21600,21600">
            <v:path/>
            <v:fill on="f" focussize="0,0"/>
            <v:stroke on="f" joinstyle="miter"/>
            <v:imagedata r:id="rId73" o:title="eqId80b53eab97158937f92039c1e133b0f1"/>
            <o:lock v:ext="edit" aspectratio="t"/>
            <w10:wrap type="none"/>
            <w10:anchorlock/>
          </v:shape>
          <o:OLEObject Type="Embed" ProgID="Equation.DSMT4" ShapeID="_x0000_i1134" DrawAspect="Content" ObjectID="_1468075834" r:id="rId236">
            <o:LockedField>false</o:LockedField>
          </o:OLEObject>
        </w:object>
      </w:r>
      <w:r>
        <w:rPr>
          <w:rFonts w:ascii="宋体" w:hAnsi="宋体" w:eastAsia="宋体" w:cs="宋体"/>
          <w:color w:val="000000"/>
          <w:szCs w:val="24"/>
        </w:rPr>
        <w:t>。再将瓶子倒放如图乙所示，测出水面与瓶底的距离</w:t>
      </w:r>
      <w:r>
        <w:rPr>
          <w:rFonts w:ascii="Times New Roman" w:hAnsi="Times New Roman" w:eastAsia="宋体" w:cs="宋体"/>
          <w:szCs w:val="24"/>
        </w:rPr>
        <w:object>
          <v:shape id="_x0000_i1135" o:spt="75" alt="www.szzx100.com江南汇教育网" type="#_x0000_t75" style="height:18pt;width:12.75pt;" o:ole="t" filled="f" o:preferrelative="t" stroked="f" coordsize="21600,21600">
            <v:path/>
            <v:fill on="f" focussize="0,0"/>
            <v:stroke on="f" joinstyle="miter"/>
            <v:imagedata r:id="rId75" o:title="eqIdf285174fbf90a9742de57c1e53224cff"/>
            <o:lock v:ext="edit" aspectratio="t"/>
            <w10:wrap type="none"/>
            <w10:anchorlock/>
          </v:shape>
          <o:OLEObject Type="Embed" ProgID="Equation.DSMT4" ShapeID="_x0000_i1135" DrawAspect="Content" ObjectID="_1468075835" r:id="rId237">
            <o:LockedField>false</o:LockedField>
          </o:OLEObject>
        </w:object>
      </w:r>
      <w:r>
        <w:rPr>
          <w:rFonts w:ascii="宋体" w:hAnsi="宋体" w:eastAsia="宋体" w:cs="宋体"/>
          <w:color w:val="000000"/>
          <w:szCs w:val="24"/>
        </w:rPr>
        <w:t>，设瓶子底面积为</w:t>
      </w:r>
      <w:r>
        <w:rPr>
          <w:rFonts w:ascii="Times New Roman" w:hAnsi="Times New Roman" w:eastAsia="Times New Roman" w:cs="Times New Roman"/>
          <w:i/>
          <w:color w:val="000000"/>
          <w:szCs w:val="24"/>
        </w:rPr>
        <w:t>S</w:t>
      </w:r>
      <w:r>
        <w:rPr>
          <w:rFonts w:ascii="宋体" w:hAnsi="宋体" w:eastAsia="宋体" w:cs="宋体"/>
          <w:color w:val="000000"/>
          <w:szCs w:val="24"/>
        </w:rPr>
        <w:t>，算出瓶子容积为</w:t>
      </w:r>
    </w:p>
    <w:p w14:paraId="4CE11283">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36" o:spt="75" alt="www.szzx100.com江南汇教育网" type="#_x0000_t75" style="height:20.25pt;width:183pt;" o:ole="t" filled="f" o:preferrelative="t" stroked="f" coordsize="21600,21600">
            <v:path/>
            <v:fill on="f" focussize="0,0"/>
            <v:stroke on="f" joinstyle="miter"/>
            <v:imagedata r:id="rId239" o:title="eqId5fa8a75706b7cb858040d91b59d91b1e"/>
            <o:lock v:ext="edit" aspectratio="t"/>
            <w10:wrap type="none"/>
            <w10:anchorlock/>
          </v:shape>
          <o:OLEObject Type="Embed" ProgID="Equation.DSMT4" ShapeID="_x0000_i1136" DrawAspect="Content" ObjectID="_1468075836" r:id="rId238">
            <o:LockedField>false</o:LockedField>
          </o:OLEObject>
        </w:object>
      </w:r>
    </w:p>
    <w:p w14:paraId="440D82BB">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[3] </w:t>
      </w:r>
      <w:r>
        <w:rPr>
          <w:rFonts w:ascii="宋体" w:hAnsi="宋体" w:eastAsia="宋体" w:cs="宋体"/>
          <w:color w:val="000000"/>
          <w:szCs w:val="24"/>
        </w:rPr>
        <w:t>因为瓶壁厚度的影响，这样测量的结果不准确。</w:t>
      </w:r>
    </w:p>
    <w:p w14:paraId="546FE846">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w:t>
      </w:r>
      <w:r>
        <w:rPr>
          <w:rFonts w:ascii="Times New Roman" w:hAnsi="Times New Roman" w:eastAsia="Times New Roman" w:cs="Times New Roman"/>
          <w:color w:val="000000"/>
          <w:szCs w:val="24"/>
        </w:rPr>
        <w:t xml:space="preserve">[4] </w:t>
      </w:r>
      <w:r>
        <w:rPr>
          <w:rFonts w:ascii="宋体" w:hAnsi="宋体" w:eastAsia="宋体" w:cs="宋体"/>
          <w:color w:val="000000"/>
          <w:szCs w:val="24"/>
        </w:rPr>
        <w:t>如图丙所示，天平横梁标尺的分度值为</w:t>
      </w:r>
      <w:r>
        <w:rPr>
          <w:rFonts w:ascii="Times New Roman" w:hAnsi="Times New Roman" w:eastAsia="Times New Roman" w:cs="Times New Roman"/>
          <w:color w:val="000000"/>
          <w:szCs w:val="24"/>
        </w:rPr>
        <w:t>0.2g</w:t>
      </w:r>
      <w:r>
        <w:rPr>
          <w:rFonts w:ascii="宋体" w:hAnsi="宋体" w:eastAsia="宋体" w:cs="宋体"/>
          <w:color w:val="000000"/>
          <w:szCs w:val="24"/>
        </w:rPr>
        <w:t>，则空瓶的质量为</w:t>
      </w:r>
    </w:p>
    <w:p w14:paraId="68B3F808">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37" o:spt="75" alt="www.szzx100.com江南汇教育网" type="#_x0000_t75" style="height:18pt;width:144pt;" o:ole="t" filled="f" o:preferrelative="t" stroked="f" coordsize="21600,21600">
            <v:path/>
            <v:fill on="f" focussize="0,0"/>
            <v:stroke on="f" joinstyle="miter"/>
            <v:imagedata r:id="rId241" o:title="eqId5f3a57878b1b7e79a919c0b2003a2602"/>
            <o:lock v:ext="edit" aspectratio="t"/>
            <w10:wrap type="none"/>
            <w10:anchorlock/>
          </v:shape>
          <o:OLEObject Type="Embed" ProgID="Equation.DSMT4" ShapeID="_x0000_i1137" DrawAspect="Content" ObjectID="_1468075837" r:id="rId240">
            <o:LockedField>false</o:LockedField>
          </o:OLEObject>
        </w:object>
      </w:r>
    </w:p>
    <w:p w14:paraId="01C0A775">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[5] </w:t>
      </w:r>
      <w:r>
        <w:rPr>
          <w:rFonts w:ascii="宋体" w:hAnsi="宋体" w:eastAsia="宋体" w:cs="宋体"/>
          <w:color w:val="000000"/>
          <w:szCs w:val="24"/>
        </w:rPr>
        <w:t>瓶子内壁底面积为</w:t>
      </w:r>
    </w:p>
    <w:p w14:paraId="2F2712BE">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38" o:spt="75" alt="www.szzx100.com江南汇教育网" type="#_x0000_t75" style="height:36pt;width:126.75pt;" o:ole="t" filled="f" o:preferrelative="t" stroked="f" coordsize="21600,21600">
            <v:path/>
            <v:fill on="f" focussize="0,0"/>
            <v:stroke on="f" joinstyle="miter"/>
            <v:imagedata r:id="rId243" o:title="eqIde7d2877fde75316503bd3bafc16c88d0"/>
            <o:lock v:ext="edit" aspectratio="t"/>
            <w10:wrap type="none"/>
            <w10:anchorlock/>
          </v:shape>
          <o:OLEObject Type="Embed" ProgID="Equation.DSMT4" ShapeID="_x0000_i1138" DrawAspect="Content" ObjectID="_1468075838" r:id="rId242">
            <o:LockedField>false</o:LockedField>
          </o:OLEObject>
        </w:object>
      </w:r>
    </w:p>
    <w:p w14:paraId="05048F63">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则瓶子的容积为</w:t>
      </w:r>
    </w:p>
    <w:p w14:paraId="6642FD16">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39" o:spt="75" alt="www.szzx100.com江南汇教育网" type="#_x0000_t75" style="height:35.25pt;width:282pt;" o:ole="t" filled="f" o:preferrelative="t" stroked="f" coordsize="21600,21600">
            <v:path/>
            <v:fill on="f" focussize="0,0"/>
            <v:stroke on="f" joinstyle="miter"/>
            <v:imagedata r:id="rId245" o:title="eqId14f1ed8533d44cdba5db8c4f89daf21e"/>
            <o:lock v:ext="edit" aspectratio="t"/>
            <w10:wrap type="none"/>
            <w10:anchorlock/>
          </v:shape>
          <o:OLEObject Type="Embed" ProgID="Equation.DSMT4" ShapeID="_x0000_i1139" DrawAspect="Content" ObjectID="_1468075839" r:id="rId244">
            <o:LockedField>false</o:LockedField>
          </o:OLEObject>
        </w:object>
      </w:r>
    </w:p>
    <w:p w14:paraId="777F197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w:t>
      </w:r>
      <w:r>
        <w:rPr>
          <w:rFonts w:ascii="宋体" w:hAnsi="宋体" w:eastAsia="宋体" w:cs="宋体"/>
          <w:color w:val="000000"/>
          <w:szCs w:val="24"/>
        </w:rPr>
        <w:t>学校积极开展阳光体育运动，学生在操场上进行各种项目的训练。</w:t>
      </w:r>
    </w:p>
    <w:p w14:paraId="4BF4B73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）小聪在单杠上做引体向上。小明测量了他一次上升的高度</w:t>
      </w:r>
      <w:r>
        <w:rPr>
          <w:rFonts w:ascii="Times New Roman" w:hAnsi="Times New Roman" w:eastAsia="Times New Roman" w:cs="Times New Roman"/>
          <w:i/>
          <w:color w:val="000000"/>
          <w:szCs w:val="24"/>
        </w:rPr>
        <w:t>h</w:t>
      </w:r>
      <w:r>
        <w:rPr>
          <w:rFonts w:ascii="宋体" w:hAnsi="宋体" w:eastAsia="宋体" w:cs="宋体"/>
          <w:color w:val="000000"/>
          <w:szCs w:val="24"/>
        </w:rPr>
        <w:t>和</w:t>
      </w:r>
      <w:r>
        <w:rPr>
          <w:rFonts w:ascii="Times New Roman" w:hAnsi="Times New Roman" w:eastAsia="Times New Roman" w:cs="Times New Roman"/>
          <w:i/>
          <w:color w:val="000000"/>
          <w:szCs w:val="24"/>
        </w:rPr>
        <w:t>n</w:t>
      </w:r>
      <w:r>
        <w:rPr>
          <w:rFonts w:ascii="宋体" w:hAnsi="宋体" w:eastAsia="宋体" w:cs="宋体"/>
          <w:color w:val="000000"/>
          <w:szCs w:val="24"/>
        </w:rPr>
        <w:t>次引体向上的时间</w:t>
      </w:r>
      <w:r>
        <w:rPr>
          <w:rFonts w:ascii="Times New Roman" w:hAnsi="Times New Roman" w:eastAsia="Times New Roman" w:cs="Times New Roman"/>
          <w:i/>
          <w:color w:val="000000"/>
          <w:szCs w:val="24"/>
        </w:rPr>
        <w:t>t</w:t>
      </w:r>
      <w:r>
        <w:rPr>
          <w:rFonts w:ascii="宋体" w:hAnsi="宋体" w:eastAsia="宋体" w:cs="宋体"/>
          <w:color w:val="000000"/>
          <w:szCs w:val="24"/>
        </w:rPr>
        <w:t>，还需要测量</w:t>
      </w:r>
      <w:r>
        <w:rPr>
          <w:rFonts w:ascii="Times New Roman" w:hAnsi="Times New Roman" w:eastAsia="宋体" w:cs="宋体"/>
          <w:color w:val="000000"/>
          <w:szCs w:val="24"/>
        </w:rPr>
        <w:t>______</w:t>
      </w:r>
      <w:r>
        <w:rPr>
          <w:rFonts w:ascii="宋体" w:hAnsi="宋体" w:eastAsia="宋体" w:cs="宋体"/>
          <w:color w:val="000000"/>
          <w:szCs w:val="24"/>
        </w:rPr>
        <w:t>（物理量和符号），可算出小聪引体向上的功率</w:t>
      </w:r>
      <w:r>
        <w:rPr>
          <w:rFonts w:ascii="Times New Roman" w:hAnsi="Times New Roman" w:eastAsia="宋体" w:cs="宋体"/>
          <w:szCs w:val="24"/>
        </w:rPr>
        <w:object>
          <v:shape id="_x0000_i1140" o:spt="75" alt="www.szzx100.com江南汇教育网" type="#_x0000_t75" style="height:12.75pt;width:21pt;" o:ole="t" filled="f" o:preferrelative="t" stroked="f" coordsize="21600,21600">
            <v:path/>
            <v:fill on="f" focussize="0,0"/>
            <v:stroke on="f" joinstyle="miter"/>
            <v:imagedata r:id="rId95" o:title="eqId3e989c65b1aaa8812e0e8bb6983c2bd0"/>
            <o:lock v:ext="edit" aspectratio="t"/>
            <w10:wrap type="none"/>
            <w10:anchorlock/>
          </v:shape>
          <o:OLEObject Type="Embed" ProgID="Equation.DSMT4" ShapeID="_x0000_i1140" DrawAspect="Content" ObjectID="_1468075840" r:id="rId246">
            <o:LockedField>false</o:LockedField>
          </o:OLEObject>
        </w:object>
      </w:r>
      <w:r>
        <w:rPr>
          <w:rFonts w:ascii="Times New Roman" w:hAnsi="Times New Roman" w:eastAsia="宋体" w:cs="宋体"/>
          <w:color w:val="000000"/>
          <w:szCs w:val="24"/>
        </w:rPr>
        <w:t>______</w:t>
      </w:r>
      <w:r>
        <w:rPr>
          <w:rFonts w:ascii="宋体" w:hAnsi="宋体" w:eastAsia="宋体" w:cs="宋体"/>
          <w:color w:val="000000"/>
          <w:szCs w:val="24"/>
        </w:rPr>
        <w:t>（用符号表示）；</w:t>
      </w:r>
    </w:p>
    <w:p w14:paraId="6E34CF87">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）小明在操场上投实心球。图甲是整个抛球运动过程的示意图，轨迹上</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两点在同一高度，空气阻力不可忽略。关于球的运动，下列说法正确的是</w:t>
      </w:r>
      <w:r>
        <w:rPr>
          <w:rFonts w:ascii="Times New Roman" w:hAnsi="Times New Roman" w:eastAsia="宋体" w:cs="宋体"/>
          <w:color w:val="000000"/>
          <w:szCs w:val="24"/>
        </w:rPr>
        <w:t>______</w:t>
      </w:r>
      <w:r>
        <w:rPr>
          <w:rFonts w:ascii="宋体" w:hAnsi="宋体" w:eastAsia="宋体" w:cs="宋体"/>
          <w:color w:val="000000"/>
          <w:szCs w:val="24"/>
        </w:rPr>
        <w:t>；</w:t>
      </w:r>
    </w:p>
    <w:p w14:paraId="6E73BCD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1838325" cy="94297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96"/>
                    <a:stretch>
                      <a:fillRect/>
                    </a:stretch>
                  </pic:blipFill>
                  <pic:spPr>
                    <a:xfrm>
                      <a:off x="0" y="0"/>
                      <a:ext cx="1838325" cy="942975"/>
                    </a:xfrm>
                    <a:prstGeom prst="rect">
                      <a:avLst/>
                    </a:prstGeom>
                  </pic:spPr>
                </pic:pic>
              </a:graphicData>
            </a:graphic>
          </wp:inline>
        </w:drawing>
      </w:r>
    </w:p>
    <w:p w14:paraId="311C2A00">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w:t>
      </w:r>
      <w:r>
        <w:rPr>
          <w:rFonts w:ascii="宋体" w:hAnsi="宋体" w:eastAsia="宋体" w:cs="宋体"/>
          <w:color w:val="000000"/>
          <w:szCs w:val="24"/>
        </w:rPr>
        <w:t>．最高点时球的速度为</w:t>
      </w:r>
      <w:r>
        <w:rPr>
          <w:rFonts w:ascii="Times New Roman" w:hAnsi="Times New Roman" w:eastAsia="Times New Roman" w:cs="Times New Roman"/>
          <w:color w:val="000000"/>
          <w:szCs w:val="24"/>
        </w:rPr>
        <w:t>0</w:t>
      </w:r>
    </w:p>
    <w:p w14:paraId="7BCCEBFB">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ascii="宋体" w:hAnsi="宋体" w:eastAsia="宋体" w:cs="宋体"/>
          <w:color w:val="000000"/>
          <w:szCs w:val="24"/>
        </w:rPr>
        <w:t>．球在</w:t>
      </w:r>
      <w:r>
        <w:rPr>
          <w:rFonts w:ascii="Times New Roman" w:hAnsi="Times New Roman" w:eastAsia="Times New Roman" w:cs="Times New Roman"/>
          <w:i/>
          <w:color w:val="000000"/>
          <w:szCs w:val="24"/>
        </w:rPr>
        <w:t>a</w:t>
      </w:r>
      <w:r>
        <w:rPr>
          <w:rFonts w:ascii="宋体" w:hAnsi="宋体" w:eastAsia="宋体" w:cs="宋体"/>
          <w:color w:val="000000"/>
          <w:szCs w:val="24"/>
        </w:rPr>
        <w:t>点速度大于</w:t>
      </w:r>
      <w:r>
        <w:rPr>
          <w:rFonts w:ascii="Times New Roman" w:hAnsi="Times New Roman" w:eastAsia="Times New Roman" w:cs="Times New Roman"/>
          <w:i/>
          <w:color w:val="000000"/>
          <w:szCs w:val="24"/>
        </w:rPr>
        <w:t>b</w:t>
      </w:r>
      <w:r>
        <w:rPr>
          <w:rFonts w:ascii="宋体" w:hAnsi="宋体" w:eastAsia="宋体" w:cs="宋体"/>
          <w:color w:val="000000"/>
          <w:szCs w:val="24"/>
        </w:rPr>
        <w:t>点速度</w:t>
      </w:r>
    </w:p>
    <w:p w14:paraId="70E1707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w:t>
      </w:r>
      <w:r>
        <w:rPr>
          <w:rFonts w:ascii="宋体" w:hAnsi="宋体" w:eastAsia="宋体" w:cs="宋体"/>
          <w:color w:val="000000"/>
          <w:szCs w:val="24"/>
        </w:rPr>
        <w:t>．球落地时的机械能最大</w:t>
      </w:r>
    </w:p>
    <w:p w14:paraId="7901762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）小明、小聪在跑道上进行跑步训练。他们在相距为</w:t>
      </w:r>
      <w:r>
        <w:rPr>
          <w:rFonts w:ascii="Times New Roman" w:hAnsi="Times New Roman" w:eastAsia="Times New Roman" w:cs="Times New Roman"/>
          <w:i/>
          <w:color w:val="000000"/>
          <w:szCs w:val="24"/>
        </w:rPr>
        <w:t>L</w:t>
      </w:r>
      <w:r>
        <w:rPr>
          <w:rFonts w:ascii="宋体" w:hAnsi="宋体" w:eastAsia="宋体" w:cs="宋体"/>
          <w:color w:val="000000"/>
          <w:szCs w:val="24"/>
        </w:rPr>
        <w:t>的</w:t>
      </w:r>
      <w:r>
        <w:rPr>
          <w:rFonts w:ascii="Times New Roman" w:hAnsi="Times New Roman" w:eastAsia="Times New Roman" w:cs="Times New Roman"/>
          <w:i/>
          <w:color w:val="000000"/>
          <w:szCs w:val="24"/>
        </w:rPr>
        <w:t>A</w:t>
      </w:r>
      <w:r>
        <w:rPr>
          <w:rFonts w:ascii="宋体" w:hAnsi="宋体" w:eastAsia="宋体" w:cs="宋体"/>
          <w:color w:val="000000"/>
          <w:szCs w:val="24"/>
        </w:rPr>
        <w:t>、</w:t>
      </w:r>
      <w:r>
        <w:rPr>
          <w:rFonts w:ascii="Times New Roman" w:hAnsi="Times New Roman" w:eastAsia="Times New Roman" w:cs="Times New Roman"/>
          <w:i/>
          <w:color w:val="000000"/>
          <w:szCs w:val="24"/>
        </w:rPr>
        <w:t>B</w:t>
      </w:r>
      <w:r>
        <w:rPr>
          <w:rFonts w:ascii="宋体" w:hAnsi="宋体" w:eastAsia="宋体" w:cs="宋体"/>
          <w:color w:val="000000"/>
          <w:szCs w:val="24"/>
        </w:rPr>
        <w:t>两点间同时相向匀速跑动，如图乙所示。相遇后小明立即转身以同样大小的速度折返跑回</w:t>
      </w:r>
      <w:r>
        <w:rPr>
          <w:rFonts w:ascii="Times New Roman" w:hAnsi="Times New Roman" w:eastAsia="Times New Roman" w:cs="Times New Roman"/>
          <w:i/>
          <w:color w:val="000000"/>
          <w:szCs w:val="24"/>
        </w:rPr>
        <w:t>A</w:t>
      </w:r>
      <w:r>
        <w:rPr>
          <w:rFonts w:ascii="宋体" w:hAnsi="宋体" w:eastAsia="宋体" w:cs="宋体"/>
          <w:color w:val="000000"/>
          <w:szCs w:val="24"/>
        </w:rPr>
        <w:t>，随后小聪也跑到</w:t>
      </w:r>
      <w:r>
        <w:rPr>
          <w:rFonts w:ascii="Times New Roman" w:hAnsi="Times New Roman" w:eastAsia="Times New Roman" w:cs="Times New Roman"/>
          <w:i/>
          <w:color w:val="000000"/>
          <w:szCs w:val="24"/>
        </w:rPr>
        <w:t>A</w:t>
      </w:r>
      <w:r>
        <w:rPr>
          <w:rFonts w:ascii="宋体" w:hAnsi="宋体" w:eastAsia="宋体" w:cs="宋体"/>
          <w:color w:val="000000"/>
          <w:szCs w:val="24"/>
        </w:rPr>
        <w:t>。如果小聪所用时间是小明的</w:t>
      </w:r>
      <w:r>
        <w:rPr>
          <w:rFonts w:ascii="Times New Roman" w:hAnsi="Times New Roman" w:eastAsia="Times New Roman" w:cs="Times New Roman"/>
          <w:color w:val="000000"/>
          <w:szCs w:val="24"/>
        </w:rPr>
        <w:t>1.2</w:t>
      </w:r>
      <w:r>
        <w:rPr>
          <w:rFonts w:ascii="宋体" w:hAnsi="宋体" w:eastAsia="宋体" w:cs="宋体"/>
          <w:color w:val="000000"/>
          <w:szCs w:val="24"/>
        </w:rPr>
        <w:t>倍，两人相遇时的位置距</w:t>
      </w:r>
      <w:r>
        <w:rPr>
          <w:rFonts w:ascii="Times New Roman" w:hAnsi="Times New Roman" w:eastAsia="Times New Roman" w:cs="Times New Roman"/>
          <w:i/>
          <w:color w:val="000000"/>
          <w:szCs w:val="24"/>
        </w:rPr>
        <w:t>A</w:t>
      </w:r>
      <w:r>
        <w:rPr>
          <w:rFonts w:ascii="宋体" w:hAnsi="宋体" w:eastAsia="宋体" w:cs="宋体"/>
          <w:color w:val="000000"/>
          <w:szCs w:val="24"/>
        </w:rPr>
        <w:t>为</w:t>
      </w:r>
      <w:r>
        <w:rPr>
          <w:rFonts w:ascii="Times New Roman" w:hAnsi="Times New Roman" w:eastAsia="宋体" w:cs="宋体"/>
          <w:color w:val="000000"/>
          <w:szCs w:val="24"/>
        </w:rPr>
        <w:t>______</w:t>
      </w:r>
      <w:r>
        <w:rPr>
          <w:rFonts w:ascii="宋体" w:hAnsi="宋体" w:eastAsia="宋体" w:cs="宋体"/>
          <w:color w:val="000000"/>
          <w:szCs w:val="24"/>
        </w:rPr>
        <w:t>。</w:t>
      </w:r>
    </w:p>
    <w:p w14:paraId="6390AFF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828925" cy="704850"/>
            <wp:effectExtent l="0" t="0" r="9525"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97"/>
                    <a:stretch>
                      <a:fillRect/>
                    </a:stretch>
                  </pic:blipFill>
                  <pic:spPr>
                    <a:xfrm>
                      <a:off x="0" y="0"/>
                      <a:ext cx="2828925" cy="704850"/>
                    </a:xfrm>
                    <a:prstGeom prst="rect">
                      <a:avLst/>
                    </a:prstGeom>
                  </pic:spPr>
                </pic:pic>
              </a:graphicData>
            </a:graphic>
          </wp:inline>
        </w:drawing>
      </w:r>
    </w:p>
    <w:p w14:paraId="31318ED3">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小聪的重力</w:t>
      </w:r>
      <w:r>
        <w:rPr>
          <w:rFonts w:ascii="Times New Roman" w:hAnsi="Times New Roman" w:eastAsia="Times New Roman" w:cs="Times New Roman"/>
          <w:i/>
          <w:color w:val="000000"/>
          <w:szCs w:val="24"/>
        </w:rPr>
        <w:t>G</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Times New Roman" w:hAnsi="Times New Roman" w:eastAsia="宋体" w:cs="宋体"/>
          <w:szCs w:val="24"/>
        </w:rPr>
        <w:object>
          <v:shape id="_x0000_i1141" o:spt="75" alt="www.szzx100.com江南汇教育网" type="#_x0000_t75" style="height:31.5pt;width:27.75pt;" o:ole="t" filled="f" o:preferrelative="t" stroked="f" coordsize="21600,21600">
            <v:path/>
            <v:fill on="f" focussize="0,0"/>
            <v:stroke on="f" joinstyle="miter"/>
            <v:imagedata r:id="rId248" o:title="eqIdfe8c0cab6d127ed1a068c9caa23eac54"/>
            <o:lock v:ext="edit" aspectratio="t"/>
            <w10:wrap type="none"/>
            <w10:anchorlock/>
          </v:shape>
          <o:OLEObject Type="Embed" ProgID="Equation.DSMT4" ShapeID="_x0000_i1141" DrawAspect="Content" ObjectID="_1468075841" r:id="rId247">
            <o:LockedField>false</o:LockedField>
          </o:OLEObject>
        </w:objec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B</w:t>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Times New Roman" w:hAnsi="Times New Roman" w:eastAsia="宋体" w:cs="宋体"/>
          <w:szCs w:val="24"/>
        </w:rPr>
        <w:object>
          <v:shape id="_x0000_i1142" o:spt="75" alt="www.szzx100.com江南汇教育网" type="#_x0000_t75" style="height:30.75pt;width:24.75pt;" o:ole="t" filled="f" o:preferrelative="t" stroked="f" coordsize="21600,21600">
            <v:path/>
            <v:fill on="f" focussize="0,0"/>
            <v:stroke on="f" joinstyle="miter"/>
            <v:imagedata r:id="rId250" o:title="eqId8f1c72af74202fedde63242fc58e3fc1"/>
            <o:lock v:ext="edit" aspectratio="t"/>
            <w10:wrap type="none"/>
            <w10:anchorlock/>
          </v:shape>
          <o:OLEObject Type="Embed" ProgID="Equation.DSMT4" ShapeID="_x0000_i1142" DrawAspect="Content" ObjectID="_1468075842" r:id="rId249">
            <o:LockedField>false</o:LockedField>
          </o:OLEObject>
        </w:object>
      </w:r>
    </w:p>
    <w:p w14:paraId="6560DE39">
      <w:pPr>
        <w:spacing w:line="360" w:lineRule="auto"/>
        <w:textAlignment w:val="center"/>
        <w:rPr>
          <w:rFonts w:ascii="Times New Roman" w:hAnsi="Times New Roman" w:eastAsia="宋体" w:cs="宋体"/>
          <w:color w:val="000000"/>
          <w:szCs w:val="24"/>
        </w:rPr>
      </w:pPr>
      <w:r>
        <w:rPr>
          <w:rFonts w:ascii="Times New Roman" w:hAnsi="Times New Roman" w:eastAsia="宋体" w:cs="宋体"/>
          <w:color w:val="2E75B6"/>
          <w:szCs w:val="24"/>
        </w:rPr>
        <w:t>【解析】</w:t>
      </w:r>
    </w:p>
    <w:p w14:paraId="5F8ABC1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【详解】</w:t>
      </w: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w:t>
      </w:r>
      <w:r>
        <w:rPr>
          <w:rFonts w:ascii="Times New Roman" w:hAnsi="Times New Roman" w:eastAsia="Times New Roman" w:cs="Times New Roman"/>
          <w:color w:val="000000"/>
          <w:szCs w:val="24"/>
        </w:rPr>
        <w:t>[1][2]</w:t>
      </w:r>
      <w:r>
        <w:rPr>
          <w:rFonts w:ascii="宋体" w:hAnsi="宋体" w:eastAsia="宋体" w:cs="宋体"/>
          <w:color w:val="000000"/>
          <w:szCs w:val="24"/>
        </w:rPr>
        <w:t>根据功率的计算式</w:t>
      </w:r>
    </w:p>
    <w:p w14:paraId="64BC8E63">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43" o:spt="75" alt="www.szzx100.com江南汇教育网" type="#_x0000_t75" style="height:30.75pt;width:71.25pt;" o:ole="t" filled="f" o:preferrelative="t" stroked="f" coordsize="21600,21600">
            <v:path/>
            <v:fill on="f" focussize="0,0"/>
            <v:stroke on="f" joinstyle="miter"/>
            <v:imagedata r:id="rId252" o:title="eqId72d53ad64162cc3089eeb8088437b0ca"/>
            <o:lock v:ext="edit" aspectratio="t"/>
            <w10:wrap type="none"/>
            <w10:anchorlock/>
          </v:shape>
          <o:OLEObject Type="Embed" ProgID="Equation.DSMT4" ShapeID="_x0000_i1143" DrawAspect="Content" ObjectID="_1468075843" r:id="rId251">
            <o:LockedField>false</o:LockedField>
          </o:OLEObject>
        </w:object>
      </w:r>
    </w:p>
    <w:p w14:paraId="799B5F7E">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可知为算出小聪引体向上的功率，除了上升的高度</w:t>
      </w:r>
      <w:r>
        <w:rPr>
          <w:rFonts w:ascii="Times New Roman" w:hAnsi="Times New Roman" w:eastAsia="Times New Roman" w:cs="Times New Roman"/>
          <w:i/>
          <w:color w:val="000000"/>
          <w:szCs w:val="24"/>
        </w:rPr>
        <w:t>h</w:t>
      </w:r>
      <w:r>
        <w:rPr>
          <w:rFonts w:ascii="宋体" w:hAnsi="宋体" w:eastAsia="宋体" w:cs="宋体"/>
          <w:color w:val="000000"/>
          <w:szCs w:val="24"/>
        </w:rPr>
        <w:t>和</w:t>
      </w:r>
      <w:r>
        <w:rPr>
          <w:rFonts w:ascii="Times New Roman" w:hAnsi="Times New Roman" w:eastAsia="Times New Roman" w:cs="Times New Roman"/>
          <w:i/>
          <w:color w:val="000000"/>
          <w:szCs w:val="24"/>
        </w:rPr>
        <w:t>n</w:t>
      </w:r>
      <w:r>
        <w:rPr>
          <w:rFonts w:ascii="宋体" w:hAnsi="宋体" w:eastAsia="宋体" w:cs="宋体"/>
          <w:color w:val="000000"/>
          <w:szCs w:val="24"/>
        </w:rPr>
        <w:t>次引体向上的时间</w:t>
      </w:r>
      <w:r>
        <w:rPr>
          <w:rFonts w:ascii="Times New Roman" w:hAnsi="Times New Roman" w:eastAsia="Times New Roman" w:cs="Times New Roman"/>
          <w:i/>
          <w:color w:val="000000"/>
          <w:szCs w:val="24"/>
        </w:rPr>
        <w:t>t</w:t>
      </w:r>
      <w:r>
        <w:rPr>
          <w:rFonts w:ascii="宋体" w:hAnsi="宋体" w:eastAsia="宋体" w:cs="宋体"/>
          <w:color w:val="000000"/>
          <w:szCs w:val="24"/>
        </w:rPr>
        <w:t>，还需要测量小聪的重力</w:t>
      </w:r>
      <w:r>
        <w:rPr>
          <w:rFonts w:ascii="Times New Roman" w:hAnsi="Times New Roman" w:eastAsia="Times New Roman" w:cs="Times New Roman"/>
          <w:i/>
          <w:color w:val="000000"/>
          <w:szCs w:val="24"/>
        </w:rPr>
        <w:t>G</w:t>
      </w:r>
      <w:r>
        <w:rPr>
          <w:rFonts w:ascii="宋体" w:hAnsi="宋体" w:eastAsia="宋体" w:cs="宋体"/>
          <w:color w:val="000000"/>
          <w:szCs w:val="24"/>
        </w:rPr>
        <w:t>。</w:t>
      </w:r>
    </w:p>
    <w:p w14:paraId="0171FC03">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w:t>
      </w:r>
      <w:r>
        <w:rPr>
          <w:rFonts w:ascii="Times New Roman" w:hAnsi="Times New Roman" w:eastAsia="Times New Roman" w:cs="Times New Roman"/>
          <w:color w:val="000000"/>
          <w:szCs w:val="24"/>
        </w:rPr>
        <w:t>[3]A</w:t>
      </w:r>
      <w:r>
        <w:rPr>
          <w:rFonts w:ascii="宋体" w:hAnsi="宋体" w:eastAsia="宋体" w:cs="宋体"/>
          <w:color w:val="000000"/>
          <w:szCs w:val="24"/>
        </w:rPr>
        <w:t>．最高点时球仍具有水平方向的速度，故</w:t>
      </w:r>
      <w:r>
        <w:rPr>
          <w:rFonts w:ascii="Times New Roman" w:hAnsi="Times New Roman" w:eastAsia="Times New Roman" w:cs="Times New Roman"/>
          <w:color w:val="000000"/>
          <w:szCs w:val="24"/>
        </w:rPr>
        <w:t>A</w:t>
      </w:r>
      <w:r>
        <w:rPr>
          <w:rFonts w:ascii="宋体" w:hAnsi="宋体" w:eastAsia="宋体" w:cs="宋体"/>
          <w:color w:val="000000"/>
          <w:szCs w:val="24"/>
        </w:rPr>
        <w:t>错误；</w:t>
      </w:r>
    </w:p>
    <w:p w14:paraId="6DA04EC8">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w:t>
      </w:r>
      <w:r>
        <w:rPr>
          <w:rFonts w:ascii="宋体" w:hAnsi="宋体" w:eastAsia="宋体" w:cs="宋体"/>
          <w:color w:val="000000"/>
          <w:szCs w:val="24"/>
        </w:rPr>
        <w:t>．因为要克服空气阻力，机械能转化为内能，所以小球的机械能是逐渐减小的，球落地时的机械能最小，所以球在</w:t>
      </w:r>
      <w:r>
        <w:rPr>
          <w:rFonts w:ascii="Times New Roman" w:hAnsi="Times New Roman" w:eastAsia="Times New Roman" w:cs="Times New Roman"/>
          <w:i/>
          <w:color w:val="000000"/>
          <w:szCs w:val="24"/>
        </w:rPr>
        <w:t>a</w:t>
      </w:r>
      <w:r>
        <w:rPr>
          <w:rFonts w:ascii="宋体" w:hAnsi="宋体" w:eastAsia="宋体" w:cs="宋体"/>
          <w:color w:val="000000"/>
          <w:szCs w:val="24"/>
        </w:rPr>
        <w:t>点的机械能大于</w:t>
      </w:r>
      <w:r>
        <w:rPr>
          <w:rFonts w:ascii="Times New Roman" w:hAnsi="Times New Roman" w:eastAsia="Times New Roman" w:cs="Times New Roman"/>
          <w:i/>
          <w:color w:val="000000"/>
          <w:szCs w:val="24"/>
        </w:rPr>
        <w:t>b</w:t>
      </w:r>
      <w:r>
        <w:rPr>
          <w:rFonts w:ascii="宋体" w:hAnsi="宋体" w:eastAsia="宋体" w:cs="宋体"/>
          <w:color w:val="000000"/>
          <w:szCs w:val="24"/>
        </w:rPr>
        <w:t>点，两点高度相同，重力势能相同，所以球在</w:t>
      </w:r>
      <w:r>
        <w:rPr>
          <w:rFonts w:ascii="Times New Roman" w:hAnsi="Times New Roman" w:eastAsia="Times New Roman" w:cs="Times New Roman"/>
          <w:i/>
          <w:color w:val="000000"/>
          <w:szCs w:val="24"/>
        </w:rPr>
        <w:t>a</w:t>
      </w:r>
      <w:r>
        <w:rPr>
          <w:rFonts w:ascii="宋体" w:hAnsi="宋体" w:eastAsia="宋体" w:cs="宋体"/>
          <w:color w:val="000000"/>
          <w:szCs w:val="24"/>
        </w:rPr>
        <w:t>点动能大于</w:t>
      </w:r>
      <w:r>
        <w:rPr>
          <w:rFonts w:ascii="Times New Roman" w:hAnsi="Times New Roman" w:eastAsia="Times New Roman" w:cs="Times New Roman"/>
          <w:i/>
          <w:color w:val="000000"/>
          <w:szCs w:val="24"/>
        </w:rPr>
        <w:t>b</w:t>
      </w:r>
      <w:r>
        <w:rPr>
          <w:rFonts w:ascii="宋体" w:hAnsi="宋体" w:eastAsia="宋体" w:cs="宋体"/>
          <w:color w:val="000000"/>
          <w:szCs w:val="24"/>
        </w:rPr>
        <w:t>点动能，球在</w:t>
      </w:r>
      <w:r>
        <w:rPr>
          <w:rFonts w:ascii="Times New Roman" w:hAnsi="Times New Roman" w:eastAsia="Times New Roman" w:cs="Times New Roman"/>
          <w:i/>
          <w:color w:val="000000"/>
          <w:szCs w:val="24"/>
        </w:rPr>
        <w:t>a</w:t>
      </w:r>
      <w:r>
        <w:rPr>
          <w:rFonts w:ascii="宋体" w:hAnsi="宋体" w:eastAsia="宋体" w:cs="宋体"/>
          <w:color w:val="000000"/>
          <w:szCs w:val="24"/>
        </w:rPr>
        <w:t>点速度大于</w:t>
      </w:r>
      <w:r>
        <w:rPr>
          <w:rFonts w:ascii="Times New Roman" w:hAnsi="Times New Roman" w:eastAsia="Times New Roman" w:cs="Times New Roman"/>
          <w:i/>
          <w:color w:val="000000"/>
          <w:szCs w:val="24"/>
        </w:rPr>
        <w:t>b</w:t>
      </w:r>
      <w:r>
        <w:rPr>
          <w:rFonts w:ascii="宋体" w:hAnsi="宋体" w:eastAsia="宋体" w:cs="宋体"/>
          <w:color w:val="000000"/>
          <w:szCs w:val="24"/>
        </w:rPr>
        <w:t>点速度，故</w:t>
      </w:r>
      <w:r>
        <w:rPr>
          <w:rFonts w:ascii="Times New Roman" w:hAnsi="Times New Roman" w:eastAsia="Times New Roman" w:cs="Times New Roman"/>
          <w:color w:val="000000"/>
          <w:szCs w:val="24"/>
        </w:rPr>
        <w:t>B</w:t>
      </w:r>
      <w:r>
        <w:rPr>
          <w:rFonts w:ascii="宋体" w:hAnsi="宋体" w:eastAsia="宋体" w:cs="宋体"/>
          <w:color w:val="000000"/>
          <w:szCs w:val="24"/>
        </w:rPr>
        <w:t>正确，</w:t>
      </w:r>
      <w:r>
        <w:rPr>
          <w:rFonts w:ascii="Times New Roman" w:hAnsi="Times New Roman" w:eastAsia="Times New Roman" w:cs="Times New Roman"/>
          <w:color w:val="000000"/>
          <w:szCs w:val="24"/>
        </w:rPr>
        <w:t>C</w:t>
      </w:r>
      <w:r>
        <w:rPr>
          <w:rFonts w:ascii="宋体" w:hAnsi="宋体" w:eastAsia="宋体" w:cs="宋体"/>
          <w:color w:val="000000"/>
          <w:szCs w:val="24"/>
        </w:rPr>
        <w:t>错误；</w:t>
      </w:r>
    </w:p>
    <w:p w14:paraId="7A6F2FE1">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故选</w:t>
      </w:r>
      <w:r>
        <w:rPr>
          <w:rFonts w:ascii="Times New Roman" w:hAnsi="Times New Roman" w:eastAsia="Times New Roman" w:cs="Times New Roman"/>
          <w:color w:val="000000"/>
          <w:szCs w:val="24"/>
        </w:rPr>
        <w:t>B</w:t>
      </w:r>
      <w:r>
        <w:rPr>
          <w:rFonts w:ascii="宋体" w:hAnsi="宋体" w:eastAsia="宋体" w:cs="宋体"/>
          <w:color w:val="000000"/>
          <w:szCs w:val="24"/>
        </w:rPr>
        <w:t>。</w:t>
      </w:r>
    </w:p>
    <w:p w14:paraId="7C394220">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设两人相遇时的时间为</w:t>
      </w:r>
      <w:r>
        <w:rPr>
          <w:rFonts w:ascii="Times New Roman" w:hAnsi="Times New Roman" w:eastAsia="宋体" w:cs="宋体"/>
          <w:szCs w:val="24"/>
        </w:rPr>
        <w:object>
          <v:shape id="_x0000_i1144" o:spt="75" alt="www.szzx100.com江南汇教育网" type="#_x0000_t75" style="height:18pt;width:9.75pt;" o:ole="t" filled="f" o:preferrelative="t" stroked="f" coordsize="21600,21600">
            <v:path/>
            <v:fill on="f" focussize="0,0"/>
            <v:stroke on="f" joinstyle="miter"/>
            <v:imagedata r:id="rId254" o:title="eqId87c7eb49a823f757461cd5260757b088"/>
            <o:lock v:ext="edit" aspectratio="t"/>
            <w10:wrap type="none"/>
            <w10:anchorlock/>
          </v:shape>
          <o:OLEObject Type="Embed" ProgID="Equation.DSMT4" ShapeID="_x0000_i1144" DrawAspect="Content" ObjectID="_1468075844" r:id="rId253">
            <o:LockedField>false</o:LockedField>
          </o:OLEObject>
        </w:object>
      </w:r>
      <w:r>
        <w:rPr>
          <w:rFonts w:ascii="宋体" w:hAnsi="宋体" w:eastAsia="宋体" w:cs="宋体"/>
          <w:color w:val="000000"/>
          <w:szCs w:val="24"/>
        </w:rPr>
        <w:t>，两人相遇时的位置距</w:t>
      </w:r>
      <w:r>
        <w:rPr>
          <w:rFonts w:ascii="Times New Roman" w:hAnsi="Times New Roman" w:eastAsia="Times New Roman" w:cs="Times New Roman"/>
          <w:i/>
          <w:color w:val="000000"/>
          <w:szCs w:val="24"/>
        </w:rPr>
        <w:t>A</w:t>
      </w:r>
      <w:r>
        <w:rPr>
          <w:rFonts w:ascii="宋体" w:hAnsi="宋体" w:eastAsia="宋体" w:cs="宋体"/>
          <w:color w:val="000000"/>
          <w:szCs w:val="24"/>
        </w:rPr>
        <w:t>为</w:t>
      </w:r>
      <w:r>
        <w:rPr>
          <w:rFonts w:ascii="Times New Roman" w:hAnsi="Times New Roman" w:eastAsia="宋体" w:cs="宋体"/>
          <w:szCs w:val="24"/>
        </w:rPr>
        <w:object>
          <v:shape id="_x0000_i1145" o:spt="75" alt="www.szzx100.com江南汇教育网" type="#_x0000_t75" style="height:18pt;width:12.75pt;" o:ole="t" filled="f" o:preferrelative="t" stroked="f" coordsize="21600,21600">
            <v:path/>
            <v:fill on="f" focussize="0,0"/>
            <v:stroke on="f" joinstyle="miter"/>
            <v:imagedata r:id="rId256" o:title="eqId172722d11ea7e01411fa06dbb82f46ee"/>
            <o:lock v:ext="edit" aspectratio="t"/>
            <w10:wrap type="none"/>
            <w10:anchorlock/>
          </v:shape>
          <o:OLEObject Type="Embed" ProgID="Equation.DSMT4" ShapeID="_x0000_i1145" DrawAspect="Content" ObjectID="_1468075845" r:id="rId255">
            <o:LockedField>false</o:LockedField>
          </o:OLEObject>
        </w:object>
      </w:r>
      <w:r>
        <w:rPr>
          <w:rFonts w:ascii="宋体" w:hAnsi="宋体" w:eastAsia="宋体" w:cs="宋体"/>
          <w:color w:val="000000"/>
          <w:szCs w:val="24"/>
        </w:rPr>
        <w:t>，则小明的速度为</w:t>
      </w:r>
      <w:r>
        <w:rPr>
          <w:rFonts w:ascii="Times New Roman" w:hAnsi="Times New Roman" w:eastAsia="宋体" w:cs="宋体"/>
          <w:szCs w:val="24"/>
        </w:rPr>
        <w:object>
          <v:shape id="_x0000_i1146" o:spt="75" alt="www.szzx100.com江南汇教育网" type="#_x0000_t75" style="height:33.75pt;width:36pt;" o:ole="t" filled="f" o:preferrelative="t" stroked="f" coordsize="21600,21600">
            <v:path/>
            <v:fill on="f" focussize="0,0"/>
            <v:stroke on="f" joinstyle="miter"/>
            <v:imagedata r:id="rId258" o:title="eqIda8dde2ab33a1803b58b062af91951130"/>
            <o:lock v:ext="edit" aspectratio="t"/>
            <w10:wrap type="none"/>
            <w10:anchorlock/>
          </v:shape>
          <o:OLEObject Type="Embed" ProgID="Equation.DSMT4" ShapeID="_x0000_i1146" DrawAspect="Content" ObjectID="_1468075846" r:id="rId257">
            <o:LockedField>false</o:LockedField>
          </o:OLEObject>
        </w:object>
      </w:r>
      <w:r>
        <w:rPr>
          <w:rFonts w:ascii="宋体" w:hAnsi="宋体" w:eastAsia="宋体" w:cs="宋体"/>
          <w:color w:val="000000"/>
          <w:szCs w:val="24"/>
        </w:rPr>
        <w:t>，小聪的速度为</w:t>
      </w:r>
      <w:r>
        <w:rPr>
          <w:rFonts w:ascii="Times New Roman" w:hAnsi="Times New Roman" w:eastAsia="宋体" w:cs="宋体"/>
          <w:szCs w:val="24"/>
        </w:rPr>
        <w:object>
          <v:shape id="_x0000_i1147" o:spt="75" alt="www.szzx100.com江南汇教育网" type="#_x0000_t75" style="height:33.75pt;width:54.75pt;" o:ole="t" filled="f" o:preferrelative="t" stroked="f" coordsize="21600,21600">
            <v:path/>
            <v:fill on="f" focussize="0,0"/>
            <v:stroke on="f" joinstyle="miter"/>
            <v:imagedata r:id="rId260" o:title="eqIde47ee7d52b8352f8d11976634dd22504"/>
            <o:lock v:ext="edit" aspectratio="t"/>
            <w10:wrap type="none"/>
            <w10:anchorlock/>
          </v:shape>
          <o:OLEObject Type="Embed" ProgID="Equation.DSMT4" ShapeID="_x0000_i1147" DrawAspect="Content" ObjectID="_1468075847" r:id="rId259">
            <o:LockedField>false</o:LockedField>
          </o:OLEObject>
        </w:object>
      </w:r>
      <w:r>
        <w:rPr>
          <w:rFonts w:ascii="宋体" w:hAnsi="宋体" w:eastAsia="宋体" w:cs="宋体"/>
          <w:color w:val="000000"/>
          <w:szCs w:val="24"/>
        </w:rPr>
        <w:t>。则整个过程中，小明所用的时间</w:t>
      </w:r>
      <w:r>
        <w:rPr>
          <w:rFonts w:ascii="Times New Roman" w:hAnsi="Times New Roman" w:eastAsia="宋体" w:cs="宋体"/>
          <w:szCs w:val="24"/>
        </w:rPr>
        <w:object>
          <v:shape id="_x0000_i1148" o:spt="75" alt="www.szzx100.com江南汇教育网" type="#_x0000_t75" style="height:18.75pt;width:45pt;" o:ole="t" filled="f" o:preferrelative="t" stroked="f" coordsize="21600,21600">
            <v:path/>
            <v:fill on="f" focussize="0,0"/>
            <v:stroke on="f" joinstyle="miter"/>
            <v:imagedata r:id="rId262" o:title="eqIdbd78a5dad206a178aa228271b82123be"/>
            <o:lock v:ext="edit" aspectratio="t"/>
            <w10:wrap type="none"/>
            <w10:anchorlock/>
          </v:shape>
          <o:OLEObject Type="Embed" ProgID="Equation.DSMT4" ShapeID="_x0000_i1148" DrawAspect="Content" ObjectID="_1468075848" r:id="rId261">
            <o:LockedField>false</o:LockedField>
          </o:OLEObject>
        </w:object>
      </w:r>
      <w:r>
        <w:rPr>
          <w:rFonts w:ascii="宋体" w:hAnsi="宋体" w:eastAsia="宋体" w:cs="宋体"/>
          <w:color w:val="000000"/>
          <w:szCs w:val="24"/>
        </w:rPr>
        <w:t>，小聪用的时间为</w:t>
      </w:r>
    </w:p>
    <w:p w14:paraId="7DEFFA4C">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49" o:spt="75" alt="www.szzx100.com江南汇教育网" type="#_x0000_t75" style="height:48.75pt;width:131.25pt;" o:ole="t" filled="f" o:preferrelative="t" stroked="f" coordsize="21600,21600">
            <v:path/>
            <v:fill on="f" focussize="0,0"/>
            <v:stroke on="f" joinstyle="miter"/>
            <v:imagedata r:id="rId264" o:title="eqId994e2ea5123d0772c99bb9c8827628b3"/>
            <o:lock v:ext="edit" aspectratio="t"/>
            <w10:wrap type="none"/>
            <w10:anchorlock/>
          </v:shape>
          <o:OLEObject Type="Embed" ProgID="Equation.DSMT4" ShapeID="_x0000_i1149" DrawAspect="Content" ObjectID="_1468075849" r:id="rId263">
            <o:LockedField>false</o:LockedField>
          </o:OLEObject>
        </w:object>
      </w:r>
    </w:p>
    <w:p w14:paraId="6556571F">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小聪所用时间是小明的</w:t>
      </w:r>
      <w:r>
        <w:rPr>
          <w:rFonts w:ascii="Times New Roman" w:hAnsi="Times New Roman" w:eastAsia="Times New Roman" w:cs="Times New Roman"/>
          <w:color w:val="000000"/>
          <w:szCs w:val="24"/>
        </w:rPr>
        <w:t>1.2</w:t>
      </w:r>
      <w:r>
        <w:rPr>
          <w:rFonts w:ascii="宋体" w:hAnsi="宋体" w:eastAsia="宋体" w:cs="宋体"/>
          <w:color w:val="000000"/>
          <w:szCs w:val="24"/>
        </w:rPr>
        <w:t>倍，则有</w:t>
      </w:r>
    </w:p>
    <w:p w14:paraId="36A366F2">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szCs w:val="24"/>
        </w:rPr>
        <w:object>
          <v:shape id="_x0000_i1150" o:spt="75" alt="www.szzx100.com江南汇教育网" type="#_x0000_t75" style="height:33.75pt;width:80.25pt;" o:ole="t" filled="f" o:preferrelative="t" stroked="f" coordsize="21600,21600">
            <v:path/>
            <v:fill on="f" focussize="0,0"/>
            <v:stroke on="f" joinstyle="miter"/>
            <v:imagedata r:id="rId266" o:title="eqIdfd85c2d6607dd4697543f146bbbf9bbb"/>
            <o:lock v:ext="edit" aspectratio="t"/>
            <w10:wrap type="none"/>
            <w10:anchorlock/>
          </v:shape>
          <o:OLEObject Type="Embed" ProgID="Equation.DSMT4" ShapeID="_x0000_i1150" DrawAspect="Content" ObjectID="_1468075850" r:id="rId265">
            <o:LockedField>false</o:LockedField>
          </o:OLEObject>
        </w:object>
      </w:r>
    </w:p>
    <w:p w14:paraId="3FF0D43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解得</w:t>
      </w:r>
      <w:r>
        <w:rPr>
          <w:rFonts w:ascii="Times New Roman" w:hAnsi="Times New Roman" w:eastAsia="宋体" w:cs="宋体"/>
          <w:szCs w:val="24"/>
        </w:rPr>
        <w:object>
          <v:shape id="_x0000_i1151" o:spt="75" alt="www.szzx100.com江南汇教育网" type="#_x0000_t75" style="height:30.75pt;width:47.25pt;" o:ole="t" filled="f" o:preferrelative="t" stroked="f" coordsize="21600,21600">
            <v:path/>
            <v:fill on="f" focussize="0,0"/>
            <v:stroke on="f" joinstyle="miter"/>
            <v:imagedata r:id="rId268" o:title="eqId8889ba5192d3ad43f0ad20ba47e2da28"/>
            <o:lock v:ext="edit" aspectratio="t"/>
            <w10:wrap type="none"/>
            <w10:anchorlock/>
          </v:shape>
          <o:OLEObject Type="Embed" ProgID="Equation.DSMT4" ShapeID="_x0000_i1151" DrawAspect="Content" ObjectID="_1468075851" r:id="rId267">
            <o:LockedField>false</o:LockedField>
          </o:OLEObject>
        </w:object>
      </w:r>
      <w:r>
        <w:rPr>
          <w:rFonts w:ascii="宋体" w:hAnsi="宋体" w:eastAsia="宋体" w:cs="宋体"/>
          <w:color w:val="000000"/>
          <w:szCs w:val="24"/>
        </w:rPr>
        <w:t>。</w:t>
      </w:r>
    </w:p>
    <w:p w14:paraId="1F8A837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w:t>
      </w:r>
      <w:r>
        <w:rPr>
          <w:rFonts w:ascii="宋体" w:hAnsi="宋体" w:eastAsia="宋体" w:cs="宋体"/>
          <w:color w:val="000000"/>
          <w:szCs w:val="24"/>
        </w:rPr>
        <w:t>用如图所示电路测电阻</w:t>
      </w:r>
      <w:r>
        <w:rPr>
          <w:rFonts w:ascii="Times New Roman" w:hAnsi="Times New Roman" w:eastAsia="宋体" w:cs="宋体"/>
          <w:szCs w:val="24"/>
        </w:rPr>
        <w:object>
          <v:shape id="_x0000_i1152" o:spt="75" alt="www.szzx100.com江南汇教育网" type="#_x0000_t75" style="height:18.75pt;width:15pt;" o:ole="t" filled="f" o:preferrelative="t" stroked="f" coordsize="21600,21600">
            <v:path/>
            <v:fill on="f" focussize="0,0"/>
            <v:stroke on="f" joinstyle="miter"/>
            <v:imagedata r:id="rId99" o:title="eqIdce2581ae160692cd7e2686226fe5e2c6"/>
            <o:lock v:ext="edit" aspectratio="t"/>
            <w10:wrap type="none"/>
            <w10:anchorlock/>
          </v:shape>
          <o:OLEObject Type="Embed" ProgID="Equation.DSMT4" ShapeID="_x0000_i1152" DrawAspect="Content" ObjectID="_1468075852" r:id="rId269">
            <o:LockedField>false</o:LockedField>
          </o:OLEObject>
        </w:object>
      </w:r>
      <w:r>
        <w:rPr>
          <w:rFonts w:ascii="宋体" w:hAnsi="宋体" w:eastAsia="宋体" w:cs="宋体"/>
          <w:color w:val="000000"/>
          <w:szCs w:val="24"/>
        </w:rPr>
        <w:t>的阻值。</w:t>
      </w:r>
    </w:p>
    <w:p w14:paraId="5198D99E">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实验步骤如下：</w:t>
      </w:r>
    </w:p>
    <w:p w14:paraId="2AE6BFC5">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1</w:t>
      </w:r>
      <w:r>
        <w:rPr>
          <w:rFonts w:ascii="宋体" w:hAnsi="宋体" w:eastAsia="宋体" w:cs="宋体"/>
          <w:color w:val="000000"/>
          <w:szCs w:val="24"/>
        </w:rPr>
        <w:t>）将电压表接在</w:t>
      </w:r>
      <w:r>
        <w:rPr>
          <w:rFonts w:ascii="Times New Roman" w:hAnsi="Times New Roman" w:eastAsia="Times New Roman" w:cs="Times New Roman"/>
          <w:i/>
          <w:color w:val="000000"/>
          <w:szCs w:val="24"/>
        </w:rPr>
        <w:t>B</w:t>
      </w:r>
      <w:r>
        <w:rPr>
          <w:rFonts w:ascii="宋体" w:hAnsi="宋体" w:eastAsia="宋体" w:cs="宋体"/>
          <w:color w:val="000000"/>
          <w:szCs w:val="24"/>
        </w:rPr>
        <w:t>、</w:t>
      </w:r>
      <w:r>
        <w:rPr>
          <w:rFonts w:ascii="Times New Roman" w:hAnsi="Times New Roman" w:eastAsia="Times New Roman" w:cs="Times New Roman"/>
          <w:i/>
          <w:color w:val="000000"/>
          <w:szCs w:val="24"/>
        </w:rPr>
        <w:t>C</w:t>
      </w:r>
      <w:r>
        <w:rPr>
          <w:rFonts w:ascii="宋体" w:hAnsi="宋体" w:eastAsia="宋体" w:cs="宋体"/>
          <w:color w:val="000000"/>
          <w:szCs w:val="24"/>
        </w:rPr>
        <w:t>两点间，闭合开关，将滑动变阻器滑片移到</w:t>
      </w:r>
      <w:r>
        <w:rPr>
          <w:rFonts w:ascii="Times New Roman" w:hAnsi="Times New Roman" w:eastAsia="Times New Roman" w:cs="Times New Roman"/>
          <w:i/>
          <w:color w:val="000000"/>
          <w:szCs w:val="24"/>
        </w:rPr>
        <w:t>b</w:t>
      </w:r>
      <w:r>
        <w:rPr>
          <w:rFonts w:ascii="宋体" w:hAnsi="宋体" w:eastAsia="宋体" w:cs="宋体"/>
          <w:color w:val="000000"/>
          <w:szCs w:val="24"/>
        </w:rPr>
        <w:t>端、电阻箱</w:t>
      </w:r>
      <w:r>
        <w:rPr>
          <w:rFonts w:ascii="Times New Roman" w:hAnsi="Times New Roman" w:eastAsia="Times New Roman" w:cs="Times New Roman"/>
          <w:i/>
          <w:color w:val="000000"/>
          <w:szCs w:val="24"/>
        </w:rPr>
        <w:t>R</w:t>
      </w:r>
      <w:r>
        <w:rPr>
          <w:rFonts w:ascii="宋体" w:hAnsi="宋体" w:eastAsia="宋体" w:cs="宋体"/>
          <w:color w:val="000000"/>
          <w:szCs w:val="24"/>
        </w:rPr>
        <w:t>调为某一阻值</w:t>
      </w:r>
      <w:r>
        <w:rPr>
          <w:rFonts w:ascii="Times New Roman" w:hAnsi="Times New Roman" w:eastAsia="宋体" w:cs="宋体"/>
          <w:szCs w:val="24"/>
        </w:rPr>
        <w:object>
          <v:shape id="_x0000_i1153"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153" DrawAspect="Content" ObjectID="_1468075853" r:id="rId270">
            <o:LockedField>false</o:LockedField>
          </o:OLEObject>
        </w:object>
      </w:r>
      <w:r>
        <w:rPr>
          <w:rFonts w:ascii="宋体" w:hAnsi="宋体" w:eastAsia="宋体" w:cs="宋体"/>
          <w:color w:val="000000"/>
          <w:szCs w:val="24"/>
        </w:rPr>
        <w:t>，使电压表和电流表示数为合适的值；</w:t>
      </w:r>
    </w:p>
    <w:p w14:paraId="78026FD7">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2</w:t>
      </w:r>
      <w:r>
        <w:rPr>
          <w:rFonts w:ascii="宋体" w:hAnsi="宋体" w:eastAsia="宋体" w:cs="宋体"/>
          <w:color w:val="000000"/>
          <w:szCs w:val="24"/>
        </w:rPr>
        <w:t>）断开开关，将电压表右端由</w:t>
      </w:r>
      <w:r>
        <w:rPr>
          <w:rFonts w:ascii="Times New Roman" w:hAnsi="Times New Roman" w:eastAsia="Times New Roman" w:cs="Times New Roman"/>
          <w:i/>
          <w:color w:val="000000"/>
          <w:szCs w:val="24"/>
        </w:rPr>
        <w:t>C</w:t>
      </w:r>
      <w:r>
        <w:rPr>
          <w:rFonts w:ascii="宋体" w:hAnsi="宋体" w:eastAsia="宋体" w:cs="宋体"/>
          <w:color w:val="000000"/>
          <w:szCs w:val="24"/>
        </w:rPr>
        <w:t>点改接到</w:t>
      </w:r>
      <w:r>
        <w:rPr>
          <w:rFonts w:ascii="Times New Roman" w:hAnsi="Times New Roman" w:eastAsia="Times New Roman" w:cs="Times New Roman"/>
          <w:i/>
          <w:color w:val="000000"/>
          <w:szCs w:val="24"/>
        </w:rPr>
        <w:t>D</w:t>
      </w:r>
      <w:r>
        <w:rPr>
          <w:rFonts w:ascii="宋体" w:hAnsi="宋体" w:eastAsia="宋体" w:cs="宋体"/>
          <w:color w:val="000000"/>
          <w:szCs w:val="24"/>
        </w:rPr>
        <w:t>点；</w:t>
      </w:r>
    </w:p>
    <w:p w14:paraId="75E73C3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3</w:t>
      </w:r>
      <w:r>
        <w:rPr>
          <w:rFonts w:ascii="宋体" w:hAnsi="宋体" w:eastAsia="宋体" w:cs="宋体"/>
          <w:color w:val="000000"/>
          <w:szCs w:val="24"/>
        </w:rPr>
        <w:t>）闭合开关，反复调节</w:t>
      </w:r>
      <w:r>
        <w:rPr>
          <w:rFonts w:ascii="Times New Roman" w:hAnsi="Times New Roman" w:eastAsia="宋体" w:cs="宋体"/>
          <w:color w:val="000000"/>
          <w:szCs w:val="24"/>
        </w:rPr>
        <w:t>_________</w:t>
      </w:r>
      <w:r>
        <w:rPr>
          <w:rFonts w:ascii="宋体" w:hAnsi="宋体" w:eastAsia="宋体" w:cs="宋体"/>
          <w:color w:val="000000"/>
          <w:szCs w:val="24"/>
        </w:rPr>
        <w:t>使两表的示数与步骤（</w:t>
      </w:r>
      <w:r>
        <w:rPr>
          <w:rFonts w:ascii="Times New Roman" w:hAnsi="Times New Roman" w:eastAsia="Times New Roman" w:cs="Times New Roman"/>
          <w:color w:val="000000"/>
          <w:szCs w:val="24"/>
        </w:rPr>
        <w:t>1</w:t>
      </w:r>
      <w:r>
        <w:rPr>
          <w:rFonts w:ascii="宋体" w:hAnsi="宋体" w:eastAsia="宋体" w:cs="宋体"/>
          <w:color w:val="000000"/>
          <w:szCs w:val="24"/>
        </w:rPr>
        <w:t>）中相同，此时电阻箱的阻值为</w:t>
      </w:r>
      <w:r>
        <w:rPr>
          <w:rFonts w:ascii="Times New Roman" w:hAnsi="Times New Roman" w:eastAsia="宋体" w:cs="宋体"/>
          <w:szCs w:val="24"/>
        </w:rPr>
        <w:object>
          <v:shape id="_x0000_i1154" o:spt="75" alt="www.szzx100.com江南汇教育网" type="#_x0000_t75" style="height:18pt;width:15pt;" o:ole="t" filled="f" o:preferrelative="t" stroked="f" coordsize="21600,21600">
            <v:path/>
            <v:fill on="f" focussize="0,0"/>
            <v:stroke on="f" joinstyle="miter"/>
            <v:imagedata r:id="rId59" o:title="eqId19f20f21a9d50b61dac519a3ddab539d"/>
            <o:lock v:ext="edit" aspectratio="t"/>
            <w10:wrap type="none"/>
            <w10:anchorlock/>
          </v:shape>
          <o:OLEObject Type="Embed" ProgID="Equation.DSMT4" ShapeID="_x0000_i1154" DrawAspect="Content" ObjectID="_1468075854" r:id="rId271">
            <o:LockedField>false</o:LockedField>
          </o:OLEObject>
        </w:object>
      </w:r>
      <w:r>
        <w:rPr>
          <w:rFonts w:ascii="宋体" w:hAnsi="宋体" w:eastAsia="宋体" w:cs="宋体"/>
          <w:color w:val="000000"/>
          <w:szCs w:val="24"/>
        </w:rPr>
        <w:t>；</w:t>
      </w:r>
    </w:p>
    <w:p w14:paraId="7316EF0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4</w:t>
      </w:r>
      <w:r>
        <w:rPr>
          <w:rFonts w:ascii="宋体" w:hAnsi="宋体" w:eastAsia="宋体" w:cs="宋体"/>
          <w:color w:val="000000"/>
          <w:szCs w:val="24"/>
        </w:rPr>
        <w:t>）待测电阻的阻值</w:t>
      </w:r>
      <w:r>
        <w:rPr>
          <w:rFonts w:ascii="Times New Roman" w:hAnsi="Times New Roman" w:eastAsia="宋体" w:cs="宋体"/>
          <w:szCs w:val="24"/>
        </w:rPr>
        <w:object>
          <v:shape id="_x0000_i1155" o:spt="75" alt="www.szzx100.com江南汇教育网" type="#_x0000_t75" style="height:18.75pt;width:26.25pt;" o:ole="t" filled="f" o:preferrelative="t" stroked="f" coordsize="21600,21600">
            <v:path/>
            <v:fill on="f" focussize="0,0"/>
            <v:stroke on="f" joinstyle="miter"/>
            <v:imagedata r:id="rId103" o:title="eqId67c1313842b62428737610b14806d883"/>
            <o:lock v:ext="edit" aspectratio="t"/>
            <w10:wrap type="none"/>
            <w10:anchorlock/>
          </v:shape>
          <o:OLEObject Type="Embed" ProgID="Equation.DSMT4" ShapeID="_x0000_i1155" DrawAspect="Content" ObjectID="_1468075855" r:id="rId272">
            <o:LockedField>false</o:LockedField>
          </o:OLEObject>
        </w:object>
      </w:r>
      <w:r>
        <w:rPr>
          <w:rFonts w:ascii="Times New Roman" w:hAnsi="Times New Roman" w:eastAsia="宋体" w:cs="宋体"/>
          <w:color w:val="000000"/>
          <w:szCs w:val="24"/>
        </w:rPr>
        <w:t>_________</w:t>
      </w:r>
      <w:r>
        <w:rPr>
          <w:rFonts w:ascii="宋体" w:hAnsi="宋体" w:eastAsia="宋体" w:cs="宋体"/>
          <w:color w:val="000000"/>
          <w:szCs w:val="24"/>
        </w:rPr>
        <w:t>；</w:t>
      </w:r>
    </w:p>
    <w:p w14:paraId="6621AEF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5</w:t>
      </w:r>
      <w:r>
        <w:rPr>
          <w:rFonts w:ascii="宋体" w:hAnsi="宋体" w:eastAsia="宋体" w:cs="宋体"/>
          <w:color w:val="000000"/>
          <w:szCs w:val="24"/>
        </w:rPr>
        <w:t>）若操作无误，反复调节始终无法实现两表的示数与步骤（</w:t>
      </w:r>
      <w:r>
        <w:rPr>
          <w:rFonts w:ascii="Times New Roman" w:hAnsi="Times New Roman" w:eastAsia="Times New Roman" w:cs="Times New Roman"/>
          <w:color w:val="000000"/>
          <w:szCs w:val="24"/>
        </w:rPr>
        <w:t>1</w:t>
      </w:r>
      <w:r>
        <w:rPr>
          <w:rFonts w:ascii="宋体" w:hAnsi="宋体" w:eastAsia="宋体" w:cs="宋体"/>
          <w:color w:val="000000"/>
          <w:szCs w:val="24"/>
        </w:rPr>
        <w:t>）中相同，原因可能有：</w:t>
      </w:r>
      <w:r>
        <w:rPr>
          <w:rFonts w:ascii="Times New Roman" w:hAnsi="Times New Roman" w:eastAsia="宋体" w:cs="宋体"/>
          <w:color w:val="000000"/>
          <w:szCs w:val="24"/>
        </w:rPr>
        <w:t>_________</w:t>
      </w:r>
      <w:r>
        <w:rPr>
          <w:rFonts w:ascii="宋体" w:hAnsi="宋体" w:eastAsia="宋体" w:cs="宋体"/>
          <w:color w:val="000000"/>
          <w:szCs w:val="24"/>
        </w:rPr>
        <w:t>、</w:t>
      </w:r>
      <w:r>
        <w:rPr>
          <w:rFonts w:ascii="Times New Roman" w:hAnsi="Times New Roman" w:eastAsia="宋体" w:cs="宋体"/>
          <w:color w:val="000000"/>
          <w:szCs w:val="24"/>
        </w:rPr>
        <w:t>_________</w:t>
      </w:r>
      <w:r>
        <w:rPr>
          <w:rFonts w:ascii="宋体" w:hAnsi="宋体" w:eastAsia="宋体" w:cs="宋体"/>
          <w:color w:val="000000"/>
          <w:szCs w:val="24"/>
        </w:rPr>
        <w:t>。</w:t>
      </w:r>
    </w:p>
    <w:p w14:paraId="1A17173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2295525" cy="145732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04" cstate="print"/>
                    <a:stretch>
                      <a:fillRect/>
                    </a:stretch>
                  </pic:blipFill>
                  <pic:spPr>
                    <a:xfrm>
                      <a:off x="0" y="0"/>
                      <a:ext cx="2295525" cy="1457325"/>
                    </a:xfrm>
                    <a:prstGeom prst="rect">
                      <a:avLst/>
                    </a:prstGeom>
                  </pic:spPr>
                </pic:pic>
              </a:graphicData>
            </a:graphic>
          </wp:inline>
        </w:drawing>
      </w:r>
    </w:p>
    <w:p w14:paraId="655D71FB">
      <w:pPr>
        <w:spacing w:line="360" w:lineRule="auto"/>
        <w:textAlignment w:val="center"/>
      </w:pPr>
      <w:r>
        <w:rPr>
          <w:rFonts w:ascii="Times New Roman" w:hAnsi="Times New Roman" w:eastAsia="宋体" w:cs="宋体"/>
          <w:color w:val="2E75B6"/>
          <w:szCs w:val="24"/>
        </w:rPr>
        <w:t>【答案】</w:t>
      </w:r>
      <w:r>
        <w:rPr>
          <w:rFonts w:hint="eastAsia" w:ascii="宋体" w:hAnsi="宋体" w:eastAsia="宋体" w:cs="宋体"/>
          <w:color w:val="000000"/>
          <w:szCs w:val="24"/>
        </w:rPr>
        <w:t>①</w:t>
      </w:r>
      <w:r>
        <w:rPr>
          <w:rFonts w:ascii="Times New Roman" w:hAnsi="Times New Roman" w:eastAsia="宋体" w:cs="宋体"/>
          <w:color w:val="000000"/>
          <w:szCs w:val="24"/>
        </w:rPr>
        <w:t xml:space="preserve">. </w:t>
      </w:r>
      <w:r>
        <w:rPr>
          <w:rFonts w:ascii="宋体" w:hAnsi="宋体" w:eastAsia="宋体" w:cs="宋体"/>
          <w:color w:val="000000"/>
          <w:szCs w:val="24"/>
        </w:rPr>
        <w:t>电阻箱和滑动变阻器</w:t>
      </w:r>
      <w:r>
        <w:rPr>
          <w:rFonts w:hint="eastAsia" w:ascii="宋体" w:hAnsi="宋体" w:eastAsia="宋体" w:cs="宋体"/>
          <w:color w:val="000000"/>
          <w:szCs w:val="24"/>
        </w:rPr>
        <w:t>②</w:t>
      </w:r>
      <w:r>
        <w:rPr>
          <w:rFonts w:ascii="Times New Roman" w:hAnsi="Times New Roman" w:eastAsia="宋体" w:cs="宋体"/>
          <w:color w:val="000000"/>
          <w:szCs w:val="24"/>
        </w:rPr>
        <w:t xml:space="preserve">. </w:t>
      </w:r>
      <w:r>
        <w:rPr>
          <w:rFonts w:ascii="Times New Roman" w:hAnsi="Times New Roman" w:eastAsia="宋体" w:cs="宋体"/>
          <w:szCs w:val="24"/>
        </w:rPr>
        <w:object>
          <v:shape id="_x0000_i1156" o:spt="75" alt="www.szzx100.com江南汇教育网" type="#_x0000_t75" style="height:18pt;width:36pt;" o:ole="t" filled="f" o:preferrelative="t" stroked="f" coordsize="21600,21600">
            <v:path/>
            <v:fill on="f" focussize="0,0"/>
            <v:stroke on="f" joinstyle="miter"/>
            <v:imagedata r:id="rId274" o:title="eqId950b4a628ab6262d5857a46ab3aa3d56"/>
            <o:lock v:ext="edit" aspectratio="t"/>
            <w10:wrap type="none"/>
            <w10:anchorlock/>
          </v:shape>
          <o:OLEObject Type="Embed" ProgID="Equation.DSMT4" ShapeID="_x0000_i1156" DrawAspect="Content" ObjectID="_1468075856" r:id="rId273">
            <o:LockedField>false</o:LockedField>
          </o:OLEObject>
        </w:object>
      </w:r>
      <w:r>
        <w:rPr>
          <w:rFonts w:hint="eastAsia" w:ascii="宋体" w:hAnsi="宋体" w:eastAsia="宋体" w:cs="宋体"/>
          <w:color w:val="000000"/>
          <w:szCs w:val="24"/>
        </w:rPr>
        <w:t>③</w:t>
      </w:r>
      <w:r>
        <w:rPr>
          <w:rFonts w:ascii="Times New Roman" w:hAnsi="Times New Roman" w:eastAsia="宋体" w:cs="宋体"/>
          <w:color w:val="000000"/>
          <w:szCs w:val="24"/>
        </w:rPr>
        <w:t xml:space="preserve">. </w:t>
      </w:r>
      <w:r>
        <w:rPr>
          <w:rFonts w:ascii="Times New Roman" w:hAnsi="Times New Roman" w:eastAsia="宋体" w:cs="宋体"/>
          <w:szCs w:val="24"/>
        </w:rPr>
        <w:object>
          <v:shape id="_x0000_i1157" o:spt="75" alt="www.szzx100.com江南汇教育网" type="#_x0000_t75" style="height:18pt;width:38.25pt;" o:ole="t" filled="f" o:preferrelative="t" stroked="f" coordsize="21600,21600">
            <v:path/>
            <v:fill on="f" focussize="0,0"/>
            <v:stroke on="f" joinstyle="miter"/>
            <v:imagedata r:id="rId276" o:title="eqIdef3430c5f0519c302e987586b133a970"/>
            <o:lock v:ext="edit" aspectratio="t"/>
            <w10:wrap type="none"/>
            <w10:anchorlock/>
          </v:shape>
          <o:OLEObject Type="Embed" ProgID="Equation.DSMT4" ShapeID="_x0000_i1157" DrawAspect="Content" ObjectID="_1468075857" r:id="rId275">
            <o:LockedField>false</o:LockedField>
          </o:OLEObject>
        </w:object>
      </w:r>
      <w:r>
        <w:rPr>
          <w:rFonts w:ascii="宋体" w:hAnsi="宋体" w:eastAsia="宋体" w:cs="宋体"/>
          <w:color w:val="000000"/>
          <w:szCs w:val="24"/>
        </w:rPr>
        <w:t>或</w:t>
      </w:r>
      <w:r>
        <w:rPr>
          <w:rFonts w:ascii="Times New Roman" w:hAnsi="Times New Roman" w:eastAsia="宋体" w:cs="宋体"/>
          <w:szCs w:val="24"/>
        </w:rPr>
        <w:object>
          <v:shape id="_x0000_i1158" o:spt="75" alt="www.szzx100.com江南汇教育网" type="#_x0000_t75" style="height:21.75pt;width:14.25pt;" o:ole="t" filled="f" o:preferrelative="t" stroked="f" coordsize="21600,21600">
            <v:path/>
            <v:fill on="f" focussize="0,0"/>
            <v:stroke on="f" joinstyle="miter"/>
            <v:imagedata r:id="rId57" o:title="eqId9efc18a5bb2e53586331b2a58538a48b"/>
            <o:lock v:ext="edit" aspectratio="t"/>
            <w10:wrap type="none"/>
            <w10:anchorlock/>
          </v:shape>
          <o:OLEObject Type="Embed" ProgID="Equation.DSMT4" ShapeID="_x0000_i1158" DrawAspect="Content" ObjectID="_1468075858" r:id="rId277">
            <o:LockedField>false</o:LockedField>
          </o:OLEObject>
        </w:object>
      </w:r>
      <w:r>
        <w:rPr>
          <w:rFonts w:ascii="宋体" w:hAnsi="宋体" w:eastAsia="宋体" w:cs="宋体"/>
          <w:color w:val="000000"/>
          <w:szCs w:val="24"/>
        </w:rPr>
        <w:t>的阻值太小</w:t>
      </w:r>
      <w:r>
        <w:rPr>
          <w:rFonts w:hint="eastAsia" w:ascii="宋体" w:hAnsi="宋体" w:eastAsia="宋体" w:cs="宋体"/>
          <w:color w:val="000000"/>
          <w:szCs w:val="24"/>
        </w:rPr>
        <w:t>④</w:t>
      </w:r>
      <w:r>
        <w:rPr>
          <w:rFonts w:ascii="Times New Roman" w:hAnsi="Times New Roman" w:eastAsia="宋体" w:cs="宋体"/>
          <w:color w:val="000000"/>
          <w:szCs w:val="24"/>
        </w:rPr>
        <w:t xml:space="preserve">. </w:t>
      </w:r>
      <w:r>
        <w:rPr>
          <w:rFonts w:ascii="宋体" w:hAnsi="宋体" w:eastAsia="宋体" w:cs="宋体"/>
          <w:color w:val="000000"/>
          <w:szCs w:val="24"/>
        </w:rPr>
        <w:t>滑动变阻</w:t>
      </w:r>
      <w:r>
        <w:rPr>
          <w:rFonts w:ascii="宋体" w:hAnsi="宋体" w:eastAsia="宋体" w:cs="宋体"/>
          <w:color w:val="000000"/>
          <w:szCs w:val="24"/>
        </w:rPr>
        <w:drawing>
          <wp:inline distT="0" distB="0" distL="0" distR="0">
            <wp:extent cx="6188710" cy="9165590"/>
            <wp:effectExtent l="0" t="0" r="2540"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a:xfrm>
                      <a:off x="0" y="0"/>
                      <a:ext cx="6188710" cy="9166118"/>
                    </a:xfrm>
                    <a:prstGeom prst="rect">
                      <a:avLst/>
                    </a:prstGeom>
                    <a:noFill/>
                    <a:ln>
                      <a:noFill/>
                    </a:ln>
                  </pic:spPr>
                </pic:pic>
              </a:graphicData>
            </a:graphic>
          </wp:inline>
        </w:drawing>
      </w:r>
    </w:p>
    <w:sectPr>
      <w:headerReference r:id="rId3" w:type="default"/>
      <w:footerReference r:id="rId4" w:type="default"/>
      <w:pgSz w:w="11906" w:h="16838"/>
      <w:pgMar w:top="910" w:right="1080" w:bottom="1440" w:left="1080" w:header="283"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8D052">
    <w:pPr>
      <w:tabs>
        <w:tab w:val="center" w:pos="4153"/>
        <w:tab w:val="right" w:pos="8306"/>
      </w:tabs>
      <w:snapToGrid w:val="0"/>
      <w:jc w:val="left"/>
      <w:rPr>
        <w:rFonts w:cs="Times New Roman"/>
        <w:kern w:val="0"/>
        <w:sz w:val="2"/>
        <w:szCs w:val="2"/>
      </w:rPr>
    </w:pPr>
    <w:r>
      <w:rPr>
        <w:rFonts w:cs="宋体"/>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1A461">
    <w:pPr>
      <w:pBdr>
        <w:bottom w:val="none" w:color="auto" w:sz="0" w:space="1"/>
      </w:pBdr>
      <w:snapToGrid w:val="0"/>
      <w:rPr>
        <w:rFonts w:cs="Times New Roman"/>
        <w:kern w:val="0"/>
        <w:sz w:val="2"/>
        <w:szCs w:val="2"/>
      </w:rPr>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C92"/>
    <w:rsid w:val="004501B5"/>
    <w:rsid w:val="004B0034"/>
    <w:rsid w:val="00605354"/>
    <w:rsid w:val="007E3EF0"/>
    <w:rsid w:val="00921E79"/>
    <w:rsid w:val="00C72FCA"/>
    <w:rsid w:val="00CD373D"/>
    <w:rsid w:val="00D3702A"/>
    <w:rsid w:val="00D62875"/>
    <w:rsid w:val="00D85C92"/>
    <w:rsid w:val="00D8691F"/>
    <w:rsid w:val="131E754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3"/>
    <w:semiHidden/>
    <w:unhideWhenUsed/>
    <w:qFormat/>
    <w:uiPriority w:val="99"/>
    <w:rPr>
      <w:sz w:val="18"/>
      <w:szCs w:val="18"/>
    </w:rPr>
  </w:style>
  <w:style w:type="paragraph" w:styleId="3">
    <w:name w:val="footer"/>
    <w:basedOn w:val="1"/>
    <w:link w:val="9"/>
    <w:uiPriority w:val="0"/>
    <w:pPr>
      <w:tabs>
        <w:tab w:val="center" w:pos="4153"/>
        <w:tab w:val="right" w:pos="8306"/>
      </w:tabs>
      <w:snapToGrid w:val="0"/>
      <w:jc w:val="left"/>
    </w:pPr>
    <w:rPr>
      <w:rFonts w:ascii="Times New Roman" w:hAnsi="Times New Roman" w:eastAsia="宋体" w:cs="宋体"/>
      <w:sz w:val="18"/>
      <w:szCs w:val="24"/>
    </w:rPr>
  </w:style>
  <w:style w:type="paragraph" w:styleId="4">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宋体"/>
      <w:sz w:val="18"/>
      <w:szCs w:val="24"/>
    </w:rPr>
  </w:style>
  <w:style w:type="character" w:styleId="7">
    <w:name w:val="Hyperlink"/>
    <w:basedOn w:val="6"/>
    <w:unhideWhenUsed/>
    <w:uiPriority w:val="99"/>
    <w:rPr>
      <w:color w:val="0000FF"/>
      <w:u w:val="single"/>
    </w:rPr>
  </w:style>
  <w:style w:type="character" w:customStyle="1" w:styleId="8">
    <w:name w:val="页眉 Char"/>
    <w:basedOn w:val="6"/>
    <w:link w:val="4"/>
    <w:uiPriority w:val="99"/>
    <w:rPr>
      <w:rFonts w:ascii="Times New Roman" w:hAnsi="Times New Roman" w:eastAsia="宋体" w:cs="宋体"/>
      <w:sz w:val="18"/>
      <w:szCs w:val="24"/>
    </w:rPr>
  </w:style>
  <w:style w:type="character" w:customStyle="1" w:styleId="9">
    <w:name w:val="页脚 Char"/>
    <w:basedOn w:val="6"/>
    <w:link w:val="3"/>
    <w:uiPriority w:val="0"/>
    <w:rPr>
      <w:rFonts w:ascii="Times New Roman" w:hAnsi="Times New Roman" w:eastAsia="宋体" w:cs="宋体"/>
      <w:sz w:val="18"/>
      <w:szCs w:val="24"/>
    </w:rPr>
  </w:style>
  <w:style w:type="paragraph" w:customStyle="1" w:styleId="10">
    <w:name w:val="无间隔1"/>
    <w:next w:val="11"/>
    <w:qFormat/>
    <w:uiPriority w:val="1"/>
    <w:rPr>
      <w:rFonts w:eastAsia="Microsoft YaHei UI" w:asciiTheme="minorHAnsi" w:hAnsiTheme="minorHAnsi" w:cstheme="minorBidi"/>
      <w:kern w:val="0"/>
      <w:sz w:val="22"/>
      <w:szCs w:val="22"/>
      <w:lang w:val="en-US" w:eastAsia="zh-CN" w:bidi="ar-SA"/>
    </w:rPr>
  </w:style>
  <w:style w:type="paragraph" w:styleId="1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styleId="12">
    <w:name w:val="List Paragraph"/>
    <w:basedOn w:val="1"/>
    <w:qFormat/>
    <w:uiPriority w:val="99"/>
    <w:pPr>
      <w:ind w:firstLine="420" w:firstLineChars="200"/>
    </w:pPr>
    <w:rPr>
      <w:rFonts w:ascii="Times New Roman" w:hAnsi="Times New Roman" w:eastAsia="宋体" w:cs="宋体"/>
      <w:szCs w:val="24"/>
    </w:rPr>
  </w:style>
  <w:style w:type="character" w:customStyle="1" w:styleId="13">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64.wmf"/><Relationship Id="rId98" Type="http://schemas.openxmlformats.org/officeDocument/2006/relationships/oleObject" Target="embeddings/oleObject30.bin"/><Relationship Id="rId97" Type="http://schemas.openxmlformats.org/officeDocument/2006/relationships/image" Target="media/image63.png"/><Relationship Id="rId96" Type="http://schemas.openxmlformats.org/officeDocument/2006/relationships/image" Target="media/image62.png"/><Relationship Id="rId95" Type="http://schemas.openxmlformats.org/officeDocument/2006/relationships/image" Target="media/image61.wmf"/><Relationship Id="rId94" Type="http://schemas.openxmlformats.org/officeDocument/2006/relationships/oleObject" Target="embeddings/oleObject29.bin"/><Relationship Id="rId93" Type="http://schemas.openxmlformats.org/officeDocument/2006/relationships/image" Target="media/image60.png"/><Relationship Id="rId92" Type="http://schemas.openxmlformats.org/officeDocument/2006/relationships/image" Target="media/image59.wmf"/><Relationship Id="rId91" Type="http://schemas.openxmlformats.org/officeDocument/2006/relationships/oleObject" Target="embeddings/oleObject28.bin"/><Relationship Id="rId90" Type="http://schemas.openxmlformats.org/officeDocument/2006/relationships/oleObject" Target="embeddings/oleObject27.bin"/><Relationship Id="rId9" Type="http://schemas.openxmlformats.org/officeDocument/2006/relationships/image" Target="media/image4.png"/><Relationship Id="rId89" Type="http://schemas.openxmlformats.org/officeDocument/2006/relationships/image" Target="media/image58.wmf"/><Relationship Id="rId88" Type="http://schemas.openxmlformats.org/officeDocument/2006/relationships/oleObject" Target="embeddings/oleObject26.bin"/><Relationship Id="rId87" Type="http://schemas.openxmlformats.org/officeDocument/2006/relationships/oleObject" Target="embeddings/oleObject25.bin"/><Relationship Id="rId86" Type="http://schemas.openxmlformats.org/officeDocument/2006/relationships/oleObject" Target="embeddings/oleObject24.bin"/><Relationship Id="rId85" Type="http://schemas.openxmlformats.org/officeDocument/2006/relationships/image" Target="media/image57.wmf"/><Relationship Id="rId84" Type="http://schemas.openxmlformats.org/officeDocument/2006/relationships/oleObject" Target="embeddings/oleObject23.bin"/><Relationship Id="rId83" Type="http://schemas.openxmlformats.org/officeDocument/2006/relationships/image" Target="media/image56.wmf"/><Relationship Id="rId82" Type="http://schemas.openxmlformats.org/officeDocument/2006/relationships/oleObject" Target="embeddings/oleObject22.bin"/><Relationship Id="rId81" Type="http://schemas.openxmlformats.org/officeDocument/2006/relationships/image" Target="media/image55.wmf"/><Relationship Id="rId80" Type="http://schemas.openxmlformats.org/officeDocument/2006/relationships/oleObject" Target="embeddings/oleObject21.bin"/><Relationship Id="rId8" Type="http://schemas.openxmlformats.org/officeDocument/2006/relationships/image" Target="media/image3.png"/><Relationship Id="rId79" Type="http://schemas.openxmlformats.org/officeDocument/2006/relationships/image" Target="media/image54.wmf"/><Relationship Id="rId78" Type="http://schemas.openxmlformats.org/officeDocument/2006/relationships/oleObject" Target="embeddings/oleObject20.bin"/><Relationship Id="rId77" Type="http://schemas.openxmlformats.org/officeDocument/2006/relationships/image" Target="media/image53.wmf"/><Relationship Id="rId76" Type="http://schemas.openxmlformats.org/officeDocument/2006/relationships/oleObject" Target="embeddings/oleObject19.bin"/><Relationship Id="rId75" Type="http://schemas.openxmlformats.org/officeDocument/2006/relationships/image" Target="media/image52.wmf"/><Relationship Id="rId74" Type="http://schemas.openxmlformats.org/officeDocument/2006/relationships/oleObject" Target="embeddings/oleObject18.bin"/><Relationship Id="rId73" Type="http://schemas.openxmlformats.org/officeDocument/2006/relationships/image" Target="media/image51.wmf"/><Relationship Id="rId72" Type="http://schemas.openxmlformats.org/officeDocument/2006/relationships/oleObject" Target="embeddings/oleObject17.bin"/><Relationship Id="rId71" Type="http://schemas.openxmlformats.org/officeDocument/2006/relationships/image" Target="media/image50.wmf"/><Relationship Id="rId70" Type="http://schemas.openxmlformats.org/officeDocument/2006/relationships/oleObject" Target="embeddings/oleObject16.bin"/><Relationship Id="rId7" Type="http://schemas.openxmlformats.org/officeDocument/2006/relationships/image" Target="media/image2.png"/><Relationship Id="rId69" Type="http://schemas.openxmlformats.org/officeDocument/2006/relationships/image" Target="media/image49.wmf"/><Relationship Id="rId68" Type="http://schemas.openxmlformats.org/officeDocument/2006/relationships/oleObject" Target="embeddings/oleObject15.bin"/><Relationship Id="rId67" Type="http://schemas.openxmlformats.org/officeDocument/2006/relationships/image" Target="media/image48.wmf"/><Relationship Id="rId66" Type="http://schemas.openxmlformats.org/officeDocument/2006/relationships/oleObject" Target="embeddings/oleObject14.bin"/><Relationship Id="rId65" Type="http://schemas.openxmlformats.org/officeDocument/2006/relationships/image" Target="media/image47.wmf"/><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oleObject" Target="embeddings/oleObject13.bin"/><Relationship Id="rId60" Type="http://schemas.openxmlformats.org/officeDocument/2006/relationships/oleObject" Target="embeddings/oleObject12.bin"/><Relationship Id="rId6" Type="http://schemas.openxmlformats.org/officeDocument/2006/relationships/image" Target="media/image1.png"/><Relationship Id="rId59" Type="http://schemas.openxmlformats.org/officeDocument/2006/relationships/image" Target="media/image43.wmf"/><Relationship Id="rId58" Type="http://schemas.openxmlformats.org/officeDocument/2006/relationships/oleObject" Target="embeddings/oleObject11.bin"/><Relationship Id="rId57" Type="http://schemas.openxmlformats.org/officeDocument/2006/relationships/image" Target="media/image42.wmf"/><Relationship Id="rId56" Type="http://schemas.openxmlformats.org/officeDocument/2006/relationships/oleObject" Target="embeddings/oleObject10.bin"/><Relationship Id="rId55" Type="http://schemas.openxmlformats.org/officeDocument/2006/relationships/image" Target="media/image41.png"/><Relationship Id="rId54" Type="http://schemas.openxmlformats.org/officeDocument/2006/relationships/image" Target="media/image40.wmf"/><Relationship Id="rId53" Type="http://schemas.openxmlformats.org/officeDocument/2006/relationships/oleObject" Target="embeddings/oleObject9.bin"/><Relationship Id="rId52" Type="http://schemas.openxmlformats.org/officeDocument/2006/relationships/image" Target="media/image39.wmf"/><Relationship Id="rId51" Type="http://schemas.openxmlformats.org/officeDocument/2006/relationships/oleObject" Target="embeddings/oleObject8.bin"/><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wmf"/><Relationship Id="rId48" Type="http://schemas.openxmlformats.org/officeDocument/2006/relationships/oleObject" Target="embeddings/oleObject7.bin"/><Relationship Id="rId47" Type="http://schemas.openxmlformats.org/officeDocument/2006/relationships/image" Target="media/image36.wmf"/><Relationship Id="rId46" Type="http://schemas.openxmlformats.org/officeDocument/2006/relationships/oleObject" Target="embeddings/oleObject6.bin"/><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0.wmf"/><Relationship Id="rId38" Type="http://schemas.openxmlformats.org/officeDocument/2006/relationships/oleObject" Target="embeddings/oleObject4.bin"/><Relationship Id="rId37" Type="http://schemas.openxmlformats.org/officeDocument/2006/relationships/image" Target="media/image29.wmf"/><Relationship Id="rId36" Type="http://schemas.openxmlformats.org/officeDocument/2006/relationships/oleObject" Target="embeddings/oleObject3.bin"/><Relationship Id="rId35" Type="http://schemas.openxmlformats.org/officeDocument/2006/relationships/image" Target="media/image28.wmf"/><Relationship Id="rId34" Type="http://schemas.openxmlformats.org/officeDocument/2006/relationships/oleObject" Target="embeddings/oleObject2.bin"/><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0" Type="http://schemas.openxmlformats.org/officeDocument/2006/relationships/fontTable" Target="fontTable.xml"/><Relationship Id="rId28" Type="http://schemas.openxmlformats.org/officeDocument/2006/relationships/image" Target="media/image22.png"/><Relationship Id="rId279" Type="http://schemas.openxmlformats.org/officeDocument/2006/relationships/customXml" Target="../customXml/item1.xml"/><Relationship Id="rId278" Type="http://schemas.openxmlformats.org/officeDocument/2006/relationships/image" Target="media/image139.png"/><Relationship Id="rId277" Type="http://schemas.openxmlformats.org/officeDocument/2006/relationships/oleObject" Target="embeddings/oleObject134.bin"/><Relationship Id="rId276" Type="http://schemas.openxmlformats.org/officeDocument/2006/relationships/image" Target="media/image138.wmf"/><Relationship Id="rId275" Type="http://schemas.openxmlformats.org/officeDocument/2006/relationships/oleObject" Target="embeddings/oleObject133.bin"/><Relationship Id="rId274" Type="http://schemas.openxmlformats.org/officeDocument/2006/relationships/image" Target="media/image137.wmf"/><Relationship Id="rId273" Type="http://schemas.openxmlformats.org/officeDocument/2006/relationships/oleObject" Target="embeddings/oleObject132.bin"/><Relationship Id="rId272" Type="http://schemas.openxmlformats.org/officeDocument/2006/relationships/oleObject" Target="embeddings/oleObject131.bin"/><Relationship Id="rId271" Type="http://schemas.openxmlformats.org/officeDocument/2006/relationships/oleObject" Target="embeddings/oleObject130.bin"/><Relationship Id="rId270" Type="http://schemas.openxmlformats.org/officeDocument/2006/relationships/oleObject" Target="embeddings/oleObject129.bin"/><Relationship Id="rId27" Type="http://schemas.openxmlformats.org/officeDocument/2006/relationships/image" Target="media/image21.png"/><Relationship Id="rId269" Type="http://schemas.openxmlformats.org/officeDocument/2006/relationships/oleObject" Target="embeddings/oleObject128.bin"/><Relationship Id="rId268" Type="http://schemas.openxmlformats.org/officeDocument/2006/relationships/image" Target="media/image136.wmf"/><Relationship Id="rId267" Type="http://schemas.openxmlformats.org/officeDocument/2006/relationships/oleObject" Target="embeddings/oleObject127.bin"/><Relationship Id="rId266" Type="http://schemas.openxmlformats.org/officeDocument/2006/relationships/image" Target="media/image135.wmf"/><Relationship Id="rId265" Type="http://schemas.openxmlformats.org/officeDocument/2006/relationships/oleObject" Target="embeddings/oleObject126.bin"/><Relationship Id="rId264" Type="http://schemas.openxmlformats.org/officeDocument/2006/relationships/image" Target="media/image134.wmf"/><Relationship Id="rId263" Type="http://schemas.openxmlformats.org/officeDocument/2006/relationships/oleObject" Target="embeddings/oleObject125.bin"/><Relationship Id="rId262" Type="http://schemas.openxmlformats.org/officeDocument/2006/relationships/image" Target="media/image133.wmf"/><Relationship Id="rId261" Type="http://schemas.openxmlformats.org/officeDocument/2006/relationships/oleObject" Target="embeddings/oleObject124.bin"/><Relationship Id="rId260" Type="http://schemas.openxmlformats.org/officeDocument/2006/relationships/image" Target="media/image132.wmf"/><Relationship Id="rId26" Type="http://schemas.openxmlformats.org/officeDocument/2006/relationships/image" Target="media/image20.png"/><Relationship Id="rId259" Type="http://schemas.openxmlformats.org/officeDocument/2006/relationships/oleObject" Target="embeddings/oleObject123.bin"/><Relationship Id="rId258" Type="http://schemas.openxmlformats.org/officeDocument/2006/relationships/image" Target="media/image131.wmf"/><Relationship Id="rId257" Type="http://schemas.openxmlformats.org/officeDocument/2006/relationships/oleObject" Target="embeddings/oleObject122.bin"/><Relationship Id="rId256" Type="http://schemas.openxmlformats.org/officeDocument/2006/relationships/image" Target="media/image130.wmf"/><Relationship Id="rId255" Type="http://schemas.openxmlformats.org/officeDocument/2006/relationships/oleObject" Target="embeddings/oleObject121.bin"/><Relationship Id="rId254" Type="http://schemas.openxmlformats.org/officeDocument/2006/relationships/image" Target="media/image129.wmf"/><Relationship Id="rId253" Type="http://schemas.openxmlformats.org/officeDocument/2006/relationships/oleObject" Target="embeddings/oleObject120.bin"/><Relationship Id="rId252" Type="http://schemas.openxmlformats.org/officeDocument/2006/relationships/image" Target="media/image128.wmf"/><Relationship Id="rId251" Type="http://schemas.openxmlformats.org/officeDocument/2006/relationships/oleObject" Target="embeddings/oleObject119.bin"/><Relationship Id="rId250" Type="http://schemas.openxmlformats.org/officeDocument/2006/relationships/image" Target="media/image127.wmf"/><Relationship Id="rId25" Type="http://schemas.openxmlformats.org/officeDocument/2006/relationships/image" Target="media/image19.png"/><Relationship Id="rId249" Type="http://schemas.openxmlformats.org/officeDocument/2006/relationships/oleObject" Target="embeddings/oleObject118.bin"/><Relationship Id="rId248" Type="http://schemas.openxmlformats.org/officeDocument/2006/relationships/image" Target="media/image126.wmf"/><Relationship Id="rId247" Type="http://schemas.openxmlformats.org/officeDocument/2006/relationships/oleObject" Target="embeddings/oleObject117.bin"/><Relationship Id="rId246" Type="http://schemas.openxmlformats.org/officeDocument/2006/relationships/oleObject" Target="embeddings/oleObject116.bin"/><Relationship Id="rId245" Type="http://schemas.openxmlformats.org/officeDocument/2006/relationships/image" Target="media/image125.wmf"/><Relationship Id="rId244" Type="http://schemas.openxmlformats.org/officeDocument/2006/relationships/oleObject" Target="embeddings/oleObject115.bin"/><Relationship Id="rId243" Type="http://schemas.openxmlformats.org/officeDocument/2006/relationships/image" Target="media/image124.wmf"/><Relationship Id="rId242" Type="http://schemas.openxmlformats.org/officeDocument/2006/relationships/oleObject" Target="embeddings/oleObject114.bin"/><Relationship Id="rId241" Type="http://schemas.openxmlformats.org/officeDocument/2006/relationships/image" Target="media/image123.wmf"/><Relationship Id="rId240" Type="http://schemas.openxmlformats.org/officeDocument/2006/relationships/oleObject" Target="embeddings/oleObject113.bin"/><Relationship Id="rId24" Type="http://schemas.openxmlformats.org/officeDocument/2006/relationships/image" Target="media/image18.wmf"/><Relationship Id="rId239" Type="http://schemas.openxmlformats.org/officeDocument/2006/relationships/image" Target="media/image122.wmf"/><Relationship Id="rId238" Type="http://schemas.openxmlformats.org/officeDocument/2006/relationships/oleObject" Target="embeddings/oleObject112.bin"/><Relationship Id="rId237" Type="http://schemas.openxmlformats.org/officeDocument/2006/relationships/oleObject" Target="embeddings/oleObject111.bin"/><Relationship Id="rId236" Type="http://schemas.openxmlformats.org/officeDocument/2006/relationships/oleObject" Target="embeddings/oleObject110.bin"/><Relationship Id="rId235" Type="http://schemas.openxmlformats.org/officeDocument/2006/relationships/image" Target="media/image121.wmf"/><Relationship Id="rId234" Type="http://schemas.openxmlformats.org/officeDocument/2006/relationships/oleObject" Target="embeddings/oleObject109.bin"/><Relationship Id="rId233" Type="http://schemas.openxmlformats.org/officeDocument/2006/relationships/image" Target="media/image120.wmf"/><Relationship Id="rId232" Type="http://schemas.openxmlformats.org/officeDocument/2006/relationships/oleObject" Target="embeddings/oleObject108.bin"/><Relationship Id="rId231" Type="http://schemas.openxmlformats.org/officeDocument/2006/relationships/oleObject" Target="embeddings/oleObject107.bin"/><Relationship Id="rId230" Type="http://schemas.openxmlformats.org/officeDocument/2006/relationships/oleObject" Target="embeddings/oleObject106.bin"/><Relationship Id="rId23" Type="http://schemas.openxmlformats.org/officeDocument/2006/relationships/oleObject" Target="embeddings/oleObject1.bin"/><Relationship Id="rId229" Type="http://schemas.openxmlformats.org/officeDocument/2006/relationships/oleObject" Target="embeddings/oleObject105.bin"/><Relationship Id="rId228" Type="http://schemas.openxmlformats.org/officeDocument/2006/relationships/oleObject" Target="embeddings/oleObject104.bin"/><Relationship Id="rId227" Type="http://schemas.openxmlformats.org/officeDocument/2006/relationships/oleObject" Target="embeddings/oleObject103.bin"/><Relationship Id="rId226" Type="http://schemas.openxmlformats.org/officeDocument/2006/relationships/oleObject" Target="embeddings/oleObject102.bin"/><Relationship Id="rId225" Type="http://schemas.openxmlformats.org/officeDocument/2006/relationships/oleObject" Target="embeddings/oleObject101.bin"/><Relationship Id="rId224" Type="http://schemas.openxmlformats.org/officeDocument/2006/relationships/oleObject" Target="embeddings/oleObject100.bin"/><Relationship Id="rId223" Type="http://schemas.openxmlformats.org/officeDocument/2006/relationships/oleObject" Target="embeddings/oleObject99.bin"/><Relationship Id="rId222" Type="http://schemas.openxmlformats.org/officeDocument/2006/relationships/oleObject" Target="embeddings/oleObject98.bin"/><Relationship Id="rId221" Type="http://schemas.openxmlformats.org/officeDocument/2006/relationships/oleObject" Target="embeddings/oleObject97.bin"/><Relationship Id="rId220" Type="http://schemas.openxmlformats.org/officeDocument/2006/relationships/oleObject" Target="embeddings/oleObject96.bin"/><Relationship Id="rId22" Type="http://schemas.openxmlformats.org/officeDocument/2006/relationships/image" Target="media/image17.png"/><Relationship Id="rId219" Type="http://schemas.openxmlformats.org/officeDocument/2006/relationships/oleObject" Target="embeddings/oleObject95.bin"/><Relationship Id="rId218" Type="http://schemas.openxmlformats.org/officeDocument/2006/relationships/oleObject" Target="embeddings/oleObject94.bin"/><Relationship Id="rId217" Type="http://schemas.openxmlformats.org/officeDocument/2006/relationships/image" Target="media/image119.wmf"/><Relationship Id="rId216" Type="http://schemas.openxmlformats.org/officeDocument/2006/relationships/oleObject" Target="embeddings/oleObject93.bin"/><Relationship Id="rId215" Type="http://schemas.openxmlformats.org/officeDocument/2006/relationships/image" Target="media/image118.wmf"/><Relationship Id="rId214" Type="http://schemas.openxmlformats.org/officeDocument/2006/relationships/oleObject" Target="embeddings/oleObject92.bin"/><Relationship Id="rId213" Type="http://schemas.openxmlformats.org/officeDocument/2006/relationships/oleObject" Target="embeddings/oleObject91.bin"/><Relationship Id="rId212" Type="http://schemas.openxmlformats.org/officeDocument/2006/relationships/oleObject" Target="embeddings/oleObject90.bin"/><Relationship Id="rId211" Type="http://schemas.openxmlformats.org/officeDocument/2006/relationships/image" Target="media/image117.png"/><Relationship Id="rId210" Type="http://schemas.openxmlformats.org/officeDocument/2006/relationships/oleObject" Target="embeddings/oleObject89.bin"/><Relationship Id="rId21" Type="http://schemas.openxmlformats.org/officeDocument/2006/relationships/image" Target="media/image16.png"/><Relationship Id="rId209" Type="http://schemas.openxmlformats.org/officeDocument/2006/relationships/oleObject" Target="embeddings/oleObject88.bin"/><Relationship Id="rId208" Type="http://schemas.openxmlformats.org/officeDocument/2006/relationships/oleObject" Target="embeddings/oleObject87.bin"/><Relationship Id="rId207" Type="http://schemas.openxmlformats.org/officeDocument/2006/relationships/oleObject" Target="embeddings/oleObject86.bin"/><Relationship Id="rId206" Type="http://schemas.openxmlformats.org/officeDocument/2006/relationships/image" Target="media/image116.wmf"/><Relationship Id="rId205" Type="http://schemas.openxmlformats.org/officeDocument/2006/relationships/oleObject" Target="embeddings/oleObject85.bin"/><Relationship Id="rId204" Type="http://schemas.openxmlformats.org/officeDocument/2006/relationships/oleObject" Target="embeddings/oleObject84.bin"/><Relationship Id="rId203" Type="http://schemas.openxmlformats.org/officeDocument/2006/relationships/image" Target="media/image115.wmf"/><Relationship Id="rId202" Type="http://schemas.openxmlformats.org/officeDocument/2006/relationships/oleObject" Target="embeddings/oleObject83.bin"/><Relationship Id="rId201" Type="http://schemas.openxmlformats.org/officeDocument/2006/relationships/oleObject" Target="embeddings/oleObject82.bin"/><Relationship Id="rId200" Type="http://schemas.openxmlformats.org/officeDocument/2006/relationships/image" Target="media/image114.wmf"/><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oleObject" Target="embeddings/oleObject81.bin"/><Relationship Id="rId198" Type="http://schemas.openxmlformats.org/officeDocument/2006/relationships/image" Target="media/image113.wmf"/><Relationship Id="rId197" Type="http://schemas.openxmlformats.org/officeDocument/2006/relationships/oleObject" Target="embeddings/oleObject80.bin"/><Relationship Id="rId196" Type="http://schemas.openxmlformats.org/officeDocument/2006/relationships/oleObject" Target="embeddings/oleObject79.bin"/><Relationship Id="rId195" Type="http://schemas.openxmlformats.org/officeDocument/2006/relationships/oleObject" Target="embeddings/oleObject78.bin"/><Relationship Id="rId194" Type="http://schemas.openxmlformats.org/officeDocument/2006/relationships/image" Target="media/image112.wmf"/><Relationship Id="rId193" Type="http://schemas.openxmlformats.org/officeDocument/2006/relationships/oleObject" Target="embeddings/oleObject77.bin"/><Relationship Id="rId192" Type="http://schemas.openxmlformats.org/officeDocument/2006/relationships/image" Target="media/image111.wmf"/><Relationship Id="rId191" Type="http://schemas.openxmlformats.org/officeDocument/2006/relationships/oleObject" Target="embeddings/oleObject76.bin"/><Relationship Id="rId190" Type="http://schemas.openxmlformats.org/officeDocument/2006/relationships/oleObject" Target="embeddings/oleObject75.bin"/><Relationship Id="rId19" Type="http://schemas.openxmlformats.org/officeDocument/2006/relationships/image" Target="media/image14.wmf"/><Relationship Id="rId189" Type="http://schemas.openxmlformats.org/officeDocument/2006/relationships/oleObject" Target="embeddings/oleObject74.bin"/><Relationship Id="rId188" Type="http://schemas.openxmlformats.org/officeDocument/2006/relationships/oleObject" Target="embeddings/oleObject73.bin"/><Relationship Id="rId187" Type="http://schemas.openxmlformats.org/officeDocument/2006/relationships/oleObject" Target="embeddings/oleObject72.bin"/><Relationship Id="rId186" Type="http://schemas.openxmlformats.org/officeDocument/2006/relationships/image" Target="media/image110.wmf"/><Relationship Id="rId185" Type="http://schemas.openxmlformats.org/officeDocument/2006/relationships/oleObject" Target="embeddings/oleObject71.bin"/><Relationship Id="rId184" Type="http://schemas.openxmlformats.org/officeDocument/2006/relationships/image" Target="media/image109.wmf"/><Relationship Id="rId183" Type="http://schemas.openxmlformats.org/officeDocument/2006/relationships/oleObject" Target="embeddings/oleObject70.bin"/><Relationship Id="rId182" Type="http://schemas.openxmlformats.org/officeDocument/2006/relationships/image" Target="media/image108.wmf"/><Relationship Id="rId181" Type="http://schemas.openxmlformats.org/officeDocument/2006/relationships/oleObject" Target="embeddings/oleObject69.bin"/><Relationship Id="rId180" Type="http://schemas.openxmlformats.org/officeDocument/2006/relationships/image" Target="media/image107.wmf"/><Relationship Id="rId18" Type="http://schemas.openxmlformats.org/officeDocument/2006/relationships/image" Target="media/image13.wmf"/><Relationship Id="rId179" Type="http://schemas.openxmlformats.org/officeDocument/2006/relationships/oleObject" Target="embeddings/oleObject68.bin"/><Relationship Id="rId178" Type="http://schemas.openxmlformats.org/officeDocument/2006/relationships/image" Target="media/image106.wmf"/><Relationship Id="rId177" Type="http://schemas.openxmlformats.org/officeDocument/2006/relationships/oleObject" Target="embeddings/oleObject67.bin"/><Relationship Id="rId176" Type="http://schemas.openxmlformats.org/officeDocument/2006/relationships/image" Target="media/image105.wmf"/><Relationship Id="rId175" Type="http://schemas.openxmlformats.org/officeDocument/2006/relationships/oleObject" Target="embeddings/oleObject66.bin"/><Relationship Id="rId174" Type="http://schemas.openxmlformats.org/officeDocument/2006/relationships/image" Target="media/image104.wmf"/><Relationship Id="rId173" Type="http://schemas.openxmlformats.org/officeDocument/2006/relationships/oleObject" Target="embeddings/oleObject65.bin"/><Relationship Id="rId172" Type="http://schemas.openxmlformats.org/officeDocument/2006/relationships/image" Target="media/image103.wmf"/><Relationship Id="rId171" Type="http://schemas.openxmlformats.org/officeDocument/2006/relationships/oleObject" Target="embeddings/oleObject64.bin"/><Relationship Id="rId170" Type="http://schemas.openxmlformats.org/officeDocument/2006/relationships/image" Target="media/image102.png"/><Relationship Id="rId17" Type="http://schemas.openxmlformats.org/officeDocument/2006/relationships/image" Target="media/image12.png"/><Relationship Id="rId169" Type="http://schemas.openxmlformats.org/officeDocument/2006/relationships/oleObject" Target="embeddings/oleObject63.bin"/><Relationship Id="rId168" Type="http://schemas.openxmlformats.org/officeDocument/2006/relationships/oleObject" Target="embeddings/oleObject62.bin"/><Relationship Id="rId167" Type="http://schemas.openxmlformats.org/officeDocument/2006/relationships/image" Target="media/image101.png"/><Relationship Id="rId166" Type="http://schemas.openxmlformats.org/officeDocument/2006/relationships/image" Target="media/image100.png"/><Relationship Id="rId165" Type="http://schemas.openxmlformats.org/officeDocument/2006/relationships/image" Target="media/image99.png"/><Relationship Id="rId164" Type="http://schemas.openxmlformats.org/officeDocument/2006/relationships/image" Target="media/image98.png"/><Relationship Id="rId163" Type="http://schemas.openxmlformats.org/officeDocument/2006/relationships/image" Target="media/image97.png"/><Relationship Id="rId162" Type="http://schemas.openxmlformats.org/officeDocument/2006/relationships/image" Target="media/image96.wmf"/><Relationship Id="rId161" Type="http://schemas.openxmlformats.org/officeDocument/2006/relationships/oleObject" Target="embeddings/oleObject61.bin"/><Relationship Id="rId160" Type="http://schemas.openxmlformats.org/officeDocument/2006/relationships/image" Target="media/image95.wmf"/><Relationship Id="rId16" Type="http://schemas.openxmlformats.org/officeDocument/2006/relationships/image" Target="media/image11.png"/><Relationship Id="rId159" Type="http://schemas.openxmlformats.org/officeDocument/2006/relationships/oleObject" Target="embeddings/oleObject60.bin"/><Relationship Id="rId158" Type="http://schemas.openxmlformats.org/officeDocument/2006/relationships/image" Target="media/image94.wmf"/><Relationship Id="rId157" Type="http://schemas.openxmlformats.org/officeDocument/2006/relationships/oleObject" Target="embeddings/oleObject59.bin"/><Relationship Id="rId156" Type="http://schemas.openxmlformats.org/officeDocument/2006/relationships/image" Target="media/image93.png"/><Relationship Id="rId155" Type="http://schemas.openxmlformats.org/officeDocument/2006/relationships/image" Target="media/image92.png"/><Relationship Id="rId154" Type="http://schemas.openxmlformats.org/officeDocument/2006/relationships/image" Target="media/image91.png"/><Relationship Id="rId153" Type="http://schemas.openxmlformats.org/officeDocument/2006/relationships/image" Target="media/image90.wmf"/><Relationship Id="rId152" Type="http://schemas.openxmlformats.org/officeDocument/2006/relationships/oleObject" Target="embeddings/oleObject58.bin"/><Relationship Id="rId151" Type="http://schemas.openxmlformats.org/officeDocument/2006/relationships/oleObject" Target="embeddings/oleObject57.bin"/><Relationship Id="rId150" Type="http://schemas.openxmlformats.org/officeDocument/2006/relationships/image" Target="media/image89.wmf"/><Relationship Id="rId15" Type="http://schemas.openxmlformats.org/officeDocument/2006/relationships/image" Target="media/image10.png"/><Relationship Id="rId149" Type="http://schemas.openxmlformats.org/officeDocument/2006/relationships/oleObject" Target="embeddings/oleObject56.bin"/><Relationship Id="rId148" Type="http://schemas.openxmlformats.org/officeDocument/2006/relationships/image" Target="media/image88.wmf"/><Relationship Id="rId147" Type="http://schemas.openxmlformats.org/officeDocument/2006/relationships/oleObject" Target="embeddings/oleObject55.bin"/><Relationship Id="rId146" Type="http://schemas.openxmlformats.org/officeDocument/2006/relationships/image" Target="media/image87.wmf"/><Relationship Id="rId145" Type="http://schemas.openxmlformats.org/officeDocument/2006/relationships/oleObject" Target="embeddings/oleObject54.bin"/><Relationship Id="rId144" Type="http://schemas.openxmlformats.org/officeDocument/2006/relationships/image" Target="media/image86.wmf"/><Relationship Id="rId143" Type="http://schemas.openxmlformats.org/officeDocument/2006/relationships/oleObject" Target="embeddings/oleObject53.bin"/><Relationship Id="rId142" Type="http://schemas.openxmlformats.org/officeDocument/2006/relationships/image" Target="media/image85.wmf"/><Relationship Id="rId141" Type="http://schemas.openxmlformats.org/officeDocument/2006/relationships/oleObject" Target="embeddings/oleObject52.bin"/><Relationship Id="rId140" Type="http://schemas.openxmlformats.org/officeDocument/2006/relationships/image" Target="media/image84.wmf"/><Relationship Id="rId14" Type="http://schemas.openxmlformats.org/officeDocument/2006/relationships/image" Target="media/image9.png"/><Relationship Id="rId139" Type="http://schemas.openxmlformats.org/officeDocument/2006/relationships/oleObject" Target="embeddings/oleObject51.bin"/><Relationship Id="rId138" Type="http://schemas.openxmlformats.org/officeDocument/2006/relationships/image" Target="media/image83.wmf"/><Relationship Id="rId137" Type="http://schemas.openxmlformats.org/officeDocument/2006/relationships/oleObject" Target="embeddings/oleObject50.bin"/><Relationship Id="rId136" Type="http://schemas.openxmlformats.org/officeDocument/2006/relationships/image" Target="media/image82.wmf"/><Relationship Id="rId135" Type="http://schemas.openxmlformats.org/officeDocument/2006/relationships/oleObject" Target="embeddings/oleObject49.bin"/><Relationship Id="rId134" Type="http://schemas.openxmlformats.org/officeDocument/2006/relationships/image" Target="media/image81.wmf"/><Relationship Id="rId133" Type="http://schemas.openxmlformats.org/officeDocument/2006/relationships/oleObject" Target="embeddings/oleObject48.bin"/><Relationship Id="rId132" Type="http://schemas.openxmlformats.org/officeDocument/2006/relationships/image" Target="media/image80.wmf"/><Relationship Id="rId131" Type="http://schemas.openxmlformats.org/officeDocument/2006/relationships/oleObject" Target="embeddings/oleObject47.bin"/><Relationship Id="rId130" Type="http://schemas.openxmlformats.org/officeDocument/2006/relationships/oleObject" Target="embeddings/oleObject46.bin"/><Relationship Id="rId13" Type="http://schemas.openxmlformats.org/officeDocument/2006/relationships/image" Target="media/image8.png"/><Relationship Id="rId129" Type="http://schemas.openxmlformats.org/officeDocument/2006/relationships/oleObject" Target="embeddings/oleObject45.bin"/><Relationship Id="rId128" Type="http://schemas.openxmlformats.org/officeDocument/2006/relationships/oleObject" Target="embeddings/oleObject44.bin"/><Relationship Id="rId127" Type="http://schemas.openxmlformats.org/officeDocument/2006/relationships/oleObject" Target="embeddings/oleObject43.bin"/><Relationship Id="rId126" Type="http://schemas.openxmlformats.org/officeDocument/2006/relationships/oleObject" Target="embeddings/oleObject42.bin"/><Relationship Id="rId125" Type="http://schemas.openxmlformats.org/officeDocument/2006/relationships/image" Target="media/image79.wmf"/><Relationship Id="rId124" Type="http://schemas.openxmlformats.org/officeDocument/2006/relationships/oleObject" Target="embeddings/oleObject41.bin"/><Relationship Id="rId123" Type="http://schemas.openxmlformats.org/officeDocument/2006/relationships/image" Target="media/image78.wmf"/><Relationship Id="rId122" Type="http://schemas.openxmlformats.org/officeDocument/2006/relationships/oleObject" Target="embeddings/oleObject40.bin"/><Relationship Id="rId121" Type="http://schemas.openxmlformats.org/officeDocument/2006/relationships/image" Target="media/image77.wmf"/><Relationship Id="rId120" Type="http://schemas.openxmlformats.org/officeDocument/2006/relationships/oleObject" Target="embeddings/oleObject39.bin"/><Relationship Id="rId12" Type="http://schemas.openxmlformats.org/officeDocument/2006/relationships/image" Target="media/image7.png"/><Relationship Id="rId119" Type="http://schemas.openxmlformats.org/officeDocument/2006/relationships/image" Target="media/image76.wmf"/><Relationship Id="rId118" Type="http://schemas.openxmlformats.org/officeDocument/2006/relationships/oleObject" Target="embeddings/oleObject38.bin"/><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7.bin"/><Relationship Id="rId114" Type="http://schemas.openxmlformats.org/officeDocument/2006/relationships/image" Target="media/image73.wmf"/><Relationship Id="rId113" Type="http://schemas.openxmlformats.org/officeDocument/2006/relationships/oleObject" Target="embeddings/oleObject36.bin"/><Relationship Id="rId112" Type="http://schemas.openxmlformats.org/officeDocument/2006/relationships/image" Target="media/image72.wmf"/><Relationship Id="rId111" Type="http://schemas.openxmlformats.org/officeDocument/2006/relationships/oleObject" Target="embeddings/oleObject35.bin"/><Relationship Id="rId110" Type="http://schemas.openxmlformats.org/officeDocument/2006/relationships/image" Target="media/image71.wmf"/><Relationship Id="rId11" Type="http://schemas.openxmlformats.org/officeDocument/2006/relationships/image" Target="media/image6.png"/><Relationship Id="rId109" Type="http://schemas.openxmlformats.org/officeDocument/2006/relationships/oleObject" Target="embeddings/oleObject34.bin"/><Relationship Id="rId108" Type="http://schemas.openxmlformats.org/officeDocument/2006/relationships/image" Target="media/image70.jpeg"/><Relationship Id="rId107" Type="http://schemas.openxmlformats.org/officeDocument/2006/relationships/image" Target="media/image69.wmf"/><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wmf"/><Relationship Id="rId102" Type="http://schemas.openxmlformats.org/officeDocument/2006/relationships/oleObject" Target="embeddings/oleObject33.bin"/><Relationship Id="rId101" Type="http://schemas.openxmlformats.org/officeDocument/2006/relationships/oleObject" Target="embeddings/oleObject32.bin"/><Relationship Id="rId100" Type="http://schemas.openxmlformats.org/officeDocument/2006/relationships/oleObject" Target="embeddings/oleObject31.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14379</Words>
  <Characters>15826</Characters>
  <Lines>143</Lines>
  <Paragraphs>40</Paragraphs>
  <TotalTime>0</TotalTime>
  <ScaleCrop>false</ScaleCrop>
  <LinksUpToDate>false</LinksUpToDate>
  <CharactersWithSpaces>16104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2024-07-08T09:32:00Z</dcterms:created>
  <dc:creator>R</dc:creator>
  <cp:lastModifiedBy>梁山万诺教育</cp:lastModifiedBy>
  <dcterms:modified xsi:type="dcterms:W3CDTF">2025-01-02T09:39:00Z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eyJoZGlkIjoiODVjOTllMDkyZDdhMTZjMjQ2ZjU5ZTgyZTg5MTQ4ZmEiLCJ1c2VySWQiOiI3NDI3NTEzOTAifQ==</vt:lpwstr>
  </property>
  <property fmtid="{D5CDD505-2E9C-101B-9397-08002B2CF9AE}" pid="3" name="KSOProductBuildVer">
    <vt:lpwstr>2052-12.1.0.19770</vt:lpwstr>
  </property>
  <property fmtid="{D5CDD505-2E9C-101B-9397-08002B2CF9AE}" pid="4" name="ICV">
    <vt:lpwstr>AA0B9B1090CC4FB4AED58A1403A9C4EE_13</vt:lpwstr>
  </property>
</Properties>
</file>