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10287000</wp:posOffset>
            </wp:positionV>
            <wp:extent cx="406400" cy="279400"/>
            <wp:wrapNone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04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42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  <w:t>杠杆及其五要素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、探究杠杆的平衡条件、杠杆的动态平衡分析、杠杆的分类与应用 02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一．力臂的画法（共1小题）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default"/>
          <w:sz w:val="21"/>
          <w:szCs w:val="21"/>
          <w:lang w:val="en-US" w:eastAsia="zh-CN"/>
        </w:rPr>
      </w:pPr>
      <w:r>
        <w:rPr>
          <w:rFonts w:ascii="Times New Roman" w:eastAsia="新宋体" w:hAnsi="Times New Roman" w:hint="eastAsia"/>
          <w:sz w:val="21"/>
          <w:szCs w:val="21"/>
        </w:rPr>
        <w:t>1．如图，杠杆在力F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的作用下处于静止状态，L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的力臂。在图中画出力F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的力臂L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以及阻力F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337.55pt;height:104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二．杠杆的平衡条件（共25小题）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2．用细绳系住厚度不均匀的木板的O处，木板恰好处于静止状态，且上表面保持水平．如图所示，两玩具车同时从O点附近分别向木板的两端匀速运动，要使木板在此过程始终保持平衡，必须满足的条件是（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153pt;height:69.7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A．两车的质量相等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B．两车的速度大小相等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C．质量较小的车速度较大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D．两车同时到达木板两端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3．如图所示，一根木棒AB在O点被悬挂起来，AO＝OC，在A、C两点分别挂有两个和三个相同的钩码，木棒处于水平平衡。如在木棒的A、C两点各增加一个同样的钩码，则木棒（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132.75pt;height:60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A．绕O点顺时针方向转动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B．绕O点逆时针方向转动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C．平衡被破坏，转动方向不定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D．仍保持平衡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4．如图所示，O为杠杆MN的支点，OM：ON＝3：4，物块A和B分别挂在M、N两端，杠杆恰好平衡，已知物块A、B的体积之比为2：1，则A、B两物体物质的密度之比是（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99pt;height:57.7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A．3：2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D．3：4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5．如图所示为等刻度轻质杠杆，A处挂2牛的物体，若使杠杆在水平位置平衡，则在B处施加的力（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98.25pt;height:44.24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A．可能为0.5牛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B．一定为1牛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C．可能为2牛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D．一定是4牛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6．如图所示，一块厚度、密度均匀的长方形水泥板放在水平地面上，用一竖直向上且作用点分别在长和宽中点的力，欲使其一端抬离地面，则（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216.8pt;height:32.98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D．无法比较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7．如图，杠杆的两端各挂质量相等的钩码几个，杠杆水平平衡，若将悬挂点同时向O点移动2格，则杠杆将（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124.5pt;height:69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A．仍保持平衡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B．左端下沉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C．右端下沉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8．一位跳水运动员，站在长为L，重可忽略的跳水板前端A处（如图），此板由B、C两个基座固定，BC的长为</w:t>
      </w:r>
      <w:r>
        <w:rPr>
          <w:position w:val="-22"/>
        </w:rPr>
        <w:pict>
          <v:shape id="图片 9" o:spid="_x0000_i1032" type="#_x0000_t75" style="width:9.74pt;height:26.44pt;mso-position-horizontal-relative:page;mso-position-vertical-relative:page;mso-wrap-style:square" filled="f" stroked="f">
            <v:stroke linestyle="single"/>
            <v:imagedata r:id="rId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，则基座B和C所受的作用力之比是（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10.25pt;height:33.73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A．1：1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B．2：3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C．3：2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：是运动员利用器械进行训练的示意图，其中横杆AB可绕固定点O在竖直平面内转动，OA：OB＝4：5，系在横杆A端的细绳通过滑轮悬挂着物体M．运动员小强站在水平地面上时，对地面的压强为11000Pa，当他用力举起横杆B端恰好使AB在水平位置平衡时，他对横杆B端竖直向上的作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为300N，此时他对水平地面的压强是16000Pa，若在物体M下面再加挂物体N，小强需要用更大的力举起横杆B端，当AB在水平位置再次平衡时，他对横杆B端竖直向上的作用力为F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，他对水平地面的压强为33000Pa，此时细绳对横杆A端的拉力为F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，根据上述条件，下列计算结果正确的是（　　）（g＝10N/kg，横杆AB与绳的质量均忽略不计）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93.75pt;height:108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A．物体M的质量为375千克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B．小强的质量为65千克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的大小为1020N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的大小为1650N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如图所示，一根均匀木尺放在水平桌面上，它的一端伸出桌面的外面，伸到桌面外面的部分长度是木尺长的1/4，在木尺末端的B点加一个作用力F，当力F＝3牛时，木尺的另一端A开始向上翘起，那么木尺受到的重力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78pt;height:35.99pt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A．3牛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B．9牛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11．图中所示杠杆处于平衡状态（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132pt;height:57.75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A．将A处砝码移到C，B处砝码移到D时，杠杆重新达到平衡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B．将A、B两处砝码各减掉一个时，杠杆仍保持平衡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C．将A处砝码移到E，B处砝码增加两个时，杠杆重新达到平衡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D．将B处砝码移到F，并增加一个砝码时，杠杆重新达到平衡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的金属块静止在水平地面上时，对地面的压强为4.5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Pa；现将金属块用细绳挂在轻质杠杆的A端，B端悬挂重为G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的物体，如图所示。当杠杆在水平位置平衡时，金属块对地面的压强为3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Pa，已知B端所挂物体的质量为4kg，OA：OB＝2：3．要使金属块离开地面，则（g取10N/kg）（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105pt;height:74.2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A．轻质杠杆B端所挂物体的质量至少为5kg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B．金属块对地面的压强只需减少1.5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C．只需移动支点的位置，使支点左右两侧的力臂之比为2：9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D．只需移动支点的位置，使支点左右两侧的力臂之比为5：1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13．如图所示，AB为一轻质杠杆，O为支点，BO＝2AO，AB两端分别悬挂实心铜球和实心铁球，杠杆在水平位置平衡，若将两球同时浸没在某液体中，液体的密度小于铜和铁的密度，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130.5pt;height:1in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A．杠杆仍能保持平衡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B．铜球一端下降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C．铁球一端下降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D．液体密度未知，故无法判断哪端下降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（多选）14．塔式起重机的结构如图所示，设机架重P＝400kN，悬臂长度为L＝10m，平衡块重G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W</w:t>
      </w:r>
      <w:r>
        <w:rPr>
          <w:rFonts w:ascii="Times New Roman" w:eastAsia="新宋体" w:hAnsi="Times New Roman" w:hint="eastAsia"/>
          <w:sz w:val="21"/>
          <w:szCs w:val="21"/>
        </w:rPr>
        <w:t>＝200kN，平衡块与中心线OO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的距离可在1m到6m间变化，轨道A、B间的距离为4m。当平衡块离中心线1m，右侧轨道对轮子的支持力F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是左侧轨道对轮子支持力F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的2倍，下列说法正确的是（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149.25pt;height:215.3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A．机架重心离中心线的距离为1.5m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B．该起重机最多能吊起的重物不能超过225kN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C．起重机的平稳度与轨道的间距无关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D．当起重机挂钩在离中心线OO'的距离为10m处吊起重为G＝100kN的重物时，平衡块离OO'的距离为6m，此时轨道B对轮子的作用力F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＝450kN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15．有四条完全相同的刚性长条薄片A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（i＝1，2，3，4），其两端下方各有一个小突起，薄片及突起的重力均不计。现将四薄片架在一只水平的碗口上，使每条薄片一端的小突起B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搭在碗口上，另一小突起A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i</w:t>
      </w:r>
      <w:r>
        <w:rPr>
          <w:rFonts w:ascii="Times New Roman" w:eastAsia="新宋体" w:hAnsi="Times New Roman" w:hint="eastAsia"/>
          <w:sz w:val="21"/>
          <w:szCs w:val="21"/>
        </w:rPr>
        <w:t>位于其下方薄片的正中，由正上方俯视如图所示。现将一个质量为2m的小物体放在薄片A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上的一点，这一点与A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、A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的距离相等，则薄片A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中点受A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的压力是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153pt;height:138.7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老王对汽车的发动机做检修时要将引擎盖拉起，他很想知道引擎盖的质量。于是找小明帮忙，小明先让老王站在一只体重计上，此时体重计显示的读数为83kg，接着让老王站在体重计上用双手竖直将引擎盖微微抬起，此时体重计显示的读数为103kg，最后画出了引擎盖的模型。引擎盖可绕O点自由转动，A为引擎盖重心位置，并且测得OB＝130cm，AB＝50cm据此回答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（1）引擎盖的质量为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（2）如果一直让老王用双手竖直向上匀速抬起引擎盖，体重计显示的读数将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增大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324.8pt;height:138.7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所示，横截面为四分之一圆（半径为R）的柱体放在水平地面上，一根匀质木棒OA长为3R，重为G．木棒的O端与地面上的铰链连接，木棒搁在柱体上，各处摩擦均不计。现用一水平推力F作用在柱体竖直面上，使柱体沿着水平地面向左缓慢移动。当木棒与地面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时，柱体对木棒的支持力为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153.75pt;height:65.2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18．小翔同学利用课余时间制作图示一款捕鼠器。将一块木板用铰链固定在桌边的O点，木板能绕O点转动，食饵放于A点，A的下方放一水桶，木板经打蜡后，很光滑。捕鼠器的工作原理是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，木板的重心位于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O点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略偏O点左侧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略偏O点右侧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150.75pt;height:90.75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所示装置中，杠杆和滑轮的重力及滑轮的摩擦均可忽略不计，杠杆AB可以绕O点在竖直平面内自由转动，A端通过竖直方向的轻绳与滑轮组相连，在B端用一轻绳沿竖直方向将杠杆拉住，使其始终保持水平平衡。在滑轮组的下方，悬挂一圆柱形的物体，此物体被浸在圆柱形容器内的液体中。已知杠杆O点两侧的长度关系为AO＝2OB，圆柱形物体的底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、高为12cm，圆柱形容器的底面积为50cm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．若容器中的液体为水，在水深为20cm时物体的上表面恰与水面相平，此时杠杆B端绳上的拉力为F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；打开圆柱形容器下方的阀门K，将水向外释放，直到物体露出水面的体积为其总体积的2/3时，将阀门K关闭，此时杠杆B端绳上的拉力为F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＝3：5．若容器中液体为某种未知液体，其质量与最初容器中的水的质量相等，此时未知液体的深度为18cm，杠杆B端绳上的拉力为F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（1）圆柱形物体的密度；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（2）未知液体的密度；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（3）作用在B端的拉力F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大小；（小数点后保留两位）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（4）未知液体对圆柱形容器底部的压强。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90pt;height:104.25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20．如图（a）所示，一根质量分布均匀的细直硬杆，长度为L，质量为m，在杆的最左端A与距右端</w:t>
      </w:r>
      <w:r>
        <w:rPr>
          <w:position w:val="-22"/>
        </w:rPr>
        <w:pict>
          <v:shape id="图片 22" o:spid="_x0000_i1045" type="#_x0000_t75" style="width:9.74pt;height:26.44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的B处立两个相同的支撑物，将细杆水平支起，求：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（1）A处与B处的支持力N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（2）在杆的最右端C再加上一个同样的支撑物，如图（b）所示，假设支撑物均由相同的弹性材料制成，当它们受到挤压时会产生微小形变，其竖直方向上发生的微小形变与弹力成正比，则A、B、C三处的支持力N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分别为多少？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204.05pt;height:132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一重为G＝100N的均匀厚长钢板借助于一圆柱形铁桶将其一端向上抬起，圆柱形铁桶半径为R＝0.5m，厚长钢板AO的O端用铰链固定于地面，AO长为5R，各处摩擦均不计，现用通过圆柱形桶圆心的水平向左的推力F使圆柱体水平向左缓慢移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（1）当厚钢板与地面夹角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时，厚钢板受圆柱形桶的支持力N为多少？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（2）当圆柱形桶使厚钢板与地面的夹角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从30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变为60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的过程中，推力F做的功W为多少？（已知sin30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＝cos60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＝0.5；sin60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＝cos30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＝0.866；tan15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＝0.268）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137.25pt;height:83.2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有一均匀直杆，重力为G，杆的重心即为其对称中心C．用细线拴住杆的两端点A、B，把它挂在两个竖直悬挂的弹簧测力计下面，并在A、C中点D处挂上4个相同的钩码，如图所示，杆在水平方向上达到平衡状态。已知A点处绳上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＝10N，B点处绳上拉力F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＝8N，求：直杆的重力G和每个钩码的重力G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29pt;height:133.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23．边长为0.1m质量均匀的正方体物体M，放在水平地面上对地面的压强为4.8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Pa．如图装置中，桶D固定，高h＝0.5m；横杆可绕固定点O在竖直平面内转动，系在横杆B端的细绳通过动滑轮连着物体M，用大小为24N的力F在A点竖直向上提横杆时，横杆在水平位置平衡，此时物体M对桶底的压强为1.6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Pa，若仍用力F在C点处竖直向上提横杆（C点未在杆上标出），使横杆仍在水平位置平衡，此时物体M对桶底压强为1.0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Pa，已知横杆长OB＝0.8m，OA＝0.6m，g取10N/kg，一个标准大气压1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Pa，不计横杆质量、绳质量和摩擦。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（1）求物体M的密度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（2）求OC长度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（3）现在桶内放满水，物体的底面与容器底部紧密接触，至少需要多大的竖直向上的力才能将物体拉离桶底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147pt;height:112.5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如图，长3.0m、重10N且密度不均匀的金属杆，可绕O点在竖直平面内自由转动。现用竖直向上的拉力F使金属杆保持水平，测出O点到拉力F的距离及F的大小，再改变拉力F作用点的位置，测出相应的F与x的大小，所得实验数据如表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395"/>
        <w:gridCol w:w="1005"/>
        <w:gridCol w:w="100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试验次数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x/m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P/N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6.7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39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  <w:tc>
          <w:tcPr>
            <w:tcW w:w="100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（1）由表中数据可得F与x之间的关系是：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（2）O点到金属杆重心的距离为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（3）若测力计量程为25N，则x控制在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范围。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141pt;height:51.7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工人师傅想估测刚伐的一棵木料的重量（如图所示），可是身边没有合适的测量工具。一位老师傅过来走到木料的一端，用双手将木料的一端微微抬起，感受了一下，约400N；接着，再将木料另一端抬起，感受一下约600N，然后他告诉大家这一木料的重量约1000N，请你运用所学知识说明老师傅这一做法的合理性。</w:t>
      </w:r>
    </w:p>
    <w:p>
      <w:pPr>
        <w:spacing w:line="360" w:lineRule="auto"/>
        <w:ind w:left="273" w:right="0" w:firstLine="0" w:leftChars="130" w:firstLineChars="0"/>
      </w:pP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1" type="#_x0000_t75" alt="菁优网：http://www.jyeoo.com" style="width:115.5pt;height:56.25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道闸又称栏杆机、挡车器，是现代停车场管理的智能化高科技产品，主要应用于各类停车场、封闭式管理小区出入口等场所。如图甲所示的是某停车场安装的道闸结构示意图，合金制作的空心栏杆，通过固定装置安装在箱体，能绕固定轴O转动90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，固定轴到箱底的高度为h，箱体固定在地面上。弹簧通过连接钢丝一端固定在箱体底面，另一端固定在固定装置上的A点，使用时弹簧保持竖直。可以使栏杆在水平位置和竖直位置间转动。弹簧自重G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弹簧</w:t>
      </w:r>
      <w:r>
        <w:rPr>
          <w:rFonts w:ascii="Times New Roman" w:eastAsia="新宋体" w:hAnsi="Times New Roman" w:hint="eastAsia"/>
          <w:sz w:val="21"/>
          <w:szCs w:val="21"/>
        </w:rPr>
        <w:t>＝30N，钢丝重忽略不计，固定轴到弹簧的距离是OA＝20cm．通过调节连接钢丝的长度，使弹簧的长度为l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＝80cm，这时栏杆在水平位置平衡。在栏杆的重心位置上安装了5N重的警示牌，需要调节连接钢丝长度，改变弹簧的拉力，使栏杆仍然在水平位置平衡。栏杆与固定装置总重为G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，重心B点到O点距离为1.2m，若弹簧的长度l与拉力F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拉</w:t>
      </w:r>
      <w:r>
        <w:rPr>
          <w:rFonts w:ascii="Times New Roman" w:eastAsia="新宋体" w:hAnsi="Times New Roman" w:hint="eastAsia"/>
          <w:sz w:val="21"/>
          <w:szCs w:val="21"/>
        </w:rPr>
        <w:t>的关系图象如图乙所示。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2" type="#_x0000_t75" alt="菁优网：http://www.jyeoo.com" style="width:346.55pt;height:272.3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（1）栏杆和固定装置总重G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栏杆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（2）第二次弹簧的长度。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三．探究杠杆的平衡条件（共3小题）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27．小明和同学们一起，研究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杠杆平衡，阻力和阻力臂的乘积不变时，动力跟动力臂的关系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的实验。探究过程中，在杠杆左端某一固定位置挂一个重力G＝2.5N的物体，在杠杆右端不同位置处施加不同的竖直向下力F，保证杠杆处于平衡状态。记录的数据如下表所示。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696"/>
        <w:gridCol w:w="1056"/>
        <w:gridCol w:w="1332"/>
        <w:gridCol w:w="1332"/>
        <w:gridCol w:w="1335"/>
        <w:gridCol w:w="133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第1次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第2次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第3次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第4次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第5次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动力F/N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4.0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动力臂L/m</w:t>
            </w:r>
          </w:p>
        </w:tc>
        <w:tc>
          <w:tcPr>
            <w:tcW w:w="10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0.4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（1）请根据表中数据，画出动力F与动力臂倒数1/L的图象。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（2）由图象可得出：杠杆平衡，阻力和阻力臂的乘积不变时，F与L成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比。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（3）根据杠杆平衡条件，可求出重力G的力臂是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310.55pt;height:116.2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28．在探究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杠杆的平衡条件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的实验中，某同学记录了三次实验数据如表：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53"/>
        <w:gridCol w:w="1421"/>
        <w:gridCol w:w="1709"/>
        <w:gridCol w:w="1598"/>
        <w:gridCol w:w="180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实验次数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/N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/m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/N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/m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4.0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0.02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0.02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0.5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2.5</w:t>
            </w:r>
          </w:p>
        </w:tc>
        <w:tc>
          <w:tcPr>
            <w:tcW w:w="183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0.03</w:t>
            </w:r>
          </w:p>
        </w:tc>
        <w:tc>
          <w:tcPr>
            <w:tcW w:w="171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1.5</w:t>
            </w:r>
          </w:p>
        </w:tc>
        <w:tc>
          <w:tcPr>
            <w:tcW w:w="193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0.06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（1）这三次实验数据中有一次是错误的，错误数据的实验次数是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。改正错误数据后，同学得出了杠杆的平衡条件，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（2）在该实验后，有同学认为杠杆的力臂就是动力阻力的作用点到支点的距离，据此请指出该实验的不足之处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（3）若某次实验中用弹簧测力计竖直向上拉杠杆一端的A点，如图乙所示，杠杆水平平衡时弹簧测力计的示数为F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，若在A点斜向上拉，杠杆要求在水平位置再次平衡时，弹簧测力计的示数为F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大于、小于、等于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171.75pt;height:114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29．如图所示，是探究杠杆平衡条件的实验装置。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（1）两端螺母的作用是什么？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（2）若杠杆在使用前发现左端低、右端高，要使它在水平位置平衡，应将杠杆的平衡螺母向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调节；此后，在整个实验过程中，是否还需再旋动两侧的平衡螺母？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（2）他得到的两组数据如下表所示 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215"/>
        <w:gridCol w:w="1380"/>
        <w:gridCol w:w="1440"/>
        <w:gridCol w:w="1200"/>
        <w:gridCol w:w="1365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实验序号</w:t>
            </w:r>
          </w:p>
        </w:tc>
        <w:tc>
          <w:tcPr>
            <w:tcW w:w="13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（N）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动力臂L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（m）</w:t>
            </w:r>
          </w:p>
        </w:tc>
        <w:tc>
          <w:tcPr>
            <w:tcW w:w="12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阻力F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（N）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阻力臂L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（m）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3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0.2</w:t>
            </w:r>
          </w:p>
        </w:tc>
        <w:tc>
          <w:tcPr>
            <w:tcW w:w="12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21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38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44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0.08</w:t>
            </w:r>
          </w:p>
        </w:tc>
        <w:tc>
          <w:tcPr>
            <w:tcW w:w="12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365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这两组数据中，第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次实验的数据肯定有错误。经检查，发现是测量动力臂时读数读错了；测量值是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偏大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偏小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139.5pt;height:95.2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四．杠杆的动态平衡分析（共8小题）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30．如图所示，有一质量不计的长木板，左端可绕O点转动，在它的右端放一重为G的物块，并用一竖直向上的力F拉着，当物块向左匀速滑动时，木板始终在水平位置保持静止，在此过程中，拉力F（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124.5pt;height:87.75pt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B．变大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D．先变大后变小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31．如图所示，等臂杠杆两端各挂一个质量相等的实心铁块和铝块（已知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铁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），杠杆平衡，若将它们同时浸没在水中，杠杆将（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7" type="#_x0000_t75" alt="菁优网：http://www.jyeoo.com" style="width:239.3pt;height:102pt;mso-position-horizontal-relative:page;mso-position-vertical-relative:page;mso-wrap-style:square" filled="f" stroked="f">
            <v:stroke linestyle="single"/>
            <v:imagedata r:id="rId3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A．仍平衡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B．左端下沉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C．右端下沉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32．如图所示，一根木棒在水平动力（拉力）F的作用下以O点为轴，由竖直位置逆时针匀速转到水平位置的过程中，若动力臂为L，动力与动力臂的乘积为M，则（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88.5pt;height:98.2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A．F增大，L增大，M增大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B．F增大，L减小，M减小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C．F增大，L减小，M增大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D．F减小，L增大，M增大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33．如图所示，用食指顶起一把金属勺子保持水平平衡状态，OA段和OB段的重分别为G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．则由杠杆知识可以判断出G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），并画出勺子重力的示意图。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72.75pt;height:61.5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34．如图所示，一块既长又厚的均匀木块A，左上角有一固定转动轴O与墙连接，其下方搁有一小木块B，B与A之间存在摩擦，其余摩擦不计。B从A的左端匀速拉到右端的过程中，水平拉力的大小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变小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）；若上述过程中，拉力做功为W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，再将B从A的右端匀速拉到左端的过程中，水平拉力做功为W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116.25pt;height:90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＝500kg/m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、长a、高b、宽c分别为0.9m、</w:t>
      </w:r>
      <w:r>
        <w:rPr>
          <w:position w:val="-22"/>
        </w:rPr>
        <w:pict>
          <v:shape id="图片 38" o:spid="_x0000_i1061" type="#_x0000_t75" style="width:26.44pt;height:27.55pt;mso-position-horizontal-relative:page;mso-position-vertical-relative:page;mso-wrap-style:square" filled="f" stroked="f">
            <v:stroke linestyle="single"/>
            <v:imagedata r:id="rId4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m、</w:t>
      </w:r>
      <w:r>
        <w:rPr>
          <w:position w:val="-22"/>
        </w:rPr>
        <w:pict>
          <v:shape id="图片 39" o:spid="_x0000_i1062" type="#_x0000_t75" style="width:26.44pt;height:27.55pt;mso-position-horizontal-relative:page;mso-position-vertical-relative:page;mso-wrap-style:square" filled="f" stroked="f">
            <v:stroke linestyle="single"/>
            <v:imagedata r:id="rId4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m的匀质长方体，其表面光滑，静止在水平面上，并被一个小木桩抵住，如图（a）所示。（g取10N/kg）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（1）无风情况下，地面的支持力为多大？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（2）当有风与水平方向成45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斜向上吹到长方体的一个面上，如图（b）所示。风在长方体光滑侧面产生的压力为F，则力F要多大才能将长方体翘起？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（3）实验表明，风在光滑平面上会产生垂直平面的压强，压强的大小跟风速的平方成正比，跟风与光滑平面夹角正弦的平方成正比。现让风从长方体左上方吹来，风向与水平方向成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角，如图（c）所示。当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大于某个值时，无论风速多大，都不能使长方体翘起。请通过计算确定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的值。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3" type="#_x0000_t75" alt="菁优网：http://www.jyeoo.com" style="width:414.05pt;height:133.5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如图所示，一根长为L的细杆可绕通过O端的竖直轴在水平面内转动，杆最初处在图示的位置。杆的中点开有一小孔，一半径很小的小球放置在小孔处（小球的半径小于孔的半径），杆与小球最初处于静止状态。若杆与小球同时开始运动，杆沿顺时针方向（图示方向）以转速n（转/秒）做匀速转动、小球做沿图示虚线方向在该水平面上做匀速直线运动，速度为v，试问当n取什么数值时，小球与细杆相碰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4" type="#_x0000_t75" alt="菁优网：http://www.jyeoo.com" style="width:174.75pt;height:117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37．如图所示，一块均匀的厚木板长15m，重为400N，对称的搁在相距8m的A、B两个支架上，一个体重为500N的人，从A点出发向左走，求到离A点多远时，木板将开始翘起？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142.5pt;height:62.2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五．杠杆的平衡分析法及其应用（共13小题）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38．如图所示，杆A可绕固定轴O转动，木块B在杆A下方的光滑桌面上。今用逐渐增大的水平力F向右推B，整个装置仍保持静止，由于水平力F的作用，B对A的支持力将（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125.25pt;height:73.5pt;mso-position-horizontal-relative:page;mso-position-vertical-relative:page;mso-wrap-style:square" filled="f" stroked="f">
            <v:stroke linestyle="single"/>
            <v:imagedata r:id="rId4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在菜市场内个别商贩会违反公平交易的原则，使用杆秤时通过不正当方式侵犯了消费者的合法权益。例如某标准杆秤的秤砣质量为1千克，秤和秤盘的总质量为0.5千克，O点为提纽悬点，A点为零刻度点。OA＝3厘米，OB＝9厘米，如图所示。如换取了一个质量为0.7千克的秤砣，售出3.0千克的物品，消费者得到的物品实际质量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7" type="#_x0000_t75" alt="菁优网：http://www.jyeoo.com" style="width:181.5pt;height:75pt;mso-position-horizontal-relative:page;mso-position-vertical-relative:page;mso-wrap-style:square" filled="f" stroked="f">
            <v:stroke linestyle="single"/>
            <v:imagedata r:id="rId47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A．2.0千克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B．2.3千克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C．2.5千克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D．2.8千克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40．如图所示，某轻质杆AOB可绕O点在竖直平面内转动，且OA与OB的夹角始终保持不变，A端通过细绳系一质量为1千克的秤盘，B端固定一平衡球。当秤盘中不放物品时，OA杆恰好成水平，OB杆与竖直方向夹角为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α</w:t>
      </w:r>
      <w:r>
        <w:rPr>
          <w:rFonts w:ascii="Times New Roman" w:eastAsia="新宋体" w:hAnsi="Times New Roman" w:hint="eastAsia"/>
          <w:sz w:val="21"/>
          <w:szCs w:val="21"/>
        </w:rPr>
        <w:t>＝30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）；当秤盘中放入一物体时，OB与竖直方向的夹角增大了60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那么该物体的质量为（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8" type="#_x0000_t75" alt="菁优网：http://www.jyeoo.com" style="width:139.5pt;height:90.75pt;mso-position-horizontal-relative:page;mso-position-vertical-relative:page;mso-wrap-style:square" filled="f" stroked="f">
            <v:stroke linestyle="single"/>
            <v:imagedata r:id="rId4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C．3千克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D．4千克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41．为了避免秤杆损坏，制秤时在秤杆两端各包上质量相等或相近的两块小铜片。现在秤杆一端的铜片脱落丢失，主人怕影响秤的准确性，把另一端的铜片也取了下来。用这样的杆秤来称量，结果是（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A．称量时的读数比实际质量大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B．称量时的读数比实际质量小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C．不论两铜片的质量是否完全相等，都可以恢复秤的准确性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D．只有在两铜片的质量完全相等的情况下，才能恢复秤的准确性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42．一把杆秤，当秤砣缺损了一些时，用它称出物体的质量与实际质量比较是（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A．小了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B．相等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C．大了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D．不能确定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（多选）43．如图所示，杆A可绕固定轴O转动，木块B在杆A下方的光滑桌面上，B物体受到水平推力F的作用，装置保持静止。逐渐增大水平力F推B，整个装置仍保持静止。下列说法不正确的是（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9" type="#_x0000_t75" alt="菁优网：http://www.jyeoo.com" style="width:117pt;height:94.5pt;mso-position-horizontal-relative:page;mso-position-vertical-relative:page;mso-wrap-style:square" filled="f" stroked="f">
            <v:stroke linestyle="single"/>
            <v:imagedata r:id="rId49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A．B对A的摩擦力增大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B．B对A的支持力不变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C．B对桌面的压强变小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D．B物体受到4个力的作用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如图所示，轻质木板OB可绕O点转动，OB长1m，细线AB能承受的最大拉力为60N，在C点放一重为50N的物体M，OC长10cm，此时木板在水平位置处于静止状态，现在物体M上再加一水平向右的拉力F，拉力F的大小为10N，恰好使物体M在木板上匀速移动，经过5s细线断裂。则：物体M受到的滑动摩擦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；5s内拉力做的功为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；拉力F的功率为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0" type="#_x0000_t75" alt="菁优网：http://www.jyeoo.com" style="width:111pt;height:75pt;mso-position-horizontal-relative:page;mso-position-vertical-relative:page;mso-wrap-style:square" filled="f" stroked="f">
            <v:stroke linestyle="single"/>
            <v:imagedata r:id="rId5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45．如图所示，一把粗细均匀的木尺，置于盛水的杯上，恰好静止，此时木尺露出杯外部分与浸入水中部分长度相等，且均为木尺长度的四分之一，则木尺的密度为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1" type="#_x0000_t75" alt="菁优网：http://www.jyeoo.com" style="width:92.25pt;height:57pt;mso-position-horizontal-relative:page;mso-position-vertical-relative:page;mso-wrap-style:square" filled="f" stroked="f">
            <v:stroke linestyle="single"/>
            <v:imagedata r:id="rId5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如图所示，重力为G的物体挂在水平横杆的右端C点，水平横杆左端有一可转动的固定轴A，轻杆AC长为L．轻绳的B端可固定在AC杆上的任一点，绳的D端可固定在竖直墙面上的任一点，绳BD长为L，轻杆AB始终保持水平。则AB间的距离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时，绳BD的拉力最小，最小值为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2" type="#_x0000_t75" alt="菁优网：http://www.jyeoo.com" style="width:114pt;height:71.25pt;mso-position-horizontal-relative:page;mso-position-vertical-relative:page;mso-wrap-style:square" filled="f" stroked="f">
            <v:stroke linestyle="single"/>
            <v:imagedata r:id="rId5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47．将一长为2m不计质量的平板中点支在水平面上的一个不高的支点上，在平板上放有两个小球，如图所示。已知m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＝3kg，位于板的中点，m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＝2kg，位于板的右端，现使甲、乙两球分别以0.2m/s、0.1m/s的速度沿板同时向左运动，经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s平板开始转动。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3" type="#_x0000_t75" alt="菁优网：http://www.jyeoo.com" style="width:93.75pt;height:42.74pt;mso-position-horizontal-relative:page;mso-position-vertical-relative:page;mso-wrap-style:square" filled="f" stroked="f">
            <v:stroke linestyle="single"/>
            <v:imagedata r:id="rId5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48．如图1，一根长为20cm，横截面积为10cm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的均匀木杆用细线和弹簧测力计竖直悬挂起立，置于烧杯内水平面上方。现将烧杯竖直缓缓提升，木杆逐渐浸入水中，已知木杆的密度为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（1）当弹簧测力计读数为1.2N时，求木杆浸入水中的长度。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（2）继续缓慢提升烧杯，当木杆浸入水中一定深度时，开始出现倾斜，当木杆再次静止时，木杆与竖直方向成30</w:t>
      </w:r>
      <w:r>
        <w:rPr>
          <w:rFonts w:ascii="Times New Roman" w:eastAsia="新宋体" w:hAnsi="Times New Roman" w:hint="eastAsia"/>
          <w:sz w:val="21"/>
          <w:szCs w:val="21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角，如图2所示，求木杆浸入水中的长度。（忽略木杆横截面积的影响）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4" type="#_x0000_t75" alt="菁优网：http://www.jyeoo.com" style="width:155.25pt;height:162pt;mso-position-horizontal-relative:page;mso-position-vertical-relative:page;mso-wrap-style:square" filled="f" stroked="f">
            <v:stroke linestyle="single"/>
            <v:imagedata r:id="rId5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49．如图所示，长为L、密度为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的均匀细棒下端系一根细线，细线的另一端被拴在杯底A点处，细棒竖直浸没在杯中的液体内，液体密度为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），现打开杯底阀门k，使液体缓慢流出，当细棒露出液面一定长度时，细棒有可能倾斜，则该长度的最小值是多少？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5" type="#_x0000_t75" alt="菁优网：http://www.jyeoo.com" style="width:55.5pt;height:68.25pt;mso-position-horizontal-relative:page;mso-position-vertical-relative:page;mso-wrap-style:square" filled="f" stroked="f">
            <v:stroke linestyle="single"/>
            <v:imagedata r:id="rId5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现有一个弹簧测力计（可随便找地方悬挂），一把匀质的长为1的有刻度、零点位于端点的直尺，一个木块及质量不计的细线。试用这些器件设计一实验装置（要求画出示意图），通过一次测量（弹簧测力计只准读一次数），求出木块的质量和尺的质量（已知重力加速度为g）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六．杠杆中最小力的问题（共3小题）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51．如图，OAB是杠杆，OA与BA垂直，在OA的中点挂一个10N的重物，加在B点的动力使OA在水平位置保持静止（杠杆重力及摩擦均不计），则（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6" type="#_x0000_t75" alt="菁优网：http://www.jyeoo.com" style="width:108pt;height:90.75pt;mso-position-horizontal-relative:page;mso-position-vertical-relative:page;mso-wrap-style:square" filled="f" stroked="f">
            <v:stroke linestyle="single"/>
            <v:imagedata r:id="rId5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A．该杠杆一定是省力杠杆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B．该杠杆一定是费力杠杆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C．作用点在B点的最小动力等于5N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D．作用点在B点的最小动力小于5N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52．如图所示装置，O为杠杆OA的支点，在离O点L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处挂着一个质量为M的物体。每单位长度杠杆的质量为m，当杠杆的长度为多少时，可以用最小的力F维持杠杆平衡。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7" type="#_x0000_t75" alt="菁优网：http://www.jyeoo.com" style="width:106.5pt;height:92.25pt;mso-position-horizontal-relative:page;mso-position-vertical-relative:page;mso-wrap-style:square" filled="f" stroked="f">
            <v:stroke linestyle="single"/>
            <v:imagedata r:id="rId5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53．如图是一个曲折的杠杆，为了使杠杆平衡，可以在它的A端施加不同方向的力，请画出最小动力的示意图，并画出相应的动力臂。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8" type="#_x0000_t75" alt="菁优网：http://www.jyeoo.com" style="width:147pt;height:81.75pt;mso-position-horizontal-relative:page;mso-position-vertical-relative:page;mso-wrap-style:square" filled="f" stroked="f">
            <v:stroke linestyle="single"/>
            <v:imagedata r:id="rId58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七．杠杆的分类（共6小题）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54．下列简单机械，在使用中属于费力杠杆的是（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79" type="#_x0000_t75" alt="菁优网：http://www.jyeoo.com" style="width:51pt;height:41.99pt;mso-position-horizontal-relative:page;mso-position-vertical-relative:page;mso-wrap-style:square" filled="f" stroked="f">
            <v:stroke linestyle="single"/>
            <v:imagedata r:id="rId5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起子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0" type="#_x0000_t75" alt="菁优网：http://www.jyeoo.com" style="width:55.5pt;height:40.49pt;mso-position-horizontal-relative:page;mso-position-vertical-relative:page;mso-wrap-style:square" filled="f" stroked="f">
            <v:stroke linestyle="single"/>
            <v:imagedata r:id="rId6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镊子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1" type="#_x0000_t75" alt="菁优网：http://www.jyeoo.com" style="width:56.25pt;height:40.49pt;mso-position-horizontal-relative:page;mso-position-vertical-relative:page;mso-wrap-style:square" filled="f" stroked="f">
            <v:stroke linestyle="single"/>
            <v:imagedata r:id="rId6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钢丝钳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2" type="#_x0000_t75" alt="菁优网：http://www.jyeoo.com" style="width:27.73pt;height:42.74pt;mso-position-horizontal-relative:page;mso-position-vertical-relative:page;mso-wrap-style:square" filled="f" stroked="f">
            <v:stroke linestyle="single"/>
            <v:imagedata r:id="rId6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动滑轮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55．下列简单机械中，属于省力杠杆的是（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3" type="#_x0000_t75" alt="菁优网：http://www.jyeoo.com" style="width:54.75pt;height:32.98pt;mso-position-horizontal-relative:page;mso-position-vertical-relative:page;mso-wrap-style:square" filled="f" stroked="f">
            <v:stroke linestyle="single"/>
            <v:imagedata r:id="rId63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4" type="#_x0000_t75" alt="菁优网：http://www.jyeoo.com" style="width:24pt;height:60.75pt;mso-position-horizontal-relative:page;mso-position-vertical-relative:page;mso-wrap-style:square" filled="f" stroked="f">
            <v:stroke linestyle="single"/>
            <v:imagedata r:id="rId64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理发剪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5" type="#_x0000_t75" alt="菁优网：http://www.jyeoo.com" style="width:36.74pt;height:51pt;mso-position-horizontal-relative:page;mso-position-vertical-relative:page;mso-wrap-style:square" filled="f" stroked="f">
            <v:stroke linestyle="single"/>
            <v:imagedata r:id="rId65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羊角锤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6" type="#_x0000_t75" alt="菁优网：http://www.jyeoo.com" style="width:63pt;height:58.5pt;mso-position-horizontal-relative:page;mso-position-vertical-relative:page;mso-wrap-style:square" filled="f" stroked="f">
            <v:stroke linestyle="single"/>
            <v:imagedata r:id="rId6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钓鱼竿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如图所示是环卫工人用的一种垃圾夹的结构示意图。拉绳的一端固定在手把上，另一端穿过空心管杆与两夹爪的一端相连。当用力捏手把时，夹爪在拉绳的作用下可夹持物体，同时弹簧被压缩；当松开手把时，夹爪在弹簧的作用下恢复原状。在使用过程中，手把和夹爪分别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7" type="#_x0000_t75" alt="菁优网：http://www.jyeoo.com" style="width:216.05pt;height:83.25pt;mso-position-horizontal-relative:page;mso-position-vertical-relative:page;mso-wrap-style:square" filled="f" stroked="f">
            <v:stroke linestyle="single"/>
            <v:imagedata r:id="rId67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A．省力杠杆，费力杠杆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B．费力杠杆，省力杠杆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C．省力杠杆，省力杠杆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D．费力杠杆，费力杠杆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57．如图所示，物理课本涉及的几个工具，其中属于省力杠杆的是（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8" type="#_x0000_t75" alt="菁优网：http://www.jyeoo.com" style="width:88.5pt;height:60pt;mso-position-horizontal-relative:page;mso-position-vertical-relative:page;mso-wrap-style:square" filled="f" stroked="f">
            <v:stroke linestyle="single"/>
            <v:imagedata r:id="rId6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筷子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89" type="#_x0000_t75" alt="菁优网：http://www.jyeoo.com" style="width:94.5pt;height:73.5pt;mso-position-horizontal-relative:page;mso-position-vertical-relative:page;mso-wrap-style:square" filled="f" stroked="f">
            <v:stroke linestyle="single"/>
            <v:imagedata r:id="rId6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独轮车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0" type="#_x0000_t75" alt="菁优网：http://www.jyeoo.com" style="width:52.5pt;height:70.5pt;mso-position-horizontal-relative:page;mso-position-vertical-relative:page;mso-wrap-style:square" filled="f" stroked="f">
            <v:stroke linestyle="single"/>
            <v:imagedata r:id="rId7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 xml:space="preserve"> 扫帚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1" type="#_x0000_t75" alt="菁优网：http://www.jyeoo.com" style="width:78.75pt;height:71.25pt;mso-position-horizontal-relative:page;mso-position-vertical-relative:page;mso-wrap-style:square" filled="f" stroked="f">
            <v:stroke linestyle="single"/>
            <v:imagedata r:id="rId7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钓鱼竿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58．下列杠杆中，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属于省力杠杆，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属于费力杠杆，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属于等臂杠杆（只需将各杠杆编号填入上述横线）。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A、撬石头的锄头；B、钓鱼竿；C、托盘天平；D、手臂；E、挑水扁担（两桶水等重）；F、剪铁丝的剪刀；G、铡刀；H、镊子。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59．如图所示，一位母亲推着婴儿车行走，当前轮遇到障碍物时，母亲向下按扶把，若把婴儿车视为杠杆，这时杠杆的支点是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；当后轮遇到障碍物时，母亲向上抬起扶把，这时婴儿车可视为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杠杆（填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省力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费力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2" type="#_x0000_t75" alt="菁优网：http://www.jyeoo.com" style="width:66.75pt;height:66pt;mso-position-horizontal-relative:page;mso-position-vertical-relative:page;mso-wrap-style:square" filled="f" stroked="f">
            <v:stroke linestyle="single"/>
            <v:imagedata r:id="rId72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八．杠杆的应用（共1小题）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60．如图，前后两人抬一个大而均匀的重木箱上楼。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（1）假如以木箱重心为支点，试比较两人用力的关系F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前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后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（2）要使两人用力相等，应怎样抬？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rPr>
          <w:rFonts w:eastAsia="宋体" w:hint="default"/>
          <w:lang w:val="en-US" w:eastAsia="zh-CN"/>
        </w:rPr>
        <w:sectPr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93" type="#_x0000_t75" alt="菁优网：http://www.jyeoo.com" style="width:128.25pt;height:101.25pt;mso-position-horizontal-relative:page;mso-position-vertical-relative:page;mso-wrap-style:square" filled="f" stroked="f">
            <v:stroke linestyle="single"/>
            <v:imagedata r:id="rId79" o:title=""/>
            <v:path o:extrusionok="f"/>
            <o:lock v:ext="edit" aspectratio="t"/>
          </v:shape>
        </w:pic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82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13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114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DD431EE"/>
    <w:rsid w:val="15A909C2"/>
    <w:rsid w:val="54477D7F"/>
    <w:rsid w:val="758952E6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header" Target="header1.xml" /><Relationship Id="rId74" Type="http://schemas.openxmlformats.org/officeDocument/2006/relationships/header" Target="header2.xml" /><Relationship Id="rId75" Type="http://schemas.openxmlformats.org/officeDocument/2006/relationships/footer" Target="footer1.xml" /><Relationship Id="rId76" Type="http://schemas.openxmlformats.org/officeDocument/2006/relationships/footer" Target="footer2.xml" /><Relationship Id="rId77" Type="http://schemas.openxmlformats.org/officeDocument/2006/relationships/header" Target="header3.xml" /><Relationship Id="rId78" Type="http://schemas.openxmlformats.org/officeDocument/2006/relationships/footer" Target="footer3.xml" /><Relationship Id="rId79" Type="http://schemas.openxmlformats.org/officeDocument/2006/relationships/image" Target="media/image71.png" /><Relationship Id="rId8" Type="http://schemas.openxmlformats.org/officeDocument/2006/relationships/image" Target="media/image5.png" /><Relationship Id="rId80" Type="http://schemas.openxmlformats.org/officeDocument/2006/relationships/image" Target="media/image72.jpeg" /><Relationship Id="rId81" Type="http://schemas.openxmlformats.org/officeDocument/2006/relationships/styles" Target="styles.xml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</Pages>
  <Words>29974</Words>
  <Characters>33498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34144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2023-02-17T17:54:19Z</cp:lastPrinted>
  <dcterms:created xsi:type="dcterms:W3CDTF">2023-02-17T17:54:19Z</dcterms:created>
  <dcterms:modified xsi:type="dcterms:W3CDTF">2023-02-20T06:32:00Z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