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DD7B7" w14:textId="77777777" w:rsidR="00B13ADF"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27B94346" w14:textId="77777777" w:rsidR="00B13ADF"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0956AC53" w14:textId="77777777" w:rsidR="00B13ADF" w:rsidRDefault="00B13ADF">
      <w:pPr>
        <w:spacing w:line="360" w:lineRule="auto"/>
        <w:jc w:val="center"/>
        <w:rPr>
          <w:rFonts w:ascii="宋体" w:hAnsi="宋体" w:hint="eastAsia"/>
          <w:b/>
          <w:color w:val="000000"/>
          <w:sz w:val="44"/>
          <w:szCs w:val="44"/>
        </w:rPr>
      </w:pPr>
    </w:p>
    <w:p w14:paraId="5D1DA219" w14:textId="273A80B7" w:rsidR="00B13ADF"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B13ADF" w14:paraId="089F98F9" w14:textId="77777777">
        <w:trPr>
          <w:trHeight w:val="543"/>
        </w:trPr>
        <w:tc>
          <w:tcPr>
            <w:tcW w:w="2660" w:type="dxa"/>
            <w:vAlign w:val="center"/>
          </w:tcPr>
          <w:p w14:paraId="54E090E4" w14:textId="77777777" w:rsidR="00B13ADF"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62365AD" w14:textId="77777777" w:rsidR="00B13ADF"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5700786F" w14:textId="77777777" w:rsidR="00B13ADF"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48192B51" w14:textId="77777777" w:rsidR="00B13ADF"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B13ADF" w14:paraId="06CC79F8" w14:textId="77777777">
        <w:trPr>
          <w:trHeight w:val="543"/>
        </w:trPr>
        <w:tc>
          <w:tcPr>
            <w:tcW w:w="2660" w:type="dxa"/>
            <w:vAlign w:val="center"/>
          </w:tcPr>
          <w:p w14:paraId="6DBC3410" w14:textId="77777777" w:rsidR="00B13ADF" w:rsidRDefault="00B13ADF">
            <w:pPr>
              <w:jc w:val="center"/>
            </w:pPr>
          </w:p>
        </w:tc>
        <w:tc>
          <w:tcPr>
            <w:tcW w:w="2660" w:type="dxa"/>
            <w:vAlign w:val="center"/>
          </w:tcPr>
          <w:p w14:paraId="68263F13" w14:textId="77777777" w:rsidR="00B13ADF" w:rsidRDefault="00000000">
            <w:pPr>
              <w:jc w:val="center"/>
            </w:pPr>
            <w:r>
              <w:rPr>
                <w:rFonts w:hint="eastAsia"/>
              </w:rPr>
              <w:t>初三</w:t>
            </w:r>
          </w:p>
        </w:tc>
        <w:tc>
          <w:tcPr>
            <w:tcW w:w="2660" w:type="dxa"/>
            <w:vAlign w:val="center"/>
          </w:tcPr>
          <w:p w14:paraId="1E4EA015" w14:textId="77777777" w:rsidR="00B13ADF" w:rsidRDefault="00B13ADF">
            <w:pPr>
              <w:jc w:val="center"/>
            </w:pPr>
          </w:p>
        </w:tc>
        <w:tc>
          <w:tcPr>
            <w:tcW w:w="2660" w:type="dxa"/>
            <w:vAlign w:val="center"/>
          </w:tcPr>
          <w:p w14:paraId="496019D9" w14:textId="77777777" w:rsidR="00B13ADF" w:rsidRDefault="00B13ADF">
            <w:pPr>
              <w:jc w:val="center"/>
            </w:pPr>
          </w:p>
        </w:tc>
      </w:tr>
      <w:tr w:rsidR="00B13ADF" w14:paraId="48549924" w14:textId="77777777">
        <w:trPr>
          <w:trHeight w:val="543"/>
        </w:trPr>
        <w:tc>
          <w:tcPr>
            <w:tcW w:w="2660" w:type="dxa"/>
            <w:vAlign w:val="center"/>
          </w:tcPr>
          <w:p w14:paraId="6D6FD44A" w14:textId="77777777" w:rsidR="00B13ADF"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763019BC" w14:textId="77777777" w:rsidR="00B13ADF"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2E582F11" w14:textId="77777777" w:rsidR="00B13ADF"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08127D11" w14:textId="77777777" w:rsidR="00B13ADF"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B13ADF" w14:paraId="59F575C2" w14:textId="77777777">
        <w:trPr>
          <w:trHeight w:val="543"/>
        </w:trPr>
        <w:tc>
          <w:tcPr>
            <w:tcW w:w="2660" w:type="dxa"/>
            <w:vAlign w:val="center"/>
          </w:tcPr>
          <w:p w14:paraId="7083DB1C" w14:textId="77777777" w:rsidR="00B13ADF" w:rsidRDefault="00000000">
            <w:pPr>
              <w:jc w:val="center"/>
            </w:pPr>
            <w:r>
              <w:rPr>
                <w:rFonts w:hint="eastAsia"/>
              </w:rPr>
              <w:t>物理</w:t>
            </w:r>
          </w:p>
        </w:tc>
        <w:tc>
          <w:tcPr>
            <w:tcW w:w="2660" w:type="dxa"/>
            <w:vAlign w:val="center"/>
          </w:tcPr>
          <w:p w14:paraId="0D79A3A2" w14:textId="77777777" w:rsidR="00B13ADF" w:rsidRDefault="00B13ADF">
            <w:pPr>
              <w:jc w:val="center"/>
            </w:pPr>
          </w:p>
        </w:tc>
        <w:tc>
          <w:tcPr>
            <w:tcW w:w="2660" w:type="dxa"/>
            <w:vAlign w:val="center"/>
          </w:tcPr>
          <w:p w14:paraId="0E87250B" w14:textId="77777777" w:rsidR="00B13ADF" w:rsidRDefault="00B13ADF">
            <w:pPr>
              <w:jc w:val="center"/>
            </w:pPr>
          </w:p>
        </w:tc>
        <w:tc>
          <w:tcPr>
            <w:tcW w:w="2660" w:type="dxa"/>
            <w:vAlign w:val="center"/>
          </w:tcPr>
          <w:p w14:paraId="71A4CA65" w14:textId="77777777" w:rsidR="00B13ADF" w:rsidRDefault="00B13ADF">
            <w:pPr>
              <w:jc w:val="center"/>
            </w:pPr>
          </w:p>
        </w:tc>
      </w:tr>
    </w:tbl>
    <w:p w14:paraId="38B37110" w14:textId="77777777" w:rsidR="00B13ADF" w:rsidRDefault="00B13ADF">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B13ADF" w14:paraId="0099DD02" w14:textId="77777777">
        <w:trPr>
          <w:trHeight w:val="315"/>
          <w:jc w:val="center"/>
        </w:trPr>
        <w:tc>
          <w:tcPr>
            <w:tcW w:w="10434" w:type="dxa"/>
            <w:vAlign w:val="center"/>
          </w:tcPr>
          <w:p w14:paraId="570547A1" w14:textId="77777777" w:rsidR="00B13ADF"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B13ADF" w14:paraId="51D63547" w14:textId="77777777">
        <w:trPr>
          <w:trHeight w:val="595"/>
          <w:jc w:val="center"/>
        </w:trPr>
        <w:tc>
          <w:tcPr>
            <w:tcW w:w="10434" w:type="dxa"/>
            <w:shd w:val="clear" w:color="auto" w:fill="E0E0E0"/>
            <w:vAlign w:val="center"/>
          </w:tcPr>
          <w:p w14:paraId="29C05052" w14:textId="77777777" w:rsidR="00B13ADF"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B13ADF" w14:paraId="0F6E0DC5" w14:textId="77777777">
        <w:trPr>
          <w:trHeight w:val="271"/>
          <w:jc w:val="center"/>
        </w:trPr>
        <w:tc>
          <w:tcPr>
            <w:tcW w:w="10434" w:type="dxa"/>
            <w:vAlign w:val="center"/>
          </w:tcPr>
          <w:p w14:paraId="21C6C1D2" w14:textId="77777777" w:rsidR="00B13ADF" w:rsidRDefault="00000000">
            <w:pPr>
              <w:spacing w:line="360" w:lineRule="auto"/>
              <w:jc w:val="left"/>
              <w:textAlignment w:val="center"/>
              <w:rPr>
                <w:color w:val="000000"/>
              </w:rPr>
            </w:pPr>
            <w:r>
              <w:t>1</w:t>
            </w:r>
            <w:r>
              <w:t>．</w:t>
            </w:r>
            <w:r>
              <w:rPr>
                <w:rFonts w:eastAsiaTheme="minorEastAsia"/>
                <w:b/>
                <w:color w:val="538135" w:themeColor="accent6" w:themeShade="BF"/>
                <w:szCs w:val="21"/>
              </w:rPr>
              <w:t>【中国优秀传统文化】</w:t>
            </w:r>
            <w:r>
              <w:rPr>
                <w:color w:val="C00000"/>
              </w:rPr>
              <w:t>（</w:t>
            </w:r>
            <w:r>
              <w:rPr>
                <w:color w:val="C00000"/>
              </w:rPr>
              <w:t>2025·</w:t>
            </w:r>
            <w:r>
              <w:rPr>
                <w:color w:val="C00000"/>
              </w:rPr>
              <w:t>陕西</w:t>
            </w:r>
            <w:r>
              <w:rPr>
                <w:color w:val="C00000"/>
              </w:rPr>
              <w:t>·B</w:t>
            </w:r>
            <w:r>
              <w:rPr>
                <w:color w:val="C00000"/>
              </w:rPr>
              <w:t>卷）</w:t>
            </w:r>
            <w:r>
              <w:rPr>
                <w:color w:val="000000"/>
              </w:rPr>
              <w:t>古人发现，随着太阳的移动，物体的影子也会发生相应的变化。我国古代的计时仪器圭表就是根据此现象发明的。如图，是圭表计时的原理图。圭表计时用到了（　　）</w:t>
            </w:r>
          </w:p>
          <w:p w14:paraId="610648FD" w14:textId="77777777" w:rsidR="00B13ADF" w:rsidRDefault="00000000">
            <w:pPr>
              <w:spacing w:line="360" w:lineRule="auto"/>
              <w:jc w:val="center"/>
              <w:textAlignment w:val="center"/>
              <w:rPr>
                <w:color w:val="000000"/>
              </w:rPr>
            </w:pPr>
            <w:r>
              <w:rPr>
                <w:noProof/>
                <w:color w:val="000000"/>
              </w:rPr>
              <w:drawing>
                <wp:inline distT="0" distB="0" distL="114300" distR="114300" wp14:anchorId="3A0836CA" wp14:editId="682AC277">
                  <wp:extent cx="1152525" cy="1514475"/>
                  <wp:effectExtent l="0" t="0" r="5715" b="9525"/>
                  <wp:docPr id="100005" name="图片 100005"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7V6g/H9M5v3NAx1ODbqMbQ=="/>
                          <pic:cNvPicPr>
                            <a:picLocks noChangeAspect="1"/>
                          </pic:cNvPicPr>
                        </pic:nvPicPr>
                        <pic:blipFill>
                          <a:blip r:embed="rId10"/>
                          <a:stretch>
                            <a:fillRect/>
                          </a:stretch>
                        </pic:blipFill>
                        <pic:spPr>
                          <a:xfrm>
                            <a:off x="0" y="0"/>
                            <a:ext cx="1152525" cy="1514475"/>
                          </a:xfrm>
                          <a:prstGeom prst="rect">
                            <a:avLst/>
                          </a:prstGeom>
                        </pic:spPr>
                      </pic:pic>
                    </a:graphicData>
                  </a:graphic>
                </wp:inline>
              </w:drawing>
            </w:r>
          </w:p>
          <w:p w14:paraId="492AF87D" w14:textId="77777777" w:rsidR="00B13ADF"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t>光的反射</w:t>
            </w:r>
            <w:r>
              <w:rPr>
                <w:color w:val="000000"/>
              </w:rPr>
              <w:t xml:space="preserve">   B. </w:t>
            </w:r>
            <w:r>
              <w:rPr>
                <w:color w:val="000000"/>
              </w:rPr>
              <w:t>光的折射</w:t>
            </w:r>
            <w:r>
              <w:rPr>
                <w:color w:val="000000"/>
              </w:rPr>
              <w:t xml:space="preserve">   C. </w:t>
            </w:r>
            <w:r>
              <w:rPr>
                <w:color w:val="000000"/>
              </w:rPr>
              <w:t>光的直线传播</w:t>
            </w:r>
            <w:r>
              <w:rPr>
                <w:color w:val="000000"/>
              </w:rPr>
              <w:t xml:space="preserve">    D. </w:t>
            </w:r>
            <w:r>
              <w:rPr>
                <w:color w:val="000000"/>
              </w:rPr>
              <w:t>光的色散</w:t>
            </w:r>
          </w:p>
          <w:tbl>
            <w:tblPr>
              <w:tblStyle w:val="a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9"/>
              <w:gridCol w:w="7859"/>
            </w:tblGrid>
            <w:tr w:rsidR="00B13ADF" w14:paraId="4C1F18D2" w14:textId="77777777">
              <w:trPr>
                <w:jc w:val="center"/>
              </w:trPr>
              <w:tc>
                <w:tcPr>
                  <w:tcW w:w="1289" w:type="dxa"/>
                  <w:vAlign w:val="center"/>
                </w:tcPr>
                <w:p w14:paraId="108BA071" w14:textId="77777777" w:rsidR="00B13ADF" w:rsidRDefault="00000000">
                  <w:pPr>
                    <w:snapToGrid w:val="0"/>
                    <w:spacing w:line="312" w:lineRule="auto"/>
                    <w:rPr>
                      <w:rFonts w:eastAsia="楷体"/>
                    </w:rPr>
                  </w:pPr>
                  <w:r>
                    <w:rPr>
                      <w:rFonts w:eastAsia="楷体"/>
                    </w:rPr>
                    <w:t>考查知识</w:t>
                  </w:r>
                </w:p>
              </w:tc>
              <w:tc>
                <w:tcPr>
                  <w:tcW w:w="7859" w:type="dxa"/>
                  <w:vAlign w:val="center"/>
                </w:tcPr>
                <w:p w14:paraId="5796B809" w14:textId="77777777" w:rsidR="00B13ADF" w:rsidRDefault="00000000">
                  <w:pPr>
                    <w:snapToGrid w:val="0"/>
                    <w:spacing w:line="312" w:lineRule="auto"/>
                    <w:rPr>
                      <w:rFonts w:eastAsia="楷体"/>
                    </w:rPr>
                  </w:pPr>
                  <w:r>
                    <w:rPr>
                      <w:rFonts w:eastAsia="楷体"/>
                    </w:rPr>
                    <w:t>光的直线传播</w:t>
                  </w:r>
                </w:p>
              </w:tc>
            </w:tr>
            <w:tr w:rsidR="00B13ADF" w14:paraId="6717A840" w14:textId="77777777">
              <w:trPr>
                <w:jc w:val="center"/>
              </w:trPr>
              <w:tc>
                <w:tcPr>
                  <w:tcW w:w="1289" w:type="dxa"/>
                  <w:vMerge w:val="restart"/>
                  <w:vAlign w:val="center"/>
                </w:tcPr>
                <w:p w14:paraId="60080B2D" w14:textId="77777777" w:rsidR="00B13ADF" w:rsidRDefault="00000000">
                  <w:pPr>
                    <w:snapToGrid w:val="0"/>
                    <w:spacing w:line="312" w:lineRule="auto"/>
                    <w:rPr>
                      <w:rFonts w:eastAsia="楷体"/>
                    </w:rPr>
                  </w:pPr>
                  <w:r>
                    <w:rPr>
                      <w:rFonts w:eastAsia="楷体"/>
                    </w:rPr>
                    <w:t>命题解读</w:t>
                  </w:r>
                </w:p>
              </w:tc>
              <w:tc>
                <w:tcPr>
                  <w:tcW w:w="7859" w:type="dxa"/>
                  <w:vAlign w:val="center"/>
                </w:tcPr>
                <w:p w14:paraId="2FA1A3DA" w14:textId="77777777" w:rsidR="00B13ADF" w:rsidRDefault="00000000">
                  <w:pPr>
                    <w:snapToGrid w:val="0"/>
                    <w:spacing w:line="312" w:lineRule="auto"/>
                    <w:rPr>
                      <w:rFonts w:eastAsia="楷体"/>
                    </w:rPr>
                  </w:pPr>
                  <w:r>
                    <w:rPr>
                      <w:rFonts w:eastAsia="楷体"/>
                    </w:rPr>
                    <w:t>命题意图：本题考查学生对光学基本原理在实际生活和古代科技中应用的理解与辨析能力。通过</w:t>
                  </w:r>
                  <w:r>
                    <w:rPr>
                      <w:rFonts w:eastAsia="楷体"/>
                    </w:rPr>
                    <w:t>“</w:t>
                  </w:r>
                  <w:r>
                    <w:rPr>
                      <w:rFonts w:eastAsia="楷体"/>
                    </w:rPr>
                    <w:t>圭表</w:t>
                  </w:r>
                  <w:r>
                    <w:rPr>
                      <w:rFonts w:eastAsia="楷体"/>
                    </w:rPr>
                    <w:t>”</w:t>
                  </w:r>
                  <w:r>
                    <w:rPr>
                      <w:rFonts w:eastAsia="楷体"/>
                    </w:rPr>
                    <w:t>情境，引导学生将物理知识与历史文化结合，体现跨学科素养融合。重点让学生识别影子形成原因，区分光的基本现象，强化</w:t>
                  </w:r>
                  <w:r>
                    <w:rPr>
                      <w:rFonts w:eastAsia="楷体"/>
                    </w:rPr>
                    <w:t>“</w:t>
                  </w:r>
                  <w:r>
                    <w:rPr>
                      <w:rFonts w:eastAsia="楷体"/>
                    </w:rPr>
                    <w:t>光的直线传播产生影子</w:t>
                  </w:r>
                  <w:r>
                    <w:rPr>
                      <w:rFonts w:eastAsia="楷体"/>
                    </w:rPr>
                    <w:t>”</w:t>
                  </w:r>
                  <w:r>
                    <w:rPr>
                      <w:rFonts w:eastAsia="楷体"/>
                    </w:rPr>
                    <w:t>的认知，考查科学本质，培养观察和理解能力。</w:t>
                  </w:r>
                </w:p>
              </w:tc>
            </w:tr>
            <w:tr w:rsidR="00B13ADF" w14:paraId="65433A3E" w14:textId="77777777">
              <w:trPr>
                <w:jc w:val="center"/>
              </w:trPr>
              <w:tc>
                <w:tcPr>
                  <w:tcW w:w="1289" w:type="dxa"/>
                  <w:vMerge/>
                  <w:vAlign w:val="center"/>
                </w:tcPr>
                <w:p w14:paraId="119E9916" w14:textId="77777777" w:rsidR="00B13ADF" w:rsidRDefault="00B13ADF">
                  <w:pPr>
                    <w:snapToGrid w:val="0"/>
                    <w:spacing w:line="312" w:lineRule="auto"/>
                    <w:rPr>
                      <w:rFonts w:eastAsia="楷体"/>
                    </w:rPr>
                  </w:pPr>
                </w:p>
              </w:tc>
              <w:tc>
                <w:tcPr>
                  <w:tcW w:w="7859" w:type="dxa"/>
                  <w:vAlign w:val="center"/>
                </w:tcPr>
                <w:p w14:paraId="0C63A1CF" w14:textId="77777777" w:rsidR="00B13ADF" w:rsidRDefault="00000000">
                  <w:pPr>
                    <w:snapToGrid w:val="0"/>
                    <w:spacing w:line="312" w:lineRule="auto"/>
                    <w:rPr>
                      <w:rFonts w:eastAsia="楷体"/>
                    </w:rPr>
                  </w:pPr>
                  <w:r>
                    <w:rPr>
                      <w:rFonts w:eastAsia="楷体"/>
                    </w:rPr>
                    <w:t>解题思路：题目以圭表计时为背景，要求选光学原理，关键是明确</w:t>
                  </w:r>
                  <w:r>
                    <w:rPr>
                      <w:rFonts w:eastAsia="楷体"/>
                    </w:rPr>
                    <w:t>“</w:t>
                  </w:r>
                  <w:r>
                    <w:rPr>
                      <w:rFonts w:eastAsia="楷体"/>
                    </w:rPr>
                    <w:t>影子如何形成</w:t>
                  </w:r>
                  <w:r>
                    <w:rPr>
                      <w:rFonts w:eastAsia="楷体"/>
                    </w:rPr>
                    <w:t>”</w:t>
                  </w:r>
                  <w:r>
                    <w:rPr>
                      <w:rFonts w:eastAsia="楷体"/>
                    </w:rPr>
                    <w:t>。光照射不透明物体时，后方光线无法到达区域形成影子，本质是光在均匀介质中沿直线传播。其他选项与影子形成无直接关联，结合图示特征可判断基于光的直线传</w:t>
                  </w:r>
                  <w:r>
                    <w:rPr>
                      <w:rFonts w:eastAsia="楷体"/>
                    </w:rPr>
                    <w:lastRenderedPageBreak/>
                    <w:t>播。</w:t>
                  </w:r>
                </w:p>
              </w:tc>
            </w:tr>
            <w:tr w:rsidR="00B13ADF" w14:paraId="20F3A376" w14:textId="77777777">
              <w:trPr>
                <w:jc w:val="center"/>
              </w:trPr>
              <w:tc>
                <w:tcPr>
                  <w:tcW w:w="1289" w:type="dxa"/>
                  <w:vMerge/>
                  <w:vAlign w:val="center"/>
                </w:tcPr>
                <w:p w14:paraId="5F1E57A1" w14:textId="77777777" w:rsidR="00B13ADF" w:rsidRDefault="00B13ADF">
                  <w:pPr>
                    <w:snapToGrid w:val="0"/>
                    <w:spacing w:line="312" w:lineRule="auto"/>
                    <w:rPr>
                      <w:rFonts w:eastAsia="楷体"/>
                    </w:rPr>
                  </w:pPr>
                </w:p>
              </w:tc>
              <w:tc>
                <w:tcPr>
                  <w:tcW w:w="7859" w:type="dxa"/>
                  <w:vAlign w:val="center"/>
                </w:tcPr>
                <w:p w14:paraId="2A14A60A" w14:textId="77777777" w:rsidR="00B13ADF" w:rsidRDefault="00000000">
                  <w:pPr>
                    <w:snapToGrid w:val="0"/>
                    <w:spacing w:line="312" w:lineRule="auto"/>
                    <w:rPr>
                      <w:rFonts w:eastAsia="楷体"/>
                    </w:rPr>
                  </w:pPr>
                  <w:r>
                    <w:rPr>
                      <w:rFonts w:eastAsia="楷体"/>
                    </w:rPr>
                    <w:t>方法：回顾光的四种基本现象定义与实例，排除</w:t>
                  </w:r>
                  <w:r>
                    <w:rPr>
                      <w:rFonts w:eastAsia="楷体"/>
                    </w:rPr>
                    <w:t>A</w:t>
                  </w:r>
                  <w:r>
                    <w:rPr>
                      <w:rFonts w:eastAsia="楷体"/>
                    </w:rPr>
                    <w:t>光的反射、</w:t>
                  </w:r>
                  <w:r>
                    <w:rPr>
                      <w:rFonts w:eastAsia="楷体"/>
                    </w:rPr>
                    <w:t>B</w:t>
                  </w:r>
                  <w:r>
                    <w:rPr>
                      <w:rFonts w:eastAsia="楷体"/>
                    </w:rPr>
                    <w:t>光的折射、</w:t>
                  </w:r>
                  <w:r>
                    <w:rPr>
                      <w:rFonts w:eastAsia="楷体"/>
                    </w:rPr>
                    <w:t>D</w:t>
                  </w:r>
                  <w:r>
                    <w:rPr>
                      <w:rFonts w:eastAsia="楷体"/>
                    </w:rPr>
                    <w:t>光的色散，</w:t>
                  </w:r>
                  <w:r>
                    <w:rPr>
                      <w:rFonts w:eastAsia="楷体"/>
                    </w:rPr>
                    <w:t>C</w:t>
                  </w:r>
                  <w:r>
                    <w:rPr>
                      <w:rFonts w:eastAsia="楷体"/>
                    </w:rPr>
                    <w:t>光的直线传播符合题意。</w:t>
                  </w:r>
                </w:p>
                <w:p w14:paraId="75328C58" w14:textId="77777777" w:rsidR="00B13ADF" w:rsidRDefault="00000000">
                  <w:pPr>
                    <w:snapToGrid w:val="0"/>
                    <w:spacing w:line="312" w:lineRule="auto"/>
                    <w:rPr>
                      <w:rFonts w:eastAsia="楷体"/>
                    </w:rPr>
                  </w:pPr>
                  <w:r>
                    <w:rPr>
                      <w:rFonts w:eastAsia="楷体"/>
                    </w:rPr>
                    <w:t>结合</w:t>
                  </w:r>
                  <w:r>
                    <w:rPr>
                      <w:rFonts w:eastAsia="楷体"/>
                    </w:rPr>
                    <w:t>“</w:t>
                  </w:r>
                  <w:r>
                    <w:rPr>
                      <w:rFonts w:eastAsia="楷体"/>
                    </w:rPr>
                    <w:t>太阳移动</w:t>
                  </w:r>
                  <w:r>
                    <w:rPr>
                      <w:rFonts w:eastAsia="楷体"/>
                    </w:rPr>
                    <w:t>→</w:t>
                  </w:r>
                  <w:r>
                    <w:rPr>
                      <w:rFonts w:eastAsia="楷体"/>
                    </w:rPr>
                    <w:t>影子变化</w:t>
                  </w:r>
                  <w:r>
                    <w:rPr>
                      <w:rFonts w:eastAsia="楷体"/>
                    </w:rPr>
                    <w:t>”</w:t>
                  </w:r>
                  <w:r>
                    <w:rPr>
                      <w:rFonts w:eastAsia="楷体"/>
                    </w:rPr>
                    <w:t>，联想杆影变化规律，其可预测性基于光沿直线传播，若光弯曲则影子模糊不可计时。</w:t>
                  </w:r>
                </w:p>
                <w:p w14:paraId="2F3F0D72" w14:textId="77777777" w:rsidR="00B13ADF" w:rsidRDefault="00000000">
                  <w:pPr>
                    <w:snapToGrid w:val="0"/>
                    <w:spacing w:line="312" w:lineRule="auto"/>
                    <w:rPr>
                      <w:rFonts w:eastAsia="楷体"/>
                    </w:rPr>
                  </w:pPr>
                  <w:r>
                    <w:rPr>
                      <w:rFonts w:eastAsia="楷体"/>
                    </w:rPr>
                    <w:t>了解圭表工作原理，精确测量前提是光沿直线传播，否则无法保证影长与太阳高度角的确定关系。</w:t>
                  </w:r>
                </w:p>
              </w:tc>
            </w:tr>
          </w:tbl>
          <w:p w14:paraId="3DD29F90" w14:textId="77777777" w:rsidR="00B13ADF" w:rsidRDefault="00000000">
            <w:pPr>
              <w:spacing w:line="360" w:lineRule="auto"/>
              <w:textAlignment w:val="center"/>
              <w:rPr>
                <w:color w:val="FF0000"/>
              </w:rPr>
            </w:pPr>
            <w:r>
              <w:rPr>
                <w:color w:val="FF0000"/>
              </w:rPr>
              <w:t>【答案】</w:t>
            </w:r>
            <w:r>
              <w:rPr>
                <w:color w:val="FF0000"/>
              </w:rPr>
              <w:t>C</w:t>
            </w:r>
          </w:p>
          <w:p w14:paraId="54402BE8" w14:textId="77777777" w:rsidR="00B13ADF" w:rsidRDefault="00000000">
            <w:pPr>
              <w:spacing w:line="360" w:lineRule="auto"/>
              <w:textAlignment w:val="center"/>
              <w:rPr>
                <w:color w:val="FF0000"/>
              </w:rPr>
            </w:pPr>
            <w:r>
              <w:rPr>
                <w:color w:val="FF0000"/>
              </w:rPr>
              <w:t>【解析】由图可知，圭表计时的原理是太阳照射在表上，然后在圭上留下一个影响，因此是由于光的直线传播形成的。</w:t>
            </w:r>
          </w:p>
          <w:p w14:paraId="3CE13FE5" w14:textId="77777777" w:rsidR="00B13ADF" w:rsidRDefault="00000000">
            <w:pPr>
              <w:spacing w:line="360" w:lineRule="auto"/>
              <w:jc w:val="left"/>
              <w:textAlignment w:val="center"/>
              <w:rPr>
                <w:color w:val="FF0000"/>
              </w:rPr>
            </w:pPr>
            <w:r>
              <w:rPr>
                <w:color w:val="FF0000"/>
              </w:rPr>
              <w:t>故选</w:t>
            </w:r>
            <w:r>
              <w:rPr>
                <w:rFonts w:eastAsia="Times New Roman"/>
                <w:color w:val="FF0000"/>
              </w:rPr>
              <w:t>C</w:t>
            </w:r>
            <w:r>
              <w:rPr>
                <w:color w:val="FF0000"/>
              </w:rPr>
              <w:t>。</w:t>
            </w:r>
          </w:p>
          <w:p w14:paraId="285CFB26" w14:textId="77777777" w:rsidR="00B13ADF" w:rsidRDefault="00000000">
            <w:pPr>
              <w:spacing w:line="360" w:lineRule="auto"/>
              <w:jc w:val="left"/>
            </w:pPr>
            <w:r>
              <w:t>2</w:t>
            </w:r>
            <w:r>
              <w:t>．</w:t>
            </w:r>
            <w:r>
              <w:rPr>
                <w:rFonts w:eastAsiaTheme="minorEastAsia"/>
                <w:b/>
                <w:color w:val="538135" w:themeColor="accent6" w:themeShade="BF"/>
                <w:szCs w:val="21"/>
              </w:rPr>
              <w:t>【教材素材链接】</w:t>
            </w:r>
            <w:r>
              <w:rPr>
                <w:color w:val="C00000"/>
              </w:rPr>
              <w:t>（</w:t>
            </w:r>
            <w:r>
              <w:rPr>
                <w:color w:val="C00000"/>
              </w:rPr>
              <w:t>2025·</w:t>
            </w:r>
            <w:r>
              <w:rPr>
                <w:color w:val="C00000"/>
              </w:rPr>
              <w:t>长沙卷）</w:t>
            </w:r>
            <w:r>
              <w:t>《墨经》中记载了小孔成像的实验。其成像原理如图所示，这是利用了光的（　　）</w:t>
            </w:r>
          </w:p>
          <w:p w14:paraId="121BBB2C" w14:textId="77777777" w:rsidR="00B13ADF" w:rsidRDefault="00000000">
            <w:pPr>
              <w:spacing w:line="360" w:lineRule="auto"/>
              <w:jc w:val="center"/>
            </w:pPr>
            <w:r>
              <w:rPr>
                <w:noProof/>
              </w:rPr>
              <w:drawing>
                <wp:inline distT="0" distB="0" distL="114300" distR="114300" wp14:anchorId="4B733C53" wp14:editId="1EDE27FA">
                  <wp:extent cx="1885950" cy="914400"/>
                  <wp:effectExtent l="0" t="0" r="3810" b="0"/>
                  <wp:docPr id="3" name="图片 3"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7V6g/H9M5v3NAx1ODbqMbQ=="/>
                          <pic:cNvPicPr>
                            <a:picLocks noChangeAspect="1"/>
                          </pic:cNvPicPr>
                        </pic:nvPicPr>
                        <pic:blipFill>
                          <a:blip r:embed="rId11"/>
                          <a:stretch>
                            <a:fillRect/>
                          </a:stretch>
                        </pic:blipFill>
                        <pic:spPr>
                          <a:xfrm>
                            <a:off x="0" y="0"/>
                            <a:ext cx="1885950" cy="914400"/>
                          </a:xfrm>
                          <a:prstGeom prst="rect">
                            <a:avLst/>
                          </a:prstGeom>
                        </pic:spPr>
                      </pic:pic>
                    </a:graphicData>
                  </a:graphic>
                </wp:inline>
              </w:drawing>
            </w:r>
          </w:p>
          <w:p w14:paraId="4CE83CB5" w14:textId="77777777" w:rsidR="00B13ADF" w:rsidRDefault="00000000">
            <w:pPr>
              <w:tabs>
                <w:tab w:val="left" w:pos="2436"/>
                <w:tab w:val="left" w:pos="4873"/>
                <w:tab w:val="left" w:pos="7309"/>
              </w:tabs>
              <w:spacing w:line="360" w:lineRule="auto"/>
              <w:jc w:val="left"/>
              <w:textAlignment w:val="center"/>
            </w:pPr>
            <w:r>
              <w:t xml:space="preserve">A. </w:t>
            </w:r>
            <w:r>
              <w:t>直线传播</w:t>
            </w:r>
            <w:r>
              <w:tab/>
              <w:t xml:space="preserve">B. </w:t>
            </w:r>
            <w:r>
              <w:t>反射</w:t>
            </w:r>
            <w:r>
              <w:tab/>
              <w:t xml:space="preserve">C. </w:t>
            </w:r>
            <w:r>
              <w:t>折射</w:t>
            </w:r>
            <w:r>
              <w:tab/>
              <w:t xml:space="preserve">D. </w:t>
            </w:r>
            <w:r>
              <w:t>色散</w:t>
            </w:r>
          </w:p>
          <w:tbl>
            <w:tblPr>
              <w:tblStyle w:val="a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9"/>
              <w:gridCol w:w="7859"/>
            </w:tblGrid>
            <w:tr w:rsidR="00B13ADF" w14:paraId="5E95F5FC" w14:textId="77777777">
              <w:trPr>
                <w:jc w:val="center"/>
              </w:trPr>
              <w:tc>
                <w:tcPr>
                  <w:tcW w:w="1289" w:type="dxa"/>
                  <w:vAlign w:val="center"/>
                </w:tcPr>
                <w:p w14:paraId="046DCEAA" w14:textId="77777777" w:rsidR="00B13ADF" w:rsidRDefault="00000000">
                  <w:pPr>
                    <w:snapToGrid w:val="0"/>
                    <w:spacing w:line="312" w:lineRule="auto"/>
                    <w:rPr>
                      <w:rFonts w:eastAsia="楷体"/>
                    </w:rPr>
                  </w:pPr>
                  <w:r>
                    <w:rPr>
                      <w:rFonts w:eastAsia="楷体"/>
                    </w:rPr>
                    <w:t>考查知识</w:t>
                  </w:r>
                </w:p>
              </w:tc>
              <w:tc>
                <w:tcPr>
                  <w:tcW w:w="7859" w:type="dxa"/>
                  <w:vAlign w:val="center"/>
                </w:tcPr>
                <w:p w14:paraId="039DFA3F" w14:textId="77777777" w:rsidR="00B13ADF" w:rsidRDefault="00000000">
                  <w:pPr>
                    <w:snapToGrid w:val="0"/>
                    <w:spacing w:line="312" w:lineRule="auto"/>
                    <w:rPr>
                      <w:rFonts w:eastAsia="楷体"/>
                      <w:szCs w:val="21"/>
                    </w:rPr>
                  </w:pPr>
                  <w:r>
                    <w:rPr>
                      <w:rFonts w:eastAsia="楷体"/>
                      <w:szCs w:val="21"/>
                    </w:rPr>
                    <w:t>光的直线传播、小孔成像实验</w:t>
                  </w:r>
                </w:p>
              </w:tc>
            </w:tr>
            <w:tr w:rsidR="00B13ADF" w14:paraId="31BD2267" w14:textId="77777777">
              <w:trPr>
                <w:jc w:val="center"/>
              </w:trPr>
              <w:tc>
                <w:tcPr>
                  <w:tcW w:w="1289" w:type="dxa"/>
                  <w:vMerge w:val="restart"/>
                  <w:vAlign w:val="center"/>
                </w:tcPr>
                <w:p w14:paraId="3A0AC01B" w14:textId="77777777" w:rsidR="00B13ADF" w:rsidRDefault="00000000">
                  <w:pPr>
                    <w:snapToGrid w:val="0"/>
                    <w:spacing w:line="312" w:lineRule="auto"/>
                    <w:rPr>
                      <w:rFonts w:eastAsia="楷体"/>
                    </w:rPr>
                  </w:pPr>
                  <w:r>
                    <w:rPr>
                      <w:rFonts w:eastAsia="楷体"/>
                    </w:rPr>
                    <w:t>命题解读</w:t>
                  </w:r>
                </w:p>
              </w:tc>
              <w:tc>
                <w:tcPr>
                  <w:tcW w:w="7859" w:type="dxa"/>
                  <w:vAlign w:val="center"/>
                </w:tcPr>
                <w:p w14:paraId="49789371" w14:textId="77777777" w:rsidR="00B13ADF" w:rsidRDefault="00000000">
                  <w:pPr>
                    <w:snapToGrid w:val="0"/>
                    <w:spacing w:line="312" w:lineRule="auto"/>
                    <w:rPr>
                      <w:rFonts w:eastAsia="楷体"/>
                      <w:szCs w:val="21"/>
                    </w:rPr>
                  </w:pPr>
                  <w:r>
                    <w:rPr>
                      <w:rFonts w:eastAsia="楷体"/>
                    </w:rPr>
                    <w:t>本题以教材内容《墨经》</w:t>
                  </w:r>
                  <w:r>
                    <w:rPr>
                      <w:rFonts w:eastAsia="楷体"/>
                    </w:rPr>
                    <w:t>“</w:t>
                  </w:r>
                  <w:r>
                    <w:rPr>
                      <w:rFonts w:eastAsia="楷体"/>
                    </w:rPr>
                    <w:t>小孔成像</w:t>
                  </w:r>
                  <w:r>
                    <w:rPr>
                      <w:rFonts w:eastAsia="楷体"/>
                    </w:rPr>
                    <w:t>”</w:t>
                  </w:r>
                  <w:r>
                    <w:rPr>
                      <w:rFonts w:eastAsia="楷体"/>
                    </w:rPr>
                    <w:t>实验为背景，考查学生对光学基本原理的理解与掌握。核心意图为：知识层面，检验学生是否明确</w:t>
                  </w:r>
                  <w:r>
                    <w:rPr>
                      <w:rFonts w:eastAsia="楷体"/>
                    </w:rPr>
                    <w:t>“</w:t>
                  </w:r>
                  <w:r>
                    <w:rPr>
                      <w:rFonts w:eastAsia="楷体"/>
                    </w:rPr>
                    <w:t>小孔成像</w:t>
                  </w:r>
                  <w:r>
                    <w:rPr>
                      <w:rFonts w:eastAsia="楷体"/>
                    </w:rPr>
                    <w:t>”</w:t>
                  </w:r>
                  <w:r>
                    <w:rPr>
                      <w:rFonts w:eastAsia="楷体"/>
                    </w:rPr>
                    <w:t>物理本质是光在同种均匀介质中沿直线传播；能力层面，要求学生能将现象与物理概念建立联系，具备现象解释和原理辨析能力；素养层面，引入《墨经》渗透科学史教育，提升学生科学探究兴趣和民族自豪感。</w:t>
                  </w:r>
                </w:p>
              </w:tc>
            </w:tr>
            <w:tr w:rsidR="00B13ADF" w14:paraId="738CE68D" w14:textId="77777777">
              <w:trPr>
                <w:jc w:val="center"/>
              </w:trPr>
              <w:tc>
                <w:tcPr>
                  <w:tcW w:w="1289" w:type="dxa"/>
                  <w:vMerge/>
                  <w:vAlign w:val="center"/>
                </w:tcPr>
                <w:p w14:paraId="3FDDA6C7" w14:textId="77777777" w:rsidR="00B13ADF" w:rsidRDefault="00B13ADF">
                  <w:pPr>
                    <w:snapToGrid w:val="0"/>
                    <w:spacing w:line="312" w:lineRule="auto"/>
                    <w:rPr>
                      <w:rFonts w:eastAsia="楷体"/>
                    </w:rPr>
                  </w:pPr>
                </w:p>
              </w:tc>
              <w:tc>
                <w:tcPr>
                  <w:tcW w:w="7859" w:type="dxa"/>
                  <w:vAlign w:val="center"/>
                </w:tcPr>
                <w:p w14:paraId="35540692" w14:textId="77777777" w:rsidR="00B13ADF" w:rsidRDefault="00000000">
                  <w:pPr>
                    <w:snapToGrid w:val="0"/>
                    <w:spacing w:line="312" w:lineRule="auto"/>
                    <w:rPr>
                      <w:szCs w:val="21"/>
                    </w:rPr>
                  </w:pPr>
                  <w:r>
                    <w:rPr>
                      <w:rFonts w:eastAsia="楷体"/>
                      <w:szCs w:val="21"/>
                    </w:rPr>
                    <w:t>解题思路：</w:t>
                  </w:r>
                  <w:r>
                    <w:rPr>
                      <w:rFonts w:eastAsia="楷体"/>
                    </w:rPr>
                    <w:t>解答此题逻辑步骤如下：审题定位，题目考查《墨经》</w:t>
                  </w:r>
                  <w:r>
                    <w:rPr>
                      <w:rFonts w:eastAsia="楷体"/>
                    </w:rPr>
                    <w:t>“</w:t>
                  </w:r>
                  <w:r>
                    <w:rPr>
                      <w:rFonts w:eastAsia="楷体"/>
                    </w:rPr>
                    <w:t>小孔成像</w:t>
                  </w:r>
                  <w:r>
                    <w:rPr>
                      <w:rFonts w:eastAsia="楷体"/>
                    </w:rPr>
                    <w:t>”</w:t>
                  </w:r>
                  <w:r>
                    <w:rPr>
                      <w:rFonts w:eastAsia="楷体"/>
                    </w:rPr>
                    <w:t>实验原理并给出四个选项；回忆核心原理，</w:t>
                  </w:r>
                  <w:r>
                    <w:rPr>
                      <w:rFonts w:eastAsia="楷体"/>
                    </w:rPr>
                    <w:t>“</w:t>
                  </w:r>
                  <w:r>
                    <w:rPr>
                      <w:rFonts w:eastAsia="楷体"/>
                    </w:rPr>
                    <w:t>小孔成像</w:t>
                  </w:r>
                  <w:r>
                    <w:rPr>
                      <w:rFonts w:eastAsia="楷体"/>
                    </w:rPr>
                    <w:t>”</w:t>
                  </w:r>
                  <w:r>
                    <w:rPr>
                      <w:rFonts w:eastAsia="楷体"/>
                    </w:rPr>
                    <w:t>是光线沿直线传播，物体上下部光线穿过小孔投射到成像屏上下部形成颠倒像；选项对比排除</w:t>
                  </w:r>
                  <w:r>
                    <w:rPr>
                      <w:rFonts w:eastAsia="楷体"/>
                    </w:rPr>
                    <w:t>BCD</w:t>
                  </w:r>
                  <w:r>
                    <w:rPr>
                      <w:rFonts w:eastAsia="楷体"/>
                    </w:rPr>
                    <w:t>。</w:t>
                  </w:r>
                </w:p>
              </w:tc>
            </w:tr>
            <w:tr w:rsidR="00B13ADF" w14:paraId="4515B9A8" w14:textId="77777777">
              <w:trPr>
                <w:jc w:val="center"/>
              </w:trPr>
              <w:tc>
                <w:tcPr>
                  <w:tcW w:w="1289" w:type="dxa"/>
                  <w:vMerge/>
                  <w:vAlign w:val="center"/>
                </w:tcPr>
                <w:p w14:paraId="7F75B56A" w14:textId="77777777" w:rsidR="00B13ADF" w:rsidRDefault="00B13ADF">
                  <w:pPr>
                    <w:snapToGrid w:val="0"/>
                    <w:spacing w:line="312" w:lineRule="auto"/>
                    <w:rPr>
                      <w:rFonts w:eastAsia="楷体"/>
                    </w:rPr>
                  </w:pPr>
                </w:p>
              </w:tc>
              <w:tc>
                <w:tcPr>
                  <w:tcW w:w="7859" w:type="dxa"/>
                  <w:vAlign w:val="center"/>
                </w:tcPr>
                <w:p w14:paraId="61BDAFFF" w14:textId="77777777" w:rsidR="00B13ADF" w:rsidRDefault="00000000">
                  <w:pPr>
                    <w:snapToGrid w:val="0"/>
                    <w:spacing w:line="312" w:lineRule="auto"/>
                    <w:rPr>
                      <w:rFonts w:eastAsia="楷体"/>
                      <w:szCs w:val="21"/>
                    </w:rPr>
                  </w:pPr>
                  <w:r>
                    <w:rPr>
                      <w:rFonts w:eastAsia="楷体"/>
                      <w:szCs w:val="21"/>
                    </w:rPr>
                    <w:t>方法：</w:t>
                  </w:r>
                  <w:r>
                    <w:rPr>
                      <w:rFonts w:eastAsia="楷体"/>
                    </w:rPr>
                    <w:t>紧扣定义法，牢记</w:t>
                  </w:r>
                  <w:r>
                    <w:rPr>
                      <w:rFonts w:eastAsia="楷体"/>
                    </w:rPr>
                    <w:t>“</w:t>
                  </w:r>
                  <w:r>
                    <w:rPr>
                      <w:rFonts w:eastAsia="楷体"/>
                    </w:rPr>
                    <w:t>小孔成像</w:t>
                  </w:r>
                  <w:r>
                    <w:rPr>
                      <w:rFonts w:eastAsia="楷体"/>
                    </w:rPr>
                    <w:t>”</w:t>
                  </w:r>
                  <w:r>
                    <w:rPr>
                      <w:rFonts w:eastAsia="楷体"/>
                    </w:rPr>
                    <w:t>定义是利用光直线传播在光屏成倒立实像；现象反推法，根据</w:t>
                  </w:r>
                  <w:r>
                    <w:rPr>
                      <w:rFonts w:eastAsia="楷体"/>
                    </w:rPr>
                    <w:t>“</w:t>
                  </w:r>
                  <w:r>
                    <w:rPr>
                      <w:rFonts w:eastAsia="楷体"/>
                    </w:rPr>
                    <w:t>倒立的像</w:t>
                  </w:r>
                  <w:r>
                    <w:rPr>
                      <w:rFonts w:eastAsia="楷体"/>
                    </w:rPr>
                    <w:t>”</w:t>
                  </w:r>
                  <w:r>
                    <w:rPr>
                      <w:rFonts w:eastAsia="楷体"/>
                    </w:rPr>
                    <w:t>反向推理成因；历史背景辅助法，《墨经》</w:t>
                  </w:r>
                  <w:r>
                    <w:rPr>
                      <w:rFonts w:eastAsia="楷体"/>
                    </w:rPr>
                    <w:t>“</w:t>
                  </w:r>
                  <w:r>
                    <w:rPr>
                      <w:rFonts w:eastAsia="楷体"/>
                    </w:rPr>
                    <w:t>若射</w:t>
                  </w:r>
                  <w:r>
                    <w:rPr>
                      <w:rFonts w:eastAsia="楷体"/>
                    </w:rPr>
                    <w:t>”</w:t>
                  </w:r>
                  <w:r>
                    <w:rPr>
                      <w:rFonts w:eastAsia="楷体"/>
                    </w:rPr>
                    <w:t>描述佐证光的直进性；排除干扰法，分析其他选项典型现象，排除干扰项。</w:t>
                  </w:r>
                </w:p>
              </w:tc>
            </w:tr>
          </w:tbl>
          <w:p w14:paraId="6D802AB6" w14:textId="77777777" w:rsidR="00B13ADF" w:rsidRDefault="00000000">
            <w:pPr>
              <w:spacing w:line="360" w:lineRule="auto"/>
              <w:textAlignment w:val="center"/>
              <w:rPr>
                <w:color w:val="FF0000"/>
              </w:rPr>
            </w:pPr>
            <w:r>
              <w:rPr>
                <w:color w:val="FF0000"/>
              </w:rPr>
              <w:t>【答案】</w:t>
            </w:r>
            <w:r>
              <w:rPr>
                <w:color w:val="FF0000"/>
              </w:rPr>
              <w:t>A</w:t>
            </w:r>
          </w:p>
          <w:p w14:paraId="68F3694C" w14:textId="77777777" w:rsidR="00B13ADF" w:rsidRDefault="00000000">
            <w:pPr>
              <w:spacing w:line="360" w:lineRule="auto"/>
              <w:jc w:val="left"/>
              <w:textAlignment w:val="center"/>
              <w:rPr>
                <w:color w:val="FF0000"/>
              </w:rPr>
            </w:pPr>
            <w:r>
              <w:rPr>
                <w:color w:val="FF0000"/>
              </w:rPr>
              <w:t>【解析】</w:t>
            </w:r>
            <w:r>
              <w:rPr>
                <w:rFonts w:eastAsia="Times New Roman"/>
                <w:color w:val="FF0000"/>
              </w:rPr>
              <w:t>A</w:t>
            </w:r>
            <w:r>
              <w:rPr>
                <w:color w:val="FF0000"/>
              </w:rPr>
              <w:t>.</w:t>
            </w:r>
            <w:r>
              <w:rPr>
                <w:color w:val="FF0000"/>
              </w:rPr>
              <w:t>小孔成像，其原理是光在同种均匀介质中沿直线传播。当光线通过小孔时，物体上方的光线会沿直线传播到光屏下方，物体下方的光线会沿直线传播到光屏上方，从而在光屏上形成倒立的实像，故</w:t>
            </w:r>
            <w:r>
              <w:rPr>
                <w:rFonts w:eastAsia="Times New Roman"/>
                <w:color w:val="FF0000"/>
              </w:rPr>
              <w:t>A</w:t>
            </w:r>
            <w:r>
              <w:rPr>
                <w:color w:val="FF0000"/>
              </w:rPr>
              <w:t>符合题意；</w:t>
            </w:r>
          </w:p>
          <w:p w14:paraId="5D1B7913" w14:textId="77777777" w:rsidR="00B13ADF" w:rsidRDefault="00000000">
            <w:pPr>
              <w:spacing w:line="360" w:lineRule="auto"/>
              <w:jc w:val="left"/>
              <w:textAlignment w:val="center"/>
              <w:rPr>
                <w:color w:val="FF0000"/>
              </w:rPr>
            </w:pPr>
            <w:r>
              <w:rPr>
                <w:rFonts w:eastAsia="Times New Roman"/>
                <w:color w:val="FF0000"/>
              </w:rPr>
              <w:t>B</w:t>
            </w:r>
            <w:r>
              <w:rPr>
                <w:color w:val="FF0000"/>
              </w:rPr>
              <w:t>.</w:t>
            </w:r>
            <w:r>
              <w:rPr>
                <w:color w:val="FF0000"/>
              </w:rPr>
              <w:t>反射是指光线遇到障碍物时改变传播方向返回原介质的现象，与小孔成像无关，故</w:t>
            </w:r>
            <w:r>
              <w:rPr>
                <w:rFonts w:eastAsia="Times New Roman"/>
                <w:color w:val="FF0000"/>
              </w:rPr>
              <w:t>B</w:t>
            </w:r>
            <w:r>
              <w:rPr>
                <w:color w:val="FF0000"/>
              </w:rPr>
              <w:t>不符合题意；</w:t>
            </w:r>
          </w:p>
          <w:p w14:paraId="0200C066" w14:textId="77777777" w:rsidR="00B13ADF" w:rsidRDefault="00000000">
            <w:pPr>
              <w:spacing w:line="360" w:lineRule="auto"/>
              <w:jc w:val="left"/>
              <w:textAlignment w:val="center"/>
              <w:rPr>
                <w:color w:val="FF0000"/>
              </w:rPr>
            </w:pPr>
            <w:r>
              <w:rPr>
                <w:rFonts w:eastAsia="Times New Roman"/>
                <w:color w:val="FF0000"/>
              </w:rPr>
              <w:lastRenderedPageBreak/>
              <w:t>C</w:t>
            </w:r>
            <w:r>
              <w:rPr>
                <w:color w:val="FF0000"/>
              </w:rPr>
              <w:t>.</w:t>
            </w:r>
            <w:r>
              <w:rPr>
                <w:color w:val="FF0000"/>
              </w:rPr>
              <w:t>折射是指光线从一种介质进入另一种介质时传播方向发生偏折的现象，不符合小孔成像原理，故</w:t>
            </w:r>
            <w:r>
              <w:rPr>
                <w:rFonts w:eastAsia="Times New Roman"/>
                <w:color w:val="FF0000"/>
              </w:rPr>
              <w:t>C</w:t>
            </w:r>
            <w:r>
              <w:rPr>
                <w:color w:val="FF0000"/>
              </w:rPr>
              <w:t>不符合题意；</w:t>
            </w:r>
          </w:p>
          <w:p w14:paraId="71E1AB25" w14:textId="77777777" w:rsidR="00B13ADF" w:rsidRDefault="00000000">
            <w:pPr>
              <w:spacing w:line="360" w:lineRule="auto"/>
              <w:jc w:val="left"/>
              <w:textAlignment w:val="center"/>
              <w:rPr>
                <w:color w:val="FF0000"/>
              </w:rPr>
            </w:pPr>
            <w:r>
              <w:rPr>
                <w:rFonts w:eastAsia="Times New Roman"/>
                <w:color w:val="FF0000"/>
              </w:rPr>
              <w:t>D</w:t>
            </w:r>
            <w:r>
              <w:rPr>
                <w:color w:val="FF0000"/>
              </w:rPr>
              <w:t>.</w:t>
            </w:r>
            <w:r>
              <w:rPr>
                <w:color w:val="FF0000"/>
              </w:rPr>
              <w:t>色散是指复色光分解为单色光的现象，与小孔成像无关，故</w:t>
            </w:r>
            <w:r>
              <w:rPr>
                <w:rFonts w:eastAsia="Times New Roman"/>
                <w:color w:val="FF0000"/>
              </w:rPr>
              <w:t>D</w:t>
            </w:r>
            <w:r>
              <w:rPr>
                <w:color w:val="FF0000"/>
              </w:rPr>
              <w:t>不符合题意。</w:t>
            </w:r>
          </w:p>
          <w:p w14:paraId="796F9D15" w14:textId="77777777" w:rsidR="00B13ADF" w:rsidRDefault="00000000">
            <w:pPr>
              <w:spacing w:line="360" w:lineRule="auto"/>
              <w:jc w:val="left"/>
              <w:textAlignment w:val="center"/>
              <w:rPr>
                <w:color w:val="FF0000"/>
              </w:rPr>
            </w:pPr>
            <w:r>
              <w:rPr>
                <w:color w:val="FF0000"/>
              </w:rPr>
              <w:t>故选</w:t>
            </w:r>
            <w:r>
              <w:rPr>
                <w:rFonts w:eastAsia="Times New Roman"/>
                <w:color w:val="FF0000"/>
              </w:rPr>
              <w:t>A</w:t>
            </w:r>
            <w:r>
              <w:rPr>
                <w:color w:val="FF0000"/>
              </w:rPr>
              <w:t>。</w:t>
            </w:r>
          </w:p>
          <w:p w14:paraId="49EA1C19" w14:textId="77777777" w:rsidR="00B13ADF" w:rsidRDefault="00000000">
            <w:pPr>
              <w:spacing w:line="360" w:lineRule="auto"/>
              <w:jc w:val="left"/>
              <w:textAlignment w:val="center"/>
              <w:rPr>
                <w:szCs w:val="21"/>
              </w:rPr>
            </w:pPr>
            <w:r>
              <w:t>3</w:t>
            </w:r>
            <w:r>
              <w:t>．</w:t>
            </w:r>
            <w:r>
              <w:rPr>
                <w:rFonts w:eastAsiaTheme="minorEastAsia"/>
                <w:b/>
                <w:color w:val="538135" w:themeColor="accent6" w:themeShade="BF"/>
                <w:szCs w:val="21"/>
              </w:rPr>
              <w:t>【新情境新考法】</w:t>
            </w:r>
            <w:r>
              <w:rPr>
                <w:color w:val="C00000"/>
              </w:rPr>
              <w:t>（</w:t>
            </w:r>
            <w:r>
              <w:rPr>
                <w:color w:val="C00000"/>
              </w:rPr>
              <w:t>2025·</w:t>
            </w:r>
            <w:r>
              <w:rPr>
                <w:color w:val="C00000"/>
              </w:rPr>
              <w:t>江苏淮安）</w:t>
            </w:r>
            <w:r>
              <w:rPr>
                <w:szCs w:val="21"/>
              </w:rPr>
              <w:t>如图所示是兴趣小组在趣味物理晚会上展示的</w:t>
            </w:r>
            <w:r>
              <w:rPr>
                <w:szCs w:val="21"/>
              </w:rPr>
              <w:t>“</w:t>
            </w:r>
            <w:r>
              <w:rPr>
                <w:szCs w:val="21"/>
              </w:rPr>
              <w:t>奇妙透视现象</w:t>
            </w:r>
            <w:r>
              <w:rPr>
                <w:szCs w:val="21"/>
              </w:rPr>
              <w:t>”</w:t>
            </w:r>
            <w:r>
              <w:rPr>
                <w:szCs w:val="21"/>
              </w:rPr>
              <w:t>，先打开</w:t>
            </w:r>
            <w:r>
              <w:rPr>
                <w:szCs w:val="21"/>
              </w:rPr>
              <w:t>A</w:t>
            </w:r>
            <w:r>
              <w:rPr>
                <w:szCs w:val="21"/>
              </w:rPr>
              <w:t>灯，在屏幕上看到一个清晰的鸡蛋影像，再打开</w:t>
            </w:r>
            <w:r>
              <w:rPr>
                <w:szCs w:val="21"/>
              </w:rPr>
              <w:t>B</w:t>
            </w:r>
            <w:r>
              <w:rPr>
                <w:szCs w:val="21"/>
              </w:rPr>
              <w:t>灯，鸡蛋的影像明亮了许多，同时可以看到鸡蛋影像内部有一个更为清晰的鸡雏影像。该现象利用的光学原理是</w:t>
            </w:r>
            <w:r>
              <w:rPr>
                <w:szCs w:val="21"/>
                <w:u w:val="single"/>
              </w:rPr>
              <w:t xml:space="preserve">           </w:t>
            </w:r>
            <w:r>
              <w:rPr>
                <w:szCs w:val="21"/>
              </w:rPr>
              <w:t>，鸡雏影像比鸡蛋影像清晰的原因是</w:t>
            </w:r>
            <w:r>
              <w:rPr>
                <w:szCs w:val="21"/>
                <w:u w:val="single"/>
              </w:rPr>
              <w:t xml:space="preserve">           </w:t>
            </w:r>
            <w:r>
              <w:rPr>
                <w:szCs w:val="21"/>
              </w:rPr>
              <w:t>。</w:t>
            </w:r>
          </w:p>
          <w:p w14:paraId="3544D375" w14:textId="77777777" w:rsidR="00B13ADF" w:rsidRDefault="00B13ADF">
            <w:pPr>
              <w:spacing w:line="360" w:lineRule="auto"/>
              <w:jc w:val="left"/>
              <w:textAlignment w:val="center"/>
              <w:rPr>
                <w:szCs w:val="21"/>
              </w:rPr>
            </w:pPr>
          </w:p>
          <w:p w14:paraId="2C710A52" w14:textId="77777777" w:rsidR="00B13ADF" w:rsidRDefault="00000000">
            <w:pPr>
              <w:spacing w:line="360" w:lineRule="auto"/>
              <w:jc w:val="center"/>
              <w:textAlignment w:val="center"/>
              <w:rPr>
                <w:szCs w:val="21"/>
              </w:rPr>
            </w:pPr>
            <w:r>
              <w:rPr>
                <w:noProof/>
                <w:kern w:val="0"/>
                <w:szCs w:val="21"/>
              </w:rPr>
              <w:drawing>
                <wp:inline distT="0" distB="0" distL="114300" distR="114300" wp14:anchorId="4BB063E8" wp14:editId="48F59D10">
                  <wp:extent cx="1733550" cy="1247775"/>
                  <wp:effectExtent l="0" t="0" r="3810" b="1905"/>
                  <wp:docPr id="100061" name="图片 100061"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7V6g/H9M5v3NAx1ODbqMbQ=="/>
                          <pic:cNvPicPr>
                            <a:picLocks noChangeAspect="1"/>
                          </pic:cNvPicPr>
                        </pic:nvPicPr>
                        <pic:blipFill>
                          <a:blip r:embed="rId12"/>
                          <a:stretch>
                            <a:fillRect/>
                          </a:stretch>
                        </pic:blipFill>
                        <pic:spPr>
                          <a:xfrm>
                            <a:off x="0" y="0"/>
                            <a:ext cx="1733550" cy="1247775"/>
                          </a:xfrm>
                          <a:prstGeom prst="rect">
                            <a:avLst/>
                          </a:prstGeom>
                        </pic:spPr>
                      </pic:pic>
                    </a:graphicData>
                  </a:graphic>
                </wp:inline>
              </w:drawing>
            </w:r>
          </w:p>
          <w:tbl>
            <w:tblPr>
              <w:tblStyle w:val="a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9"/>
              <w:gridCol w:w="7859"/>
            </w:tblGrid>
            <w:tr w:rsidR="00B13ADF" w14:paraId="02173CF5" w14:textId="77777777">
              <w:trPr>
                <w:jc w:val="center"/>
              </w:trPr>
              <w:tc>
                <w:tcPr>
                  <w:tcW w:w="1289" w:type="dxa"/>
                  <w:vAlign w:val="center"/>
                </w:tcPr>
                <w:p w14:paraId="07A5A4F7" w14:textId="77777777" w:rsidR="00B13ADF" w:rsidRDefault="00000000">
                  <w:pPr>
                    <w:snapToGrid w:val="0"/>
                    <w:spacing w:line="312" w:lineRule="auto"/>
                    <w:rPr>
                      <w:rFonts w:eastAsia="楷体"/>
                    </w:rPr>
                  </w:pPr>
                  <w:r>
                    <w:rPr>
                      <w:rFonts w:eastAsia="楷体"/>
                    </w:rPr>
                    <w:t>考查知识</w:t>
                  </w:r>
                </w:p>
              </w:tc>
              <w:tc>
                <w:tcPr>
                  <w:tcW w:w="7859" w:type="dxa"/>
                  <w:vAlign w:val="center"/>
                </w:tcPr>
                <w:p w14:paraId="78B63B8B" w14:textId="77777777" w:rsidR="00B13ADF" w:rsidRDefault="00000000">
                  <w:pPr>
                    <w:snapToGrid w:val="0"/>
                    <w:spacing w:line="312" w:lineRule="auto"/>
                    <w:rPr>
                      <w:rFonts w:eastAsia="楷体"/>
                      <w:szCs w:val="21"/>
                    </w:rPr>
                  </w:pPr>
                  <w:r>
                    <w:rPr>
                      <w:rFonts w:eastAsia="楷体"/>
                      <w:szCs w:val="21"/>
                    </w:rPr>
                    <w:t>光的直线传播、小孔成像实验</w:t>
                  </w:r>
                </w:p>
              </w:tc>
            </w:tr>
            <w:tr w:rsidR="00B13ADF" w14:paraId="0380B4BF" w14:textId="77777777">
              <w:trPr>
                <w:jc w:val="center"/>
              </w:trPr>
              <w:tc>
                <w:tcPr>
                  <w:tcW w:w="1289" w:type="dxa"/>
                  <w:vMerge w:val="restart"/>
                  <w:vAlign w:val="center"/>
                </w:tcPr>
                <w:p w14:paraId="508A476A" w14:textId="77777777" w:rsidR="00B13ADF" w:rsidRDefault="00000000">
                  <w:pPr>
                    <w:snapToGrid w:val="0"/>
                    <w:spacing w:line="312" w:lineRule="auto"/>
                    <w:rPr>
                      <w:rFonts w:eastAsia="楷体"/>
                    </w:rPr>
                  </w:pPr>
                  <w:r>
                    <w:rPr>
                      <w:rFonts w:eastAsia="楷体"/>
                    </w:rPr>
                    <w:t>命题解读</w:t>
                  </w:r>
                </w:p>
              </w:tc>
              <w:tc>
                <w:tcPr>
                  <w:tcW w:w="7859" w:type="dxa"/>
                  <w:vAlign w:val="center"/>
                </w:tcPr>
                <w:p w14:paraId="63E28121" w14:textId="77777777" w:rsidR="00B13ADF" w:rsidRDefault="00000000">
                  <w:pPr>
                    <w:snapToGrid w:val="0"/>
                    <w:spacing w:line="312" w:lineRule="auto"/>
                    <w:rPr>
                      <w:rFonts w:eastAsia="楷体"/>
                      <w:szCs w:val="21"/>
                    </w:rPr>
                  </w:pPr>
                  <w:r>
                    <w:rPr>
                      <w:rFonts w:eastAsia="楷体" w:hint="eastAsia"/>
                    </w:rPr>
                    <w:t>命题意图：</w:t>
                  </w:r>
                  <w:r>
                    <w:rPr>
                      <w:rFonts w:eastAsia="楷体"/>
                    </w:rPr>
                    <w:t>该现象利用的光学原理是光的直线传播与遮挡成像（或称为影子成像原理）。当</w:t>
                  </w:r>
                  <w:r>
                    <w:rPr>
                      <w:rFonts w:eastAsia="楷体"/>
                    </w:rPr>
                    <w:t>A</w:t>
                  </w:r>
                  <w:r>
                    <w:rPr>
                      <w:rFonts w:eastAsia="楷体"/>
                    </w:rPr>
                    <w:t>灯打开时，光线从点光源发出，沿直线传播，鸡蛋作为不透明物体阻挡了部分光线，在屏幕上形成鸡蛋的轮廓影子。此时影像清晰是因为只有单一光源，光线方向唯一，形成的影子边界分明。</w:t>
                  </w:r>
                </w:p>
              </w:tc>
            </w:tr>
            <w:tr w:rsidR="00B13ADF" w14:paraId="0EB7F7FC" w14:textId="77777777">
              <w:trPr>
                <w:jc w:val="center"/>
              </w:trPr>
              <w:tc>
                <w:tcPr>
                  <w:tcW w:w="1289" w:type="dxa"/>
                  <w:vMerge/>
                  <w:vAlign w:val="center"/>
                </w:tcPr>
                <w:p w14:paraId="7BA2AA1F" w14:textId="77777777" w:rsidR="00B13ADF" w:rsidRDefault="00B13ADF">
                  <w:pPr>
                    <w:snapToGrid w:val="0"/>
                    <w:spacing w:line="312" w:lineRule="auto"/>
                    <w:rPr>
                      <w:rFonts w:eastAsia="楷体"/>
                    </w:rPr>
                  </w:pPr>
                </w:p>
              </w:tc>
              <w:tc>
                <w:tcPr>
                  <w:tcW w:w="7859" w:type="dxa"/>
                  <w:vAlign w:val="center"/>
                </w:tcPr>
                <w:p w14:paraId="2A6563F2" w14:textId="77777777" w:rsidR="00B13ADF" w:rsidRDefault="00000000">
                  <w:pPr>
                    <w:snapToGrid w:val="0"/>
                    <w:spacing w:line="312" w:lineRule="auto"/>
                    <w:rPr>
                      <w:szCs w:val="21"/>
                    </w:rPr>
                  </w:pPr>
                  <w:r>
                    <w:rPr>
                      <w:rFonts w:eastAsia="楷体"/>
                      <w:szCs w:val="21"/>
                    </w:rPr>
                    <w:t>解题思路：</w:t>
                  </w:r>
                  <w:r>
                    <w:rPr>
                      <w:rFonts w:eastAsia="楷体"/>
                    </w:rPr>
                    <w:t>鸡雏影像比鸡蛋影像更清晰的原因在于：鸡雏位于鸡蛋内部，距离屏幕较近，且其本身体积较小、形状更为紧凑，当</w:t>
                  </w:r>
                  <w:r>
                    <w:rPr>
                      <w:rFonts w:eastAsia="楷体"/>
                    </w:rPr>
                    <w:t>B</w:t>
                  </w:r>
                  <w:r>
                    <w:rPr>
                      <w:rFonts w:eastAsia="楷体"/>
                    </w:rPr>
                    <w:t>灯开启后，两个光源同时照射，虽然会产生重叠光影，但由于鸡雏靠近屏幕，其遮挡区域的变化梯度更大，边缘投影更加锐利；同时，双光源增强了整体照度，提高了对比度和视觉清晰度，使得原本细微的内部结构</w:t>
                  </w:r>
                  <w:r>
                    <w:rPr>
                      <w:rFonts w:eastAsia="楷体"/>
                    </w:rPr>
                    <w:t>——</w:t>
                  </w:r>
                  <w:r>
                    <w:rPr>
                      <w:rFonts w:eastAsia="楷体"/>
                    </w:rPr>
                    <w:t>即鸡雏的影像</w:t>
                  </w:r>
                  <w:r>
                    <w:rPr>
                      <w:rFonts w:eastAsia="楷体"/>
                    </w:rPr>
                    <w:t>——</w:t>
                  </w:r>
                  <w:r>
                    <w:rPr>
                      <w:rFonts w:eastAsia="楷体"/>
                    </w:rPr>
                    <w:t>得以凸显并呈现更高清晰度。此外，人眼在亮度增加的情况下对细节分辨能力增强，也进一步强化了</w:t>
                  </w:r>
                  <w:r>
                    <w:rPr>
                      <w:rFonts w:eastAsia="楷体"/>
                    </w:rPr>
                    <w:t>“</w:t>
                  </w:r>
                  <w:r>
                    <w:rPr>
                      <w:rFonts w:eastAsia="楷体"/>
                    </w:rPr>
                    <w:t>更清晰</w:t>
                  </w:r>
                  <w:r>
                    <w:rPr>
                      <w:rFonts w:eastAsia="楷体"/>
                    </w:rPr>
                    <w:t>”</w:t>
                  </w:r>
                  <w:r>
                    <w:rPr>
                      <w:rFonts w:eastAsia="楷体"/>
                    </w:rPr>
                    <w:t>的观感。</w:t>
                  </w:r>
                </w:p>
              </w:tc>
            </w:tr>
            <w:tr w:rsidR="00B13ADF" w14:paraId="24971D82" w14:textId="77777777">
              <w:trPr>
                <w:jc w:val="center"/>
              </w:trPr>
              <w:tc>
                <w:tcPr>
                  <w:tcW w:w="1289" w:type="dxa"/>
                  <w:vMerge/>
                  <w:vAlign w:val="center"/>
                </w:tcPr>
                <w:p w14:paraId="42B13372" w14:textId="77777777" w:rsidR="00B13ADF" w:rsidRDefault="00B13ADF">
                  <w:pPr>
                    <w:snapToGrid w:val="0"/>
                    <w:spacing w:line="312" w:lineRule="auto"/>
                    <w:rPr>
                      <w:rFonts w:eastAsia="楷体"/>
                    </w:rPr>
                  </w:pPr>
                </w:p>
              </w:tc>
              <w:tc>
                <w:tcPr>
                  <w:tcW w:w="7859" w:type="dxa"/>
                  <w:vAlign w:val="center"/>
                </w:tcPr>
                <w:p w14:paraId="230F7F65" w14:textId="77777777" w:rsidR="00B13ADF" w:rsidRDefault="00000000">
                  <w:pPr>
                    <w:snapToGrid w:val="0"/>
                    <w:spacing w:line="312" w:lineRule="auto"/>
                    <w:rPr>
                      <w:rFonts w:eastAsia="楷体"/>
                      <w:szCs w:val="21"/>
                    </w:rPr>
                  </w:pPr>
                  <w:r>
                    <w:rPr>
                      <w:rFonts w:eastAsia="楷体"/>
                      <w:szCs w:val="21"/>
                    </w:rPr>
                    <w:t>方法：</w:t>
                  </w:r>
                  <w:r>
                    <w:rPr>
                      <w:rFonts w:eastAsia="楷体" w:hint="eastAsia"/>
                    </w:rPr>
                    <w:t>可从光源特性与成像清晰度关系分析：</w:t>
                  </w:r>
                  <w:r>
                    <w:rPr>
                      <w:rFonts w:eastAsia="楷体" w:hint="eastAsia"/>
                    </w:rPr>
                    <w:t>A</w:t>
                  </w:r>
                  <w:r>
                    <w:rPr>
                      <w:rFonts w:eastAsia="楷体" w:hint="eastAsia"/>
                    </w:rPr>
                    <w:t>灯单独照射时，鸡蛋作为大尺度遮挡物形成外轮廓影像；</w:t>
                  </w:r>
                  <w:r>
                    <w:rPr>
                      <w:rFonts w:eastAsia="楷体" w:hint="eastAsia"/>
                    </w:rPr>
                    <w:t>B</w:t>
                  </w:r>
                  <w:r>
                    <w:rPr>
                      <w:rFonts w:eastAsia="楷体" w:hint="eastAsia"/>
                    </w:rPr>
                    <w:t>灯开启后，鸡雏作为鸡蛋内部的次级遮挡物，因体积更小、与光源距离差异更显著，其遮挡形成的阴影区域光强衰减梯度更大，导致边缘对比度高于鸡蛋影像。同时，双光源从不同角度照射，鸡蛋半透明部分的漫反射光被增强，而鸡雏不透明部分对两束光均形成有效遮挡，使得内部影像在叠加光场中反而更易区分层次。</w:t>
                  </w:r>
                </w:p>
              </w:tc>
            </w:tr>
          </w:tbl>
          <w:p w14:paraId="5453D992" w14:textId="77777777" w:rsidR="00B13ADF" w:rsidRDefault="00000000">
            <w:pPr>
              <w:spacing w:line="360" w:lineRule="auto"/>
              <w:jc w:val="left"/>
              <w:textAlignment w:val="center"/>
              <w:rPr>
                <w:color w:val="FF0000"/>
                <w:szCs w:val="21"/>
              </w:rPr>
            </w:pPr>
            <w:r>
              <w:rPr>
                <w:color w:val="FF0000"/>
                <w:szCs w:val="21"/>
              </w:rPr>
              <w:t>【答案】光的直线传播</w:t>
            </w:r>
            <w:r>
              <w:rPr>
                <w:color w:val="FF0000"/>
                <w:szCs w:val="21"/>
              </w:rPr>
              <w:t xml:space="preserve">     </w:t>
            </w:r>
            <w:r>
              <w:rPr>
                <w:color w:val="FF0000"/>
                <w:szCs w:val="21"/>
              </w:rPr>
              <w:t>见解析</w:t>
            </w:r>
          </w:p>
          <w:p w14:paraId="2FCE8B9C" w14:textId="77777777" w:rsidR="00B13ADF" w:rsidRDefault="00000000">
            <w:pPr>
              <w:spacing w:line="360" w:lineRule="auto"/>
              <w:jc w:val="left"/>
              <w:textAlignment w:val="center"/>
              <w:rPr>
                <w:color w:val="FF0000"/>
                <w:szCs w:val="21"/>
              </w:rPr>
            </w:pPr>
            <w:r>
              <w:rPr>
                <w:color w:val="FF0000"/>
                <w:szCs w:val="21"/>
              </w:rPr>
              <w:t>【解析】</w:t>
            </w:r>
            <w:r>
              <w:rPr>
                <w:color w:val="FF0000"/>
                <w:szCs w:val="21"/>
              </w:rPr>
              <w:t>[1]</w:t>
            </w:r>
            <w:r>
              <w:rPr>
                <w:color w:val="FF0000"/>
                <w:szCs w:val="21"/>
              </w:rPr>
              <w:t>该现象利用的光学原理是光的直线传播。因为光在同种均匀介质中沿直线传播，</w:t>
            </w:r>
            <w:r>
              <w:rPr>
                <w:color w:val="FF0000"/>
                <w:szCs w:val="21"/>
              </w:rPr>
              <w:t>A</w:t>
            </w:r>
            <w:r>
              <w:rPr>
                <w:color w:val="FF0000"/>
                <w:szCs w:val="21"/>
              </w:rPr>
              <w:t>灯发出的光照射到鸡蛋上，鸡蛋阻挡了部分光线，从而在屏幕上形成鸡蛋的影像；</w:t>
            </w:r>
            <w:r>
              <w:rPr>
                <w:color w:val="FF0000"/>
                <w:szCs w:val="21"/>
              </w:rPr>
              <w:t>B</w:t>
            </w:r>
            <w:r>
              <w:rPr>
                <w:color w:val="FF0000"/>
                <w:szCs w:val="21"/>
              </w:rPr>
              <w:t>灯发出的光照射到鸡雏（假设鸡雏在鸡蛋内部</w:t>
            </w:r>
            <w:r>
              <w:rPr>
                <w:color w:val="FF0000"/>
                <w:szCs w:val="21"/>
              </w:rPr>
              <w:lastRenderedPageBreak/>
              <w:t>或相关位置）上，鸡雏阻挡光线，形成更清晰的鸡雏影像，这都是光沿直线传播的体现。</w:t>
            </w:r>
          </w:p>
          <w:p w14:paraId="21CEA3C9" w14:textId="77777777" w:rsidR="00B13ADF" w:rsidRDefault="00000000">
            <w:pPr>
              <w:spacing w:line="360" w:lineRule="auto"/>
              <w:jc w:val="left"/>
              <w:textAlignment w:val="center"/>
              <w:rPr>
                <w:rFonts w:ascii="宋体" w:hAnsi="宋体" w:hint="eastAsia"/>
                <w:color w:val="000000"/>
                <w:szCs w:val="21"/>
              </w:rPr>
            </w:pPr>
            <w:r>
              <w:rPr>
                <w:color w:val="FF0000"/>
                <w:szCs w:val="21"/>
              </w:rPr>
              <w:t>[2]</w:t>
            </w:r>
            <w:r>
              <w:rPr>
                <w:color w:val="FF0000"/>
                <w:szCs w:val="21"/>
              </w:rPr>
              <w:t>鸡雏影像比鸡蛋影像清晰的原因是鸡雏对光的阻挡作用更明显（或鸡雏的遮光性更好）。当打开</w:t>
            </w:r>
            <w:r>
              <w:rPr>
                <w:color w:val="FF0000"/>
                <w:szCs w:val="21"/>
              </w:rPr>
              <w:t>B</w:t>
            </w:r>
            <w:r>
              <w:rPr>
                <w:color w:val="FF0000"/>
                <w:szCs w:val="21"/>
              </w:rPr>
              <w:t>灯时，鸡雏能更有效地阻挡光线，使得形成的影像与周围的亮度对比更强烈，所以看起来更为清晰。</w:t>
            </w:r>
          </w:p>
        </w:tc>
      </w:tr>
      <w:tr w:rsidR="00B13ADF" w14:paraId="4EAB585B" w14:textId="77777777">
        <w:trPr>
          <w:trHeight w:val="595"/>
          <w:jc w:val="center"/>
        </w:trPr>
        <w:tc>
          <w:tcPr>
            <w:tcW w:w="10434" w:type="dxa"/>
            <w:shd w:val="clear" w:color="auto" w:fill="E0E0E0"/>
            <w:vAlign w:val="center"/>
          </w:tcPr>
          <w:p w14:paraId="0C12F771" w14:textId="77777777" w:rsidR="00B13ADF"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B13ADF" w14:paraId="7D94FB2D" w14:textId="77777777">
        <w:trPr>
          <w:trHeight w:val="176"/>
          <w:jc w:val="center"/>
        </w:trPr>
        <w:tc>
          <w:tcPr>
            <w:tcW w:w="10434" w:type="dxa"/>
            <w:vAlign w:val="center"/>
          </w:tcPr>
          <w:p w14:paraId="1E697EA4" w14:textId="77777777" w:rsidR="00B13ADF" w:rsidRDefault="00000000">
            <w:pPr>
              <w:spacing w:line="360" w:lineRule="auto"/>
              <w:jc w:val="left"/>
              <w:rPr>
                <w:color w:val="000000"/>
              </w:rPr>
            </w:pPr>
            <w:r>
              <w:t>1</w:t>
            </w:r>
            <w:r>
              <w:t>．</w:t>
            </w:r>
            <w:r>
              <w:rPr>
                <w:rFonts w:eastAsiaTheme="minorEastAsia"/>
                <w:b/>
                <w:color w:val="538135" w:themeColor="accent6" w:themeShade="BF"/>
                <w:szCs w:val="21"/>
              </w:rPr>
              <w:t>【新科技新情境】</w:t>
            </w:r>
            <w:r>
              <w:rPr>
                <w:color w:val="C00000"/>
              </w:rPr>
              <w:t>（</w:t>
            </w:r>
            <w:r>
              <w:rPr>
                <w:color w:val="C00000"/>
              </w:rPr>
              <w:t>2025·</w:t>
            </w:r>
            <w:r>
              <w:rPr>
                <w:color w:val="C00000"/>
              </w:rPr>
              <w:t>黑龙江卷）</w:t>
            </w:r>
            <w:r>
              <w:rPr>
                <w:color w:val="000000"/>
              </w:rPr>
              <w:t>如图是甘肃敦煌的塔式太阳能电站。电站周围安装有很多定日镜（即平面镜），可以根据太阳的位置变换角度，将太阳光集中照射在同一位置，利用太阳能来发电。下列光现象与定日镜工作原理相同的是（　　）</w:t>
            </w:r>
          </w:p>
          <w:p w14:paraId="502C1C6A" w14:textId="77777777" w:rsidR="00B13ADF" w:rsidRDefault="00000000">
            <w:pPr>
              <w:spacing w:line="360" w:lineRule="auto"/>
              <w:jc w:val="center"/>
              <w:textAlignment w:val="center"/>
              <w:rPr>
                <w:color w:val="000000"/>
              </w:rPr>
            </w:pPr>
            <w:r>
              <w:rPr>
                <w:noProof/>
                <w:color w:val="000000"/>
              </w:rPr>
              <w:drawing>
                <wp:inline distT="0" distB="0" distL="114300" distR="114300" wp14:anchorId="11974A3A" wp14:editId="74075D9F">
                  <wp:extent cx="1609725" cy="1352550"/>
                  <wp:effectExtent l="0" t="0" r="5715" b="3810"/>
                  <wp:docPr id="8" name="图片 8"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7V6g/H9M5v3NAx1ODbqMbQ=="/>
                          <pic:cNvPicPr>
                            <a:picLocks noChangeAspect="1"/>
                          </pic:cNvPicPr>
                        </pic:nvPicPr>
                        <pic:blipFill>
                          <a:blip r:embed="rId13"/>
                          <a:stretch>
                            <a:fillRect/>
                          </a:stretch>
                        </pic:blipFill>
                        <pic:spPr>
                          <a:xfrm>
                            <a:off x="0" y="0"/>
                            <a:ext cx="1609725" cy="1352550"/>
                          </a:xfrm>
                          <a:prstGeom prst="rect">
                            <a:avLst/>
                          </a:prstGeom>
                        </pic:spPr>
                      </pic:pic>
                    </a:graphicData>
                  </a:graphic>
                </wp:inline>
              </w:drawing>
            </w:r>
          </w:p>
          <w:p w14:paraId="474AE93F" w14:textId="77777777" w:rsidR="00B13ADF"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114300" distR="114300" wp14:anchorId="599F92B3" wp14:editId="59CBB345">
                  <wp:extent cx="1543050" cy="1019175"/>
                  <wp:effectExtent l="0" t="0" r="11430" b="1905"/>
                  <wp:docPr id="12" name="图片 12"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7V6g/H9M5v3NAx1ODbqMbQ=="/>
                          <pic:cNvPicPr>
                            <a:picLocks noChangeAspect="1"/>
                          </pic:cNvPicPr>
                        </pic:nvPicPr>
                        <pic:blipFill>
                          <a:blip r:embed="rId14"/>
                          <a:stretch>
                            <a:fillRect/>
                          </a:stretch>
                        </pic:blipFill>
                        <pic:spPr>
                          <a:xfrm>
                            <a:off x="0" y="0"/>
                            <a:ext cx="1543050" cy="1019175"/>
                          </a:xfrm>
                          <a:prstGeom prst="rect">
                            <a:avLst/>
                          </a:prstGeom>
                        </pic:spPr>
                      </pic:pic>
                    </a:graphicData>
                  </a:graphic>
                </wp:inline>
              </w:drawing>
            </w:r>
            <w:r>
              <w:rPr>
                <w:color w:val="000000"/>
              </w:rPr>
              <w:t>湖中倒影</w:t>
            </w:r>
            <w:r>
              <w:rPr>
                <w:color w:val="000000"/>
              </w:rPr>
              <w:t xml:space="preserve">   B. </w:t>
            </w:r>
            <w:r>
              <w:rPr>
                <w:noProof/>
                <w:color w:val="000000"/>
              </w:rPr>
              <w:drawing>
                <wp:inline distT="0" distB="0" distL="114300" distR="114300" wp14:anchorId="76A93A86" wp14:editId="55372C6D">
                  <wp:extent cx="1364615" cy="1085215"/>
                  <wp:effectExtent l="0" t="0" r="6985" b="12065"/>
                  <wp:docPr id="25" name="图片 25"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 7V6g/H9M5v3NAx1ODbqMbQ=="/>
                          <pic:cNvPicPr>
                            <a:picLocks noChangeAspect="1"/>
                          </pic:cNvPicPr>
                        </pic:nvPicPr>
                        <pic:blipFill>
                          <a:blip r:embed="rId15"/>
                          <a:stretch>
                            <a:fillRect/>
                          </a:stretch>
                        </pic:blipFill>
                        <pic:spPr>
                          <a:xfrm>
                            <a:off x="0" y="0"/>
                            <a:ext cx="1364615" cy="1085215"/>
                          </a:xfrm>
                          <a:prstGeom prst="rect">
                            <a:avLst/>
                          </a:prstGeom>
                        </pic:spPr>
                      </pic:pic>
                    </a:graphicData>
                  </a:graphic>
                </wp:inline>
              </w:drawing>
            </w:r>
            <w:r>
              <w:rPr>
                <w:color w:val="000000"/>
              </w:rPr>
              <w:t>水中</w:t>
            </w:r>
            <w:r>
              <w:rPr>
                <w:color w:val="000000"/>
              </w:rPr>
              <w:t>“</w:t>
            </w:r>
            <w:r>
              <w:rPr>
                <w:color w:val="000000"/>
              </w:rPr>
              <w:t>弯筷</w:t>
            </w:r>
            <w:r>
              <w:rPr>
                <w:color w:val="000000"/>
              </w:rPr>
              <w:t>”</w:t>
            </w:r>
          </w:p>
          <w:p w14:paraId="1FE2EE74" w14:textId="77777777" w:rsidR="00B13ADF"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114300" distR="114300" wp14:anchorId="40B03447" wp14:editId="42D26A19">
                  <wp:extent cx="1181100" cy="1219200"/>
                  <wp:effectExtent l="0" t="0" r="7620" b="0"/>
                  <wp:docPr id="100023" name="图片 100023"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7V6g/H9M5v3NAx1ODbqMbQ=="/>
                          <pic:cNvPicPr>
                            <a:picLocks noChangeAspect="1"/>
                          </pic:cNvPicPr>
                        </pic:nvPicPr>
                        <pic:blipFill>
                          <a:blip r:embed="rId16"/>
                          <a:stretch>
                            <a:fillRect/>
                          </a:stretch>
                        </pic:blipFill>
                        <pic:spPr>
                          <a:xfrm>
                            <a:off x="0" y="0"/>
                            <a:ext cx="1181100" cy="1219200"/>
                          </a:xfrm>
                          <a:prstGeom prst="rect">
                            <a:avLst/>
                          </a:prstGeom>
                        </pic:spPr>
                      </pic:pic>
                    </a:graphicData>
                  </a:graphic>
                </wp:inline>
              </w:drawing>
            </w:r>
            <w:r>
              <w:rPr>
                <w:color w:val="000000"/>
              </w:rPr>
              <w:t>墙上手影</w:t>
            </w:r>
            <w:r>
              <w:rPr>
                <w:color w:val="000000"/>
              </w:rPr>
              <w:t xml:space="preserve">       D. </w:t>
            </w:r>
            <w:r>
              <w:rPr>
                <w:noProof/>
                <w:color w:val="000000"/>
              </w:rPr>
              <w:drawing>
                <wp:inline distT="0" distB="0" distL="114300" distR="114300" wp14:anchorId="1D3D26E9" wp14:editId="4E0A8CB7">
                  <wp:extent cx="1370965" cy="1050925"/>
                  <wp:effectExtent l="0" t="0" r="635" b="635"/>
                  <wp:docPr id="100025" name="图片 100025"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7V6g/H9M5v3NAx1ODbqMbQ=="/>
                          <pic:cNvPicPr>
                            <a:picLocks noChangeAspect="1"/>
                          </pic:cNvPicPr>
                        </pic:nvPicPr>
                        <pic:blipFill>
                          <a:blip r:embed="rId17"/>
                          <a:stretch>
                            <a:fillRect/>
                          </a:stretch>
                        </pic:blipFill>
                        <pic:spPr>
                          <a:xfrm>
                            <a:off x="0" y="0"/>
                            <a:ext cx="1370965" cy="1050925"/>
                          </a:xfrm>
                          <a:prstGeom prst="rect">
                            <a:avLst/>
                          </a:prstGeom>
                        </pic:spPr>
                      </pic:pic>
                    </a:graphicData>
                  </a:graphic>
                </wp:inline>
              </w:drawing>
            </w:r>
            <w:r>
              <w:rPr>
                <w:color w:val="000000"/>
              </w:rPr>
              <w:t>树下光斑</w:t>
            </w:r>
          </w:p>
          <w:tbl>
            <w:tblPr>
              <w:tblStyle w:val="a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9"/>
              <w:gridCol w:w="7859"/>
            </w:tblGrid>
            <w:tr w:rsidR="00B13ADF" w14:paraId="5721E6C9" w14:textId="77777777">
              <w:trPr>
                <w:jc w:val="center"/>
              </w:trPr>
              <w:tc>
                <w:tcPr>
                  <w:tcW w:w="1289" w:type="dxa"/>
                  <w:vAlign w:val="center"/>
                </w:tcPr>
                <w:p w14:paraId="5FE2A670" w14:textId="77777777" w:rsidR="00B13ADF" w:rsidRDefault="00000000">
                  <w:pPr>
                    <w:snapToGrid w:val="0"/>
                    <w:spacing w:line="312" w:lineRule="auto"/>
                    <w:rPr>
                      <w:rFonts w:eastAsia="楷体"/>
                    </w:rPr>
                  </w:pPr>
                  <w:r>
                    <w:rPr>
                      <w:rFonts w:eastAsia="楷体"/>
                    </w:rPr>
                    <w:t>考查知识</w:t>
                  </w:r>
                </w:p>
              </w:tc>
              <w:tc>
                <w:tcPr>
                  <w:tcW w:w="7859" w:type="dxa"/>
                  <w:vAlign w:val="center"/>
                </w:tcPr>
                <w:p w14:paraId="15180FC6" w14:textId="77777777" w:rsidR="00B13ADF" w:rsidRDefault="00000000">
                  <w:pPr>
                    <w:snapToGrid w:val="0"/>
                    <w:spacing w:line="312" w:lineRule="auto"/>
                    <w:rPr>
                      <w:rFonts w:eastAsia="楷体"/>
                    </w:rPr>
                  </w:pPr>
                  <w:r>
                    <w:rPr>
                      <w:rFonts w:eastAsia="楷体"/>
                    </w:rPr>
                    <w:t>光的反射、光的折射以及光的直线传播的现象</w:t>
                  </w:r>
                </w:p>
              </w:tc>
            </w:tr>
            <w:tr w:rsidR="00B13ADF" w14:paraId="4304CEC9" w14:textId="77777777">
              <w:trPr>
                <w:jc w:val="center"/>
              </w:trPr>
              <w:tc>
                <w:tcPr>
                  <w:tcW w:w="1289" w:type="dxa"/>
                  <w:vMerge w:val="restart"/>
                  <w:vAlign w:val="center"/>
                </w:tcPr>
                <w:p w14:paraId="4A9F8E47" w14:textId="77777777" w:rsidR="00B13ADF" w:rsidRDefault="00000000">
                  <w:pPr>
                    <w:snapToGrid w:val="0"/>
                    <w:spacing w:line="312" w:lineRule="auto"/>
                    <w:rPr>
                      <w:rFonts w:eastAsia="楷体"/>
                    </w:rPr>
                  </w:pPr>
                  <w:r>
                    <w:rPr>
                      <w:rFonts w:eastAsia="楷体"/>
                    </w:rPr>
                    <w:t>命题解读</w:t>
                  </w:r>
                </w:p>
              </w:tc>
              <w:tc>
                <w:tcPr>
                  <w:tcW w:w="7859" w:type="dxa"/>
                  <w:vAlign w:val="center"/>
                </w:tcPr>
                <w:p w14:paraId="66220ACA" w14:textId="77777777" w:rsidR="00B13ADF" w:rsidRDefault="00000000">
                  <w:pPr>
                    <w:snapToGrid w:val="0"/>
                    <w:spacing w:line="312" w:lineRule="auto"/>
                    <w:rPr>
                      <w:rFonts w:eastAsia="楷体"/>
                    </w:rPr>
                  </w:pPr>
                  <w:r>
                    <w:rPr>
                      <w:rFonts w:eastAsia="楷体"/>
                    </w:rPr>
                    <w:t>命题意图：</w:t>
                  </w:r>
                  <w:r>
                    <w:rPr>
                      <w:rFonts w:eastAsia="楷体"/>
                      <w:color w:val="000000" w:themeColor="text1"/>
                    </w:rPr>
                    <w:t>本题考查学生对光的反射现象及应用的理解，特别是平面镜反射原理在生活中的体现。通过敦煌塔式太阳能电站情境，引导学生结合物理知识与科技应用，考查其辨析光现象本质的能力。</w:t>
                  </w:r>
                </w:p>
              </w:tc>
            </w:tr>
            <w:tr w:rsidR="00B13ADF" w14:paraId="1F293E6B" w14:textId="77777777">
              <w:trPr>
                <w:jc w:val="center"/>
              </w:trPr>
              <w:tc>
                <w:tcPr>
                  <w:tcW w:w="1289" w:type="dxa"/>
                  <w:vMerge/>
                  <w:vAlign w:val="center"/>
                </w:tcPr>
                <w:p w14:paraId="2A7DC1F9" w14:textId="77777777" w:rsidR="00B13ADF" w:rsidRDefault="00B13ADF">
                  <w:pPr>
                    <w:snapToGrid w:val="0"/>
                    <w:spacing w:line="312" w:lineRule="auto"/>
                    <w:rPr>
                      <w:rFonts w:eastAsia="楷体"/>
                    </w:rPr>
                  </w:pPr>
                </w:p>
              </w:tc>
              <w:tc>
                <w:tcPr>
                  <w:tcW w:w="7859" w:type="dxa"/>
                  <w:vAlign w:val="center"/>
                </w:tcPr>
                <w:p w14:paraId="358735D7" w14:textId="77777777" w:rsidR="00B13ADF" w:rsidRDefault="00000000">
                  <w:pPr>
                    <w:snapToGrid w:val="0"/>
                    <w:spacing w:line="312" w:lineRule="auto"/>
                    <w:rPr>
                      <w:rFonts w:eastAsia="楷体"/>
                    </w:rPr>
                  </w:pPr>
                  <w:r>
                    <w:rPr>
                      <w:rFonts w:eastAsia="楷体"/>
                    </w:rPr>
                    <w:t>解题思路：</w:t>
                  </w:r>
                  <w:r>
                    <w:rPr>
                      <w:rFonts w:eastAsia="楷体"/>
                      <w:color w:val="000000" w:themeColor="text1"/>
                    </w:rPr>
                    <w:t>题目中定日镜是平面镜，通过调整角度反射太阳光到固定位置，利用光的反射原理，正确选项应属光的反射现象，需区分选项中光的反射、折射等现象。</w:t>
                  </w:r>
                </w:p>
              </w:tc>
            </w:tr>
          </w:tbl>
          <w:p w14:paraId="0C4C4306" w14:textId="77777777" w:rsidR="00B13ADF" w:rsidRDefault="00000000">
            <w:pPr>
              <w:spacing w:line="360" w:lineRule="auto"/>
              <w:textAlignment w:val="center"/>
              <w:rPr>
                <w:color w:val="FF0000"/>
              </w:rPr>
            </w:pPr>
            <w:r>
              <w:rPr>
                <w:color w:val="FF0000"/>
              </w:rPr>
              <w:t>【答案】</w:t>
            </w:r>
            <w:r>
              <w:rPr>
                <w:color w:val="FF0000"/>
              </w:rPr>
              <w:t>A</w:t>
            </w:r>
          </w:p>
          <w:p w14:paraId="64B400D7" w14:textId="77777777" w:rsidR="00B13ADF" w:rsidRDefault="00000000">
            <w:pPr>
              <w:spacing w:line="360" w:lineRule="auto"/>
              <w:jc w:val="left"/>
              <w:textAlignment w:val="center"/>
              <w:rPr>
                <w:color w:val="FF0000"/>
              </w:rPr>
            </w:pPr>
            <w:r>
              <w:rPr>
                <w:color w:val="FF0000"/>
              </w:rPr>
              <w:t>【解析】根据题意可知，定日镜的原理为光的反射。</w:t>
            </w:r>
          </w:p>
          <w:p w14:paraId="689112C4" w14:textId="77777777" w:rsidR="00B13ADF" w:rsidRDefault="00000000">
            <w:pPr>
              <w:spacing w:line="360" w:lineRule="auto"/>
              <w:jc w:val="left"/>
              <w:textAlignment w:val="center"/>
              <w:rPr>
                <w:color w:val="FF0000"/>
              </w:rPr>
            </w:pPr>
            <w:r>
              <w:rPr>
                <w:rFonts w:eastAsia="Times New Roman"/>
                <w:color w:val="FF0000"/>
              </w:rPr>
              <w:t>A．</w:t>
            </w:r>
            <w:r>
              <w:rPr>
                <w:color w:val="FF0000"/>
              </w:rPr>
              <w:t>湖中倒影属于平面镜成像，原理为光的反射，故</w:t>
            </w:r>
            <w:r>
              <w:rPr>
                <w:rFonts w:eastAsia="Times New Roman"/>
                <w:color w:val="FF0000"/>
              </w:rPr>
              <w:t>A</w:t>
            </w:r>
            <w:r>
              <w:rPr>
                <w:color w:val="FF0000"/>
              </w:rPr>
              <w:t>符合题意；</w:t>
            </w:r>
          </w:p>
          <w:p w14:paraId="2089E12A" w14:textId="77777777" w:rsidR="00B13ADF" w:rsidRDefault="00000000">
            <w:pPr>
              <w:spacing w:line="360" w:lineRule="auto"/>
              <w:jc w:val="left"/>
              <w:textAlignment w:val="center"/>
              <w:rPr>
                <w:color w:val="FF0000"/>
              </w:rPr>
            </w:pPr>
            <w:r>
              <w:rPr>
                <w:rFonts w:eastAsia="Times New Roman"/>
                <w:color w:val="FF0000"/>
              </w:rPr>
              <w:lastRenderedPageBreak/>
              <w:t>B．</w:t>
            </w:r>
            <w:r>
              <w:rPr>
                <w:color w:val="FF0000"/>
              </w:rPr>
              <w:t>水中</w:t>
            </w:r>
            <w:r>
              <w:rPr>
                <w:color w:val="FF0000"/>
              </w:rPr>
              <w:t>“</w:t>
            </w:r>
            <w:r>
              <w:rPr>
                <w:color w:val="FF0000"/>
              </w:rPr>
              <w:t>弯筷</w:t>
            </w:r>
            <w:r>
              <w:rPr>
                <w:color w:val="FF0000"/>
              </w:rPr>
              <w:t>”</w:t>
            </w:r>
            <w:r>
              <w:rPr>
                <w:color w:val="FF0000"/>
              </w:rPr>
              <w:t>是由于光的折射形成的，故</w:t>
            </w:r>
            <w:r>
              <w:rPr>
                <w:rFonts w:eastAsia="Times New Roman"/>
                <w:color w:val="FF0000"/>
              </w:rPr>
              <w:t>B</w:t>
            </w:r>
            <w:r>
              <w:rPr>
                <w:color w:val="FF0000"/>
              </w:rPr>
              <w:t>不符合题意；</w:t>
            </w:r>
          </w:p>
          <w:p w14:paraId="648FDAAD" w14:textId="77777777" w:rsidR="00B13ADF" w:rsidRDefault="00000000">
            <w:pPr>
              <w:spacing w:line="360" w:lineRule="auto"/>
              <w:jc w:val="left"/>
              <w:textAlignment w:val="center"/>
              <w:rPr>
                <w:color w:val="FF0000"/>
              </w:rPr>
            </w:pPr>
            <w:r>
              <w:rPr>
                <w:rFonts w:eastAsia="Times New Roman"/>
                <w:color w:val="FF0000"/>
              </w:rPr>
              <w:t>C．</w:t>
            </w:r>
            <w:r>
              <w:rPr>
                <w:color w:val="FF0000"/>
              </w:rPr>
              <w:t>墙上手影是由于光沿直线传播形成的，故</w:t>
            </w:r>
            <w:r>
              <w:rPr>
                <w:rFonts w:eastAsia="Times New Roman"/>
                <w:color w:val="FF0000"/>
              </w:rPr>
              <w:t>C</w:t>
            </w:r>
            <w:r>
              <w:rPr>
                <w:color w:val="FF0000"/>
              </w:rPr>
              <w:t>不符合题意；</w:t>
            </w:r>
          </w:p>
          <w:p w14:paraId="7DC5178E" w14:textId="77777777" w:rsidR="00B13ADF" w:rsidRDefault="00000000">
            <w:pPr>
              <w:spacing w:line="360" w:lineRule="auto"/>
              <w:jc w:val="left"/>
              <w:textAlignment w:val="center"/>
              <w:rPr>
                <w:color w:val="FF0000"/>
              </w:rPr>
            </w:pPr>
            <w:r>
              <w:rPr>
                <w:rFonts w:eastAsia="Times New Roman"/>
                <w:color w:val="FF0000"/>
              </w:rPr>
              <w:t>D．</w:t>
            </w:r>
            <w:r>
              <w:rPr>
                <w:color w:val="FF0000"/>
              </w:rPr>
              <w:t>树下光斑由于光沿直线传播形成的，故</w:t>
            </w:r>
            <w:r>
              <w:rPr>
                <w:rFonts w:eastAsia="Times New Roman"/>
                <w:color w:val="FF0000"/>
              </w:rPr>
              <w:t>D</w:t>
            </w:r>
            <w:r>
              <w:rPr>
                <w:color w:val="FF0000"/>
              </w:rPr>
              <w:t>不符合题意。</w:t>
            </w:r>
          </w:p>
          <w:p w14:paraId="0D259455" w14:textId="77777777" w:rsidR="00B13ADF" w:rsidRDefault="00000000">
            <w:pPr>
              <w:spacing w:line="360" w:lineRule="auto"/>
              <w:jc w:val="left"/>
              <w:textAlignment w:val="center"/>
              <w:rPr>
                <w:color w:val="FF0000"/>
              </w:rPr>
            </w:pPr>
            <w:r>
              <w:rPr>
                <w:color w:val="FF0000"/>
              </w:rPr>
              <w:t>故选</w:t>
            </w:r>
            <w:r>
              <w:rPr>
                <w:rFonts w:eastAsia="Times New Roman"/>
                <w:color w:val="FF0000"/>
              </w:rPr>
              <w:t>A</w:t>
            </w:r>
            <w:r>
              <w:rPr>
                <w:color w:val="FF0000"/>
              </w:rPr>
              <w:t>。</w:t>
            </w:r>
          </w:p>
          <w:p w14:paraId="75B82A29" w14:textId="77777777" w:rsidR="00B13ADF" w:rsidRDefault="00000000">
            <w:pPr>
              <w:spacing w:line="360" w:lineRule="auto"/>
              <w:jc w:val="left"/>
              <w:textAlignment w:val="center"/>
              <w:rPr>
                <w:color w:val="000000"/>
              </w:rPr>
            </w:pPr>
            <w:r>
              <w:t>2</w:t>
            </w:r>
            <w:r>
              <w:t>．</w:t>
            </w:r>
            <w:r>
              <w:rPr>
                <w:rFonts w:eastAsiaTheme="minorEastAsia"/>
                <w:b/>
                <w:color w:val="538135" w:themeColor="accent6" w:themeShade="BF"/>
                <w:szCs w:val="21"/>
              </w:rPr>
              <w:t>【结合生活场景考查光污染】</w:t>
            </w:r>
            <w:r>
              <w:rPr>
                <w:color w:val="C00000"/>
              </w:rPr>
              <w:t>（</w:t>
            </w:r>
            <w:r>
              <w:rPr>
                <w:color w:val="C00000"/>
              </w:rPr>
              <w:t>2025·</w:t>
            </w:r>
            <w:r>
              <w:rPr>
                <w:color w:val="C00000"/>
              </w:rPr>
              <w:t>广西）</w:t>
            </w:r>
            <w:r>
              <w:rPr>
                <w:color w:val="000000"/>
              </w:rPr>
              <w:t>我们应该警惕</w:t>
            </w:r>
            <w:r>
              <w:rPr>
                <w:color w:val="000000"/>
              </w:rPr>
              <w:t>“</w:t>
            </w:r>
            <w:r>
              <w:rPr>
                <w:color w:val="000000"/>
              </w:rPr>
              <w:t>光污染</w:t>
            </w:r>
            <w:r>
              <w:rPr>
                <w:color w:val="000000"/>
              </w:rPr>
              <w:t>”</w:t>
            </w:r>
            <w:r>
              <w:rPr>
                <w:color w:val="000000"/>
              </w:rPr>
              <w:t>。请在图中画出太阳光线</w:t>
            </w:r>
            <w:r>
              <w:rPr>
                <w:rFonts w:eastAsia="Times New Roman"/>
                <w:color w:val="000000"/>
              </w:rPr>
              <w:t>A</w:t>
            </w:r>
            <w:r>
              <w:rPr>
                <w:color w:val="000000"/>
              </w:rPr>
              <w:t>、</w:t>
            </w:r>
            <w:r>
              <w:rPr>
                <w:rFonts w:eastAsia="Times New Roman"/>
                <w:color w:val="000000"/>
              </w:rPr>
              <w:t>B</w:t>
            </w:r>
            <w:r>
              <w:rPr>
                <w:color w:val="000000"/>
              </w:rPr>
              <w:t>照射到玻璃幕墙后的反射光线。</w:t>
            </w:r>
          </w:p>
          <w:p w14:paraId="35366A52" w14:textId="77777777" w:rsidR="00B13ADF" w:rsidRDefault="00000000">
            <w:pPr>
              <w:spacing w:line="360" w:lineRule="auto"/>
              <w:jc w:val="center"/>
              <w:textAlignment w:val="center"/>
              <w:rPr>
                <w:color w:val="000000"/>
              </w:rPr>
            </w:pPr>
            <w:r>
              <w:rPr>
                <w:noProof/>
                <w:color w:val="000000"/>
              </w:rPr>
              <w:drawing>
                <wp:inline distT="0" distB="0" distL="114300" distR="114300" wp14:anchorId="05C51AAE" wp14:editId="759D42A6">
                  <wp:extent cx="1562100" cy="1495425"/>
                  <wp:effectExtent l="0" t="0" r="7620" b="13335"/>
                  <wp:docPr id="13" name="图片 13"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7V6g/H9M5v3NAx1ODbqMbQ=="/>
                          <pic:cNvPicPr>
                            <a:picLocks noChangeAspect="1"/>
                          </pic:cNvPicPr>
                        </pic:nvPicPr>
                        <pic:blipFill>
                          <a:blip r:embed="rId18"/>
                          <a:stretch>
                            <a:fillRect/>
                          </a:stretch>
                        </pic:blipFill>
                        <pic:spPr>
                          <a:xfrm>
                            <a:off x="0" y="0"/>
                            <a:ext cx="1562100" cy="1495425"/>
                          </a:xfrm>
                          <a:prstGeom prst="rect">
                            <a:avLst/>
                          </a:prstGeom>
                        </pic:spPr>
                      </pic:pic>
                    </a:graphicData>
                  </a:graphic>
                </wp:inline>
              </w:drawing>
            </w:r>
          </w:p>
          <w:tbl>
            <w:tblPr>
              <w:tblStyle w:val="a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9"/>
              <w:gridCol w:w="7859"/>
            </w:tblGrid>
            <w:tr w:rsidR="00B13ADF" w14:paraId="70C21396" w14:textId="77777777">
              <w:trPr>
                <w:jc w:val="center"/>
              </w:trPr>
              <w:tc>
                <w:tcPr>
                  <w:tcW w:w="1289" w:type="dxa"/>
                  <w:vAlign w:val="center"/>
                </w:tcPr>
                <w:p w14:paraId="03999659" w14:textId="77777777" w:rsidR="00B13ADF" w:rsidRDefault="00000000">
                  <w:pPr>
                    <w:snapToGrid w:val="0"/>
                    <w:spacing w:line="312" w:lineRule="auto"/>
                    <w:rPr>
                      <w:rFonts w:eastAsia="楷体"/>
                    </w:rPr>
                  </w:pPr>
                  <w:r>
                    <w:rPr>
                      <w:rFonts w:eastAsia="楷体"/>
                    </w:rPr>
                    <w:t>考查知识</w:t>
                  </w:r>
                </w:p>
              </w:tc>
              <w:tc>
                <w:tcPr>
                  <w:tcW w:w="7859" w:type="dxa"/>
                  <w:vAlign w:val="center"/>
                </w:tcPr>
                <w:p w14:paraId="36297D8B" w14:textId="77777777" w:rsidR="00B13ADF" w:rsidRDefault="00000000">
                  <w:pPr>
                    <w:snapToGrid w:val="0"/>
                    <w:spacing w:line="312" w:lineRule="auto"/>
                    <w:rPr>
                      <w:rFonts w:eastAsia="楷体"/>
                    </w:rPr>
                  </w:pPr>
                  <w:r>
                    <w:rPr>
                      <w:rFonts w:eastAsia="楷体" w:hint="eastAsia"/>
                    </w:rPr>
                    <w:t>光的反射、光污染</w:t>
                  </w:r>
                </w:p>
              </w:tc>
            </w:tr>
            <w:tr w:rsidR="00B13ADF" w14:paraId="4B2D3624" w14:textId="77777777">
              <w:trPr>
                <w:jc w:val="center"/>
              </w:trPr>
              <w:tc>
                <w:tcPr>
                  <w:tcW w:w="1289" w:type="dxa"/>
                  <w:vMerge w:val="restart"/>
                  <w:vAlign w:val="center"/>
                </w:tcPr>
                <w:p w14:paraId="60765661" w14:textId="77777777" w:rsidR="00B13ADF" w:rsidRDefault="00000000">
                  <w:pPr>
                    <w:snapToGrid w:val="0"/>
                    <w:spacing w:line="312" w:lineRule="auto"/>
                    <w:rPr>
                      <w:rFonts w:eastAsia="楷体"/>
                    </w:rPr>
                  </w:pPr>
                  <w:r>
                    <w:rPr>
                      <w:rFonts w:eastAsia="楷体"/>
                    </w:rPr>
                    <w:t>命题解读</w:t>
                  </w:r>
                </w:p>
              </w:tc>
              <w:tc>
                <w:tcPr>
                  <w:tcW w:w="7859" w:type="dxa"/>
                  <w:vAlign w:val="center"/>
                </w:tcPr>
                <w:p w14:paraId="36DCAEDD" w14:textId="77777777" w:rsidR="00B13ADF" w:rsidRDefault="00000000">
                  <w:pPr>
                    <w:snapToGrid w:val="0"/>
                    <w:spacing w:line="312" w:lineRule="auto"/>
                    <w:rPr>
                      <w:rFonts w:eastAsia="楷体"/>
                    </w:rPr>
                  </w:pPr>
                  <w:r>
                    <w:rPr>
                      <w:rFonts w:eastAsia="楷体"/>
                    </w:rPr>
                    <w:t>命题意图：</w:t>
                  </w:r>
                  <w:r>
                    <w:rPr>
                      <w:rFonts w:eastAsia="楷体"/>
                      <w:color w:val="000000" w:themeColor="text1"/>
                    </w:rPr>
                    <w:t>本题以</w:t>
                  </w:r>
                  <w:r>
                    <w:rPr>
                      <w:rFonts w:eastAsia="楷体"/>
                      <w:color w:val="000000" w:themeColor="text1"/>
                    </w:rPr>
                    <w:t>“</w:t>
                  </w:r>
                  <w:r>
                    <w:rPr>
                      <w:rFonts w:eastAsia="楷体"/>
                      <w:color w:val="000000" w:themeColor="text1"/>
                    </w:rPr>
                    <w:t>光污染</w:t>
                  </w:r>
                  <w:r>
                    <w:rPr>
                      <w:rFonts w:eastAsia="楷体"/>
                      <w:color w:val="000000" w:themeColor="text1"/>
                    </w:rPr>
                    <w:t>”</w:t>
                  </w:r>
                  <w:r>
                    <w:rPr>
                      <w:rFonts w:eastAsia="楷体"/>
                      <w:color w:val="000000" w:themeColor="text1"/>
                    </w:rPr>
                    <w:t>为背景，考查学生对光的反射定律的理解与应用，体现物理知识与生活联系。通过真实情境，引导学生关注环境问题，增强责任感。题目要求在图中画出太阳光线经玻璃幕墙反射后的光线，检验学生对入射角等于反射角规律的掌握、法线作法、反射角与入射角关系判断及作图能力。强调科学观念、思维与社会责任融合，符合初中物理课程核心素养要求。</w:t>
                  </w:r>
                </w:p>
              </w:tc>
            </w:tr>
            <w:tr w:rsidR="00B13ADF" w14:paraId="7F5DA7EB" w14:textId="77777777">
              <w:trPr>
                <w:jc w:val="center"/>
              </w:trPr>
              <w:tc>
                <w:tcPr>
                  <w:tcW w:w="1289" w:type="dxa"/>
                  <w:vMerge/>
                  <w:vAlign w:val="center"/>
                </w:tcPr>
                <w:p w14:paraId="2082E576" w14:textId="77777777" w:rsidR="00B13ADF" w:rsidRDefault="00B13ADF">
                  <w:pPr>
                    <w:snapToGrid w:val="0"/>
                    <w:spacing w:line="312" w:lineRule="auto"/>
                    <w:rPr>
                      <w:rFonts w:eastAsia="楷体"/>
                    </w:rPr>
                  </w:pPr>
                </w:p>
              </w:tc>
              <w:tc>
                <w:tcPr>
                  <w:tcW w:w="7859" w:type="dxa"/>
                  <w:vAlign w:val="center"/>
                </w:tcPr>
                <w:p w14:paraId="58A9A64C" w14:textId="77777777" w:rsidR="00B13ADF" w:rsidRDefault="00000000">
                  <w:pPr>
                    <w:snapToGrid w:val="0"/>
                    <w:spacing w:line="312" w:lineRule="auto"/>
                    <w:rPr>
                      <w:rFonts w:eastAsia="楷体"/>
                    </w:rPr>
                  </w:pPr>
                  <w:r>
                    <w:rPr>
                      <w:rFonts w:eastAsia="楷体"/>
                    </w:rPr>
                    <w:t>解题思路：</w:t>
                  </w:r>
                  <w:r>
                    <w:rPr>
                      <w:rFonts w:eastAsia="楷体"/>
                      <w:color w:val="000000" w:themeColor="text1"/>
                    </w:rPr>
                    <w:t>明确入射光线为太阳光</w:t>
                  </w:r>
                  <w:r>
                    <w:rPr>
                      <w:rFonts w:eastAsia="楷体"/>
                      <w:color w:val="000000" w:themeColor="text1"/>
                    </w:rPr>
                    <w:t>A</w:t>
                  </w:r>
                  <w:r>
                    <w:rPr>
                      <w:rFonts w:eastAsia="楷体"/>
                      <w:color w:val="000000" w:themeColor="text1"/>
                    </w:rPr>
                    <w:t>和</w:t>
                  </w:r>
                  <w:r>
                    <w:rPr>
                      <w:rFonts w:eastAsia="楷体"/>
                      <w:color w:val="000000" w:themeColor="text1"/>
                    </w:rPr>
                    <w:t>B</w:t>
                  </w:r>
                  <w:r>
                    <w:rPr>
                      <w:rFonts w:eastAsia="楷体"/>
                      <w:color w:val="000000" w:themeColor="text1"/>
                    </w:rPr>
                    <w:t>，照射到可视为光滑平面的玻璃幕墙，发生镜面反射。依据光的反射定律，反射角等于入射角，反射、入射光线和法线共面且分居法线两侧。先在入射点作垂直于玻璃幕墙的法线，再用量角器测入射角大小，在法线另一侧以相同角度作反射光线，光线用带箭头实线、法线用虚线表示。两束光线照射位置不同，需分别作图。反射光线可能造成光污染，呼应题干警示意义。作图要规范准确，体现科学性和严谨性。</w:t>
                  </w:r>
                  <w:r>
                    <w:rPr>
                      <w:rFonts w:eastAsia="楷体"/>
                      <w:color w:val="000000" w:themeColor="text1"/>
                    </w:rPr>
                    <w:t xml:space="preserve"> </w:t>
                  </w:r>
                </w:p>
              </w:tc>
            </w:tr>
            <w:tr w:rsidR="00B13ADF" w14:paraId="210899A4" w14:textId="77777777">
              <w:trPr>
                <w:jc w:val="center"/>
              </w:trPr>
              <w:tc>
                <w:tcPr>
                  <w:tcW w:w="1289" w:type="dxa"/>
                  <w:vMerge/>
                  <w:vAlign w:val="center"/>
                </w:tcPr>
                <w:p w14:paraId="46FFDB4E" w14:textId="77777777" w:rsidR="00B13ADF" w:rsidRDefault="00B13ADF">
                  <w:pPr>
                    <w:snapToGrid w:val="0"/>
                    <w:spacing w:line="312" w:lineRule="auto"/>
                    <w:rPr>
                      <w:rFonts w:eastAsia="楷体"/>
                    </w:rPr>
                  </w:pPr>
                </w:p>
              </w:tc>
              <w:tc>
                <w:tcPr>
                  <w:tcW w:w="7859" w:type="dxa"/>
                  <w:vAlign w:val="center"/>
                </w:tcPr>
                <w:p w14:paraId="608D1FC4" w14:textId="77777777" w:rsidR="00B13ADF" w:rsidRDefault="00000000">
                  <w:pPr>
                    <w:snapToGrid w:val="0"/>
                    <w:spacing w:line="312" w:lineRule="auto"/>
                    <w:rPr>
                      <w:rFonts w:eastAsia="楷体"/>
                    </w:rPr>
                  </w:pPr>
                  <w:r>
                    <w:rPr>
                      <w:rFonts w:eastAsia="楷体"/>
                      <w:color w:val="000000" w:themeColor="text1"/>
                    </w:rPr>
                    <w:t>方法：以玻璃幕墙为反射面，分别作出光线</w:t>
                  </w:r>
                  <w:r>
                    <w:rPr>
                      <w:rFonts w:eastAsia="楷体"/>
                      <w:color w:val="000000" w:themeColor="text1"/>
                    </w:rPr>
                    <w:t>A</w:t>
                  </w:r>
                  <w:r>
                    <w:rPr>
                      <w:rFonts w:eastAsia="楷体"/>
                      <w:color w:val="000000" w:themeColor="text1"/>
                    </w:rPr>
                    <w:t>和</w:t>
                  </w:r>
                  <w:r>
                    <w:rPr>
                      <w:rFonts w:eastAsia="楷体"/>
                      <w:color w:val="000000" w:themeColor="text1"/>
                    </w:rPr>
                    <w:t>B</w:t>
                  </w:r>
                  <w:r>
                    <w:rPr>
                      <w:rFonts w:eastAsia="楷体"/>
                      <w:color w:val="000000" w:themeColor="text1"/>
                    </w:rPr>
                    <w:t>的入射点，过入射点作垂直于幕墙的法线，测量入射角，再在法线另一侧对称位置画出反射光线，确保反射角等于入射角。光线</w:t>
                  </w:r>
                  <w:r>
                    <w:rPr>
                      <w:rFonts w:eastAsia="楷体"/>
                      <w:color w:val="000000" w:themeColor="text1"/>
                    </w:rPr>
                    <w:t>A</w:t>
                  </w:r>
                  <w:r>
                    <w:rPr>
                      <w:rFonts w:eastAsia="楷体"/>
                      <w:color w:val="000000" w:themeColor="text1"/>
                    </w:rPr>
                    <w:t>的反射光线应向上偏转，避免直射居民楼；光线</w:t>
                  </w:r>
                  <w:r>
                    <w:rPr>
                      <w:rFonts w:eastAsia="楷体"/>
                      <w:color w:val="000000" w:themeColor="text1"/>
                    </w:rPr>
                    <w:t>B</w:t>
                  </w:r>
                  <w:r>
                    <w:rPr>
                      <w:rFonts w:eastAsia="楷体"/>
                      <w:color w:val="000000" w:themeColor="text1"/>
                    </w:rPr>
                    <w:t>的反射光线方向需特别注意，若角度不当可能直射对面建筑，形成光污染。所画反射光线应标注箭头表示传播方向，并标明</w:t>
                  </w:r>
                  <w:r>
                    <w:rPr>
                      <w:rFonts w:eastAsia="楷体"/>
                      <w:color w:val="000000" w:themeColor="text1"/>
                    </w:rPr>
                    <w:t>“</w:t>
                  </w:r>
                  <w:r>
                    <w:rPr>
                      <w:rFonts w:eastAsia="楷体"/>
                      <w:color w:val="000000" w:themeColor="text1"/>
                    </w:rPr>
                    <w:t>反射光线</w:t>
                  </w:r>
                  <w:r>
                    <w:rPr>
                      <w:rFonts w:eastAsia="楷体"/>
                      <w:color w:val="000000" w:themeColor="text1"/>
                    </w:rPr>
                    <w:t>”</w:t>
                  </w:r>
                  <w:r>
                    <w:rPr>
                      <w:rFonts w:eastAsia="楷体"/>
                      <w:color w:val="000000" w:themeColor="text1"/>
                    </w:rPr>
                    <w:t>，完整体现光路。</w:t>
                  </w:r>
                </w:p>
              </w:tc>
            </w:tr>
          </w:tbl>
          <w:p w14:paraId="61FAF095" w14:textId="77777777" w:rsidR="00B13ADF" w:rsidRDefault="00B13ADF">
            <w:pPr>
              <w:spacing w:line="360" w:lineRule="auto"/>
              <w:textAlignment w:val="center"/>
              <w:rPr>
                <w:color w:val="FF0000"/>
              </w:rPr>
            </w:pPr>
          </w:p>
          <w:p w14:paraId="72EC7352" w14:textId="77777777" w:rsidR="00B13ADF" w:rsidRDefault="00000000">
            <w:pPr>
              <w:spacing w:line="360" w:lineRule="auto"/>
              <w:textAlignment w:val="center"/>
              <w:rPr>
                <w:color w:val="FF0000"/>
              </w:rPr>
            </w:pPr>
            <w:r>
              <w:rPr>
                <w:color w:val="FF0000"/>
              </w:rPr>
              <w:lastRenderedPageBreak/>
              <w:t>【答案】</w:t>
            </w:r>
            <w:r>
              <w:rPr>
                <w:noProof/>
                <w:color w:val="FF0000"/>
              </w:rPr>
              <w:drawing>
                <wp:inline distT="0" distB="0" distL="114300" distR="114300" wp14:anchorId="2D12D869" wp14:editId="47050298">
                  <wp:extent cx="1647825" cy="1581150"/>
                  <wp:effectExtent l="0" t="0" r="13335" b="3810"/>
                  <wp:docPr id="14" name="图片 14"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7V6g/H9M5v3NAx1ODbqMbQ=="/>
                          <pic:cNvPicPr>
                            <a:picLocks noChangeAspect="1"/>
                          </pic:cNvPicPr>
                        </pic:nvPicPr>
                        <pic:blipFill>
                          <a:blip r:embed="rId19"/>
                          <a:stretch>
                            <a:fillRect/>
                          </a:stretch>
                        </pic:blipFill>
                        <pic:spPr>
                          <a:xfrm>
                            <a:off x="0" y="0"/>
                            <a:ext cx="1647825" cy="1581150"/>
                          </a:xfrm>
                          <a:prstGeom prst="rect">
                            <a:avLst/>
                          </a:prstGeom>
                        </pic:spPr>
                      </pic:pic>
                    </a:graphicData>
                  </a:graphic>
                </wp:inline>
              </w:drawing>
            </w:r>
          </w:p>
          <w:p w14:paraId="7410FFE8" w14:textId="77777777" w:rsidR="00B13ADF" w:rsidRDefault="00000000">
            <w:pPr>
              <w:spacing w:line="360" w:lineRule="auto"/>
              <w:jc w:val="left"/>
              <w:textAlignment w:val="center"/>
              <w:rPr>
                <w:color w:val="FF0000"/>
              </w:rPr>
            </w:pPr>
            <w:r>
              <w:rPr>
                <w:color w:val="FF0000"/>
              </w:rPr>
              <w:t>【解析】光的反射定律：反射光线、入射光线和法线在同一平面内；反射光线和入射光线分居法线两侧；反射角等于入射角。对于光线</w:t>
            </w:r>
            <w:r>
              <w:rPr>
                <w:color w:val="FF0000"/>
              </w:rPr>
              <w:t>A</w:t>
            </w:r>
            <w:r>
              <w:rPr>
                <w:color w:val="FF0000"/>
              </w:rPr>
              <w:t>，图中已标注法线（虚线），根据反射角等于入射角，在法线另一侧画出反射光线；对于光线</w:t>
            </w:r>
            <w:r>
              <w:rPr>
                <w:color w:val="FF0000"/>
              </w:rPr>
              <w:t>B</w:t>
            </w:r>
            <w:r>
              <w:rPr>
                <w:color w:val="FF0000"/>
              </w:rPr>
              <w:t>，用相同的方法，在法线另一侧按照反射角等于入射角画出反射光线，如图所示：</w:t>
            </w:r>
          </w:p>
          <w:p w14:paraId="4B364F82" w14:textId="77777777" w:rsidR="00B13ADF" w:rsidRDefault="00000000">
            <w:pPr>
              <w:spacing w:line="360" w:lineRule="auto"/>
              <w:jc w:val="center"/>
              <w:textAlignment w:val="center"/>
              <w:rPr>
                <w:rFonts w:ascii="宋体" w:hAnsi="宋体" w:hint="eastAsia"/>
                <w:color w:val="000000"/>
                <w:szCs w:val="21"/>
              </w:rPr>
            </w:pPr>
            <w:r>
              <w:rPr>
                <w:noProof/>
                <w:color w:val="FF0000"/>
              </w:rPr>
              <w:drawing>
                <wp:inline distT="0" distB="0" distL="114300" distR="114300" wp14:anchorId="264161E1" wp14:editId="3554B45A">
                  <wp:extent cx="1409700" cy="1352550"/>
                  <wp:effectExtent l="0" t="0" r="7620" b="3810"/>
                  <wp:docPr id="15" name="图片 15"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7V6g/H9M5v3NAx1ODbqMbQ=="/>
                          <pic:cNvPicPr>
                            <a:picLocks noChangeAspect="1"/>
                          </pic:cNvPicPr>
                        </pic:nvPicPr>
                        <pic:blipFill>
                          <a:blip r:embed="rId19"/>
                          <a:stretch>
                            <a:fillRect/>
                          </a:stretch>
                        </pic:blipFill>
                        <pic:spPr>
                          <a:xfrm>
                            <a:off x="0" y="0"/>
                            <a:ext cx="1409700" cy="1352550"/>
                          </a:xfrm>
                          <a:prstGeom prst="rect">
                            <a:avLst/>
                          </a:prstGeom>
                        </pic:spPr>
                      </pic:pic>
                    </a:graphicData>
                  </a:graphic>
                </wp:inline>
              </w:drawing>
            </w:r>
          </w:p>
        </w:tc>
      </w:tr>
      <w:tr w:rsidR="00B13ADF" w14:paraId="392C4A2E" w14:textId="77777777">
        <w:trPr>
          <w:trHeight w:val="687"/>
          <w:jc w:val="center"/>
        </w:trPr>
        <w:tc>
          <w:tcPr>
            <w:tcW w:w="10434" w:type="dxa"/>
            <w:shd w:val="clear" w:color="auto" w:fill="E0E0E0"/>
            <w:vAlign w:val="center"/>
          </w:tcPr>
          <w:p w14:paraId="5774DC17" w14:textId="77777777" w:rsidR="00B13ADF"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B13ADF" w14:paraId="7F070A84" w14:textId="77777777">
        <w:trPr>
          <w:trHeight w:val="90"/>
          <w:jc w:val="center"/>
        </w:trPr>
        <w:tc>
          <w:tcPr>
            <w:tcW w:w="10434" w:type="dxa"/>
            <w:vAlign w:val="center"/>
          </w:tcPr>
          <w:p w14:paraId="732688CB" w14:textId="77777777" w:rsidR="00B13ADF" w:rsidRDefault="00000000">
            <w:pPr>
              <w:spacing w:line="360" w:lineRule="auto"/>
              <w:jc w:val="left"/>
              <w:textAlignment w:val="center"/>
              <w:rPr>
                <w:szCs w:val="21"/>
              </w:rPr>
            </w:pPr>
            <w:r>
              <w:t>1</w:t>
            </w:r>
            <w:r>
              <w:t>．</w:t>
            </w:r>
            <w:r>
              <w:rPr>
                <w:rFonts w:eastAsiaTheme="minorEastAsia"/>
                <w:b/>
                <w:color w:val="538135" w:themeColor="accent6" w:themeShade="BF"/>
                <w:szCs w:val="21"/>
              </w:rPr>
              <w:t>【教材素材链接】</w:t>
            </w:r>
            <w:r>
              <w:rPr>
                <w:color w:val="C00000"/>
              </w:rPr>
              <w:t>（</w:t>
            </w:r>
            <w:r>
              <w:rPr>
                <w:color w:val="C00000"/>
              </w:rPr>
              <w:t>2025·</w:t>
            </w:r>
            <w:r>
              <w:rPr>
                <w:color w:val="C00000"/>
              </w:rPr>
              <w:t>四川成都）</w:t>
            </w:r>
            <w:r>
              <w:rPr>
                <w:szCs w:val="21"/>
              </w:rPr>
              <w:t>按要求完成作图：</w:t>
            </w:r>
          </w:p>
          <w:p w14:paraId="285ADBE4" w14:textId="77777777" w:rsidR="00B13ADF" w:rsidRDefault="00000000">
            <w:pPr>
              <w:spacing w:line="360" w:lineRule="auto"/>
              <w:jc w:val="left"/>
              <w:textAlignment w:val="center"/>
              <w:rPr>
                <w:szCs w:val="21"/>
              </w:rPr>
            </w:pPr>
            <w:r>
              <w:rPr>
                <w:szCs w:val="21"/>
              </w:rPr>
              <w:t>(1)</w:t>
            </w:r>
            <w:r>
              <w:rPr>
                <w:szCs w:val="21"/>
              </w:rPr>
              <w:t>图甲是医生通过平面镜观察患者口腔的情景。图乙示意图中，</w:t>
            </w:r>
            <w:r>
              <w:rPr>
                <w:i/>
                <w:szCs w:val="21"/>
              </w:rPr>
              <w:t>EF</w:t>
            </w:r>
            <w:r>
              <w:rPr>
                <w:szCs w:val="21"/>
              </w:rPr>
              <w:t>为平面镜，</w:t>
            </w:r>
            <w:r>
              <w:rPr>
                <w:i/>
                <w:szCs w:val="21"/>
              </w:rPr>
              <w:t>B</w:t>
            </w:r>
            <w:r>
              <w:rPr>
                <w:szCs w:val="21"/>
              </w:rPr>
              <w:t>点为医生眼睛所在位置，</w:t>
            </w:r>
            <w:r>
              <w:rPr>
                <w:i/>
                <w:szCs w:val="21"/>
              </w:rPr>
              <w:t>A</w:t>
            </w:r>
            <w:r>
              <w:rPr>
                <w:szCs w:val="21"/>
              </w:rPr>
              <w:t>'</w:t>
            </w:r>
            <w:r>
              <w:rPr>
                <w:szCs w:val="21"/>
              </w:rPr>
              <w:t>表示医生通过平面镜看到患处</w:t>
            </w:r>
            <w:r>
              <w:rPr>
                <w:i/>
                <w:szCs w:val="21"/>
              </w:rPr>
              <w:t>A</w:t>
            </w:r>
            <w:r>
              <w:rPr>
                <w:szCs w:val="21"/>
              </w:rPr>
              <w:t>的像点，</w:t>
            </w:r>
            <w:r>
              <w:rPr>
                <w:i/>
                <w:szCs w:val="21"/>
              </w:rPr>
              <w:t>O</w:t>
            </w:r>
            <w:r>
              <w:rPr>
                <w:szCs w:val="21"/>
              </w:rPr>
              <w:t>点为入射点，</w:t>
            </w:r>
            <w:r>
              <w:rPr>
                <w:i/>
                <w:szCs w:val="21"/>
              </w:rPr>
              <w:t>OB</w:t>
            </w:r>
            <w:r>
              <w:rPr>
                <w:szCs w:val="21"/>
              </w:rPr>
              <w:t>为反射光线。请在图乙中完成作图</w:t>
            </w:r>
            <w:r>
              <w:rPr>
                <w:szCs w:val="21"/>
              </w:rPr>
              <w:t>∶①</w:t>
            </w:r>
            <w:r>
              <w:rPr>
                <w:szCs w:val="21"/>
              </w:rPr>
              <w:t>根据平面镜成像特点画出</w:t>
            </w:r>
            <w:r>
              <w:rPr>
                <w:i/>
                <w:szCs w:val="21"/>
              </w:rPr>
              <w:t>A</w:t>
            </w:r>
            <w:r>
              <w:rPr>
                <w:szCs w:val="21"/>
              </w:rPr>
              <w:t>的位置；</w:t>
            </w:r>
            <w:r>
              <w:rPr>
                <w:szCs w:val="21"/>
              </w:rPr>
              <w:t>②</w:t>
            </w:r>
            <w:r>
              <w:rPr>
                <w:szCs w:val="21"/>
              </w:rPr>
              <w:t>画出入射光线</w:t>
            </w:r>
            <w:r>
              <w:rPr>
                <w:i/>
                <w:szCs w:val="21"/>
              </w:rPr>
              <w:t>AO</w:t>
            </w:r>
            <w:r>
              <w:rPr>
                <w:szCs w:val="21"/>
              </w:rPr>
              <w:t>。（保留作图痕迹）</w:t>
            </w:r>
          </w:p>
          <w:p w14:paraId="40B29551" w14:textId="77777777" w:rsidR="00B13ADF" w:rsidRDefault="00000000">
            <w:pPr>
              <w:spacing w:line="360" w:lineRule="auto"/>
              <w:jc w:val="center"/>
              <w:textAlignment w:val="center"/>
              <w:rPr>
                <w:kern w:val="0"/>
                <w:szCs w:val="21"/>
              </w:rPr>
            </w:pPr>
            <w:r>
              <w:rPr>
                <w:noProof/>
                <w:kern w:val="0"/>
                <w:szCs w:val="21"/>
              </w:rPr>
              <w:drawing>
                <wp:inline distT="0" distB="0" distL="114300" distR="114300" wp14:anchorId="0D97C2B4" wp14:editId="12153D59">
                  <wp:extent cx="3028950" cy="1362075"/>
                  <wp:effectExtent l="0" t="0" r="3810" b="9525"/>
                  <wp:docPr id="100081" name="图片 100081"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7V6g/H9M5v3NAx1ODbqMbQ=="/>
                          <pic:cNvPicPr>
                            <a:picLocks noChangeAspect="1"/>
                          </pic:cNvPicPr>
                        </pic:nvPicPr>
                        <pic:blipFill>
                          <a:blip r:embed="rId20"/>
                          <a:stretch>
                            <a:fillRect/>
                          </a:stretch>
                        </pic:blipFill>
                        <pic:spPr>
                          <a:xfrm>
                            <a:off x="0" y="0"/>
                            <a:ext cx="3028950" cy="1362075"/>
                          </a:xfrm>
                          <a:prstGeom prst="rect">
                            <a:avLst/>
                          </a:prstGeom>
                        </pic:spPr>
                      </pic:pic>
                    </a:graphicData>
                  </a:graphic>
                </wp:inline>
              </w:drawing>
            </w:r>
          </w:p>
          <w:tbl>
            <w:tblPr>
              <w:tblStyle w:val="a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9"/>
              <w:gridCol w:w="7859"/>
            </w:tblGrid>
            <w:tr w:rsidR="00B13ADF" w14:paraId="1F879A67" w14:textId="77777777">
              <w:trPr>
                <w:jc w:val="center"/>
              </w:trPr>
              <w:tc>
                <w:tcPr>
                  <w:tcW w:w="1289" w:type="dxa"/>
                  <w:vAlign w:val="center"/>
                </w:tcPr>
                <w:p w14:paraId="1E1715F3" w14:textId="77777777" w:rsidR="00B13ADF" w:rsidRDefault="00000000">
                  <w:pPr>
                    <w:snapToGrid w:val="0"/>
                    <w:spacing w:line="312" w:lineRule="auto"/>
                    <w:rPr>
                      <w:rFonts w:eastAsia="楷体"/>
                    </w:rPr>
                  </w:pPr>
                  <w:r>
                    <w:rPr>
                      <w:rFonts w:eastAsia="楷体"/>
                    </w:rPr>
                    <w:t>考查知识</w:t>
                  </w:r>
                </w:p>
              </w:tc>
              <w:tc>
                <w:tcPr>
                  <w:tcW w:w="7859" w:type="dxa"/>
                  <w:vAlign w:val="center"/>
                </w:tcPr>
                <w:p w14:paraId="76B1D6BA" w14:textId="77777777" w:rsidR="00B13ADF" w:rsidRDefault="00000000">
                  <w:pPr>
                    <w:snapToGrid w:val="0"/>
                    <w:spacing w:line="312" w:lineRule="auto"/>
                    <w:rPr>
                      <w:rFonts w:eastAsia="楷体"/>
                    </w:rPr>
                  </w:pPr>
                  <w:r>
                    <w:rPr>
                      <w:rFonts w:eastAsia="楷体"/>
                    </w:rPr>
                    <w:t>平面镜成像、光的反射</w:t>
                  </w:r>
                </w:p>
              </w:tc>
            </w:tr>
            <w:tr w:rsidR="00B13ADF" w14:paraId="016ABB21" w14:textId="77777777">
              <w:trPr>
                <w:jc w:val="center"/>
              </w:trPr>
              <w:tc>
                <w:tcPr>
                  <w:tcW w:w="1289" w:type="dxa"/>
                  <w:vMerge w:val="restart"/>
                  <w:vAlign w:val="center"/>
                </w:tcPr>
                <w:p w14:paraId="303B2C93" w14:textId="77777777" w:rsidR="00B13ADF" w:rsidRDefault="00000000">
                  <w:pPr>
                    <w:snapToGrid w:val="0"/>
                    <w:spacing w:line="312" w:lineRule="auto"/>
                    <w:rPr>
                      <w:rFonts w:eastAsia="楷体"/>
                    </w:rPr>
                  </w:pPr>
                  <w:r>
                    <w:rPr>
                      <w:rFonts w:eastAsia="楷体"/>
                    </w:rPr>
                    <w:t>命题解读</w:t>
                  </w:r>
                </w:p>
              </w:tc>
              <w:tc>
                <w:tcPr>
                  <w:tcW w:w="7859" w:type="dxa"/>
                  <w:vAlign w:val="center"/>
                </w:tcPr>
                <w:p w14:paraId="6929BDFE" w14:textId="77777777" w:rsidR="00B13ADF" w:rsidRDefault="00000000">
                  <w:pPr>
                    <w:snapToGrid w:val="0"/>
                    <w:spacing w:line="312" w:lineRule="auto"/>
                    <w:rPr>
                      <w:rFonts w:eastAsia="楷体"/>
                    </w:rPr>
                  </w:pPr>
                  <w:r>
                    <w:rPr>
                      <w:rFonts w:eastAsia="楷体"/>
                    </w:rPr>
                    <w:t>命题意图：本题以医生用平面镜观察患者口腔为背景，考查学生对平面镜成像原理和光的反射规律的理解与应用能力。通过生活场景设计，强调物理知识在实际问题中的运用，体现</w:t>
                  </w:r>
                  <w:r>
                    <w:rPr>
                      <w:rFonts w:eastAsia="楷体"/>
                    </w:rPr>
                    <w:t>“</w:t>
                  </w:r>
                  <w:r>
                    <w:rPr>
                      <w:rFonts w:eastAsia="楷体"/>
                    </w:rPr>
                    <w:t>从生活走向物理</w:t>
                  </w:r>
                  <w:r>
                    <w:rPr>
                      <w:rFonts w:eastAsia="楷体"/>
                    </w:rPr>
                    <w:t>”</w:t>
                  </w:r>
                  <w:r>
                    <w:rPr>
                      <w:rFonts w:eastAsia="楷体"/>
                    </w:rPr>
                    <w:t>理念。重点检测学生对平面镜成像对称性特点及光路图中入射光线与反射光线几何关系的掌握，要求学生根据像点反推物点位置并正确作出入射光线，综合考查作图、空间想象和逻辑推理能力。</w:t>
                  </w:r>
                </w:p>
              </w:tc>
            </w:tr>
            <w:tr w:rsidR="00B13ADF" w14:paraId="1E471B0F" w14:textId="77777777">
              <w:trPr>
                <w:jc w:val="center"/>
              </w:trPr>
              <w:tc>
                <w:tcPr>
                  <w:tcW w:w="1289" w:type="dxa"/>
                  <w:vMerge/>
                  <w:vAlign w:val="center"/>
                </w:tcPr>
                <w:p w14:paraId="76998C25" w14:textId="77777777" w:rsidR="00B13ADF" w:rsidRDefault="00B13ADF">
                  <w:pPr>
                    <w:snapToGrid w:val="0"/>
                    <w:spacing w:line="312" w:lineRule="auto"/>
                    <w:rPr>
                      <w:rFonts w:eastAsia="楷体"/>
                    </w:rPr>
                  </w:pPr>
                </w:p>
              </w:tc>
              <w:tc>
                <w:tcPr>
                  <w:tcW w:w="7859" w:type="dxa"/>
                  <w:vAlign w:val="center"/>
                </w:tcPr>
                <w:p w14:paraId="7BA25941" w14:textId="77777777" w:rsidR="00B13ADF" w:rsidRDefault="00000000">
                  <w:pPr>
                    <w:snapToGrid w:val="0"/>
                    <w:spacing w:line="312" w:lineRule="auto"/>
                    <w:rPr>
                      <w:rFonts w:eastAsia="楷体"/>
                    </w:rPr>
                  </w:pPr>
                  <w:r>
                    <w:rPr>
                      <w:rFonts w:eastAsia="楷体"/>
                    </w:rPr>
                    <w:t>解题思路：已知平面镜</w:t>
                  </w:r>
                  <w:r>
                    <w:rPr>
                      <w:rFonts w:eastAsia="楷体"/>
                    </w:rPr>
                    <w:t>EF</w:t>
                  </w:r>
                  <w:r>
                    <w:rPr>
                      <w:rFonts w:eastAsia="楷体"/>
                    </w:rPr>
                    <w:t>位置、像点</w:t>
                  </w:r>
                  <w:r>
                    <w:rPr>
                      <w:rFonts w:eastAsia="楷体"/>
                    </w:rPr>
                    <w:t>A'</w:t>
                  </w:r>
                  <w:r>
                    <w:rPr>
                      <w:rFonts w:eastAsia="楷体"/>
                    </w:rPr>
                    <w:t>、反射光线</w:t>
                  </w:r>
                  <w:r>
                    <w:rPr>
                      <w:rFonts w:eastAsia="楷体"/>
                    </w:rPr>
                    <w:t>OB</w:t>
                  </w:r>
                  <w:r>
                    <w:rPr>
                      <w:rFonts w:eastAsia="楷体"/>
                    </w:rPr>
                    <w:t>及入射点</w:t>
                  </w:r>
                  <w:r>
                    <w:rPr>
                      <w:rFonts w:eastAsia="楷体"/>
                    </w:rPr>
                    <w:t>O</w:t>
                  </w:r>
                  <w:r>
                    <w:rPr>
                      <w:rFonts w:eastAsia="楷体"/>
                    </w:rPr>
                    <w:t>，要确定物体</w:t>
                  </w:r>
                  <w:r>
                    <w:rPr>
                      <w:rFonts w:eastAsia="楷体"/>
                    </w:rPr>
                    <w:t>A</w:t>
                  </w:r>
                  <w:r>
                    <w:rPr>
                      <w:rFonts w:eastAsia="楷体"/>
                    </w:rPr>
                    <w:t>位置并补全入射光线</w:t>
                  </w:r>
                  <w:r>
                    <w:rPr>
                      <w:rFonts w:eastAsia="楷体"/>
                    </w:rPr>
                    <w:t>AO</w:t>
                  </w:r>
                  <w:r>
                    <w:rPr>
                      <w:rFonts w:eastAsia="楷体"/>
                    </w:rPr>
                    <w:t>。根据平面镜成像本质及像与物关于镜面对称规律，逆向分析。因</w:t>
                  </w:r>
                  <w:r>
                    <w:rPr>
                      <w:rFonts w:eastAsia="楷体"/>
                    </w:rPr>
                    <w:t>A'</w:t>
                  </w:r>
                  <w:r>
                    <w:rPr>
                      <w:rFonts w:eastAsia="楷体"/>
                    </w:rPr>
                    <w:t>是</w:t>
                  </w:r>
                  <w:r>
                    <w:rPr>
                      <w:rFonts w:eastAsia="楷体"/>
                    </w:rPr>
                    <w:t>A</w:t>
                  </w:r>
                  <w:r>
                    <w:rPr>
                      <w:rFonts w:eastAsia="楷体"/>
                    </w:rPr>
                    <w:t>的像，</w:t>
                  </w:r>
                  <w:r>
                    <w:rPr>
                      <w:rFonts w:eastAsia="楷体"/>
                    </w:rPr>
                    <w:t>A</w:t>
                  </w:r>
                  <w:r>
                    <w:rPr>
                      <w:rFonts w:eastAsia="楷体"/>
                    </w:rPr>
                    <w:t>与</w:t>
                  </w:r>
                  <w:r>
                    <w:rPr>
                      <w:rFonts w:eastAsia="楷体"/>
                    </w:rPr>
                    <w:t>A'</w:t>
                  </w:r>
                  <w:r>
                    <w:rPr>
                      <w:rFonts w:eastAsia="楷体"/>
                    </w:rPr>
                    <w:t>关于平面镜</w:t>
                  </w:r>
                  <w:r>
                    <w:rPr>
                      <w:rFonts w:eastAsia="楷体"/>
                    </w:rPr>
                    <w:t>EF</w:t>
                  </w:r>
                  <w:r>
                    <w:rPr>
                      <w:rFonts w:eastAsia="楷体"/>
                    </w:rPr>
                    <w:t>轴对称；反射光线</w:t>
                  </w:r>
                  <w:r>
                    <w:rPr>
                      <w:rFonts w:eastAsia="楷体"/>
                    </w:rPr>
                    <w:t>OB</w:t>
                  </w:r>
                  <w:r>
                    <w:rPr>
                      <w:rFonts w:eastAsia="楷体"/>
                    </w:rPr>
                    <w:t>由入射光线</w:t>
                  </w:r>
                  <w:r>
                    <w:rPr>
                      <w:rFonts w:eastAsia="楷体"/>
                    </w:rPr>
                    <w:t>AO</w:t>
                  </w:r>
                  <w:r>
                    <w:rPr>
                      <w:rFonts w:eastAsia="楷体"/>
                    </w:rPr>
                    <w:t>在</w:t>
                  </w:r>
                  <w:r>
                    <w:rPr>
                      <w:rFonts w:eastAsia="楷体"/>
                    </w:rPr>
                    <w:t>O</w:t>
                  </w:r>
                  <w:r>
                    <w:rPr>
                      <w:rFonts w:eastAsia="楷体"/>
                    </w:rPr>
                    <w:t>点反射形成，连接</w:t>
                  </w:r>
                  <w:r>
                    <w:rPr>
                      <w:rFonts w:eastAsia="楷体"/>
                    </w:rPr>
                    <w:t>A</w:t>
                  </w:r>
                  <w:r>
                    <w:rPr>
                      <w:rFonts w:eastAsia="楷体"/>
                    </w:rPr>
                    <w:t>与</w:t>
                  </w:r>
                  <w:r>
                    <w:rPr>
                      <w:rFonts w:eastAsia="楷体"/>
                    </w:rPr>
                    <w:t>O</w:t>
                  </w:r>
                  <w:r>
                    <w:rPr>
                      <w:rFonts w:eastAsia="楷体"/>
                    </w:rPr>
                    <w:t>即得入射光线。过程需依光学作图规范保留辅助线痕迹。</w:t>
                  </w:r>
                </w:p>
              </w:tc>
            </w:tr>
            <w:tr w:rsidR="00B13ADF" w14:paraId="1B97C1E1" w14:textId="77777777">
              <w:trPr>
                <w:jc w:val="center"/>
              </w:trPr>
              <w:tc>
                <w:tcPr>
                  <w:tcW w:w="1289" w:type="dxa"/>
                  <w:vMerge/>
                  <w:vAlign w:val="center"/>
                </w:tcPr>
                <w:p w14:paraId="28E5DF73" w14:textId="77777777" w:rsidR="00B13ADF" w:rsidRDefault="00B13ADF">
                  <w:pPr>
                    <w:snapToGrid w:val="0"/>
                    <w:spacing w:line="312" w:lineRule="auto"/>
                    <w:rPr>
                      <w:rFonts w:eastAsia="楷体"/>
                    </w:rPr>
                  </w:pPr>
                </w:p>
              </w:tc>
              <w:tc>
                <w:tcPr>
                  <w:tcW w:w="7859" w:type="dxa"/>
                  <w:vAlign w:val="center"/>
                </w:tcPr>
                <w:p w14:paraId="15B9FFD1" w14:textId="77777777" w:rsidR="00B13ADF" w:rsidRDefault="00000000">
                  <w:pPr>
                    <w:snapToGrid w:val="0"/>
                    <w:spacing w:line="312" w:lineRule="auto"/>
                    <w:rPr>
                      <w:rFonts w:eastAsia="楷体"/>
                    </w:rPr>
                  </w:pPr>
                  <w:r>
                    <w:rPr>
                      <w:rFonts w:eastAsia="楷体"/>
                    </w:rPr>
                    <w:t>方法：首先，过像点</w:t>
                  </w:r>
                  <w:r>
                    <w:rPr>
                      <w:rFonts w:eastAsia="楷体"/>
                    </w:rPr>
                    <w:t>A'</w:t>
                  </w:r>
                  <w:r>
                    <w:rPr>
                      <w:rFonts w:eastAsia="楷体"/>
                    </w:rPr>
                    <w:t>作平面镜</w:t>
                  </w:r>
                  <w:r>
                    <w:rPr>
                      <w:rFonts w:eastAsia="楷体"/>
                    </w:rPr>
                    <w:t>EF</w:t>
                  </w:r>
                  <w:r>
                    <w:rPr>
                      <w:rFonts w:eastAsia="楷体"/>
                    </w:rPr>
                    <w:t>垂线并延长，在等距位置确定物点</w:t>
                  </w:r>
                  <w:r>
                    <w:rPr>
                      <w:rFonts w:eastAsia="楷体"/>
                    </w:rPr>
                    <w:t>A</w:t>
                  </w:r>
                  <w:r>
                    <w:rPr>
                      <w:rFonts w:eastAsia="楷体"/>
                    </w:rPr>
                    <w:t>，使</w:t>
                  </w:r>
                  <w:r>
                    <w:rPr>
                      <w:rFonts w:eastAsia="楷体"/>
                    </w:rPr>
                    <w:t>A</w:t>
                  </w:r>
                  <w:r>
                    <w:rPr>
                      <w:rFonts w:eastAsia="楷体"/>
                    </w:rPr>
                    <w:t>与</w:t>
                  </w:r>
                  <w:r>
                    <w:rPr>
                      <w:rFonts w:eastAsia="楷体"/>
                    </w:rPr>
                    <w:t>A'</w:t>
                  </w:r>
                  <w:r>
                    <w:rPr>
                      <w:rFonts w:eastAsia="楷体"/>
                    </w:rPr>
                    <w:t>关于镜面对称；其次，连接</w:t>
                  </w:r>
                  <w:r>
                    <w:rPr>
                      <w:rFonts w:eastAsia="楷体"/>
                    </w:rPr>
                    <w:t>A</w:t>
                  </w:r>
                  <w:r>
                    <w:rPr>
                      <w:rFonts w:eastAsia="楷体"/>
                    </w:rPr>
                    <w:t>与入射点</w:t>
                  </w:r>
                  <w:r>
                    <w:rPr>
                      <w:rFonts w:eastAsia="楷体"/>
                    </w:rPr>
                    <w:t>O</w:t>
                  </w:r>
                  <w:r>
                    <w:rPr>
                      <w:rFonts w:eastAsia="楷体"/>
                    </w:rPr>
                    <w:t>得入射光线</w:t>
                  </w:r>
                  <w:r>
                    <w:rPr>
                      <w:rFonts w:eastAsia="楷体"/>
                    </w:rPr>
                    <w:t>AO</w:t>
                  </w:r>
                  <w:r>
                    <w:rPr>
                      <w:rFonts w:eastAsia="楷体"/>
                    </w:rPr>
                    <w:t>并标箭头；最后检查</w:t>
                  </w:r>
                  <w:r>
                    <w:rPr>
                      <w:rFonts w:eastAsia="楷体"/>
                    </w:rPr>
                    <w:t>AO</w:t>
                  </w:r>
                  <w:r>
                    <w:rPr>
                      <w:rFonts w:eastAsia="楷体"/>
                    </w:rPr>
                    <w:t>与</w:t>
                  </w:r>
                  <w:r>
                    <w:rPr>
                      <w:rFonts w:eastAsia="楷体"/>
                    </w:rPr>
                    <w:t>OB</w:t>
                  </w:r>
                  <w:r>
                    <w:rPr>
                      <w:rFonts w:eastAsia="楷体"/>
                    </w:rPr>
                    <w:t>是否分处法线两侧，且反射角等于入射角，确认光路闭合合理。用直尺规范作图，虚线表示辅助线或法线，实线加箭头表示光线，保留作图痕迹。</w:t>
                  </w:r>
                  <w:r>
                    <w:rPr>
                      <w:rFonts w:eastAsia="楷体"/>
                    </w:rPr>
                    <w:t xml:space="preserve"> </w:t>
                  </w:r>
                </w:p>
              </w:tc>
            </w:tr>
          </w:tbl>
          <w:p w14:paraId="27F59D1F" w14:textId="77777777" w:rsidR="00B13ADF" w:rsidRDefault="00B13ADF">
            <w:pPr>
              <w:spacing w:line="360" w:lineRule="auto"/>
              <w:jc w:val="left"/>
              <w:textAlignment w:val="center"/>
              <w:rPr>
                <w:color w:val="FF0000"/>
                <w:szCs w:val="21"/>
              </w:rPr>
            </w:pPr>
          </w:p>
          <w:p w14:paraId="14997393" w14:textId="77777777" w:rsidR="00B13ADF" w:rsidRDefault="00000000">
            <w:pPr>
              <w:spacing w:line="360" w:lineRule="auto"/>
              <w:jc w:val="left"/>
              <w:textAlignment w:val="center"/>
              <w:rPr>
                <w:color w:val="FF0000"/>
                <w:szCs w:val="21"/>
              </w:rPr>
            </w:pPr>
            <w:r>
              <w:rPr>
                <w:color w:val="FF0000"/>
                <w:szCs w:val="21"/>
              </w:rPr>
              <w:t>【答案】</w:t>
            </w:r>
            <w:r>
              <w:rPr>
                <w:color w:val="FF0000"/>
                <w:szCs w:val="21"/>
              </w:rPr>
              <w:t>(1)</w:t>
            </w:r>
            <w:r>
              <w:rPr>
                <w:noProof/>
                <w:color w:val="FF0000"/>
                <w:kern w:val="0"/>
                <w:szCs w:val="21"/>
              </w:rPr>
              <w:drawing>
                <wp:inline distT="0" distB="0" distL="114300" distR="114300" wp14:anchorId="53DF3D86" wp14:editId="36480E61">
                  <wp:extent cx="1390650" cy="1095375"/>
                  <wp:effectExtent l="0" t="0" r="11430" b="1905"/>
                  <wp:docPr id="100085" name="图片 100085"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7V6g/H9M5v3NAx1ODbqMbQ=="/>
                          <pic:cNvPicPr>
                            <a:picLocks noChangeAspect="1"/>
                          </pic:cNvPicPr>
                        </pic:nvPicPr>
                        <pic:blipFill>
                          <a:blip r:embed="rId21"/>
                          <a:stretch>
                            <a:fillRect/>
                          </a:stretch>
                        </pic:blipFill>
                        <pic:spPr>
                          <a:xfrm>
                            <a:off x="0" y="0"/>
                            <a:ext cx="1390650" cy="1095375"/>
                          </a:xfrm>
                          <a:prstGeom prst="rect">
                            <a:avLst/>
                          </a:prstGeom>
                        </pic:spPr>
                      </pic:pic>
                    </a:graphicData>
                  </a:graphic>
                </wp:inline>
              </w:drawing>
            </w:r>
          </w:p>
          <w:p w14:paraId="5DF3828D" w14:textId="77777777" w:rsidR="00B13ADF" w:rsidRDefault="00000000">
            <w:pPr>
              <w:spacing w:line="360" w:lineRule="auto"/>
              <w:jc w:val="left"/>
              <w:textAlignment w:val="center"/>
              <w:rPr>
                <w:color w:val="FF0000"/>
                <w:szCs w:val="21"/>
              </w:rPr>
            </w:pPr>
            <w:r>
              <w:rPr>
                <w:color w:val="FF0000"/>
                <w:szCs w:val="21"/>
              </w:rPr>
              <w:t>【解析】（</w:t>
            </w:r>
            <w:r>
              <w:rPr>
                <w:color w:val="FF0000"/>
                <w:szCs w:val="21"/>
              </w:rPr>
              <w:t>1</w:t>
            </w:r>
            <w:r>
              <w:rPr>
                <w:color w:val="FF0000"/>
                <w:szCs w:val="21"/>
              </w:rPr>
              <w:t>）平面镜成像物与像关于镜面对称，根据像的位置作出像关于平面镜的对称点即为物体的位置，连接物体与入射点之间的光线为入射光线</w:t>
            </w:r>
          </w:p>
          <w:p w14:paraId="61E4453F" w14:textId="77777777" w:rsidR="00B13ADF" w:rsidRDefault="00000000">
            <w:pPr>
              <w:spacing w:line="360" w:lineRule="auto"/>
              <w:jc w:val="left"/>
              <w:textAlignment w:val="center"/>
              <w:rPr>
                <w:szCs w:val="21"/>
              </w:rPr>
            </w:pPr>
            <w:r>
              <w:t>2</w:t>
            </w:r>
            <w:r>
              <w:t>．</w:t>
            </w:r>
            <w:r>
              <w:rPr>
                <w:rFonts w:eastAsiaTheme="minorEastAsia"/>
                <w:b/>
                <w:color w:val="538135" w:themeColor="accent6" w:themeShade="BF"/>
                <w:szCs w:val="21"/>
              </w:rPr>
              <w:t>【跨学科实践新情境新考法】</w:t>
            </w:r>
            <w:r>
              <w:rPr>
                <w:color w:val="C00000"/>
              </w:rPr>
              <w:t>（</w:t>
            </w:r>
            <w:r>
              <w:rPr>
                <w:color w:val="C00000"/>
              </w:rPr>
              <w:t>2025·</w:t>
            </w:r>
            <w:r>
              <w:rPr>
                <w:color w:val="C00000"/>
              </w:rPr>
              <w:t>四川巴中）</w:t>
            </w:r>
            <w:r>
              <w:rPr>
                <w:szCs w:val="21"/>
              </w:rPr>
              <w:t>家用小汽车的后视镜是用来观察车后情况的，在某次行驶时，发现左侧后视镜中只能看到左侧车身，看不见车后马路上的情况，为确保行驶安全，左侧后视镜的镜面应该（</w:t>
            </w:r>
            <w:r>
              <w:rPr>
                <w:kern w:val="0"/>
                <w:szCs w:val="21"/>
              </w:rPr>
              <w:t>    </w:t>
            </w:r>
            <w:r>
              <w:rPr>
                <w:szCs w:val="21"/>
              </w:rPr>
              <w:t>）</w:t>
            </w:r>
          </w:p>
          <w:p w14:paraId="0D415C8E" w14:textId="77777777" w:rsidR="00B13ADF" w:rsidRDefault="00000000">
            <w:pPr>
              <w:tabs>
                <w:tab w:val="left" w:pos="4156"/>
              </w:tabs>
              <w:spacing w:line="360" w:lineRule="auto"/>
              <w:jc w:val="left"/>
              <w:textAlignment w:val="center"/>
              <w:rPr>
                <w:szCs w:val="21"/>
              </w:rPr>
            </w:pPr>
            <w:r>
              <w:rPr>
                <w:szCs w:val="21"/>
              </w:rPr>
              <w:t>A</w:t>
            </w:r>
            <w:r>
              <w:rPr>
                <w:szCs w:val="21"/>
              </w:rPr>
              <w:t>．向外旋转</w:t>
            </w:r>
            <w:r>
              <w:rPr>
                <w:noProof/>
                <w:kern w:val="0"/>
                <w:szCs w:val="21"/>
              </w:rPr>
              <w:drawing>
                <wp:inline distT="0" distB="0" distL="114300" distR="114300" wp14:anchorId="055C6AC5" wp14:editId="4578BEA4">
                  <wp:extent cx="1543050" cy="590550"/>
                  <wp:effectExtent l="0" t="0" r="11430" b="3810"/>
                  <wp:docPr id="30" name="图片 30"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7V6g/H9M5v3NAx1ODbqMbQ=="/>
                          <pic:cNvPicPr>
                            <a:picLocks noChangeAspect="1"/>
                          </pic:cNvPicPr>
                        </pic:nvPicPr>
                        <pic:blipFill>
                          <a:blip r:embed="rId22"/>
                          <a:stretch>
                            <a:fillRect/>
                          </a:stretch>
                        </pic:blipFill>
                        <pic:spPr>
                          <a:xfrm>
                            <a:off x="0" y="0"/>
                            <a:ext cx="1543050" cy="590550"/>
                          </a:xfrm>
                          <a:prstGeom prst="rect">
                            <a:avLst/>
                          </a:prstGeom>
                        </pic:spPr>
                      </pic:pic>
                    </a:graphicData>
                  </a:graphic>
                </wp:inline>
              </w:drawing>
            </w:r>
            <w:r>
              <w:rPr>
                <w:szCs w:val="21"/>
              </w:rPr>
              <w:tab/>
              <w:t>B</w:t>
            </w:r>
            <w:r>
              <w:rPr>
                <w:szCs w:val="21"/>
              </w:rPr>
              <w:t>．向内旋转</w:t>
            </w:r>
            <w:r>
              <w:rPr>
                <w:noProof/>
                <w:kern w:val="0"/>
                <w:szCs w:val="21"/>
              </w:rPr>
              <w:drawing>
                <wp:inline distT="0" distB="0" distL="114300" distR="114300" wp14:anchorId="44366076" wp14:editId="751F6242">
                  <wp:extent cx="1828800" cy="695325"/>
                  <wp:effectExtent l="0" t="0" r="0" b="5715"/>
                  <wp:docPr id="32" name="图片 32"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7V6g/H9M5v3NAx1ODbqMbQ=="/>
                          <pic:cNvPicPr>
                            <a:picLocks noChangeAspect="1"/>
                          </pic:cNvPicPr>
                        </pic:nvPicPr>
                        <pic:blipFill>
                          <a:blip r:embed="rId23"/>
                          <a:stretch>
                            <a:fillRect/>
                          </a:stretch>
                        </pic:blipFill>
                        <pic:spPr>
                          <a:xfrm>
                            <a:off x="0" y="0"/>
                            <a:ext cx="1828800" cy="695325"/>
                          </a:xfrm>
                          <a:prstGeom prst="rect">
                            <a:avLst/>
                          </a:prstGeom>
                        </pic:spPr>
                      </pic:pic>
                    </a:graphicData>
                  </a:graphic>
                </wp:inline>
              </w:drawing>
            </w:r>
          </w:p>
          <w:p w14:paraId="1F885ED2" w14:textId="77777777" w:rsidR="00B13ADF" w:rsidRDefault="00000000">
            <w:pPr>
              <w:tabs>
                <w:tab w:val="left" w:pos="4156"/>
              </w:tabs>
              <w:spacing w:line="360" w:lineRule="auto"/>
              <w:jc w:val="left"/>
              <w:textAlignment w:val="center"/>
              <w:rPr>
                <w:kern w:val="0"/>
                <w:szCs w:val="21"/>
              </w:rPr>
            </w:pPr>
            <w:r>
              <w:rPr>
                <w:szCs w:val="21"/>
              </w:rPr>
              <w:t>C</w:t>
            </w:r>
            <w:r>
              <w:rPr>
                <w:szCs w:val="21"/>
              </w:rPr>
              <w:t>．向下旋转</w:t>
            </w:r>
            <w:r>
              <w:rPr>
                <w:noProof/>
                <w:kern w:val="0"/>
                <w:szCs w:val="21"/>
              </w:rPr>
              <w:drawing>
                <wp:inline distT="0" distB="0" distL="114300" distR="114300" wp14:anchorId="5009848C" wp14:editId="182ED165">
                  <wp:extent cx="1562100" cy="781050"/>
                  <wp:effectExtent l="0" t="0" r="7620" b="11430"/>
                  <wp:docPr id="100007" name="图片 100007"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7V6g/H9M5v3NAx1ODbqMbQ=="/>
                          <pic:cNvPicPr>
                            <a:picLocks noChangeAspect="1"/>
                          </pic:cNvPicPr>
                        </pic:nvPicPr>
                        <pic:blipFill>
                          <a:blip r:embed="rId24"/>
                          <a:stretch>
                            <a:fillRect/>
                          </a:stretch>
                        </pic:blipFill>
                        <pic:spPr>
                          <a:xfrm>
                            <a:off x="0" y="0"/>
                            <a:ext cx="1562100" cy="781050"/>
                          </a:xfrm>
                          <a:prstGeom prst="rect">
                            <a:avLst/>
                          </a:prstGeom>
                        </pic:spPr>
                      </pic:pic>
                    </a:graphicData>
                  </a:graphic>
                </wp:inline>
              </w:drawing>
            </w:r>
            <w:r>
              <w:rPr>
                <w:szCs w:val="21"/>
              </w:rPr>
              <w:tab/>
              <w:t>D</w:t>
            </w:r>
            <w:r>
              <w:rPr>
                <w:szCs w:val="21"/>
              </w:rPr>
              <w:t>．向上旋转</w:t>
            </w:r>
            <w:r>
              <w:rPr>
                <w:noProof/>
                <w:kern w:val="0"/>
                <w:szCs w:val="21"/>
              </w:rPr>
              <w:drawing>
                <wp:inline distT="0" distB="0" distL="114300" distR="114300" wp14:anchorId="5723BDB2" wp14:editId="113143BD">
                  <wp:extent cx="1695450" cy="847725"/>
                  <wp:effectExtent l="0" t="0" r="11430" b="5715"/>
                  <wp:docPr id="100009" name="图片 100009"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7V6g/H9M5v3NAx1ODbqMbQ=="/>
                          <pic:cNvPicPr>
                            <a:picLocks noChangeAspect="1"/>
                          </pic:cNvPicPr>
                        </pic:nvPicPr>
                        <pic:blipFill>
                          <a:blip r:embed="rId25"/>
                          <a:stretch>
                            <a:fillRect/>
                          </a:stretch>
                        </pic:blipFill>
                        <pic:spPr>
                          <a:xfrm>
                            <a:off x="0" y="0"/>
                            <a:ext cx="1695450" cy="847725"/>
                          </a:xfrm>
                          <a:prstGeom prst="rect">
                            <a:avLst/>
                          </a:prstGeom>
                        </pic:spPr>
                      </pic:pic>
                    </a:graphicData>
                  </a:graphic>
                </wp:inline>
              </w:drawing>
            </w:r>
          </w:p>
          <w:tbl>
            <w:tblPr>
              <w:tblStyle w:val="a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9"/>
              <w:gridCol w:w="7859"/>
            </w:tblGrid>
            <w:tr w:rsidR="00B13ADF" w14:paraId="4BC1489C" w14:textId="77777777">
              <w:trPr>
                <w:jc w:val="center"/>
              </w:trPr>
              <w:tc>
                <w:tcPr>
                  <w:tcW w:w="1289" w:type="dxa"/>
                  <w:vAlign w:val="center"/>
                </w:tcPr>
                <w:p w14:paraId="4DAA70B6" w14:textId="77777777" w:rsidR="00B13ADF" w:rsidRDefault="00000000">
                  <w:pPr>
                    <w:snapToGrid w:val="0"/>
                    <w:spacing w:line="312" w:lineRule="auto"/>
                    <w:rPr>
                      <w:rFonts w:eastAsia="楷体"/>
                    </w:rPr>
                  </w:pPr>
                  <w:r>
                    <w:rPr>
                      <w:rFonts w:eastAsia="楷体"/>
                    </w:rPr>
                    <w:t>考查知识</w:t>
                  </w:r>
                </w:p>
              </w:tc>
              <w:tc>
                <w:tcPr>
                  <w:tcW w:w="7859" w:type="dxa"/>
                  <w:vAlign w:val="center"/>
                </w:tcPr>
                <w:p w14:paraId="1EB2C877" w14:textId="77777777" w:rsidR="00B13ADF" w:rsidRDefault="00000000">
                  <w:pPr>
                    <w:snapToGrid w:val="0"/>
                    <w:spacing w:line="312" w:lineRule="auto"/>
                    <w:rPr>
                      <w:rFonts w:eastAsia="楷体"/>
                    </w:rPr>
                  </w:pPr>
                  <w:r>
                    <w:rPr>
                      <w:rFonts w:eastAsia="楷体" w:hint="eastAsia"/>
                    </w:rPr>
                    <w:t>平面镜成像、光的反射、跨学科实践</w:t>
                  </w:r>
                </w:p>
              </w:tc>
            </w:tr>
            <w:tr w:rsidR="00B13ADF" w14:paraId="7C4787D0" w14:textId="77777777">
              <w:trPr>
                <w:jc w:val="center"/>
              </w:trPr>
              <w:tc>
                <w:tcPr>
                  <w:tcW w:w="1289" w:type="dxa"/>
                  <w:vMerge w:val="restart"/>
                  <w:vAlign w:val="center"/>
                </w:tcPr>
                <w:p w14:paraId="510B582C" w14:textId="77777777" w:rsidR="00B13ADF" w:rsidRDefault="00000000">
                  <w:pPr>
                    <w:snapToGrid w:val="0"/>
                    <w:spacing w:line="312" w:lineRule="auto"/>
                    <w:rPr>
                      <w:rFonts w:eastAsia="楷体"/>
                    </w:rPr>
                  </w:pPr>
                  <w:r>
                    <w:rPr>
                      <w:rFonts w:eastAsia="楷体"/>
                    </w:rPr>
                    <w:t>命题解读</w:t>
                  </w:r>
                </w:p>
              </w:tc>
              <w:tc>
                <w:tcPr>
                  <w:tcW w:w="7859" w:type="dxa"/>
                  <w:vAlign w:val="center"/>
                </w:tcPr>
                <w:p w14:paraId="3B425F1C" w14:textId="77777777" w:rsidR="00B13ADF" w:rsidRDefault="00000000">
                  <w:pPr>
                    <w:snapToGrid w:val="0"/>
                    <w:spacing w:line="312" w:lineRule="auto"/>
                    <w:rPr>
                      <w:rFonts w:eastAsia="楷体"/>
                    </w:rPr>
                  </w:pPr>
                  <w:r>
                    <w:rPr>
                      <w:rFonts w:eastAsia="楷体"/>
                    </w:rPr>
                    <w:t>命题意图：本题以家用小汽车左侧后视镜视野异常为情境，考查学生对平面镜成像特点及其实际应用的理解。重点在于将物理知识与生活实际相结合，检验学生是否掌握通过调整镜面角度改变观察范围的基本原理，体现</w:t>
                  </w:r>
                  <w:r>
                    <w:rPr>
                      <w:rFonts w:eastAsia="楷体"/>
                    </w:rPr>
                    <w:t>“</w:t>
                  </w:r>
                  <w:r>
                    <w:rPr>
                      <w:rFonts w:eastAsia="楷体"/>
                    </w:rPr>
                    <w:t>从生活走向物理，从物理走向社会</w:t>
                  </w:r>
                  <w:r>
                    <w:rPr>
                      <w:rFonts w:eastAsia="楷体"/>
                    </w:rPr>
                    <w:t>”</w:t>
                  </w:r>
                  <w:r>
                    <w:rPr>
                      <w:rFonts w:eastAsia="楷体"/>
                    </w:rPr>
                    <w:t>的课程理念。题目设置贴近真实驾驶场景，强调安全意识与科学思维的融合，旨在培养学生的观察能力、分析能力和解决实际问题的能力。</w:t>
                  </w:r>
                </w:p>
              </w:tc>
            </w:tr>
            <w:tr w:rsidR="00B13ADF" w14:paraId="722E0AEF" w14:textId="77777777">
              <w:trPr>
                <w:jc w:val="center"/>
              </w:trPr>
              <w:tc>
                <w:tcPr>
                  <w:tcW w:w="1289" w:type="dxa"/>
                  <w:vMerge/>
                  <w:vAlign w:val="center"/>
                </w:tcPr>
                <w:p w14:paraId="5F32442D" w14:textId="77777777" w:rsidR="00B13ADF" w:rsidRDefault="00B13ADF">
                  <w:pPr>
                    <w:snapToGrid w:val="0"/>
                    <w:spacing w:line="312" w:lineRule="auto"/>
                    <w:rPr>
                      <w:rFonts w:eastAsia="楷体"/>
                    </w:rPr>
                  </w:pPr>
                </w:p>
              </w:tc>
              <w:tc>
                <w:tcPr>
                  <w:tcW w:w="7859" w:type="dxa"/>
                  <w:vAlign w:val="center"/>
                </w:tcPr>
                <w:p w14:paraId="266E57E1" w14:textId="77777777" w:rsidR="00B13ADF" w:rsidRDefault="00000000">
                  <w:pPr>
                    <w:snapToGrid w:val="0"/>
                    <w:spacing w:line="312" w:lineRule="auto"/>
                    <w:rPr>
                      <w:rFonts w:eastAsia="楷体"/>
                    </w:rPr>
                  </w:pPr>
                  <w:r>
                    <w:rPr>
                      <w:rFonts w:eastAsia="楷体"/>
                    </w:rPr>
                    <w:t>解题思路：题目描述的现象是：在左侧后视镜中只能看到左侧车身，而无法看到车后马路上的情况。这说明镜面当前的反射视角过于偏向车辆自身，导致有效外部视野被压缩。根据平面镜成像规律，入射光线的方向决定反射光线的方向，而镜面法</w:t>
                  </w:r>
                  <w:r>
                    <w:rPr>
                      <w:rFonts w:eastAsia="楷体"/>
                    </w:rPr>
                    <w:lastRenderedPageBreak/>
                    <w:t>线随镜面角度变化而变化。因此，要扩大对外部道路的观察范围，必须调整镜面朝向，使其更</w:t>
                  </w:r>
                  <w:r>
                    <w:rPr>
                      <w:rFonts w:eastAsia="楷体"/>
                    </w:rPr>
                    <w:t>“</w:t>
                  </w:r>
                  <w:r>
                    <w:rPr>
                      <w:rFonts w:eastAsia="楷体"/>
                    </w:rPr>
                    <w:t>面向</w:t>
                  </w:r>
                  <w:r>
                    <w:rPr>
                      <w:rFonts w:eastAsia="楷体"/>
                    </w:rPr>
                    <w:t>”</w:t>
                  </w:r>
                  <w:r>
                    <w:rPr>
                      <w:rFonts w:eastAsia="楷体"/>
                    </w:rPr>
                    <w:t>车外侧区域。此时需明确：镜面旋转方向与视野偏移方向之间的关系</w:t>
                  </w:r>
                  <w:r>
                    <w:rPr>
                      <w:rFonts w:eastAsia="楷体"/>
                    </w:rPr>
                    <w:t>——</w:t>
                  </w:r>
                  <w:r>
                    <w:rPr>
                      <w:rFonts w:eastAsia="楷体"/>
                    </w:rPr>
                    <w:t>当镜面向外（即远离车身方向）旋转时，其法线也向外倾斜，反射光线相应向外偏转，从而将车外更广阔的区域纳入视野；反之则会进一步收窄外部视野。由此可判断正确调整方式。</w:t>
                  </w:r>
                </w:p>
              </w:tc>
            </w:tr>
            <w:tr w:rsidR="00B13ADF" w14:paraId="090DEF66" w14:textId="77777777">
              <w:trPr>
                <w:jc w:val="center"/>
              </w:trPr>
              <w:tc>
                <w:tcPr>
                  <w:tcW w:w="1289" w:type="dxa"/>
                  <w:vMerge/>
                  <w:vAlign w:val="center"/>
                </w:tcPr>
                <w:p w14:paraId="6B665581" w14:textId="77777777" w:rsidR="00B13ADF" w:rsidRDefault="00B13ADF">
                  <w:pPr>
                    <w:snapToGrid w:val="0"/>
                    <w:spacing w:line="312" w:lineRule="auto"/>
                    <w:rPr>
                      <w:rFonts w:eastAsia="楷体"/>
                    </w:rPr>
                  </w:pPr>
                </w:p>
              </w:tc>
              <w:tc>
                <w:tcPr>
                  <w:tcW w:w="7859" w:type="dxa"/>
                  <w:vAlign w:val="center"/>
                </w:tcPr>
                <w:p w14:paraId="4FEB183E" w14:textId="77777777" w:rsidR="00B13ADF" w:rsidRDefault="00000000">
                  <w:pPr>
                    <w:snapToGrid w:val="0"/>
                    <w:spacing w:line="312" w:lineRule="auto"/>
                    <w:rPr>
                      <w:rFonts w:eastAsia="楷体"/>
                    </w:rPr>
                  </w:pPr>
                  <w:r>
                    <w:rPr>
                      <w:rFonts w:eastAsia="楷体"/>
                    </w:rPr>
                    <w:t>方法：（</w:t>
                  </w:r>
                  <w:r>
                    <w:rPr>
                      <w:rFonts w:eastAsia="楷体"/>
                    </w:rPr>
                    <w:t>1</w:t>
                  </w:r>
                  <w:r>
                    <w:rPr>
                      <w:rFonts w:eastAsia="楷体"/>
                    </w:rPr>
                    <w:t>）明确现象本质：后视镜仅见车身，说明视野过偏内侧，缺乏对车后外侧道路的覆盖。（</w:t>
                  </w:r>
                  <w:r>
                    <w:rPr>
                      <w:rFonts w:eastAsia="楷体"/>
                    </w:rPr>
                    <w:t>2</w:t>
                  </w:r>
                  <w:r>
                    <w:rPr>
                      <w:rFonts w:eastAsia="楷体"/>
                    </w:rPr>
                    <w:t>）应用平面镜成像原理：像的位置由物和镜面相对位置决定，改变镜面角度可改变观察视角。（</w:t>
                  </w:r>
                  <w:r>
                    <w:rPr>
                      <w:rFonts w:eastAsia="楷体"/>
                    </w:rPr>
                    <w:t>3</w:t>
                  </w:r>
                  <w:r>
                    <w:rPr>
                      <w:rFonts w:eastAsia="楷体"/>
                    </w:rPr>
                    <w:t>）分析旋转方向影响：向外旋转镜面</w:t>
                  </w:r>
                  <w:r>
                    <w:rPr>
                      <w:rFonts w:eastAsia="楷体"/>
                    </w:rPr>
                    <w:t xml:space="preserve"> → </w:t>
                  </w:r>
                  <w:r>
                    <w:rPr>
                      <w:rFonts w:eastAsia="楷体"/>
                    </w:rPr>
                    <w:t>镜面朝向车外侧</w:t>
                  </w:r>
                  <w:r>
                    <w:rPr>
                      <w:rFonts w:eastAsia="楷体"/>
                    </w:rPr>
                    <w:t xml:space="preserve"> → </w:t>
                  </w:r>
                  <w:r>
                    <w:rPr>
                      <w:rFonts w:eastAsia="楷体"/>
                    </w:rPr>
                    <w:t>反射区域外移</w:t>
                  </w:r>
                  <w:r>
                    <w:rPr>
                      <w:rFonts w:eastAsia="楷体"/>
                    </w:rPr>
                    <w:t xml:space="preserve"> → </w:t>
                  </w:r>
                  <w:r>
                    <w:rPr>
                      <w:rFonts w:eastAsia="楷体"/>
                    </w:rPr>
                    <w:t>可看到更多车后道路</w:t>
                  </w:r>
                  <w:r>
                    <w:rPr>
                      <w:rFonts w:eastAsia="楷体"/>
                    </w:rPr>
                    <w:t xml:space="preserve"> → </w:t>
                  </w:r>
                  <w:r>
                    <w:rPr>
                      <w:rFonts w:eastAsia="楷体"/>
                    </w:rPr>
                    <w:t>符合需求。排除干扰选项</w:t>
                  </w:r>
                  <w:r>
                    <w:rPr>
                      <w:rFonts w:eastAsia="楷体"/>
                    </w:rPr>
                    <w:t>BCD</w:t>
                  </w:r>
                  <w:r>
                    <w:rPr>
                      <w:rFonts w:eastAsia="楷体"/>
                    </w:rPr>
                    <w:t>。</w:t>
                  </w:r>
                </w:p>
              </w:tc>
            </w:tr>
          </w:tbl>
          <w:p w14:paraId="76A5CC9B" w14:textId="77777777" w:rsidR="00B13ADF" w:rsidRDefault="00000000">
            <w:pPr>
              <w:spacing w:line="360" w:lineRule="auto"/>
              <w:jc w:val="left"/>
              <w:textAlignment w:val="center"/>
              <w:rPr>
                <w:color w:val="FF0000"/>
                <w:szCs w:val="21"/>
              </w:rPr>
            </w:pPr>
            <w:r>
              <w:rPr>
                <w:color w:val="FF0000"/>
                <w:szCs w:val="21"/>
              </w:rPr>
              <w:t>【答案】</w:t>
            </w:r>
            <w:r>
              <w:rPr>
                <w:color w:val="FF0000"/>
                <w:szCs w:val="21"/>
              </w:rPr>
              <w:t>A</w:t>
            </w:r>
          </w:p>
          <w:p w14:paraId="51A74B1F" w14:textId="77777777" w:rsidR="00B13ADF" w:rsidRDefault="00000000">
            <w:pPr>
              <w:spacing w:line="360" w:lineRule="auto"/>
              <w:jc w:val="left"/>
              <w:textAlignment w:val="center"/>
              <w:rPr>
                <w:color w:val="FF0000"/>
                <w:szCs w:val="21"/>
              </w:rPr>
            </w:pPr>
            <w:r>
              <w:rPr>
                <w:color w:val="FF0000"/>
                <w:szCs w:val="21"/>
              </w:rPr>
              <w:t>【解析】左侧后视镜中只能看到左侧车身，看不见车后马路上的情况，说明后视镜的视角范围过小，没有覆盖到车后马路的区域。为了扩大视角，能看到车后马路的情况，左侧后视镜的镜面应该向外旋转，这样可以使后视镜的反射范围更宽，从而看到车后马路上的情况，确保行驶安全，故</w:t>
            </w:r>
            <w:r>
              <w:rPr>
                <w:color w:val="FF0000"/>
                <w:szCs w:val="21"/>
              </w:rPr>
              <w:t>A</w:t>
            </w:r>
            <w:r>
              <w:rPr>
                <w:color w:val="FF0000"/>
                <w:szCs w:val="21"/>
              </w:rPr>
              <w:t>符合题意，</w:t>
            </w:r>
            <w:r>
              <w:rPr>
                <w:color w:val="FF0000"/>
                <w:szCs w:val="21"/>
              </w:rPr>
              <w:t>BCD</w:t>
            </w:r>
            <w:r>
              <w:rPr>
                <w:color w:val="FF0000"/>
                <w:szCs w:val="21"/>
              </w:rPr>
              <w:t>不符合题意。</w:t>
            </w:r>
          </w:p>
          <w:p w14:paraId="19F9C4FF" w14:textId="77777777" w:rsidR="00B13ADF" w:rsidRDefault="00000000">
            <w:pPr>
              <w:spacing w:line="360" w:lineRule="auto"/>
              <w:jc w:val="left"/>
              <w:textAlignment w:val="center"/>
              <w:rPr>
                <w:color w:val="FF0000"/>
                <w:szCs w:val="21"/>
              </w:rPr>
            </w:pPr>
            <w:r>
              <w:rPr>
                <w:color w:val="FF0000"/>
                <w:szCs w:val="21"/>
              </w:rPr>
              <w:t>故选</w:t>
            </w:r>
            <w:r>
              <w:rPr>
                <w:color w:val="FF0000"/>
                <w:szCs w:val="21"/>
              </w:rPr>
              <w:t>A</w:t>
            </w:r>
            <w:r>
              <w:rPr>
                <w:color w:val="FF0000"/>
                <w:szCs w:val="21"/>
              </w:rPr>
              <w:t>。</w:t>
            </w:r>
          </w:p>
          <w:p w14:paraId="1E073139" w14:textId="77777777" w:rsidR="00B13ADF" w:rsidRDefault="00000000">
            <w:pPr>
              <w:spacing w:line="360" w:lineRule="auto"/>
              <w:jc w:val="left"/>
              <w:textAlignment w:val="center"/>
            </w:pPr>
            <w:r>
              <w:rPr>
                <w:rFonts w:hint="eastAsia"/>
              </w:rPr>
              <w:t>3</w:t>
            </w:r>
            <w:r>
              <w:t>．</w:t>
            </w:r>
            <w:r>
              <w:rPr>
                <w:color w:val="C00000"/>
              </w:rPr>
              <w:t>（</w:t>
            </w:r>
            <w:r>
              <w:rPr>
                <w:color w:val="C00000"/>
              </w:rPr>
              <w:t>2025·</w:t>
            </w:r>
            <w:r>
              <w:rPr>
                <w:color w:val="C00000"/>
              </w:rPr>
              <w:t>北京）</w:t>
            </w:r>
            <w:r>
              <w:t>请阅读《地月空间的精准量尺</w:t>
            </w:r>
            <w:r>
              <w:t>——</w:t>
            </w:r>
            <w:r>
              <w:t>激光测距》并回答题。</w:t>
            </w:r>
          </w:p>
          <w:p w14:paraId="14F80F3B" w14:textId="77777777" w:rsidR="00B13ADF" w:rsidRDefault="00000000">
            <w:pPr>
              <w:spacing w:line="360" w:lineRule="auto"/>
              <w:jc w:val="center"/>
              <w:textAlignment w:val="center"/>
            </w:pPr>
            <w:r>
              <w:t>地月空间的精准量尺</w:t>
            </w:r>
            <w:r>
              <w:t>——</w:t>
            </w:r>
            <w:r>
              <w:t>激光测距</w:t>
            </w:r>
          </w:p>
          <w:p w14:paraId="0B6D14C4" w14:textId="77777777" w:rsidR="00B13ADF" w:rsidRDefault="00000000">
            <w:pPr>
              <w:spacing w:line="360" w:lineRule="auto"/>
              <w:ind w:firstLineChars="200" w:firstLine="420"/>
              <w:jc w:val="left"/>
              <w:textAlignment w:val="center"/>
            </w:pPr>
            <w:r>
              <w:t>2025</w:t>
            </w:r>
            <w:r>
              <w:t>年</w:t>
            </w:r>
            <w:r>
              <w:t>4</w:t>
            </w:r>
            <w:r>
              <w:t>月，在浩瀚宇宙中的地月空间，一场跨越</w:t>
            </w:r>
            <w:r>
              <w:t>35</w:t>
            </w:r>
            <w:r>
              <w:t>万公里的</w:t>
            </w:r>
            <w:r>
              <w:t>“</w:t>
            </w:r>
            <w:r>
              <w:t>光影对话</w:t>
            </w:r>
            <w:r>
              <w:t>”</w:t>
            </w:r>
            <w:r>
              <w:t>悄然上演，天都一号通导技术试验星，成功完成全球首次白天强光干扰条件下的地月空间激光测距技术试验，标志着我国在深空轨道精密测量领域取得技术新突破。</w:t>
            </w:r>
          </w:p>
          <w:p w14:paraId="72C25DDF" w14:textId="77777777" w:rsidR="00B13ADF" w:rsidRDefault="00000000">
            <w:pPr>
              <w:spacing w:line="360" w:lineRule="auto"/>
              <w:ind w:firstLineChars="200" w:firstLine="420"/>
              <w:jc w:val="left"/>
              <w:textAlignment w:val="center"/>
            </w:pPr>
            <w:r>
              <w:t>地月空间是指从地球低轨道延伸至距地球约</w:t>
            </w:r>
            <w:r>
              <w:t>200</w:t>
            </w:r>
            <w:r>
              <w:t>万公里的空间范围，是人类探索的一个重要方向，作为人类基于现有科技水平可望而又可即的空间，是我们理解宇宙、试验新技术、驶向星辰大海的</w:t>
            </w:r>
            <w:r>
              <w:t>“</w:t>
            </w:r>
            <w:r>
              <w:t>演习场</w:t>
            </w:r>
            <w:r>
              <w:t>”</w:t>
            </w:r>
            <w:r>
              <w:t>。</w:t>
            </w:r>
          </w:p>
          <w:p w14:paraId="25981678" w14:textId="77777777" w:rsidR="00B13ADF" w:rsidRDefault="00000000">
            <w:pPr>
              <w:spacing w:line="360" w:lineRule="auto"/>
              <w:ind w:firstLineChars="200" w:firstLine="420"/>
              <w:jc w:val="left"/>
              <w:textAlignment w:val="center"/>
            </w:pPr>
            <w:r>
              <w:t>如图所示为激光测距试验示意图，天都一号搭载角反射器在绕月轨道上运动，地面测控站提供轨道预报数据，地面激光站发出激光，激光经距地约</w:t>
            </w:r>
            <w:r>
              <w:t>3.5×10</w:t>
            </w:r>
            <w:r>
              <w:rPr>
                <w:vertAlign w:val="superscript"/>
              </w:rPr>
              <w:t>8</w:t>
            </w:r>
            <w:r>
              <w:t>m</w:t>
            </w:r>
            <w:r>
              <w:t>的角反射器反射后</w:t>
            </w:r>
            <w:r>
              <w:t>“</w:t>
            </w:r>
            <w:r>
              <w:t>原路</w:t>
            </w:r>
            <w:r>
              <w:t>”</w:t>
            </w:r>
            <w:r>
              <w:t>返回，激光站接收到反射回波信号，就可以得到此时天都一号到地面的精准距离。由于地月空间距离极大、天都一号卫星在绕月轨道上运动速度极快，对地月空间卫星进行激光测距相当于万米外瞄准一根头发丝，实施精密跟踪与信号捕获难度极大，此次测距验证了我国深空激光测距技术的成熟度。</w:t>
            </w:r>
          </w:p>
          <w:p w14:paraId="56A2C725" w14:textId="77777777" w:rsidR="00B13ADF" w:rsidRDefault="00000000">
            <w:pPr>
              <w:spacing w:line="360" w:lineRule="auto"/>
              <w:ind w:firstLineChars="200" w:firstLine="420"/>
              <w:jc w:val="left"/>
              <w:textAlignment w:val="center"/>
            </w:pPr>
            <w:r>
              <w:t>地月空间激光测距技术试验的成功，为中国开发利用地月空间奠定了坚实的科技基础，也为未来深空探测任务提供了重要手段，将有力支撑国际月球科研站等后续重大工程任务的论证与实施。</w:t>
            </w:r>
          </w:p>
          <w:p w14:paraId="3DBEB035" w14:textId="77777777" w:rsidR="00B13ADF" w:rsidRDefault="00000000">
            <w:pPr>
              <w:spacing w:line="360" w:lineRule="auto"/>
              <w:jc w:val="center"/>
              <w:textAlignment w:val="center"/>
            </w:pPr>
            <w:r>
              <w:rPr>
                <w:rFonts w:eastAsia="Times New Roman"/>
                <w:noProof/>
                <w:kern w:val="0"/>
                <w:sz w:val="24"/>
              </w:rPr>
              <w:lastRenderedPageBreak/>
              <w:drawing>
                <wp:inline distT="0" distB="0" distL="114300" distR="114300" wp14:anchorId="2A00569E" wp14:editId="6A07C4A3">
                  <wp:extent cx="3057525" cy="1866900"/>
                  <wp:effectExtent l="0" t="0" r="5715" b="7620"/>
                  <wp:docPr id="100003" name="图片 100003"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7V6g/H9M5v3NAx1ODbqMbQ=="/>
                          <pic:cNvPicPr>
                            <a:picLocks noChangeAspect="1"/>
                          </pic:cNvPicPr>
                        </pic:nvPicPr>
                        <pic:blipFill>
                          <a:blip r:embed="rId26"/>
                          <a:stretch>
                            <a:fillRect/>
                          </a:stretch>
                        </pic:blipFill>
                        <pic:spPr>
                          <a:xfrm>
                            <a:off x="0" y="0"/>
                            <a:ext cx="3057525" cy="1866900"/>
                          </a:xfrm>
                          <a:prstGeom prst="rect">
                            <a:avLst/>
                          </a:prstGeom>
                        </pic:spPr>
                      </pic:pic>
                    </a:graphicData>
                  </a:graphic>
                </wp:inline>
              </w:drawing>
            </w:r>
          </w:p>
          <w:p w14:paraId="577AABF5" w14:textId="77777777" w:rsidR="00B13ADF" w:rsidRDefault="00000000">
            <w:pPr>
              <w:spacing w:line="360" w:lineRule="auto"/>
              <w:ind w:firstLineChars="200" w:firstLine="420"/>
              <w:jc w:val="left"/>
              <w:textAlignment w:val="center"/>
            </w:pPr>
            <w:r>
              <w:t>请根据上述材料，回答下列问题：</w:t>
            </w:r>
          </w:p>
          <w:p w14:paraId="1823B384" w14:textId="77777777" w:rsidR="00B13ADF" w:rsidRDefault="00000000">
            <w:pPr>
              <w:spacing w:line="360" w:lineRule="auto"/>
              <w:jc w:val="left"/>
              <w:textAlignment w:val="center"/>
            </w:pPr>
            <w:r>
              <w:t>(1)</w:t>
            </w:r>
            <w:r>
              <w:t>天都一号通导技术试验星成功完成全球首次</w:t>
            </w:r>
            <w:r>
              <w:rPr>
                <w:rFonts w:eastAsia="Times New Roman"/>
                <w:u w:val="single"/>
              </w:rPr>
              <w:t xml:space="preserve">        </w:t>
            </w:r>
            <w:r>
              <w:t>的地月空间激光测距技术试验。</w:t>
            </w:r>
          </w:p>
          <w:p w14:paraId="2CAA9CCE" w14:textId="77777777" w:rsidR="00B13ADF" w:rsidRDefault="00000000">
            <w:pPr>
              <w:spacing w:line="360" w:lineRule="auto"/>
              <w:jc w:val="left"/>
              <w:textAlignment w:val="center"/>
            </w:pPr>
            <w:r>
              <w:t>(2)</w:t>
            </w:r>
            <w:r>
              <w:t>在激光测距试验中，从激光站发出激光，经天都一号上的角反射器反射，到激光站接收到回波信号所用时间约为</w:t>
            </w:r>
            <w:r>
              <w:rPr>
                <w:rFonts w:eastAsia="Times New Roman"/>
                <w:u w:val="single"/>
              </w:rPr>
              <w:t xml:space="preserve">        </w:t>
            </w:r>
            <w:r>
              <w:t>s</w:t>
            </w:r>
            <w:r>
              <w:t>。（光速取</w:t>
            </w:r>
            <w:r>
              <w:t>3.0×10</w:t>
            </w:r>
            <w:r>
              <w:rPr>
                <w:vertAlign w:val="superscript"/>
              </w:rPr>
              <w:t>8</w:t>
            </w:r>
            <w:r>
              <w:t>m/s</w:t>
            </w:r>
            <w:r>
              <w:t>，结果保留一位小数）</w:t>
            </w:r>
          </w:p>
          <w:p w14:paraId="284E5A1D" w14:textId="77777777" w:rsidR="00B13ADF" w:rsidRDefault="00000000">
            <w:pPr>
              <w:spacing w:line="360" w:lineRule="auto"/>
              <w:jc w:val="left"/>
              <w:textAlignment w:val="center"/>
            </w:pPr>
            <w:r>
              <w:t>(3)</w:t>
            </w:r>
            <w:r>
              <w:t>如图所示，两块平面镜成一定夹角构成角反射器，一束光线射向角反射器，经两次反射就能模拟天都一号上的角反射器效果的是</w:t>
            </w:r>
            <w:r>
              <w:t>________</w:t>
            </w:r>
            <w:r>
              <w:t>。</w:t>
            </w:r>
          </w:p>
          <w:p w14:paraId="60E3C4C1" w14:textId="77777777" w:rsidR="00B13ADF" w:rsidRDefault="00000000">
            <w:pPr>
              <w:tabs>
                <w:tab w:val="left" w:pos="2771"/>
                <w:tab w:val="left" w:pos="5541"/>
              </w:tabs>
              <w:spacing w:line="360" w:lineRule="auto"/>
              <w:ind w:left="300"/>
              <w:jc w:val="left"/>
              <w:textAlignment w:val="center"/>
            </w:pPr>
            <w:r>
              <w:t>A</w:t>
            </w:r>
            <w:r>
              <w:t>．</w:t>
            </w:r>
            <w:r>
              <w:rPr>
                <w:rFonts w:eastAsia="Times New Roman"/>
                <w:noProof/>
                <w:kern w:val="0"/>
                <w:sz w:val="24"/>
              </w:rPr>
              <w:drawing>
                <wp:inline distT="0" distB="0" distL="114300" distR="114300" wp14:anchorId="470F87DE" wp14:editId="39DC23A5">
                  <wp:extent cx="619125" cy="828675"/>
                  <wp:effectExtent l="0" t="0" r="5715" b="9525"/>
                  <wp:docPr id="57" name="图片 57"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学科网 7V6g/H9M5v3NAx1ODbqMbQ=="/>
                          <pic:cNvPicPr>
                            <a:picLocks noChangeAspect="1"/>
                          </pic:cNvPicPr>
                        </pic:nvPicPr>
                        <pic:blipFill>
                          <a:blip r:embed="rId27"/>
                          <a:stretch>
                            <a:fillRect/>
                          </a:stretch>
                        </pic:blipFill>
                        <pic:spPr>
                          <a:xfrm>
                            <a:off x="0" y="0"/>
                            <a:ext cx="619125" cy="828675"/>
                          </a:xfrm>
                          <a:prstGeom prst="rect">
                            <a:avLst/>
                          </a:prstGeom>
                        </pic:spPr>
                      </pic:pic>
                    </a:graphicData>
                  </a:graphic>
                </wp:inline>
              </w:drawing>
            </w:r>
            <w:r>
              <w:tab/>
              <w:t>B</w:t>
            </w:r>
            <w:r>
              <w:t>．</w:t>
            </w:r>
            <w:r>
              <w:rPr>
                <w:rFonts w:eastAsia="Times New Roman"/>
                <w:noProof/>
                <w:kern w:val="0"/>
                <w:sz w:val="24"/>
              </w:rPr>
              <w:drawing>
                <wp:inline distT="0" distB="0" distL="114300" distR="114300" wp14:anchorId="4D503C2B" wp14:editId="1A21258D">
                  <wp:extent cx="752475" cy="800100"/>
                  <wp:effectExtent l="0" t="0" r="9525" b="7620"/>
                  <wp:docPr id="59" name="图片 59"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学科网 7V6g/H9M5v3NAx1ODbqMbQ=="/>
                          <pic:cNvPicPr>
                            <a:picLocks noChangeAspect="1"/>
                          </pic:cNvPicPr>
                        </pic:nvPicPr>
                        <pic:blipFill>
                          <a:blip r:embed="rId28"/>
                          <a:stretch>
                            <a:fillRect/>
                          </a:stretch>
                        </pic:blipFill>
                        <pic:spPr>
                          <a:xfrm>
                            <a:off x="0" y="0"/>
                            <a:ext cx="752475" cy="800100"/>
                          </a:xfrm>
                          <a:prstGeom prst="rect">
                            <a:avLst/>
                          </a:prstGeom>
                        </pic:spPr>
                      </pic:pic>
                    </a:graphicData>
                  </a:graphic>
                </wp:inline>
              </w:drawing>
            </w:r>
            <w:r>
              <w:tab/>
              <w:t>C</w:t>
            </w:r>
            <w:r>
              <w:t>．</w:t>
            </w:r>
            <w:r>
              <w:rPr>
                <w:rFonts w:eastAsia="Times New Roman"/>
                <w:noProof/>
                <w:kern w:val="0"/>
                <w:sz w:val="24"/>
              </w:rPr>
              <w:drawing>
                <wp:inline distT="0" distB="0" distL="114300" distR="114300" wp14:anchorId="04AA433B" wp14:editId="12E1D9F8">
                  <wp:extent cx="781050" cy="523875"/>
                  <wp:effectExtent l="0" t="0" r="11430" b="9525"/>
                  <wp:docPr id="60" name="图片 60"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学科网 7V6g/H9M5v3NAx1ODbqMbQ=="/>
                          <pic:cNvPicPr>
                            <a:picLocks noChangeAspect="1"/>
                          </pic:cNvPicPr>
                        </pic:nvPicPr>
                        <pic:blipFill>
                          <a:blip r:embed="rId29"/>
                          <a:stretch>
                            <a:fillRect/>
                          </a:stretch>
                        </pic:blipFill>
                        <pic:spPr>
                          <a:xfrm>
                            <a:off x="0" y="0"/>
                            <a:ext cx="781050" cy="523875"/>
                          </a:xfrm>
                          <a:prstGeom prst="rect">
                            <a:avLst/>
                          </a:prstGeom>
                        </pic:spPr>
                      </pic:pic>
                    </a:graphicData>
                  </a:graphic>
                </wp:inline>
              </w:drawing>
            </w:r>
          </w:p>
          <w:p w14:paraId="1CFFFF20" w14:textId="77777777" w:rsidR="00B13ADF" w:rsidRDefault="00000000">
            <w:pPr>
              <w:spacing w:line="360" w:lineRule="auto"/>
              <w:jc w:val="left"/>
              <w:textAlignment w:val="center"/>
            </w:pPr>
            <w:r>
              <w:t>(4)</w:t>
            </w:r>
            <w:r>
              <w:t>文中介绍的角反射器、激光测距等技术，都是物理知识的具体应用，科学家不断将科学知识应用于技术创新，推动了人类社会的进步。请仿照表中示例，再举出一个物理知识应用于技术方面的实例，补全表格中</w:t>
            </w:r>
            <w:r>
              <w:t>①②</w:t>
            </w:r>
            <w:r>
              <w:t>的内容。</w:t>
            </w:r>
          </w:p>
          <w:tbl>
            <w:tblPr>
              <w:tblW w:w="45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257"/>
              <w:gridCol w:w="2258"/>
            </w:tblGrid>
            <w:tr w:rsidR="00B13ADF" w14:paraId="3A215B5B" w14:textId="77777777">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EB2E64" w14:textId="77777777" w:rsidR="00B13ADF" w:rsidRDefault="00000000">
                  <w:pPr>
                    <w:spacing w:line="360" w:lineRule="auto"/>
                    <w:jc w:val="left"/>
                    <w:textAlignment w:val="center"/>
                  </w:pPr>
                  <w:r>
                    <w:t>物理知识</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5F7BE9" w14:textId="77777777" w:rsidR="00B13ADF" w:rsidRDefault="00000000">
                  <w:pPr>
                    <w:spacing w:line="360" w:lineRule="auto"/>
                    <w:jc w:val="left"/>
                    <w:textAlignment w:val="center"/>
                  </w:pPr>
                  <w:r>
                    <w:t>物理知识的技术应用实例</w:t>
                  </w:r>
                </w:p>
              </w:tc>
            </w:tr>
            <w:tr w:rsidR="00B13ADF" w14:paraId="74447BBA" w14:textId="77777777">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BA975D" w14:textId="77777777" w:rsidR="00B13ADF" w:rsidRDefault="00000000">
                  <w:pPr>
                    <w:spacing w:line="360" w:lineRule="auto"/>
                    <w:jc w:val="left"/>
                    <w:textAlignment w:val="center"/>
                  </w:pPr>
                  <w:r>
                    <w:t>光的反射定律</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4D9471" w14:textId="77777777" w:rsidR="00B13ADF" w:rsidRDefault="00000000">
                  <w:pPr>
                    <w:spacing w:line="360" w:lineRule="auto"/>
                    <w:jc w:val="left"/>
                    <w:textAlignment w:val="center"/>
                  </w:pPr>
                  <w:r>
                    <w:t>角反射器</w:t>
                  </w:r>
                </w:p>
              </w:tc>
            </w:tr>
            <w:tr w:rsidR="00B13ADF" w14:paraId="06413D7F" w14:textId="77777777">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4B961F" w14:textId="77777777" w:rsidR="00B13ADF" w:rsidRDefault="00000000">
                  <w:pPr>
                    <w:spacing w:line="360" w:lineRule="auto"/>
                    <w:jc w:val="left"/>
                    <w:textAlignment w:val="center"/>
                  </w:pPr>
                  <w:r>
                    <w:t>①</w:t>
                  </w:r>
                  <w:r>
                    <w:rPr>
                      <w:rFonts w:eastAsia="Times New Roman"/>
                      <w:u w:val="single"/>
                    </w:rPr>
                    <w:t xml:space="preserve">        </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CAC701" w14:textId="77777777" w:rsidR="00B13ADF" w:rsidRDefault="00000000">
                  <w:pPr>
                    <w:spacing w:line="360" w:lineRule="auto"/>
                    <w:jc w:val="left"/>
                    <w:textAlignment w:val="center"/>
                  </w:pPr>
                  <w:r>
                    <w:t>②</w:t>
                  </w:r>
                  <w:r>
                    <w:rPr>
                      <w:rFonts w:eastAsia="Times New Roman"/>
                      <w:u w:val="single"/>
                    </w:rPr>
                    <w:t xml:space="preserve">        </w:t>
                  </w:r>
                </w:p>
              </w:tc>
            </w:tr>
          </w:tbl>
          <w:p w14:paraId="0FE0EA3C" w14:textId="77777777" w:rsidR="00B13ADF" w:rsidRDefault="00B13ADF">
            <w:pPr>
              <w:spacing w:line="360" w:lineRule="auto"/>
              <w:jc w:val="left"/>
              <w:textAlignment w:val="center"/>
            </w:pPr>
          </w:p>
          <w:p w14:paraId="4286C302" w14:textId="77777777" w:rsidR="00B13ADF" w:rsidRDefault="00000000">
            <w:pPr>
              <w:spacing w:line="360" w:lineRule="auto"/>
              <w:jc w:val="left"/>
              <w:textAlignment w:val="center"/>
              <w:rPr>
                <w:color w:val="FF0000"/>
              </w:rPr>
            </w:pPr>
            <w:r>
              <w:rPr>
                <w:color w:val="FF0000"/>
              </w:rPr>
              <w:t>【答案】</w:t>
            </w:r>
            <w:r>
              <w:rPr>
                <w:color w:val="FF0000"/>
              </w:rPr>
              <w:t>(1)</w:t>
            </w:r>
            <w:r>
              <w:rPr>
                <w:color w:val="FF0000"/>
              </w:rPr>
              <w:t>白天强光干扰条件下</w:t>
            </w:r>
            <w:r>
              <w:rPr>
                <w:color w:val="FF0000"/>
              </w:rPr>
              <w:t xml:space="preserve">    (2)2.3     (3)B      (4)     </w:t>
            </w:r>
            <w:r>
              <w:rPr>
                <w:color w:val="FF0000"/>
              </w:rPr>
              <w:t>光的直线传播</w:t>
            </w:r>
            <w:r>
              <w:rPr>
                <w:color w:val="FF0000"/>
              </w:rPr>
              <w:t xml:space="preserve">     </w:t>
            </w:r>
            <w:r>
              <w:rPr>
                <w:color w:val="FF0000"/>
              </w:rPr>
              <w:t>激光准直</w:t>
            </w:r>
          </w:p>
          <w:p w14:paraId="46F3FAF1" w14:textId="77777777" w:rsidR="00B13ADF" w:rsidRDefault="00000000">
            <w:pPr>
              <w:spacing w:line="360" w:lineRule="auto"/>
              <w:jc w:val="left"/>
              <w:textAlignment w:val="center"/>
              <w:rPr>
                <w:color w:val="FF0000"/>
              </w:rPr>
            </w:pPr>
            <w:r>
              <w:rPr>
                <w:color w:val="FF0000"/>
              </w:rPr>
              <w:t>【详解】（</w:t>
            </w:r>
            <w:r>
              <w:rPr>
                <w:color w:val="FF0000"/>
              </w:rPr>
              <w:t>1</w:t>
            </w:r>
            <w:r>
              <w:rPr>
                <w:color w:val="FF0000"/>
              </w:rPr>
              <w:t>）由题意知，天都一号通导技术试验星，成功完成全球首次白天强光干扰条件下的地月空间激光测距技术试验，标志着我国在深空轨道精密测量领域取得技术新突破。</w:t>
            </w:r>
          </w:p>
          <w:p w14:paraId="18EED9E0" w14:textId="77777777" w:rsidR="00B13ADF" w:rsidRDefault="00000000">
            <w:pPr>
              <w:spacing w:line="360" w:lineRule="auto"/>
              <w:jc w:val="left"/>
              <w:textAlignment w:val="center"/>
              <w:rPr>
                <w:color w:val="FF0000"/>
              </w:rPr>
            </w:pPr>
            <w:r>
              <w:rPr>
                <w:color w:val="FF0000"/>
              </w:rPr>
              <w:lastRenderedPageBreak/>
              <w:t>（</w:t>
            </w:r>
            <w:r>
              <w:rPr>
                <w:color w:val="FF0000"/>
              </w:rPr>
              <w:t>2</w:t>
            </w:r>
            <w:r>
              <w:rPr>
                <w:color w:val="FF0000"/>
              </w:rPr>
              <w:t>）由题意知，地面激光站发出激光，激光经距地约</w:t>
            </w:r>
            <w:r>
              <w:rPr>
                <w:color w:val="FF0000"/>
              </w:rPr>
              <w:t>3.5×10</w:t>
            </w:r>
            <w:r>
              <w:rPr>
                <w:color w:val="FF0000"/>
                <w:vertAlign w:val="superscript"/>
              </w:rPr>
              <w:t>8</w:t>
            </w:r>
            <w:r>
              <w:rPr>
                <w:color w:val="FF0000"/>
              </w:rPr>
              <w:t>m</w:t>
            </w:r>
            <w:r>
              <w:rPr>
                <w:color w:val="FF0000"/>
              </w:rPr>
              <w:t>的角反射器反射后</w:t>
            </w:r>
            <w:r>
              <w:rPr>
                <w:color w:val="FF0000"/>
              </w:rPr>
              <w:t>“</w:t>
            </w:r>
            <w:r>
              <w:rPr>
                <w:color w:val="FF0000"/>
              </w:rPr>
              <w:t>原路</w:t>
            </w:r>
            <w:r>
              <w:rPr>
                <w:color w:val="FF0000"/>
              </w:rPr>
              <w:t>”</w:t>
            </w:r>
            <w:r>
              <w:rPr>
                <w:color w:val="FF0000"/>
              </w:rPr>
              <w:t>返回，因此从激光站发出激光，经天都一号上的角反射器反射，到激光站接收到回波信号所用时间约为</w:t>
            </w:r>
            <w:r>
              <w:rPr>
                <w:color w:val="FF0000"/>
              </w:rPr>
              <w:object w:dxaOrig="2516" w:dyaOrig="579" w14:anchorId="7D73C7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9ca59d6ea28887b8267f77af3ab17aa" style="width:125.65pt;height:28.9pt" o:ole="">
                  <v:imagedata r:id="rId30" o:title="eqId69ca59d6ea28887b8267f77af3ab17aa"/>
                </v:shape>
                <o:OLEObject Type="Embed" ProgID="Equation.DSMT4" ShapeID="_x0000_i1025" DrawAspect="Content" ObjectID="_1829328694" r:id="rId31"/>
              </w:object>
            </w:r>
          </w:p>
          <w:p w14:paraId="1E29368D" w14:textId="77777777" w:rsidR="00B13ADF" w:rsidRDefault="00000000">
            <w:pPr>
              <w:spacing w:line="360" w:lineRule="auto"/>
              <w:jc w:val="left"/>
              <w:textAlignment w:val="center"/>
              <w:rPr>
                <w:color w:val="FF0000"/>
              </w:rPr>
            </w:pPr>
            <w:r>
              <w:rPr>
                <w:color w:val="FF0000"/>
              </w:rPr>
              <w:t>（</w:t>
            </w:r>
            <w:r>
              <w:rPr>
                <w:color w:val="FF0000"/>
              </w:rPr>
              <w:t>3</w:t>
            </w:r>
            <w:r>
              <w:rPr>
                <w:color w:val="FF0000"/>
              </w:rPr>
              <w:t>）入射光线经镜面两次反射后，沿与最初入射光线平行的方向反射回去，因此两次反射角与入射角的和为</w:t>
            </w:r>
            <w:r>
              <w:rPr>
                <w:color w:val="FF0000"/>
              </w:rPr>
              <w:t>180</w:t>
            </w:r>
            <w:r>
              <w:rPr>
                <w:color w:val="FF0000"/>
              </w:rPr>
              <w:t>度，因为反射角等于入射角，则第一次反射时的反射角与第二次反射时的入射角的和为</w:t>
            </w:r>
            <w:r>
              <w:rPr>
                <w:color w:val="FF0000"/>
              </w:rPr>
              <w:t>90</w:t>
            </w:r>
            <w:r>
              <w:rPr>
                <w:color w:val="FF0000"/>
              </w:rPr>
              <w:t>度，因此角反射器的两个镜面的夹角应为</w:t>
            </w:r>
            <w:r>
              <w:rPr>
                <w:color w:val="FF0000"/>
              </w:rPr>
              <w:t>90</w:t>
            </w:r>
            <w:r>
              <w:rPr>
                <w:color w:val="FF0000"/>
              </w:rPr>
              <w:t>度。</w:t>
            </w:r>
          </w:p>
          <w:p w14:paraId="2E1E8056" w14:textId="77777777" w:rsidR="00B13ADF" w:rsidRDefault="00000000">
            <w:pPr>
              <w:spacing w:line="360" w:lineRule="auto"/>
              <w:jc w:val="left"/>
              <w:textAlignment w:val="center"/>
              <w:rPr>
                <w:color w:val="FF0000"/>
              </w:rPr>
            </w:pPr>
            <w:r>
              <w:rPr>
                <w:color w:val="FF0000"/>
              </w:rPr>
              <w:t>故选</w:t>
            </w:r>
            <w:r>
              <w:rPr>
                <w:color w:val="FF0000"/>
              </w:rPr>
              <w:t>B</w:t>
            </w:r>
            <w:r>
              <w:rPr>
                <w:color w:val="FF0000"/>
              </w:rPr>
              <w:t>。</w:t>
            </w:r>
          </w:p>
          <w:p w14:paraId="632E3729" w14:textId="77777777" w:rsidR="00B13ADF" w:rsidRDefault="00000000">
            <w:pPr>
              <w:spacing w:line="360" w:lineRule="auto"/>
              <w:jc w:val="left"/>
              <w:textAlignment w:val="center"/>
              <w:rPr>
                <w:rFonts w:ascii="宋体" w:hAnsi="宋体" w:hint="eastAsia"/>
                <w:color w:val="000000"/>
                <w:szCs w:val="21"/>
              </w:rPr>
            </w:pPr>
            <w:r>
              <w:rPr>
                <w:color w:val="FF0000"/>
              </w:rPr>
              <w:t>（</w:t>
            </w:r>
            <w:r>
              <w:rPr>
                <w:color w:val="FF0000"/>
              </w:rPr>
              <w:t>4</w:t>
            </w:r>
            <w:r>
              <w:rPr>
                <w:color w:val="FF0000"/>
              </w:rPr>
              <w:t>）</w:t>
            </w:r>
            <w:r>
              <w:rPr>
                <w:color w:val="FF0000"/>
              </w:rPr>
              <w:t>[1][2]</w:t>
            </w:r>
            <w:r>
              <w:rPr>
                <w:color w:val="FF0000"/>
              </w:rPr>
              <w:t>根据光在同种均匀介质中沿直线传播的规律，激光准直技术广泛应用在实际生产建设中。</w:t>
            </w:r>
          </w:p>
        </w:tc>
      </w:tr>
      <w:tr w:rsidR="00B13ADF" w14:paraId="358F1524" w14:textId="77777777">
        <w:trPr>
          <w:trHeight w:val="595"/>
          <w:jc w:val="center"/>
        </w:trPr>
        <w:tc>
          <w:tcPr>
            <w:tcW w:w="10434" w:type="dxa"/>
            <w:shd w:val="clear" w:color="auto" w:fill="E0E0E0"/>
            <w:vAlign w:val="center"/>
          </w:tcPr>
          <w:p w14:paraId="4C2B5600" w14:textId="77777777" w:rsidR="00B13ADF"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B13ADF" w14:paraId="66ACFFB7" w14:textId="77777777">
        <w:trPr>
          <w:trHeight w:val="201"/>
          <w:jc w:val="center"/>
        </w:trPr>
        <w:tc>
          <w:tcPr>
            <w:tcW w:w="10434" w:type="dxa"/>
            <w:vAlign w:val="center"/>
          </w:tcPr>
          <w:p w14:paraId="4D2AE96F" w14:textId="77777777" w:rsidR="00B13ADF" w:rsidRDefault="00000000">
            <w:pPr>
              <w:spacing w:line="360" w:lineRule="auto"/>
              <w:jc w:val="left"/>
              <w:textAlignment w:val="center"/>
              <w:rPr>
                <w:szCs w:val="21"/>
              </w:rPr>
            </w:pPr>
            <w:r>
              <w:t>1</w:t>
            </w:r>
            <w:r>
              <w:t>．</w:t>
            </w:r>
            <w:r>
              <w:rPr>
                <w:color w:val="C00000"/>
              </w:rPr>
              <w:t>（</w:t>
            </w:r>
            <w:r>
              <w:rPr>
                <w:color w:val="C00000"/>
              </w:rPr>
              <w:t>2025·</w:t>
            </w:r>
            <w:r>
              <w:rPr>
                <w:color w:val="C00000"/>
              </w:rPr>
              <w:t>四川泸州）</w:t>
            </w:r>
            <w:r>
              <w:rPr>
                <w:szCs w:val="21"/>
              </w:rPr>
              <w:t>唐朝时成书的《玄贞子》记载了著名的人工彩虹实验：</w:t>
            </w:r>
            <w:r>
              <w:rPr>
                <w:szCs w:val="21"/>
              </w:rPr>
              <w:t>“</w:t>
            </w:r>
            <w:r>
              <w:rPr>
                <w:szCs w:val="21"/>
              </w:rPr>
              <w:t>背日喷乎水，成霓虹之状。</w:t>
            </w:r>
            <w:r>
              <w:rPr>
                <w:szCs w:val="21"/>
              </w:rPr>
              <w:t>”</w:t>
            </w:r>
            <w:r>
              <w:rPr>
                <w:szCs w:val="21"/>
              </w:rPr>
              <w:t>下列与人工彩虹实验原理相同的是（　　）</w:t>
            </w:r>
          </w:p>
          <w:p w14:paraId="024A1B9F" w14:textId="77777777" w:rsidR="00B13ADF" w:rsidRDefault="00000000">
            <w:pPr>
              <w:tabs>
                <w:tab w:val="left" w:pos="2078"/>
                <w:tab w:val="left" w:pos="4156"/>
                <w:tab w:val="left" w:pos="6234"/>
              </w:tabs>
              <w:spacing w:line="360" w:lineRule="auto"/>
              <w:jc w:val="left"/>
              <w:textAlignment w:val="center"/>
              <w:rPr>
                <w:szCs w:val="21"/>
              </w:rPr>
            </w:pPr>
            <w:r>
              <w:rPr>
                <w:szCs w:val="21"/>
              </w:rPr>
              <w:t>A</w:t>
            </w:r>
            <w:r>
              <w:rPr>
                <w:szCs w:val="21"/>
              </w:rPr>
              <w:t>．小孔成像</w:t>
            </w:r>
            <w:r>
              <w:rPr>
                <w:szCs w:val="21"/>
              </w:rPr>
              <w:tab/>
              <w:t>B</w:t>
            </w:r>
            <w:r>
              <w:rPr>
                <w:szCs w:val="21"/>
              </w:rPr>
              <w:t>．日晷计时</w:t>
            </w:r>
            <w:r>
              <w:rPr>
                <w:szCs w:val="21"/>
              </w:rPr>
              <w:tab/>
              <w:t>C</w:t>
            </w:r>
            <w:r>
              <w:rPr>
                <w:szCs w:val="21"/>
              </w:rPr>
              <w:t>．水面倒影</w:t>
            </w:r>
            <w:r>
              <w:rPr>
                <w:szCs w:val="21"/>
              </w:rPr>
              <w:tab/>
              <w:t>D</w:t>
            </w:r>
            <w:r>
              <w:rPr>
                <w:szCs w:val="21"/>
              </w:rPr>
              <w:t>．海市蜃楼</w:t>
            </w:r>
          </w:p>
          <w:p w14:paraId="7012637F" w14:textId="77777777" w:rsidR="00B13ADF" w:rsidRDefault="00000000">
            <w:pPr>
              <w:spacing w:line="360" w:lineRule="auto"/>
              <w:jc w:val="left"/>
              <w:textAlignment w:val="center"/>
              <w:rPr>
                <w:color w:val="FF0000"/>
                <w:szCs w:val="21"/>
              </w:rPr>
            </w:pPr>
            <w:r>
              <w:rPr>
                <w:color w:val="FF0000"/>
                <w:szCs w:val="21"/>
              </w:rPr>
              <w:t>【答案】</w:t>
            </w:r>
            <w:r>
              <w:rPr>
                <w:color w:val="FF0000"/>
                <w:szCs w:val="21"/>
              </w:rPr>
              <w:t>D</w:t>
            </w:r>
          </w:p>
          <w:p w14:paraId="0C7FFCF2" w14:textId="77777777" w:rsidR="00B13ADF" w:rsidRDefault="00000000">
            <w:pPr>
              <w:spacing w:line="360" w:lineRule="auto"/>
              <w:jc w:val="left"/>
              <w:textAlignment w:val="center"/>
              <w:rPr>
                <w:color w:val="FF0000"/>
                <w:szCs w:val="21"/>
              </w:rPr>
            </w:pPr>
            <w:r>
              <w:rPr>
                <w:color w:val="FF0000"/>
                <w:szCs w:val="21"/>
              </w:rPr>
              <w:t>【解析】人工彩虹实验</w:t>
            </w:r>
            <w:r>
              <w:rPr>
                <w:color w:val="FF0000"/>
                <w:szCs w:val="21"/>
              </w:rPr>
              <w:t xml:space="preserve"> “</w:t>
            </w:r>
            <w:r>
              <w:rPr>
                <w:color w:val="FF0000"/>
                <w:szCs w:val="21"/>
              </w:rPr>
              <w:t>背日喷乎水，成霓虹之状</w:t>
            </w:r>
            <w:r>
              <w:rPr>
                <w:color w:val="FF0000"/>
                <w:szCs w:val="21"/>
              </w:rPr>
              <w:t>”</w:t>
            </w:r>
            <w:r>
              <w:rPr>
                <w:color w:val="FF0000"/>
                <w:szCs w:val="21"/>
              </w:rPr>
              <w:t>，是由于光的折射形成的色散现象。光的折射是指光从一种介质斜射入另一种介质时，传播方向发生偏折的现象。</w:t>
            </w:r>
          </w:p>
          <w:p w14:paraId="2517996C" w14:textId="77777777" w:rsidR="00B13ADF" w:rsidRDefault="00000000">
            <w:pPr>
              <w:spacing w:line="360" w:lineRule="auto"/>
              <w:jc w:val="left"/>
              <w:textAlignment w:val="center"/>
              <w:rPr>
                <w:color w:val="FF0000"/>
                <w:szCs w:val="21"/>
              </w:rPr>
            </w:pPr>
            <w:r>
              <w:rPr>
                <w:color w:val="FF0000"/>
                <w:szCs w:val="21"/>
              </w:rPr>
              <w:t>A</w:t>
            </w:r>
            <w:r>
              <w:rPr>
                <w:color w:val="FF0000"/>
                <w:szCs w:val="21"/>
              </w:rPr>
              <w:t>．小孔成像基于光的直线传播，与彩虹原理不同，故</w:t>
            </w:r>
            <w:r>
              <w:rPr>
                <w:color w:val="FF0000"/>
                <w:szCs w:val="21"/>
              </w:rPr>
              <w:t>A</w:t>
            </w:r>
            <w:r>
              <w:rPr>
                <w:color w:val="FF0000"/>
                <w:szCs w:val="21"/>
              </w:rPr>
              <w:t>不符合题意；</w:t>
            </w:r>
          </w:p>
          <w:p w14:paraId="15657EFB" w14:textId="77777777" w:rsidR="00B13ADF" w:rsidRDefault="00000000">
            <w:pPr>
              <w:spacing w:line="360" w:lineRule="auto"/>
              <w:jc w:val="left"/>
              <w:textAlignment w:val="center"/>
              <w:rPr>
                <w:color w:val="FF0000"/>
                <w:szCs w:val="21"/>
              </w:rPr>
            </w:pPr>
            <w:r>
              <w:rPr>
                <w:color w:val="FF0000"/>
                <w:szCs w:val="21"/>
              </w:rPr>
              <w:t>B</w:t>
            </w:r>
            <w:r>
              <w:rPr>
                <w:color w:val="FF0000"/>
                <w:szCs w:val="21"/>
              </w:rPr>
              <w:t>．日晷计时利用光的直线传播形成影子，与彩虹无关，故</w:t>
            </w:r>
            <w:r>
              <w:rPr>
                <w:color w:val="FF0000"/>
                <w:szCs w:val="21"/>
              </w:rPr>
              <w:t>B</w:t>
            </w:r>
            <w:r>
              <w:rPr>
                <w:color w:val="FF0000"/>
                <w:szCs w:val="21"/>
              </w:rPr>
              <w:t>不符合题意；</w:t>
            </w:r>
          </w:p>
          <w:p w14:paraId="71C5263E" w14:textId="77777777" w:rsidR="00B13ADF" w:rsidRDefault="00000000">
            <w:pPr>
              <w:spacing w:line="360" w:lineRule="auto"/>
              <w:jc w:val="left"/>
              <w:textAlignment w:val="center"/>
              <w:rPr>
                <w:color w:val="FF0000"/>
                <w:szCs w:val="21"/>
              </w:rPr>
            </w:pPr>
            <w:r>
              <w:rPr>
                <w:color w:val="FF0000"/>
                <w:szCs w:val="21"/>
              </w:rPr>
              <w:t>C</w:t>
            </w:r>
            <w:r>
              <w:rPr>
                <w:color w:val="FF0000"/>
                <w:szCs w:val="21"/>
              </w:rPr>
              <w:t>．水面倒影是光的反射现象，未涉及折射和色散，故</w:t>
            </w:r>
            <w:r>
              <w:rPr>
                <w:color w:val="FF0000"/>
                <w:szCs w:val="21"/>
              </w:rPr>
              <w:t>C</w:t>
            </w:r>
            <w:r>
              <w:rPr>
                <w:color w:val="FF0000"/>
                <w:szCs w:val="21"/>
              </w:rPr>
              <w:t>不符合题意；</w:t>
            </w:r>
          </w:p>
          <w:p w14:paraId="3359082B" w14:textId="77777777" w:rsidR="00B13ADF" w:rsidRDefault="00000000">
            <w:pPr>
              <w:spacing w:line="360" w:lineRule="auto"/>
              <w:jc w:val="left"/>
              <w:textAlignment w:val="center"/>
              <w:rPr>
                <w:color w:val="FF0000"/>
                <w:szCs w:val="21"/>
              </w:rPr>
            </w:pPr>
            <w:r>
              <w:rPr>
                <w:color w:val="FF0000"/>
                <w:szCs w:val="21"/>
              </w:rPr>
              <w:t>D</w:t>
            </w:r>
            <w:r>
              <w:rPr>
                <w:color w:val="FF0000"/>
                <w:szCs w:val="21"/>
              </w:rPr>
              <w:t>．海市蜃楼是一种由光的折射产生的现象，是由于空气不均匀，光线在传播过程中发生折射而形成的虚像，与人工彩虹实验原理相同，故</w:t>
            </w:r>
            <w:r>
              <w:rPr>
                <w:color w:val="FF0000"/>
                <w:szCs w:val="21"/>
              </w:rPr>
              <w:t>D</w:t>
            </w:r>
            <w:r>
              <w:rPr>
                <w:color w:val="FF0000"/>
                <w:szCs w:val="21"/>
              </w:rPr>
              <w:t>符合题意。</w:t>
            </w:r>
          </w:p>
          <w:p w14:paraId="799B25F8" w14:textId="77777777" w:rsidR="00B13ADF" w:rsidRDefault="00000000">
            <w:pPr>
              <w:spacing w:line="360" w:lineRule="auto"/>
              <w:jc w:val="left"/>
              <w:textAlignment w:val="center"/>
              <w:rPr>
                <w:rFonts w:eastAsia="黑体"/>
                <w:b/>
                <w:sz w:val="30"/>
              </w:rPr>
            </w:pPr>
            <w:r>
              <w:rPr>
                <w:color w:val="FF0000"/>
                <w:szCs w:val="21"/>
              </w:rPr>
              <w:t>故选</w:t>
            </w:r>
            <w:r>
              <w:rPr>
                <w:color w:val="FF0000"/>
                <w:szCs w:val="21"/>
              </w:rPr>
              <w:t>D</w:t>
            </w:r>
            <w:r>
              <w:rPr>
                <w:color w:val="FF0000"/>
                <w:szCs w:val="21"/>
              </w:rPr>
              <w:t>。</w:t>
            </w:r>
          </w:p>
          <w:p w14:paraId="500C9ED1" w14:textId="77777777" w:rsidR="00B13ADF" w:rsidRDefault="00000000">
            <w:pPr>
              <w:spacing w:line="360" w:lineRule="auto"/>
              <w:jc w:val="left"/>
              <w:textAlignment w:val="center"/>
              <w:rPr>
                <w:szCs w:val="21"/>
              </w:rPr>
            </w:pPr>
            <w:r>
              <w:t>2</w:t>
            </w:r>
            <w:r>
              <w:t>．</w:t>
            </w:r>
            <w:r>
              <w:rPr>
                <w:color w:val="C00000"/>
              </w:rPr>
              <w:t>（</w:t>
            </w:r>
            <w:r>
              <w:rPr>
                <w:color w:val="C00000"/>
              </w:rPr>
              <w:t>2025·</w:t>
            </w:r>
            <w:r>
              <w:rPr>
                <w:color w:val="C00000"/>
              </w:rPr>
              <w:t>四川眉山）</w:t>
            </w:r>
            <w:r>
              <w:rPr>
                <w:szCs w:val="21"/>
              </w:rPr>
              <w:t>如图所示的光现象，说法正确的是（　　）</w:t>
            </w:r>
          </w:p>
          <w:p w14:paraId="0F359E5B" w14:textId="77777777" w:rsidR="00B13ADF" w:rsidRDefault="00000000">
            <w:pPr>
              <w:spacing w:line="360" w:lineRule="auto"/>
              <w:jc w:val="center"/>
              <w:textAlignment w:val="center"/>
              <w:rPr>
                <w:szCs w:val="21"/>
              </w:rPr>
            </w:pPr>
            <w:r>
              <w:rPr>
                <w:noProof/>
                <w:kern w:val="0"/>
                <w:szCs w:val="21"/>
              </w:rPr>
              <w:drawing>
                <wp:inline distT="0" distB="0" distL="114300" distR="114300" wp14:anchorId="5DA71967" wp14:editId="6E8677BB">
                  <wp:extent cx="5276215" cy="1041400"/>
                  <wp:effectExtent l="0" t="0" r="12065" b="10160"/>
                  <wp:docPr id="67" name="图片 67"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学科网 7V6g/H9M5v3NAx1ODbqMbQ=="/>
                          <pic:cNvPicPr>
                            <a:picLocks noChangeAspect="1"/>
                          </pic:cNvPicPr>
                        </pic:nvPicPr>
                        <pic:blipFill>
                          <a:blip r:embed="rId32"/>
                          <a:stretch>
                            <a:fillRect/>
                          </a:stretch>
                        </pic:blipFill>
                        <pic:spPr>
                          <a:xfrm>
                            <a:off x="0" y="0"/>
                            <a:ext cx="5276800" cy="1041674"/>
                          </a:xfrm>
                          <a:prstGeom prst="rect">
                            <a:avLst/>
                          </a:prstGeom>
                        </pic:spPr>
                      </pic:pic>
                    </a:graphicData>
                  </a:graphic>
                </wp:inline>
              </w:drawing>
            </w:r>
          </w:p>
          <w:p w14:paraId="1708C827" w14:textId="77777777" w:rsidR="00B13ADF" w:rsidRDefault="00000000">
            <w:pPr>
              <w:spacing w:line="360" w:lineRule="auto"/>
              <w:jc w:val="left"/>
              <w:textAlignment w:val="center"/>
              <w:rPr>
                <w:szCs w:val="21"/>
              </w:rPr>
            </w:pPr>
            <w:r>
              <w:rPr>
                <w:szCs w:val="21"/>
              </w:rPr>
              <w:t>A</w:t>
            </w:r>
            <w:r>
              <w:rPr>
                <w:szCs w:val="21"/>
              </w:rPr>
              <w:t>．图甲中，手影是光的反射形成的</w:t>
            </w:r>
          </w:p>
          <w:p w14:paraId="46F33165" w14:textId="77777777" w:rsidR="00B13ADF" w:rsidRDefault="00000000">
            <w:pPr>
              <w:spacing w:line="360" w:lineRule="auto"/>
              <w:jc w:val="left"/>
              <w:textAlignment w:val="center"/>
              <w:rPr>
                <w:szCs w:val="21"/>
              </w:rPr>
            </w:pPr>
            <w:r>
              <w:rPr>
                <w:szCs w:val="21"/>
              </w:rPr>
              <w:t>B</w:t>
            </w:r>
            <w:r>
              <w:rPr>
                <w:szCs w:val="21"/>
              </w:rPr>
              <w:t>．图乙中，潜望镜利用光的折射观察物体</w:t>
            </w:r>
          </w:p>
          <w:p w14:paraId="7ABAD67D" w14:textId="77777777" w:rsidR="00B13ADF" w:rsidRDefault="00000000">
            <w:pPr>
              <w:spacing w:line="360" w:lineRule="auto"/>
              <w:jc w:val="left"/>
              <w:textAlignment w:val="center"/>
              <w:rPr>
                <w:szCs w:val="21"/>
              </w:rPr>
            </w:pPr>
            <w:r>
              <w:rPr>
                <w:szCs w:val="21"/>
              </w:rPr>
              <w:t>C</w:t>
            </w:r>
            <w:r>
              <w:rPr>
                <w:szCs w:val="21"/>
              </w:rPr>
              <w:t>．图丙中，海市蜃楼是光的折射形成的</w:t>
            </w:r>
          </w:p>
          <w:p w14:paraId="6CC381B4" w14:textId="77777777" w:rsidR="00B13ADF" w:rsidRDefault="00000000">
            <w:pPr>
              <w:spacing w:line="360" w:lineRule="auto"/>
              <w:jc w:val="left"/>
              <w:textAlignment w:val="center"/>
              <w:rPr>
                <w:szCs w:val="21"/>
              </w:rPr>
            </w:pPr>
            <w:r>
              <w:rPr>
                <w:szCs w:val="21"/>
              </w:rPr>
              <w:lastRenderedPageBreak/>
              <w:t>D</w:t>
            </w:r>
            <w:r>
              <w:rPr>
                <w:szCs w:val="21"/>
              </w:rPr>
              <w:t>．图丁中，汽车后视镜利用光的折射扩大观察范围</w:t>
            </w:r>
          </w:p>
          <w:p w14:paraId="2353BFD1" w14:textId="77777777" w:rsidR="00B13ADF" w:rsidRDefault="00000000">
            <w:pPr>
              <w:spacing w:line="360" w:lineRule="auto"/>
              <w:jc w:val="left"/>
              <w:textAlignment w:val="center"/>
              <w:rPr>
                <w:color w:val="FF0000"/>
                <w:szCs w:val="21"/>
              </w:rPr>
            </w:pPr>
            <w:r>
              <w:rPr>
                <w:color w:val="FF0000"/>
                <w:szCs w:val="21"/>
              </w:rPr>
              <w:t>【答案】</w:t>
            </w:r>
            <w:r>
              <w:rPr>
                <w:color w:val="FF0000"/>
                <w:szCs w:val="21"/>
              </w:rPr>
              <w:t>C</w:t>
            </w:r>
          </w:p>
          <w:p w14:paraId="5EF27E47" w14:textId="77777777" w:rsidR="00B13ADF" w:rsidRDefault="00000000">
            <w:pPr>
              <w:spacing w:line="360" w:lineRule="auto"/>
              <w:jc w:val="left"/>
              <w:textAlignment w:val="center"/>
              <w:rPr>
                <w:color w:val="FF0000"/>
                <w:szCs w:val="21"/>
              </w:rPr>
            </w:pPr>
            <w:r>
              <w:rPr>
                <w:color w:val="FF0000"/>
                <w:szCs w:val="21"/>
              </w:rPr>
              <w:t>【解析】</w:t>
            </w:r>
            <w:r>
              <w:rPr>
                <w:color w:val="FF0000"/>
                <w:szCs w:val="21"/>
              </w:rPr>
              <w:t>A</w:t>
            </w:r>
            <w:r>
              <w:rPr>
                <w:color w:val="FF0000"/>
                <w:szCs w:val="21"/>
              </w:rPr>
              <w:t>．手影是光沿直线传播被遮挡，形成的黑影，故</w:t>
            </w:r>
            <w:r>
              <w:rPr>
                <w:color w:val="FF0000"/>
                <w:szCs w:val="21"/>
              </w:rPr>
              <w:t>A</w:t>
            </w:r>
            <w:r>
              <w:rPr>
                <w:color w:val="FF0000"/>
                <w:szCs w:val="21"/>
              </w:rPr>
              <w:t>错误；</w:t>
            </w:r>
          </w:p>
          <w:p w14:paraId="17E36354" w14:textId="77777777" w:rsidR="00B13ADF" w:rsidRDefault="00000000">
            <w:pPr>
              <w:spacing w:line="360" w:lineRule="auto"/>
              <w:jc w:val="left"/>
              <w:textAlignment w:val="center"/>
              <w:rPr>
                <w:color w:val="FF0000"/>
                <w:szCs w:val="21"/>
              </w:rPr>
            </w:pPr>
            <w:r>
              <w:rPr>
                <w:color w:val="FF0000"/>
                <w:szCs w:val="21"/>
              </w:rPr>
              <w:t xml:space="preserve">B. </w:t>
            </w:r>
            <w:r>
              <w:rPr>
                <w:color w:val="FF0000"/>
                <w:szCs w:val="21"/>
              </w:rPr>
              <w:t>潜望镜是利用平面镜成像现象，是利用光的反射观察物体，故</w:t>
            </w:r>
            <w:r>
              <w:rPr>
                <w:color w:val="FF0000"/>
                <w:szCs w:val="21"/>
              </w:rPr>
              <w:t>B</w:t>
            </w:r>
            <w:r>
              <w:rPr>
                <w:color w:val="FF0000"/>
                <w:szCs w:val="21"/>
              </w:rPr>
              <w:t>错误；</w:t>
            </w:r>
          </w:p>
          <w:p w14:paraId="096658D2" w14:textId="77777777" w:rsidR="00B13ADF" w:rsidRDefault="00000000">
            <w:pPr>
              <w:spacing w:line="360" w:lineRule="auto"/>
              <w:jc w:val="left"/>
              <w:textAlignment w:val="center"/>
              <w:rPr>
                <w:color w:val="FF0000"/>
                <w:szCs w:val="21"/>
              </w:rPr>
            </w:pPr>
            <w:r>
              <w:rPr>
                <w:color w:val="FF0000"/>
                <w:szCs w:val="21"/>
              </w:rPr>
              <w:t>C</w:t>
            </w:r>
            <w:r>
              <w:rPr>
                <w:color w:val="FF0000"/>
                <w:szCs w:val="21"/>
              </w:rPr>
              <w:t>．海市蜃楼是光在同种不均匀的空气中传播，是光的折射形成的，故</w:t>
            </w:r>
            <w:r>
              <w:rPr>
                <w:color w:val="FF0000"/>
                <w:szCs w:val="21"/>
              </w:rPr>
              <w:t>C</w:t>
            </w:r>
            <w:r>
              <w:rPr>
                <w:color w:val="FF0000"/>
                <w:szCs w:val="21"/>
              </w:rPr>
              <w:t>正确；</w:t>
            </w:r>
          </w:p>
          <w:p w14:paraId="366A38D2" w14:textId="77777777" w:rsidR="00B13ADF" w:rsidRDefault="00000000">
            <w:pPr>
              <w:spacing w:line="360" w:lineRule="auto"/>
              <w:jc w:val="left"/>
              <w:textAlignment w:val="center"/>
              <w:rPr>
                <w:color w:val="FF0000"/>
                <w:szCs w:val="21"/>
              </w:rPr>
            </w:pPr>
            <w:r>
              <w:rPr>
                <w:color w:val="FF0000"/>
                <w:szCs w:val="21"/>
              </w:rPr>
              <w:t xml:space="preserve">D. </w:t>
            </w:r>
            <w:r>
              <w:rPr>
                <w:color w:val="FF0000"/>
                <w:szCs w:val="21"/>
              </w:rPr>
              <w:t>汽车后视镜利用光的反射扩大观察范围，故</w:t>
            </w:r>
            <w:r>
              <w:rPr>
                <w:color w:val="FF0000"/>
                <w:szCs w:val="21"/>
              </w:rPr>
              <w:t>D</w:t>
            </w:r>
            <w:r>
              <w:rPr>
                <w:color w:val="FF0000"/>
                <w:szCs w:val="21"/>
              </w:rPr>
              <w:t>错误。</w:t>
            </w:r>
          </w:p>
          <w:p w14:paraId="2412A389" w14:textId="77777777" w:rsidR="00B13ADF" w:rsidRDefault="00000000">
            <w:pPr>
              <w:spacing w:line="360" w:lineRule="auto"/>
              <w:jc w:val="left"/>
              <w:textAlignment w:val="center"/>
              <w:rPr>
                <w:szCs w:val="21"/>
              </w:rPr>
            </w:pPr>
            <w:r>
              <w:rPr>
                <w:color w:val="FF0000"/>
                <w:szCs w:val="21"/>
              </w:rPr>
              <w:t>故选</w:t>
            </w:r>
            <w:r>
              <w:rPr>
                <w:color w:val="FF0000"/>
                <w:szCs w:val="21"/>
              </w:rPr>
              <w:t>C</w:t>
            </w:r>
            <w:r>
              <w:rPr>
                <w:color w:val="FF0000"/>
                <w:szCs w:val="21"/>
              </w:rPr>
              <w:t>。</w:t>
            </w:r>
          </w:p>
          <w:p w14:paraId="7A18910A" w14:textId="77777777" w:rsidR="00B13ADF" w:rsidRDefault="00000000">
            <w:pPr>
              <w:spacing w:line="360" w:lineRule="auto"/>
              <w:jc w:val="left"/>
              <w:textAlignment w:val="center"/>
              <w:rPr>
                <w:szCs w:val="21"/>
              </w:rPr>
            </w:pPr>
            <w:r>
              <w:rPr>
                <w:rFonts w:hint="eastAsia"/>
              </w:rPr>
              <w:t>3</w:t>
            </w:r>
            <w:r>
              <w:t>．</w:t>
            </w:r>
            <w:r>
              <w:rPr>
                <w:color w:val="C00000"/>
              </w:rPr>
              <w:t>（</w:t>
            </w:r>
            <w:r>
              <w:rPr>
                <w:color w:val="C00000"/>
              </w:rPr>
              <w:t>2025·</w:t>
            </w:r>
            <w:r>
              <w:rPr>
                <w:color w:val="C00000"/>
              </w:rPr>
              <w:t>江苏连云港）</w:t>
            </w:r>
            <w:r>
              <w:rPr>
                <w:szCs w:val="21"/>
              </w:rPr>
              <w:t>物体在平面镜中像的大小取决于（　　）</w:t>
            </w:r>
          </w:p>
          <w:p w14:paraId="1B811768" w14:textId="77777777" w:rsidR="00B13ADF" w:rsidRDefault="00000000">
            <w:pPr>
              <w:tabs>
                <w:tab w:val="left" w:pos="4156"/>
              </w:tabs>
              <w:spacing w:line="360" w:lineRule="auto"/>
              <w:jc w:val="left"/>
              <w:textAlignment w:val="center"/>
              <w:rPr>
                <w:szCs w:val="21"/>
              </w:rPr>
            </w:pPr>
            <w:r>
              <w:rPr>
                <w:szCs w:val="21"/>
              </w:rPr>
              <w:t>A</w:t>
            </w:r>
            <w:r>
              <w:rPr>
                <w:szCs w:val="21"/>
              </w:rPr>
              <w:t>．平面镜的大小</w:t>
            </w:r>
            <w:r>
              <w:rPr>
                <w:szCs w:val="21"/>
              </w:rPr>
              <w:tab/>
              <w:t>B</w:t>
            </w:r>
            <w:r>
              <w:rPr>
                <w:szCs w:val="21"/>
              </w:rPr>
              <w:t>．平面镜的厚度</w:t>
            </w:r>
          </w:p>
          <w:p w14:paraId="426BC47A" w14:textId="77777777" w:rsidR="00B13ADF" w:rsidRDefault="00000000">
            <w:pPr>
              <w:tabs>
                <w:tab w:val="left" w:pos="4156"/>
              </w:tabs>
              <w:spacing w:line="360" w:lineRule="auto"/>
              <w:jc w:val="left"/>
              <w:textAlignment w:val="center"/>
              <w:rPr>
                <w:szCs w:val="21"/>
              </w:rPr>
            </w:pPr>
            <w:r>
              <w:rPr>
                <w:szCs w:val="21"/>
              </w:rPr>
              <w:t>C</w:t>
            </w:r>
            <w:r>
              <w:rPr>
                <w:szCs w:val="21"/>
              </w:rPr>
              <w:t>．物体本身的大小</w:t>
            </w:r>
            <w:r>
              <w:rPr>
                <w:szCs w:val="21"/>
              </w:rPr>
              <w:tab/>
              <w:t>D</w:t>
            </w:r>
            <w:r>
              <w:rPr>
                <w:szCs w:val="21"/>
              </w:rPr>
              <w:t>．物体到平面镜的距离</w:t>
            </w:r>
          </w:p>
          <w:p w14:paraId="3B5D520A" w14:textId="77777777" w:rsidR="00B13ADF" w:rsidRDefault="00000000">
            <w:pPr>
              <w:spacing w:line="360" w:lineRule="auto"/>
              <w:jc w:val="left"/>
              <w:textAlignment w:val="center"/>
              <w:rPr>
                <w:color w:val="FF0000"/>
                <w:szCs w:val="21"/>
              </w:rPr>
            </w:pPr>
            <w:r>
              <w:rPr>
                <w:color w:val="FF0000"/>
                <w:szCs w:val="21"/>
              </w:rPr>
              <w:t>【答案】</w:t>
            </w:r>
            <w:r>
              <w:rPr>
                <w:color w:val="FF0000"/>
                <w:szCs w:val="21"/>
              </w:rPr>
              <w:t>C</w:t>
            </w:r>
          </w:p>
          <w:p w14:paraId="06211BAF" w14:textId="77777777" w:rsidR="00B13ADF" w:rsidRDefault="00000000">
            <w:pPr>
              <w:spacing w:line="360" w:lineRule="auto"/>
              <w:jc w:val="left"/>
              <w:textAlignment w:val="center"/>
              <w:rPr>
                <w:color w:val="FF0000"/>
                <w:szCs w:val="21"/>
              </w:rPr>
            </w:pPr>
            <w:r>
              <w:rPr>
                <w:color w:val="FF0000"/>
                <w:szCs w:val="21"/>
              </w:rPr>
              <w:t>【解析】平面镜成的像与物体等大，所以物体在平面镜中像的大小只取决于物体本身的大小，故</w:t>
            </w:r>
            <w:r>
              <w:rPr>
                <w:color w:val="FF0000"/>
                <w:szCs w:val="21"/>
              </w:rPr>
              <w:t>C</w:t>
            </w:r>
            <w:r>
              <w:rPr>
                <w:color w:val="FF0000"/>
                <w:szCs w:val="21"/>
              </w:rPr>
              <w:t>符合题意，</w:t>
            </w:r>
            <w:r>
              <w:rPr>
                <w:color w:val="FF0000"/>
                <w:szCs w:val="21"/>
              </w:rPr>
              <w:t>ABD</w:t>
            </w:r>
            <w:r>
              <w:rPr>
                <w:color w:val="FF0000"/>
                <w:szCs w:val="21"/>
              </w:rPr>
              <w:t>不符合题意。</w:t>
            </w:r>
          </w:p>
          <w:p w14:paraId="3F2FB814" w14:textId="77777777" w:rsidR="00B13ADF" w:rsidRDefault="00000000">
            <w:pPr>
              <w:spacing w:line="360" w:lineRule="auto"/>
              <w:jc w:val="left"/>
              <w:textAlignment w:val="center"/>
              <w:rPr>
                <w:color w:val="FF0000"/>
                <w:szCs w:val="21"/>
              </w:rPr>
            </w:pPr>
            <w:r>
              <w:rPr>
                <w:color w:val="FF0000"/>
                <w:szCs w:val="21"/>
              </w:rPr>
              <w:t>故选</w:t>
            </w:r>
            <w:r>
              <w:rPr>
                <w:color w:val="FF0000"/>
                <w:szCs w:val="21"/>
              </w:rPr>
              <w:t>C</w:t>
            </w:r>
            <w:r>
              <w:rPr>
                <w:color w:val="FF0000"/>
                <w:szCs w:val="21"/>
              </w:rPr>
              <w:t>。</w:t>
            </w:r>
          </w:p>
          <w:p w14:paraId="24B5B740" w14:textId="77777777" w:rsidR="00B13ADF" w:rsidRDefault="00000000">
            <w:pPr>
              <w:spacing w:line="360" w:lineRule="auto"/>
              <w:jc w:val="left"/>
              <w:textAlignment w:val="center"/>
              <w:rPr>
                <w:szCs w:val="21"/>
              </w:rPr>
            </w:pPr>
            <w:r>
              <w:rPr>
                <w:rFonts w:hint="eastAsia"/>
              </w:rPr>
              <w:t>4</w:t>
            </w:r>
            <w:r>
              <w:t>．</w:t>
            </w:r>
            <w:r>
              <w:rPr>
                <w:color w:val="C00000"/>
              </w:rPr>
              <w:t>（</w:t>
            </w:r>
            <w:r>
              <w:rPr>
                <w:color w:val="C00000"/>
              </w:rPr>
              <w:t>2025·</w:t>
            </w:r>
            <w:r>
              <w:rPr>
                <w:color w:val="C00000"/>
              </w:rPr>
              <w:t>四川成都）</w:t>
            </w:r>
            <w:r>
              <w:rPr>
                <w:szCs w:val="21"/>
              </w:rPr>
              <w:t>解锁城市灯火，感受巴蜀风情。今年</w:t>
            </w:r>
            <w:r>
              <w:rPr>
                <w:szCs w:val="21"/>
              </w:rPr>
              <w:t>“</w:t>
            </w:r>
            <w:r>
              <w:rPr>
                <w:szCs w:val="21"/>
              </w:rPr>
              <w:t>五一</w:t>
            </w:r>
            <w:r>
              <w:rPr>
                <w:szCs w:val="21"/>
              </w:rPr>
              <w:t>”</w:t>
            </w:r>
            <w:r>
              <w:rPr>
                <w:szCs w:val="21"/>
              </w:rPr>
              <w:t>假期，成都</w:t>
            </w:r>
            <w:r>
              <w:rPr>
                <w:szCs w:val="21"/>
              </w:rPr>
              <w:t>“</w:t>
            </w:r>
            <w:r>
              <w:rPr>
                <w:szCs w:val="21"/>
              </w:rPr>
              <w:t>锦江花月夜</w:t>
            </w:r>
            <w:r>
              <w:rPr>
                <w:szCs w:val="21"/>
              </w:rPr>
              <w:t>”</w:t>
            </w:r>
            <w:r>
              <w:rPr>
                <w:szCs w:val="21"/>
              </w:rPr>
              <w:t>主题活动中，</w:t>
            </w:r>
            <w:r>
              <w:rPr>
                <w:szCs w:val="21"/>
              </w:rPr>
              <w:t>7</w:t>
            </w:r>
            <w:r>
              <w:rPr>
                <w:szCs w:val="21"/>
              </w:rPr>
              <w:t>米高的巨型花灯</w:t>
            </w:r>
            <w:r>
              <w:rPr>
                <w:szCs w:val="21"/>
              </w:rPr>
              <w:t>“</w:t>
            </w:r>
            <w:r>
              <w:rPr>
                <w:szCs w:val="21"/>
              </w:rPr>
              <w:t>花花</w:t>
            </w:r>
            <w:r>
              <w:rPr>
                <w:szCs w:val="21"/>
              </w:rPr>
              <w:t>”</w:t>
            </w:r>
            <w:r>
              <w:rPr>
                <w:szCs w:val="21"/>
              </w:rPr>
              <w:t>浮在水面上，如图。下列说法正确的是（　　）</w:t>
            </w:r>
          </w:p>
          <w:p w14:paraId="6A43DFE0" w14:textId="77777777" w:rsidR="00B13ADF" w:rsidRDefault="00000000">
            <w:pPr>
              <w:spacing w:line="360" w:lineRule="auto"/>
              <w:jc w:val="center"/>
              <w:textAlignment w:val="center"/>
              <w:rPr>
                <w:szCs w:val="21"/>
              </w:rPr>
            </w:pPr>
            <w:r>
              <w:rPr>
                <w:noProof/>
                <w:kern w:val="0"/>
                <w:szCs w:val="21"/>
              </w:rPr>
              <w:drawing>
                <wp:inline distT="0" distB="0" distL="114300" distR="114300" wp14:anchorId="37AC2FAE" wp14:editId="63ADEBAB">
                  <wp:extent cx="1295400" cy="1190625"/>
                  <wp:effectExtent l="0" t="0" r="0" b="13335"/>
                  <wp:docPr id="100013" name="图片 100013"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7V6g/H9M5v3NAx1ODbqMbQ=="/>
                          <pic:cNvPicPr>
                            <a:picLocks noChangeAspect="1"/>
                          </pic:cNvPicPr>
                        </pic:nvPicPr>
                        <pic:blipFill>
                          <a:blip r:embed="rId33"/>
                          <a:stretch>
                            <a:fillRect/>
                          </a:stretch>
                        </pic:blipFill>
                        <pic:spPr>
                          <a:xfrm>
                            <a:off x="0" y="0"/>
                            <a:ext cx="1295400" cy="1190625"/>
                          </a:xfrm>
                          <a:prstGeom prst="rect">
                            <a:avLst/>
                          </a:prstGeom>
                        </pic:spPr>
                      </pic:pic>
                    </a:graphicData>
                  </a:graphic>
                </wp:inline>
              </w:drawing>
            </w:r>
          </w:p>
          <w:p w14:paraId="48F0751B" w14:textId="77777777" w:rsidR="00B13ADF" w:rsidRDefault="00000000">
            <w:pPr>
              <w:spacing w:line="360" w:lineRule="auto"/>
              <w:jc w:val="left"/>
              <w:textAlignment w:val="center"/>
              <w:rPr>
                <w:szCs w:val="21"/>
              </w:rPr>
            </w:pPr>
            <w:r>
              <w:rPr>
                <w:szCs w:val="21"/>
              </w:rPr>
              <w:t>A</w:t>
            </w:r>
            <w:r>
              <w:rPr>
                <w:szCs w:val="21"/>
              </w:rPr>
              <w:t>．人们看到水面上的</w:t>
            </w:r>
            <w:r>
              <w:rPr>
                <w:szCs w:val="21"/>
              </w:rPr>
              <w:t>“</w:t>
            </w:r>
            <w:r>
              <w:rPr>
                <w:szCs w:val="21"/>
              </w:rPr>
              <w:t>花花</w:t>
            </w:r>
            <w:r>
              <w:rPr>
                <w:szCs w:val="21"/>
              </w:rPr>
              <w:t>”</w:t>
            </w:r>
            <w:r>
              <w:rPr>
                <w:szCs w:val="21"/>
              </w:rPr>
              <w:t>，是因为光发生了镜面反射</w:t>
            </w:r>
          </w:p>
          <w:p w14:paraId="4BC979C1" w14:textId="77777777" w:rsidR="00B13ADF" w:rsidRDefault="00000000">
            <w:pPr>
              <w:spacing w:line="360" w:lineRule="auto"/>
              <w:jc w:val="left"/>
              <w:textAlignment w:val="center"/>
              <w:rPr>
                <w:szCs w:val="21"/>
              </w:rPr>
            </w:pPr>
            <w:r>
              <w:rPr>
                <w:szCs w:val="21"/>
              </w:rPr>
              <w:t>B</w:t>
            </w:r>
            <w:r>
              <w:rPr>
                <w:szCs w:val="21"/>
              </w:rPr>
              <w:t>．水中的鱼看到水面上的</w:t>
            </w:r>
            <w:r>
              <w:rPr>
                <w:szCs w:val="21"/>
              </w:rPr>
              <w:t>“</w:t>
            </w:r>
            <w:r>
              <w:rPr>
                <w:szCs w:val="21"/>
              </w:rPr>
              <w:t>花花</w:t>
            </w:r>
            <w:r>
              <w:rPr>
                <w:szCs w:val="21"/>
              </w:rPr>
              <w:t>”</w:t>
            </w:r>
            <w:r>
              <w:rPr>
                <w:szCs w:val="21"/>
              </w:rPr>
              <w:t>，是因为光沿直线传播</w:t>
            </w:r>
          </w:p>
          <w:p w14:paraId="0B50BF01" w14:textId="77777777" w:rsidR="00B13ADF" w:rsidRDefault="00000000">
            <w:pPr>
              <w:spacing w:line="360" w:lineRule="auto"/>
              <w:jc w:val="left"/>
              <w:textAlignment w:val="center"/>
              <w:rPr>
                <w:szCs w:val="21"/>
              </w:rPr>
            </w:pPr>
            <w:r>
              <w:rPr>
                <w:szCs w:val="21"/>
              </w:rPr>
              <w:t>C</w:t>
            </w:r>
            <w:r>
              <w:rPr>
                <w:szCs w:val="21"/>
              </w:rPr>
              <w:t>．</w:t>
            </w:r>
            <w:r>
              <w:rPr>
                <w:szCs w:val="21"/>
              </w:rPr>
              <w:t>“</w:t>
            </w:r>
            <w:r>
              <w:rPr>
                <w:szCs w:val="21"/>
              </w:rPr>
              <w:t>花花</w:t>
            </w:r>
            <w:r>
              <w:rPr>
                <w:szCs w:val="21"/>
              </w:rPr>
              <w:t>”</w:t>
            </w:r>
            <w:r>
              <w:rPr>
                <w:szCs w:val="21"/>
              </w:rPr>
              <w:t>在水中的倒影，是光的反射形成的虚像</w:t>
            </w:r>
          </w:p>
          <w:p w14:paraId="33BC2D54" w14:textId="77777777" w:rsidR="00B13ADF" w:rsidRDefault="00000000">
            <w:pPr>
              <w:spacing w:line="360" w:lineRule="auto"/>
              <w:jc w:val="left"/>
              <w:textAlignment w:val="center"/>
              <w:rPr>
                <w:szCs w:val="21"/>
              </w:rPr>
            </w:pPr>
            <w:r>
              <w:rPr>
                <w:szCs w:val="21"/>
              </w:rPr>
              <w:t>D</w:t>
            </w:r>
            <w:r>
              <w:rPr>
                <w:szCs w:val="21"/>
              </w:rPr>
              <w:t>．</w:t>
            </w:r>
            <w:r>
              <w:rPr>
                <w:szCs w:val="21"/>
              </w:rPr>
              <w:t>“</w:t>
            </w:r>
            <w:r>
              <w:rPr>
                <w:szCs w:val="21"/>
              </w:rPr>
              <w:t>花花</w:t>
            </w:r>
            <w:r>
              <w:rPr>
                <w:szCs w:val="21"/>
              </w:rPr>
              <w:t>”</w:t>
            </w:r>
            <w:r>
              <w:rPr>
                <w:szCs w:val="21"/>
              </w:rPr>
              <w:t>在水中倒影的高度大于</w:t>
            </w:r>
            <w:r>
              <w:rPr>
                <w:szCs w:val="21"/>
              </w:rPr>
              <w:t>7</w:t>
            </w:r>
            <w:r>
              <w:rPr>
                <w:szCs w:val="21"/>
              </w:rPr>
              <w:t>米</w:t>
            </w:r>
          </w:p>
          <w:p w14:paraId="5523D08C" w14:textId="77777777" w:rsidR="00B13ADF" w:rsidRDefault="00000000">
            <w:pPr>
              <w:spacing w:line="360" w:lineRule="auto"/>
              <w:jc w:val="left"/>
              <w:textAlignment w:val="center"/>
              <w:rPr>
                <w:color w:val="FF0000"/>
                <w:szCs w:val="21"/>
              </w:rPr>
            </w:pPr>
            <w:r>
              <w:rPr>
                <w:color w:val="FF0000"/>
                <w:szCs w:val="21"/>
              </w:rPr>
              <w:t>【答案】</w:t>
            </w:r>
            <w:r>
              <w:rPr>
                <w:color w:val="FF0000"/>
                <w:szCs w:val="21"/>
              </w:rPr>
              <w:t>C</w:t>
            </w:r>
          </w:p>
          <w:p w14:paraId="5A046D50" w14:textId="77777777" w:rsidR="00B13ADF" w:rsidRDefault="00000000">
            <w:pPr>
              <w:spacing w:line="360" w:lineRule="auto"/>
              <w:jc w:val="left"/>
              <w:textAlignment w:val="center"/>
              <w:rPr>
                <w:color w:val="FF0000"/>
                <w:szCs w:val="21"/>
              </w:rPr>
            </w:pPr>
            <w:r>
              <w:rPr>
                <w:color w:val="FF0000"/>
                <w:szCs w:val="21"/>
              </w:rPr>
              <w:t>【解析】</w:t>
            </w:r>
            <w:r>
              <w:rPr>
                <w:color w:val="FF0000"/>
                <w:szCs w:val="21"/>
              </w:rPr>
              <w:t>A</w:t>
            </w:r>
            <w:r>
              <w:rPr>
                <w:color w:val="FF0000"/>
                <w:szCs w:val="21"/>
              </w:rPr>
              <w:t>．人们看到水面上的</w:t>
            </w:r>
            <w:r>
              <w:rPr>
                <w:color w:val="FF0000"/>
                <w:szCs w:val="21"/>
              </w:rPr>
              <w:t>“</w:t>
            </w:r>
            <w:r>
              <w:rPr>
                <w:color w:val="FF0000"/>
                <w:szCs w:val="21"/>
              </w:rPr>
              <w:t>花花</w:t>
            </w:r>
            <w:r>
              <w:rPr>
                <w:color w:val="FF0000"/>
                <w:szCs w:val="21"/>
              </w:rPr>
              <w:t>”</w:t>
            </w:r>
            <w:r>
              <w:rPr>
                <w:color w:val="FF0000"/>
                <w:szCs w:val="21"/>
              </w:rPr>
              <w:t>，是</w:t>
            </w:r>
            <w:r>
              <w:rPr>
                <w:color w:val="FF0000"/>
                <w:szCs w:val="21"/>
              </w:rPr>
              <w:t>“</w:t>
            </w:r>
            <w:r>
              <w:rPr>
                <w:color w:val="FF0000"/>
                <w:szCs w:val="21"/>
              </w:rPr>
              <w:t>花花</w:t>
            </w:r>
            <w:r>
              <w:rPr>
                <w:color w:val="FF0000"/>
                <w:szCs w:val="21"/>
              </w:rPr>
              <w:t>”</w:t>
            </w:r>
            <w:r>
              <w:rPr>
                <w:color w:val="FF0000"/>
                <w:szCs w:val="21"/>
              </w:rPr>
              <w:t>发出的光沿直线传播进入人眼，故</w:t>
            </w:r>
            <w:r>
              <w:rPr>
                <w:color w:val="FF0000"/>
                <w:szCs w:val="21"/>
              </w:rPr>
              <w:t xml:space="preserve"> A</w:t>
            </w:r>
            <w:r>
              <w:rPr>
                <w:color w:val="FF0000"/>
                <w:szCs w:val="21"/>
              </w:rPr>
              <w:t>错误；</w:t>
            </w:r>
          </w:p>
          <w:p w14:paraId="76E289D3" w14:textId="77777777" w:rsidR="00B13ADF" w:rsidRDefault="00000000">
            <w:pPr>
              <w:spacing w:line="360" w:lineRule="auto"/>
              <w:jc w:val="left"/>
              <w:textAlignment w:val="center"/>
              <w:rPr>
                <w:color w:val="FF0000"/>
                <w:szCs w:val="21"/>
              </w:rPr>
            </w:pPr>
            <w:r>
              <w:rPr>
                <w:color w:val="FF0000"/>
                <w:szCs w:val="21"/>
              </w:rPr>
              <w:t>B</w:t>
            </w:r>
            <w:r>
              <w:rPr>
                <w:color w:val="FF0000"/>
                <w:szCs w:val="21"/>
              </w:rPr>
              <w:t>．水中的鱼看到水面上的</w:t>
            </w:r>
            <w:r>
              <w:rPr>
                <w:color w:val="FF0000"/>
                <w:szCs w:val="21"/>
              </w:rPr>
              <w:t>“</w:t>
            </w:r>
            <w:r>
              <w:rPr>
                <w:color w:val="FF0000"/>
                <w:szCs w:val="21"/>
              </w:rPr>
              <w:t>花花</w:t>
            </w:r>
            <w:r>
              <w:rPr>
                <w:color w:val="FF0000"/>
                <w:szCs w:val="21"/>
              </w:rPr>
              <w:t>”</w:t>
            </w:r>
            <w:r>
              <w:rPr>
                <w:color w:val="FF0000"/>
                <w:szCs w:val="21"/>
              </w:rPr>
              <w:t>，是光从空气中斜射入水中，光发生了折射，故</w:t>
            </w:r>
            <w:r>
              <w:rPr>
                <w:color w:val="FF0000"/>
                <w:szCs w:val="21"/>
              </w:rPr>
              <w:t>B</w:t>
            </w:r>
            <w:r>
              <w:rPr>
                <w:color w:val="FF0000"/>
                <w:szCs w:val="21"/>
              </w:rPr>
              <w:t>错误；</w:t>
            </w:r>
          </w:p>
          <w:p w14:paraId="6BCE55D7" w14:textId="77777777" w:rsidR="00B13ADF" w:rsidRDefault="00000000">
            <w:pPr>
              <w:spacing w:line="360" w:lineRule="auto"/>
              <w:jc w:val="left"/>
              <w:textAlignment w:val="center"/>
              <w:rPr>
                <w:color w:val="FF0000"/>
                <w:szCs w:val="21"/>
              </w:rPr>
            </w:pPr>
            <w:r>
              <w:rPr>
                <w:color w:val="FF0000"/>
                <w:szCs w:val="21"/>
              </w:rPr>
              <w:t>C</w:t>
            </w:r>
            <w:r>
              <w:rPr>
                <w:color w:val="FF0000"/>
                <w:szCs w:val="21"/>
              </w:rPr>
              <w:t>．</w:t>
            </w:r>
            <w:r>
              <w:rPr>
                <w:color w:val="FF0000"/>
                <w:szCs w:val="21"/>
              </w:rPr>
              <w:t>“</w:t>
            </w:r>
            <w:r>
              <w:rPr>
                <w:color w:val="FF0000"/>
                <w:szCs w:val="21"/>
              </w:rPr>
              <w:t>花花</w:t>
            </w:r>
            <w:r>
              <w:rPr>
                <w:color w:val="FF0000"/>
                <w:szCs w:val="21"/>
              </w:rPr>
              <w:t>”</w:t>
            </w:r>
            <w:r>
              <w:rPr>
                <w:color w:val="FF0000"/>
                <w:szCs w:val="21"/>
              </w:rPr>
              <w:t>在水中的倒影，是平面镜成像现象，是光的反射形成的虚像，故</w:t>
            </w:r>
            <w:r>
              <w:rPr>
                <w:color w:val="FF0000"/>
                <w:szCs w:val="21"/>
              </w:rPr>
              <w:t xml:space="preserve"> C</w:t>
            </w:r>
            <w:r>
              <w:rPr>
                <w:color w:val="FF0000"/>
                <w:szCs w:val="21"/>
              </w:rPr>
              <w:t>正确；</w:t>
            </w:r>
          </w:p>
          <w:p w14:paraId="65C0126A" w14:textId="77777777" w:rsidR="00B13ADF" w:rsidRDefault="00000000">
            <w:pPr>
              <w:spacing w:line="360" w:lineRule="auto"/>
              <w:jc w:val="left"/>
              <w:textAlignment w:val="center"/>
              <w:rPr>
                <w:color w:val="FF0000"/>
                <w:szCs w:val="21"/>
              </w:rPr>
            </w:pPr>
            <w:r>
              <w:rPr>
                <w:color w:val="FF0000"/>
                <w:szCs w:val="21"/>
              </w:rPr>
              <w:lastRenderedPageBreak/>
              <w:t>D</w:t>
            </w:r>
            <w:r>
              <w:rPr>
                <w:color w:val="FF0000"/>
                <w:szCs w:val="21"/>
              </w:rPr>
              <w:t>．</w:t>
            </w:r>
            <w:r>
              <w:rPr>
                <w:color w:val="FF0000"/>
                <w:szCs w:val="21"/>
              </w:rPr>
              <w:t>“</w:t>
            </w:r>
            <w:r>
              <w:rPr>
                <w:color w:val="FF0000"/>
                <w:szCs w:val="21"/>
              </w:rPr>
              <w:t>花花</w:t>
            </w:r>
            <w:r>
              <w:rPr>
                <w:color w:val="FF0000"/>
                <w:szCs w:val="21"/>
              </w:rPr>
              <w:t>”</w:t>
            </w:r>
            <w:r>
              <w:rPr>
                <w:color w:val="FF0000"/>
                <w:szCs w:val="21"/>
              </w:rPr>
              <w:t>在水中倒影，是平面镜成像现象，像与物的大小相等，所以倒影的高度等于</w:t>
            </w:r>
            <w:r>
              <w:rPr>
                <w:color w:val="FF0000"/>
                <w:szCs w:val="21"/>
              </w:rPr>
              <w:t>7</w:t>
            </w:r>
            <w:r>
              <w:rPr>
                <w:color w:val="FF0000"/>
                <w:szCs w:val="21"/>
              </w:rPr>
              <w:t>米，故</w:t>
            </w:r>
            <w:r>
              <w:rPr>
                <w:color w:val="FF0000"/>
                <w:szCs w:val="21"/>
              </w:rPr>
              <w:t>D</w:t>
            </w:r>
            <w:r>
              <w:rPr>
                <w:color w:val="FF0000"/>
                <w:szCs w:val="21"/>
              </w:rPr>
              <w:t>错误。</w:t>
            </w:r>
          </w:p>
          <w:p w14:paraId="148F4959" w14:textId="77777777" w:rsidR="00B13ADF" w:rsidRDefault="00000000">
            <w:pPr>
              <w:spacing w:line="360" w:lineRule="auto"/>
              <w:jc w:val="left"/>
              <w:textAlignment w:val="center"/>
              <w:rPr>
                <w:color w:val="FF0000"/>
                <w:szCs w:val="21"/>
              </w:rPr>
            </w:pPr>
            <w:r>
              <w:rPr>
                <w:color w:val="FF0000"/>
                <w:szCs w:val="21"/>
              </w:rPr>
              <w:t>故选</w:t>
            </w:r>
            <w:r>
              <w:rPr>
                <w:color w:val="FF0000"/>
                <w:szCs w:val="21"/>
              </w:rPr>
              <w:t>C</w:t>
            </w:r>
            <w:r>
              <w:rPr>
                <w:color w:val="FF0000"/>
                <w:szCs w:val="21"/>
              </w:rPr>
              <w:t>。</w:t>
            </w:r>
          </w:p>
          <w:p w14:paraId="57FD90D4" w14:textId="77777777" w:rsidR="00B13ADF" w:rsidRDefault="00000000">
            <w:pPr>
              <w:spacing w:line="360" w:lineRule="auto"/>
              <w:jc w:val="left"/>
              <w:textAlignment w:val="center"/>
              <w:rPr>
                <w:szCs w:val="21"/>
              </w:rPr>
            </w:pPr>
            <w:r>
              <w:rPr>
                <w:rFonts w:hint="eastAsia"/>
              </w:rPr>
              <w:t>5</w:t>
            </w:r>
            <w:r>
              <w:t>．</w:t>
            </w:r>
            <w:r>
              <w:rPr>
                <w:color w:val="C00000"/>
              </w:rPr>
              <w:t>（</w:t>
            </w:r>
            <w:r>
              <w:rPr>
                <w:color w:val="C00000"/>
              </w:rPr>
              <w:t>2025·</w:t>
            </w:r>
            <w:r>
              <w:rPr>
                <w:color w:val="C00000"/>
              </w:rPr>
              <w:t>重庆）</w:t>
            </w:r>
            <w:r>
              <w:rPr>
                <w:szCs w:val="21"/>
              </w:rPr>
              <w:t>如图所示，是</w:t>
            </w:r>
            <w:r>
              <w:rPr>
                <w:szCs w:val="21"/>
              </w:rPr>
              <w:t>AI</w:t>
            </w:r>
            <w:r>
              <w:rPr>
                <w:szCs w:val="21"/>
              </w:rPr>
              <w:t>根据古诗《饮湖上初晴后雨（其二）》的意境并融入新农村建设元素创作的国画作品。下列描述正确的是（　　）</w:t>
            </w:r>
          </w:p>
          <w:p w14:paraId="35AA0961" w14:textId="77777777" w:rsidR="00B13ADF" w:rsidRDefault="00000000">
            <w:pPr>
              <w:spacing w:line="360" w:lineRule="auto"/>
              <w:jc w:val="center"/>
              <w:textAlignment w:val="center"/>
              <w:rPr>
                <w:szCs w:val="21"/>
              </w:rPr>
            </w:pPr>
            <w:r>
              <w:rPr>
                <w:noProof/>
                <w:kern w:val="0"/>
                <w:szCs w:val="21"/>
              </w:rPr>
              <w:drawing>
                <wp:inline distT="0" distB="0" distL="114300" distR="114300" wp14:anchorId="2236E793" wp14:editId="2F5EADD2">
                  <wp:extent cx="1647825" cy="1095375"/>
                  <wp:effectExtent l="0" t="0" r="13335" b="1905"/>
                  <wp:docPr id="71" name="图片 71"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学科网 7V6g/H9M5v3NAx1ODbqMbQ=="/>
                          <pic:cNvPicPr>
                            <a:picLocks noChangeAspect="1"/>
                          </pic:cNvPicPr>
                        </pic:nvPicPr>
                        <pic:blipFill>
                          <a:blip r:embed="rId34"/>
                          <a:stretch>
                            <a:fillRect/>
                          </a:stretch>
                        </pic:blipFill>
                        <pic:spPr>
                          <a:xfrm>
                            <a:off x="0" y="0"/>
                            <a:ext cx="1647825" cy="1095375"/>
                          </a:xfrm>
                          <a:prstGeom prst="rect">
                            <a:avLst/>
                          </a:prstGeom>
                        </pic:spPr>
                      </pic:pic>
                    </a:graphicData>
                  </a:graphic>
                </wp:inline>
              </w:drawing>
            </w:r>
          </w:p>
          <w:p w14:paraId="5736AB73" w14:textId="77777777" w:rsidR="00B13ADF" w:rsidRDefault="00000000">
            <w:pPr>
              <w:tabs>
                <w:tab w:val="left" w:pos="4156"/>
              </w:tabs>
              <w:spacing w:line="360" w:lineRule="auto"/>
              <w:jc w:val="left"/>
              <w:textAlignment w:val="center"/>
              <w:rPr>
                <w:szCs w:val="21"/>
              </w:rPr>
            </w:pPr>
            <w:r>
              <w:rPr>
                <w:szCs w:val="21"/>
              </w:rPr>
              <w:t>A</w:t>
            </w:r>
            <w:r>
              <w:rPr>
                <w:szCs w:val="21"/>
              </w:rPr>
              <w:t>．山间的雾是汽化放热形成的</w:t>
            </w:r>
            <w:r>
              <w:rPr>
                <w:szCs w:val="21"/>
              </w:rPr>
              <w:tab/>
              <w:t>B</w:t>
            </w:r>
            <w:r>
              <w:rPr>
                <w:szCs w:val="21"/>
              </w:rPr>
              <w:t>．船的倒影是光的反射形成的</w:t>
            </w:r>
          </w:p>
          <w:p w14:paraId="675C331E" w14:textId="77777777" w:rsidR="00B13ADF" w:rsidRDefault="00000000">
            <w:pPr>
              <w:tabs>
                <w:tab w:val="left" w:pos="4156"/>
              </w:tabs>
              <w:spacing w:line="360" w:lineRule="auto"/>
              <w:jc w:val="left"/>
              <w:textAlignment w:val="center"/>
              <w:rPr>
                <w:szCs w:val="21"/>
              </w:rPr>
            </w:pPr>
            <w:r>
              <w:rPr>
                <w:szCs w:val="21"/>
              </w:rPr>
              <w:t>C</w:t>
            </w:r>
            <w:r>
              <w:rPr>
                <w:szCs w:val="21"/>
              </w:rPr>
              <w:t>．风力发电机把电能转化为动能</w:t>
            </w:r>
            <w:r>
              <w:rPr>
                <w:szCs w:val="21"/>
              </w:rPr>
              <w:tab/>
              <w:t>D</w:t>
            </w:r>
            <w:r>
              <w:rPr>
                <w:szCs w:val="21"/>
              </w:rPr>
              <w:t>．太阳能路灯发光时不需要电源</w:t>
            </w:r>
          </w:p>
          <w:p w14:paraId="5721E5A8" w14:textId="77777777" w:rsidR="00B13ADF" w:rsidRDefault="00000000">
            <w:pPr>
              <w:spacing w:line="360" w:lineRule="auto"/>
              <w:jc w:val="left"/>
              <w:textAlignment w:val="center"/>
              <w:rPr>
                <w:color w:val="FF0000"/>
                <w:szCs w:val="21"/>
              </w:rPr>
            </w:pPr>
            <w:r>
              <w:rPr>
                <w:color w:val="FF0000"/>
                <w:szCs w:val="21"/>
              </w:rPr>
              <w:t>【答案】</w:t>
            </w:r>
            <w:r>
              <w:rPr>
                <w:color w:val="FF0000"/>
                <w:szCs w:val="21"/>
              </w:rPr>
              <w:t>B</w:t>
            </w:r>
          </w:p>
          <w:p w14:paraId="4A743D1D" w14:textId="77777777" w:rsidR="00B13ADF" w:rsidRDefault="00000000">
            <w:pPr>
              <w:spacing w:line="360" w:lineRule="auto"/>
              <w:jc w:val="left"/>
              <w:textAlignment w:val="center"/>
              <w:rPr>
                <w:color w:val="FF0000"/>
                <w:szCs w:val="21"/>
              </w:rPr>
            </w:pPr>
            <w:r>
              <w:rPr>
                <w:color w:val="FF0000"/>
                <w:szCs w:val="21"/>
              </w:rPr>
              <w:t>【解析】</w:t>
            </w:r>
            <w:r>
              <w:rPr>
                <w:color w:val="FF0000"/>
                <w:szCs w:val="21"/>
              </w:rPr>
              <w:t>A</w:t>
            </w:r>
            <w:r>
              <w:rPr>
                <w:color w:val="FF0000"/>
                <w:szCs w:val="21"/>
              </w:rPr>
              <w:t>．山间的雾是空气中的水蒸气遇冷液化形成的小水珠，液化放热，故</w:t>
            </w:r>
            <w:r>
              <w:rPr>
                <w:color w:val="FF0000"/>
                <w:szCs w:val="21"/>
              </w:rPr>
              <w:t>A</w:t>
            </w:r>
            <w:r>
              <w:rPr>
                <w:color w:val="FF0000"/>
                <w:szCs w:val="21"/>
              </w:rPr>
              <w:t>错误；</w:t>
            </w:r>
          </w:p>
          <w:p w14:paraId="68596EA1" w14:textId="77777777" w:rsidR="00B13ADF" w:rsidRDefault="00000000">
            <w:pPr>
              <w:spacing w:line="360" w:lineRule="auto"/>
              <w:jc w:val="left"/>
              <w:textAlignment w:val="center"/>
              <w:rPr>
                <w:color w:val="FF0000"/>
                <w:szCs w:val="21"/>
              </w:rPr>
            </w:pPr>
            <w:r>
              <w:rPr>
                <w:color w:val="FF0000"/>
                <w:szCs w:val="21"/>
              </w:rPr>
              <w:t>B</w:t>
            </w:r>
            <w:r>
              <w:rPr>
                <w:color w:val="FF0000"/>
                <w:szCs w:val="21"/>
              </w:rPr>
              <w:t>．船在水面上的倒影属于平面镜成像，是光的反射形成的，故</w:t>
            </w:r>
            <w:r>
              <w:rPr>
                <w:color w:val="FF0000"/>
                <w:szCs w:val="21"/>
              </w:rPr>
              <w:t>B</w:t>
            </w:r>
            <w:r>
              <w:rPr>
                <w:color w:val="FF0000"/>
                <w:szCs w:val="21"/>
              </w:rPr>
              <w:t>正确；</w:t>
            </w:r>
          </w:p>
          <w:p w14:paraId="49F6024F" w14:textId="77777777" w:rsidR="00B13ADF" w:rsidRDefault="00000000">
            <w:pPr>
              <w:spacing w:line="360" w:lineRule="auto"/>
              <w:jc w:val="left"/>
              <w:textAlignment w:val="center"/>
              <w:rPr>
                <w:color w:val="FF0000"/>
                <w:szCs w:val="21"/>
              </w:rPr>
            </w:pPr>
            <w:r>
              <w:rPr>
                <w:color w:val="FF0000"/>
                <w:szCs w:val="21"/>
              </w:rPr>
              <w:t>C</w:t>
            </w:r>
            <w:r>
              <w:rPr>
                <w:color w:val="FF0000"/>
                <w:szCs w:val="21"/>
              </w:rPr>
              <w:t>．根据能量转化可知，风力发电机工作时是把风能（动能）转化为电能，故</w:t>
            </w:r>
            <w:r>
              <w:rPr>
                <w:color w:val="FF0000"/>
                <w:szCs w:val="21"/>
              </w:rPr>
              <w:t>C</w:t>
            </w:r>
            <w:r>
              <w:rPr>
                <w:color w:val="FF0000"/>
                <w:szCs w:val="21"/>
              </w:rPr>
              <w:t>错误；</w:t>
            </w:r>
          </w:p>
          <w:p w14:paraId="7DC37925" w14:textId="77777777" w:rsidR="00B13ADF" w:rsidRDefault="00000000">
            <w:pPr>
              <w:spacing w:line="360" w:lineRule="auto"/>
              <w:jc w:val="left"/>
              <w:textAlignment w:val="center"/>
              <w:rPr>
                <w:color w:val="FF0000"/>
                <w:szCs w:val="21"/>
              </w:rPr>
            </w:pPr>
            <w:r>
              <w:rPr>
                <w:color w:val="FF0000"/>
                <w:szCs w:val="21"/>
              </w:rPr>
              <w:t>D</w:t>
            </w:r>
            <w:r>
              <w:rPr>
                <w:color w:val="FF0000"/>
                <w:szCs w:val="21"/>
              </w:rPr>
              <w:t>．太阳能路灯发光时，太阳能电池板提供电能，太阳能电池板就是电源，故</w:t>
            </w:r>
            <w:r>
              <w:rPr>
                <w:color w:val="FF0000"/>
                <w:szCs w:val="21"/>
              </w:rPr>
              <w:t>D</w:t>
            </w:r>
            <w:r>
              <w:rPr>
                <w:color w:val="FF0000"/>
                <w:szCs w:val="21"/>
              </w:rPr>
              <w:t>错误。</w:t>
            </w:r>
          </w:p>
          <w:p w14:paraId="4F0B8896" w14:textId="77777777" w:rsidR="00B13ADF" w:rsidRDefault="00000000">
            <w:pPr>
              <w:spacing w:line="360" w:lineRule="auto"/>
              <w:jc w:val="left"/>
              <w:textAlignment w:val="center"/>
              <w:rPr>
                <w:b/>
                <w:bCs/>
                <w:szCs w:val="21"/>
              </w:rPr>
            </w:pPr>
            <w:r>
              <w:rPr>
                <w:color w:val="FF0000"/>
                <w:szCs w:val="21"/>
              </w:rPr>
              <w:t>故选</w:t>
            </w:r>
            <w:r>
              <w:rPr>
                <w:color w:val="FF0000"/>
                <w:szCs w:val="21"/>
              </w:rPr>
              <w:t>B</w:t>
            </w:r>
            <w:r>
              <w:rPr>
                <w:color w:val="FF0000"/>
                <w:szCs w:val="21"/>
              </w:rPr>
              <w:t>。</w:t>
            </w:r>
          </w:p>
          <w:p w14:paraId="0883BDFC" w14:textId="77777777" w:rsidR="00B13ADF" w:rsidRDefault="00000000">
            <w:pPr>
              <w:spacing w:line="360" w:lineRule="auto"/>
              <w:jc w:val="left"/>
              <w:textAlignment w:val="center"/>
              <w:rPr>
                <w:szCs w:val="21"/>
              </w:rPr>
            </w:pPr>
            <w:r>
              <w:rPr>
                <w:rFonts w:hint="eastAsia"/>
              </w:rPr>
              <w:t>6</w:t>
            </w:r>
            <w:r>
              <w:t>．</w:t>
            </w:r>
            <w:r>
              <w:rPr>
                <w:color w:val="C00000"/>
              </w:rPr>
              <w:t>（</w:t>
            </w:r>
            <w:r>
              <w:rPr>
                <w:color w:val="C00000"/>
              </w:rPr>
              <w:t>2025·</w:t>
            </w:r>
            <w:r>
              <w:rPr>
                <w:color w:val="C00000"/>
              </w:rPr>
              <w:t>上海）</w:t>
            </w:r>
            <w:r>
              <w:rPr>
                <w:szCs w:val="21"/>
              </w:rPr>
              <w:t>万里无云的晴天时，我们看到天空是蓝色的，现已知以下信息：</w:t>
            </w:r>
          </w:p>
          <w:p w14:paraId="411C17B5" w14:textId="77777777" w:rsidR="00B13ADF" w:rsidRDefault="00000000">
            <w:pPr>
              <w:spacing w:line="360" w:lineRule="auto"/>
              <w:jc w:val="left"/>
              <w:textAlignment w:val="center"/>
              <w:rPr>
                <w:szCs w:val="21"/>
              </w:rPr>
            </w:pPr>
            <w:r>
              <w:rPr>
                <w:szCs w:val="21"/>
              </w:rPr>
              <w:t>①</w:t>
            </w:r>
            <w:r>
              <w:rPr>
                <w:szCs w:val="21"/>
              </w:rPr>
              <w:t>光是一种电磁波，不同色光的频率如下表所示：</w:t>
            </w:r>
          </w:p>
          <w:tbl>
            <w:tblPr>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1290"/>
              <w:gridCol w:w="1289"/>
              <w:gridCol w:w="1289"/>
              <w:gridCol w:w="1289"/>
              <w:gridCol w:w="924"/>
              <w:gridCol w:w="924"/>
            </w:tblGrid>
            <w:tr w:rsidR="00B13ADF" w14:paraId="785ADA86" w14:textId="77777777">
              <w:trPr>
                <w:jc w:val="center"/>
              </w:trPr>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C64634" w14:textId="77777777" w:rsidR="00B13ADF" w:rsidRDefault="00000000">
                  <w:pPr>
                    <w:spacing w:line="360" w:lineRule="auto"/>
                    <w:jc w:val="left"/>
                    <w:textAlignment w:val="center"/>
                    <w:rPr>
                      <w:szCs w:val="21"/>
                    </w:rPr>
                  </w:pPr>
                  <w:r>
                    <w:rPr>
                      <w:szCs w:val="21"/>
                    </w:rPr>
                    <w:t>红色</w:t>
                  </w:r>
                </w:p>
              </w:tc>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8035B8" w14:textId="77777777" w:rsidR="00B13ADF" w:rsidRDefault="00000000">
                  <w:pPr>
                    <w:spacing w:line="360" w:lineRule="auto"/>
                    <w:jc w:val="left"/>
                    <w:textAlignment w:val="center"/>
                    <w:rPr>
                      <w:szCs w:val="21"/>
                    </w:rPr>
                  </w:pPr>
                  <w:r>
                    <w:rPr>
                      <w:szCs w:val="21"/>
                    </w:rPr>
                    <w:t>橙色</w:t>
                  </w:r>
                </w:p>
              </w:tc>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99C55C" w14:textId="77777777" w:rsidR="00B13ADF" w:rsidRDefault="00000000">
                  <w:pPr>
                    <w:spacing w:line="360" w:lineRule="auto"/>
                    <w:jc w:val="left"/>
                    <w:textAlignment w:val="center"/>
                    <w:rPr>
                      <w:szCs w:val="21"/>
                    </w:rPr>
                  </w:pPr>
                  <w:r>
                    <w:rPr>
                      <w:szCs w:val="21"/>
                    </w:rPr>
                    <w:t>黄色</w:t>
                  </w:r>
                </w:p>
              </w:tc>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353B61" w14:textId="77777777" w:rsidR="00B13ADF" w:rsidRDefault="00000000">
                  <w:pPr>
                    <w:spacing w:line="360" w:lineRule="auto"/>
                    <w:jc w:val="left"/>
                    <w:textAlignment w:val="center"/>
                    <w:rPr>
                      <w:szCs w:val="21"/>
                    </w:rPr>
                  </w:pPr>
                  <w:r>
                    <w:rPr>
                      <w:szCs w:val="21"/>
                    </w:rPr>
                    <w:t>绿色</w:t>
                  </w:r>
                </w:p>
              </w:tc>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33D3BB" w14:textId="77777777" w:rsidR="00B13ADF" w:rsidRDefault="00000000">
                  <w:pPr>
                    <w:spacing w:line="360" w:lineRule="auto"/>
                    <w:jc w:val="left"/>
                    <w:textAlignment w:val="center"/>
                    <w:rPr>
                      <w:szCs w:val="21"/>
                    </w:rPr>
                  </w:pPr>
                  <w:r>
                    <w:rPr>
                      <w:szCs w:val="21"/>
                    </w:rPr>
                    <w:t>青色</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4E5817" w14:textId="77777777" w:rsidR="00B13ADF" w:rsidRDefault="00000000">
                  <w:pPr>
                    <w:spacing w:line="360" w:lineRule="auto"/>
                    <w:jc w:val="left"/>
                    <w:textAlignment w:val="center"/>
                    <w:rPr>
                      <w:szCs w:val="21"/>
                    </w:rPr>
                  </w:pPr>
                  <w:r>
                    <w:rPr>
                      <w:szCs w:val="21"/>
                    </w:rPr>
                    <w:t>蓝色</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965C2C" w14:textId="77777777" w:rsidR="00B13ADF" w:rsidRDefault="00000000">
                  <w:pPr>
                    <w:spacing w:line="360" w:lineRule="auto"/>
                    <w:jc w:val="left"/>
                    <w:textAlignment w:val="center"/>
                    <w:rPr>
                      <w:szCs w:val="21"/>
                    </w:rPr>
                  </w:pPr>
                  <w:r>
                    <w:rPr>
                      <w:szCs w:val="21"/>
                    </w:rPr>
                    <w:t>紫色</w:t>
                  </w:r>
                </w:p>
              </w:tc>
            </w:tr>
            <w:tr w:rsidR="00B13ADF" w14:paraId="3BEA2F33" w14:textId="77777777">
              <w:trPr>
                <w:jc w:val="center"/>
              </w:trPr>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7E3F04" w14:textId="77777777" w:rsidR="00B13ADF" w:rsidRDefault="00000000">
                  <w:pPr>
                    <w:spacing w:line="360" w:lineRule="auto"/>
                    <w:jc w:val="left"/>
                    <w:textAlignment w:val="center"/>
                    <w:rPr>
                      <w:szCs w:val="21"/>
                    </w:rPr>
                  </w:pPr>
                  <w:r>
                    <w:rPr>
                      <w:szCs w:val="21"/>
                    </w:rPr>
                    <w:t>384-482THz</w:t>
                  </w:r>
                </w:p>
              </w:tc>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444B81" w14:textId="77777777" w:rsidR="00B13ADF" w:rsidRDefault="00000000">
                  <w:pPr>
                    <w:spacing w:line="360" w:lineRule="auto"/>
                    <w:jc w:val="left"/>
                    <w:textAlignment w:val="center"/>
                    <w:rPr>
                      <w:szCs w:val="21"/>
                    </w:rPr>
                  </w:pPr>
                  <w:r>
                    <w:rPr>
                      <w:szCs w:val="21"/>
                    </w:rPr>
                    <w:t>482-503THz</w:t>
                  </w:r>
                </w:p>
              </w:tc>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115F8A" w14:textId="77777777" w:rsidR="00B13ADF" w:rsidRDefault="00000000">
                  <w:pPr>
                    <w:spacing w:line="360" w:lineRule="auto"/>
                    <w:jc w:val="left"/>
                    <w:textAlignment w:val="center"/>
                    <w:rPr>
                      <w:szCs w:val="21"/>
                    </w:rPr>
                  </w:pPr>
                  <w:r>
                    <w:rPr>
                      <w:szCs w:val="21"/>
                    </w:rPr>
                    <w:t>503-520THz</w:t>
                  </w:r>
                </w:p>
              </w:tc>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8B1C82" w14:textId="77777777" w:rsidR="00B13ADF" w:rsidRDefault="00000000">
                  <w:pPr>
                    <w:spacing w:line="360" w:lineRule="auto"/>
                    <w:jc w:val="left"/>
                    <w:textAlignment w:val="center"/>
                    <w:rPr>
                      <w:szCs w:val="21"/>
                    </w:rPr>
                  </w:pPr>
                  <w:r>
                    <w:rPr>
                      <w:szCs w:val="21"/>
                    </w:rPr>
                    <w:t>520-610THz</w:t>
                  </w:r>
                </w:p>
              </w:tc>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165DD" w14:textId="77777777" w:rsidR="00B13ADF" w:rsidRDefault="00000000">
                  <w:pPr>
                    <w:spacing w:line="360" w:lineRule="auto"/>
                    <w:jc w:val="left"/>
                    <w:textAlignment w:val="center"/>
                    <w:rPr>
                      <w:szCs w:val="21"/>
                    </w:rPr>
                  </w:pPr>
                  <w:r>
                    <w:rPr>
                      <w:szCs w:val="21"/>
                    </w:rPr>
                    <w:t>620-659THz</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3DC9CC" w14:textId="77777777" w:rsidR="00B13ADF" w:rsidRDefault="00000000">
                  <w:pPr>
                    <w:spacing w:line="360" w:lineRule="auto"/>
                    <w:jc w:val="left"/>
                    <w:textAlignment w:val="center"/>
                    <w:rPr>
                      <w:szCs w:val="21"/>
                    </w:rPr>
                  </w:pPr>
                  <w:r>
                    <w:rPr>
                      <w:szCs w:val="21"/>
                    </w:rPr>
                    <w:t>610-659 THz</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7349FD" w14:textId="77777777" w:rsidR="00B13ADF" w:rsidRDefault="00000000">
                  <w:pPr>
                    <w:spacing w:line="360" w:lineRule="auto"/>
                    <w:jc w:val="left"/>
                    <w:textAlignment w:val="center"/>
                    <w:rPr>
                      <w:szCs w:val="21"/>
                    </w:rPr>
                  </w:pPr>
                  <w:r>
                    <w:rPr>
                      <w:szCs w:val="21"/>
                    </w:rPr>
                    <w:t>659-769 THz</w:t>
                  </w:r>
                </w:p>
              </w:tc>
            </w:tr>
          </w:tbl>
          <w:p w14:paraId="22218B86" w14:textId="77777777" w:rsidR="00B13ADF" w:rsidRDefault="00000000">
            <w:pPr>
              <w:spacing w:line="360" w:lineRule="auto"/>
              <w:jc w:val="left"/>
              <w:textAlignment w:val="center"/>
              <w:rPr>
                <w:szCs w:val="21"/>
              </w:rPr>
            </w:pPr>
            <w:r>
              <w:rPr>
                <w:szCs w:val="21"/>
              </w:rPr>
              <w:t>②</w:t>
            </w:r>
            <w:r>
              <w:rPr>
                <w:szCs w:val="21"/>
              </w:rPr>
              <w:t>光的频率越高，经氮气、氧气分子散射的程度越大，向各个方向发散；</w:t>
            </w:r>
          </w:p>
          <w:p w14:paraId="7BF25EE8" w14:textId="77777777" w:rsidR="00B13ADF" w:rsidRDefault="00000000">
            <w:pPr>
              <w:spacing w:line="360" w:lineRule="auto"/>
              <w:jc w:val="left"/>
              <w:textAlignment w:val="center"/>
              <w:rPr>
                <w:szCs w:val="21"/>
              </w:rPr>
            </w:pPr>
            <w:r>
              <w:rPr>
                <w:szCs w:val="21"/>
              </w:rPr>
              <w:t>③</w:t>
            </w:r>
            <w:r>
              <w:rPr>
                <w:szCs w:val="21"/>
              </w:rPr>
              <w:t>太阳光在空气中主要通过氮气、氧气分子散射；</w:t>
            </w:r>
          </w:p>
          <w:p w14:paraId="1C2FD236" w14:textId="77777777" w:rsidR="00B13ADF" w:rsidRDefault="00000000">
            <w:pPr>
              <w:spacing w:line="360" w:lineRule="auto"/>
              <w:jc w:val="left"/>
              <w:textAlignment w:val="center"/>
              <w:rPr>
                <w:szCs w:val="21"/>
              </w:rPr>
            </w:pPr>
            <w:r>
              <w:rPr>
                <w:szCs w:val="21"/>
              </w:rPr>
              <w:t>④“</w:t>
            </w:r>
            <w:r>
              <w:rPr>
                <w:szCs w:val="21"/>
              </w:rPr>
              <w:t>靛</w:t>
            </w:r>
            <w:r>
              <w:rPr>
                <w:szCs w:val="21"/>
              </w:rPr>
              <w:t>”</w:t>
            </w:r>
            <w:r>
              <w:rPr>
                <w:szCs w:val="21"/>
              </w:rPr>
              <w:t>是蓝紫或深蓝，晴天时，相较于紫色光，人眼更容易感受到蓝色光。</w:t>
            </w:r>
          </w:p>
          <w:p w14:paraId="71A012B1" w14:textId="77777777" w:rsidR="00B13ADF" w:rsidRDefault="00000000">
            <w:pPr>
              <w:spacing w:line="360" w:lineRule="auto"/>
              <w:jc w:val="left"/>
              <w:textAlignment w:val="center"/>
              <w:rPr>
                <w:szCs w:val="21"/>
              </w:rPr>
            </w:pPr>
            <w:r>
              <w:rPr>
                <w:szCs w:val="21"/>
              </w:rPr>
              <w:t>(1)</w:t>
            </w:r>
            <w:r>
              <w:rPr>
                <w:szCs w:val="21"/>
              </w:rPr>
              <w:t>频率为</w:t>
            </w:r>
            <w:r>
              <w:rPr>
                <w:szCs w:val="21"/>
              </w:rPr>
              <w:t>450THz</w:t>
            </w:r>
            <w:r>
              <w:rPr>
                <w:szCs w:val="21"/>
              </w:rPr>
              <w:t>的光</w:t>
            </w:r>
            <w:r>
              <w:rPr>
                <w:szCs w:val="21"/>
                <w:u w:val="single"/>
              </w:rPr>
              <w:t xml:space="preserve">           </w:t>
            </w:r>
            <w:r>
              <w:rPr>
                <w:szCs w:val="21"/>
              </w:rPr>
              <w:t>（选填</w:t>
            </w:r>
            <w:r>
              <w:rPr>
                <w:szCs w:val="21"/>
              </w:rPr>
              <w:t>“</w:t>
            </w:r>
            <w:r>
              <w:rPr>
                <w:szCs w:val="21"/>
              </w:rPr>
              <w:t>属于</w:t>
            </w:r>
            <w:r>
              <w:rPr>
                <w:szCs w:val="21"/>
              </w:rPr>
              <w:t>”</w:t>
            </w:r>
            <w:r>
              <w:rPr>
                <w:szCs w:val="21"/>
              </w:rPr>
              <w:t>、</w:t>
            </w:r>
            <w:r>
              <w:rPr>
                <w:szCs w:val="21"/>
              </w:rPr>
              <w:t>“</w:t>
            </w:r>
            <w:r>
              <w:rPr>
                <w:szCs w:val="21"/>
              </w:rPr>
              <w:t>不属于</w:t>
            </w:r>
            <w:r>
              <w:rPr>
                <w:szCs w:val="21"/>
              </w:rPr>
              <w:t>”</w:t>
            </w:r>
            <w:r>
              <w:rPr>
                <w:szCs w:val="21"/>
              </w:rPr>
              <w:t>）三原色光；</w:t>
            </w:r>
          </w:p>
          <w:p w14:paraId="24FA0F88" w14:textId="77777777" w:rsidR="00B13ADF" w:rsidRDefault="00000000">
            <w:pPr>
              <w:spacing w:line="360" w:lineRule="auto"/>
              <w:jc w:val="left"/>
              <w:textAlignment w:val="center"/>
              <w:rPr>
                <w:szCs w:val="21"/>
              </w:rPr>
            </w:pPr>
            <w:r>
              <w:rPr>
                <w:szCs w:val="21"/>
              </w:rPr>
              <w:t>(2)</w:t>
            </w:r>
            <w:r>
              <w:rPr>
                <w:szCs w:val="21"/>
              </w:rPr>
              <w:t>结合以上信息，请解释</w:t>
            </w:r>
            <w:r>
              <w:rPr>
                <w:szCs w:val="21"/>
              </w:rPr>
              <w:t>“</w:t>
            </w:r>
            <w:r>
              <w:rPr>
                <w:szCs w:val="21"/>
              </w:rPr>
              <w:t>晴天时，人看天空为什么是蓝色的</w:t>
            </w:r>
            <w:r>
              <w:rPr>
                <w:szCs w:val="21"/>
              </w:rPr>
              <w:t>”</w:t>
            </w:r>
            <w:r>
              <w:rPr>
                <w:szCs w:val="21"/>
              </w:rPr>
              <w:t>。</w:t>
            </w:r>
          </w:p>
          <w:p w14:paraId="2832985E" w14:textId="77777777" w:rsidR="00B13ADF" w:rsidRDefault="00000000">
            <w:pPr>
              <w:spacing w:line="360" w:lineRule="auto"/>
              <w:jc w:val="left"/>
              <w:textAlignment w:val="center"/>
              <w:rPr>
                <w:szCs w:val="21"/>
              </w:rPr>
            </w:pPr>
            <w:r>
              <w:rPr>
                <w:szCs w:val="21"/>
                <w:u w:val="single"/>
              </w:rPr>
              <w:t xml:space="preserve">                                  </w:t>
            </w:r>
            <w:r>
              <w:rPr>
                <w:szCs w:val="21"/>
              </w:rPr>
              <w:t>。</w:t>
            </w:r>
          </w:p>
          <w:p w14:paraId="380C1E53" w14:textId="77777777" w:rsidR="00B13ADF" w:rsidRDefault="00000000">
            <w:pPr>
              <w:spacing w:line="360" w:lineRule="auto"/>
              <w:jc w:val="left"/>
              <w:textAlignment w:val="center"/>
              <w:rPr>
                <w:color w:val="FF0000"/>
                <w:szCs w:val="21"/>
              </w:rPr>
            </w:pPr>
            <w:r>
              <w:rPr>
                <w:color w:val="FF0000"/>
                <w:szCs w:val="21"/>
              </w:rPr>
              <w:t>【答案】</w:t>
            </w:r>
            <w:r>
              <w:rPr>
                <w:color w:val="FF0000"/>
                <w:szCs w:val="21"/>
              </w:rPr>
              <w:t>(1)</w:t>
            </w:r>
            <w:r>
              <w:rPr>
                <w:color w:val="FF0000"/>
                <w:szCs w:val="21"/>
              </w:rPr>
              <w:t>属于</w:t>
            </w:r>
            <w:r>
              <w:rPr>
                <w:color w:val="FF0000"/>
                <w:szCs w:val="21"/>
              </w:rPr>
              <w:t xml:space="preserve">   (2)</w:t>
            </w:r>
            <w:r>
              <w:rPr>
                <w:color w:val="FF0000"/>
                <w:szCs w:val="21"/>
              </w:rPr>
              <w:t>见解析</w:t>
            </w:r>
          </w:p>
          <w:p w14:paraId="43F41744" w14:textId="77777777" w:rsidR="00B13ADF" w:rsidRDefault="00000000">
            <w:pPr>
              <w:spacing w:line="360" w:lineRule="auto"/>
              <w:jc w:val="left"/>
              <w:textAlignment w:val="center"/>
              <w:rPr>
                <w:color w:val="FF0000"/>
                <w:szCs w:val="21"/>
              </w:rPr>
            </w:pPr>
            <w:r>
              <w:rPr>
                <w:color w:val="FF0000"/>
                <w:szCs w:val="21"/>
              </w:rPr>
              <w:lastRenderedPageBreak/>
              <w:t>【解析】（</w:t>
            </w:r>
            <w:r>
              <w:rPr>
                <w:color w:val="FF0000"/>
                <w:szCs w:val="21"/>
              </w:rPr>
              <w:t>1</w:t>
            </w:r>
            <w:r>
              <w:rPr>
                <w:color w:val="FF0000"/>
                <w:szCs w:val="21"/>
              </w:rPr>
              <w:t>）光的三原色是红、绿、蓝。由题中所给不同色光频率表可知，红色光频率范围是</w:t>
            </w:r>
            <w:r>
              <w:rPr>
                <w:color w:val="FF0000"/>
                <w:szCs w:val="21"/>
              </w:rPr>
              <w:t xml:space="preserve"> 384</w:t>
            </w:r>
            <w:r>
              <w:rPr>
                <w:color w:val="FF0000"/>
                <w:szCs w:val="21"/>
              </w:rPr>
              <w:t>～</w:t>
            </w:r>
            <w:r>
              <w:rPr>
                <w:color w:val="FF0000"/>
                <w:szCs w:val="21"/>
              </w:rPr>
              <w:t xml:space="preserve"> 482THz</w:t>
            </w:r>
            <w:r>
              <w:rPr>
                <w:color w:val="FF0000"/>
                <w:szCs w:val="21"/>
              </w:rPr>
              <w:t>，绿色光频率范围是</w:t>
            </w:r>
            <w:r>
              <w:rPr>
                <w:color w:val="FF0000"/>
                <w:szCs w:val="21"/>
              </w:rPr>
              <w:t xml:space="preserve"> 520</w:t>
            </w:r>
            <w:r>
              <w:rPr>
                <w:color w:val="FF0000"/>
                <w:szCs w:val="21"/>
              </w:rPr>
              <w:t>～</w:t>
            </w:r>
            <w:r>
              <w:rPr>
                <w:color w:val="FF0000"/>
                <w:szCs w:val="21"/>
              </w:rPr>
              <w:t>610THz</w:t>
            </w:r>
            <w:r>
              <w:rPr>
                <w:color w:val="FF0000"/>
                <w:szCs w:val="21"/>
              </w:rPr>
              <w:t>，蓝色光频率范围是</w:t>
            </w:r>
            <w:r>
              <w:rPr>
                <w:color w:val="FF0000"/>
                <w:szCs w:val="21"/>
              </w:rPr>
              <w:t xml:space="preserve"> 610</w:t>
            </w:r>
            <w:r>
              <w:rPr>
                <w:color w:val="FF0000"/>
                <w:szCs w:val="21"/>
              </w:rPr>
              <w:t>～</w:t>
            </w:r>
            <w:r>
              <w:rPr>
                <w:color w:val="FF0000"/>
                <w:szCs w:val="21"/>
              </w:rPr>
              <w:t xml:space="preserve"> 659THz</w:t>
            </w:r>
            <w:r>
              <w:rPr>
                <w:color w:val="FF0000"/>
                <w:szCs w:val="21"/>
              </w:rPr>
              <w:t>，</w:t>
            </w:r>
            <w:r>
              <w:rPr>
                <w:color w:val="FF0000"/>
                <w:szCs w:val="21"/>
              </w:rPr>
              <w:t xml:space="preserve">450THz </w:t>
            </w:r>
            <w:r>
              <w:rPr>
                <w:color w:val="FF0000"/>
                <w:szCs w:val="21"/>
              </w:rPr>
              <w:t>的光属于红色光，属于三原色光。</w:t>
            </w:r>
          </w:p>
          <w:p w14:paraId="062D5FA0" w14:textId="77777777" w:rsidR="00B13ADF" w:rsidRDefault="00000000">
            <w:pPr>
              <w:spacing w:line="360" w:lineRule="auto"/>
              <w:jc w:val="left"/>
              <w:textAlignment w:val="center"/>
              <w:rPr>
                <w:rFonts w:eastAsia="黑体"/>
                <w:b/>
                <w:sz w:val="30"/>
              </w:rPr>
            </w:pPr>
            <w:r>
              <w:rPr>
                <w:color w:val="FF0000"/>
                <w:szCs w:val="21"/>
              </w:rPr>
              <w:t>（</w:t>
            </w:r>
            <w:r>
              <w:rPr>
                <w:color w:val="FF0000"/>
                <w:szCs w:val="21"/>
              </w:rPr>
              <w:t>2</w:t>
            </w:r>
            <w:r>
              <w:rPr>
                <w:color w:val="FF0000"/>
                <w:szCs w:val="21"/>
              </w:rPr>
              <w:t>）太阳光在空气中主要通过氮气、氧气分子散射，光的频率越高，散射程度越大。蓝光和紫光频率高，易被散射。但相较于紫光，人眼更容易感受到蓝光，所以晴天时，散射的蓝光进入人眼，人看到天空是蓝色的。</w:t>
            </w:r>
          </w:p>
          <w:p w14:paraId="15BA4163" w14:textId="77777777" w:rsidR="00B13ADF" w:rsidRDefault="00000000">
            <w:pPr>
              <w:spacing w:line="360" w:lineRule="auto"/>
              <w:jc w:val="left"/>
              <w:textAlignment w:val="center"/>
              <w:rPr>
                <w:szCs w:val="21"/>
              </w:rPr>
            </w:pPr>
            <w:r>
              <w:rPr>
                <w:rFonts w:hint="eastAsia"/>
              </w:rPr>
              <w:t>7</w:t>
            </w:r>
            <w:r>
              <w:t>．</w:t>
            </w:r>
            <w:r>
              <w:rPr>
                <w:color w:val="C00000"/>
              </w:rPr>
              <w:t>（</w:t>
            </w:r>
            <w:r>
              <w:rPr>
                <w:color w:val="C00000"/>
              </w:rPr>
              <w:t>2025·</w:t>
            </w:r>
            <w:r>
              <w:rPr>
                <w:color w:val="C00000"/>
              </w:rPr>
              <w:t>江苏盐城）</w:t>
            </w:r>
            <w:r>
              <w:rPr>
                <w:szCs w:val="21"/>
              </w:rPr>
              <w:t>如图甲所示，将蜡烛和装满水的烧杯分别放在玻璃板两侧，点燃蜡烛，向玻璃板看去，发现</w:t>
            </w:r>
            <w:r>
              <w:rPr>
                <w:szCs w:val="21"/>
              </w:rPr>
              <w:t>“</w:t>
            </w:r>
            <w:r>
              <w:rPr>
                <w:szCs w:val="21"/>
              </w:rPr>
              <w:t>蜡烛</w:t>
            </w:r>
            <w:r>
              <w:rPr>
                <w:szCs w:val="21"/>
              </w:rPr>
              <w:t>”</w:t>
            </w:r>
            <w:r>
              <w:rPr>
                <w:szCs w:val="21"/>
              </w:rPr>
              <w:t>在烧杯附近燃烧。若蜡烛与烧杯的位置如图乙所示，为了使像成在烧杯中央，可采取下列两种方法：</w:t>
            </w:r>
            <w:r>
              <w:rPr>
                <w:szCs w:val="21"/>
              </w:rPr>
              <w:t>①</w:t>
            </w:r>
            <w:r>
              <w:rPr>
                <w:szCs w:val="21"/>
              </w:rPr>
              <w:t>保持玻璃板和烧杯不动，蜡烛应向</w:t>
            </w:r>
            <w:r>
              <w:rPr>
                <w:szCs w:val="21"/>
                <w:u w:val="single"/>
              </w:rPr>
              <w:t xml:space="preserve">        </w:t>
            </w:r>
            <w:r>
              <w:rPr>
                <w:szCs w:val="21"/>
              </w:rPr>
              <w:t>（选填</w:t>
            </w:r>
            <w:r>
              <w:rPr>
                <w:szCs w:val="21"/>
              </w:rPr>
              <w:t>“</w:t>
            </w:r>
            <w:r>
              <w:rPr>
                <w:szCs w:val="21"/>
              </w:rPr>
              <w:t>靠近</w:t>
            </w:r>
            <w:r>
              <w:rPr>
                <w:szCs w:val="21"/>
              </w:rPr>
              <w:t>”</w:t>
            </w:r>
            <w:r>
              <w:rPr>
                <w:szCs w:val="21"/>
              </w:rPr>
              <w:t>或</w:t>
            </w:r>
            <w:r>
              <w:rPr>
                <w:szCs w:val="21"/>
              </w:rPr>
              <w:t>“</w:t>
            </w:r>
            <w:r>
              <w:rPr>
                <w:szCs w:val="21"/>
              </w:rPr>
              <w:t>远离</w:t>
            </w:r>
            <w:r>
              <w:rPr>
                <w:szCs w:val="21"/>
              </w:rPr>
              <w:t>”</w:t>
            </w:r>
            <w:r>
              <w:rPr>
                <w:szCs w:val="21"/>
              </w:rPr>
              <w:t>）玻璃板的方向移动；</w:t>
            </w:r>
            <w:r>
              <w:rPr>
                <w:szCs w:val="21"/>
              </w:rPr>
              <w:t>②</w:t>
            </w:r>
            <w:r>
              <w:rPr>
                <w:szCs w:val="21"/>
              </w:rPr>
              <w:t>保持蜡烛和烧杯不动，应将玻璃板移到适当位置，在图乙中画出移动后玻璃板的位置</w:t>
            </w:r>
            <w:r>
              <w:rPr>
                <w:szCs w:val="21"/>
                <w:u w:val="single"/>
              </w:rPr>
              <w:t xml:space="preserve">        </w:t>
            </w:r>
            <w:r>
              <w:rPr>
                <w:szCs w:val="21"/>
              </w:rPr>
              <w:t>。在上述两种方法中，像和物之间的距离都</w:t>
            </w:r>
            <w:r>
              <w:rPr>
                <w:szCs w:val="21"/>
                <w:u w:val="single"/>
              </w:rPr>
              <w:t xml:space="preserve">        </w:t>
            </w:r>
            <w:r>
              <w:rPr>
                <w:szCs w:val="21"/>
              </w:rPr>
              <w:t>。</w:t>
            </w:r>
          </w:p>
          <w:p w14:paraId="256B38A6" w14:textId="77777777" w:rsidR="00B13ADF" w:rsidRDefault="00000000">
            <w:pPr>
              <w:spacing w:line="360" w:lineRule="auto"/>
              <w:jc w:val="center"/>
              <w:textAlignment w:val="center"/>
              <w:rPr>
                <w:szCs w:val="21"/>
              </w:rPr>
            </w:pPr>
            <w:r>
              <w:rPr>
                <w:noProof/>
                <w:kern w:val="0"/>
                <w:szCs w:val="21"/>
              </w:rPr>
              <w:drawing>
                <wp:inline distT="0" distB="0" distL="114300" distR="114300" wp14:anchorId="5E3F2CB3" wp14:editId="38A2BFF2">
                  <wp:extent cx="2486025" cy="1285875"/>
                  <wp:effectExtent l="0" t="0" r="13335" b="9525"/>
                  <wp:docPr id="100055" name="图片 100055"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7V6g/H9M5v3NAx1ODbqMbQ=="/>
                          <pic:cNvPicPr>
                            <a:picLocks noChangeAspect="1"/>
                          </pic:cNvPicPr>
                        </pic:nvPicPr>
                        <pic:blipFill>
                          <a:blip r:embed="rId35"/>
                          <a:stretch>
                            <a:fillRect/>
                          </a:stretch>
                        </pic:blipFill>
                        <pic:spPr>
                          <a:xfrm>
                            <a:off x="0" y="0"/>
                            <a:ext cx="2486025" cy="1285875"/>
                          </a:xfrm>
                          <a:prstGeom prst="rect">
                            <a:avLst/>
                          </a:prstGeom>
                        </pic:spPr>
                      </pic:pic>
                    </a:graphicData>
                  </a:graphic>
                </wp:inline>
              </w:drawing>
            </w:r>
          </w:p>
          <w:p w14:paraId="1D690F4D" w14:textId="77777777" w:rsidR="00B13ADF" w:rsidRDefault="00000000">
            <w:pPr>
              <w:spacing w:line="360" w:lineRule="auto"/>
              <w:jc w:val="left"/>
              <w:textAlignment w:val="center"/>
              <w:rPr>
                <w:color w:val="FF0000"/>
                <w:szCs w:val="21"/>
              </w:rPr>
            </w:pPr>
            <w:r>
              <w:rPr>
                <w:color w:val="FF0000"/>
                <w:szCs w:val="21"/>
              </w:rPr>
              <w:t>【答案】远离</w:t>
            </w:r>
            <w:r>
              <w:rPr>
                <w:color w:val="FF0000"/>
                <w:szCs w:val="21"/>
              </w:rPr>
              <w:t xml:space="preserve">     </w:t>
            </w:r>
            <w:r>
              <w:rPr>
                <w:noProof/>
                <w:color w:val="FF0000"/>
                <w:kern w:val="0"/>
                <w:szCs w:val="21"/>
              </w:rPr>
              <w:drawing>
                <wp:inline distT="0" distB="0" distL="114300" distR="114300" wp14:anchorId="56AA767D" wp14:editId="64906F80">
                  <wp:extent cx="1304925" cy="1304925"/>
                  <wp:effectExtent l="0" t="0" r="5715" b="5715"/>
                  <wp:docPr id="100057" name="图片 100057"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7V6g/H9M5v3NAx1ODbqMbQ=="/>
                          <pic:cNvPicPr>
                            <a:picLocks noChangeAspect="1"/>
                          </pic:cNvPicPr>
                        </pic:nvPicPr>
                        <pic:blipFill>
                          <a:blip r:embed="rId36"/>
                          <a:stretch>
                            <a:fillRect/>
                          </a:stretch>
                        </pic:blipFill>
                        <pic:spPr>
                          <a:xfrm>
                            <a:off x="0" y="0"/>
                            <a:ext cx="1304925" cy="1304925"/>
                          </a:xfrm>
                          <a:prstGeom prst="rect">
                            <a:avLst/>
                          </a:prstGeom>
                        </pic:spPr>
                      </pic:pic>
                    </a:graphicData>
                  </a:graphic>
                </wp:inline>
              </w:drawing>
            </w:r>
            <w:r>
              <w:rPr>
                <w:color w:val="FF0000"/>
                <w:szCs w:val="21"/>
              </w:rPr>
              <w:t xml:space="preserve">     </w:t>
            </w:r>
            <w:r>
              <w:rPr>
                <w:color w:val="FF0000"/>
                <w:szCs w:val="21"/>
              </w:rPr>
              <w:t>变大</w:t>
            </w:r>
          </w:p>
          <w:p w14:paraId="627CAC07" w14:textId="77777777" w:rsidR="00B13ADF" w:rsidRDefault="00000000">
            <w:pPr>
              <w:spacing w:line="360" w:lineRule="auto"/>
              <w:jc w:val="left"/>
              <w:textAlignment w:val="center"/>
              <w:rPr>
                <w:color w:val="FF0000"/>
                <w:szCs w:val="21"/>
              </w:rPr>
            </w:pPr>
            <w:r>
              <w:rPr>
                <w:color w:val="FF0000"/>
                <w:szCs w:val="21"/>
              </w:rPr>
              <w:t>【解析】</w:t>
            </w:r>
            <w:r>
              <w:rPr>
                <w:color w:val="FF0000"/>
                <w:szCs w:val="21"/>
              </w:rPr>
              <w:t>[1]</w:t>
            </w:r>
            <w:r>
              <w:rPr>
                <w:color w:val="FF0000"/>
                <w:szCs w:val="21"/>
              </w:rPr>
              <w:t>由图乙可知，蜡烛到玻璃板的距离小于玻璃板到烧杯的距离，保持玻璃板和烧杯不动，根据在平面镜成像中，像与物体到平面镜的距离相等，可知，为了使像成在烧杯中央，蜡烛应向远离玻璃板的方向移动。</w:t>
            </w:r>
          </w:p>
          <w:p w14:paraId="63E06514" w14:textId="77777777" w:rsidR="00B13ADF" w:rsidRDefault="00000000">
            <w:pPr>
              <w:spacing w:line="360" w:lineRule="auto"/>
              <w:jc w:val="left"/>
              <w:textAlignment w:val="center"/>
              <w:rPr>
                <w:color w:val="FF0000"/>
                <w:szCs w:val="21"/>
              </w:rPr>
            </w:pPr>
            <w:r>
              <w:rPr>
                <w:color w:val="FF0000"/>
                <w:szCs w:val="21"/>
              </w:rPr>
              <w:t>[2]</w:t>
            </w:r>
            <w:r>
              <w:rPr>
                <w:color w:val="FF0000"/>
                <w:szCs w:val="21"/>
              </w:rPr>
              <w:t>保持蜡烛和烧杯不动，要使像移到烧杯中，需要增大蜡烛到玻璃板的距离，即将玻璃板向上移动，且物与像关于玻璃板对称，如下图所示：</w:t>
            </w:r>
          </w:p>
          <w:p w14:paraId="3292969E" w14:textId="77777777" w:rsidR="00B13ADF" w:rsidRDefault="00000000">
            <w:pPr>
              <w:spacing w:line="360" w:lineRule="auto"/>
              <w:jc w:val="center"/>
              <w:textAlignment w:val="center"/>
              <w:rPr>
                <w:color w:val="FF0000"/>
                <w:szCs w:val="21"/>
              </w:rPr>
            </w:pPr>
            <w:r>
              <w:rPr>
                <w:noProof/>
                <w:color w:val="FF0000"/>
                <w:kern w:val="0"/>
                <w:szCs w:val="21"/>
              </w:rPr>
              <w:drawing>
                <wp:inline distT="0" distB="0" distL="114300" distR="114300" wp14:anchorId="14127664" wp14:editId="23549B98">
                  <wp:extent cx="1228725" cy="1228725"/>
                  <wp:effectExtent l="0" t="0" r="5715" b="5715"/>
                  <wp:docPr id="100059" name="图片 100059"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7V6g/H9M5v3NAx1ODbqMbQ=="/>
                          <pic:cNvPicPr>
                            <a:picLocks noChangeAspect="1"/>
                          </pic:cNvPicPr>
                        </pic:nvPicPr>
                        <pic:blipFill>
                          <a:blip r:embed="rId36"/>
                          <a:stretch>
                            <a:fillRect/>
                          </a:stretch>
                        </pic:blipFill>
                        <pic:spPr>
                          <a:xfrm>
                            <a:off x="0" y="0"/>
                            <a:ext cx="1228725" cy="1228725"/>
                          </a:xfrm>
                          <a:prstGeom prst="rect">
                            <a:avLst/>
                          </a:prstGeom>
                        </pic:spPr>
                      </pic:pic>
                    </a:graphicData>
                  </a:graphic>
                </wp:inline>
              </w:drawing>
            </w:r>
          </w:p>
          <w:p w14:paraId="3CA909E2" w14:textId="77777777" w:rsidR="00B13ADF" w:rsidRDefault="00000000">
            <w:pPr>
              <w:spacing w:line="360" w:lineRule="auto"/>
              <w:jc w:val="left"/>
              <w:textAlignment w:val="center"/>
              <w:rPr>
                <w:color w:val="FF0000"/>
              </w:rPr>
            </w:pPr>
            <w:r>
              <w:rPr>
                <w:color w:val="FF0000"/>
                <w:szCs w:val="21"/>
              </w:rPr>
              <w:t>[3]</w:t>
            </w:r>
            <w:r>
              <w:rPr>
                <w:color w:val="FF0000"/>
                <w:szCs w:val="21"/>
              </w:rPr>
              <w:t>由于在上述两种方法中，蜡烛到玻璃板距离都变大，根据在平面镜成像中，像与物体到平面镜的距离相等，</w:t>
            </w:r>
            <w:r>
              <w:rPr>
                <w:color w:val="FF0000"/>
                <w:szCs w:val="21"/>
              </w:rPr>
              <w:lastRenderedPageBreak/>
              <w:t>可知，像和物之间的距离都变大。</w:t>
            </w:r>
          </w:p>
          <w:p w14:paraId="3BECFED0" w14:textId="77777777" w:rsidR="00B13ADF" w:rsidRDefault="00000000">
            <w:pPr>
              <w:spacing w:line="360" w:lineRule="auto"/>
              <w:jc w:val="left"/>
              <w:textAlignment w:val="center"/>
              <w:rPr>
                <w:szCs w:val="21"/>
              </w:rPr>
            </w:pPr>
            <w:r>
              <w:rPr>
                <w:rFonts w:hint="eastAsia"/>
              </w:rPr>
              <w:t>8</w:t>
            </w:r>
            <w:r>
              <w:t>．</w:t>
            </w:r>
            <w:r>
              <w:rPr>
                <w:color w:val="C00000"/>
              </w:rPr>
              <w:t>（</w:t>
            </w:r>
            <w:r>
              <w:rPr>
                <w:color w:val="C00000"/>
              </w:rPr>
              <w:t>2025·</w:t>
            </w:r>
            <w:r>
              <w:rPr>
                <w:color w:val="C00000"/>
              </w:rPr>
              <w:t>四川自贡）</w:t>
            </w:r>
            <w:r>
              <w:rPr>
                <w:szCs w:val="21"/>
              </w:rPr>
              <w:t>图甲为车内后视镜，请在图乙中画出司机的眼睛</w:t>
            </w:r>
            <w:r>
              <w:rPr>
                <w:i/>
                <w:szCs w:val="21"/>
              </w:rPr>
              <w:t>C</w:t>
            </w:r>
            <w:r>
              <w:rPr>
                <w:szCs w:val="21"/>
              </w:rPr>
              <w:t>通过后视镜</w:t>
            </w:r>
            <w:r>
              <w:rPr>
                <w:i/>
                <w:szCs w:val="21"/>
              </w:rPr>
              <w:t>MN</w:t>
            </w:r>
            <w:r>
              <w:rPr>
                <w:szCs w:val="21"/>
              </w:rPr>
              <w:t>看见后排座椅上</w:t>
            </w:r>
            <w:r>
              <w:rPr>
                <w:i/>
                <w:szCs w:val="21"/>
              </w:rPr>
              <w:t>A</w:t>
            </w:r>
            <w:r>
              <w:rPr>
                <w:szCs w:val="21"/>
              </w:rPr>
              <w:t>点的光路图。</w:t>
            </w:r>
          </w:p>
          <w:p w14:paraId="0DF857FE" w14:textId="77777777" w:rsidR="00B13ADF" w:rsidRDefault="00000000">
            <w:pPr>
              <w:spacing w:line="360" w:lineRule="auto"/>
              <w:jc w:val="center"/>
              <w:textAlignment w:val="center"/>
              <w:rPr>
                <w:szCs w:val="21"/>
              </w:rPr>
            </w:pPr>
            <w:r>
              <w:rPr>
                <w:noProof/>
                <w:kern w:val="0"/>
                <w:szCs w:val="21"/>
              </w:rPr>
              <w:drawing>
                <wp:inline distT="0" distB="0" distL="114300" distR="114300" wp14:anchorId="7FE1D1B5" wp14:editId="15371580">
                  <wp:extent cx="2316480" cy="1492885"/>
                  <wp:effectExtent l="0" t="0" r="0" b="635"/>
                  <wp:docPr id="100075" name="图片 100075"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7V6g/H9M5v3NAx1ODbqMbQ=="/>
                          <pic:cNvPicPr>
                            <a:picLocks noChangeAspect="1"/>
                          </pic:cNvPicPr>
                        </pic:nvPicPr>
                        <pic:blipFill>
                          <a:blip r:embed="rId37"/>
                          <a:stretch>
                            <a:fillRect/>
                          </a:stretch>
                        </pic:blipFill>
                        <pic:spPr>
                          <a:xfrm>
                            <a:off x="0" y="0"/>
                            <a:ext cx="2316480" cy="1492885"/>
                          </a:xfrm>
                          <a:prstGeom prst="rect">
                            <a:avLst/>
                          </a:prstGeom>
                        </pic:spPr>
                      </pic:pic>
                    </a:graphicData>
                  </a:graphic>
                </wp:inline>
              </w:drawing>
            </w:r>
          </w:p>
          <w:p w14:paraId="0B546A5E" w14:textId="77777777" w:rsidR="00B13ADF" w:rsidRDefault="00000000">
            <w:pPr>
              <w:spacing w:line="360" w:lineRule="auto"/>
              <w:jc w:val="left"/>
              <w:textAlignment w:val="center"/>
              <w:rPr>
                <w:color w:val="FF0000"/>
                <w:szCs w:val="21"/>
              </w:rPr>
            </w:pPr>
            <w:r>
              <w:rPr>
                <w:color w:val="FF0000"/>
                <w:szCs w:val="21"/>
              </w:rPr>
              <w:t>【答案】</w:t>
            </w:r>
            <w:r>
              <w:rPr>
                <w:noProof/>
                <w:color w:val="FF0000"/>
                <w:kern w:val="0"/>
                <w:szCs w:val="21"/>
              </w:rPr>
              <w:drawing>
                <wp:inline distT="0" distB="0" distL="114300" distR="114300" wp14:anchorId="7D409601" wp14:editId="31C7A1A5">
                  <wp:extent cx="1552575" cy="1609725"/>
                  <wp:effectExtent l="0" t="0" r="1905" b="5715"/>
                  <wp:docPr id="100077" name="图片 100077"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7V6g/H9M5v3NAx1ODbqMbQ=="/>
                          <pic:cNvPicPr>
                            <a:picLocks noChangeAspect="1"/>
                          </pic:cNvPicPr>
                        </pic:nvPicPr>
                        <pic:blipFill>
                          <a:blip r:embed="rId38"/>
                          <a:stretch>
                            <a:fillRect/>
                          </a:stretch>
                        </pic:blipFill>
                        <pic:spPr>
                          <a:xfrm>
                            <a:off x="0" y="0"/>
                            <a:ext cx="1552575" cy="1609725"/>
                          </a:xfrm>
                          <a:prstGeom prst="rect">
                            <a:avLst/>
                          </a:prstGeom>
                        </pic:spPr>
                      </pic:pic>
                    </a:graphicData>
                  </a:graphic>
                </wp:inline>
              </w:drawing>
            </w:r>
          </w:p>
          <w:p w14:paraId="40814960" w14:textId="77777777" w:rsidR="00B13ADF" w:rsidRDefault="00000000">
            <w:pPr>
              <w:spacing w:line="360" w:lineRule="auto"/>
              <w:jc w:val="left"/>
              <w:textAlignment w:val="center"/>
              <w:rPr>
                <w:color w:val="FF0000"/>
                <w:szCs w:val="21"/>
              </w:rPr>
            </w:pPr>
            <w:r>
              <w:rPr>
                <w:color w:val="FF0000"/>
                <w:szCs w:val="21"/>
              </w:rPr>
              <w:t>【解析】平面镜成的像与物关于平面镜对称。过</w:t>
            </w:r>
            <w:r>
              <w:rPr>
                <w:i/>
                <w:color w:val="FF0000"/>
                <w:szCs w:val="21"/>
              </w:rPr>
              <w:t>A</w:t>
            </w:r>
            <w:r>
              <w:rPr>
                <w:color w:val="FF0000"/>
                <w:szCs w:val="21"/>
              </w:rPr>
              <w:t>点关于平面镜的对称点</w:t>
            </w:r>
            <w:r>
              <w:rPr>
                <w:color w:val="FF0000"/>
                <w:szCs w:val="21"/>
              </w:rPr>
              <w:object w:dxaOrig="228" w:dyaOrig="263" w14:anchorId="52910564">
                <v:shape id="_x0000_i1026" type="#_x0000_t75" alt="eqIdcc8396a7120abeaae6236a9292e5b9f8" style="width:11.25pt;height:13.15pt" o:ole="">
                  <v:imagedata r:id="rId39" o:title="eqIdcc8396a7120abeaae6236a9292e5b9f8"/>
                </v:shape>
                <o:OLEObject Type="Embed" ProgID="Equation.DSMT4" ShapeID="_x0000_i1026" DrawAspect="Content" ObjectID="_1829328695" r:id="rId40"/>
              </w:object>
            </w:r>
            <w:r>
              <w:rPr>
                <w:color w:val="FF0000"/>
                <w:szCs w:val="21"/>
              </w:rPr>
              <w:t>即为后排座椅上</w:t>
            </w:r>
            <w:r>
              <w:rPr>
                <w:i/>
                <w:color w:val="FF0000"/>
                <w:szCs w:val="21"/>
              </w:rPr>
              <w:t>A</w:t>
            </w:r>
            <w:r>
              <w:rPr>
                <w:color w:val="FF0000"/>
                <w:szCs w:val="21"/>
              </w:rPr>
              <w:t>点的像，连接</w:t>
            </w:r>
            <w:r>
              <w:rPr>
                <w:color w:val="FF0000"/>
                <w:szCs w:val="21"/>
              </w:rPr>
              <w:object w:dxaOrig="387" w:dyaOrig="280" w14:anchorId="2088ADFD">
                <v:shape id="_x0000_i1027" type="#_x0000_t75" alt="eqId98c41e4915ba9901eea70770edf03b9d" style="width:19.5pt;height:13.9pt" o:ole="">
                  <v:imagedata r:id="rId41" o:title="eqId98c41e4915ba9901eea70770edf03b9d"/>
                </v:shape>
                <o:OLEObject Type="Embed" ProgID="Equation.DSMT4" ShapeID="_x0000_i1027" DrawAspect="Content" ObjectID="_1829328696" r:id="rId42"/>
              </w:object>
            </w:r>
            <w:r>
              <w:rPr>
                <w:color w:val="FF0000"/>
                <w:szCs w:val="21"/>
              </w:rPr>
              <w:t>与平面镜交于点</w:t>
            </w:r>
            <w:r>
              <w:rPr>
                <w:i/>
                <w:color w:val="FF0000"/>
                <w:szCs w:val="21"/>
              </w:rPr>
              <w:t>O</w:t>
            </w:r>
            <w:r>
              <w:rPr>
                <w:color w:val="FF0000"/>
                <w:szCs w:val="21"/>
              </w:rPr>
              <w:t>即为反射点，连接</w:t>
            </w:r>
            <w:r>
              <w:rPr>
                <w:i/>
                <w:color w:val="FF0000"/>
                <w:szCs w:val="21"/>
              </w:rPr>
              <w:t>AO</w:t>
            </w:r>
            <w:r>
              <w:rPr>
                <w:color w:val="FF0000"/>
                <w:szCs w:val="21"/>
              </w:rPr>
              <w:t>作出入射光线，连接</w:t>
            </w:r>
            <w:r>
              <w:rPr>
                <w:i/>
                <w:color w:val="FF0000"/>
                <w:szCs w:val="21"/>
              </w:rPr>
              <w:t>OC</w:t>
            </w:r>
            <w:r>
              <w:rPr>
                <w:color w:val="FF0000"/>
                <w:szCs w:val="21"/>
              </w:rPr>
              <w:t>作出反射光线</w:t>
            </w:r>
          </w:p>
          <w:p w14:paraId="3AE8CEAD" w14:textId="77777777" w:rsidR="00B13ADF" w:rsidRDefault="00000000">
            <w:pPr>
              <w:spacing w:line="360" w:lineRule="auto"/>
              <w:jc w:val="left"/>
              <w:textAlignment w:val="center"/>
              <w:rPr>
                <w:szCs w:val="21"/>
              </w:rPr>
            </w:pPr>
            <w:r>
              <w:rPr>
                <w:rFonts w:hint="eastAsia"/>
              </w:rPr>
              <w:t>9</w:t>
            </w:r>
            <w:r>
              <w:t>．</w:t>
            </w:r>
            <w:r>
              <w:rPr>
                <w:color w:val="C00000"/>
              </w:rPr>
              <w:t>（</w:t>
            </w:r>
            <w:r>
              <w:rPr>
                <w:color w:val="C00000"/>
              </w:rPr>
              <w:t>2025·</w:t>
            </w:r>
            <w:r>
              <w:rPr>
                <w:color w:val="C00000"/>
              </w:rPr>
              <w:t>福建）</w:t>
            </w:r>
            <w:r>
              <w:rPr>
                <w:szCs w:val="21"/>
              </w:rPr>
              <w:t>探究平面镜成像的特点，实验装置如图甲。</w:t>
            </w:r>
          </w:p>
          <w:p w14:paraId="104DA4C8" w14:textId="77777777" w:rsidR="00B13ADF" w:rsidRDefault="00000000">
            <w:pPr>
              <w:spacing w:line="360" w:lineRule="auto"/>
              <w:jc w:val="center"/>
              <w:textAlignment w:val="center"/>
              <w:rPr>
                <w:szCs w:val="21"/>
              </w:rPr>
            </w:pPr>
            <w:r>
              <w:rPr>
                <w:noProof/>
                <w:kern w:val="0"/>
                <w:szCs w:val="21"/>
              </w:rPr>
              <w:drawing>
                <wp:inline distT="0" distB="0" distL="114300" distR="114300" wp14:anchorId="36878286" wp14:editId="07A730B1">
                  <wp:extent cx="5276215" cy="1171575"/>
                  <wp:effectExtent l="0" t="0" r="12065" b="1905"/>
                  <wp:docPr id="100147" name="图片 100147"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学科网 7V6g/H9M5v3NAx1ODbqMbQ=="/>
                          <pic:cNvPicPr>
                            <a:picLocks noChangeAspect="1"/>
                          </pic:cNvPicPr>
                        </pic:nvPicPr>
                        <pic:blipFill>
                          <a:blip r:embed="rId43"/>
                          <a:stretch>
                            <a:fillRect/>
                          </a:stretch>
                        </pic:blipFill>
                        <pic:spPr>
                          <a:xfrm>
                            <a:off x="0" y="0"/>
                            <a:ext cx="5276800" cy="1171672"/>
                          </a:xfrm>
                          <a:prstGeom prst="rect">
                            <a:avLst/>
                          </a:prstGeom>
                        </pic:spPr>
                      </pic:pic>
                    </a:graphicData>
                  </a:graphic>
                </wp:inline>
              </w:drawing>
            </w:r>
          </w:p>
          <w:p w14:paraId="0DB74FA5" w14:textId="77777777" w:rsidR="00B13ADF" w:rsidRDefault="00000000">
            <w:pPr>
              <w:spacing w:line="360" w:lineRule="auto"/>
              <w:jc w:val="left"/>
              <w:textAlignment w:val="center"/>
              <w:rPr>
                <w:szCs w:val="21"/>
              </w:rPr>
            </w:pPr>
            <w:r>
              <w:rPr>
                <w:szCs w:val="21"/>
              </w:rPr>
              <w:t>(1)</w:t>
            </w:r>
            <w:r>
              <w:rPr>
                <w:szCs w:val="21"/>
              </w:rPr>
              <w:t>实验前，将白纸平铺在水平桌面上，玻璃板</w:t>
            </w:r>
            <w:r>
              <w:rPr>
                <w:szCs w:val="21"/>
                <w:u w:val="single"/>
              </w:rPr>
              <w:t xml:space="preserve">      </w:t>
            </w:r>
            <w:r>
              <w:rPr>
                <w:szCs w:val="21"/>
              </w:rPr>
              <w:t>架在纸上。</w:t>
            </w:r>
          </w:p>
          <w:p w14:paraId="4C772F41" w14:textId="77777777" w:rsidR="00B13ADF" w:rsidRDefault="00000000">
            <w:pPr>
              <w:spacing w:line="360" w:lineRule="auto"/>
              <w:jc w:val="left"/>
              <w:textAlignment w:val="center"/>
              <w:rPr>
                <w:szCs w:val="21"/>
              </w:rPr>
            </w:pPr>
            <w:r>
              <w:rPr>
                <w:szCs w:val="21"/>
              </w:rPr>
              <w:t>(2)</w:t>
            </w:r>
            <w:r>
              <w:rPr>
                <w:szCs w:val="21"/>
              </w:rPr>
              <w:t>在玻璃板前放置点燃的蜡烛</w:t>
            </w:r>
            <w:r>
              <w:rPr>
                <w:szCs w:val="21"/>
              </w:rPr>
              <w:t>A</w:t>
            </w:r>
            <w:r>
              <w:rPr>
                <w:szCs w:val="21"/>
              </w:rPr>
              <w:t>，在玻璃板后移动完全相同但未点燃的蜡烛</w:t>
            </w:r>
            <w:r>
              <w:rPr>
                <w:szCs w:val="21"/>
              </w:rPr>
              <w:t>B</w:t>
            </w:r>
            <w:r>
              <w:rPr>
                <w:szCs w:val="21"/>
              </w:rPr>
              <w:t>，直到</w:t>
            </w:r>
            <w:r>
              <w:rPr>
                <w:szCs w:val="21"/>
              </w:rPr>
              <w:t>B</w:t>
            </w:r>
            <w:r>
              <w:rPr>
                <w:szCs w:val="21"/>
              </w:rPr>
              <w:t>与</w:t>
            </w:r>
            <w:r>
              <w:rPr>
                <w:szCs w:val="21"/>
              </w:rPr>
              <w:t>A</w:t>
            </w:r>
            <w:r>
              <w:rPr>
                <w:szCs w:val="21"/>
              </w:rPr>
              <w:t>的像</w:t>
            </w:r>
            <w:r>
              <w:rPr>
                <w:szCs w:val="21"/>
              </w:rPr>
              <w:t>A′</w:t>
            </w:r>
            <w:r>
              <w:rPr>
                <w:szCs w:val="21"/>
              </w:rPr>
              <w:t>完全重合，说明像与物的</w:t>
            </w:r>
            <w:r>
              <w:rPr>
                <w:szCs w:val="21"/>
                <w:u w:val="single"/>
              </w:rPr>
              <w:t xml:space="preserve">      </w:t>
            </w:r>
            <w:r>
              <w:rPr>
                <w:szCs w:val="21"/>
              </w:rPr>
              <w:t>相等。在纸上描出蜡烛、玻璃板和像的位置，处理数据如图乙。</w:t>
            </w:r>
          </w:p>
          <w:p w14:paraId="135CA0F1" w14:textId="77777777" w:rsidR="00B13ADF" w:rsidRDefault="00000000">
            <w:pPr>
              <w:spacing w:line="360" w:lineRule="auto"/>
              <w:jc w:val="left"/>
              <w:textAlignment w:val="center"/>
              <w:rPr>
                <w:szCs w:val="21"/>
              </w:rPr>
            </w:pPr>
            <w:r>
              <w:rPr>
                <w:szCs w:val="21"/>
              </w:rPr>
              <w:t>(3)</w:t>
            </w:r>
            <w:r>
              <w:rPr>
                <w:szCs w:val="21"/>
              </w:rPr>
              <w:t>得出结论：像与物关于平面镜对称。为使该结论具有普遍性，提出一条改进建议：</w:t>
            </w:r>
            <w:r>
              <w:rPr>
                <w:szCs w:val="21"/>
                <w:u w:val="single"/>
              </w:rPr>
              <w:t xml:space="preserve">      </w:t>
            </w:r>
            <w:r>
              <w:rPr>
                <w:szCs w:val="21"/>
              </w:rPr>
              <w:t>。</w:t>
            </w:r>
          </w:p>
          <w:p w14:paraId="6396E63C" w14:textId="77777777" w:rsidR="00B13ADF" w:rsidRDefault="00000000">
            <w:pPr>
              <w:spacing w:line="360" w:lineRule="auto"/>
              <w:jc w:val="left"/>
              <w:textAlignment w:val="center"/>
              <w:rPr>
                <w:szCs w:val="21"/>
              </w:rPr>
            </w:pPr>
            <w:r>
              <w:rPr>
                <w:szCs w:val="21"/>
              </w:rPr>
              <w:t>(4)</w:t>
            </w:r>
            <w:r>
              <w:rPr>
                <w:szCs w:val="21"/>
              </w:rPr>
              <w:t>利用茶色薄玻璃板制作如图丙的</w:t>
            </w:r>
            <w:r>
              <w:rPr>
                <w:szCs w:val="21"/>
              </w:rPr>
              <w:t>“</w:t>
            </w:r>
            <w:r>
              <w:rPr>
                <w:szCs w:val="21"/>
              </w:rPr>
              <w:t>临摹神器</w:t>
            </w:r>
            <w:r>
              <w:rPr>
                <w:szCs w:val="21"/>
              </w:rPr>
              <w:t>”</w:t>
            </w:r>
            <w:r>
              <w:rPr>
                <w:szCs w:val="21"/>
              </w:rPr>
              <w:t>，可在白纸上临摹手机画面。如图丁，当手机屏幕与白纸的夹角为</w:t>
            </w:r>
            <w:r>
              <w:rPr>
                <w:szCs w:val="21"/>
              </w:rPr>
              <w:t>80°</w:t>
            </w:r>
            <w:r>
              <w:rPr>
                <w:szCs w:val="21"/>
              </w:rPr>
              <w:t>，若要使手机画面通过玻璃板所成像的位置在白纸上，玻璃板与桌面的夹角</w:t>
            </w:r>
            <w:r>
              <w:rPr>
                <w:i/>
                <w:szCs w:val="21"/>
              </w:rPr>
              <w:t>θ</w:t>
            </w:r>
            <w:r>
              <w:rPr>
                <w:szCs w:val="21"/>
              </w:rPr>
              <w:t>应为</w:t>
            </w:r>
            <w:r>
              <w:rPr>
                <w:szCs w:val="21"/>
                <w:u w:val="single"/>
              </w:rPr>
              <w:t xml:space="preserve">      </w:t>
            </w:r>
            <w:r>
              <w:rPr>
                <w:szCs w:val="21"/>
              </w:rPr>
              <w:t>°</w:t>
            </w:r>
            <w:r>
              <w:rPr>
                <w:szCs w:val="21"/>
              </w:rPr>
              <w:t>，临摹时要在</w:t>
            </w:r>
            <w:r>
              <w:rPr>
                <w:szCs w:val="21"/>
                <w:u w:val="single"/>
              </w:rPr>
              <w:t xml:space="preserve">      </w:t>
            </w:r>
            <w:r>
              <w:rPr>
                <w:szCs w:val="21"/>
              </w:rPr>
              <w:t>（填</w:t>
            </w:r>
            <w:r>
              <w:rPr>
                <w:szCs w:val="21"/>
              </w:rPr>
              <w:t>“①”</w:t>
            </w:r>
            <w:r>
              <w:rPr>
                <w:szCs w:val="21"/>
              </w:rPr>
              <w:t>或</w:t>
            </w:r>
            <w:r>
              <w:rPr>
                <w:szCs w:val="21"/>
              </w:rPr>
              <w:t>“②”</w:t>
            </w:r>
            <w:r>
              <w:rPr>
                <w:szCs w:val="21"/>
              </w:rPr>
              <w:t>）位置观察。</w:t>
            </w:r>
          </w:p>
          <w:p w14:paraId="2F0B7DD7" w14:textId="77777777" w:rsidR="00B13ADF" w:rsidRDefault="00000000">
            <w:pPr>
              <w:spacing w:line="360" w:lineRule="auto"/>
              <w:jc w:val="left"/>
              <w:textAlignment w:val="center"/>
              <w:rPr>
                <w:color w:val="FF0000"/>
                <w:szCs w:val="21"/>
              </w:rPr>
            </w:pPr>
            <w:r>
              <w:rPr>
                <w:color w:val="FF0000"/>
                <w:szCs w:val="21"/>
              </w:rPr>
              <w:lastRenderedPageBreak/>
              <w:t>【答案】</w:t>
            </w:r>
            <w:r>
              <w:rPr>
                <w:color w:val="FF0000"/>
                <w:szCs w:val="21"/>
              </w:rPr>
              <w:t>(1)</w:t>
            </w:r>
            <w:r>
              <w:rPr>
                <w:color w:val="FF0000"/>
                <w:szCs w:val="21"/>
              </w:rPr>
              <w:t>垂直</w:t>
            </w:r>
            <w:r>
              <w:rPr>
                <w:color w:val="FF0000"/>
                <w:szCs w:val="21"/>
              </w:rPr>
              <w:t xml:space="preserve">    (2)</w:t>
            </w:r>
            <w:r>
              <w:rPr>
                <w:color w:val="FF0000"/>
                <w:szCs w:val="21"/>
              </w:rPr>
              <w:t>大小</w:t>
            </w:r>
            <w:r>
              <w:rPr>
                <w:color w:val="FF0000"/>
                <w:szCs w:val="21"/>
              </w:rPr>
              <w:t xml:space="preserve">    (3)</w:t>
            </w:r>
            <w:r>
              <w:rPr>
                <w:color w:val="FF0000"/>
                <w:szCs w:val="21"/>
              </w:rPr>
              <w:t>改变蜡烛</w:t>
            </w:r>
            <w:r>
              <w:rPr>
                <w:color w:val="FF0000"/>
                <w:szCs w:val="21"/>
              </w:rPr>
              <w:object w:dxaOrig="228" w:dyaOrig="228" w14:anchorId="340399E5">
                <v:shape id="_x0000_i1028" type="#_x0000_t75" alt="eqIdff4489d9b83072184c0e1d6b09be50ca" style="width:11.25pt;height:11.25pt" o:ole="">
                  <v:imagedata r:id="rId44" o:title="eqIdff4489d9b83072184c0e1d6b09be50ca"/>
                </v:shape>
                <o:OLEObject Type="Embed" ProgID="Equation.DSMT4" ShapeID="_x0000_i1028" DrawAspect="Content" ObjectID="_1829328697" r:id="rId45"/>
              </w:object>
            </w:r>
            <w:r>
              <w:rPr>
                <w:color w:val="FF0000"/>
                <w:szCs w:val="21"/>
              </w:rPr>
              <w:t>的位置，多次实验</w:t>
            </w:r>
            <w:r>
              <w:rPr>
                <w:color w:val="FF0000"/>
                <w:szCs w:val="21"/>
              </w:rPr>
              <w:t xml:space="preserve">    (4)50     ①</w:t>
            </w:r>
          </w:p>
          <w:p w14:paraId="66E7661D" w14:textId="77777777" w:rsidR="00B13ADF" w:rsidRDefault="00000000">
            <w:pPr>
              <w:spacing w:line="360" w:lineRule="auto"/>
              <w:jc w:val="left"/>
              <w:textAlignment w:val="center"/>
              <w:rPr>
                <w:color w:val="FF0000"/>
                <w:szCs w:val="21"/>
              </w:rPr>
            </w:pPr>
            <w:r>
              <w:rPr>
                <w:color w:val="FF0000"/>
                <w:szCs w:val="21"/>
              </w:rPr>
              <w:t>【解析】（</w:t>
            </w:r>
            <w:r>
              <w:rPr>
                <w:color w:val="FF0000"/>
                <w:szCs w:val="21"/>
              </w:rPr>
              <w:t>1</w:t>
            </w:r>
            <w:r>
              <w:rPr>
                <w:color w:val="FF0000"/>
                <w:szCs w:val="21"/>
              </w:rPr>
              <w:t>）实验时玻璃板与纸面应垂直放置，这样所成的像在桌面上，方便找到像的位置。</w:t>
            </w:r>
          </w:p>
          <w:p w14:paraId="56454B8A" w14:textId="77777777" w:rsidR="00B13ADF" w:rsidRDefault="00000000">
            <w:pPr>
              <w:spacing w:line="360" w:lineRule="auto"/>
              <w:jc w:val="left"/>
              <w:textAlignment w:val="center"/>
              <w:rPr>
                <w:color w:val="FF0000"/>
                <w:szCs w:val="21"/>
              </w:rPr>
            </w:pPr>
            <w:r>
              <w:rPr>
                <w:color w:val="FF0000"/>
                <w:szCs w:val="21"/>
              </w:rPr>
              <w:t>（</w:t>
            </w:r>
            <w:r>
              <w:rPr>
                <w:color w:val="FF0000"/>
                <w:szCs w:val="21"/>
              </w:rPr>
              <w:t>2</w:t>
            </w:r>
            <w:r>
              <w:rPr>
                <w:color w:val="FF0000"/>
                <w:szCs w:val="21"/>
              </w:rPr>
              <w:t>）将两支相同的蜡烛</w:t>
            </w:r>
            <w:r>
              <w:rPr>
                <w:color w:val="FF0000"/>
                <w:szCs w:val="21"/>
              </w:rPr>
              <w:t>A</w:t>
            </w:r>
            <w:r>
              <w:rPr>
                <w:color w:val="FF0000"/>
                <w:szCs w:val="21"/>
              </w:rPr>
              <w:t>和</w:t>
            </w:r>
            <w:r>
              <w:rPr>
                <w:color w:val="FF0000"/>
                <w:szCs w:val="21"/>
              </w:rPr>
              <w:t>B</w:t>
            </w:r>
            <w:r>
              <w:rPr>
                <w:color w:val="FF0000"/>
                <w:szCs w:val="21"/>
              </w:rPr>
              <w:t>分别竖放在玻璃板前后，点燃蜡烛</w:t>
            </w:r>
            <w:r>
              <w:rPr>
                <w:color w:val="FF0000"/>
                <w:szCs w:val="21"/>
              </w:rPr>
              <w:t>A</w:t>
            </w:r>
            <w:r>
              <w:rPr>
                <w:color w:val="FF0000"/>
                <w:szCs w:val="21"/>
              </w:rPr>
              <w:t>，并移动蜡烛</w:t>
            </w:r>
            <w:r>
              <w:rPr>
                <w:color w:val="FF0000"/>
                <w:szCs w:val="21"/>
              </w:rPr>
              <w:t>B</w:t>
            </w:r>
            <w:r>
              <w:rPr>
                <w:color w:val="FF0000"/>
                <w:szCs w:val="21"/>
              </w:rPr>
              <w:t>，直至与蜡烛</w:t>
            </w:r>
            <w:r>
              <w:rPr>
                <w:color w:val="FF0000"/>
                <w:szCs w:val="21"/>
              </w:rPr>
              <w:t>A</w:t>
            </w:r>
            <w:r>
              <w:rPr>
                <w:color w:val="FF0000"/>
                <w:szCs w:val="21"/>
              </w:rPr>
              <w:t>的像重合，蜡烛</w:t>
            </w:r>
            <w:r>
              <w:rPr>
                <w:color w:val="FF0000"/>
                <w:szCs w:val="21"/>
              </w:rPr>
              <w:t>B</w:t>
            </w:r>
            <w:r>
              <w:rPr>
                <w:color w:val="FF0000"/>
                <w:szCs w:val="21"/>
              </w:rPr>
              <w:t>能跟蜡烛</w:t>
            </w:r>
            <w:r>
              <w:rPr>
                <w:color w:val="FF0000"/>
                <w:szCs w:val="21"/>
              </w:rPr>
              <w:t>A</w:t>
            </w:r>
            <w:r>
              <w:rPr>
                <w:color w:val="FF0000"/>
                <w:szCs w:val="21"/>
              </w:rPr>
              <w:t>的像完全重合，说明像与物大小相等，用到了等效替代法。</w:t>
            </w:r>
          </w:p>
          <w:p w14:paraId="3B6FC147" w14:textId="77777777" w:rsidR="00B13ADF" w:rsidRDefault="00000000">
            <w:pPr>
              <w:spacing w:line="360" w:lineRule="auto"/>
              <w:jc w:val="left"/>
              <w:textAlignment w:val="center"/>
              <w:rPr>
                <w:color w:val="FF0000"/>
                <w:szCs w:val="21"/>
              </w:rPr>
            </w:pPr>
            <w:r>
              <w:rPr>
                <w:color w:val="FF0000"/>
                <w:szCs w:val="21"/>
              </w:rPr>
              <w:t>（</w:t>
            </w:r>
            <w:r>
              <w:rPr>
                <w:color w:val="FF0000"/>
                <w:szCs w:val="21"/>
              </w:rPr>
              <w:t>3</w:t>
            </w:r>
            <w:r>
              <w:rPr>
                <w:color w:val="FF0000"/>
                <w:szCs w:val="21"/>
              </w:rPr>
              <w:t>）一次实验得出的结论不具有普遍性，本实验中应多次改变蜡烛</w:t>
            </w:r>
            <w:r>
              <w:rPr>
                <w:color w:val="FF0000"/>
                <w:szCs w:val="21"/>
              </w:rPr>
              <w:t>A</w:t>
            </w:r>
            <w:r>
              <w:rPr>
                <w:color w:val="FF0000"/>
                <w:szCs w:val="21"/>
              </w:rPr>
              <w:t>的位置，得到多组数据，其目的是避免实验的偶然性，得到普遍规律。</w:t>
            </w:r>
          </w:p>
          <w:p w14:paraId="495699F5" w14:textId="77777777" w:rsidR="00B13ADF" w:rsidRDefault="00000000">
            <w:pPr>
              <w:spacing w:line="360" w:lineRule="auto"/>
              <w:jc w:val="left"/>
              <w:textAlignment w:val="center"/>
              <w:rPr>
                <w:color w:val="FF0000"/>
                <w:szCs w:val="21"/>
              </w:rPr>
            </w:pPr>
            <w:r>
              <w:rPr>
                <w:color w:val="FF0000"/>
                <w:szCs w:val="21"/>
              </w:rPr>
              <w:t>（</w:t>
            </w:r>
            <w:r>
              <w:rPr>
                <w:color w:val="FF0000"/>
                <w:szCs w:val="21"/>
              </w:rPr>
              <w:t>4</w:t>
            </w:r>
            <w:r>
              <w:rPr>
                <w:color w:val="FF0000"/>
                <w:szCs w:val="21"/>
              </w:rPr>
              <w:t>）</w:t>
            </w:r>
            <w:r>
              <w:rPr>
                <w:color w:val="FF0000"/>
                <w:szCs w:val="21"/>
              </w:rPr>
              <w:t>[1]</w:t>
            </w:r>
            <w:r>
              <w:rPr>
                <w:color w:val="FF0000"/>
                <w:szCs w:val="21"/>
              </w:rPr>
              <w:t>平面镜成像物与像关于镜面对称，如图丁，当手机屏幕与白纸的夹角为</w:t>
            </w:r>
            <w:r>
              <w:rPr>
                <w:color w:val="FF0000"/>
                <w:szCs w:val="21"/>
              </w:rPr>
              <w:t>80°</w:t>
            </w:r>
            <w:r>
              <w:rPr>
                <w:color w:val="FF0000"/>
                <w:szCs w:val="21"/>
              </w:rPr>
              <w:t>，则手机右侧与白纸的夹角为</w:t>
            </w:r>
            <w:r>
              <w:rPr>
                <w:color w:val="FF0000"/>
                <w:szCs w:val="21"/>
              </w:rPr>
              <w:object w:dxaOrig="1495" w:dyaOrig="251" w14:anchorId="0933A463">
                <v:shape id="_x0000_i1029" type="#_x0000_t75" alt="eqId8c8f0af7cf995cd1ee545a0b96e4831e" style="width:74.65pt;height:12.4pt" o:ole="">
                  <v:imagedata r:id="rId46" o:title="eqId8c8f0af7cf995cd1ee545a0b96e4831e"/>
                </v:shape>
                <o:OLEObject Type="Embed" ProgID="Equation.DSMT4" ShapeID="_x0000_i1029" DrawAspect="Content" ObjectID="_1829328698" r:id="rId47"/>
              </w:object>
            </w:r>
            <w:r>
              <w:rPr>
                <w:color w:val="FF0000"/>
                <w:szCs w:val="21"/>
              </w:rPr>
              <w:t>，若要使手机画面通过玻璃板所成像的位置在白纸上，玻璃板与桌面的夹角</w:t>
            </w:r>
            <w:r>
              <w:rPr>
                <w:i/>
                <w:color w:val="FF0000"/>
                <w:szCs w:val="21"/>
              </w:rPr>
              <w:t>θ</w:t>
            </w:r>
            <w:r>
              <w:rPr>
                <w:color w:val="FF0000"/>
                <w:szCs w:val="21"/>
              </w:rPr>
              <w:t>应为</w:t>
            </w:r>
            <w:r>
              <w:rPr>
                <w:color w:val="FF0000"/>
                <w:szCs w:val="21"/>
              </w:rPr>
              <w:object w:dxaOrig="967" w:dyaOrig="545" w14:anchorId="1D36144D">
                <v:shape id="_x0000_i1030" type="#_x0000_t75" alt="eqId8fdb08fec49c45e00967062156bbb70e" style="width:48.4pt;height:27.4pt" o:ole="">
                  <v:imagedata r:id="rId48" o:title="eqId8fdb08fec49c45e00967062156bbb70e"/>
                </v:shape>
                <o:OLEObject Type="Embed" ProgID="Equation.DSMT4" ShapeID="_x0000_i1030" DrawAspect="Content" ObjectID="_1829328699" r:id="rId49"/>
              </w:object>
            </w:r>
          </w:p>
          <w:p w14:paraId="1A5D2BB1" w14:textId="77777777" w:rsidR="00B13ADF" w:rsidRDefault="00000000">
            <w:pPr>
              <w:spacing w:line="360" w:lineRule="auto"/>
              <w:jc w:val="left"/>
              <w:textAlignment w:val="center"/>
              <w:rPr>
                <w:color w:val="FF0000"/>
                <w:szCs w:val="21"/>
              </w:rPr>
            </w:pPr>
            <w:r>
              <w:rPr>
                <w:color w:val="FF0000"/>
                <w:szCs w:val="21"/>
              </w:rPr>
              <w:t>[2]</w:t>
            </w:r>
            <w:r>
              <w:rPr>
                <w:color w:val="FF0000"/>
                <w:szCs w:val="21"/>
              </w:rPr>
              <w:t>平面镜成的像是虚像，所以要透过玻璃板观察像，则临摹时要在</w:t>
            </w:r>
            <w:r>
              <w:rPr>
                <w:color w:val="FF0000"/>
                <w:szCs w:val="21"/>
              </w:rPr>
              <w:t>①</w:t>
            </w:r>
            <w:r>
              <w:rPr>
                <w:color w:val="FF0000"/>
                <w:szCs w:val="21"/>
              </w:rPr>
              <w:t>位置观察像。</w:t>
            </w:r>
          </w:p>
          <w:p w14:paraId="0361D70F" w14:textId="77777777" w:rsidR="00B13ADF" w:rsidRDefault="00000000">
            <w:pPr>
              <w:spacing w:line="360" w:lineRule="auto"/>
              <w:jc w:val="left"/>
              <w:textAlignment w:val="center"/>
              <w:rPr>
                <w:szCs w:val="21"/>
              </w:rPr>
            </w:pPr>
            <w:r>
              <w:rPr>
                <w:rFonts w:hint="eastAsia"/>
              </w:rPr>
              <w:t>10</w:t>
            </w:r>
            <w:r>
              <w:t>．</w:t>
            </w:r>
            <w:r>
              <w:rPr>
                <w:color w:val="C00000"/>
              </w:rPr>
              <w:t>（</w:t>
            </w:r>
            <w:r>
              <w:rPr>
                <w:color w:val="C00000"/>
              </w:rPr>
              <w:t>2025·</w:t>
            </w:r>
            <w:r>
              <w:rPr>
                <w:color w:val="C00000"/>
              </w:rPr>
              <w:t>江苏苏州）</w:t>
            </w:r>
            <w:r>
              <w:rPr>
                <w:szCs w:val="21"/>
              </w:rPr>
              <w:t>小明和小华利用茶色玻璃板、刻度尺、白纸、两个相同的电子蜡烛等器材，探究平面镜成像的特点。</w:t>
            </w:r>
          </w:p>
          <w:p w14:paraId="5B83FEF0" w14:textId="77777777" w:rsidR="00B13ADF" w:rsidRDefault="00000000">
            <w:pPr>
              <w:spacing w:line="360" w:lineRule="auto"/>
              <w:jc w:val="left"/>
              <w:textAlignment w:val="center"/>
              <w:rPr>
                <w:szCs w:val="21"/>
              </w:rPr>
            </w:pPr>
            <w:r>
              <w:rPr>
                <w:szCs w:val="21"/>
              </w:rPr>
              <w:t>(1)</w:t>
            </w:r>
            <w:r>
              <w:rPr>
                <w:szCs w:val="21"/>
              </w:rPr>
              <w:t>如图甲，将白纸平铺在水平桌面上，再将玻璃板</w:t>
            </w:r>
            <w:r>
              <w:rPr>
                <w:szCs w:val="21"/>
                <w:u w:val="single"/>
              </w:rPr>
              <w:t xml:space="preserve">      </w:t>
            </w:r>
            <w:r>
              <w:rPr>
                <w:szCs w:val="21"/>
              </w:rPr>
              <w:t>放置在纸上；</w:t>
            </w:r>
          </w:p>
          <w:p w14:paraId="71D828A2" w14:textId="77777777" w:rsidR="00B13ADF" w:rsidRDefault="00000000">
            <w:pPr>
              <w:spacing w:line="360" w:lineRule="auto"/>
              <w:jc w:val="center"/>
              <w:textAlignment w:val="center"/>
              <w:rPr>
                <w:szCs w:val="21"/>
              </w:rPr>
            </w:pPr>
            <w:r>
              <w:rPr>
                <w:noProof/>
                <w:kern w:val="0"/>
                <w:szCs w:val="21"/>
              </w:rPr>
              <w:drawing>
                <wp:inline distT="0" distB="0" distL="114300" distR="114300" wp14:anchorId="3EB59980" wp14:editId="57CEA0EF">
                  <wp:extent cx="2095500" cy="1724025"/>
                  <wp:effectExtent l="0" t="0" r="7620" b="13335"/>
                  <wp:docPr id="68" name="图片 68"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学科网 7V6g/H9M5v3NAx1ODbqMbQ=="/>
                          <pic:cNvPicPr>
                            <a:picLocks noChangeAspect="1"/>
                          </pic:cNvPicPr>
                        </pic:nvPicPr>
                        <pic:blipFill>
                          <a:blip r:embed="rId50"/>
                          <a:stretch>
                            <a:fillRect/>
                          </a:stretch>
                        </pic:blipFill>
                        <pic:spPr>
                          <a:xfrm>
                            <a:off x="0" y="0"/>
                            <a:ext cx="2095500" cy="1724025"/>
                          </a:xfrm>
                          <a:prstGeom prst="rect">
                            <a:avLst/>
                          </a:prstGeom>
                        </pic:spPr>
                      </pic:pic>
                    </a:graphicData>
                  </a:graphic>
                </wp:inline>
              </w:drawing>
            </w:r>
          </w:p>
          <w:p w14:paraId="0C9BBAD4" w14:textId="77777777" w:rsidR="00B13ADF" w:rsidRDefault="00000000">
            <w:pPr>
              <w:spacing w:line="360" w:lineRule="auto"/>
              <w:jc w:val="left"/>
              <w:textAlignment w:val="center"/>
              <w:rPr>
                <w:szCs w:val="21"/>
              </w:rPr>
            </w:pPr>
            <w:r>
              <w:rPr>
                <w:szCs w:val="21"/>
              </w:rPr>
              <w:t>(2)</w:t>
            </w:r>
            <w:r>
              <w:rPr>
                <w:szCs w:val="21"/>
              </w:rPr>
              <w:t>在玻璃板前放上电子蜡烛</w:t>
            </w:r>
            <w:r>
              <w:rPr>
                <w:szCs w:val="21"/>
              </w:rPr>
              <w:t>A</w:t>
            </w:r>
            <w:r>
              <w:rPr>
                <w:szCs w:val="21"/>
              </w:rPr>
              <w:t>，闭合开关使其发光，再将电子蜡烛</w:t>
            </w:r>
            <w:r>
              <w:rPr>
                <w:szCs w:val="21"/>
              </w:rPr>
              <w:t>B</w:t>
            </w:r>
            <w:r>
              <w:rPr>
                <w:szCs w:val="21"/>
              </w:rPr>
              <w:t>放到玻璃板后，调整</w:t>
            </w:r>
            <w:r>
              <w:rPr>
                <w:szCs w:val="21"/>
              </w:rPr>
              <w:t>B</w:t>
            </w:r>
            <w:r>
              <w:rPr>
                <w:szCs w:val="21"/>
              </w:rPr>
              <w:t>的位置使其与</w:t>
            </w:r>
            <w:r>
              <w:rPr>
                <w:szCs w:val="21"/>
              </w:rPr>
              <w:t>A</w:t>
            </w:r>
            <w:r>
              <w:rPr>
                <w:szCs w:val="21"/>
              </w:rPr>
              <w:t>的像</w:t>
            </w:r>
            <w:r>
              <w:rPr>
                <w:szCs w:val="21"/>
                <w:u w:val="single"/>
              </w:rPr>
              <w:t xml:space="preserve">      </w:t>
            </w:r>
            <w:r>
              <w:rPr>
                <w:szCs w:val="21"/>
              </w:rPr>
              <w:t>，在纸上分别记录</w:t>
            </w:r>
            <w:r>
              <w:rPr>
                <w:szCs w:val="21"/>
              </w:rPr>
              <w:t>A</w:t>
            </w:r>
            <w:r>
              <w:rPr>
                <w:szCs w:val="21"/>
              </w:rPr>
              <w:t>、</w:t>
            </w:r>
            <w:r>
              <w:rPr>
                <w:szCs w:val="21"/>
              </w:rPr>
              <w:t>B</w:t>
            </w:r>
            <w:r>
              <w:rPr>
                <w:szCs w:val="21"/>
              </w:rPr>
              <w:t>的位置；</w:t>
            </w:r>
          </w:p>
          <w:p w14:paraId="4D5B00C0" w14:textId="77777777" w:rsidR="00B13ADF" w:rsidRDefault="00000000">
            <w:pPr>
              <w:spacing w:line="360" w:lineRule="auto"/>
              <w:jc w:val="left"/>
              <w:textAlignment w:val="center"/>
              <w:rPr>
                <w:szCs w:val="21"/>
              </w:rPr>
            </w:pPr>
            <w:r>
              <w:rPr>
                <w:szCs w:val="21"/>
              </w:rPr>
              <w:t>(3)</w:t>
            </w:r>
            <w:r>
              <w:rPr>
                <w:szCs w:val="21"/>
              </w:rPr>
              <w:t>多次改变</w:t>
            </w:r>
            <w:r>
              <w:rPr>
                <w:szCs w:val="21"/>
              </w:rPr>
              <w:t>A</w:t>
            </w:r>
            <w:r>
              <w:rPr>
                <w:szCs w:val="21"/>
              </w:rPr>
              <w:t>的位置，重复上述实验。在探究像到镜面距离</w:t>
            </w:r>
            <w:r>
              <w:rPr>
                <w:szCs w:val="21"/>
              </w:rPr>
              <w:object w:dxaOrig="175" w:dyaOrig="314" w14:anchorId="2D00DE12">
                <v:shape id="_x0000_i1031" type="#_x0000_t75" alt="eqId3f6f17bc385bafb37e8f964e5eb99cd0" style="width:8.65pt;height:15.75pt" o:ole="">
                  <v:imagedata r:id="rId51" o:title="eqId3f6f17bc385bafb37e8f964e5eb99cd0"/>
                </v:shape>
                <o:OLEObject Type="Embed" ProgID="Equation.DSMT4" ShapeID="_x0000_i1031" DrawAspect="Content" ObjectID="_1829328700" r:id="rId52"/>
              </w:object>
            </w:r>
            <w:r>
              <w:rPr>
                <w:szCs w:val="21"/>
              </w:rPr>
              <w:t>与物到镜面距离</w:t>
            </w:r>
            <w:r>
              <w:rPr>
                <w:szCs w:val="21"/>
              </w:rPr>
              <w:object w:dxaOrig="158" w:dyaOrig="316" w14:anchorId="15542BF0">
                <v:shape id="_x0000_i1032" type="#_x0000_t75" alt="eqId2e9b0f5f44abbc6544a2f672b025b013" style="width:7.9pt;height:15.75pt" o:ole="">
                  <v:imagedata r:id="rId53" o:title="eqId2e9b0f5f44abbc6544a2f672b025b013"/>
                </v:shape>
                <o:OLEObject Type="Embed" ProgID="Equation.DSMT4" ShapeID="_x0000_i1032" DrawAspect="Content" ObjectID="_1829328701" r:id="rId54"/>
              </w:object>
            </w:r>
            <w:r>
              <w:rPr>
                <w:szCs w:val="21"/>
              </w:rPr>
              <w:t>的关系时，下列测量方法中，正确的是</w:t>
            </w:r>
            <w:r>
              <w:rPr>
                <w:szCs w:val="21"/>
                <w:u w:val="single"/>
              </w:rPr>
              <w:t xml:space="preserve">      </w:t>
            </w:r>
            <w:r>
              <w:rPr>
                <w:szCs w:val="21"/>
              </w:rPr>
              <w:t>；</w:t>
            </w:r>
          </w:p>
          <w:p w14:paraId="3738A642" w14:textId="77777777" w:rsidR="00B13ADF" w:rsidRDefault="00000000">
            <w:pPr>
              <w:spacing w:line="360" w:lineRule="auto"/>
              <w:jc w:val="center"/>
              <w:textAlignment w:val="center"/>
              <w:rPr>
                <w:szCs w:val="21"/>
              </w:rPr>
            </w:pPr>
            <w:r>
              <w:rPr>
                <w:noProof/>
                <w:kern w:val="0"/>
                <w:szCs w:val="21"/>
              </w:rPr>
              <w:drawing>
                <wp:inline distT="0" distB="0" distL="114300" distR="114300" wp14:anchorId="59265008" wp14:editId="2DD92570">
                  <wp:extent cx="4324350" cy="1190625"/>
                  <wp:effectExtent l="0" t="0" r="3810" b="13335"/>
                  <wp:docPr id="69" name="图片 69"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学科网 7V6g/H9M5v3NAx1ODbqMbQ=="/>
                          <pic:cNvPicPr>
                            <a:picLocks noChangeAspect="1"/>
                          </pic:cNvPicPr>
                        </pic:nvPicPr>
                        <pic:blipFill>
                          <a:blip r:embed="rId55"/>
                          <a:stretch>
                            <a:fillRect/>
                          </a:stretch>
                        </pic:blipFill>
                        <pic:spPr>
                          <a:xfrm>
                            <a:off x="0" y="0"/>
                            <a:ext cx="4324350" cy="1190625"/>
                          </a:xfrm>
                          <a:prstGeom prst="rect">
                            <a:avLst/>
                          </a:prstGeom>
                        </pic:spPr>
                      </pic:pic>
                    </a:graphicData>
                  </a:graphic>
                </wp:inline>
              </w:drawing>
            </w:r>
          </w:p>
          <w:p w14:paraId="134F0A05" w14:textId="77777777" w:rsidR="00B13ADF" w:rsidRDefault="00000000">
            <w:pPr>
              <w:spacing w:line="360" w:lineRule="auto"/>
              <w:jc w:val="left"/>
              <w:textAlignment w:val="center"/>
              <w:rPr>
                <w:szCs w:val="21"/>
              </w:rPr>
            </w:pPr>
            <w:r>
              <w:rPr>
                <w:szCs w:val="21"/>
              </w:rPr>
              <w:t>(4)</w:t>
            </w:r>
            <w:r>
              <w:rPr>
                <w:szCs w:val="21"/>
              </w:rPr>
              <w:t>完成探究后，小明和小华利用左右两侧面开孔的正方体纸盒、茶色玻璃板和发光小灯制作了一个</w:t>
            </w:r>
            <w:r>
              <w:rPr>
                <w:szCs w:val="21"/>
              </w:rPr>
              <w:t>“</w:t>
            </w:r>
            <w:r>
              <w:rPr>
                <w:szCs w:val="21"/>
              </w:rPr>
              <w:t>魔盒</w:t>
            </w:r>
            <w:r>
              <w:rPr>
                <w:szCs w:val="21"/>
              </w:rPr>
              <w:t>”</w:t>
            </w:r>
            <w:r>
              <w:rPr>
                <w:szCs w:val="21"/>
              </w:rPr>
              <w:t>，如图</w:t>
            </w:r>
            <w:r>
              <w:rPr>
                <w:szCs w:val="21"/>
              </w:rPr>
              <w:lastRenderedPageBreak/>
              <w:t>乙所示，两人都可以通过孔看到对方，但只有小明能看到魔盒中发光小灯在他正前方成的像，则纸盒中玻璃板可沿</w:t>
            </w:r>
            <w:r>
              <w:rPr>
                <w:szCs w:val="21"/>
                <w:u w:val="single"/>
              </w:rPr>
              <w:t xml:space="preserve">      </w:t>
            </w:r>
            <w:r>
              <w:rPr>
                <w:szCs w:val="21"/>
              </w:rPr>
              <w:object w:dxaOrig="791" w:dyaOrig="352" w14:anchorId="7E7E0E0E">
                <v:shape id="_x0000_i1033" type="#_x0000_t75" alt="eqIdfaf6e685578f1e6b728d77f3a719b10b" style="width:39.4pt;height:17.65pt" o:ole="">
                  <v:imagedata r:id="rId56" o:title="eqIdfaf6e685578f1e6b728d77f3a719b10b"/>
                </v:shape>
                <o:OLEObject Type="Embed" ProgID="Equation.DSMT4" ShapeID="_x0000_i1033" DrawAspect="Content" ObjectID="_1829328702" r:id="rId57"/>
              </w:object>
            </w:r>
            <w:r>
              <w:rPr>
                <w:szCs w:val="21"/>
              </w:rPr>
              <w:t>方向放置，且发光小灯应贴在纸盒内</w:t>
            </w:r>
            <w:r>
              <w:rPr>
                <w:szCs w:val="21"/>
                <w:u w:val="single"/>
              </w:rPr>
              <w:t xml:space="preserve">      </w:t>
            </w:r>
            <w:r>
              <w:rPr>
                <w:szCs w:val="21"/>
              </w:rPr>
              <w:object w:dxaOrig="756" w:dyaOrig="356" w14:anchorId="44EE1D28">
                <v:shape id="_x0000_i1034" type="#_x0000_t75" alt="eqId954eacecd6c276e12b5813ffccf16adb" style="width:37.9pt;height:17.65pt" o:ole="">
                  <v:imagedata r:id="rId58" o:title="eqId954eacecd6c276e12b5813ffccf16adb"/>
                </v:shape>
                <o:OLEObject Type="Embed" ProgID="Equation.DSMT4" ShapeID="_x0000_i1034" DrawAspect="Content" ObjectID="_1829328703" r:id="rId59"/>
              </w:object>
            </w:r>
            <w:r>
              <w:rPr>
                <w:szCs w:val="21"/>
              </w:rPr>
              <w:t>处。（注意两空对应关系，同时答对得分，写出一种做法即可）</w:t>
            </w:r>
          </w:p>
          <w:p w14:paraId="5A4025B3" w14:textId="77777777" w:rsidR="00B13ADF" w:rsidRDefault="00000000">
            <w:pPr>
              <w:spacing w:line="360" w:lineRule="auto"/>
              <w:jc w:val="center"/>
              <w:textAlignment w:val="center"/>
              <w:rPr>
                <w:szCs w:val="21"/>
              </w:rPr>
            </w:pPr>
            <w:r>
              <w:rPr>
                <w:noProof/>
                <w:kern w:val="0"/>
                <w:szCs w:val="21"/>
              </w:rPr>
              <w:drawing>
                <wp:inline distT="0" distB="0" distL="114300" distR="114300" wp14:anchorId="7DE15AEC" wp14:editId="496A164E">
                  <wp:extent cx="2276475" cy="1419225"/>
                  <wp:effectExtent l="0" t="0" r="9525" b="13335"/>
                  <wp:docPr id="70" name="图片 70"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学科网 7V6g/H9M5v3NAx1ODbqMbQ=="/>
                          <pic:cNvPicPr>
                            <a:picLocks noChangeAspect="1"/>
                          </pic:cNvPicPr>
                        </pic:nvPicPr>
                        <pic:blipFill>
                          <a:blip r:embed="rId60"/>
                          <a:stretch>
                            <a:fillRect/>
                          </a:stretch>
                        </pic:blipFill>
                        <pic:spPr>
                          <a:xfrm>
                            <a:off x="0" y="0"/>
                            <a:ext cx="2276475" cy="1419225"/>
                          </a:xfrm>
                          <a:prstGeom prst="rect">
                            <a:avLst/>
                          </a:prstGeom>
                        </pic:spPr>
                      </pic:pic>
                    </a:graphicData>
                  </a:graphic>
                </wp:inline>
              </w:drawing>
            </w:r>
          </w:p>
          <w:p w14:paraId="69F33398" w14:textId="77777777" w:rsidR="00B13ADF" w:rsidRDefault="00000000">
            <w:pPr>
              <w:spacing w:line="360" w:lineRule="auto"/>
              <w:jc w:val="left"/>
              <w:textAlignment w:val="center"/>
              <w:rPr>
                <w:i/>
                <w:color w:val="FF0000"/>
                <w:szCs w:val="21"/>
              </w:rPr>
            </w:pPr>
            <w:r>
              <w:rPr>
                <w:color w:val="FF0000"/>
                <w:szCs w:val="21"/>
              </w:rPr>
              <w:t>【答案】</w:t>
            </w:r>
            <w:r>
              <w:rPr>
                <w:color w:val="FF0000"/>
                <w:szCs w:val="21"/>
              </w:rPr>
              <w:t>(1)</w:t>
            </w:r>
            <w:r>
              <w:rPr>
                <w:color w:val="FF0000"/>
                <w:szCs w:val="21"/>
              </w:rPr>
              <w:t>竖直</w:t>
            </w:r>
            <w:r>
              <w:rPr>
                <w:color w:val="FF0000"/>
                <w:szCs w:val="21"/>
              </w:rPr>
              <w:t xml:space="preserve">    (2)</w:t>
            </w:r>
            <w:r>
              <w:rPr>
                <w:color w:val="FF0000"/>
                <w:szCs w:val="21"/>
              </w:rPr>
              <w:t>重合</w:t>
            </w:r>
            <w:r>
              <w:rPr>
                <w:color w:val="FF0000"/>
                <w:szCs w:val="21"/>
              </w:rPr>
              <w:t xml:space="preserve">    (3)</w:t>
            </w:r>
            <w:r>
              <w:rPr>
                <w:color w:val="FF0000"/>
                <w:szCs w:val="21"/>
              </w:rPr>
              <w:t>方法</w:t>
            </w:r>
            <w:r>
              <w:rPr>
                <w:color w:val="FF0000"/>
                <w:szCs w:val="21"/>
              </w:rPr>
              <w:t>2     (4)</w:t>
            </w:r>
            <w:r>
              <w:rPr>
                <w:color w:val="FF0000"/>
                <w:szCs w:val="21"/>
              </w:rPr>
              <w:object w:dxaOrig="263" w:dyaOrig="198" w14:anchorId="05E690DF">
                <v:shape id="_x0000_i1035" type="#_x0000_t75" alt="eqIdf384e98d574fa2676d61624285f88188" style="width:13.15pt;height:9.75pt" o:ole="">
                  <v:imagedata r:id="rId61" o:title="eqIdf384e98d574fa2676d61624285f88188"/>
                </v:shape>
                <o:OLEObject Type="Embed" ProgID="Equation.DSMT4" ShapeID="_x0000_i1035" DrawAspect="Content" ObjectID="_1829328704" r:id="rId62"/>
              </w:object>
            </w:r>
            <w:r>
              <w:rPr>
                <w:color w:val="FF0000"/>
                <w:szCs w:val="21"/>
              </w:rPr>
              <w:t xml:space="preserve">     </w:t>
            </w:r>
            <w:r>
              <w:rPr>
                <w:i/>
                <w:color w:val="FF0000"/>
                <w:szCs w:val="21"/>
              </w:rPr>
              <w:t>N</w:t>
            </w:r>
          </w:p>
          <w:p w14:paraId="320F39D1" w14:textId="77777777" w:rsidR="00B13ADF" w:rsidRDefault="00000000">
            <w:pPr>
              <w:spacing w:line="360" w:lineRule="auto"/>
              <w:jc w:val="left"/>
              <w:textAlignment w:val="center"/>
              <w:rPr>
                <w:color w:val="FF0000"/>
                <w:szCs w:val="21"/>
              </w:rPr>
            </w:pPr>
            <w:r>
              <w:rPr>
                <w:color w:val="FF0000"/>
                <w:szCs w:val="21"/>
              </w:rPr>
              <w:t>【解析】（</w:t>
            </w:r>
            <w:r>
              <w:rPr>
                <w:color w:val="FF0000"/>
                <w:szCs w:val="21"/>
              </w:rPr>
              <w:t>1</w:t>
            </w:r>
            <w:r>
              <w:rPr>
                <w:color w:val="FF0000"/>
                <w:szCs w:val="21"/>
              </w:rPr>
              <w:t>）为使得像成在桌面上，将白纸平铺在水平桌面上后，应再将玻璃板竖直放置在纸上。</w:t>
            </w:r>
          </w:p>
          <w:p w14:paraId="0D29DA79" w14:textId="77777777" w:rsidR="00B13ADF" w:rsidRDefault="00000000">
            <w:pPr>
              <w:spacing w:line="360" w:lineRule="auto"/>
              <w:jc w:val="left"/>
              <w:textAlignment w:val="center"/>
              <w:rPr>
                <w:color w:val="FF0000"/>
                <w:szCs w:val="21"/>
              </w:rPr>
            </w:pPr>
            <w:r>
              <w:rPr>
                <w:color w:val="FF0000"/>
                <w:szCs w:val="21"/>
              </w:rPr>
              <w:t>（</w:t>
            </w:r>
            <w:r>
              <w:rPr>
                <w:color w:val="FF0000"/>
                <w:szCs w:val="21"/>
              </w:rPr>
              <w:t>2</w:t>
            </w:r>
            <w:r>
              <w:rPr>
                <w:color w:val="FF0000"/>
                <w:szCs w:val="21"/>
              </w:rPr>
              <w:t>）为了探究物像的大小和位置关系，在玻璃板前放上电子蜡烛</w:t>
            </w:r>
            <w:r>
              <w:rPr>
                <w:color w:val="FF0000"/>
                <w:szCs w:val="21"/>
              </w:rPr>
              <w:t>A</w:t>
            </w:r>
            <w:r>
              <w:rPr>
                <w:color w:val="FF0000"/>
                <w:szCs w:val="21"/>
              </w:rPr>
              <w:t>，闭合开关使其发光，再将电子蜡烛</w:t>
            </w:r>
            <w:r>
              <w:rPr>
                <w:color w:val="FF0000"/>
                <w:szCs w:val="21"/>
              </w:rPr>
              <w:t>B</w:t>
            </w:r>
            <w:r>
              <w:rPr>
                <w:color w:val="FF0000"/>
                <w:szCs w:val="21"/>
              </w:rPr>
              <w:t>放到玻璃板后，调整</w:t>
            </w:r>
            <w:r>
              <w:rPr>
                <w:color w:val="FF0000"/>
                <w:szCs w:val="21"/>
              </w:rPr>
              <w:t>B</w:t>
            </w:r>
            <w:r>
              <w:rPr>
                <w:color w:val="FF0000"/>
                <w:szCs w:val="21"/>
              </w:rPr>
              <w:t>的位置使其与</w:t>
            </w:r>
            <w:r>
              <w:rPr>
                <w:color w:val="FF0000"/>
                <w:szCs w:val="21"/>
              </w:rPr>
              <w:t>A</w:t>
            </w:r>
            <w:r>
              <w:rPr>
                <w:color w:val="FF0000"/>
                <w:szCs w:val="21"/>
              </w:rPr>
              <w:t>的像重合，在纸上分别记录</w:t>
            </w:r>
            <w:r>
              <w:rPr>
                <w:color w:val="FF0000"/>
                <w:szCs w:val="21"/>
              </w:rPr>
              <w:t>A</w:t>
            </w:r>
            <w:r>
              <w:rPr>
                <w:color w:val="FF0000"/>
                <w:szCs w:val="21"/>
              </w:rPr>
              <w:t>、</w:t>
            </w:r>
            <w:r>
              <w:rPr>
                <w:color w:val="FF0000"/>
                <w:szCs w:val="21"/>
              </w:rPr>
              <w:t>B</w:t>
            </w:r>
            <w:r>
              <w:rPr>
                <w:color w:val="FF0000"/>
                <w:szCs w:val="21"/>
              </w:rPr>
              <w:t>的位置。</w:t>
            </w:r>
          </w:p>
          <w:p w14:paraId="19AF1BBE" w14:textId="77777777" w:rsidR="00B13ADF" w:rsidRDefault="00000000">
            <w:pPr>
              <w:spacing w:line="360" w:lineRule="auto"/>
              <w:jc w:val="left"/>
              <w:textAlignment w:val="center"/>
              <w:rPr>
                <w:color w:val="FF0000"/>
                <w:szCs w:val="21"/>
              </w:rPr>
            </w:pPr>
            <w:r>
              <w:rPr>
                <w:color w:val="FF0000"/>
                <w:szCs w:val="21"/>
              </w:rPr>
              <w:t>（</w:t>
            </w:r>
            <w:r>
              <w:rPr>
                <w:color w:val="FF0000"/>
                <w:szCs w:val="21"/>
              </w:rPr>
              <w:t>3</w:t>
            </w:r>
            <w:r>
              <w:rPr>
                <w:color w:val="FF0000"/>
                <w:szCs w:val="21"/>
              </w:rPr>
              <w:t>）为使得成像更清晰，应选择玻璃板靠近蜡烛</w:t>
            </w:r>
            <w:r>
              <w:rPr>
                <w:color w:val="FF0000"/>
                <w:szCs w:val="21"/>
              </w:rPr>
              <w:t>A</w:t>
            </w:r>
            <w:r>
              <w:rPr>
                <w:color w:val="FF0000"/>
                <w:szCs w:val="21"/>
              </w:rPr>
              <w:t>的一面作为反射面，同时选择蜡烛</w:t>
            </w:r>
            <w:r>
              <w:rPr>
                <w:color w:val="FF0000"/>
                <w:szCs w:val="21"/>
              </w:rPr>
              <w:t>A</w:t>
            </w:r>
            <w:r>
              <w:rPr>
                <w:color w:val="FF0000"/>
                <w:szCs w:val="21"/>
              </w:rPr>
              <w:t>和蜡烛</w:t>
            </w:r>
            <w:r>
              <w:rPr>
                <w:color w:val="FF0000"/>
                <w:szCs w:val="21"/>
              </w:rPr>
              <w:t>B</w:t>
            </w:r>
            <w:r>
              <w:rPr>
                <w:color w:val="FF0000"/>
                <w:szCs w:val="21"/>
              </w:rPr>
              <w:t>上关于镜面对称的点作为</w:t>
            </w:r>
            <w:r>
              <w:rPr>
                <w:color w:val="FF0000"/>
                <w:szCs w:val="21"/>
              </w:rPr>
              <w:t>A</w:t>
            </w:r>
            <w:r>
              <w:rPr>
                <w:color w:val="FF0000"/>
                <w:szCs w:val="21"/>
              </w:rPr>
              <w:t>、</w:t>
            </w:r>
            <w:r>
              <w:rPr>
                <w:color w:val="FF0000"/>
                <w:szCs w:val="21"/>
              </w:rPr>
              <w:t>B</w:t>
            </w:r>
            <w:r>
              <w:rPr>
                <w:color w:val="FF0000"/>
                <w:szCs w:val="21"/>
              </w:rPr>
              <w:t>的位置，所以在探究像到镜面距离</w:t>
            </w:r>
            <w:r>
              <w:rPr>
                <w:color w:val="FF0000"/>
                <w:szCs w:val="21"/>
              </w:rPr>
              <w:object w:dxaOrig="175" w:dyaOrig="314" w14:anchorId="79506904">
                <v:shape id="_x0000_i1036" type="#_x0000_t75" alt="eqId3f6f17bc385bafb37e8f964e5eb99cd0" style="width:8.65pt;height:15.75pt" o:ole="">
                  <v:imagedata r:id="rId51" o:title="eqId3f6f17bc385bafb37e8f964e5eb99cd0"/>
                </v:shape>
                <o:OLEObject Type="Embed" ProgID="Equation.DSMT4" ShapeID="_x0000_i1036" DrawAspect="Content" ObjectID="_1829328705" r:id="rId63"/>
              </w:object>
            </w:r>
            <w:r>
              <w:rPr>
                <w:color w:val="FF0000"/>
                <w:szCs w:val="21"/>
              </w:rPr>
              <w:t>与物到镜面距离</w:t>
            </w:r>
            <w:r>
              <w:rPr>
                <w:color w:val="FF0000"/>
                <w:szCs w:val="21"/>
              </w:rPr>
              <w:object w:dxaOrig="158" w:dyaOrig="316" w14:anchorId="1CD9AC86">
                <v:shape id="_x0000_i1037" type="#_x0000_t75" alt="eqId2e9b0f5f44abbc6544a2f672b025b013" style="width:7.9pt;height:15.75pt" o:ole="">
                  <v:imagedata r:id="rId53" o:title="eqId2e9b0f5f44abbc6544a2f672b025b013"/>
                </v:shape>
                <o:OLEObject Type="Embed" ProgID="Equation.DSMT4" ShapeID="_x0000_i1037" DrawAspect="Content" ObjectID="_1829328706" r:id="rId64"/>
              </w:object>
            </w:r>
            <w:r>
              <w:rPr>
                <w:color w:val="FF0000"/>
                <w:szCs w:val="21"/>
              </w:rPr>
              <w:t>的关系时，测量方法中正确的是方法</w:t>
            </w:r>
            <w:r>
              <w:rPr>
                <w:color w:val="FF0000"/>
                <w:szCs w:val="21"/>
              </w:rPr>
              <w:t>2</w:t>
            </w:r>
            <w:r>
              <w:rPr>
                <w:color w:val="FF0000"/>
                <w:szCs w:val="21"/>
              </w:rPr>
              <w:t>。</w:t>
            </w:r>
          </w:p>
          <w:p w14:paraId="6DC7FBF2" w14:textId="77777777" w:rsidR="00B13ADF" w:rsidRDefault="00000000">
            <w:pPr>
              <w:snapToGrid w:val="0"/>
              <w:spacing w:line="360" w:lineRule="auto"/>
            </w:pPr>
            <w:r>
              <w:rPr>
                <w:color w:val="FF0000"/>
                <w:szCs w:val="21"/>
              </w:rPr>
              <w:t>（</w:t>
            </w:r>
            <w:r>
              <w:rPr>
                <w:color w:val="FF0000"/>
                <w:szCs w:val="21"/>
              </w:rPr>
              <w:t>4</w:t>
            </w:r>
            <w:r>
              <w:rPr>
                <w:color w:val="FF0000"/>
                <w:szCs w:val="21"/>
              </w:rPr>
              <w:t>）</w:t>
            </w:r>
            <w:r>
              <w:rPr>
                <w:color w:val="FF0000"/>
                <w:szCs w:val="21"/>
              </w:rPr>
              <w:t>[1][2]</w:t>
            </w:r>
            <w:r>
              <w:rPr>
                <w:color w:val="FF0000"/>
                <w:szCs w:val="21"/>
              </w:rPr>
              <w:t>平面镜成像是由于光的反射成像，且像与物关于平面镜对称，要使只有小明能看到魔盒中发光小灯在他正前方成的像，则当纸盒中玻璃板沿</w:t>
            </w:r>
            <w:r>
              <w:rPr>
                <w:color w:val="FF0000"/>
                <w:szCs w:val="21"/>
              </w:rPr>
              <w:object w:dxaOrig="263" w:dyaOrig="198" w14:anchorId="65BC6413">
                <v:shape id="_x0000_i1038" type="#_x0000_t75" alt="eqIdf384e98d574fa2676d61624285f88188" style="width:13.15pt;height:9.75pt" o:ole="">
                  <v:imagedata r:id="rId61" o:title="eqIdf384e98d574fa2676d61624285f88188"/>
                </v:shape>
                <o:OLEObject Type="Embed" ProgID="Equation.DSMT4" ShapeID="_x0000_i1038" DrawAspect="Content" ObjectID="_1829328707" r:id="rId65"/>
              </w:object>
            </w:r>
            <w:r>
              <w:rPr>
                <w:color w:val="FF0000"/>
                <w:szCs w:val="21"/>
              </w:rPr>
              <w:t>方向放置时，发光小灯应贴在纸盒内</w:t>
            </w:r>
            <w:r>
              <w:rPr>
                <w:i/>
                <w:color w:val="FF0000"/>
                <w:szCs w:val="21"/>
              </w:rPr>
              <w:t>N</w:t>
            </w:r>
            <w:r>
              <w:rPr>
                <w:color w:val="FF0000"/>
                <w:szCs w:val="21"/>
              </w:rPr>
              <w:t>处；当纸盒中玻璃板沿</w:t>
            </w:r>
            <w:r>
              <w:rPr>
                <w:color w:val="FF0000"/>
                <w:szCs w:val="21"/>
              </w:rPr>
              <w:object w:dxaOrig="298" w:dyaOrig="246" w14:anchorId="07580D1D">
                <v:shape id="_x0000_i1039" type="#_x0000_t75" alt="eqId6a0aa3929a1e72941a617ec65e2abc66" style="width:15pt;height:12.4pt" o:ole="">
                  <v:imagedata r:id="rId66" o:title="eqId6a0aa3929a1e72941a617ec65e2abc66"/>
                </v:shape>
                <o:OLEObject Type="Embed" ProgID="Equation.DSMT4" ShapeID="_x0000_i1039" DrawAspect="Content" ObjectID="_1829328708" r:id="rId67"/>
              </w:object>
            </w:r>
            <w:r>
              <w:rPr>
                <w:color w:val="FF0000"/>
                <w:szCs w:val="21"/>
              </w:rPr>
              <w:t>方向放置时，发光小灯应贴在纸盒内</w:t>
            </w:r>
            <w:r>
              <w:rPr>
                <w:i/>
                <w:color w:val="FF0000"/>
                <w:szCs w:val="21"/>
              </w:rPr>
              <w:t>M</w:t>
            </w:r>
            <w:r>
              <w:rPr>
                <w:color w:val="FF0000"/>
                <w:szCs w:val="21"/>
              </w:rPr>
              <w:t>处。</w:t>
            </w:r>
          </w:p>
          <w:p w14:paraId="2C196E66" w14:textId="77777777" w:rsidR="00B13ADF" w:rsidRDefault="00B13ADF">
            <w:pPr>
              <w:spacing w:line="336" w:lineRule="auto"/>
              <w:jc w:val="left"/>
              <w:rPr>
                <w:rFonts w:ascii="宋体" w:hAnsi="宋体" w:hint="eastAsia"/>
                <w:color w:val="000000"/>
                <w:szCs w:val="21"/>
              </w:rPr>
            </w:pPr>
          </w:p>
        </w:tc>
      </w:tr>
      <w:tr w:rsidR="00B13ADF" w14:paraId="0E8E2E6A" w14:textId="77777777">
        <w:trPr>
          <w:trHeight w:val="595"/>
          <w:jc w:val="center"/>
        </w:trPr>
        <w:tc>
          <w:tcPr>
            <w:tcW w:w="10434" w:type="dxa"/>
            <w:shd w:val="clear" w:color="auto" w:fill="E0E0E0"/>
            <w:vAlign w:val="center"/>
          </w:tcPr>
          <w:p w14:paraId="15DB0652" w14:textId="77777777" w:rsidR="00B13ADF"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B13ADF" w14:paraId="6CAF18AB" w14:textId="77777777">
        <w:trPr>
          <w:trHeight w:val="311"/>
          <w:jc w:val="center"/>
        </w:trPr>
        <w:tc>
          <w:tcPr>
            <w:tcW w:w="10434" w:type="dxa"/>
            <w:vAlign w:val="center"/>
          </w:tcPr>
          <w:p w14:paraId="7F975BF1" w14:textId="77777777" w:rsidR="00B13ADF" w:rsidRDefault="00B13ADF">
            <w:pPr>
              <w:spacing w:line="336" w:lineRule="auto"/>
              <w:jc w:val="left"/>
              <w:rPr>
                <w:rFonts w:ascii="宋体" w:hAnsi="宋体" w:hint="eastAsia"/>
                <w:color w:val="000000"/>
                <w:szCs w:val="21"/>
              </w:rPr>
            </w:pPr>
          </w:p>
        </w:tc>
      </w:tr>
    </w:tbl>
    <w:p w14:paraId="14525C86" w14:textId="77777777" w:rsidR="00B13ADF" w:rsidRDefault="00000000">
      <w:pPr>
        <w:rPr>
          <w:rFonts w:ascii="宋体" w:hAnsi="宋体" w:hint="eastAsia"/>
          <w:color w:val="000000"/>
          <w:szCs w:val="21"/>
        </w:rPr>
      </w:pPr>
      <w:r>
        <w:rPr>
          <w:rFonts w:ascii="宋体" w:hAnsi="宋体" w:hint="eastAsia"/>
          <w:color w:val="000000"/>
          <w:szCs w:val="21"/>
        </w:rPr>
        <w:t>家庭作业单独复印</w:t>
      </w:r>
    </w:p>
    <w:p w14:paraId="36B432A8" w14:textId="77777777" w:rsidR="00B13ADF" w:rsidRDefault="00000000">
      <w:r>
        <w:rPr>
          <w:rFonts w:ascii="宋体" w:hAnsi="宋体" w:hint="eastAsia"/>
          <w:color w:val="000000"/>
          <w:szCs w:val="21"/>
        </w:rPr>
        <w:t>知识详解单独复印</w:t>
      </w:r>
    </w:p>
    <w:sectPr w:rsidR="00B13ADF">
      <w:headerReference w:type="default" r:id="rId68"/>
      <w:footerReference w:type="default" r:id="rId6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8A7B6" w14:textId="77777777" w:rsidR="00FD42D7" w:rsidRDefault="00FD42D7">
      <w:r>
        <w:separator/>
      </w:r>
    </w:p>
  </w:endnote>
  <w:endnote w:type="continuationSeparator" w:id="0">
    <w:p w14:paraId="2B9F0FFB" w14:textId="77777777" w:rsidR="00FD42D7" w:rsidRDefault="00FD4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8E531" w14:textId="77777777" w:rsidR="00B13ADF" w:rsidRDefault="00B13ADF">
    <w:pPr>
      <w:pBdr>
        <w:top w:val="single" w:sz="8" w:space="4" w:color="auto"/>
      </w:pBdr>
      <w:jc w:val="center"/>
    </w:pPr>
  </w:p>
  <w:p w14:paraId="688D70B9" w14:textId="77777777" w:rsidR="00B13ADF"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0EB6A" w14:textId="77777777" w:rsidR="00FD42D7" w:rsidRDefault="00FD42D7">
      <w:r>
        <w:separator/>
      </w:r>
    </w:p>
  </w:footnote>
  <w:footnote w:type="continuationSeparator" w:id="0">
    <w:p w14:paraId="750EF5CC" w14:textId="77777777" w:rsidR="00FD42D7" w:rsidRDefault="00FD42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B671" w14:textId="77777777" w:rsidR="00B13ADF" w:rsidRDefault="00000000">
    <w:pPr>
      <w:pStyle w:val="a4"/>
    </w:pPr>
    <w:r>
      <w:rPr>
        <w:noProof/>
      </w:rPr>
      <mc:AlternateContent>
        <mc:Choice Requires="wps">
          <w:drawing>
            <wp:anchor distT="0" distB="0" distL="114300" distR="114300" simplePos="0" relativeHeight="251660288" behindDoc="0" locked="0" layoutInCell="1" allowOverlap="1" wp14:anchorId="3F372EEC" wp14:editId="430FFBF6">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47CDE67" w14:textId="77777777" w:rsidR="00B13ADF" w:rsidRDefault="00000000">
                          <w:pPr>
                            <w:pStyle w:val="a4"/>
                            <w:jc w:val="left"/>
                          </w:pPr>
                          <w:r>
                            <w:rPr>
                              <w:rFonts w:hint="eastAsia"/>
                            </w:rPr>
                            <w:t>让每一个孩子都能收获属于自己的成长，</w:t>
                          </w:r>
                        </w:p>
                        <w:p w14:paraId="056CEF90" w14:textId="77777777" w:rsidR="00B13ADF" w:rsidRDefault="00000000">
                          <w:pPr>
                            <w:pStyle w:val="a4"/>
                            <w:jc w:val="left"/>
                          </w:pPr>
                          <w:r>
                            <w:rPr>
                              <w:rFonts w:hint="eastAsia"/>
                            </w:rPr>
                            <w:t>让每一个家庭不再为孩子的教育而焦虑！</w:t>
                          </w:r>
                        </w:p>
                        <w:p w14:paraId="3F2F0822" w14:textId="77777777" w:rsidR="00B13ADF" w:rsidRDefault="00B13ADF">
                          <w:pPr>
                            <w:pStyle w:val="a4"/>
                          </w:pPr>
                        </w:p>
                        <w:p w14:paraId="0A57C943" w14:textId="77777777" w:rsidR="00B13ADF" w:rsidRDefault="00B13ADF"/>
                      </w:txbxContent>
                    </wps:txbx>
                    <wps:bodyPr upright="1"/>
                  </wps:wsp>
                </a:graphicData>
              </a:graphic>
            </wp:anchor>
          </w:drawing>
        </mc:Choice>
        <mc:Fallback>
          <w:pict>
            <v:shapetype w14:anchorId="3F372EEC"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447CDE67" w14:textId="77777777" w:rsidR="00B13ADF" w:rsidRDefault="00000000">
                    <w:pPr>
                      <w:pStyle w:val="a4"/>
                      <w:jc w:val="left"/>
                    </w:pPr>
                    <w:r>
                      <w:rPr>
                        <w:rFonts w:hint="eastAsia"/>
                      </w:rPr>
                      <w:t>让每一个孩子都能收获属于自己的成长，</w:t>
                    </w:r>
                  </w:p>
                  <w:p w14:paraId="056CEF90" w14:textId="77777777" w:rsidR="00B13ADF" w:rsidRDefault="00000000">
                    <w:pPr>
                      <w:pStyle w:val="a4"/>
                      <w:jc w:val="left"/>
                    </w:pPr>
                    <w:r>
                      <w:rPr>
                        <w:rFonts w:hint="eastAsia"/>
                      </w:rPr>
                      <w:t>让每一个家庭不再为孩子的教育而焦虑！</w:t>
                    </w:r>
                  </w:p>
                  <w:p w14:paraId="3F2F0822" w14:textId="77777777" w:rsidR="00B13ADF" w:rsidRDefault="00B13ADF">
                    <w:pPr>
                      <w:pStyle w:val="a4"/>
                    </w:pPr>
                  </w:p>
                  <w:p w14:paraId="0A57C943" w14:textId="77777777" w:rsidR="00B13ADF" w:rsidRDefault="00B13ADF"/>
                </w:txbxContent>
              </v:textbox>
            </v:shape>
          </w:pict>
        </mc:Fallback>
      </mc:AlternateContent>
    </w:r>
    <w:r>
      <w:rPr>
        <w:rFonts w:ascii="楷体" w:eastAsia="楷体" w:hAnsi="楷体" w:cs="楷体" w:hint="eastAsia"/>
        <w:noProof/>
        <w:sz w:val="24"/>
      </w:rPr>
      <w:drawing>
        <wp:inline distT="0" distB="0" distL="114300" distR="114300" wp14:anchorId="5741D93E" wp14:editId="1438074D">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C04F3B4" w14:textId="77777777" w:rsidR="00B13ADF" w:rsidRDefault="00B13ADF">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36B08"/>
    <w:rsid w:val="00311EEE"/>
    <w:rsid w:val="005D27C6"/>
    <w:rsid w:val="008F2D55"/>
    <w:rsid w:val="00B02614"/>
    <w:rsid w:val="00B13ADF"/>
    <w:rsid w:val="00FD42D7"/>
    <w:rsid w:val="0B6A3FC0"/>
    <w:rsid w:val="2AD51CC9"/>
    <w:rsid w:val="2B677D70"/>
    <w:rsid w:val="37D25505"/>
    <w:rsid w:val="45933797"/>
    <w:rsid w:val="4A9C31C7"/>
    <w:rsid w:val="623C41B8"/>
    <w:rsid w:val="6FF145A5"/>
    <w:rsid w:val="7E335A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90650"/>
  <w15:docId w15:val="{6F6767E7-43DC-4C33-ACD0-2F827BAE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qFormat/>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oleObject" Target="embeddings/oleObject3.bin"/><Relationship Id="rId47" Type="http://schemas.openxmlformats.org/officeDocument/2006/relationships/oleObject" Target="embeddings/oleObject5.bin"/><Relationship Id="rId63" Type="http://schemas.openxmlformats.org/officeDocument/2006/relationships/oleObject" Target="embeddings/oleObject12.bin"/><Relationship Id="rId68" Type="http://schemas.openxmlformats.org/officeDocument/2006/relationships/header" Target="header1.xml"/><Relationship Id="rId7" Type="http://schemas.openxmlformats.org/officeDocument/2006/relationships/webSettings" Target="web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oleObject" Target="embeddings/oleObject2.bin"/><Relationship Id="rId45" Type="http://schemas.openxmlformats.org/officeDocument/2006/relationships/oleObject" Target="embeddings/oleObject4.bin"/><Relationship Id="rId53" Type="http://schemas.openxmlformats.org/officeDocument/2006/relationships/image" Target="media/image37.wmf"/><Relationship Id="rId58" Type="http://schemas.openxmlformats.org/officeDocument/2006/relationships/image" Target="media/image40.wmf"/><Relationship Id="rId66" Type="http://schemas.openxmlformats.org/officeDocument/2006/relationships/image" Target="media/image43.wmf"/><Relationship Id="rId5" Type="http://schemas.openxmlformats.org/officeDocument/2006/relationships/styles" Target="styles.xml"/><Relationship Id="rId61" Type="http://schemas.openxmlformats.org/officeDocument/2006/relationships/image" Target="media/image42.wmf"/><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wmf"/><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image" Target="media/image34.wmf"/><Relationship Id="rId56" Type="http://schemas.openxmlformats.org/officeDocument/2006/relationships/image" Target="media/image39.wmf"/><Relationship Id="rId64" Type="http://schemas.openxmlformats.org/officeDocument/2006/relationships/oleObject" Target="embeddings/oleObject13.bin"/><Relationship Id="rId69"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image" Target="media/image36.wmf"/><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3.wmf"/><Relationship Id="rId59" Type="http://schemas.openxmlformats.org/officeDocument/2006/relationships/oleObject" Target="embeddings/oleObject10.bin"/><Relationship Id="rId67" Type="http://schemas.openxmlformats.org/officeDocument/2006/relationships/oleObject" Target="embeddings/oleObject15.bin"/><Relationship Id="rId20" Type="http://schemas.openxmlformats.org/officeDocument/2006/relationships/image" Target="media/image11.png"/><Relationship Id="rId41" Type="http://schemas.openxmlformats.org/officeDocument/2006/relationships/image" Target="media/image30.wmf"/><Relationship Id="rId54" Type="http://schemas.openxmlformats.org/officeDocument/2006/relationships/oleObject" Target="embeddings/oleObject8.bin"/><Relationship Id="rId62" Type="http://schemas.openxmlformats.org/officeDocument/2006/relationships/oleObject" Target="embeddings/oleObject11.bin"/><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oleObject" Target="embeddings/oleObject6.bin"/><Relationship Id="rId57" Type="http://schemas.openxmlformats.org/officeDocument/2006/relationships/oleObject" Target="embeddings/oleObject9.bin"/><Relationship Id="rId10" Type="http://schemas.openxmlformats.org/officeDocument/2006/relationships/image" Target="media/image1.png"/><Relationship Id="rId31" Type="http://schemas.openxmlformats.org/officeDocument/2006/relationships/oleObject" Target="embeddings/oleObject1.bin"/><Relationship Id="rId44" Type="http://schemas.openxmlformats.org/officeDocument/2006/relationships/image" Target="media/image32.wmf"/><Relationship Id="rId52" Type="http://schemas.openxmlformats.org/officeDocument/2006/relationships/oleObject" Target="embeddings/oleObject7.bin"/><Relationship Id="rId60" Type="http://schemas.openxmlformats.org/officeDocument/2006/relationships/image" Target="media/image41.png"/><Relationship Id="rId65" Type="http://schemas.openxmlformats.org/officeDocument/2006/relationships/oleObject" Target="embeddings/oleObject14.bin"/><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wmf"/><Relationship Id="rId34" Type="http://schemas.openxmlformats.org/officeDocument/2006/relationships/image" Target="media/image24.png"/><Relationship Id="rId50" Type="http://schemas.openxmlformats.org/officeDocument/2006/relationships/image" Target="media/image35.png"/><Relationship Id="rId55"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1690</Words>
  <Characters>9638</Characters>
  <Application>Microsoft Office Word</Application>
  <DocSecurity>0</DocSecurity>
  <Lines>80</Lines>
  <Paragraphs>22</Paragraphs>
  <ScaleCrop>false</ScaleCrop>
  <Company/>
  <LinksUpToDate>false</LinksUpToDate>
  <CharactersWithSpaces>11306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晓忆 万</cp:lastModifiedBy>
  <cp:revision>3</cp:revision>
  <cp:lastPrinted>2021-08-26T17:12:00Z</cp:lastPrinted>
  <dcterms:created xsi:type="dcterms:W3CDTF">2014-11-01T20:08:00Z</dcterms:created>
  <dcterms:modified xsi:type="dcterms:W3CDTF">2026-01-07T14:03:00Z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06F2B5D11E3947D9926306183167BD4A_13</vt:lpwstr>
  </property>
  <property fmtid="{D5CDD505-2E9C-101B-9397-08002B2CF9AE}" pid="4" name="KSOTemplateDocerSaveRecord">
    <vt:lpwstr>eyJoZGlkIjoiOWRlNTkxMjM1ZDJkNDBhMjdhMWIzMjk2OGNjMzYxNTgiLCJ1c2VySWQiOiIxMDM5Njc2MjUxIn0=</vt:lpwstr>
  </property>
</Properties>
</file>