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CD25" w14:textId="77777777" w:rsidR="0097125A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478BE5EC" w14:textId="77777777" w:rsidR="0097125A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5D0074A3" w14:textId="77777777" w:rsidR="0097125A" w:rsidRDefault="0097125A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5876C40" w14:textId="77777777" w:rsidR="0097125A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97125A" w14:paraId="7CD927DF" w14:textId="77777777">
        <w:trPr>
          <w:trHeight w:val="543"/>
        </w:trPr>
        <w:tc>
          <w:tcPr>
            <w:tcW w:w="2660" w:type="dxa"/>
            <w:vAlign w:val="center"/>
          </w:tcPr>
          <w:p w14:paraId="6750C7B0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21098F45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06CA05DD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0F4FA0D1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97125A" w14:paraId="5558297A" w14:textId="77777777">
        <w:trPr>
          <w:trHeight w:val="543"/>
        </w:trPr>
        <w:tc>
          <w:tcPr>
            <w:tcW w:w="2660" w:type="dxa"/>
            <w:vAlign w:val="center"/>
          </w:tcPr>
          <w:p w14:paraId="31DB8DD3" w14:textId="77777777" w:rsidR="0097125A" w:rsidRDefault="0097125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EDC9C36" w14:textId="77777777" w:rsidR="0097125A" w:rsidRDefault="0097125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061A52E" w14:textId="77777777" w:rsidR="0097125A" w:rsidRDefault="0097125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3D0A75DB" w14:textId="77777777" w:rsidR="0097125A" w:rsidRDefault="0097125A">
            <w:pPr>
              <w:jc w:val="center"/>
            </w:pPr>
          </w:p>
        </w:tc>
      </w:tr>
      <w:tr w:rsidR="0097125A" w14:paraId="24F94CEF" w14:textId="77777777">
        <w:trPr>
          <w:trHeight w:val="543"/>
        </w:trPr>
        <w:tc>
          <w:tcPr>
            <w:tcW w:w="2660" w:type="dxa"/>
            <w:vAlign w:val="center"/>
          </w:tcPr>
          <w:p w14:paraId="323C0A28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45E7C65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77D6FCB0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0DA8EF84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97125A" w14:paraId="42891EB6" w14:textId="77777777">
        <w:trPr>
          <w:trHeight w:val="543"/>
        </w:trPr>
        <w:tc>
          <w:tcPr>
            <w:tcW w:w="2660" w:type="dxa"/>
            <w:vAlign w:val="center"/>
          </w:tcPr>
          <w:p w14:paraId="0B092639" w14:textId="77777777" w:rsidR="0097125A" w:rsidRDefault="0097125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0C116D" w14:textId="77777777" w:rsidR="0097125A" w:rsidRDefault="0097125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F056FB1" w14:textId="77777777" w:rsidR="0097125A" w:rsidRDefault="0097125A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9AC51F" w14:textId="77777777" w:rsidR="0097125A" w:rsidRDefault="0097125A">
            <w:pPr>
              <w:jc w:val="center"/>
            </w:pPr>
          </w:p>
        </w:tc>
      </w:tr>
    </w:tbl>
    <w:p w14:paraId="216C0E0D" w14:textId="77777777" w:rsidR="0097125A" w:rsidRDefault="0097125A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97125A" w14:paraId="148AC76F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4963CBB5" w14:textId="77777777" w:rsidR="0097125A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97125A" w14:paraId="5CE59A91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B119749" w14:textId="77777777" w:rsidR="0097125A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97125A" w14:paraId="64DE0A3D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F679EB7" w14:textId="77777777" w:rsidR="0097125A" w:rsidRDefault="00000000" w:rsidP="00A93FDA">
            <w:pPr>
              <w:pStyle w:val="1"/>
              <w:keepNext w:val="0"/>
              <w:keepLines w:val="0"/>
              <w:widowControl w:val="0"/>
              <w:spacing w:before="0" w:line="360" w:lineRule="auto"/>
              <w:rPr>
                <w:rFonts w:eastAsiaTheme="minorEastAsia"/>
                <w:color w:val="0000FF"/>
              </w:rPr>
            </w:pPr>
            <w:bookmarkStart w:id="0" w:name="_Toc200457827"/>
            <w:bookmarkStart w:id="1" w:name="_题型一、光源及其分类"/>
            <w:bookmarkStart w:id="2" w:name="_Toc4006"/>
            <w:r>
              <w:rPr>
                <w:rFonts w:hint="eastAsia"/>
                <w:color w:val="0000FF"/>
              </w:rPr>
              <w:t>题型一、</w:t>
            </w:r>
            <w:bookmarkEnd w:id="0"/>
            <w:bookmarkEnd w:id="1"/>
            <w:bookmarkEnd w:id="2"/>
            <w:r>
              <w:rPr>
                <w:rFonts w:hint="eastAsia"/>
                <w:color w:val="0000FF"/>
              </w:rPr>
              <w:t>长度的估测</w:t>
            </w:r>
          </w:p>
          <w:p w14:paraId="7540BDDA" w14:textId="77777777" w:rsidR="0097125A" w:rsidRDefault="00000000" w:rsidP="00A93FDA">
            <w:pPr>
              <w:spacing w:line="360" w:lineRule="auto"/>
              <w:ind w:left="273" w:hangingChars="130" w:hanging="273"/>
            </w:pPr>
            <w:bookmarkStart w:id="3" w:name="_题型二、温度计的刻度"/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宿豫区期末</w:t>
            </w:r>
            <w:proofErr w:type="gramEnd"/>
            <w:r>
              <w:rPr>
                <w:rFonts w:eastAsia="新宋体" w:hint="eastAsia"/>
                <w:szCs w:val="21"/>
              </w:rPr>
              <w:t>）“纳米”是一个长度单位，“纳米技术”是以</w:t>
            </w:r>
            <w:r>
              <w:rPr>
                <w:rFonts w:eastAsia="新宋体" w:hint="eastAsia"/>
                <w:szCs w:val="21"/>
              </w:rPr>
              <w:t>0.1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100nm</w:t>
            </w:r>
            <w:r>
              <w:rPr>
                <w:rFonts w:eastAsia="新宋体" w:hint="eastAsia"/>
                <w:szCs w:val="21"/>
              </w:rPr>
              <w:t>这样的尺度为研究对象的前沿科学，目前我国在纳米技术方面的研究已跻身世界前列。则</w:t>
            </w:r>
            <w:r>
              <w:rPr>
                <w:rFonts w:eastAsia="新宋体" w:hint="eastAsia"/>
                <w:szCs w:val="21"/>
              </w:rPr>
              <w:t>2.5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8</w:t>
            </w:r>
            <w:r>
              <w:rPr>
                <w:rFonts w:eastAsia="新宋体" w:hint="eastAsia"/>
                <w:szCs w:val="21"/>
              </w:rPr>
              <w:t>nm</w:t>
            </w:r>
            <w:r>
              <w:rPr>
                <w:rFonts w:eastAsia="新宋体" w:hint="eastAsia"/>
                <w:szCs w:val="21"/>
              </w:rPr>
              <w:t>可能是（　　）</w:t>
            </w:r>
          </w:p>
          <w:p w14:paraId="4FC03946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．一个人的身高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．物理课本的长度</w:t>
            </w:r>
            <w:r>
              <w:tab/>
            </w:r>
          </w:p>
          <w:p w14:paraId="1C620D9F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．一座山的高度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．标准篮球场的长度</w:t>
            </w:r>
          </w:p>
          <w:p w14:paraId="78B14268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秋•太仓市期末）如图是中学生手托苹果的照片，此苹果高度约为（　　）</w:t>
            </w:r>
          </w:p>
          <w:p w14:paraId="434D9215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2F56B08" wp14:editId="6C17BC3D">
                  <wp:extent cx="1810385" cy="1095375"/>
                  <wp:effectExtent l="0" t="0" r="3175" b="1905"/>
                  <wp:docPr id="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482" cy="109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A04AD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8.0mm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8.0cm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12.0cm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0.12dm</w:t>
            </w:r>
          </w:p>
          <w:p w14:paraId="59C21A8B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秋•梁溪区校级期末）如表是某衬衫吊牌的部分信息，号型“</w:t>
            </w:r>
            <w:r>
              <w:rPr>
                <w:rFonts w:eastAsia="新宋体" w:hint="eastAsia"/>
                <w:szCs w:val="21"/>
              </w:rPr>
              <w:t>170/92A</w:t>
            </w:r>
            <w:r>
              <w:rPr>
                <w:rFonts w:eastAsia="新宋体" w:hint="eastAsia"/>
                <w:szCs w:val="21"/>
              </w:rPr>
              <w:t>”表示适穿人群的特征参数及体型，“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”表示适用于一般体型，“</w:t>
            </w:r>
            <w:r>
              <w:rPr>
                <w:rFonts w:eastAsia="新宋体" w:hint="eastAsia"/>
                <w:szCs w:val="21"/>
              </w:rPr>
              <w:t>170</w:t>
            </w:r>
            <w:r>
              <w:rPr>
                <w:rFonts w:eastAsia="新宋体" w:hint="eastAsia"/>
                <w:szCs w:val="21"/>
              </w:rPr>
              <w:t>”表示身高</w:t>
            </w:r>
            <w:r>
              <w:rPr>
                <w:rFonts w:eastAsia="新宋体" w:hint="eastAsia"/>
                <w:szCs w:val="21"/>
              </w:rPr>
              <w:t>170cm</w:t>
            </w:r>
            <w:r>
              <w:rPr>
                <w:rFonts w:eastAsia="新宋体" w:hint="eastAsia"/>
                <w:szCs w:val="21"/>
              </w:rPr>
              <w:t>，“</w:t>
            </w:r>
            <w:r>
              <w:rPr>
                <w:rFonts w:eastAsia="新宋体" w:hint="eastAsia"/>
                <w:szCs w:val="21"/>
              </w:rPr>
              <w:t>92</w:t>
            </w:r>
            <w:r>
              <w:rPr>
                <w:rFonts w:eastAsia="新宋体" w:hint="eastAsia"/>
                <w:szCs w:val="21"/>
              </w:rPr>
              <w:t>”表示（　　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995"/>
            </w:tblGrid>
            <w:tr w:rsidR="0097125A" w14:paraId="3B2980EA" w14:textId="77777777">
              <w:tc>
                <w:tcPr>
                  <w:tcW w:w="1995" w:type="dxa"/>
                </w:tcPr>
                <w:p w14:paraId="06811B18" w14:textId="77777777" w:rsidR="0097125A" w:rsidRDefault="00000000">
                  <w:pPr>
                    <w:spacing w:line="360" w:lineRule="auto"/>
                  </w:pPr>
                  <w:r>
                    <w:rPr>
                      <w:rFonts w:eastAsia="新宋体" w:hint="eastAsia"/>
                      <w:szCs w:val="21"/>
                    </w:rPr>
                    <w:t>产品名称：衬衫</w:t>
                  </w:r>
                </w:p>
                <w:p w14:paraId="21F91DF8" w14:textId="77777777" w:rsidR="0097125A" w:rsidRDefault="00000000">
                  <w:pPr>
                    <w:spacing w:line="360" w:lineRule="auto"/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规格：</w:t>
                  </w:r>
                  <w:r>
                    <w:rPr>
                      <w:rFonts w:eastAsia="新宋体" w:hint="eastAsia"/>
                      <w:szCs w:val="21"/>
                    </w:rPr>
                    <w:t>XL</w:t>
                  </w:r>
                </w:p>
                <w:p w14:paraId="6CFF7A0C" w14:textId="77777777" w:rsidR="0097125A" w:rsidRDefault="00000000">
                  <w:pPr>
                    <w:spacing w:line="360" w:lineRule="auto"/>
                  </w:pPr>
                  <w:r>
                    <w:rPr>
                      <w:rFonts w:eastAsia="新宋体" w:hint="eastAsia"/>
                      <w:szCs w:val="21"/>
                    </w:rPr>
                    <w:t>颜色：蓝色</w:t>
                  </w:r>
                </w:p>
                <w:p w14:paraId="1FFA1F17" w14:textId="77777777" w:rsidR="0097125A" w:rsidRDefault="00000000">
                  <w:pPr>
                    <w:spacing w:line="360" w:lineRule="auto"/>
                  </w:pPr>
                  <w:r>
                    <w:rPr>
                      <w:rFonts w:eastAsia="新宋体" w:hint="eastAsia"/>
                      <w:szCs w:val="21"/>
                    </w:rPr>
                    <w:t>号型：</w:t>
                  </w:r>
                  <w:r>
                    <w:rPr>
                      <w:rFonts w:eastAsia="新宋体" w:hint="eastAsia"/>
                      <w:szCs w:val="21"/>
                    </w:rPr>
                    <w:t>170/92A</w:t>
                  </w:r>
                </w:p>
                <w:p w14:paraId="59876B3A" w14:textId="77777777" w:rsidR="0097125A" w:rsidRDefault="00000000">
                  <w:pPr>
                    <w:spacing w:line="360" w:lineRule="auto"/>
                  </w:pPr>
                  <w:r>
                    <w:rPr>
                      <w:rFonts w:eastAsia="新宋体" w:hint="eastAsia"/>
                      <w:szCs w:val="21"/>
                    </w:rPr>
                    <w:t>……</w:t>
                  </w:r>
                </w:p>
              </w:tc>
            </w:tr>
          </w:tbl>
          <w:p w14:paraId="4243599D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．上身长</w:t>
            </w:r>
            <w:r>
              <w:rPr>
                <w:rFonts w:eastAsia="新宋体" w:hint="eastAsia"/>
                <w:szCs w:val="21"/>
              </w:rPr>
              <w:t>92cm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．肩膀宽</w:t>
            </w:r>
            <w:r>
              <w:rPr>
                <w:rFonts w:eastAsia="新宋体" w:hint="eastAsia"/>
                <w:szCs w:val="21"/>
              </w:rPr>
              <w:t>92cm</w:t>
            </w:r>
            <w:r>
              <w:tab/>
            </w:r>
          </w:p>
          <w:p w14:paraId="2CD1B640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．上臂周长</w:t>
            </w:r>
            <w:r>
              <w:rPr>
                <w:rFonts w:eastAsia="新宋体" w:hint="eastAsia"/>
                <w:szCs w:val="21"/>
              </w:rPr>
              <w:t>92cm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．胸围</w:t>
            </w:r>
            <w:r>
              <w:rPr>
                <w:rFonts w:eastAsia="新宋体" w:hint="eastAsia"/>
                <w:szCs w:val="21"/>
              </w:rPr>
              <w:t>92cm</w:t>
            </w:r>
          </w:p>
          <w:p w14:paraId="04498367" w14:textId="77777777" w:rsidR="0097125A" w:rsidRDefault="00000000">
            <w:pPr>
              <w:pStyle w:val="1"/>
              <w:spacing w:before="0" w:line="360" w:lineRule="auto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hint="eastAsia"/>
                <w:color w:val="0000FF"/>
              </w:rPr>
              <w:t>题型二、长度的测量</w:t>
            </w:r>
          </w:p>
          <w:p w14:paraId="1342CB35" w14:textId="77777777" w:rsidR="0097125A" w:rsidRDefault="00000000">
            <w:pPr>
              <w:spacing w:line="360" w:lineRule="auto"/>
              <w:ind w:left="273" w:hangingChars="130" w:hanging="273"/>
            </w:pPr>
            <w:bookmarkStart w:id="4" w:name="_题型三、温度计的原理"/>
            <w:bookmarkEnd w:id="3"/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春•清江浦区校级期末）用甲、乙两把刻度尺分别测量同一木块的长度（如图），关于木块长度的读数，正确的一组是（　　）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59D620D" wp14:editId="61C76A28">
                  <wp:extent cx="2962275" cy="1123950"/>
                  <wp:effectExtent l="0" t="0" r="9525" b="3810"/>
                  <wp:docPr id="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9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A59FE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5.2cm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5.18cm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3.2cm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3.18cm</w:t>
            </w:r>
            <w:r>
              <w:tab/>
            </w:r>
          </w:p>
          <w:p w14:paraId="64DB1F6A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3.20cm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3.18cm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3.2cm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3.2cm</w:t>
            </w:r>
          </w:p>
          <w:p w14:paraId="455123E9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秋•溧阳市期末）为了给教室的窗户更换一块合适的玻璃，需要测量窗框的尺寸，在以下的测量工具中，最合适的是（　　）</w:t>
            </w:r>
          </w:p>
          <w:p w14:paraId="54DB8BE4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．分度值是</w:t>
            </w:r>
            <w:r>
              <w:rPr>
                <w:rFonts w:eastAsia="新宋体" w:hint="eastAsia"/>
                <w:szCs w:val="21"/>
              </w:rPr>
              <w:t>1mm</w:t>
            </w:r>
            <w:r>
              <w:rPr>
                <w:rFonts w:eastAsia="新宋体" w:hint="eastAsia"/>
                <w:szCs w:val="21"/>
              </w:rPr>
              <w:t>，量程是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的直尺</w:t>
            </w:r>
            <w:r>
              <w:tab/>
            </w:r>
          </w:p>
          <w:p w14:paraId="05929966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．分度值是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Cs w:val="21"/>
              </w:rPr>
              <w:t>，量程是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50m</w:t>
            </w:r>
            <w:r>
              <w:rPr>
                <w:rFonts w:eastAsia="新宋体" w:hint="eastAsia"/>
                <w:szCs w:val="21"/>
              </w:rPr>
              <w:t>的皮卷尺</w:t>
            </w:r>
            <w:r>
              <w:tab/>
            </w:r>
          </w:p>
          <w:p w14:paraId="6413A349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．分度值是</w:t>
            </w:r>
            <w:r>
              <w:rPr>
                <w:rFonts w:eastAsia="新宋体" w:hint="eastAsia"/>
                <w:szCs w:val="21"/>
              </w:rPr>
              <w:t>1mm</w:t>
            </w:r>
            <w:r>
              <w:rPr>
                <w:rFonts w:eastAsia="新宋体" w:hint="eastAsia"/>
                <w:szCs w:val="21"/>
              </w:rPr>
              <w:t>，量程是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的钢卷尺</w:t>
            </w:r>
            <w:r>
              <w:tab/>
            </w:r>
          </w:p>
          <w:p w14:paraId="606C216D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．分度值为</w:t>
            </w:r>
            <w:r>
              <w:rPr>
                <w:rFonts w:eastAsia="新宋体" w:hint="eastAsia"/>
                <w:szCs w:val="21"/>
              </w:rPr>
              <w:t>0.1mm</w:t>
            </w:r>
            <w:r>
              <w:rPr>
                <w:rFonts w:eastAsia="新宋体" w:hint="eastAsia"/>
                <w:szCs w:val="21"/>
              </w:rPr>
              <w:t>，量程是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20cm</w:t>
            </w:r>
            <w:r>
              <w:rPr>
                <w:rFonts w:eastAsia="新宋体" w:hint="eastAsia"/>
                <w:szCs w:val="21"/>
              </w:rPr>
              <w:t>的游标卡尺</w:t>
            </w:r>
          </w:p>
          <w:p w14:paraId="2F4B40BE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秋•江阴市期末）如图所示，小华用一把木制刻度尺测量物体长度，刻度尺的分度值为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，被测物体的长度是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；若该木制刻度尺受潮膨胀，用这把刻度尺测量物体长度，测量</w:t>
            </w:r>
            <w:proofErr w:type="gramStart"/>
            <w:r>
              <w:rPr>
                <w:rFonts w:eastAsia="新宋体" w:hint="eastAsia"/>
                <w:szCs w:val="21"/>
              </w:rPr>
              <w:t>结果将偏</w:t>
            </w:r>
            <w:proofErr w:type="gramEnd"/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4FF934F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A406DC7" wp14:editId="54C03EB0">
                  <wp:extent cx="2315210" cy="819150"/>
                  <wp:effectExtent l="0" t="0" r="1270" b="3810"/>
                  <wp:docPr id="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511" cy="8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3392F" w14:textId="77777777" w:rsidR="0097125A" w:rsidRDefault="00000000">
            <w:pPr>
              <w:pStyle w:val="1"/>
              <w:spacing w:before="0" w:line="360" w:lineRule="auto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hint="eastAsia"/>
                <w:color w:val="0000FF"/>
              </w:rPr>
              <w:t>题型三、长度测量的特殊方法</w:t>
            </w:r>
          </w:p>
          <w:p w14:paraId="5B7580BC" w14:textId="77777777" w:rsidR="0097125A" w:rsidRDefault="00000000">
            <w:pPr>
              <w:spacing w:line="360" w:lineRule="auto"/>
              <w:ind w:left="273" w:hangingChars="130" w:hanging="273"/>
            </w:pPr>
            <w:bookmarkStart w:id="5" w:name="_题型四、汽化现象"/>
            <w:bookmarkEnd w:id="4"/>
            <w:r>
              <w:rPr>
                <w:rFonts w:eastAsia="新宋体" w:hint="eastAsia"/>
                <w:szCs w:val="21"/>
              </w:rPr>
              <w:lastRenderedPageBreak/>
              <w:t>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邗江区</w:t>
            </w:r>
            <w:proofErr w:type="gramEnd"/>
            <w:r>
              <w:rPr>
                <w:rFonts w:eastAsia="新宋体" w:hint="eastAsia"/>
                <w:szCs w:val="21"/>
              </w:rPr>
              <w:t>期末）下列测量中，采用了比较合理的方法的是（　　）</w:t>
            </w:r>
          </w:p>
          <w:p w14:paraId="45D8A322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．测量跑道长度时，用一根有弹性的橡皮筋和跑道重合来测量</w:t>
            </w:r>
            <w:r>
              <w:tab/>
            </w:r>
          </w:p>
          <w:p w14:paraId="22F72C57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．测量物理课本一张纸的厚度，先测出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张同样纸厚，然后除以</w:t>
            </w:r>
            <w:r>
              <w:rPr>
                <w:rFonts w:eastAsia="新宋体" w:hint="eastAsia"/>
                <w:szCs w:val="21"/>
              </w:rPr>
              <w:t>200</w:t>
            </w:r>
            <w:r>
              <w:tab/>
            </w:r>
          </w:p>
          <w:p w14:paraId="7F6CC90A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．测自行车通过的路程，可先记下车轮转过的圈数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，再乘以车轮的直径</w:t>
            </w:r>
            <w:r>
              <w:rPr>
                <w:rFonts w:eastAsia="新宋体" w:hint="eastAsia"/>
                <w:szCs w:val="21"/>
              </w:rPr>
              <w:t>L</w:t>
            </w:r>
            <w:r>
              <w:tab/>
            </w:r>
          </w:p>
          <w:p w14:paraId="0B6970C2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．测乒乓球的直径时，用刻度尺直接测量就可以了</w:t>
            </w:r>
          </w:p>
          <w:p w14:paraId="67177A25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秋•南充期末）利用刻度尺和三角板测量硬币的直径时，刻度尺和三角板应如何放置？图中的几种方法中，正确的是（　　）</w:t>
            </w:r>
          </w:p>
          <w:p w14:paraId="0AB5DC13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E31C625" wp14:editId="068B5BFA">
                  <wp:extent cx="1078865" cy="1160780"/>
                  <wp:effectExtent l="0" t="0" r="3175" b="12700"/>
                  <wp:docPr id="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4" cy="1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B5433E7" wp14:editId="5857F397">
                  <wp:extent cx="1106170" cy="1231265"/>
                  <wp:effectExtent l="0" t="0" r="6350" b="3175"/>
                  <wp:docPr id="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26" cy="123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7DC87753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128DD6B" wp14:editId="57C32B7C">
                  <wp:extent cx="1377315" cy="764540"/>
                  <wp:effectExtent l="0" t="0" r="9525" b="12700"/>
                  <wp:docPr id="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699" cy="76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568172D" wp14:editId="354DFF1A">
                  <wp:extent cx="1377315" cy="868680"/>
                  <wp:effectExtent l="0" t="0" r="9525" b="0"/>
                  <wp:docPr id="8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699" cy="86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6B4B9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秋•无锡期末）用如图所示的刻度尺不能直接测量单张</w:t>
            </w:r>
            <w:r>
              <w:rPr>
                <w:rFonts w:eastAsia="新宋体" w:hint="eastAsia"/>
                <w:szCs w:val="21"/>
              </w:rPr>
              <w:t>A4</w:t>
            </w:r>
            <w:r>
              <w:rPr>
                <w:rFonts w:eastAsia="新宋体" w:hint="eastAsia"/>
                <w:szCs w:val="21"/>
              </w:rPr>
              <w:t>纸厚度，原因是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，现用该刻度尺测量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张</w:t>
            </w:r>
            <w:r>
              <w:rPr>
                <w:rFonts w:eastAsia="新宋体" w:hint="eastAsia"/>
                <w:szCs w:val="21"/>
              </w:rPr>
              <w:t>A4</w:t>
            </w:r>
            <w:r>
              <w:rPr>
                <w:rFonts w:eastAsia="新宋体" w:hint="eastAsia"/>
                <w:szCs w:val="21"/>
              </w:rPr>
              <w:t>纸叠加的总厚度为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，可算出单张</w:t>
            </w:r>
            <w:r>
              <w:rPr>
                <w:rFonts w:eastAsia="新宋体" w:hint="eastAsia"/>
                <w:szCs w:val="21"/>
              </w:rPr>
              <w:t>A4</w:t>
            </w:r>
            <w:r>
              <w:rPr>
                <w:rFonts w:eastAsia="新宋体" w:hint="eastAsia"/>
                <w:szCs w:val="21"/>
              </w:rPr>
              <w:t>纸的厚度为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μ</w:t>
            </w:r>
            <w:r>
              <w:rPr>
                <w:rFonts w:eastAsia="新宋体" w:hint="eastAsia"/>
                <w:szCs w:val="21"/>
              </w:rPr>
              <w:t>m</w:t>
            </w:r>
            <w:proofErr w:type="spellEnd"/>
            <w:r>
              <w:rPr>
                <w:rFonts w:eastAsia="新宋体" w:hint="eastAsia"/>
                <w:szCs w:val="21"/>
              </w:rPr>
              <w:t>。</w:t>
            </w:r>
          </w:p>
          <w:p w14:paraId="469FE391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0C4055B3" wp14:editId="1B2471EC">
                  <wp:extent cx="1783080" cy="1280160"/>
                  <wp:effectExtent l="0" t="0" r="0" b="0"/>
                  <wp:docPr id="9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4" cy="1280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9FAA7" w14:textId="77777777" w:rsidR="0097125A" w:rsidRDefault="00000000">
            <w:pPr>
              <w:pStyle w:val="1"/>
              <w:spacing w:before="0" w:line="360" w:lineRule="auto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hint="eastAsia"/>
                <w:color w:val="0000FF"/>
              </w:rPr>
              <w:t>题型四、时间估测</w:t>
            </w:r>
          </w:p>
          <w:bookmarkEnd w:id="5"/>
          <w:p w14:paraId="7141D5B8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秋•花溪区期末）为保护视力，应认真做好眼保健操，做一遍眼保健操的时间大约是（　　）</w:t>
            </w:r>
          </w:p>
          <w:p w14:paraId="05B0FA32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5s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5min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50min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5h</w:t>
            </w:r>
          </w:p>
          <w:p w14:paraId="717AF780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2021</w:t>
            </w:r>
            <w:r>
              <w:rPr>
                <w:rFonts w:eastAsia="新宋体" w:hint="eastAsia"/>
                <w:szCs w:val="21"/>
              </w:rPr>
              <w:t>秋•铁西区期末）中医诊病通过“望、闻、问、切”四个途径，其中“切”就是用手指把脉，根据脉象诊断疾病，这是中国古代传统医学家独创的诊法。如图所示，每次把脉的时间，古人强调不应少于脉跳五</w:t>
            </w:r>
            <w:r>
              <w:rPr>
                <w:rFonts w:eastAsia="新宋体" w:hint="eastAsia"/>
                <w:szCs w:val="21"/>
              </w:rPr>
              <w:lastRenderedPageBreak/>
              <w:t>十次，据此可知中医把脉一次至少约多长时间（　　）</w:t>
            </w:r>
          </w:p>
          <w:p w14:paraId="1575D134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0331F8F" wp14:editId="244E8CF7">
                  <wp:extent cx="1352550" cy="762000"/>
                  <wp:effectExtent l="0" t="0" r="3810" b="0"/>
                  <wp:docPr id="1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77A5A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50min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10min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1min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1s</w:t>
            </w:r>
          </w:p>
          <w:p w14:paraId="424DACF5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秋•海港区期末）小李同学在校园运动会上，参加了初中男子组</w:t>
            </w:r>
            <w:r>
              <w:rPr>
                <w:rFonts w:eastAsia="新宋体" w:hint="eastAsia"/>
                <w:szCs w:val="21"/>
              </w:rPr>
              <w:t>50m</w:t>
            </w:r>
            <w:r>
              <w:rPr>
                <w:rFonts w:eastAsia="新宋体" w:hint="eastAsia"/>
                <w:szCs w:val="21"/>
              </w:rPr>
              <w:t>短跑比赛。他正常完成比赛所用的时间可能为（　　）</w:t>
            </w:r>
          </w:p>
          <w:p w14:paraId="38F0F9D0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0.8s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8s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8min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8h</w:t>
            </w:r>
          </w:p>
          <w:p w14:paraId="0FAC6CFE" w14:textId="77777777" w:rsidR="0097125A" w:rsidRDefault="0097125A">
            <w:pPr>
              <w:spacing w:line="360" w:lineRule="auto"/>
              <w:jc w:val="left"/>
              <w:textAlignment w:val="center"/>
            </w:pPr>
          </w:p>
        </w:tc>
      </w:tr>
      <w:tr w:rsidR="0097125A" w14:paraId="4CB50351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53BA851" w14:textId="77777777" w:rsidR="0097125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97125A" w14:paraId="70474CD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74D16BD" w14:textId="77777777" w:rsidR="0097125A" w:rsidRDefault="00000000">
            <w:pPr>
              <w:pStyle w:val="1"/>
              <w:spacing w:before="0" w:line="360" w:lineRule="auto"/>
              <w:rPr>
                <w:rFonts w:ascii="Times New Roman" w:eastAsia="新宋体" w:hAnsi="Times New Roman"/>
                <w:sz w:val="21"/>
                <w:szCs w:val="21"/>
              </w:rPr>
            </w:pPr>
            <w:r>
              <w:rPr>
                <w:rFonts w:hint="eastAsia"/>
                <w:color w:val="0000FF"/>
              </w:rPr>
              <w:lastRenderedPageBreak/>
              <w:t>题型五、时间测量</w:t>
            </w:r>
          </w:p>
          <w:p w14:paraId="436E221B" w14:textId="77777777" w:rsidR="0097125A" w:rsidRDefault="00000000">
            <w:pPr>
              <w:spacing w:line="360" w:lineRule="auto"/>
              <w:ind w:left="273" w:hangingChars="130" w:hanging="273"/>
            </w:pPr>
            <w:bookmarkStart w:id="6" w:name="_题型六、探究水沸腾前后温度变化的特点"/>
            <w:r>
              <w:rPr>
                <w:rFonts w:eastAsia="新宋体" w:hint="eastAsia"/>
                <w:szCs w:val="21"/>
              </w:rPr>
              <w:t>13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秋•厦门期末）如图，日晷是中华民族测量智慧的结晶。它测量的是（　　）</w:t>
            </w:r>
          </w:p>
          <w:p w14:paraId="731F50A7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82954D" wp14:editId="50A6A64E">
                  <wp:extent cx="1524000" cy="1200150"/>
                  <wp:effectExtent l="0" t="0" r="0" b="3810"/>
                  <wp:docPr id="1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6179F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．长度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．时间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．体积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．质量</w:t>
            </w:r>
          </w:p>
          <w:p w14:paraId="4EA4F977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秋•花都区期末）如图所示的停表，下列读数中正确的是（　　）</w:t>
            </w:r>
          </w:p>
          <w:p w14:paraId="2A0327BE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446D794" wp14:editId="4CC9090E">
                  <wp:extent cx="1471930" cy="1102995"/>
                  <wp:effectExtent l="0" t="0" r="6350" b="9525"/>
                  <wp:docPr id="3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87" cy="110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871DF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分</w:t>
            </w: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秒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分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秒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分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秒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分</w:t>
            </w:r>
            <w:r>
              <w:rPr>
                <w:rFonts w:eastAsia="新宋体" w:hint="eastAsia"/>
                <w:szCs w:val="21"/>
              </w:rPr>
              <w:t>4.1</w:t>
            </w:r>
            <w:r>
              <w:rPr>
                <w:rFonts w:eastAsia="新宋体" w:hint="eastAsia"/>
                <w:szCs w:val="21"/>
              </w:rPr>
              <w:t>秒</w:t>
            </w:r>
          </w:p>
          <w:p w14:paraId="02D56DA7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秋•柳州期末）在研究单摆摆动快慢与哪些因素有关时，需要测量单摆摆动一次所需的时间，下图中表示单摆摆动一次的是（　　）</w:t>
            </w:r>
          </w:p>
          <w:p w14:paraId="50DC59E3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76D3214" wp14:editId="13271ADC">
                  <wp:extent cx="706755" cy="920115"/>
                  <wp:effectExtent l="0" t="0" r="9525" b="9525"/>
                  <wp:docPr id="3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7" cy="920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E3E2B7C" wp14:editId="12170B6B">
                  <wp:extent cx="709930" cy="880745"/>
                  <wp:effectExtent l="0" t="0" r="6350" b="3175"/>
                  <wp:docPr id="3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5" cy="88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91DB368" wp14:editId="237864B7">
                  <wp:extent cx="454025" cy="914400"/>
                  <wp:effectExtent l="0" t="0" r="3175" b="0"/>
                  <wp:docPr id="3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3" cy="91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CBC8257" wp14:editId="46E136D8">
                  <wp:extent cx="454025" cy="914400"/>
                  <wp:effectExtent l="0" t="0" r="3175" b="0"/>
                  <wp:docPr id="3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3" cy="91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1387A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题型六、减小误差的方法</w:t>
            </w:r>
          </w:p>
          <w:p w14:paraId="02907717" w14:textId="77777777" w:rsidR="0097125A" w:rsidRDefault="00000000">
            <w:pPr>
              <w:spacing w:line="360" w:lineRule="auto"/>
              <w:ind w:left="273" w:hangingChars="130" w:hanging="273"/>
            </w:pPr>
            <w:bookmarkStart w:id="7" w:name="_题型七、液化现象"/>
            <w:bookmarkEnd w:id="6"/>
            <w:r>
              <w:rPr>
                <w:rFonts w:eastAsia="新宋体" w:hint="eastAsia"/>
                <w:szCs w:val="21"/>
              </w:rPr>
              <w:t>16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秋•长治期末）下列有关长度和时间的测量，说法错误的是（　　）</w:t>
            </w:r>
          </w:p>
          <w:p w14:paraId="7B356DDE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．测量任何物理量都必须首先规定它的单位</w:t>
            </w:r>
            <w:r>
              <w:tab/>
            </w:r>
          </w:p>
          <w:p w14:paraId="4BC4C68D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．记录测量数据时，不但要记录数值，还必须注明测量单位</w:t>
            </w:r>
            <w:r>
              <w:tab/>
            </w:r>
          </w:p>
          <w:p w14:paraId="5701E52A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．在长度测量时，如果刻度尺的零刻度线磨损了，也可以进行测量</w:t>
            </w:r>
            <w:r>
              <w:tab/>
            </w:r>
          </w:p>
          <w:p w14:paraId="7EC16335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．多次测量求平均值、选用精密测量工具、改进测量方法，都可以减小并消除误差</w:t>
            </w:r>
          </w:p>
          <w:p w14:paraId="5C07D81F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秋•仁寿县期末）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同学用分度值是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Cs w:val="21"/>
              </w:rPr>
              <w:t>的刻度尺测量同一物体的长度，四次测量的结果分别是</w:t>
            </w:r>
            <w:r>
              <w:rPr>
                <w:rFonts w:eastAsia="新宋体" w:hint="eastAsia"/>
                <w:szCs w:val="21"/>
              </w:rPr>
              <w:t>12.2cm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12.3cm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12.45cm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12.5cm</w:t>
            </w:r>
            <w:r>
              <w:rPr>
                <w:rFonts w:eastAsia="新宋体" w:hint="eastAsia"/>
                <w:szCs w:val="21"/>
              </w:rPr>
              <w:t>，则该物体的长度应记为（　　）</w:t>
            </w:r>
          </w:p>
          <w:p w14:paraId="33FAFE72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12.3cm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12.6cm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12.2cm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12.33cm</w:t>
            </w:r>
          </w:p>
          <w:p w14:paraId="3F002572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秋•兴化市期末）五位同学使用同一刻度尺测量同一作业本的长度，五次测量记录分别是：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18.82cm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18.83cm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19.82cm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18.81cm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18.80cm</w:t>
            </w:r>
            <w:r>
              <w:rPr>
                <w:rFonts w:eastAsia="新宋体" w:hint="eastAsia"/>
                <w:szCs w:val="21"/>
              </w:rPr>
              <w:t>，其中错误的测量记录是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，这本作业本的长度应记为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A94B94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题型七、比较物体运动快慢的方法</w:t>
            </w:r>
          </w:p>
          <w:p w14:paraId="10C512FB" w14:textId="77777777" w:rsidR="0097125A" w:rsidRDefault="00000000">
            <w:pPr>
              <w:spacing w:line="360" w:lineRule="auto"/>
              <w:ind w:left="273" w:hangingChars="130" w:hanging="273"/>
            </w:pPr>
            <w:bookmarkStart w:id="8" w:name="_题型八、探究固体熔化时温度的变化规律"/>
            <w:bookmarkEnd w:id="7"/>
            <w:r>
              <w:rPr>
                <w:rFonts w:eastAsia="新宋体" w:hint="eastAsia"/>
                <w:szCs w:val="21"/>
              </w:rPr>
              <w:t>19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秋•儋州期末）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日，在巴黎奥运会游泳男子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米混合泳接力决赛中，中国队获得冠军，如图所示为选手比赛过程中的图片。关于比赛过程下列说法正确的是（　　）</w:t>
            </w:r>
          </w:p>
          <w:p w14:paraId="7375F315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901E43F" wp14:editId="689E0E50">
                  <wp:extent cx="2286635" cy="1304925"/>
                  <wp:effectExtent l="0" t="0" r="14605" b="5715"/>
                  <wp:docPr id="38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24" cy="1305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B6CE9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．中国队获胜，说明他们游的路程最远</w:t>
            </w:r>
            <w:r>
              <w:tab/>
            </w:r>
          </w:p>
          <w:p w14:paraId="5E8DD8EB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．比赛规定的路程相同，中国队用时最短</w:t>
            </w:r>
            <w:r>
              <w:tab/>
            </w:r>
          </w:p>
          <w:p w14:paraId="02C7AB02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．比赛过程中，观众根据相同路程比时间来判断谁游泳快</w:t>
            </w:r>
            <w:r>
              <w:tab/>
            </w:r>
          </w:p>
          <w:p w14:paraId="40F813F7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．比赛结束后，裁判员根据相同时间比路程来判断谁游泳快</w:t>
            </w:r>
          </w:p>
          <w:p w14:paraId="0822B2F8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秋•建</w:t>
            </w:r>
            <w:proofErr w:type="gramStart"/>
            <w:r>
              <w:rPr>
                <w:rFonts w:eastAsia="新宋体" w:hint="eastAsia"/>
                <w:szCs w:val="21"/>
              </w:rPr>
              <w:t>邺</w:t>
            </w:r>
            <w:proofErr w:type="gramEnd"/>
            <w:r>
              <w:rPr>
                <w:rFonts w:eastAsia="新宋体" w:hint="eastAsia"/>
                <w:szCs w:val="21"/>
              </w:rPr>
              <w:t>区期末）小明在校园散步时看到自己运动手表的部分信息如图所示。“配速”利用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方法（选填“相同时间比路程”或“相同路程比时间”）来比较物体运动快慢，“配速”的数值越大表示运动越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。图中空白处的数据应为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km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6387C1B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2981391" wp14:editId="6F3368DB">
                  <wp:extent cx="2067560" cy="571500"/>
                  <wp:effectExtent l="0" t="0" r="5080" b="7620"/>
                  <wp:docPr id="39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761" cy="571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DF180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秋•姜堰区期末）比较物体运动的快慢有两种方法：一种是比较相同时间内物体经过的路程；另一种方法是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。若甲物体在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内通过的路程是</w:t>
            </w:r>
            <w:r>
              <w:rPr>
                <w:rFonts w:eastAsia="新宋体" w:hint="eastAsia"/>
                <w:szCs w:val="21"/>
              </w:rPr>
              <w:t>60m</w:t>
            </w:r>
            <w:r>
              <w:rPr>
                <w:rFonts w:eastAsia="新宋体" w:hint="eastAsia"/>
                <w:szCs w:val="21"/>
              </w:rPr>
              <w:t>，乙物体在</w:t>
            </w:r>
            <w:r>
              <w:rPr>
                <w:rFonts w:eastAsia="新宋体" w:hint="eastAsia"/>
                <w:szCs w:val="21"/>
              </w:rPr>
              <w:t>30min</w:t>
            </w:r>
            <w:r>
              <w:rPr>
                <w:rFonts w:eastAsia="新宋体" w:hint="eastAsia"/>
                <w:szCs w:val="21"/>
              </w:rPr>
              <w:t>内通过的路程为</w:t>
            </w:r>
            <w:r>
              <w:rPr>
                <w:rFonts w:eastAsia="新宋体" w:hint="eastAsia"/>
                <w:szCs w:val="21"/>
              </w:rPr>
              <w:t>20km</w:t>
            </w:r>
            <w:r>
              <w:rPr>
                <w:rFonts w:eastAsia="新宋体" w:hint="eastAsia"/>
                <w:szCs w:val="21"/>
              </w:rPr>
              <w:t>，运动较快的是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物体。</w:t>
            </w:r>
          </w:p>
          <w:p w14:paraId="3C267F3C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题型八、</w:t>
            </w:r>
            <w:proofErr w:type="gramStart"/>
            <w:r>
              <w:rPr>
                <w:rFonts w:hint="eastAsia"/>
                <w:color w:val="0000FF"/>
              </w:rPr>
              <w:t>纸锥下落</w:t>
            </w:r>
            <w:proofErr w:type="gramEnd"/>
            <w:r>
              <w:rPr>
                <w:rFonts w:hint="eastAsia"/>
                <w:color w:val="0000FF"/>
              </w:rPr>
              <w:t>速度实验</w:t>
            </w:r>
          </w:p>
          <w:bookmarkEnd w:id="8"/>
          <w:p w14:paraId="2BEC026E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秋•兴化市期末）在“测量纸锥下落速度”的实验中：</w:t>
            </w:r>
          </w:p>
          <w:p w14:paraId="18260371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）需要的测量工具是刻度尺和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；若</w:t>
            </w:r>
            <w:proofErr w:type="gramStart"/>
            <w:r>
              <w:rPr>
                <w:rFonts w:eastAsia="新宋体" w:hint="eastAsia"/>
                <w:szCs w:val="21"/>
              </w:rPr>
              <w:t>想纸锥</w:t>
            </w:r>
            <w:proofErr w:type="gramEnd"/>
            <w:r>
              <w:rPr>
                <w:rFonts w:eastAsia="新宋体" w:hint="eastAsia"/>
                <w:szCs w:val="21"/>
              </w:rPr>
              <w:t>下落慢点，最好选择图甲中的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（填“大”或“小”）</w:t>
            </w:r>
            <w:proofErr w:type="gramStart"/>
            <w:r>
              <w:rPr>
                <w:rFonts w:eastAsia="新宋体" w:hint="eastAsia"/>
                <w:szCs w:val="21"/>
              </w:rPr>
              <w:t>纸锥进行</w:t>
            </w:r>
            <w:proofErr w:type="gramEnd"/>
            <w:r>
              <w:rPr>
                <w:rFonts w:eastAsia="新宋体" w:hint="eastAsia"/>
                <w:szCs w:val="21"/>
              </w:rPr>
              <w:t>测量。</w:t>
            </w:r>
          </w:p>
          <w:p w14:paraId="055EB27D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）小明发现尽管选择了合适的纸锥，但下落还是太快，他想到频闪摄影能够每隔相等时间记录一次物体在</w:t>
            </w:r>
            <w:r>
              <w:rPr>
                <w:rFonts w:eastAsia="新宋体" w:hint="eastAsia"/>
                <w:szCs w:val="21"/>
              </w:rPr>
              <w:lastRenderedPageBreak/>
              <w:t>闪光时刻的位置。于是找来一款每隔</w:t>
            </w:r>
            <w:r>
              <w:rPr>
                <w:rFonts w:eastAsia="新宋体" w:hint="eastAsia"/>
                <w:szCs w:val="21"/>
              </w:rPr>
              <w:t>0.5s</w:t>
            </w:r>
            <w:r>
              <w:rPr>
                <w:rFonts w:eastAsia="新宋体" w:hint="eastAsia"/>
                <w:szCs w:val="21"/>
              </w:rPr>
              <w:t>拍摄一次的频闪摄影机，拍摄了如图乙的频闪照片，</w:t>
            </w:r>
            <w:proofErr w:type="gramStart"/>
            <w:r>
              <w:rPr>
                <w:rFonts w:eastAsia="新宋体" w:hint="eastAsia"/>
                <w:szCs w:val="21"/>
              </w:rPr>
              <w:t>纸锥从</w:t>
            </w:r>
            <w:proofErr w:type="gramEnd"/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到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的运动是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（填“匀速”或“变速”）直线运动。</w:t>
            </w:r>
          </w:p>
          <w:p w14:paraId="1CF20DE0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若纸锥从</w:t>
            </w:r>
            <w:proofErr w:type="gramEnd"/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到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过程中，速度保持不变，此过程中的速度是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D0B0127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24A88D4" wp14:editId="206FFCD1">
                  <wp:extent cx="2819400" cy="3038475"/>
                  <wp:effectExtent l="0" t="0" r="0" b="9525"/>
                  <wp:docPr id="4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7E02C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秋•海门区期末）在课外实践活动中，用闪光照相机</w:t>
            </w:r>
            <w:proofErr w:type="gramStart"/>
            <w:r>
              <w:rPr>
                <w:rFonts w:eastAsia="新宋体" w:hint="eastAsia"/>
                <w:szCs w:val="21"/>
              </w:rPr>
              <w:t>探究纸锥竖直</w:t>
            </w:r>
            <w:proofErr w:type="gramEnd"/>
            <w:r>
              <w:rPr>
                <w:rFonts w:eastAsia="新宋体" w:hint="eastAsia"/>
                <w:szCs w:val="21"/>
              </w:rPr>
              <w:t>下落的运动情况，照相机每隔</w:t>
            </w:r>
            <w:r>
              <w:rPr>
                <w:rFonts w:eastAsia="新宋体" w:hint="eastAsia"/>
                <w:szCs w:val="21"/>
              </w:rPr>
              <w:t>0.2s</w:t>
            </w:r>
            <w:r>
              <w:rPr>
                <w:rFonts w:eastAsia="新宋体" w:hint="eastAsia"/>
                <w:szCs w:val="21"/>
              </w:rPr>
              <w:t>曝光一次。</w:t>
            </w:r>
          </w:p>
          <w:p w14:paraId="4CA0023A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）小华所在的小组拍下了</w:t>
            </w:r>
            <w:proofErr w:type="gramStart"/>
            <w:r>
              <w:rPr>
                <w:rFonts w:eastAsia="新宋体" w:hint="eastAsia"/>
                <w:szCs w:val="21"/>
              </w:rPr>
              <w:t>纸锥从</w:t>
            </w:r>
            <w:proofErr w:type="gramEnd"/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点下落过程的照片，如图所示，</w:t>
            </w:r>
            <w:proofErr w:type="gramStart"/>
            <w:r>
              <w:rPr>
                <w:rFonts w:eastAsia="新宋体" w:hint="eastAsia"/>
                <w:szCs w:val="21"/>
              </w:rPr>
              <w:t>可知纸锥在</w:t>
            </w:r>
            <w:proofErr w:type="gramEnd"/>
            <w:r>
              <w:rPr>
                <w:rFonts w:eastAsia="新宋体" w:hint="eastAsia"/>
                <w:szCs w:val="21"/>
              </w:rPr>
              <w:t>BC</w:t>
            </w:r>
            <w:r>
              <w:rPr>
                <w:rFonts w:eastAsia="新宋体" w:hint="eastAsia"/>
                <w:szCs w:val="21"/>
              </w:rPr>
              <w:t>段做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运动，判断的依据是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BC</w:t>
            </w:r>
            <w:proofErr w:type="gramStart"/>
            <w:r>
              <w:rPr>
                <w:rFonts w:eastAsia="新宋体" w:hint="eastAsia"/>
                <w:szCs w:val="21"/>
              </w:rPr>
              <w:t>段速度</w:t>
            </w:r>
            <w:proofErr w:type="gramEnd"/>
            <w:r>
              <w:rPr>
                <w:rFonts w:eastAsia="新宋体" w:hint="eastAsia"/>
                <w:szCs w:val="21"/>
              </w:rPr>
              <w:t>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。查阅资料获知，</w:t>
            </w:r>
            <w:proofErr w:type="gramStart"/>
            <w:r>
              <w:rPr>
                <w:rFonts w:eastAsia="新宋体" w:hint="eastAsia"/>
                <w:szCs w:val="21"/>
              </w:rPr>
              <w:t>纸锥从</w:t>
            </w:r>
            <w:proofErr w:type="gramEnd"/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点下落，下落到某点时速度最大，接着开始做匀速运动，我们把这个最大速度叫收尾速度。</w:t>
            </w:r>
          </w:p>
          <w:p w14:paraId="318249DB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）小组间交流时，发现不同</w:t>
            </w:r>
            <w:proofErr w:type="gramStart"/>
            <w:r>
              <w:rPr>
                <w:rFonts w:eastAsia="新宋体" w:hint="eastAsia"/>
                <w:szCs w:val="21"/>
              </w:rPr>
              <w:t>的纸锥下落</w:t>
            </w:r>
            <w:proofErr w:type="gramEnd"/>
            <w:r>
              <w:rPr>
                <w:rFonts w:eastAsia="新宋体" w:hint="eastAsia"/>
                <w:szCs w:val="21"/>
              </w:rPr>
              <w:t>的收尾速度不同，</w:t>
            </w:r>
            <w:proofErr w:type="gramStart"/>
            <w:r>
              <w:rPr>
                <w:rFonts w:eastAsia="新宋体" w:hint="eastAsia"/>
                <w:szCs w:val="21"/>
              </w:rPr>
              <w:t>就纸锥</w:t>
            </w:r>
            <w:proofErr w:type="gramEnd"/>
            <w:r>
              <w:rPr>
                <w:rFonts w:eastAsia="新宋体" w:hint="eastAsia"/>
                <w:szCs w:val="21"/>
              </w:rPr>
              <w:t>下落的收尾速度大小与哪些因素有关，小明和小组提出如下猜想：</w:t>
            </w:r>
          </w:p>
          <w:p w14:paraId="6E5827C7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：</w:t>
            </w:r>
            <w:proofErr w:type="gramStart"/>
            <w:r>
              <w:rPr>
                <w:rFonts w:eastAsia="新宋体" w:hint="eastAsia"/>
                <w:szCs w:val="21"/>
              </w:rPr>
              <w:t>纸锥下落</w:t>
            </w:r>
            <w:proofErr w:type="gramEnd"/>
            <w:r>
              <w:rPr>
                <w:rFonts w:eastAsia="新宋体" w:hint="eastAsia"/>
                <w:szCs w:val="21"/>
              </w:rPr>
              <w:t>快慢可能</w:t>
            </w:r>
            <w:proofErr w:type="gramStart"/>
            <w:r>
              <w:rPr>
                <w:rFonts w:eastAsia="新宋体" w:hint="eastAsia"/>
                <w:szCs w:val="21"/>
              </w:rPr>
              <w:t>跟纸锥的</w:t>
            </w:r>
            <w:proofErr w:type="gramEnd"/>
            <w:r>
              <w:rPr>
                <w:rFonts w:eastAsia="新宋体" w:hint="eastAsia"/>
                <w:szCs w:val="21"/>
              </w:rPr>
              <w:t>锥角有关。</w:t>
            </w:r>
          </w:p>
          <w:p w14:paraId="46FAF999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猜想二：</w:t>
            </w:r>
            <w:proofErr w:type="gramStart"/>
            <w:r>
              <w:rPr>
                <w:rFonts w:eastAsia="新宋体" w:hint="eastAsia"/>
                <w:szCs w:val="21"/>
              </w:rPr>
              <w:t>纸锥下落</w:t>
            </w:r>
            <w:proofErr w:type="gramEnd"/>
            <w:r>
              <w:rPr>
                <w:rFonts w:eastAsia="新宋体" w:hint="eastAsia"/>
                <w:szCs w:val="21"/>
              </w:rPr>
              <w:t>快慢可能</w:t>
            </w:r>
            <w:proofErr w:type="gramStart"/>
            <w:r>
              <w:rPr>
                <w:rFonts w:eastAsia="新宋体" w:hint="eastAsia"/>
                <w:szCs w:val="21"/>
              </w:rPr>
              <w:t>跟纸锥的</w:t>
            </w:r>
            <w:proofErr w:type="gramEnd"/>
            <w:r>
              <w:rPr>
                <w:rFonts w:eastAsia="新宋体" w:hint="eastAsia"/>
                <w:szCs w:val="21"/>
              </w:rPr>
              <w:t>质量有关。</w:t>
            </w:r>
          </w:p>
          <w:p w14:paraId="2546499C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猜想三：</w:t>
            </w:r>
            <w:proofErr w:type="gramStart"/>
            <w:r>
              <w:rPr>
                <w:rFonts w:eastAsia="新宋体" w:hint="eastAsia"/>
                <w:szCs w:val="21"/>
              </w:rPr>
              <w:t>纸锥下落</w:t>
            </w:r>
            <w:proofErr w:type="gramEnd"/>
            <w:r>
              <w:rPr>
                <w:rFonts w:eastAsia="新宋体" w:hint="eastAsia"/>
                <w:szCs w:val="21"/>
              </w:rPr>
              <w:t>快慢可能</w:t>
            </w:r>
            <w:proofErr w:type="gramStart"/>
            <w:r>
              <w:rPr>
                <w:rFonts w:eastAsia="新宋体" w:hint="eastAsia"/>
                <w:szCs w:val="21"/>
              </w:rPr>
              <w:t>跟纸锥的</w:t>
            </w:r>
            <w:proofErr w:type="gramEnd"/>
            <w:r>
              <w:rPr>
                <w:rFonts w:eastAsia="新宋体" w:hint="eastAsia"/>
                <w:szCs w:val="21"/>
              </w:rPr>
              <w:t>底面积有关。</w:t>
            </w:r>
          </w:p>
          <w:p w14:paraId="1482B626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他们用相同的</w:t>
            </w:r>
            <w:r>
              <w:rPr>
                <w:rFonts w:eastAsia="新宋体" w:hint="eastAsia"/>
                <w:szCs w:val="21"/>
              </w:rPr>
              <w:t>A4</w:t>
            </w:r>
            <w:r>
              <w:rPr>
                <w:rFonts w:eastAsia="新宋体" w:hint="eastAsia"/>
                <w:szCs w:val="21"/>
              </w:rPr>
              <w:t>纸制成了多个不同的纸锥。每次从相同高度由静止释放，分别测量出下落的时间，下落时间越长，说明收尾速度越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，并把具体实验数据记录在下表中。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500"/>
              <w:gridCol w:w="3555"/>
              <w:gridCol w:w="1605"/>
              <w:gridCol w:w="1725"/>
            </w:tblGrid>
            <w:tr w:rsidR="0097125A" w14:paraId="321F58BC" w14:textId="77777777">
              <w:tc>
                <w:tcPr>
                  <w:tcW w:w="750" w:type="dxa"/>
                </w:tcPr>
                <w:p w14:paraId="7592866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编号</w:t>
                  </w:r>
                </w:p>
              </w:tc>
              <w:tc>
                <w:tcPr>
                  <w:tcW w:w="1500" w:type="dxa"/>
                </w:tcPr>
                <w:p w14:paraId="113BED66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质量</w:t>
                  </w: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3555" w:type="dxa"/>
                </w:tcPr>
                <w:p w14:paraId="430F27D0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底面积</w:t>
                  </w:r>
                  <w:r>
                    <w:rPr>
                      <w:rFonts w:eastAsia="新宋体" w:hint="eastAsia"/>
                      <w:szCs w:val="21"/>
                    </w:rPr>
                    <w:t>S/cm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605" w:type="dxa"/>
                </w:tcPr>
                <w:p w14:paraId="37773486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锥角</w:t>
                  </w:r>
                  <w:r>
                    <w:rPr>
                      <w:rFonts w:ascii="Cambria Math" w:eastAsia="Cambria Math" w:hAnsi="Cambria Math"/>
                      <w:szCs w:val="21"/>
                    </w:rPr>
                    <w:t>θ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r>
                    <w:rPr>
                      <w:rFonts w:eastAsia="新宋体" w:hint="eastAsia"/>
                      <w:szCs w:val="21"/>
                    </w:rPr>
                    <w:t>（°）</w:t>
                  </w:r>
                </w:p>
              </w:tc>
              <w:tc>
                <w:tcPr>
                  <w:tcW w:w="1725" w:type="dxa"/>
                </w:tcPr>
                <w:p w14:paraId="7326C9F9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下落时间</w:t>
                  </w:r>
                  <w:r>
                    <w:rPr>
                      <w:rFonts w:eastAsia="新宋体" w:hint="eastAsia"/>
                      <w:szCs w:val="21"/>
                    </w:rPr>
                    <w:t>t/s</w:t>
                  </w:r>
                </w:p>
              </w:tc>
            </w:tr>
            <w:tr w:rsidR="0097125A" w14:paraId="70341C7C" w14:textId="77777777">
              <w:tc>
                <w:tcPr>
                  <w:tcW w:w="750" w:type="dxa"/>
                </w:tcPr>
                <w:p w14:paraId="779BE0C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500" w:type="dxa"/>
                </w:tcPr>
                <w:p w14:paraId="320A8915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14.4</w:t>
                  </w:r>
                </w:p>
              </w:tc>
              <w:tc>
                <w:tcPr>
                  <w:tcW w:w="3555" w:type="dxa"/>
                </w:tcPr>
                <w:p w14:paraId="5939C85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20</w:t>
                  </w:r>
                </w:p>
              </w:tc>
              <w:tc>
                <w:tcPr>
                  <w:tcW w:w="1605" w:type="dxa"/>
                </w:tcPr>
                <w:p w14:paraId="18C87A8B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71.1</w:t>
                  </w:r>
                </w:p>
              </w:tc>
              <w:tc>
                <w:tcPr>
                  <w:tcW w:w="1725" w:type="dxa"/>
                </w:tcPr>
                <w:p w14:paraId="5E11E968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2.6</w:t>
                  </w:r>
                </w:p>
              </w:tc>
            </w:tr>
            <w:tr w:rsidR="0097125A" w14:paraId="5E68E35C" w14:textId="77777777">
              <w:tc>
                <w:tcPr>
                  <w:tcW w:w="750" w:type="dxa"/>
                </w:tcPr>
                <w:p w14:paraId="1A35BBDB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2</w:t>
                  </w:r>
                </w:p>
              </w:tc>
              <w:tc>
                <w:tcPr>
                  <w:tcW w:w="1500" w:type="dxa"/>
                </w:tcPr>
                <w:p w14:paraId="1A748F50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25.6</w:t>
                  </w:r>
                </w:p>
              </w:tc>
              <w:tc>
                <w:tcPr>
                  <w:tcW w:w="3555" w:type="dxa"/>
                </w:tcPr>
                <w:p w14:paraId="04AA9FDF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20</w:t>
                  </w:r>
                </w:p>
              </w:tc>
              <w:tc>
                <w:tcPr>
                  <w:tcW w:w="1605" w:type="dxa"/>
                </w:tcPr>
                <w:p w14:paraId="20C3DD25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81.9</w:t>
                  </w:r>
                </w:p>
              </w:tc>
              <w:tc>
                <w:tcPr>
                  <w:tcW w:w="1725" w:type="dxa"/>
                </w:tcPr>
                <w:p w14:paraId="15079196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2.4</w:t>
                  </w:r>
                </w:p>
              </w:tc>
            </w:tr>
            <w:tr w:rsidR="0097125A" w14:paraId="55324BF7" w14:textId="77777777">
              <w:tc>
                <w:tcPr>
                  <w:tcW w:w="750" w:type="dxa"/>
                </w:tcPr>
                <w:p w14:paraId="78E71F47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500" w:type="dxa"/>
                </w:tcPr>
                <w:p w14:paraId="55A7E559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14.4</w:t>
                  </w:r>
                </w:p>
              </w:tc>
              <w:tc>
                <w:tcPr>
                  <w:tcW w:w="3555" w:type="dxa"/>
                </w:tcPr>
                <w:p w14:paraId="2516593B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20</w:t>
                  </w:r>
                </w:p>
              </w:tc>
              <w:tc>
                <w:tcPr>
                  <w:tcW w:w="1605" w:type="dxa"/>
                </w:tcPr>
                <w:p w14:paraId="6569F45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81.9</w:t>
                  </w:r>
                </w:p>
              </w:tc>
              <w:tc>
                <w:tcPr>
                  <w:tcW w:w="1725" w:type="dxa"/>
                </w:tcPr>
                <w:p w14:paraId="2CD07C0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3.0</w:t>
                  </w:r>
                </w:p>
              </w:tc>
            </w:tr>
            <w:tr w:rsidR="0097125A" w14:paraId="149F3CC5" w14:textId="77777777">
              <w:tc>
                <w:tcPr>
                  <w:tcW w:w="750" w:type="dxa"/>
                </w:tcPr>
                <w:p w14:paraId="05992A8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500" w:type="dxa"/>
                </w:tcPr>
                <w:p w14:paraId="600086A8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14.4</w:t>
                  </w:r>
                </w:p>
              </w:tc>
              <w:tc>
                <w:tcPr>
                  <w:tcW w:w="3555" w:type="dxa"/>
                </w:tcPr>
                <w:p w14:paraId="0F3AB52C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1605" w:type="dxa"/>
                </w:tcPr>
                <w:p w14:paraId="5A45202A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81.9</w:t>
                  </w:r>
                </w:p>
              </w:tc>
              <w:tc>
                <w:tcPr>
                  <w:tcW w:w="1725" w:type="dxa"/>
                </w:tcPr>
                <w:p w14:paraId="28EFDA87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1.8</w:t>
                  </w:r>
                </w:p>
              </w:tc>
            </w:tr>
          </w:tbl>
          <w:p w14:paraId="3BEB0F3C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比较编号为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纸锥的实验数据，</w:t>
            </w:r>
            <w:proofErr w:type="gramStart"/>
            <w:r>
              <w:rPr>
                <w:rFonts w:eastAsia="新宋体" w:hint="eastAsia"/>
                <w:szCs w:val="21"/>
              </w:rPr>
              <w:t>可知纸锥下落</w:t>
            </w:r>
            <w:proofErr w:type="gramEnd"/>
            <w:r>
              <w:rPr>
                <w:rFonts w:eastAsia="新宋体" w:hint="eastAsia"/>
                <w:szCs w:val="21"/>
              </w:rPr>
              <w:t>快慢可能与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有关；</w:t>
            </w:r>
          </w:p>
          <w:p w14:paraId="43B43714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进一步分析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号和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号，发现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号</w:t>
            </w:r>
            <w:proofErr w:type="gramStart"/>
            <w:r>
              <w:rPr>
                <w:rFonts w:eastAsia="新宋体" w:hint="eastAsia"/>
                <w:szCs w:val="21"/>
              </w:rPr>
              <w:t>纸锥比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号纸锥</w:t>
            </w:r>
            <w:proofErr w:type="gramEnd"/>
            <w:r>
              <w:rPr>
                <w:rFonts w:eastAsia="新宋体" w:hint="eastAsia"/>
                <w:szCs w:val="21"/>
              </w:rPr>
              <w:t>的用时短，小明得出质量大</w:t>
            </w:r>
            <w:proofErr w:type="gramStart"/>
            <w:r>
              <w:rPr>
                <w:rFonts w:eastAsia="新宋体" w:hint="eastAsia"/>
                <w:szCs w:val="21"/>
              </w:rPr>
              <w:t>的纸锥下落</w:t>
            </w:r>
            <w:proofErr w:type="gramEnd"/>
            <w:r>
              <w:rPr>
                <w:rFonts w:eastAsia="新宋体" w:hint="eastAsia"/>
                <w:szCs w:val="21"/>
              </w:rPr>
              <w:t>越快，对此你认为小</w:t>
            </w:r>
            <w:proofErr w:type="gramStart"/>
            <w:r>
              <w:rPr>
                <w:rFonts w:eastAsia="新宋体" w:hint="eastAsia"/>
                <w:szCs w:val="21"/>
              </w:rPr>
              <w:t>明所得</w:t>
            </w:r>
            <w:proofErr w:type="gramEnd"/>
            <w:r>
              <w:rPr>
                <w:rFonts w:eastAsia="新宋体" w:hint="eastAsia"/>
                <w:szCs w:val="21"/>
              </w:rPr>
              <w:t>的结论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（选填“可靠”或“不可靠”）。你判断的理由是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3B1E2A3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由分析实验数据得到的结论可知，为了</w:t>
            </w:r>
            <w:proofErr w:type="gramStart"/>
            <w:r>
              <w:rPr>
                <w:rFonts w:eastAsia="新宋体" w:hint="eastAsia"/>
                <w:szCs w:val="21"/>
              </w:rPr>
              <w:t>增加纸锥竖直</w:t>
            </w:r>
            <w:proofErr w:type="gramEnd"/>
            <w:r>
              <w:rPr>
                <w:rFonts w:eastAsia="新宋体" w:hint="eastAsia"/>
                <w:szCs w:val="21"/>
              </w:rPr>
              <w:t>下落时间，应该选择锥角较大、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的纸锥。</w:t>
            </w:r>
          </w:p>
          <w:p w14:paraId="0A508865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0342A290" wp14:editId="2E63307A">
                  <wp:extent cx="1028700" cy="4106545"/>
                  <wp:effectExtent l="0" t="0" r="7620" b="8255"/>
                  <wp:docPr id="4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116" cy="410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D43DC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秋•仪征市期末）为</w:t>
            </w:r>
            <w:proofErr w:type="gramStart"/>
            <w:r>
              <w:rPr>
                <w:rFonts w:eastAsia="新宋体" w:hint="eastAsia"/>
                <w:szCs w:val="21"/>
              </w:rPr>
              <w:t>比较纸锥下落</w:t>
            </w:r>
            <w:proofErr w:type="gramEnd"/>
            <w:r>
              <w:rPr>
                <w:rFonts w:eastAsia="新宋体" w:hint="eastAsia"/>
                <w:szCs w:val="21"/>
              </w:rPr>
              <w:t>快慢，小明和同学们用两个相同的纸片分别裁去一个扇形（如图甲所示），做成图乙所示的两个锥角不等的纸锥：</w:t>
            </w:r>
          </w:p>
          <w:p w14:paraId="1C713F77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小明想通过</w:t>
            </w:r>
            <w:proofErr w:type="gramEnd"/>
            <w:r>
              <w:rPr>
                <w:rFonts w:eastAsia="新宋体" w:hint="eastAsia"/>
                <w:szCs w:val="21"/>
              </w:rPr>
              <w:t>比较</w:t>
            </w:r>
            <w:proofErr w:type="gramStart"/>
            <w:r>
              <w:rPr>
                <w:rFonts w:eastAsia="新宋体" w:hint="eastAsia"/>
                <w:szCs w:val="21"/>
              </w:rPr>
              <w:t>纸锥从</w:t>
            </w:r>
            <w:proofErr w:type="gramEnd"/>
            <w:r>
              <w:rPr>
                <w:rFonts w:eastAsia="新宋体" w:hint="eastAsia"/>
                <w:szCs w:val="21"/>
              </w:rPr>
              <w:t>同一高度下落到水平地面的先后，来</w:t>
            </w:r>
            <w:proofErr w:type="gramStart"/>
            <w:r>
              <w:rPr>
                <w:rFonts w:eastAsia="新宋体" w:hint="eastAsia"/>
                <w:szCs w:val="21"/>
              </w:rPr>
              <w:t>确定纸锥下落</w:t>
            </w:r>
            <w:proofErr w:type="gramEnd"/>
            <w:r>
              <w:rPr>
                <w:rFonts w:eastAsia="新宋体" w:hint="eastAsia"/>
                <w:szCs w:val="21"/>
              </w:rPr>
              <w:t>的快慢，他应该选择图乙中的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”）图的位置开始释放；</w:t>
            </w: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2E477AB6" wp14:editId="073B600D">
                  <wp:extent cx="4850130" cy="2229485"/>
                  <wp:effectExtent l="0" t="0" r="11430" b="10795"/>
                  <wp:docPr id="42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86" cy="222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C8B54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）小明用</w:t>
            </w:r>
            <w:proofErr w:type="gramStart"/>
            <w:r>
              <w:rPr>
                <w:rFonts w:eastAsia="新宋体" w:hint="eastAsia"/>
                <w:szCs w:val="21"/>
              </w:rPr>
              <w:t>频</w:t>
            </w:r>
            <w:proofErr w:type="gramEnd"/>
            <w:r>
              <w:rPr>
                <w:rFonts w:eastAsia="新宋体" w:hint="eastAsia"/>
                <w:szCs w:val="21"/>
              </w:rPr>
              <w:t>闪相机拍下某一纸</w:t>
            </w:r>
            <w:proofErr w:type="gramStart"/>
            <w:r>
              <w:rPr>
                <w:rFonts w:eastAsia="新宋体" w:hint="eastAsia"/>
                <w:szCs w:val="21"/>
              </w:rPr>
              <w:t>锥</w:t>
            </w:r>
            <w:proofErr w:type="gramEnd"/>
            <w:r>
              <w:rPr>
                <w:rFonts w:eastAsia="新宋体" w:hint="eastAsia"/>
                <w:szCs w:val="21"/>
              </w:rPr>
              <w:t>下落过程的照片如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所示。图丙中能反映出该纸维下落速度与时间的关系是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（填序号）。已知照相机每隔</w:t>
            </w:r>
            <w:r>
              <w:rPr>
                <w:rFonts w:eastAsia="新宋体" w:hint="eastAsia"/>
                <w:szCs w:val="21"/>
              </w:rPr>
              <w:t>0.2s</w:t>
            </w:r>
            <w:r>
              <w:rPr>
                <w:rFonts w:eastAsia="新宋体" w:hint="eastAsia"/>
                <w:szCs w:val="21"/>
              </w:rPr>
              <w:t>曝光一次，照片与实际物体的尺寸大小之比为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，小明测得照片上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之间距离为</w:t>
            </w:r>
            <w:r>
              <w:rPr>
                <w:rFonts w:eastAsia="新宋体" w:hint="eastAsia"/>
                <w:szCs w:val="21"/>
              </w:rPr>
              <w:t>2cm</w:t>
            </w:r>
            <w:r>
              <w:rPr>
                <w:rFonts w:eastAsia="新宋体" w:hint="eastAsia"/>
                <w:szCs w:val="21"/>
              </w:rPr>
              <w:t>，则</w:t>
            </w:r>
            <w:proofErr w:type="gramStart"/>
            <w:r>
              <w:rPr>
                <w:rFonts w:eastAsia="新宋体" w:hint="eastAsia"/>
                <w:szCs w:val="21"/>
              </w:rPr>
              <w:t>纸锥经过</w:t>
            </w:r>
            <w:proofErr w:type="gramEnd"/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位置时的实际速度为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szCs w:val="21"/>
              </w:rPr>
              <w:t>若纸锥</w:t>
            </w:r>
            <w:proofErr w:type="gramEnd"/>
            <w:r>
              <w:rPr>
                <w:rFonts w:eastAsia="新宋体" w:hint="eastAsia"/>
                <w:szCs w:val="21"/>
              </w:rPr>
              <w:t>在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位置时，</w:t>
            </w:r>
            <w:proofErr w:type="gramStart"/>
            <w:r>
              <w:rPr>
                <w:rFonts w:eastAsia="新宋体" w:hint="eastAsia"/>
                <w:szCs w:val="21"/>
              </w:rPr>
              <w:t>锥尖</w:t>
            </w:r>
            <w:proofErr w:type="gramEnd"/>
            <w:r>
              <w:rPr>
                <w:rFonts w:eastAsia="新宋体" w:hint="eastAsia"/>
                <w:szCs w:val="21"/>
              </w:rPr>
              <w:t>距离地面为</w:t>
            </w:r>
            <w:r>
              <w:rPr>
                <w:rFonts w:eastAsia="新宋体" w:hint="eastAsia"/>
                <w:szCs w:val="21"/>
              </w:rPr>
              <w:t>40cm</w:t>
            </w:r>
            <w:r>
              <w:rPr>
                <w:rFonts w:eastAsia="新宋体" w:hint="eastAsia"/>
                <w:szCs w:val="21"/>
              </w:rPr>
              <w:t>，保持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点速度不变，则经过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s</w:t>
            </w:r>
            <w:proofErr w:type="gramStart"/>
            <w:r>
              <w:rPr>
                <w:rFonts w:eastAsia="新宋体" w:hint="eastAsia"/>
                <w:szCs w:val="21"/>
              </w:rPr>
              <w:t>纸锥落地</w:t>
            </w:r>
            <w:proofErr w:type="gramEnd"/>
            <w:r>
              <w:rPr>
                <w:rFonts w:eastAsia="新宋体" w:hint="eastAsia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szCs w:val="21"/>
              </w:rPr>
              <w:t>纸锥在</w:t>
            </w:r>
            <w:proofErr w:type="gramEnd"/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间的平均速度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（选填“大于”、“小于”或“等于”）</w:t>
            </w:r>
            <w:r>
              <w:rPr>
                <w:rFonts w:eastAsia="新宋体" w:hint="eastAsia"/>
                <w:szCs w:val="21"/>
              </w:rPr>
              <w:t>BE</w:t>
            </w:r>
            <w:r>
              <w:rPr>
                <w:rFonts w:eastAsia="新宋体" w:hint="eastAsia"/>
                <w:szCs w:val="21"/>
              </w:rPr>
              <w:t>间的平均速度。</w:t>
            </w:r>
          </w:p>
          <w:p w14:paraId="7399D9D9" w14:textId="77777777" w:rsidR="0097125A" w:rsidRDefault="0097125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</w:tc>
      </w:tr>
      <w:tr w:rsidR="0097125A" w14:paraId="34A3F621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A5BF3C6" w14:textId="77777777" w:rsidR="0097125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97125A" w14:paraId="0AD687BF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1262BEE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lastRenderedPageBreak/>
              <w:t>题型九、比较速度的大小</w:t>
            </w:r>
          </w:p>
          <w:p w14:paraId="006FF812" w14:textId="77777777" w:rsidR="0097125A" w:rsidRDefault="00000000">
            <w:pPr>
              <w:spacing w:line="360" w:lineRule="auto"/>
              <w:ind w:left="273" w:hangingChars="130" w:hanging="273"/>
            </w:pPr>
            <w:bookmarkStart w:id="9" w:name="_题型十、凝固现象"/>
            <w:r>
              <w:rPr>
                <w:rFonts w:eastAsia="新宋体" w:hint="eastAsia"/>
                <w:szCs w:val="21"/>
              </w:rPr>
              <w:t>25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秋•亭湖区期末）东京奥运会体育项目中，用时间记录运动成绩的是（　　）</w:t>
            </w:r>
          </w:p>
          <w:p w14:paraId="628C7D44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．铅球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．长跑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．跳高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．跳远</w:t>
            </w:r>
          </w:p>
          <w:p w14:paraId="42AE726B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2020</w:t>
            </w:r>
            <w:r>
              <w:rPr>
                <w:rFonts w:eastAsia="新宋体" w:hint="eastAsia"/>
                <w:szCs w:val="21"/>
              </w:rPr>
              <w:t>秋•泗阳县期末）水中游动最快的旗鱼，速度可达</w:t>
            </w:r>
            <w:r>
              <w:rPr>
                <w:rFonts w:eastAsia="新宋体" w:hint="eastAsia"/>
                <w:szCs w:val="21"/>
              </w:rPr>
              <w:t>108km/h</w:t>
            </w:r>
            <w:r>
              <w:rPr>
                <w:rFonts w:eastAsia="新宋体" w:hint="eastAsia"/>
                <w:szCs w:val="21"/>
              </w:rPr>
              <w:t>；陆地上跑得最快的猎豹，</w:t>
            </w:r>
            <w:r>
              <w:rPr>
                <w:rFonts w:eastAsia="新宋体" w:hint="eastAsia"/>
                <w:szCs w:val="21"/>
              </w:rPr>
              <w:t>1s</w:t>
            </w:r>
            <w:r>
              <w:rPr>
                <w:rFonts w:eastAsia="新宋体" w:hint="eastAsia"/>
                <w:szCs w:val="21"/>
              </w:rPr>
              <w:t>可跑</w:t>
            </w:r>
            <w:r>
              <w:rPr>
                <w:rFonts w:eastAsia="新宋体" w:hint="eastAsia"/>
                <w:szCs w:val="21"/>
              </w:rPr>
              <w:t>40m</w:t>
            </w:r>
            <w:r>
              <w:rPr>
                <w:rFonts w:eastAsia="新宋体" w:hint="eastAsia"/>
                <w:szCs w:val="21"/>
              </w:rPr>
              <w:t>；空中飞行最快的褐海燕，</w:t>
            </w:r>
            <w:r>
              <w:rPr>
                <w:rFonts w:eastAsia="新宋体" w:hint="eastAsia"/>
                <w:szCs w:val="21"/>
              </w:rPr>
              <w:t>1min</w:t>
            </w:r>
            <w:r>
              <w:rPr>
                <w:rFonts w:eastAsia="新宋体" w:hint="eastAsia"/>
                <w:szCs w:val="21"/>
              </w:rPr>
              <w:t>能飞</w:t>
            </w:r>
            <w:r>
              <w:rPr>
                <w:rFonts w:eastAsia="新宋体" w:hint="eastAsia"/>
                <w:szCs w:val="21"/>
              </w:rPr>
              <w:t>5km</w:t>
            </w:r>
            <w:r>
              <w:rPr>
                <w:rFonts w:eastAsia="新宋体" w:hint="eastAsia"/>
                <w:szCs w:val="21"/>
              </w:rPr>
              <w:t>．比较它们速度的大小（　　）</w:t>
            </w:r>
          </w:p>
          <w:p w14:paraId="39685A93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．猎豹速度最大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．旗鱼速度最大</w:t>
            </w:r>
            <w:r>
              <w:tab/>
            </w:r>
          </w:p>
          <w:p w14:paraId="73677BDC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褐</w:t>
            </w:r>
            <w:proofErr w:type="gramEnd"/>
            <w:r>
              <w:rPr>
                <w:rFonts w:eastAsia="新宋体" w:hint="eastAsia"/>
                <w:szCs w:val="21"/>
              </w:rPr>
              <w:t>海燕速度最大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．三者速度一样大</w:t>
            </w:r>
          </w:p>
          <w:p w14:paraId="6407AB8B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秋•徐州期末）一些手机运动</w:t>
            </w:r>
            <w:r>
              <w:rPr>
                <w:rFonts w:eastAsia="新宋体" w:hint="eastAsia"/>
                <w:szCs w:val="21"/>
              </w:rPr>
              <w:t>APP</w:t>
            </w:r>
            <w:r>
              <w:rPr>
                <w:rFonts w:eastAsia="新宋体" w:hint="eastAsia"/>
                <w:szCs w:val="21"/>
              </w:rPr>
              <w:t>用配</w:t>
            </w:r>
            <w:proofErr w:type="gramStart"/>
            <w:r>
              <w:rPr>
                <w:rFonts w:eastAsia="新宋体" w:hint="eastAsia"/>
                <w:szCs w:val="21"/>
              </w:rPr>
              <w:t>速表示</w:t>
            </w:r>
            <w:proofErr w:type="gramEnd"/>
            <w:r>
              <w:rPr>
                <w:rFonts w:eastAsia="新宋体" w:hint="eastAsia"/>
                <w:szCs w:val="21"/>
              </w:rPr>
              <w:t>运动的快慢，配速的含义是通过每公里路程所需要的时间。如果两人跑步，甲的配速为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分</w:t>
            </w:r>
            <w:r>
              <w:rPr>
                <w:rFonts w:eastAsia="新宋体" w:hint="eastAsia"/>
                <w:szCs w:val="21"/>
              </w:rPr>
              <w:t>20</w:t>
            </w:r>
            <w:r>
              <w:rPr>
                <w:rFonts w:eastAsia="新宋体" w:hint="eastAsia"/>
                <w:szCs w:val="21"/>
              </w:rPr>
              <w:t>秒，乙的配速为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分</w:t>
            </w:r>
            <w:r>
              <w:rPr>
                <w:rFonts w:eastAsia="新宋体" w:hint="eastAsia"/>
                <w:szCs w:val="21"/>
              </w:rPr>
              <w:t>50</w:t>
            </w:r>
            <w:r>
              <w:rPr>
                <w:rFonts w:eastAsia="新宋体" w:hint="eastAsia"/>
                <w:szCs w:val="21"/>
              </w:rPr>
              <w:t>秒，他们俩谁跑得快？请你</w:t>
            </w:r>
            <w:proofErr w:type="gramStart"/>
            <w:r>
              <w:rPr>
                <w:rFonts w:eastAsia="新宋体" w:hint="eastAsia"/>
                <w:szCs w:val="21"/>
              </w:rPr>
              <w:t>作出</w:t>
            </w:r>
            <w:proofErr w:type="gramEnd"/>
            <w:r>
              <w:rPr>
                <w:rFonts w:eastAsia="新宋体" w:hint="eastAsia"/>
                <w:szCs w:val="21"/>
              </w:rPr>
              <w:t>判断并说明理由：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4CE0D2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题型十、速度的图像</w:t>
            </w:r>
          </w:p>
          <w:p w14:paraId="41598C4A" w14:textId="77777777" w:rsidR="0097125A" w:rsidRDefault="00000000">
            <w:pPr>
              <w:spacing w:line="360" w:lineRule="auto"/>
              <w:ind w:left="273" w:hangingChars="130" w:hanging="273"/>
            </w:pPr>
            <w:bookmarkStart w:id="10" w:name="_题型十一、升华和凝华现象"/>
            <w:bookmarkEnd w:id="9"/>
            <w:r>
              <w:rPr>
                <w:rFonts w:eastAsia="新宋体" w:hint="eastAsia"/>
                <w:szCs w:val="21"/>
              </w:rPr>
              <w:t>28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秋•亭湖区校级期末）甲、乙两物体同时同地同方向开始做匀速直线运动，甲的速度大于乙的速度，它们的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为图中所示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三条图线中的两条，运动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甲、乙间的距离大于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，则（　　）</w:t>
            </w:r>
          </w:p>
          <w:p w14:paraId="2367CEF9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0BE09497" wp14:editId="41B10B5E">
                  <wp:extent cx="1381125" cy="1200150"/>
                  <wp:effectExtent l="0" t="0" r="5715" b="3810"/>
                  <wp:docPr id="4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BE2FF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．甲的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一定为图线</w:t>
            </w:r>
            <w:r>
              <w:rPr>
                <w:rFonts w:eastAsia="新宋体" w:hint="eastAsia"/>
                <w:szCs w:val="21"/>
              </w:rPr>
              <w:t>a</w:t>
            </w:r>
            <w:r>
              <w:tab/>
            </w:r>
          </w:p>
          <w:p w14:paraId="0BC047DA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．甲的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可能为图线</w:t>
            </w:r>
            <w:r>
              <w:rPr>
                <w:rFonts w:eastAsia="新宋体" w:hint="eastAsia"/>
                <w:szCs w:val="21"/>
              </w:rPr>
              <w:t>b</w:t>
            </w:r>
            <w:r>
              <w:tab/>
            </w:r>
          </w:p>
          <w:p w14:paraId="6A91294B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．乙的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一定为图线</w:t>
            </w:r>
            <w:r>
              <w:rPr>
                <w:rFonts w:eastAsia="新宋体" w:hint="eastAsia"/>
                <w:szCs w:val="21"/>
              </w:rPr>
              <w:t>c</w:t>
            </w:r>
            <w:r>
              <w:tab/>
            </w:r>
          </w:p>
          <w:p w14:paraId="5DEA1DCD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．乙的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可能为图线</w:t>
            </w:r>
            <w:r>
              <w:rPr>
                <w:rFonts w:eastAsia="新宋体" w:hint="eastAsia"/>
                <w:szCs w:val="21"/>
              </w:rPr>
              <w:t>a</w:t>
            </w:r>
          </w:p>
          <w:p w14:paraId="79862F77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邗江区</w:t>
            </w:r>
            <w:proofErr w:type="gramEnd"/>
            <w:r>
              <w:rPr>
                <w:rFonts w:eastAsia="新宋体" w:hint="eastAsia"/>
                <w:szCs w:val="21"/>
              </w:rPr>
              <w:t>期末）甲、乙两车从同一地点沿同一方向运动，两车通过的路程和所用时间的关系如图所示。关于甲、乙两车的运动情况，下列判断正确的是（　　）</w:t>
            </w:r>
          </w:p>
          <w:p w14:paraId="2BD7DAF2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400DFCED" wp14:editId="73ACD986">
                  <wp:extent cx="2038985" cy="2038985"/>
                  <wp:effectExtent l="0" t="0" r="3175" b="3175"/>
                  <wp:docPr id="4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74" cy="203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7535A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，甲车速度是乙车速度的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倍</w:t>
            </w:r>
            <w:r>
              <w:tab/>
            </w:r>
          </w:p>
          <w:p w14:paraId="35456A94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．经过</w:t>
            </w:r>
            <w:r>
              <w:rPr>
                <w:rFonts w:eastAsia="新宋体" w:hint="eastAsia"/>
                <w:szCs w:val="21"/>
              </w:rPr>
              <w:t>15s</w:t>
            </w:r>
            <w:r>
              <w:rPr>
                <w:rFonts w:eastAsia="新宋体" w:hint="eastAsia"/>
                <w:szCs w:val="21"/>
              </w:rPr>
              <w:t>，甲、乙两车相距</w:t>
            </w:r>
            <w:r>
              <w:rPr>
                <w:rFonts w:eastAsia="新宋体" w:hint="eastAsia"/>
                <w:szCs w:val="21"/>
              </w:rPr>
              <w:t>36m</w:t>
            </w:r>
            <w:r>
              <w:tab/>
            </w:r>
          </w:p>
          <w:p w14:paraId="43168329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．经过</w:t>
            </w:r>
            <w:r>
              <w:rPr>
                <w:rFonts w:eastAsia="新宋体" w:hint="eastAsia"/>
                <w:szCs w:val="21"/>
              </w:rPr>
              <w:t>18s</w:t>
            </w:r>
            <w:r>
              <w:rPr>
                <w:rFonts w:eastAsia="新宋体" w:hint="eastAsia"/>
                <w:szCs w:val="21"/>
              </w:rPr>
              <w:t>，甲、乙两车相距</w:t>
            </w:r>
            <w:r>
              <w:rPr>
                <w:rFonts w:eastAsia="新宋体" w:hint="eastAsia"/>
                <w:szCs w:val="21"/>
              </w:rPr>
              <w:t>4m</w:t>
            </w:r>
            <w:r>
              <w:tab/>
            </w:r>
          </w:p>
          <w:p w14:paraId="51B29C1A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25s</w:t>
            </w:r>
            <w:r>
              <w:rPr>
                <w:rFonts w:eastAsia="新宋体" w:hint="eastAsia"/>
                <w:szCs w:val="21"/>
              </w:rPr>
              <w:t>，乙车做匀速直线运动</w:t>
            </w:r>
          </w:p>
          <w:p w14:paraId="4C1B73FA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秋•宿迁期末）小明和住同一小区的小亮约定在博物馆门口会合，一起参观。如图是他们运动的路程与时间的关系图像。下列说法正确的是（　　）</w:t>
            </w:r>
          </w:p>
          <w:p w14:paraId="543D1230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921EA2E" wp14:editId="3521D455">
                  <wp:extent cx="2063115" cy="1737360"/>
                  <wp:effectExtent l="0" t="0" r="9525" b="0"/>
                  <wp:docPr id="4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500" cy="173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FA982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．小明在</w:t>
            </w:r>
            <w:r>
              <w:rPr>
                <w:rFonts w:eastAsia="新宋体" w:hint="eastAsia"/>
                <w:szCs w:val="21"/>
              </w:rPr>
              <w:t>15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20min</w:t>
            </w:r>
            <w:r>
              <w:rPr>
                <w:rFonts w:eastAsia="新宋体" w:hint="eastAsia"/>
                <w:szCs w:val="21"/>
              </w:rPr>
              <w:t>内是匀速运动</w:t>
            </w:r>
            <w:r>
              <w:tab/>
            </w:r>
          </w:p>
          <w:p w14:paraId="1646B38D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．第</w:t>
            </w:r>
            <w:r>
              <w:rPr>
                <w:rFonts w:eastAsia="新宋体" w:hint="eastAsia"/>
                <w:szCs w:val="21"/>
              </w:rPr>
              <w:t>10min</w:t>
            </w:r>
            <w:r>
              <w:rPr>
                <w:rFonts w:eastAsia="新宋体" w:hint="eastAsia"/>
                <w:szCs w:val="21"/>
              </w:rPr>
              <w:t>时，小明和小</w:t>
            </w:r>
            <w:proofErr w:type="gramStart"/>
            <w:r>
              <w:rPr>
                <w:rFonts w:eastAsia="新宋体" w:hint="eastAsia"/>
                <w:szCs w:val="21"/>
              </w:rPr>
              <w:t>亮速度</w:t>
            </w:r>
            <w:proofErr w:type="gramEnd"/>
            <w:r>
              <w:rPr>
                <w:rFonts w:eastAsia="新宋体" w:hint="eastAsia"/>
                <w:szCs w:val="21"/>
              </w:rPr>
              <w:t>相同</w:t>
            </w:r>
            <w:r>
              <w:tab/>
            </w:r>
          </w:p>
          <w:p w14:paraId="3162DB1A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．两人全程的平均速度相同</w:t>
            </w:r>
            <w:r>
              <w:tab/>
            </w:r>
          </w:p>
          <w:p w14:paraId="387C34BC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．小</w:t>
            </w:r>
            <w:proofErr w:type="gramStart"/>
            <w:r>
              <w:rPr>
                <w:rFonts w:eastAsia="新宋体" w:hint="eastAsia"/>
                <w:szCs w:val="21"/>
              </w:rPr>
              <w:t>亮运动</w:t>
            </w:r>
            <w:proofErr w:type="gramEnd"/>
            <w:r>
              <w:rPr>
                <w:rFonts w:eastAsia="新宋体" w:hint="eastAsia"/>
                <w:szCs w:val="21"/>
              </w:rPr>
              <w:t>的速度为</w:t>
            </w:r>
            <w:r>
              <w:rPr>
                <w:rFonts w:eastAsia="新宋体" w:hint="eastAsia"/>
                <w:szCs w:val="21"/>
              </w:rPr>
              <w:t>100m/s</w:t>
            </w:r>
          </w:p>
          <w:p w14:paraId="0FFFE44B" w14:textId="77777777" w:rsidR="0097125A" w:rsidRDefault="00000000">
            <w:pPr>
              <w:pStyle w:val="1"/>
              <w:spacing w:before="0" w:line="360" w:lineRule="auto"/>
              <w:rPr>
                <w:rFonts w:eastAsiaTheme="minorEastAsia"/>
                <w:color w:val="0000FF"/>
              </w:rPr>
            </w:pPr>
            <w:r>
              <w:rPr>
                <w:rFonts w:hint="eastAsia"/>
                <w:color w:val="0000FF"/>
              </w:rPr>
              <w:t>题型十一、匀速直线运动</w:t>
            </w:r>
          </w:p>
          <w:p w14:paraId="66E5DC79" w14:textId="77777777" w:rsidR="0097125A" w:rsidRDefault="00000000">
            <w:pPr>
              <w:spacing w:line="360" w:lineRule="auto"/>
              <w:ind w:left="273" w:hangingChars="130" w:hanging="273"/>
            </w:pPr>
            <w:bookmarkStart w:id="11" w:name="_题型十二、水循环"/>
            <w:bookmarkEnd w:id="10"/>
            <w:r>
              <w:rPr>
                <w:rFonts w:eastAsia="新宋体" w:hint="eastAsia"/>
                <w:szCs w:val="21"/>
              </w:rPr>
              <w:t>31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宿豫区期末</w:t>
            </w:r>
            <w:proofErr w:type="gramEnd"/>
            <w:r>
              <w:rPr>
                <w:rFonts w:eastAsia="新宋体" w:hint="eastAsia"/>
                <w:szCs w:val="21"/>
              </w:rPr>
              <w:t>）对于一个正在做匀速直线运动的物体，关于</w:t>
            </w:r>
            <m:oMath>
              <m:r>
                <w:rPr>
                  <w:rFonts w:ascii="Cambria Math" w:eastAsia="新宋体" w:hAnsi="Cambria Math"/>
                  <w:szCs w:val="21"/>
                </w:rPr>
                <m:t>v=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s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t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。下列说法正确的是（　　）</w:t>
            </w:r>
          </w:p>
          <w:p w14:paraId="1B47F5E3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．通过的路程越长，物体的速度就越大</w:t>
            </w:r>
            <w:r>
              <w:tab/>
            </w:r>
          </w:p>
          <w:p w14:paraId="32B0B678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．运动路程一定时，时间越长，速度越大</w:t>
            </w:r>
            <w:r>
              <w:tab/>
            </w:r>
          </w:p>
          <w:p w14:paraId="4054EB7E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．运动路程一定时，时间越长，速度越小</w:t>
            </w:r>
            <w:r>
              <w:tab/>
            </w:r>
          </w:p>
          <w:p w14:paraId="14DB08B5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．运动时间越长，物体通过的路程就越大</w:t>
            </w:r>
          </w:p>
          <w:p w14:paraId="31E9C99E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秋•泗阳县期末）放学后，小华骑着电动自行车沿花园路径直向南骑去，第</w:t>
            </w:r>
            <w:r>
              <w:rPr>
                <w:rFonts w:eastAsia="新宋体" w:hint="eastAsia"/>
                <w:szCs w:val="21"/>
              </w:rPr>
              <w:t>1s</w:t>
            </w:r>
            <w:r>
              <w:rPr>
                <w:rFonts w:eastAsia="新宋体" w:hint="eastAsia"/>
                <w:szCs w:val="21"/>
              </w:rPr>
              <w:t>内通过的路程是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Cs w:val="21"/>
              </w:rPr>
              <w:t>，第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内通过的路是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，第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内通过的路程是</w:t>
            </w:r>
            <w:r>
              <w:rPr>
                <w:rFonts w:eastAsia="新宋体" w:hint="eastAsia"/>
                <w:szCs w:val="21"/>
              </w:rPr>
              <w:t>3m</w:t>
            </w:r>
            <w:r>
              <w:rPr>
                <w:rFonts w:eastAsia="新宋体" w:hint="eastAsia"/>
                <w:szCs w:val="21"/>
              </w:rPr>
              <w:t>，则以下说法中正确的是（　　）</w:t>
            </w:r>
          </w:p>
          <w:p w14:paraId="70E87F46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．前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的平均速度是</w:t>
            </w:r>
            <w:r>
              <w:rPr>
                <w:rFonts w:eastAsia="新宋体" w:hint="eastAsia"/>
                <w:szCs w:val="21"/>
              </w:rPr>
              <w:t>1.5m/s</w:t>
            </w:r>
            <w:r>
              <w:tab/>
            </w:r>
          </w:p>
          <w:p w14:paraId="22678835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．第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的平均速度是</w:t>
            </w:r>
            <w:r>
              <w:rPr>
                <w:rFonts w:eastAsia="新宋体" w:hint="eastAsia"/>
                <w:szCs w:val="21"/>
              </w:rPr>
              <w:t>1m/s</w:t>
            </w:r>
            <w:r>
              <w:tab/>
            </w:r>
          </w:p>
          <w:p w14:paraId="78E122C1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．电动车可能做匀速直线运动</w:t>
            </w:r>
            <w:r>
              <w:tab/>
            </w:r>
          </w:p>
          <w:p w14:paraId="6FFF4D95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．第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的平均速度是</w:t>
            </w:r>
            <w:r>
              <w:rPr>
                <w:rFonts w:eastAsia="新宋体" w:hint="eastAsia"/>
                <w:szCs w:val="21"/>
              </w:rPr>
              <w:t>2m/s</w:t>
            </w:r>
          </w:p>
          <w:p w14:paraId="3050368E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秋•无锡期末）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两辆小车同时从同一地点出发，沿直线向南运动，图甲是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车运动的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，图乙是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车运动的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。下列说法错误的是（　　）</w:t>
            </w:r>
          </w:p>
          <w:p w14:paraId="1049AEF2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DDB90C0" wp14:editId="1B4D07B8">
                  <wp:extent cx="2553335" cy="1381125"/>
                  <wp:effectExtent l="0" t="0" r="6985" b="5715"/>
                  <wp:docPr id="4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732" cy="138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926B8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4s</w:t>
            </w:r>
            <w:r>
              <w:rPr>
                <w:rFonts w:eastAsia="新宋体" w:hint="eastAsia"/>
                <w:szCs w:val="21"/>
              </w:rPr>
              <w:t>内，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车静止</w:t>
            </w:r>
            <w:r>
              <w:tab/>
            </w:r>
          </w:p>
          <w:p w14:paraId="40DF5283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4s</w:t>
            </w:r>
            <w:r>
              <w:rPr>
                <w:rFonts w:eastAsia="新宋体" w:hint="eastAsia"/>
                <w:szCs w:val="21"/>
              </w:rPr>
              <w:t>内，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车做匀速直线运动</w:t>
            </w:r>
            <w:r>
              <w:tab/>
            </w:r>
          </w:p>
          <w:p w14:paraId="526D3432" w14:textId="77777777" w:rsidR="0097125A" w:rsidRDefault="0000000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车的平均速度是</w:t>
            </w:r>
            <w:r>
              <w:rPr>
                <w:rFonts w:eastAsia="新宋体" w:hint="eastAsia"/>
                <w:szCs w:val="21"/>
              </w:rPr>
              <w:t>10m/s</w:t>
            </w:r>
            <w:r>
              <w:tab/>
            </w:r>
          </w:p>
          <w:p w14:paraId="42783C61" w14:textId="77777777" w:rsidR="0097125A" w:rsidRDefault="00000000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内，以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车为参照物，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车向南运动</w:t>
            </w:r>
          </w:p>
          <w:p w14:paraId="19B12364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题型十二、平均速度</w:t>
            </w:r>
          </w:p>
          <w:bookmarkEnd w:id="11"/>
          <w:p w14:paraId="3BA7781D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秋•平山县期末）一只小虫落在小李的新铅笔上，小李突发奇想，驱赶小虫从铅笔的左端爬到右端用时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，并用刻度尺测量铅笔的长度，如图所示，则铅笔的长度是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；那么，小虫爬行的平均速度约是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2B7C0A3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52DDBF5" wp14:editId="7B5C3618">
                  <wp:extent cx="2981325" cy="981075"/>
                  <wp:effectExtent l="0" t="0" r="5715" b="9525"/>
                  <wp:docPr id="4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5E75B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秋•高邮市期末）小红通过某运动软件监测自己的运动情况，当她绕操场快走一圈时，软件截屏如图</w:t>
            </w:r>
            <w:r>
              <w:rPr>
                <w:rFonts w:eastAsia="新宋体" w:hint="eastAsia"/>
                <w:szCs w:val="21"/>
              </w:rPr>
              <w:lastRenderedPageBreak/>
              <w:t>所示，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公里即为</w:t>
            </w:r>
            <w:r>
              <w:rPr>
                <w:rFonts w:eastAsia="新宋体" w:hint="eastAsia"/>
                <w:szCs w:val="21"/>
              </w:rPr>
              <w:t>1km</w:t>
            </w:r>
            <w:r>
              <w:rPr>
                <w:rFonts w:eastAsia="新宋体" w:hint="eastAsia"/>
                <w:szCs w:val="21"/>
              </w:rPr>
              <w:t>。则她这段时间内的平均速度是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，软件上的“配速”指的</w:t>
            </w:r>
            <w:proofErr w:type="gramStart"/>
            <w:r>
              <w:rPr>
                <w:rFonts w:eastAsia="新宋体" w:hint="eastAsia"/>
                <w:szCs w:val="21"/>
              </w:rPr>
              <w:t>是跑每公里</w:t>
            </w:r>
            <w:proofErr w:type="gramEnd"/>
            <w:r>
              <w:rPr>
                <w:rFonts w:eastAsia="新宋体" w:hint="eastAsia"/>
                <w:szCs w:val="21"/>
              </w:rPr>
              <w:t>所需要的时间，若她跑步的速度是</w:t>
            </w:r>
            <w:r>
              <w:rPr>
                <w:rFonts w:eastAsia="新宋体" w:hint="eastAsia"/>
                <w:szCs w:val="21"/>
              </w:rPr>
              <w:t>7.5km/h</w:t>
            </w:r>
            <w:r>
              <w:rPr>
                <w:rFonts w:eastAsia="新宋体" w:hint="eastAsia"/>
                <w:szCs w:val="21"/>
              </w:rPr>
              <w:t>，则她跑步的配速是</w:t>
            </w:r>
          </w:p>
          <w:p w14:paraId="26698C77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s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3E7531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B942CBC" wp14:editId="1E84DF12">
                  <wp:extent cx="2914650" cy="1438275"/>
                  <wp:effectExtent l="0" t="0" r="11430" b="9525"/>
                  <wp:docPr id="48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2A8FA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秋•玄武区期末）甲、乙两车同时从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地出发到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地，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两地相距</w:t>
            </w:r>
            <w:r>
              <w:rPr>
                <w:rFonts w:eastAsia="新宋体" w:hint="eastAsia"/>
                <w:szCs w:val="21"/>
              </w:rPr>
              <w:t>3000m</w:t>
            </w:r>
            <w:r>
              <w:rPr>
                <w:rFonts w:eastAsia="新宋体" w:hint="eastAsia"/>
                <w:szCs w:val="21"/>
              </w:rPr>
              <w:t>，已知甲车在行驶的前一半路程内以</w:t>
            </w:r>
            <w:r>
              <w:rPr>
                <w:rFonts w:eastAsia="新宋体" w:hint="eastAsia"/>
                <w:szCs w:val="21"/>
              </w:rPr>
              <w:t>5m/s</w:t>
            </w:r>
            <w:r>
              <w:rPr>
                <w:rFonts w:eastAsia="新宋体" w:hint="eastAsia"/>
                <w:szCs w:val="21"/>
              </w:rPr>
              <w:t>速度匀速前进，后一半路程内以</w:t>
            </w:r>
            <w:r>
              <w:rPr>
                <w:rFonts w:eastAsia="新宋体" w:hint="eastAsia"/>
                <w:szCs w:val="21"/>
              </w:rPr>
              <w:t>10m/s</w:t>
            </w:r>
            <w:r>
              <w:rPr>
                <w:rFonts w:eastAsia="新宋体" w:hint="eastAsia"/>
                <w:szCs w:val="21"/>
              </w:rPr>
              <w:t>速度匀速前进，则甲车在前一半路程行驶的时间为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s</w:t>
            </w:r>
            <w:r>
              <w:rPr>
                <w:rFonts w:eastAsia="新宋体" w:hint="eastAsia"/>
                <w:szCs w:val="21"/>
              </w:rPr>
              <w:t>；乙车在行驶的前一半时间内以</w:t>
            </w:r>
            <w:r>
              <w:rPr>
                <w:rFonts w:eastAsia="新宋体" w:hint="eastAsia"/>
                <w:szCs w:val="21"/>
              </w:rPr>
              <w:t>5m/s</w:t>
            </w:r>
            <w:r>
              <w:rPr>
                <w:rFonts w:eastAsia="新宋体" w:hint="eastAsia"/>
                <w:szCs w:val="21"/>
              </w:rPr>
              <w:t>速度匀速前进，在后一半时间内以</w:t>
            </w:r>
            <w:r>
              <w:rPr>
                <w:rFonts w:eastAsia="新宋体" w:hint="eastAsia"/>
                <w:szCs w:val="21"/>
              </w:rPr>
              <w:t>10m/s</w:t>
            </w:r>
            <w:r>
              <w:rPr>
                <w:rFonts w:eastAsia="新宋体" w:hint="eastAsia"/>
                <w:szCs w:val="21"/>
              </w:rPr>
              <w:t>速度匀速前进，乙车全程所用的时间为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s</w:t>
            </w:r>
            <w:r>
              <w:rPr>
                <w:rFonts w:eastAsia="新宋体" w:hint="eastAsia"/>
                <w:szCs w:val="21"/>
              </w:rPr>
              <w:t>；甲、乙两车全程的平均速度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v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（选填“＞”、“＜”或“＝”）。</w:t>
            </w:r>
          </w:p>
          <w:p w14:paraId="11B93FF0" w14:textId="77777777" w:rsidR="0097125A" w:rsidRDefault="0097125A">
            <w:pPr>
              <w:spacing w:line="360" w:lineRule="auto"/>
              <w:ind w:left="300"/>
              <w:jc w:val="left"/>
              <w:textAlignment w:val="center"/>
            </w:pPr>
          </w:p>
        </w:tc>
      </w:tr>
      <w:tr w:rsidR="0097125A" w14:paraId="3AFB9BF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3226EA5" w14:textId="77777777" w:rsidR="0097125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97125A" w14:paraId="264B6131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19C0FE6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lastRenderedPageBreak/>
              <w:t>题型十三、平均速度的测定</w:t>
            </w:r>
          </w:p>
          <w:p w14:paraId="3B1AE656" w14:textId="77777777" w:rsidR="0097125A" w:rsidRDefault="00000000">
            <w:pPr>
              <w:spacing w:line="360" w:lineRule="auto"/>
              <w:ind w:left="273" w:hangingChars="130" w:hanging="273"/>
            </w:pPr>
            <w:bookmarkStart w:id="12" w:name="_题型十四、速度的计算（常考点）"/>
            <w:r>
              <w:rPr>
                <w:rFonts w:eastAsia="新宋体" w:hint="eastAsia"/>
                <w:szCs w:val="21"/>
              </w:rPr>
              <w:t>37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秋•无锡期末）小红利用如图所示的器材研究气球火箭的运动特点。气球火箭固定在长为</w:t>
            </w:r>
            <w:r>
              <w:rPr>
                <w:rFonts w:eastAsia="新宋体" w:hint="eastAsia"/>
                <w:szCs w:val="21"/>
              </w:rPr>
              <w:t>20cm</w:t>
            </w:r>
            <w:r>
              <w:rPr>
                <w:rFonts w:eastAsia="新宋体" w:hint="eastAsia"/>
                <w:szCs w:val="21"/>
              </w:rPr>
              <w:t>的吸管</w:t>
            </w:r>
            <w:r>
              <w:rPr>
                <w:rFonts w:eastAsia="新宋体" w:hint="eastAsia"/>
                <w:szCs w:val="21"/>
              </w:rPr>
              <w:t>BC</w:t>
            </w:r>
            <w:r>
              <w:rPr>
                <w:rFonts w:eastAsia="新宋体" w:hint="eastAsia"/>
                <w:szCs w:val="21"/>
              </w:rPr>
              <w:t>上，将气球充气后，静止释放，当吸管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端运动到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点时，气球火箭停下来。</w:t>
            </w:r>
          </w:p>
          <w:p w14:paraId="12034DC8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A6E86E9" wp14:editId="2D3A7C87">
                  <wp:extent cx="3858895" cy="2162810"/>
                  <wp:effectExtent l="0" t="0" r="12065" b="1270"/>
                  <wp:docPr id="49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185" cy="216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BB1A6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）为了测量气球火箭运动的速度，需要刻度尺和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；请你用身边的刻度尺（分度值为</w:t>
            </w:r>
            <w:r>
              <w:rPr>
                <w:rFonts w:eastAsia="新宋体" w:hint="eastAsia"/>
                <w:szCs w:val="21"/>
              </w:rPr>
              <w:t>1mm</w:t>
            </w:r>
            <w:r>
              <w:rPr>
                <w:rFonts w:eastAsia="新宋体" w:hint="eastAsia"/>
                <w:szCs w:val="21"/>
              </w:rPr>
              <w:t>），测出试卷上吸管</w:t>
            </w:r>
            <w:r>
              <w:rPr>
                <w:rFonts w:eastAsia="新宋体" w:hint="eastAsia"/>
                <w:szCs w:val="21"/>
              </w:rPr>
              <w:t>BC</w:t>
            </w:r>
            <w:r>
              <w:rPr>
                <w:rFonts w:eastAsia="新宋体" w:hint="eastAsia"/>
                <w:szCs w:val="21"/>
              </w:rPr>
              <w:t>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86AE56D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）小红测出气球火箭全程运动的时间为</w:t>
            </w:r>
            <w:r>
              <w:rPr>
                <w:rFonts w:eastAsia="新宋体" w:hint="eastAsia"/>
                <w:szCs w:val="21"/>
              </w:rPr>
              <w:t>2.25s</w:t>
            </w:r>
            <w:r>
              <w:rPr>
                <w:rFonts w:eastAsia="新宋体" w:hint="eastAsia"/>
                <w:szCs w:val="21"/>
              </w:rPr>
              <w:t>，请计算此过程中气球火箭的平均速度为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。（保留两位小数）</w:t>
            </w:r>
          </w:p>
          <w:p w14:paraId="17F06250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）小红对气球火箭的某段运动过程进行了分段测量，记录数据如下表：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830"/>
              <w:gridCol w:w="510"/>
              <w:gridCol w:w="1140"/>
              <w:gridCol w:w="1125"/>
              <w:gridCol w:w="1110"/>
              <w:gridCol w:w="1125"/>
              <w:gridCol w:w="1245"/>
              <w:gridCol w:w="1110"/>
              <w:gridCol w:w="1125"/>
              <w:gridCol w:w="1140"/>
            </w:tblGrid>
            <w:tr w:rsidR="0097125A" w14:paraId="27BB693B" w14:textId="77777777">
              <w:tc>
                <w:tcPr>
                  <w:tcW w:w="1830" w:type="dxa"/>
                </w:tcPr>
                <w:p w14:paraId="7BF8571F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路程</w:t>
                  </w:r>
                  <w:r>
                    <w:rPr>
                      <w:rFonts w:eastAsia="新宋体" w:hint="eastAsia"/>
                      <w:szCs w:val="21"/>
                    </w:rPr>
                    <w:t>s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cm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510" w:type="dxa"/>
                </w:tcPr>
                <w:p w14:paraId="01334C15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140" w:type="dxa"/>
                </w:tcPr>
                <w:p w14:paraId="27FA7302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20</w:t>
                  </w:r>
                </w:p>
              </w:tc>
              <w:tc>
                <w:tcPr>
                  <w:tcW w:w="1125" w:type="dxa"/>
                </w:tcPr>
                <w:p w14:paraId="4E1AE21A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40</w:t>
                  </w:r>
                </w:p>
              </w:tc>
              <w:tc>
                <w:tcPr>
                  <w:tcW w:w="1110" w:type="dxa"/>
                </w:tcPr>
                <w:p w14:paraId="7860E4A2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60</w:t>
                  </w:r>
                </w:p>
              </w:tc>
              <w:tc>
                <w:tcPr>
                  <w:tcW w:w="1125" w:type="dxa"/>
                </w:tcPr>
                <w:p w14:paraId="383013A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80</w:t>
                  </w:r>
                </w:p>
              </w:tc>
              <w:tc>
                <w:tcPr>
                  <w:tcW w:w="1245" w:type="dxa"/>
                </w:tcPr>
                <w:p w14:paraId="276E2690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1110" w:type="dxa"/>
                </w:tcPr>
                <w:p w14:paraId="47CA2DB1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120</w:t>
                  </w:r>
                </w:p>
              </w:tc>
              <w:tc>
                <w:tcPr>
                  <w:tcW w:w="1125" w:type="dxa"/>
                </w:tcPr>
                <w:p w14:paraId="3247AEC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140</w:t>
                  </w:r>
                </w:p>
              </w:tc>
              <w:tc>
                <w:tcPr>
                  <w:tcW w:w="1140" w:type="dxa"/>
                </w:tcPr>
                <w:p w14:paraId="0309BD9A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160</w:t>
                  </w:r>
                </w:p>
              </w:tc>
            </w:tr>
            <w:tr w:rsidR="0097125A" w14:paraId="507B0E74" w14:textId="77777777">
              <w:tc>
                <w:tcPr>
                  <w:tcW w:w="1830" w:type="dxa"/>
                </w:tcPr>
                <w:p w14:paraId="5BC0BD5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时间</w:t>
                  </w:r>
                  <w:r>
                    <w:rPr>
                      <w:rFonts w:eastAsia="新宋体" w:hint="eastAsia"/>
                      <w:szCs w:val="21"/>
                    </w:rPr>
                    <w:t>t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s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510" w:type="dxa"/>
                </w:tcPr>
                <w:p w14:paraId="0C2BEF2C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140" w:type="dxa"/>
                </w:tcPr>
                <w:p w14:paraId="0C83328B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0.70</w:t>
                  </w:r>
                </w:p>
              </w:tc>
              <w:tc>
                <w:tcPr>
                  <w:tcW w:w="1125" w:type="dxa"/>
                </w:tcPr>
                <w:p w14:paraId="2036C3E2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1.00</w:t>
                  </w:r>
                </w:p>
              </w:tc>
              <w:tc>
                <w:tcPr>
                  <w:tcW w:w="1110" w:type="dxa"/>
                </w:tcPr>
                <w:p w14:paraId="70057038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1.22</w:t>
                  </w:r>
                </w:p>
              </w:tc>
              <w:tc>
                <w:tcPr>
                  <w:tcW w:w="1125" w:type="dxa"/>
                </w:tcPr>
                <w:p w14:paraId="1BAEFA40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1.41</w:t>
                  </w:r>
                </w:p>
              </w:tc>
              <w:tc>
                <w:tcPr>
                  <w:tcW w:w="1245" w:type="dxa"/>
                </w:tcPr>
                <w:p w14:paraId="22C31DE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1.58</w:t>
                  </w:r>
                </w:p>
              </w:tc>
              <w:tc>
                <w:tcPr>
                  <w:tcW w:w="1110" w:type="dxa"/>
                </w:tcPr>
                <w:p w14:paraId="325FDB2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1.72</w:t>
                  </w:r>
                </w:p>
              </w:tc>
              <w:tc>
                <w:tcPr>
                  <w:tcW w:w="1125" w:type="dxa"/>
                </w:tcPr>
                <w:p w14:paraId="22680B2A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1.86</w:t>
                  </w:r>
                </w:p>
              </w:tc>
              <w:tc>
                <w:tcPr>
                  <w:tcW w:w="1140" w:type="dxa"/>
                </w:tcPr>
                <w:p w14:paraId="0C811E7B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2.00</w:t>
                  </w:r>
                </w:p>
              </w:tc>
            </w:tr>
          </w:tbl>
          <w:p w14:paraId="1BE653B5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分析数据发现：气球火箭从第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s</w:t>
            </w:r>
            <w:r>
              <w:rPr>
                <w:rFonts w:eastAsia="新宋体" w:hint="eastAsia"/>
                <w:szCs w:val="21"/>
              </w:rPr>
              <w:t>开始可能做匀速直线运动，速度为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。（保留两位小数）</w:t>
            </w:r>
          </w:p>
          <w:p w14:paraId="6E25F8E1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）利用手机软件模拟“频闪摄影”技术，每隔相等时间曝光一次得到如图乙所示的照片，请</w:t>
            </w:r>
            <w:proofErr w:type="gramStart"/>
            <w:r>
              <w:rPr>
                <w:rFonts w:eastAsia="新宋体" w:hint="eastAsia"/>
                <w:szCs w:val="21"/>
              </w:rPr>
              <w:t>跟根据</w:t>
            </w:r>
            <w:proofErr w:type="gramEnd"/>
            <w:r>
              <w:rPr>
                <w:rFonts w:eastAsia="新宋体" w:hint="eastAsia"/>
                <w:szCs w:val="21"/>
              </w:rPr>
              <w:t>照片，描述气球火箭的运动特点：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。为了能更准确地描述气球火箭的运动，可以将曝光间隔的时间调得更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些。</w:t>
            </w:r>
          </w:p>
          <w:p w14:paraId="41C9BD6F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秋•朝阳区期末）如图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所示为测量小车在斜面上运动速度的实验情景，图中电子表的设置是“时：分：秒”，小车经过路程起点和终点位置如图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中刻度尺所示，起点到中点的距离为全程的一半；小车经过路程起点、中点和终点位置的时刻分别如图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中电子表所示。由此可知，小车在全程运动的距离是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，平均速度是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。小车从路程中点位置运动至最后终点的过程中，其平均速度是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375222A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37C7FF64" wp14:editId="0E9D6996">
                  <wp:extent cx="4684395" cy="1490345"/>
                  <wp:effectExtent l="0" t="0" r="9525" b="3175"/>
                  <wp:docPr id="5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786" cy="149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C931A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39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秋•栖霞市期末）为测量小车在斜面上运动的平均速度，让小车从斜面上的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点由静止开始下滑，分别记录下小车在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点和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点的位置和时刻如图所示，则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段的距离是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cm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AC</w:t>
            </w:r>
            <w:r>
              <w:rPr>
                <w:rFonts w:eastAsia="新宋体" w:hint="eastAsia"/>
                <w:szCs w:val="21"/>
              </w:rPr>
              <w:t>段的平均速度是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m/s</w:t>
            </w:r>
            <w:r>
              <w:rPr>
                <w:rFonts w:eastAsia="新宋体" w:hint="eastAsia"/>
                <w:szCs w:val="21"/>
              </w:rPr>
              <w:t>。斜面坡度较小的目的是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A943160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7E85331" wp14:editId="36CC6561">
                  <wp:extent cx="4230370" cy="1600835"/>
                  <wp:effectExtent l="0" t="0" r="6350" b="14605"/>
                  <wp:docPr id="5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810" cy="16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6FD21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color w:val="0000FF"/>
              </w:rPr>
              <w:t>题型十</w:t>
            </w:r>
            <w:r>
              <w:rPr>
                <w:rFonts w:hint="eastAsia"/>
                <w:color w:val="0000FF"/>
              </w:rPr>
              <w:t>四</w:t>
            </w:r>
            <w:r>
              <w:rPr>
                <w:color w:val="0000FF"/>
              </w:rPr>
              <w:t>、</w:t>
            </w:r>
            <w:r>
              <w:rPr>
                <w:rFonts w:hint="eastAsia"/>
                <w:color w:val="0000FF"/>
              </w:rPr>
              <w:t>速度的计算</w:t>
            </w:r>
            <w:r>
              <w:rPr>
                <w:rFonts w:hint="eastAsia"/>
                <w:color w:val="0000FF"/>
              </w:rPr>
              <w:t xml:space="preserve"> </w:t>
            </w:r>
          </w:p>
          <w:p w14:paraId="029998E2" w14:textId="77777777" w:rsidR="0097125A" w:rsidRDefault="00000000">
            <w:pPr>
              <w:spacing w:line="360" w:lineRule="auto"/>
              <w:ind w:left="273" w:hangingChars="130" w:hanging="273"/>
            </w:pPr>
            <w:bookmarkStart w:id="13" w:name="_题型十五、参照物"/>
            <w:bookmarkEnd w:id="12"/>
            <w:r>
              <w:rPr>
                <w:rFonts w:eastAsia="新宋体" w:hint="eastAsia"/>
                <w:szCs w:val="21"/>
              </w:rPr>
              <w:t>40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秋•姜堰区期末）某同学骑自行车上学时，从家到学校的骑行导航信息如图所示。某天，该同学因出门晚而选择了乘坐出租车，他于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42</w:t>
            </w:r>
            <w:r>
              <w:rPr>
                <w:rFonts w:eastAsia="新宋体" w:hint="eastAsia"/>
                <w:szCs w:val="21"/>
              </w:rPr>
              <w:t>坐上出租车，出租车沿着骑自行车的路线行驶，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00</w:t>
            </w:r>
            <w:r>
              <w:rPr>
                <w:rFonts w:eastAsia="新宋体" w:hint="eastAsia"/>
                <w:szCs w:val="21"/>
              </w:rPr>
              <w:t>到达学校。求：</w:t>
            </w:r>
          </w:p>
          <w:p w14:paraId="598ACAED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）该同学骑自行车的平均速度；</w:t>
            </w:r>
          </w:p>
          <w:p w14:paraId="3C97C21D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）该同学乘坐出租车用了多少小时；</w:t>
            </w:r>
          </w:p>
          <w:p w14:paraId="24FE9F1D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）整个过程中出租车行驶的平均速度。</w:t>
            </w:r>
          </w:p>
          <w:p w14:paraId="572AE770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A5A0743" wp14:editId="4AD58B0D">
                  <wp:extent cx="2219960" cy="2334260"/>
                  <wp:effectExtent l="0" t="0" r="5080" b="12700"/>
                  <wp:docPr id="52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222" cy="2334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8D9A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41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秋•阜宁县期末）我国已经进入高铁时代，下表为某次高铁列车从上海到南京的运行时刻表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1155"/>
              <w:gridCol w:w="1155"/>
              <w:gridCol w:w="1155"/>
              <w:gridCol w:w="1155"/>
              <w:gridCol w:w="1155"/>
              <w:gridCol w:w="1155"/>
            </w:tblGrid>
            <w:tr w:rsidR="0097125A" w14:paraId="2BD76B7F" w14:textId="77777777">
              <w:tc>
                <w:tcPr>
                  <w:tcW w:w="1155" w:type="dxa"/>
                </w:tcPr>
                <w:p w14:paraId="512E2596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站名</w:t>
                  </w:r>
                </w:p>
              </w:tc>
              <w:tc>
                <w:tcPr>
                  <w:tcW w:w="1155" w:type="dxa"/>
                </w:tcPr>
                <w:p w14:paraId="7264C0C2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上海</w:t>
                  </w:r>
                </w:p>
              </w:tc>
              <w:tc>
                <w:tcPr>
                  <w:tcW w:w="1155" w:type="dxa"/>
                </w:tcPr>
                <w:p w14:paraId="1E43C771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苏州</w:t>
                  </w:r>
                </w:p>
              </w:tc>
              <w:tc>
                <w:tcPr>
                  <w:tcW w:w="1155" w:type="dxa"/>
                </w:tcPr>
                <w:p w14:paraId="2947025C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无锡</w:t>
                  </w:r>
                </w:p>
              </w:tc>
              <w:tc>
                <w:tcPr>
                  <w:tcW w:w="1155" w:type="dxa"/>
                </w:tcPr>
                <w:p w14:paraId="243241C4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常州</w:t>
                  </w:r>
                </w:p>
              </w:tc>
              <w:tc>
                <w:tcPr>
                  <w:tcW w:w="1155" w:type="dxa"/>
                </w:tcPr>
                <w:p w14:paraId="3711B47A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镇江</w:t>
                  </w:r>
                </w:p>
              </w:tc>
              <w:tc>
                <w:tcPr>
                  <w:tcW w:w="1155" w:type="dxa"/>
                </w:tcPr>
                <w:p w14:paraId="3D456F9B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南京</w:t>
                  </w:r>
                </w:p>
              </w:tc>
            </w:tr>
            <w:tr w:rsidR="0097125A" w14:paraId="344FE140" w14:textId="77777777">
              <w:tc>
                <w:tcPr>
                  <w:tcW w:w="1155" w:type="dxa"/>
                </w:tcPr>
                <w:p w14:paraId="0243A6FB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到站时刻</w:t>
                  </w:r>
                </w:p>
              </w:tc>
              <w:tc>
                <w:tcPr>
                  <w:tcW w:w="1155" w:type="dxa"/>
                </w:tcPr>
                <w:p w14:paraId="7869955D" w14:textId="77777777" w:rsidR="0097125A" w:rsidRDefault="0097125A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155" w:type="dxa"/>
                </w:tcPr>
                <w:p w14:paraId="05941B1C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52</w:t>
                  </w:r>
                </w:p>
              </w:tc>
              <w:tc>
                <w:tcPr>
                  <w:tcW w:w="1155" w:type="dxa"/>
                </w:tcPr>
                <w:p w14:paraId="1DE0B134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09</w:t>
                  </w:r>
                </w:p>
              </w:tc>
              <w:tc>
                <w:tcPr>
                  <w:tcW w:w="1155" w:type="dxa"/>
                </w:tcPr>
                <w:p w14:paraId="4FFADBE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32</w:t>
                  </w:r>
                </w:p>
              </w:tc>
              <w:tc>
                <w:tcPr>
                  <w:tcW w:w="1155" w:type="dxa"/>
                </w:tcPr>
                <w:p w14:paraId="65D3EA3D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04</w:t>
                  </w:r>
                </w:p>
              </w:tc>
              <w:tc>
                <w:tcPr>
                  <w:tcW w:w="1155" w:type="dxa"/>
                </w:tcPr>
                <w:p w14:paraId="0DCE0985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34</w:t>
                  </w:r>
                </w:p>
              </w:tc>
            </w:tr>
            <w:tr w:rsidR="0097125A" w14:paraId="4E2507F5" w14:textId="77777777">
              <w:tc>
                <w:tcPr>
                  <w:tcW w:w="1155" w:type="dxa"/>
                </w:tcPr>
                <w:p w14:paraId="778114FC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发车时刻</w:t>
                  </w:r>
                </w:p>
              </w:tc>
              <w:tc>
                <w:tcPr>
                  <w:tcW w:w="1155" w:type="dxa"/>
                </w:tcPr>
                <w:p w14:paraId="2E0F055A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19</w:t>
                  </w:r>
                </w:p>
              </w:tc>
              <w:tc>
                <w:tcPr>
                  <w:tcW w:w="1155" w:type="dxa"/>
                </w:tcPr>
                <w:p w14:paraId="114D26A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54</w:t>
                  </w:r>
                </w:p>
              </w:tc>
              <w:tc>
                <w:tcPr>
                  <w:tcW w:w="1155" w:type="dxa"/>
                </w:tcPr>
                <w:p w14:paraId="57D005FE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11</w:t>
                  </w:r>
                </w:p>
              </w:tc>
              <w:tc>
                <w:tcPr>
                  <w:tcW w:w="1155" w:type="dxa"/>
                </w:tcPr>
                <w:p w14:paraId="6282C5C0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7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34</w:t>
                  </w:r>
                </w:p>
              </w:tc>
              <w:tc>
                <w:tcPr>
                  <w:tcW w:w="1155" w:type="dxa"/>
                </w:tcPr>
                <w:p w14:paraId="4DE946D8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</w:t>
                  </w:r>
                  <w:r>
                    <w:rPr>
                      <w:rFonts w:eastAsia="新宋体" w:hint="eastAsia"/>
                      <w:szCs w:val="21"/>
                    </w:rPr>
                    <w:t>：</w:t>
                  </w:r>
                  <w:r>
                    <w:rPr>
                      <w:rFonts w:eastAsia="新宋体" w:hint="eastAsia"/>
                      <w:szCs w:val="21"/>
                    </w:rPr>
                    <w:t>06</w:t>
                  </w:r>
                </w:p>
              </w:tc>
              <w:tc>
                <w:tcPr>
                  <w:tcW w:w="1155" w:type="dxa"/>
                </w:tcPr>
                <w:p w14:paraId="094F9C1F" w14:textId="77777777" w:rsidR="0097125A" w:rsidRDefault="0097125A">
                  <w:pPr>
                    <w:spacing w:line="360" w:lineRule="auto"/>
                    <w:jc w:val="center"/>
                  </w:pPr>
                </w:p>
              </w:tc>
            </w:tr>
            <w:tr w:rsidR="0097125A" w14:paraId="6FA1D097" w14:textId="77777777">
              <w:tc>
                <w:tcPr>
                  <w:tcW w:w="1155" w:type="dxa"/>
                </w:tcPr>
                <w:p w14:paraId="7DAF32C4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路程</w:t>
                  </w:r>
                  <w:r>
                    <w:rPr>
                      <w:rFonts w:eastAsia="新宋体" w:hint="eastAsia"/>
                      <w:szCs w:val="21"/>
                    </w:rPr>
                    <w:t>/km</w:t>
                  </w:r>
                </w:p>
              </w:tc>
              <w:tc>
                <w:tcPr>
                  <w:tcW w:w="1155" w:type="dxa"/>
                </w:tcPr>
                <w:p w14:paraId="453B9791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1155" w:type="dxa"/>
                </w:tcPr>
                <w:p w14:paraId="1A32740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84</w:t>
                  </w:r>
                </w:p>
              </w:tc>
              <w:tc>
                <w:tcPr>
                  <w:tcW w:w="1155" w:type="dxa"/>
                </w:tcPr>
                <w:p w14:paraId="1C9964DE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126</w:t>
                  </w:r>
                </w:p>
              </w:tc>
              <w:tc>
                <w:tcPr>
                  <w:tcW w:w="1155" w:type="dxa"/>
                </w:tcPr>
                <w:p w14:paraId="43BF60F4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165</w:t>
                  </w:r>
                </w:p>
              </w:tc>
              <w:tc>
                <w:tcPr>
                  <w:tcW w:w="1155" w:type="dxa"/>
                </w:tcPr>
                <w:p w14:paraId="1FF75559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244</w:t>
                  </w:r>
                </w:p>
              </w:tc>
              <w:tc>
                <w:tcPr>
                  <w:tcW w:w="1155" w:type="dxa"/>
                </w:tcPr>
                <w:p w14:paraId="6E91EF9A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306</w:t>
                  </w:r>
                </w:p>
              </w:tc>
            </w:tr>
          </w:tbl>
          <w:p w14:paraId="2DCC358E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根据列车运行时刻表，回答下列问题：</w:t>
            </w:r>
          </w:p>
          <w:p w14:paraId="0E2F5671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）列车由上海驶往南京全程的平均速度是多少？</w:t>
            </w:r>
          </w:p>
          <w:p w14:paraId="4913D5F6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）列车从苏州到无锡和从常州到镇江，哪一路段运行得较快？</w:t>
            </w:r>
          </w:p>
          <w:p w14:paraId="19041EF4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42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秋•丹徒区期末）赵老师积极响应“加强锻炼，增强体质”的号召，每天坚持跑步。他用手机</w:t>
            </w:r>
            <w:r>
              <w:rPr>
                <w:rFonts w:eastAsia="新宋体" w:hint="eastAsia"/>
                <w:szCs w:val="21"/>
              </w:rPr>
              <w:t>APP</w:t>
            </w:r>
            <w:r>
              <w:rPr>
                <w:rFonts w:eastAsia="新宋体" w:hint="eastAsia"/>
                <w:szCs w:val="21"/>
              </w:rPr>
              <w:t>软件记录了自己某一次在操场上跑步的数据如表格所示。求：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5100"/>
              <w:gridCol w:w="5100"/>
            </w:tblGrid>
            <w:tr w:rsidR="0097125A" w14:paraId="64E6CFA6" w14:textId="77777777">
              <w:tc>
                <w:tcPr>
                  <w:tcW w:w="5100" w:type="dxa"/>
                </w:tcPr>
                <w:p w14:paraId="4E242F49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  <w:p w14:paraId="5D36E9A5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路程：千米</w:t>
                  </w:r>
                </w:p>
              </w:tc>
              <w:tc>
                <w:tcPr>
                  <w:tcW w:w="5100" w:type="dxa"/>
                </w:tcPr>
                <w:p w14:paraId="1EAE4EE3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120</w:t>
                  </w:r>
                </w:p>
                <w:p w14:paraId="20151C2E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步频：步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r>
                    <w:rPr>
                      <w:rFonts w:eastAsia="新宋体" w:hint="eastAsia"/>
                      <w:szCs w:val="21"/>
                    </w:rPr>
                    <w:t>分钟</w:t>
                  </w:r>
                </w:p>
              </w:tc>
            </w:tr>
            <w:tr w:rsidR="0097125A" w14:paraId="0CD0D222" w14:textId="77777777">
              <w:tc>
                <w:tcPr>
                  <w:tcW w:w="5100" w:type="dxa"/>
                </w:tcPr>
                <w:p w14:paraId="05B90354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3600</w:t>
                  </w:r>
                </w:p>
                <w:p w14:paraId="25C14FD6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步频：步</w:t>
                  </w:r>
                </w:p>
              </w:tc>
              <w:tc>
                <w:tcPr>
                  <w:tcW w:w="5100" w:type="dxa"/>
                </w:tcPr>
                <w:p w14:paraId="04207F91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157</w:t>
                  </w:r>
                </w:p>
                <w:p w14:paraId="6DCA8157" w14:textId="77777777" w:rsidR="0097125A" w:rsidRDefault="00000000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平均心率：次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r>
                    <w:rPr>
                      <w:rFonts w:eastAsia="新宋体" w:hint="eastAsia"/>
                      <w:szCs w:val="21"/>
                    </w:rPr>
                    <w:t>分钟</w:t>
                  </w:r>
                </w:p>
              </w:tc>
            </w:tr>
          </w:tbl>
          <w:p w14:paraId="421A08A4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）赵老师本次跑步的时间；</w:t>
            </w:r>
          </w:p>
          <w:p w14:paraId="7BCA4E72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）赵老师本次跑步的平均速度（单位：千米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小时）；</w:t>
            </w:r>
          </w:p>
          <w:p w14:paraId="1B306793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）赵老师本次跑步的平均步幅（每跑一步的平均长度，单位：米）（保留两位小数）。</w:t>
            </w:r>
          </w:p>
          <w:p w14:paraId="2B022521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题型十五、参照物</w:t>
            </w:r>
          </w:p>
          <w:p w14:paraId="0C573BB5" w14:textId="77777777" w:rsidR="0097125A" w:rsidRDefault="00000000">
            <w:pPr>
              <w:spacing w:line="360" w:lineRule="auto"/>
              <w:ind w:left="273" w:hangingChars="130" w:hanging="273"/>
            </w:pPr>
            <w:bookmarkStart w:id="14" w:name="_题型十六、运动和静止的相对性"/>
            <w:bookmarkEnd w:id="13"/>
            <w:r>
              <w:rPr>
                <w:rFonts w:eastAsia="新宋体" w:hint="eastAsia"/>
                <w:szCs w:val="21"/>
              </w:rPr>
              <w:t>43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秋•广陵区期末）北宋文学家欧阳修在一首词中有这样的描写：“无风水面琉璃滑，不觉船移……”其中“不觉船移”所选的参照物可能是（　　）</w:t>
            </w:r>
          </w:p>
          <w:p w14:paraId="099A44A2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．船在水中的倒影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．船周围的浮萍</w:t>
            </w:r>
            <w:r>
              <w:tab/>
            </w:r>
          </w:p>
          <w:p w14:paraId="7E479EF7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．被船惊飞的鸟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．船附近岸边的花草</w:t>
            </w:r>
          </w:p>
          <w:p w14:paraId="1CAA58B4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秋•盐城期末）如图所示，是小明在某景区乘坐索道的场景，两个轿厢随索道以速度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向上运行，如果说轿厢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中的物资是运动的，所选取的参照物是（　　）</w:t>
            </w:r>
          </w:p>
          <w:p w14:paraId="4E19A551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0" distR="0" wp14:anchorId="7D445945" wp14:editId="4221AD51">
                  <wp:extent cx="2093595" cy="1072515"/>
                  <wp:effectExtent l="0" t="0" r="9525" b="9525"/>
                  <wp:docPr id="5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980" cy="107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7E98B" w14:textId="77777777" w:rsidR="0097125A" w:rsidRDefault="0000000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．轿厢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．轿厢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．小明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．地面</w:t>
            </w:r>
          </w:p>
          <w:p w14:paraId="03F76087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秋•</w:t>
            </w:r>
            <w:proofErr w:type="gramStart"/>
            <w:r>
              <w:rPr>
                <w:rFonts w:eastAsia="新宋体" w:hint="eastAsia"/>
                <w:szCs w:val="21"/>
              </w:rPr>
              <w:t>锡山区</w:t>
            </w:r>
            <w:proofErr w:type="gramEnd"/>
            <w:r>
              <w:rPr>
                <w:rFonts w:eastAsia="新宋体" w:hint="eastAsia"/>
                <w:szCs w:val="21"/>
              </w:rPr>
              <w:t>期末）如图所示，小明乘坐火车去旅游，火车在行驶的过程中，他认为自己是静止的，所选取的参照物是（　　）</w:t>
            </w:r>
          </w:p>
          <w:p w14:paraId="443EC527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102E301" wp14:editId="06CB6A65">
                  <wp:extent cx="1400175" cy="990600"/>
                  <wp:effectExtent l="0" t="0" r="1905" b="0"/>
                  <wp:docPr id="5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741" cy="9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E4628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．窗外的楼房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．对面的火车</w:t>
            </w:r>
            <w:r>
              <w:tab/>
            </w:r>
          </w:p>
          <w:p w14:paraId="1F762FF8" w14:textId="77777777" w:rsidR="0097125A" w:rsidRDefault="00000000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．路旁的树木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．身旁的座椅</w:t>
            </w:r>
          </w:p>
          <w:p w14:paraId="141B02DB" w14:textId="77777777" w:rsidR="0097125A" w:rsidRDefault="00000000">
            <w:pPr>
              <w:pStyle w:val="1"/>
              <w:spacing w:before="0" w:line="360" w:lineRule="auto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题型十六、运动和静止的相对性</w:t>
            </w:r>
          </w:p>
          <w:bookmarkEnd w:id="14"/>
          <w:p w14:paraId="6B494327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2024</w:t>
            </w:r>
            <w:r>
              <w:rPr>
                <w:rFonts w:eastAsia="新宋体" w:hint="eastAsia"/>
                <w:szCs w:val="21"/>
              </w:rPr>
              <w:t>秋•宿迁期末）中国是为数不多的掌控空中加油技术的少数几个国家之一。如图所示，加油机正在给两架受油机加油，以受油机为参照物，加油机是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的；以地面为参照物，加油机是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的；描述同一物体的运动时，如果所选参照物不同，结论可能是不同的，所以说物体的运动和静止是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的。</w:t>
            </w:r>
          </w:p>
          <w:p w14:paraId="74A226D3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4BD4DAD" wp14:editId="2D59CD66">
                  <wp:extent cx="2628900" cy="914400"/>
                  <wp:effectExtent l="0" t="0" r="7620" b="0"/>
                  <wp:docPr id="5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87001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47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秋•溧水区期末）如图所示，地铁站台内，站在自动扶梯上出站的乘客，相对于自动扶梯是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的，相对于站台地面是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的（以上</w:t>
            </w:r>
            <w:proofErr w:type="gramStart"/>
            <w:r>
              <w:rPr>
                <w:rFonts w:eastAsia="新宋体" w:hint="eastAsia"/>
                <w:szCs w:val="21"/>
              </w:rPr>
              <w:t>两空填“运动”</w:t>
            </w:r>
            <w:proofErr w:type="gramEnd"/>
            <w:r>
              <w:rPr>
                <w:rFonts w:eastAsia="新宋体" w:hint="eastAsia"/>
                <w:szCs w:val="21"/>
              </w:rPr>
              <w:t>或“静止”）。由此可见，物体的运动和静止是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的。</w:t>
            </w:r>
          </w:p>
          <w:p w14:paraId="3DAD99E0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9299CF1" wp14:editId="7C76B00D">
                  <wp:extent cx="1704975" cy="1171575"/>
                  <wp:effectExtent l="0" t="0" r="1905" b="1905"/>
                  <wp:docPr id="5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4F31A" w14:textId="77777777" w:rsidR="0097125A" w:rsidRDefault="0000000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48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秋•宿城区期末）如图是小英在甲、乙两个不同地点，分别连续拍摄的两组照片，观察甲、乙两组照片可知，能判断是大车在运动还是小车在运动的是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图（选填“甲”或“乙”）。若以小车为参照物，大车向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（选填“左”或“右”）运动；以树为参照物，大车是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的，小车是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的，选取参照物不同，同一个物体运动状态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（一定不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一定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不一定）相同，因为机械运动中所说的运动和静止是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</w:rPr>
              <w:t>的。</w:t>
            </w:r>
          </w:p>
          <w:p w14:paraId="1B1F0649" w14:textId="77777777" w:rsidR="0097125A" w:rsidRDefault="0000000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04CCF24" wp14:editId="4DB391FC">
                  <wp:extent cx="5401310" cy="1304925"/>
                  <wp:effectExtent l="0" t="0" r="8890" b="5715"/>
                  <wp:docPr id="5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30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0F032" w14:textId="77777777" w:rsidR="0097125A" w:rsidRDefault="0097125A">
            <w:pPr>
              <w:spacing w:line="360" w:lineRule="auto"/>
              <w:jc w:val="left"/>
              <w:textAlignment w:val="center"/>
            </w:pPr>
          </w:p>
        </w:tc>
      </w:tr>
      <w:tr w:rsidR="0097125A" w14:paraId="05CFCF4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4DC6307" w14:textId="77777777" w:rsidR="0097125A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97125A" w14:paraId="76E2F55F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10506297" w14:textId="77777777" w:rsidR="0097125A" w:rsidRDefault="0097125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BEC3864" w14:textId="77777777" w:rsidR="0097125A" w:rsidRDefault="00000000">
      <w:r>
        <w:rPr>
          <w:rFonts w:eastAsia="微软雅黑"/>
          <w:i/>
          <w:iCs/>
          <w:noProof/>
          <w:kern w:val="44"/>
          <w:sz w:val="28"/>
          <w:szCs w:val="28"/>
          <w:shd w:val="clear" w:color="FFFFFF" w:fill="D9D9D9"/>
        </w:rPr>
        <w:drawing>
          <wp:anchor distT="0" distB="0" distL="114300" distR="114300" simplePos="0" relativeHeight="251660288" behindDoc="0" locked="0" layoutInCell="1" allowOverlap="1" wp14:anchorId="7CF45EC3" wp14:editId="45E46676">
            <wp:simplePos x="0" y="0"/>
            <wp:positionH relativeFrom="page">
              <wp:posOffset>11620500</wp:posOffset>
            </wp:positionH>
            <wp:positionV relativeFrom="topMargin">
              <wp:posOffset>10401300</wp:posOffset>
            </wp:positionV>
            <wp:extent cx="444500" cy="279400"/>
            <wp:effectExtent l="0" t="0" r="0" b="6350"/>
            <wp:wrapNone/>
            <wp:docPr id="185601424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4242" name="图片 8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Cs w:val="22"/>
        </w:rPr>
        <w:drawing>
          <wp:anchor distT="0" distB="0" distL="114300" distR="114300" simplePos="0" relativeHeight="251661312" behindDoc="0" locked="0" layoutInCell="1" allowOverlap="1" wp14:anchorId="663B8E03" wp14:editId="15C3FE6E">
            <wp:simplePos x="0" y="0"/>
            <wp:positionH relativeFrom="page">
              <wp:posOffset>11391900</wp:posOffset>
            </wp:positionH>
            <wp:positionV relativeFrom="page">
              <wp:posOffset>12217400</wp:posOffset>
            </wp:positionV>
            <wp:extent cx="292100" cy="495300"/>
            <wp:effectExtent l="0" t="0" r="0" b="0"/>
            <wp:wrapNone/>
            <wp:docPr id="1591946559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46559" name="图片 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noProof/>
          <w:sz w:val="28"/>
          <w:szCs w:val="28"/>
          <w:shd w:val="clear" w:color="FFFFFF" w:fill="D9D9D9"/>
        </w:rPr>
        <w:drawing>
          <wp:anchor distT="0" distB="0" distL="114300" distR="114300" simplePos="0" relativeHeight="251662336" behindDoc="0" locked="0" layoutInCell="1" allowOverlap="1" wp14:anchorId="1B0486AC" wp14:editId="17AF3D9E">
            <wp:simplePos x="0" y="0"/>
            <wp:positionH relativeFrom="page">
              <wp:posOffset>12420600</wp:posOffset>
            </wp:positionH>
            <wp:positionV relativeFrom="page">
              <wp:posOffset>11684000</wp:posOffset>
            </wp:positionV>
            <wp:extent cx="368300" cy="355600"/>
            <wp:effectExtent l="0" t="0" r="0" b="6350"/>
            <wp:wrapNone/>
            <wp:docPr id="233009340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09340" name="图片 8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 w14:paraId="303C5056" w14:textId="77777777" w:rsidR="0097125A" w:rsidRDefault="00000000">
      <w:pPr>
        <w:pStyle w:val="Normal1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DB94AA" wp14:editId="371D458D">
            <wp:extent cx="6120130" cy="7292975"/>
            <wp:effectExtent l="0" t="0" r="0" b="3175"/>
            <wp:docPr id="1497429440" name="图片 83" descr="物体的运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9440" name="图片 83" descr="物体的运动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9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BE66" w14:textId="77777777" w:rsidR="0097125A" w:rsidRDefault="00000000">
      <w:pPr>
        <w:pStyle w:val="Normal1"/>
        <w:jc w:val="center"/>
        <w:rPr>
          <w:rFonts w:hint="eastAsia"/>
        </w:rPr>
      </w:pPr>
      <w:r>
        <w:br w:type="page"/>
      </w:r>
      <w:bookmarkStart w:id="15" w:name="_Toc19780"/>
    </w:p>
    <w:p w14:paraId="59AF09A6" w14:textId="77777777" w:rsidR="0097125A" w:rsidRDefault="00000000">
      <w:pPr>
        <w:pStyle w:val="1"/>
        <w:rPr>
          <w:color w:val="auto"/>
          <w:szCs w:val="30"/>
          <w:shd w:val="clear" w:color="FFFFFF" w:fill="D9D9D9"/>
        </w:rPr>
      </w:pPr>
      <w:r>
        <w:rPr>
          <w:color w:val="auto"/>
          <w:szCs w:val="30"/>
          <w:shd w:val="clear" w:color="FFFFFF" w:fill="D9D9D9"/>
        </w:rPr>
        <w:lastRenderedPageBreak/>
        <w:t>考点</w:t>
      </w:r>
      <w:proofErr w:type="gramStart"/>
      <w:r>
        <w:rPr>
          <w:color w:val="auto"/>
          <w:szCs w:val="30"/>
          <w:shd w:val="clear" w:color="FFFFFF" w:fill="D9D9D9"/>
        </w:rPr>
        <w:t>一</w:t>
      </w:r>
      <w:proofErr w:type="gramEnd"/>
      <w:r>
        <w:rPr>
          <w:color w:val="auto"/>
          <w:szCs w:val="30"/>
          <w:shd w:val="clear" w:color="FFFFFF" w:fill="D9D9D9"/>
        </w:rPr>
        <w:t xml:space="preserve">  </w:t>
      </w:r>
      <w:bookmarkEnd w:id="15"/>
      <w:r>
        <w:rPr>
          <w:rFonts w:hint="eastAsia"/>
          <w:color w:val="auto"/>
          <w:szCs w:val="30"/>
          <w:shd w:val="clear" w:color="FFFFFF" w:fill="D9D9D9"/>
        </w:rPr>
        <w:t>长度和时间的测量</w:t>
      </w:r>
    </w:p>
    <w:p w14:paraId="2B1200CB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一、长度的测量</w:t>
      </w:r>
    </w:p>
    <w:p w14:paraId="6CB53D44" w14:textId="77777777" w:rsidR="0097125A" w:rsidRDefault="00000000">
      <w:pPr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1.长度的单位及其换算关系</w:t>
      </w:r>
    </w:p>
    <w:p w14:paraId="7FFC4B84" w14:textId="77777777" w:rsidR="0097125A" w:rsidRDefault="00000000">
      <w:pPr>
        <w:widowControl/>
        <w:wordWrap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（1）测量就是将待测的量与一个公认的标准量进行比较，这个公认的标准量</w:t>
      </w:r>
      <w:proofErr w:type="gramStart"/>
      <w:r>
        <w:rPr>
          <w:rFonts w:ascii="宋体" w:hAnsi="宋体" w:cs="宋体" w:hint="eastAsia"/>
          <w:kern w:val="0"/>
          <w:szCs w:val="21"/>
          <w:lang w:bidi="ar"/>
        </w:rPr>
        <w:t>叫作</w:t>
      </w:r>
      <w:proofErr w:type="gramEnd"/>
      <w:r>
        <w:rPr>
          <w:rFonts w:ascii="宋体" w:hAnsi="宋体" w:cs="宋体" w:hint="eastAsia"/>
          <w:kern w:val="0"/>
          <w:szCs w:val="21"/>
          <w:lang w:bidi="ar"/>
        </w:rPr>
        <w:t>单位。</w:t>
      </w:r>
    </w:p>
    <w:p w14:paraId="0CEA03DD" w14:textId="77777777" w:rsidR="0097125A" w:rsidRDefault="00000000">
      <w:pPr>
        <w:widowControl/>
        <w:wordWrap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（2）在国际单位制基本单位中，长度的单位是米，用符号m表示。常用的长度单位还有千米(km)、</w:t>
      </w:r>
      <w:proofErr w:type="gramStart"/>
      <w:r>
        <w:rPr>
          <w:rFonts w:ascii="宋体" w:hAnsi="宋体" w:cs="宋体" w:hint="eastAsia"/>
          <w:kern w:val="0"/>
          <w:szCs w:val="21"/>
          <w:lang w:bidi="ar"/>
        </w:rPr>
        <w:t>分米(</w:t>
      </w:r>
      <w:proofErr w:type="gramEnd"/>
      <w:r>
        <w:rPr>
          <w:rFonts w:ascii="宋体" w:hAnsi="宋体" w:cs="宋体" w:hint="eastAsia"/>
          <w:kern w:val="0"/>
          <w:szCs w:val="21"/>
          <w:lang w:bidi="ar"/>
        </w:rPr>
        <w:t>dm)、</w:t>
      </w:r>
      <w:proofErr w:type="gramStart"/>
      <w:r>
        <w:rPr>
          <w:rFonts w:ascii="宋体" w:hAnsi="宋体" w:cs="宋体" w:hint="eastAsia"/>
          <w:kern w:val="0"/>
          <w:szCs w:val="21"/>
          <w:lang w:bidi="ar"/>
        </w:rPr>
        <w:t>厘米(</w:t>
      </w:r>
      <w:proofErr w:type="gramEnd"/>
      <w:r>
        <w:rPr>
          <w:rFonts w:ascii="宋体" w:hAnsi="宋体" w:cs="宋体" w:hint="eastAsia"/>
          <w:kern w:val="0"/>
          <w:szCs w:val="21"/>
          <w:lang w:bidi="ar"/>
        </w:rPr>
        <w:t>cm)毫米(mm)、</w:t>
      </w:r>
      <w:proofErr w:type="gramStart"/>
      <w:r>
        <w:rPr>
          <w:rFonts w:ascii="宋体" w:hAnsi="宋体" w:cs="宋体" w:hint="eastAsia"/>
          <w:kern w:val="0"/>
          <w:szCs w:val="21"/>
          <w:lang w:bidi="ar"/>
        </w:rPr>
        <w:t>微米(</w:t>
      </w:r>
      <w:proofErr w:type="gramEnd"/>
      <w:r>
        <w:rPr>
          <w:rFonts w:ascii="宋体" w:hAnsi="宋体" w:cs="宋体" w:hint="eastAsia"/>
          <w:kern w:val="0"/>
          <w:szCs w:val="21"/>
          <w:lang w:bidi="ar"/>
        </w:rPr>
        <w:t>m)和纳米(nm)等。</w:t>
      </w:r>
    </w:p>
    <w:p w14:paraId="08A2E0F9" w14:textId="77777777" w:rsidR="0097125A" w:rsidRDefault="00000000">
      <w:pPr>
        <w:widowControl/>
        <w:wordWrap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（3）常用长度单位及其换算关系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8"/>
        <w:gridCol w:w="2457"/>
        <w:gridCol w:w="5325"/>
      </w:tblGrid>
      <w:tr w:rsidR="0097125A" w14:paraId="49862C64" w14:textId="77777777">
        <w:tc>
          <w:tcPr>
            <w:tcW w:w="1049" w:type="pct"/>
            <w:shd w:val="clear" w:color="auto" w:fill="B6DDE8"/>
            <w:vAlign w:val="center"/>
          </w:tcPr>
          <w:p w14:paraId="6B9D5FF6" w14:textId="77777777" w:rsidR="0097125A" w:rsidRDefault="00000000">
            <w:pPr>
              <w:widowControl/>
              <w:wordWrap w:val="0"/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单位</w:t>
            </w:r>
          </w:p>
        </w:tc>
        <w:tc>
          <w:tcPr>
            <w:tcW w:w="1247" w:type="pct"/>
            <w:shd w:val="clear" w:color="auto" w:fill="B6DDE8"/>
            <w:vAlign w:val="center"/>
          </w:tcPr>
          <w:p w14:paraId="0F77405B" w14:textId="77777777" w:rsidR="0097125A" w:rsidRDefault="00000000">
            <w:pPr>
              <w:widowControl/>
              <w:wordWrap w:val="0"/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符号</w:t>
            </w:r>
          </w:p>
        </w:tc>
        <w:tc>
          <w:tcPr>
            <w:tcW w:w="2702" w:type="pct"/>
            <w:shd w:val="clear" w:color="auto" w:fill="B6DDE8"/>
            <w:vAlign w:val="center"/>
          </w:tcPr>
          <w:p w14:paraId="6CEC8A65" w14:textId="77777777" w:rsidR="0097125A" w:rsidRDefault="00000000">
            <w:pPr>
              <w:widowControl/>
              <w:wordWrap w:val="0"/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与米的换算关系</w:t>
            </w:r>
          </w:p>
        </w:tc>
      </w:tr>
      <w:tr w:rsidR="0097125A" w14:paraId="3C5796FE" w14:textId="77777777">
        <w:tc>
          <w:tcPr>
            <w:tcW w:w="1049" w:type="pct"/>
            <w:vAlign w:val="center"/>
          </w:tcPr>
          <w:p w14:paraId="3B61E127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千米</w:t>
            </w:r>
          </w:p>
        </w:tc>
        <w:tc>
          <w:tcPr>
            <w:tcW w:w="1247" w:type="pct"/>
            <w:vAlign w:val="center"/>
          </w:tcPr>
          <w:p w14:paraId="3507736E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km</w:t>
            </w:r>
          </w:p>
        </w:tc>
        <w:tc>
          <w:tcPr>
            <w:tcW w:w="2702" w:type="pct"/>
            <w:vAlign w:val="center"/>
          </w:tcPr>
          <w:p w14:paraId="79E409C4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1km=1000m=10</w:t>
            </w:r>
            <w:r>
              <w:rPr>
                <w:rFonts w:ascii="宋体" w:hAnsi="宋体" w:cs="宋体" w:hint="eastAsia"/>
                <w:kern w:val="0"/>
                <w:szCs w:val="21"/>
                <w:vertAlign w:val="superscript"/>
                <w:lang w:bidi="ar"/>
              </w:rPr>
              <w:t>3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</w:t>
            </w:r>
          </w:p>
        </w:tc>
      </w:tr>
      <w:tr w:rsidR="0097125A" w14:paraId="0590C88F" w14:textId="77777777">
        <w:tc>
          <w:tcPr>
            <w:tcW w:w="1049" w:type="pct"/>
            <w:vAlign w:val="center"/>
          </w:tcPr>
          <w:p w14:paraId="0748729B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米</w:t>
            </w:r>
          </w:p>
        </w:tc>
        <w:tc>
          <w:tcPr>
            <w:tcW w:w="1247" w:type="pct"/>
            <w:vAlign w:val="center"/>
          </w:tcPr>
          <w:p w14:paraId="0161601B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</w:t>
            </w:r>
          </w:p>
        </w:tc>
        <w:tc>
          <w:tcPr>
            <w:tcW w:w="2702" w:type="pct"/>
            <w:vAlign w:val="center"/>
          </w:tcPr>
          <w:p w14:paraId="0FB09D57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—</w:t>
            </w:r>
          </w:p>
        </w:tc>
      </w:tr>
      <w:tr w:rsidR="0097125A" w14:paraId="45565325" w14:textId="77777777">
        <w:tc>
          <w:tcPr>
            <w:tcW w:w="1049" w:type="pct"/>
            <w:vAlign w:val="center"/>
          </w:tcPr>
          <w:p w14:paraId="1E6ACC89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分米</w:t>
            </w:r>
          </w:p>
        </w:tc>
        <w:tc>
          <w:tcPr>
            <w:tcW w:w="1247" w:type="pct"/>
            <w:vAlign w:val="center"/>
          </w:tcPr>
          <w:p w14:paraId="023576E8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dm</w:t>
            </w:r>
          </w:p>
        </w:tc>
        <w:tc>
          <w:tcPr>
            <w:tcW w:w="2702" w:type="pct"/>
            <w:vAlign w:val="center"/>
          </w:tcPr>
          <w:p w14:paraId="581F56EB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1dm=0.1m=10</w:t>
            </w:r>
            <w:r>
              <w:rPr>
                <w:rFonts w:ascii="宋体" w:hAnsi="宋体" w:cs="宋体" w:hint="eastAsia"/>
                <w:kern w:val="0"/>
                <w:szCs w:val="21"/>
                <w:vertAlign w:val="superscript"/>
                <w:lang w:bidi="ar"/>
              </w:rPr>
              <w:t>-1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</w:t>
            </w:r>
          </w:p>
        </w:tc>
      </w:tr>
      <w:tr w:rsidR="0097125A" w14:paraId="1643E4CF" w14:textId="77777777">
        <w:tc>
          <w:tcPr>
            <w:tcW w:w="1049" w:type="pct"/>
            <w:vAlign w:val="center"/>
          </w:tcPr>
          <w:p w14:paraId="1BC09C78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厘米</w:t>
            </w:r>
          </w:p>
        </w:tc>
        <w:tc>
          <w:tcPr>
            <w:tcW w:w="1247" w:type="pct"/>
            <w:vAlign w:val="center"/>
          </w:tcPr>
          <w:p w14:paraId="473F5BE5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cm</w:t>
            </w:r>
          </w:p>
        </w:tc>
        <w:tc>
          <w:tcPr>
            <w:tcW w:w="2702" w:type="pct"/>
            <w:vAlign w:val="center"/>
          </w:tcPr>
          <w:p w14:paraId="64B531C9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1cm=0.01m=10</w:t>
            </w:r>
            <w:r>
              <w:rPr>
                <w:rFonts w:ascii="宋体" w:hAnsi="宋体" w:cs="宋体" w:hint="eastAsia"/>
                <w:kern w:val="0"/>
                <w:szCs w:val="21"/>
                <w:vertAlign w:val="superscript"/>
                <w:lang w:bidi="ar"/>
              </w:rPr>
              <w:t>-2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</w:t>
            </w:r>
          </w:p>
        </w:tc>
      </w:tr>
      <w:tr w:rsidR="0097125A" w14:paraId="0D3FCEB5" w14:textId="77777777">
        <w:tc>
          <w:tcPr>
            <w:tcW w:w="1049" w:type="pct"/>
            <w:vAlign w:val="center"/>
          </w:tcPr>
          <w:p w14:paraId="45AD852F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毫米</w:t>
            </w:r>
          </w:p>
        </w:tc>
        <w:tc>
          <w:tcPr>
            <w:tcW w:w="1247" w:type="pct"/>
            <w:vAlign w:val="center"/>
          </w:tcPr>
          <w:p w14:paraId="2CDB2774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mm</w:t>
            </w:r>
          </w:p>
        </w:tc>
        <w:tc>
          <w:tcPr>
            <w:tcW w:w="2702" w:type="pct"/>
            <w:vAlign w:val="center"/>
          </w:tcPr>
          <w:p w14:paraId="6E855CA3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1mm=0.001m=10</w:t>
            </w:r>
            <w:r>
              <w:rPr>
                <w:rFonts w:ascii="宋体" w:hAnsi="宋体" w:cs="宋体" w:hint="eastAsia"/>
                <w:kern w:val="0"/>
                <w:szCs w:val="21"/>
                <w:vertAlign w:val="superscript"/>
                <w:lang w:bidi="ar"/>
              </w:rPr>
              <w:t>-3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</w:t>
            </w:r>
          </w:p>
        </w:tc>
      </w:tr>
      <w:tr w:rsidR="0097125A" w14:paraId="58F68E49" w14:textId="77777777">
        <w:tc>
          <w:tcPr>
            <w:tcW w:w="1049" w:type="pct"/>
            <w:vAlign w:val="center"/>
          </w:tcPr>
          <w:p w14:paraId="63E9A209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微米</w:t>
            </w:r>
          </w:p>
        </w:tc>
        <w:tc>
          <w:tcPr>
            <w:tcW w:w="1247" w:type="pct"/>
            <w:vAlign w:val="center"/>
          </w:tcPr>
          <w:p w14:paraId="14FA1A86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μm</w:t>
            </w:r>
          </w:p>
        </w:tc>
        <w:tc>
          <w:tcPr>
            <w:tcW w:w="2702" w:type="pct"/>
            <w:vAlign w:val="center"/>
          </w:tcPr>
          <w:p w14:paraId="59D845B1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1μm=0.000001m=10</w:t>
            </w:r>
            <w:r>
              <w:rPr>
                <w:rFonts w:ascii="宋体" w:hAnsi="宋体" w:cs="宋体" w:hint="eastAsia"/>
                <w:kern w:val="0"/>
                <w:szCs w:val="21"/>
                <w:vertAlign w:val="superscript"/>
                <w:lang w:bidi="ar"/>
              </w:rPr>
              <w:t>-6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</w:t>
            </w:r>
          </w:p>
        </w:tc>
      </w:tr>
      <w:tr w:rsidR="0097125A" w14:paraId="11F36BA2" w14:textId="77777777">
        <w:tc>
          <w:tcPr>
            <w:tcW w:w="1049" w:type="pct"/>
            <w:vAlign w:val="center"/>
          </w:tcPr>
          <w:p w14:paraId="05BD7172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纳米</w:t>
            </w:r>
          </w:p>
        </w:tc>
        <w:tc>
          <w:tcPr>
            <w:tcW w:w="1247" w:type="pct"/>
            <w:vAlign w:val="center"/>
          </w:tcPr>
          <w:p w14:paraId="4FB5DD9B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nm</w:t>
            </w:r>
          </w:p>
        </w:tc>
        <w:tc>
          <w:tcPr>
            <w:tcW w:w="2702" w:type="pct"/>
            <w:vAlign w:val="center"/>
          </w:tcPr>
          <w:p w14:paraId="0F03702F" w14:textId="77777777" w:rsidR="0097125A" w:rsidRDefault="00000000">
            <w:pPr>
              <w:widowControl/>
              <w:wordWrap w:val="0"/>
              <w:spacing w:line="360" w:lineRule="auto"/>
              <w:ind w:firstLineChars="200" w:firstLine="420"/>
              <w:jc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1nm=0.000000001m=10</w:t>
            </w:r>
            <w:r>
              <w:rPr>
                <w:rFonts w:ascii="宋体" w:hAnsi="宋体" w:cs="宋体" w:hint="eastAsia"/>
                <w:kern w:val="0"/>
                <w:szCs w:val="21"/>
                <w:vertAlign w:val="superscript"/>
                <w:lang w:bidi="ar"/>
              </w:rPr>
              <w:t>-9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m</w:t>
            </w:r>
          </w:p>
        </w:tc>
      </w:tr>
    </w:tbl>
    <w:p w14:paraId="4274CDF0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（3）</w:t>
      </w:r>
      <w:r>
        <w:rPr>
          <w:rFonts w:hint="eastAsia"/>
        </w:rPr>
        <w:t>常见物体的长度：课桌的高度约</w:t>
      </w:r>
      <w:r>
        <w:rPr>
          <w:rFonts w:hint="eastAsia"/>
        </w:rPr>
        <w:t>0.75m</w:t>
      </w:r>
      <w:r>
        <w:rPr>
          <w:rFonts w:hint="eastAsia"/>
        </w:rPr>
        <w:t>；物理课本的宽度约</w:t>
      </w:r>
      <w:r>
        <w:rPr>
          <w:rFonts w:hint="eastAsia"/>
        </w:rPr>
        <w:t>18cm</w:t>
      </w:r>
      <w:r>
        <w:rPr>
          <w:rFonts w:hint="eastAsia"/>
        </w:rPr>
        <w:t>；一支铅笔的长度约</w:t>
      </w:r>
      <w:r>
        <w:rPr>
          <w:rFonts w:hint="eastAsia"/>
        </w:rPr>
        <w:t>20cm</w:t>
      </w:r>
      <w:r>
        <w:rPr>
          <w:rFonts w:hint="eastAsia"/>
        </w:rPr>
        <w:t>；成年人走两步的距离约</w:t>
      </w:r>
      <w:r>
        <w:rPr>
          <w:rFonts w:hint="eastAsia"/>
        </w:rPr>
        <w:t>1.5m</w:t>
      </w:r>
      <w:r>
        <w:rPr>
          <w:rFonts w:hint="eastAsia"/>
        </w:rPr>
        <w:t>；门的高度约为</w:t>
      </w:r>
      <w:r>
        <w:rPr>
          <w:rFonts w:hint="eastAsia"/>
        </w:rPr>
        <w:t>2m</w:t>
      </w:r>
      <w:r>
        <w:rPr>
          <w:rFonts w:ascii="宋体" w:hAnsi="宋体" w:cs="宋体" w:hint="eastAsia"/>
          <w:color w:val="000000"/>
          <w:szCs w:val="21"/>
        </w:rPr>
        <w:t>……</w:t>
      </w:r>
    </w:p>
    <w:p w14:paraId="160D50D9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2.长度的测量工具：</w:t>
      </w:r>
      <w:r>
        <w:rPr>
          <w:rFonts w:ascii="宋体" w:hAnsi="宋体" w:cs="宋体" w:hint="eastAsia"/>
          <w:color w:val="000000"/>
          <w:szCs w:val="21"/>
        </w:rPr>
        <w:t>长度的测量工具有直尺、卷尺、三角尺、游标卡尺、螺旋测微器等，刻度尺是学习和生活中常用的测量长度的工具。</w:t>
      </w:r>
    </w:p>
    <w:p w14:paraId="17E35473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3.认识刻度尺：</w:t>
      </w:r>
      <w:r>
        <w:rPr>
          <w:rFonts w:ascii="宋体" w:hAnsi="宋体" w:cs="宋体" w:hint="eastAsia"/>
          <w:color w:val="000000"/>
          <w:szCs w:val="21"/>
        </w:rPr>
        <w:t>刻度尺的零刻度线、量程、分度值如图所示：</w:t>
      </w:r>
    </w:p>
    <w:p w14:paraId="072B7B6D" w14:textId="77777777" w:rsidR="0097125A" w:rsidRDefault="00000000">
      <w:pPr>
        <w:snapToGrid w:val="0"/>
        <w:spacing w:line="360" w:lineRule="auto"/>
        <w:jc w:val="center"/>
        <w:rPr>
          <w:rFonts w:ascii="宋体" w:hAnsi="宋体" w:hint="eastAsia"/>
          <w:kern w:val="0"/>
        </w:rPr>
      </w:pPr>
      <w:r>
        <w:rPr>
          <w:rFonts w:ascii="宋体" w:hAnsi="宋体" w:cs="宋体"/>
          <w:noProof/>
          <w:szCs w:val="21"/>
        </w:rPr>
        <w:drawing>
          <wp:inline distT="0" distB="0" distL="0" distR="0" wp14:anchorId="54B9BE01" wp14:editId="74BB0A2C">
            <wp:extent cx="3019425" cy="1095375"/>
            <wp:effectExtent l="0" t="0" r="9525" b="9525"/>
            <wp:docPr id="240963708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3708" name="图片 8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" b="219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A831" w14:textId="77777777" w:rsidR="0097125A" w:rsidRDefault="00000000">
      <w:pPr>
        <w:widowControl/>
        <w:wordWrap w:val="0"/>
        <w:spacing w:line="360" w:lineRule="auto"/>
        <w:ind w:firstLineChars="200" w:firstLine="422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b/>
          <w:bCs/>
          <w:kern w:val="0"/>
          <w:szCs w:val="21"/>
          <w:lang w:bidi="ar"/>
        </w:rPr>
        <w:t>（1）零刻度线：</w:t>
      </w:r>
      <w:r>
        <w:rPr>
          <w:rFonts w:ascii="宋体" w:hAnsi="宋体" w:cs="宋体" w:hint="eastAsia"/>
          <w:kern w:val="0"/>
          <w:szCs w:val="21"/>
          <w:lang w:bidi="ar"/>
        </w:rPr>
        <w:t>刻度尺的起始刻度，使用时要注意刻度尺的零刻度线是否在端，是否磨损。</w:t>
      </w:r>
    </w:p>
    <w:p w14:paraId="41831DFE" w14:textId="77777777" w:rsidR="0097125A" w:rsidRDefault="00000000">
      <w:pPr>
        <w:widowControl/>
        <w:wordWrap w:val="0"/>
        <w:spacing w:line="360" w:lineRule="auto"/>
        <w:ind w:firstLineChars="200" w:firstLine="422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b/>
          <w:bCs/>
          <w:kern w:val="0"/>
          <w:szCs w:val="21"/>
          <w:lang w:bidi="ar"/>
        </w:rPr>
        <w:t>（2）量程：</w:t>
      </w:r>
      <w:r>
        <w:rPr>
          <w:rFonts w:ascii="宋体" w:hAnsi="宋体" w:cs="宋体" w:hint="eastAsia"/>
          <w:kern w:val="0"/>
          <w:szCs w:val="21"/>
          <w:lang w:bidi="ar"/>
        </w:rPr>
        <w:t>是指刻度尺能测量的最小值到最大值。有时用量程来表示测量工具测量的范围。</w:t>
      </w:r>
      <w:r>
        <w:rPr>
          <w:rFonts w:ascii="宋体" w:hAnsi="宋体" w:cs="宋体" w:hint="eastAsia"/>
          <w:kern w:val="0"/>
          <w:szCs w:val="21"/>
          <w:highlight w:val="yellow"/>
          <w:lang w:bidi="ar"/>
        </w:rPr>
        <w:t>量程是测量范围上限和下限的差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</w:p>
    <w:p w14:paraId="5E2269F8" w14:textId="77777777" w:rsidR="0097125A" w:rsidRDefault="00000000">
      <w:pPr>
        <w:widowControl/>
        <w:wordWrap w:val="0"/>
        <w:spacing w:line="360" w:lineRule="auto"/>
        <w:ind w:firstLineChars="200" w:firstLine="422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b/>
          <w:bCs/>
          <w:kern w:val="0"/>
          <w:szCs w:val="21"/>
          <w:lang w:bidi="ar"/>
        </w:rPr>
        <w:t>（3）分度值：</w:t>
      </w:r>
      <w:r>
        <w:rPr>
          <w:rFonts w:ascii="宋体" w:hAnsi="宋体" w:cs="宋体" w:hint="eastAsia"/>
          <w:kern w:val="0"/>
          <w:szCs w:val="21"/>
          <w:lang w:bidi="ar"/>
        </w:rPr>
        <w:t>相邻两条刻度线之间的长度，它决定测量的精确程度。</w:t>
      </w:r>
    </w:p>
    <w:p w14:paraId="694840FC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4.刻度尺的使用</w:t>
      </w:r>
    </w:p>
    <w:p w14:paraId="13F1E0FC" w14:textId="77777777" w:rsidR="0097125A" w:rsidRDefault="00000000">
      <w:pPr>
        <w:spacing w:line="360" w:lineRule="auto"/>
        <w:ind w:firstLineChars="200" w:firstLine="420"/>
        <w:rPr>
          <w:rFonts w:ascii="宋体" w:hAnsi="宋体" w:hint="eastAsia"/>
          <w:szCs w:val="21"/>
          <w:shd w:val="clear" w:color="auto" w:fill="FFFFFF"/>
        </w:rPr>
      </w:pPr>
      <w:r>
        <w:rPr>
          <w:rFonts w:ascii="宋体" w:hAnsi="宋体" w:hint="eastAsia"/>
          <w:szCs w:val="21"/>
          <w:shd w:val="clear" w:color="auto" w:fill="FFFFFF"/>
        </w:rPr>
        <w:lastRenderedPageBreak/>
        <w:t>（1）使刻度尺有刻度的一边紧靠被测物体，放正尺的位置，如图 所示。</w:t>
      </w:r>
    </w:p>
    <w:p w14:paraId="4150EA6E" w14:textId="77777777" w:rsidR="0097125A" w:rsidRDefault="00000000">
      <w:pPr>
        <w:spacing w:line="360" w:lineRule="auto"/>
        <w:ind w:firstLineChars="200" w:firstLine="420"/>
        <w:rPr>
          <w:rFonts w:ascii="宋体" w:hAnsi="宋体" w:hint="eastAsia"/>
          <w:szCs w:val="21"/>
          <w:shd w:val="clear" w:color="auto" w:fill="FFFFFF"/>
        </w:rPr>
      </w:pPr>
      <w:r>
        <w:rPr>
          <w:rFonts w:ascii="宋体" w:hAnsi="宋体" w:hint="eastAsia"/>
          <w:szCs w:val="21"/>
          <w:shd w:val="clear" w:color="auto" w:fill="FFFFFF"/>
        </w:rPr>
        <w:t>（2）刻度尺的“0”刻度线与被测物体的一端对齐，读数时视线</w:t>
      </w:r>
      <w:proofErr w:type="gramStart"/>
      <w:r>
        <w:rPr>
          <w:rFonts w:ascii="宋体" w:hAnsi="宋体" w:hint="eastAsia"/>
          <w:szCs w:val="21"/>
          <w:shd w:val="clear" w:color="auto" w:fill="FFFFFF"/>
        </w:rPr>
        <w:t>与尺面垂直</w:t>
      </w:r>
      <w:proofErr w:type="gramEnd"/>
      <w:r>
        <w:rPr>
          <w:rFonts w:ascii="宋体" w:hAnsi="宋体" w:hint="eastAsia"/>
          <w:szCs w:val="21"/>
          <w:shd w:val="clear" w:color="auto" w:fill="FFFFFF"/>
        </w:rPr>
        <w:t>，如图 所示。</w:t>
      </w:r>
    </w:p>
    <w:p w14:paraId="583E515B" w14:textId="77777777" w:rsidR="0097125A" w:rsidRDefault="00000000">
      <w:pPr>
        <w:spacing w:line="360" w:lineRule="auto"/>
        <w:ind w:firstLineChars="200" w:firstLine="420"/>
        <w:rPr>
          <w:rFonts w:ascii="宋体" w:hAnsi="宋体" w:hint="eastAsia"/>
          <w:szCs w:val="21"/>
          <w:shd w:val="clear" w:color="auto" w:fill="FFFFFF"/>
        </w:rPr>
      </w:pPr>
      <w:r>
        <w:rPr>
          <w:rFonts w:ascii="宋体" w:hAnsi="宋体" w:hint="eastAsia"/>
          <w:szCs w:val="21"/>
          <w:shd w:val="clear" w:color="auto" w:fill="FFFFFF"/>
        </w:rPr>
        <w:t>（3）测量时，</w:t>
      </w:r>
      <w:proofErr w:type="gramStart"/>
      <w:r>
        <w:rPr>
          <w:rFonts w:ascii="宋体" w:hAnsi="宋体" w:hint="eastAsia"/>
          <w:szCs w:val="21"/>
          <w:shd w:val="clear" w:color="auto" w:fill="FFFFFF"/>
        </w:rPr>
        <w:t>应估读到</w:t>
      </w:r>
      <w:proofErr w:type="gramEnd"/>
      <w:r>
        <w:rPr>
          <w:rFonts w:ascii="宋体" w:hAnsi="宋体" w:hint="eastAsia"/>
          <w:szCs w:val="21"/>
          <w:shd w:val="clear" w:color="auto" w:fill="FFFFFF"/>
        </w:rPr>
        <w:t>分度值的下一位；记录测量结果时，要写出数字和单位。</w:t>
      </w:r>
    </w:p>
    <w:p w14:paraId="69C3F044" w14:textId="77777777" w:rsidR="0097125A" w:rsidRDefault="00000000">
      <w:pPr>
        <w:spacing w:line="360" w:lineRule="auto"/>
        <w:jc w:val="center"/>
        <w:rPr>
          <w:rFonts w:ascii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68223B5" wp14:editId="09A0BBFC">
            <wp:extent cx="1666875" cy="1190625"/>
            <wp:effectExtent l="0" t="0" r="9525" b="9525"/>
            <wp:docPr id="1366402045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2045" name="图片 8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8753B" wp14:editId="3A964B99">
            <wp:extent cx="1800225" cy="1209675"/>
            <wp:effectExtent l="0" t="0" r="9525" b="9525"/>
            <wp:docPr id="1133303765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3765" name="图片 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433C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5.长度测量的特殊方法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5559"/>
        <w:gridCol w:w="2866"/>
      </w:tblGrid>
      <w:tr w:rsidR="0097125A" w14:paraId="11C89DFC" w14:textId="77777777">
        <w:trPr>
          <w:trHeight w:val="90"/>
          <w:jc w:val="center"/>
        </w:trPr>
        <w:tc>
          <w:tcPr>
            <w:tcW w:w="723" w:type="pct"/>
            <w:shd w:val="clear" w:color="auto" w:fill="B6DDE8"/>
            <w:vAlign w:val="center"/>
          </w:tcPr>
          <w:p w14:paraId="2251292B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方法</w:t>
            </w:r>
          </w:p>
        </w:tc>
        <w:tc>
          <w:tcPr>
            <w:tcW w:w="2821" w:type="pct"/>
            <w:shd w:val="clear" w:color="auto" w:fill="B6DDE8"/>
            <w:vAlign w:val="center"/>
          </w:tcPr>
          <w:p w14:paraId="1EA51E54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步骤</w:t>
            </w:r>
          </w:p>
        </w:tc>
        <w:tc>
          <w:tcPr>
            <w:tcW w:w="1454" w:type="pct"/>
            <w:shd w:val="clear" w:color="auto" w:fill="B6DDE8"/>
            <w:vAlign w:val="center"/>
          </w:tcPr>
          <w:p w14:paraId="3F894FD6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图示</w:t>
            </w:r>
          </w:p>
        </w:tc>
      </w:tr>
      <w:tr w:rsidR="0097125A" w14:paraId="3D04FE64" w14:textId="77777777">
        <w:trPr>
          <w:trHeight w:val="1344"/>
          <w:jc w:val="center"/>
        </w:trPr>
        <w:tc>
          <w:tcPr>
            <w:tcW w:w="723" w:type="pct"/>
            <w:shd w:val="clear" w:color="auto" w:fill="B6DDE8"/>
            <w:vAlign w:val="center"/>
          </w:tcPr>
          <w:p w14:paraId="58618CD6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累积法</w:t>
            </w:r>
          </w:p>
        </w:tc>
        <w:tc>
          <w:tcPr>
            <w:tcW w:w="2821" w:type="pct"/>
            <w:vAlign w:val="center"/>
          </w:tcPr>
          <w:p w14:paraId="3164C1BD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当被测物体的长度太小，不能直接用刻度尺测量时，可把n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个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相同的长度叠合起来，测出总长度后除以n就可以算出物体的长度。下图就是利用此方法测量一张纸的厚度的示意图。利用此方法还可以测量细铜丝的直径等。</w:t>
            </w:r>
          </w:p>
        </w:tc>
        <w:tc>
          <w:tcPr>
            <w:tcW w:w="1454" w:type="pct"/>
            <w:vAlign w:val="center"/>
          </w:tcPr>
          <w:p w14:paraId="01693AE4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  <w:lang w:bidi="ar"/>
              </w:rPr>
              <w:drawing>
                <wp:inline distT="0" distB="0" distL="0" distR="0" wp14:anchorId="32DF0D77" wp14:editId="321462C0">
                  <wp:extent cx="1662430" cy="733425"/>
                  <wp:effectExtent l="0" t="0" r="0" b="9525"/>
                  <wp:docPr id="128056376" name="图片 78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56376" name="图片 78" descr="图片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43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5A" w14:paraId="34FF5305" w14:textId="77777777">
        <w:trPr>
          <w:trHeight w:val="984"/>
          <w:jc w:val="center"/>
        </w:trPr>
        <w:tc>
          <w:tcPr>
            <w:tcW w:w="723" w:type="pct"/>
            <w:shd w:val="clear" w:color="auto" w:fill="B6DDE8"/>
            <w:vAlign w:val="center"/>
          </w:tcPr>
          <w:p w14:paraId="03A019B3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平移法</w:t>
            </w:r>
          </w:p>
        </w:tc>
        <w:tc>
          <w:tcPr>
            <w:tcW w:w="2821" w:type="pct"/>
            <w:tcBorders>
              <w:bottom w:val="single" w:sz="4" w:space="0" w:color="auto"/>
            </w:tcBorders>
            <w:vAlign w:val="center"/>
          </w:tcPr>
          <w:p w14:paraId="30069F07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借助于一些简单的辅助器材(如三角板、刻度尺)把不可直接测量的长度“平移”到刻度尺上，从而可直接测出该长度。如测小球、硬币、圆柱形物体的直径，测量人的身高等。</w:t>
            </w:r>
          </w:p>
        </w:tc>
        <w:tc>
          <w:tcPr>
            <w:tcW w:w="1454" w:type="pct"/>
            <w:tcBorders>
              <w:bottom w:val="single" w:sz="4" w:space="0" w:color="auto"/>
            </w:tcBorders>
            <w:vAlign w:val="center"/>
          </w:tcPr>
          <w:p w14:paraId="090F8F76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  <w:lang w:bidi="ar"/>
              </w:rPr>
              <w:drawing>
                <wp:inline distT="0" distB="0" distL="0" distR="0" wp14:anchorId="531D3564" wp14:editId="22962EC6">
                  <wp:extent cx="1671955" cy="647700"/>
                  <wp:effectExtent l="0" t="0" r="4445" b="0"/>
                  <wp:docPr id="1817022403" name="图片 77" descr="图片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022403" name="图片 77" descr="图片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95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5A" w14:paraId="69A54F2D" w14:textId="77777777">
        <w:trPr>
          <w:trHeight w:val="320"/>
          <w:jc w:val="center"/>
        </w:trPr>
        <w:tc>
          <w:tcPr>
            <w:tcW w:w="723" w:type="pct"/>
            <w:shd w:val="clear" w:color="auto" w:fill="B6DDE8"/>
            <w:vAlign w:val="center"/>
          </w:tcPr>
          <w:p w14:paraId="4220C6A6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化曲为直法</w:t>
            </w:r>
          </w:p>
        </w:tc>
        <w:tc>
          <w:tcPr>
            <w:tcW w:w="2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B45B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借助于一些辅助器材(如不易拉长的细软线)把不能直接测量的曲线变为直线，再用刻度尺测量。如测量图示曲线的长度时，可以小心地让细线与曲线重合，在细线上标记出起点和终点，再将细线拉直，用刻度尺直接测量起点到终点的距离。</w:t>
            </w:r>
          </w:p>
        </w:tc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F008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  <w:lang w:bidi="ar"/>
              </w:rPr>
              <w:drawing>
                <wp:inline distT="0" distB="0" distL="0" distR="0" wp14:anchorId="768D158D" wp14:editId="1D80C832">
                  <wp:extent cx="1257300" cy="895350"/>
                  <wp:effectExtent l="0" t="0" r="0" b="0"/>
                  <wp:docPr id="1542723724" name="图片 76" descr="图片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723724" name="图片 76" descr="图片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5A" w14:paraId="1CE7049C" w14:textId="77777777">
        <w:trPr>
          <w:trHeight w:val="860"/>
          <w:jc w:val="center"/>
        </w:trPr>
        <w:tc>
          <w:tcPr>
            <w:tcW w:w="723" w:type="pct"/>
            <w:shd w:val="clear" w:color="auto" w:fill="B6DDE8"/>
            <w:vAlign w:val="center"/>
          </w:tcPr>
          <w:p w14:paraId="05DB5D53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  <w:lang w:bidi="ar"/>
              </w:rPr>
              <w:t>滚轮法</w:t>
            </w:r>
          </w:p>
        </w:tc>
        <w:tc>
          <w:tcPr>
            <w:tcW w:w="2821" w:type="pct"/>
            <w:tcBorders>
              <w:top w:val="single" w:sz="4" w:space="0" w:color="auto"/>
            </w:tcBorders>
            <w:vAlign w:val="center"/>
          </w:tcPr>
          <w:p w14:paraId="4B97E2D0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当所测曲线长度较大，如测量跑道的长度，可用已知周长的滚轮，沿着跑道滚动，用滚轮周长乘以滚动周数即可计算出跑道的长度。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>已知滚轮周长C，滚过较长的被测直线或曲线，记录圈数n，则被测物总长L=</w:t>
            </w:r>
            <w:proofErr w:type="spellStart"/>
            <w:r>
              <w:rPr>
                <w:rFonts w:ascii="宋体" w:hAnsi="宋体" w:cs="宋体"/>
                <w:kern w:val="0"/>
                <w:szCs w:val="21"/>
                <w:lang w:bidi="ar"/>
              </w:rPr>
              <w:t>nC</w:t>
            </w:r>
            <w:proofErr w:type="spellEnd"/>
            <w:r>
              <w:rPr>
                <w:rFonts w:ascii="宋体" w:hAnsi="宋体" w:cs="宋体"/>
                <w:kern w:val="0"/>
                <w:szCs w:val="21"/>
                <w:lang w:bidi="ar"/>
              </w:rPr>
              <w:t xml:space="preserve">   </w:t>
            </w:r>
          </w:p>
        </w:tc>
        <w:tc>
          <w:tcPr>
            <w:tcW w:w="1454" w:type="pct"/>
            <w:tcBorders>
              <w:top w:val="single" w:sz="4" w:space="0" w:color="auto"/>
            </w:tcBorders>
            <w:vAlign w:val="center"/>
          </w:tcPr>
          <w:p w14:paraId="1CE51F1B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  <w:lang w:bidi="ar"/>
              </w:rPr>
              <w:drawing>
                <wp:inline distT="0" distB="0" distL="0" distR="0" wp14:anchorId="708CF74F" wp14:editId="6AF88709">
                  <wp:extent cx="1171575" cy="1009650"/>
                  <wp:effectExtent l="0" t="0" r="9525" b="0"/>
                  <wp:docPr id="791122467" name="图片 75" descr="图片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122467" name="图片 75" descr="图片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5A" w14:paraId="1FE6C8B0" w14:textId="77777777">
        <w:trPr>
          <w:trHeight w:val="1093"/>
          <w:jc w:val="center"/>
        </w:trPr>
        <w:tc>
          <w:tcPr>
            <w:tcW w:w="723" w:type="pct"/>
            <w:shd w:val="clear" w:color="auto" w:fill="B6DDE8"/>
            <w:vAlign w:val="center"/>
          </w:tcPr>
          <w:p w14:paraId="65A8982E" w14:textId="77777777" w:rsidR="0097125A" w:rsidRDefault="00000000">
            <w:pPr>
              <w:snapToGrid w:val="0"/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  <w:lang w:bidi="ar"/>
              </w:rPr>
              <w:t>化整为零法</w:t>
            </w:r>
          </w:p>
        </w:tc>
        <w:tc>
          <w:tcPr>
            <w:tcW w:w="2821" w:type="pct"/>
            <w:vAlign w:val="center"/>
          </w:tcPr>
          <w:p w14:paraId="0FE30FCE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若被测物体的长度远远超过了刻度尺的量程（如测一卷铁丝的长度），或不便于用刻度尺直接测量时，可先选取物体的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小部分，用刻度尺测量其长度，然后设法测出整个物体与这一小部分的倍数关系，最后根据这一倍数关系求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lastRenderedPageBreak/>
              <w:t>出整个物体的长度。</w:t>
            </w:r>
          </w:p>
          <w:p w14:paraId="14E20551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kern w:val="0"/>
                <w:szCs w:val="21"/>
                <w:lang w:bidi="ar"/>
              </w:rPr>
              <w:t>例如长为L</w:t>
            </w:r>
            <w:r>
              <w:rPr>
                <w:rFonts w:ascii="宋体" w:hAnsi="宋体" w:cs="宋体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>的小节钢丝质量为m，</w:t>
            </w:r>
            <w:proofErr w:type="gramStart"/>
            <w:r>
              <w:rPr>
                <w:rFonts w:ascii="宋体" w:hAnsi="宋体" w:cs="宋体"/>
                <w:kern w:val="0"/>
                <w:szCs w:val="21"/>
                <w:lang w:bidi="ar"/>
              </w:rPr>
              <w:t>钢丝卷总质量</w:t>
            </w:r>
            <w:proofErr w:type="gramEnd"/>
            <w:r>
              <w:rPr>
                <w:rFonts w:ascii="宋体" w:hAnsi="宋体" w:cs="宋体"/>
                <w:kern w:val="0"/>
                <w:szCs w:val="21"/>
                <w:lang w:bidi="ar"/>
              </w:rPr>
              <w:t>为M，则钢丝卷总长</w:t>
            </w:r>
            <w:r>
              <w:rPr>
                <w:rFonts w:ascii="宋体" w:hAnsi="宋体" w:cs="宋体"/>
                <w:kern w:val="0"/>
                <w:position w:val="-24"/>
                <w:szCs w:val="21"/>
                <w:lang w:bidi="ar"/>
              </w:rPr>
              <w:object w:dxaOrig="975" w:dyaOrig="615" w14:anchorId="5B614F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.75pt;height:30.75pt" o:ole="">
                  <v:imagedata r:id="rId56" o:title=""/>
                </v:shape>
                <o:OLEObject Type="Embed" ProgID="Equation.3" ShapeID="_x0000_i1025" DrawAspect="Content" ObjectID="_1829329201" r:id="rId57"/>
              </w:object>
            </w:r>
          </w:p>
        </w:tc>
        <w:tc>
          <w:tcPr>
            <w:tcW w:w="1454" w:type="pct"/>
            <w:vAlign w:val="center"/>
          </w:tcPr>
          <w:p w14:paraId="3DF29FBC" w14:textId="77777777" w:rsidR="0097125A" w:rsidRDefault="00000000">
            <w:pPr>
              <w:snapToGrid w:val="0"/>
              <w:spacing w:line="360" w:lineRule="auto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  <w:lang w:bidi="ar"/>
              </w:rPr>
              <w:lastRenderedPageBreak/>
              <w:drawing>
                <wp:inline distT="0" distB="0" distL="0" distR="0" wp14:anchorId="3F336BEA" wp14:editId="32BFD35D">
                  <wp:extent cx="1333500" cy="952500"/>
                  <wp:effectExtent l="0" t="0" r="0" b="0"/>
                  <wp:docPr id="1412000856" name="图片 74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000856" name="图片 74" descr="图片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DD629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二、时间的测量</w:t>
      </w:r>
    </w:p>
    <w:p w14:paraId="6EFDD502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1.时间的单位</w:t>
      </w:r>
    </w:p>
    <w:p w14:paraId="1AE1A025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（1）在国际单位制基本单位中，时间的单位是秒，用符号s表示。</w:t>
      </w:r>
    </w:p>
    <w:p w14:paraId="5CC96D01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（2）生活中常用的时间单位还有分、小时。分用符号min表示，小时用符号h表示。它们之间的换算关系为1h=60min，1min=60s。</w:t>
      </w:r>
    </w:p>
    <w:p w14:paraId="366796BB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2.时间的测量工具：</w:t>
      </w:r>
      <w:r>
        <w:rPr>
          <w:rFonts w:ascii="宋体" w:hAnsi="宋体" w:cs="宋体" w:hint="eastAsia"/>
          <w:kern w:val="0"/>
          <w:szCs w:val="21"/>
          <w:lang w:bidi="ar"/>
        </w:rPr>
        <w:t>机械秒表、电子秒表、手机秒表等。</w:t>
      </w:r>
    </w:p>
    <w:p w14:paraId="3F0E55D5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3.机械停表</w:t>
      </w:r>
    </w:p>
    <w:p w14:paraId="23FF9450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kern w:val="0"/>
          <w:szCs w:val="21"/>
          <w:lang w:bidi="ar"/>
        </w:rPr>
      </w:pPr>
      <w:r>
        <w:rPr>
          <w:rFonts w:ascii="宋体" w:hAnsi="宋体" w:cs="宋体" w:hint="eastAsia"/>
          <w:b/>
          <w:bCs/>
          <w:kern w:val="0"/>
          <w:szCs w:val="21"/>
          <w:lang w:bidi="ar"/>
        </w:rPr>
        <w:t>（1）认识机械停表</w:t>
      </w:r>
    </w:p>
    <w:p w14:paraId="1EE982ED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机械停表是测量时间的仪器。它有两个表盘，一个是长针（秒针）和一个短针（分针），常见的型号有两种，大表盘量程0~30s和0~60s。如图：</w:t>
      </w:r>
    </w:p>
    <w:p w14:paraId="7F508AF8" w14:textId="77777777" w:rsidR="0097125A" w:rsidRDefault="00000000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041C6B15" wp14:editId="66D5E774">
            <wp:extent cx="1466850" cy="1495425"/>
            <wp:effectExtent l="0" t="0" r="0" b="9525"/>
            <wp:docPr id="1286471926" name="图片 7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71926" name="图片 73" descr="图片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8" b="887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Cs w:val="21"/>
        </w:rPr>
        <w:t xml:space="preserve">   </w:t>
      </w:r>
      <w:r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56547E97" wp14:editId="79DB22E0">
            <wp:extent cx="1200150" cy="1362075"/>
            <wp:effectExtent l="0" t="0" r="0" b="9525"/>
            <wp:docPr id="1437612798" name="图片 72" descr="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2798" name="图片 72" descr="图片1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5A3B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kern w:val="0"/>
          <w:szCs w:val="21"/>
          <w:lang w:bidi="ar"/>
        </w:rPr>
      </w:pPr>
      <w:r>
        <w:rPr>
          <w:rFonts w:ascii="宋体" w:hAnsi="宋体" w:cs="宋体" w:hint="eastAsia"/>
          <w:b/>
          <w:bCs/>
          <w:kern w:val="0"/>
          <w:szCs w:val="21"/>
          <w:lang w:bidi="ar"/>
        </w:rPr>
        <w:t>（2）机械停表的使用</w:t>
      </w:r>
    </w:p>
    <w:p w14:paraId="52C2794D" w14:textId="77777777" w:rsidR="0097125A" w:rsidRDefault="00000000">
      <w:pPr>
        <w:snapToGrid w:val="0"/>
        <w:spacing w:line="360" w:lineRule="auto"/>
        <w:ind w:firstLineChars="200" w:firstLine="420"/>
        <w:rPr>
          <w:rFonts w:eastAsia="新宋体"/>
          <w:color w:val="000000"/>
          <w:szCs w:val="21"/>
        </w:rPr>
      </w:pPr>
      <w:r>
        <w:rPr>
          <w:rFonts w:eastAsia="新宋体"/>
          <w:noProof/>
          <w:color w:val="000000"/>
          <w:szCs w:val="21"/>
        </w:rPr>
        <w:drawing>
          <wp:inline distT="0" distB="0" distL="0" distR="0" wp14:anchorId="665E6004" wp14:editId="4D96620E">
            <wp:extent cx="4939030" cy="1905000"/>
            <wp:effectExtent l="0" t="0" r="0" b="0"/>
            <wp:docPr id="1601441415" name="图片 71" descr="ET_OMAVZU`]P62MKW(E0A53_edit_1089981878596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1415" name="图片 71" descr="ET_OMAVZU`]P62MKW(E0A53_edit_108998187859669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2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6015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/>
          <w:kern w:val="0"/>
          <w:szCs w:val="21"/>
          <w:lang w:bidi="ar"/>
        </w:rPr>
        <w:t>①调：按下</w:t>
      </w:r>
      <w:r>
        <w:rPr>
          <w:rFonts w:ascii="宋体" w:hAnsi="宋体" w:cs="宋体" w:hint="eastAsia"/>
          <w:kern w:val="0"/>
          <w:szCs w:val="21"/>
          <w:lang w:bidi="ar"/>
        </w:rPr>
        <w:t>复位</w:t>
      </w:r>
      <w:r>
        <w:rPr>
          <w:rFonts w:ascii="宋体" w:hAnsi="宋体" w:cs="宋体"/>
          <w:kern w:val="0"/>
          <w:szCs w:val="21"/>
          <w:lang w:bidi="ar"/>
        </w:rPr>
        <w:t>按钮，使指针</w:t>
      </w:r>
      <w:r>
        <w:rPr>
          <w:rFonts w:ascii="宋体" w:hAnsi="宋体" w:cs="宋体" w:hint="eastAsia"/>
          <w:kern w:val="0"/>
          <w:szCs w:val="21"/>
          <w:lang w:bidi="ar"/>
        </w:rPr>
        <w:t>指</w:t>
      </w:r>
      <w:r>
        <w:rPr>
          <w:rFonts w:ascii="宋体" w:hAnsi="宋体" w:cs="宋体"/>
          <w:kern w:val="0"/>
          <w:szCs w:val="21"/>
          <w:lang w:bidi="ar"/>
        </w:rPr>
        <w:t>在“0”处；</w:t>
      </w:r>
    </w:p>
    <w:p w14:paraId="67D6C8B0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/>
          <w:kern w:val="0"/>
          <w:szCs w:val="21"/>
          <w:lang w:bidi="ar"/>
        </w:rPr>
        <w:t>②按：按</w:t>
      </w:r>
      <w:r>
        <w:rPr>
          <w:rFonts w:ascii="宋体" w:hAnsi="宋体" w:cs="宋体" w:hint="eastAsia"/>
          <w:kern w:val="0"/>
          <w:szCs w:val="21"/>
          <w:lang w:bidi="ar"/>
        </w:rPr>
        <w:t>下</w:t>
      </w:r>
      <w:r>
        <w:rPr>
          <w:rFonts w:ascii="宋体" w:hAnsi="宋体" w:cs="宋体"/>
          <w:kern w:val="0"/>
          <w:szCs w:val="21"/>
          <w:lang w:bidi="ar"/>
        </w:rPr>
        <w:t>启动</w:t>
      </w:r>
      <w:r>
        <w:rPr>
          <w:rFonts w:ascii="宋体" w:hAnsi="宋体" w:cs="宋体" w:hint="eastAsia"/>
          <w:kern w:val="0"/>
          <w:szCs w:val="21"/>
          <w:lang w:bidi="ar"/>
        </w:rPr>
        <w:t>/停止</w:t>
      </w:r>
      <w:r>
        <w:rPr>
          <w:rFonts w:ascii="宋体" w:hAnsi="宋体" w:cs="宋体"/>
          <w:kern w:val="0"/>
          <w:szCs w:val="21"/>
          <w:lang w:bidi="ar"/>
        </w:rPr>
        <w:t>按钮开始计时；</w:t>
      </w:r>
    </w:p>
    <w:p w14:paraId="35DDF795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/>
          <w:kern w:val="0"/>
          <w:szCs w:val="21"/>
          <w:lang w:bidi="ar"/>
        </w:rPr>
        <w:t>③停：</w:t>
      </w:r>
      <w:r>
        <w:rPr>
          <w:rFonts w:ascii="宋体" w:hAnsi="宋体" w:cs="宋体" w:hint="eastAsia"/>
          <w:kern w:val="0"/>
          <w:szCs w:val="21"/>
          <w:lang w:bidi="ar"/>
        </w:rPr>
        <w:t>再次</w:t>
      </w:r>
      <w:r>
        <w:rPr>
          <w:rFonts w:ascii="宋体" w:hAnsi="宋体" w:cs="宋体"/>
          <w:kern w:val="0"/>
          <w:szCs w:val="21"/>
          <w:lang w:bidi="ar"/>
        </w:rPr>
        <w:t>按</w:t>
      </w:r>
      <w:r>
        <w:rPr>
          <w:rFonts w:ascii="宋体" w:hAnsi="宋体" w:cs="宋体" w:hint="eastAsia"/>
          <w:kern w:val="0"/>
          <w:szCs w:val="21"/>
          <w:lang w:bidi="ar"/>
        </w:rPr>
        <w:t>下启动/</w:t>
      </w:r>
      <w:r>
        <w:rPr>
          <w:rFonts w:ascii="宋体" w:hAnsi="宋体" w:cs="宋体"/>
          <w:kern w:val="0"/>
          <w:szCs w:val="21"/>
          <w:lang w:bidi="ar"/>
        </w:rPr>
        <w:t>停止按钮计时结束；</w:t>
      </w:r>
    </w:p>
    <w:p w14:paraId="1F6FDB55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hint="eastAsia"/>
          <w:kern w:val="0"/>
        </w:rPr>
      </w:pPr>
      <w:bookmarkStart w:id="16" w:name="_Toc6026"/>
      <w:r>
        <w:rPr>
          <w:rFonts w:ascii="宋体" w:hAnsi="宋体" w:cs="宋体"/>
          <w:kern w:val="0"/>
          <w:szCs w:val="21"/>
          <w:lang w:bidi="ar"/>
        </w:rPr>
        <w:t>④读：</w:t>
      </w:r>
      <w:r>
        <w:rPr>
          <w:rFonts w:ascii="宋体" w:hAnsi="宋体" w:cs="宋体" w:hint="eastAsia"/>
          <w:kern w:val="0"/>
          <w:szCs w:val="21"/>
          <w:lang w:bidi="ar"/>
        </w:rPr>
        <w:t>时间=小盘分数+大盘秒数</w:t>
      </w:r>
      <w:r>
        <w:rPr>
          <w:rFonts w:ascii="宋体" w:hAnsi="宋体" w:cs="宋体"/>
          <w:kern w:val="0"/>
          <w:szCs w:val="21"/>
          <w:lang w:bidi="ar"/>
        </w:rPr>
        <w:t>。</w:t>
      </w:r>
      <w:bookmarkEnd w:id="16"/>
    </w:p>
    <w:p w14:paraId="213E1B4E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kern w:val="0"/>
          <w:szCs w:val="21"/>
          <w:lang w:bidi="ar"/>
        </w:rPr>
      </w:pPr>
      <w:r>
        <w:rPr>
          <w:rFonts w:ascii="宋体" w:hAnsi="宋体" w:cs="宋体" w:hint="eastAsia"/>
          <w:b/>
          <w:bCs/>
          <w:kern w:val="0"/>
          <w:szCs w:val="21"/>
          <w:lang w:bidi="ar"/>
        </w:rPr>
        <w:lastRenderedPageBreak/>
        <w:t>（3）读数</w:t>
      </w:r>
    </w:p>
    <w:p w14:paraId="66AA477D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/>
          <w:kern w:val="0"/>
          <w:szCs w:val="21"/>
          <w:lang w:bidi="ar"/>
        </w:rPr>
        <w:t>内圈示数+外圈示数。</w:t>
      </w:r>
      <w:r>
        <w:rPr>
          <w:rFonts w:ascii="宋体" w:hAnsi="宋体" w:cs="宋体" w:hint="eastAsia"/>
          <w:kern w:val="0"/>
          <w:szCs w:val="21"/>
          <w:lang w:bidi="ar"/>
        </w:rPr>
        <w:t>先读小盘分钟数，再读大盘秒数。若大盘量程为0~30s时，观察小盘指针是否超过两数之间的半分钟刻度线，若未超过，则大盘按 0~30s读数，若超过，则大盘按 30~60s读数。</w:t>
      </w:r>
    </w:p>
    <w:p w14:paraId="2D85838B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如下图，</w:t>
      </w:r>
      <w:r>
        <w:rPr>
          <w:rFonts w:ascii="宋体" w:hAnsi="宋体" w:cs="宋体"/>
          <w:kern w:val="0"/>
          <w:szCs w:val="21"/>
          <w:lang w:bidi="ar"/>
        </w:rPr>
        <w:t>外圈有两排刻度，分别为0~30 s、30~60s，要由内圈指针位置来确定读哪一圈的示数，如果没超过半个大格，按0~30s读数，如果超过半个大格，按30~60s读数。右图中内圈指针超过了3和4中间的刻线，内圈读为3 min，即180 s，外圈按30~6</w:t>
      </w:r>
      <w:r>
        <w:rPr>
          <w:rFonts w:ascii="宋体" w:hAnsi="宋体" w:cs="宋体" w:hint="eastAsia"/>
          <w:kern w:val="0"/>
          <w:szCs w:val="21"/>
          <w:lang w:bidi="ar"/>
        </w:rPr>
        <w:t>0s</w:t>
      </w:r>
      <w:r>
        <w:rPr>
          <w:rFonts w:ascii="宋体" w:hAnsi="宋体" w:cs="宋体"/>
          <w:kern w:val="0"/>
          <w:szCs w:val="21"/>
          <w:lang w:bidi="ar"/>
        </w:rPr>
        <w:t>读数，为38.3s，所以停表示数为180s+38.3s=218.3 s。</w:t>
      </w:r>
    </w:p>
    <w:p w14:paraId="76142C02" w14:textId="77777777" w:rsidR="0097125A" w:rsidRDefault="00000000">
      <w:pPr>
        <w:snapToGrid w:val="0"/>
        <w:spacing w:line="360" w:lineRule="auto"/>
        <w:jc w:val="center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/>
          <w:noProof/>
          <w:kern w:val="0"/>
          <w:szCs w:val="21"/>
          <w:lang w:bidi="ar"/>
        </w:rPr>
        <w:drawing>
          <wp:inline distT="0" distB="0" distL="0" distR="0" wp14:anchorId="1D3C9372" wp14:editId="37F14685">
            <wp:extent cx="2133600" cy="2419350"/>
            <wp:effectExtent l="0" t="0" r="0" b="0"/>
            <wp:docPr id="1469086996" name="图片 70" descr="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86996" name="图片 70" descr="图片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319F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4.时间的估测</w:t>
      </w:r>
    </w:p>
    <w:p w14:paraId="5321AC5A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（1）1 min内正常人的脉搏跳动约为70次。</w:t>
      </w:r>
    </w:p>
    <w:p w14:paraId="4DDDE1D2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（2）中学生跑完100 m用时约为15 s。</w:t>
      </w:r>
    </w:p>
    <w:p w14:paraId="542D090F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（3）演奏一遍中华人民共和国国歌用时46 s。</w:t>
      </w:r>
    </w:p>
    <w:p w14:paraId="5EC16122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（4）中学生的脉搏1min内大约跳动70次，一次大约用时0.86s。</w:t>
      </w:r>
    </w:p>
    <w:p w14:paraId="3BB849A4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三、误差</w:t>
      </w:r>
    </w:p>
    <w:p w14:paraId="27EDEED3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1.误差：</w:t>
      </w:r>
      <w:r>
        <w:rPr>
          <w:rFonts w:hAnsi="宋体" w:hint="eastAsia"/>
        </w:rPr>
        <w:t>测量值与真实值之间总会有差别，这就是误差。</w:t>
      </w:r>
    </w:p>
    <w:p w14:paraId="6DEFCAC0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2.减小误差的方法</w:t>
      </w:r>
    </w:p>
    <w:p w14:paraId="23420723" w14:textId="77777777" w:rsidR="0097125A" w:rsidRDefault="00000000">
      <w:pPr>
        <w:snapToGrid w:val="0"/>
        <w:spacing w:line="360" w:lineRule="auto"/>
        <w:ind w:firstLineChars="200" w:firstLine="420"/>
        <w:rPr>
          <w:rFonts w:hAnsi="宋体" w:hint="eastAsia"/>
        </w:rPr>
      </w:pPr>
      <w:r>
        <w:rPr>
          <w:rFonts w:hAnsi="宋体" w:hint="eastAsia"/>
        </w:rPr>
        <w:t>①选用精密的测量工具；②改进测量方法；③多次测量取平均值。</w:t>
      </w:r>
    </w:p>
    <w:p w14:paraId="37188608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3.误差和错误</w:t>
      </w:r>
    </w:p>
    <w:p w14:paraId="42DAC336" w14:textId="77777777" w:rsidR="0097125A" w:rsidRDefault="00000000">
      <w:pPr>
        <w:spacing w:line="360" w:lineRule="auto"/>
        <w:ind w:firstLineChars="200" w:firstLine="420"/>
        <w:rPr>
          <w:rFonts w:ascii="宋体" w:hAnsi="宋体" w:hint="eastAsia"/>
          <w:szCs w:val="21"/>
          <w:shd w:val="clear" w:color="auto" w:fill="FFFFFF"/>
        </w:rPr>
      </w:pPr>
      <w:r>
        <w:rPr>
          <w:rFonts w:ascii="宋体" w:hAnsi="宋体" w:hint="eastAsia"/>
          <w:szCs w:val="21"/>
          <w:shd w:val="clear" w:color="auto" w:fill="FFFFFF"/>
        </w:rPr>
        <w:t>误差和错误是不同的，误差不能消除，但可以减小，而错误是不应该发生的。</w:t>
      </w:r>
    </w:p>
    <w:p w14:paraId="5D7FD471" w14:textId="77777777" w:rsidR="0097125A" w:rsidRDefault="00000000">
      <w:pPr>
        <w:pStyle w:val="a5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/>
          <w:noProof/>
          <w:color w:val="0070C0"/>
          <w:szCs w:val="21"/>
        </w:rPr>
        <w:drawing>
          <wp:inline distT="0" distB="0" distL="0" distR="0" wp14:anchorId="3E2B2872" wp14:editId="18BB65DF">
            <wp:extent cx="1314450" cy="390525"/>
            <wp:effectExtent l="0" t="0" r="0" b="9525"/>
            <wp:docPr id="1086236726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36726" name="图片 6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ED7D" w14:textId="77777777" w:rsidR="0097125A" w:rsidRDefault="00000000">
      <w:pPr>
        <w:pStyle w:val="a5"/>
        <w:ind w:firstLineChars="200" w:firstLine="422"/>
        <w:rPr>
          <w:rFonts w:ascii="楷体" w:eastAsia="楷体" w:hAnsi="楷体" w:hint="eastAsia"/>
          <w:b/>
          <w:bCs/>
          <w:color w:val="0070C0"/>
          <w:szCs w:val="21"/>
        </w:rPr>
      </w:pPr>
      <w:r>
        <w:rPr>
          <w:rFonts w:ascii="楷体" w:eastAsia="楷体" w:hAnsi="楷体" w:hint="eastAsia"/>
          <w:b/>
          <w:bCs/>
          <w:color w:val="0070C0"/>
          <w:szCs w:val="21"/>
        </w:rPr>
        <w:t>1.刻度尺的使用</w:t>
      </w:r>
    </w:p>
    <w:p w14:paraId="5A74803E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（1）实际测量时，并不是分度值越小越好，只要能达到测量精度要求就可以了。</w:t>
      </w:r>
    </w:p>
    <w:p w14:paraId="4268AE54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lastRenderedPageBreak/>
        <w:t>（2）零刻度线磨损的，应以某一刻度线为“零点”，读数时要注意减去“零点”前的数字。</w:t>
      </w:r>
    </w:p>
    <w:p w14:paraId="44F4A442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（3）对刻度尺读数时，</w:t>
      </w:r>
      <w:proofErr w:type="gramStart"/>
      <w:r>
        <w:rPr>
          <w:rFonts w:ascii="楷体" w:eastAsia="楷体" w:hAnsi="楷体" w:hint="eastAsia"/>
          <w:color w:val="0070C0"/>
          <w:szCs w:val="21"/>
        </w:rPr>
        <w:t>应估读到</w:t>
      </w:r>
      <w:proofErr w:type="gramEnd"/>
      <w:r>
        <w:rPr>
          <w:rFonts w:ascii="楷体" w:eastAsia="楷体" w:hAnsi="楷体" w:hint="eastAsia"/>
          <w:color w:val="0070C0"/>
          <w:szCs w:val="21"/>
        </w:rPr>
        <w:t>分度值的下一位，</w:t>
      </w:r>
      <w:proofErr w:type="gramStart"/>
      <w:r>
        <w:rPr>
          <w:rFonts w:ascii="楷体" w:eastAsia="楷体" w:hAnsi="楷体" w:hint="eastAsia"/>
          <w:color w:val="0070C0"/>
          <w:szCs w:val="21"/>
        </w:rPr>
        <w:t>估读值</w:t>
      </w:r>
      <w:proofErr w:type="gramEnd"/>
      <w:r>
        <w:rPr>
          <w:rFonts w:ascii="楷体" w:eastAsia="楷体" w:hAnsi="楷体" w:hint="eastAsia"/>
          <w:color w:val="0070C0"/>
          <w:szCs w:val="21"/>
        </w:rPr>
        <w:t>是“0”时不能省略，如读数时3.50cm，小数点后的“0”</w:t>
      </w:r>
      <w:proofErr w:type="gramStart"/>
      <w:r>
        <w:rPr>
          <w:rFonts w:ascii="楷体" w:eastAsia="楷体" w:hAnsi="楷体" w:hint="eastAsia"/>
          <w:color w:val="0070C0"/>
          <w:szCs w:val="21"/>
        </w:rPr>
        <w:t>是估读的</w:t>
      </w:r>
      <w:proofErr w:type="gramEnd"/>
      <w:r>
        <w:rPr>
          <w:rFonts w:ascii="楷体" w:eastAsia="楷体" w:hAnsi="楷体" w:hint="eastAsia"/>
          <w:color w:val="0070C0"/>
          <w:szCs w:val="21"/>
        </w:rPr>
        <w:t>，不能省略。</w:t>
      </w:r>
    </w:p>
    <w:p w14:paraId="784E4659" w14:textId="77777777" w:rsidR="0097125A" w:rsidRDefault="00000000">
      <w:pPr>
        <w:pStyle w:val="a5"/>
        <w:ind w:firstLineChars="200" w:firstLine="422"/>
        <w:rPr>
          <w:rFonts w:ascii="楷体" w:eastAsia="楷体" w:hAnsi="楷体" w:hint="eastAsia"/>
          <w:b/>
          <w:bCs/>
          <w:color w:val="0070C0"/>
          <w:szCs w:val="21"/>
        </w:rPr>
      </w:pPr>
      <w:r>
        <w:rPr>
          <w:rFonts w:ascii="楷体" w:eastAsia="楷体" w:hAnsi="楷体" w:hint="eastAsia"/>
          <w:b/>
          <w:bCs/>
          <w:color w:val="0070C0"/>
          <w:szCs w:val="21"/>
        </w:rPr>
        <w:t>2.求平均值减小误差时的注意事项</w:t>
      </w:r>
    </w:p>
    <w:p w14:paraId="6DEDC462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1.应先剔除测量数据中的错误数据，如读数明显错误的数据，或有效值位数不够的数据。</w:t>
      </w:r>
    </w:p>
    <w:p w14:paraId="5593CDC6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2.测量值有几位有效数字，求平均值的结果也要保留几位有效数字。</w:t>
      </w:r>
    </w:p>
    <w:p w14:paraId="224A0D9B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（1）若平均数除不尽，应采用四舍五入法保留与测量值相同的位数。</w:t>
      </w:r>
    </w:p>
    <w:p w14:paraId="0DF8C3A3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（2）若平均数的最后一位有效数字是零，应保留，不能删除。</w:t>
      </w:r>
    </w:p>
    <w:p w14:paraId="1B75ECE7" w14:textId="77777777" w:rsidR="0097125A" w:rsidRDefault="00000000">
      <w:pPr>
        <w:pStyle w:val="1"/>
        <w:rPr>
          <w:color w:val="auto"/>
          <w:szCs w:val="30"/>
          <w:shd w:val="clear" w:color="FFFFFF" w:fill="D9D9D9"/>
        </w:rPr>
      </w:pPr>
      <w:bookmarkStart w:id="17" w:name="_Toc2981"/>
      <w:r>
        <w:rPr>
          <w:color w:val="auto"/>
          <w:szCs w:val="30"/>
          <w:shd w:val="clear" w:color="FFFFFF" w:fill="D9D9D9"/>
        </w:rPr>
        <w:t>考点二</w:t>
      </w:r>
      <w:r>
        <w:rPr>
          <w:color w:val="auto"/>
          <w:szCs w:val="30"/>
          <w:shd w:val="clear" w:color="FFFFFF" w:fill="D9D9D9"/>
        </w:rPr>
        <w:t xml:space="preserve">  </w:t>
      </w:r>
      <w:bookmarkEnd w:id="17"/>
      <w:r>
        <w:rPr>
          <w:rFonts w:hint="eastAsia"/>
          <w:color w:val="auto"/>
          <w:szCs w:val="30"/>
          <w:shd w:val="clear" w:color="FFFFFF" w:fill="D9D9D9"/>
        </w:rPr>
        <w:t>速度</w:t>
      </w:r>
    </w:p>
    <w:p w14:paraId="160E2599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一、比较物体运动的快慢</w:t>
      </w:r>
    </w:p>
    <w:p w14:paraId="37C52398" w14:textId="77777777" w:rsidR="0097125A" w:rsidRDefault="00000000">
      <w:pPr>
        <w:widowControl/>
        <w:wordWrap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（1）在相同的时间内，比较物体经过的路程，经过路程长的物体运动得快；</w:t>
      </w:r>
      <w:r>
        <w:rPr>
          <w:rFonts w:ascii="宋体" w:hAnsi="宋体" w:cs="宋体" w:hint="eastAsia"/>
          <w:color w:val="000000"/>
          <w:szCs w:val="21"/>
        </w:rPr>
        <w:t>（观众的比较方法）</w:t>
      </w:r>
    </w:p>
    <w:p w14:paraId="20F33CDC" w14:textId="77777777" w:rsidR="0097125A" w:rsidRDefault="00000000">
      <w:pPr>
        <w:widowControl/>
        <w:wordWrap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（2）在物体运动相同路程的情况下，比较所花的时间，所花时间短的物体运动得快。</w:t>
      </w:r>
      <w:r>
        <w:rPr>
          <w:rFonts w:ascii="宋体" w:hAnsi="宋体" w:cs="宋体" w:hint="eastAsia"/>
          <w:color w:val="000000"/>
          <w:szCs w:val="21"/>
        </w:rPr>
        <w:t>（裁判的比较方法）</w:t>
      </w:r>
    </w:p>
    <w:p w14:paraId="2E729811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二、速度</w:t>
      </w:r>
    </w:p>
    <w:p w14:paraId="7D409D56" w14:textId="77777777" w:rsidR="0097125A" w:rsidRDefault="00000000">
      <w:pPr>
        <w:spacing w:line="360" w:lineRule="auto"/>
        <w:ind w:firstLineChars="200" w:firstLine="422"/>
        <w:rPr>
          <w:rFonts w:ascii="宋体" w:hAnsi="宋体" w:cs="宋体" w:hint="eastAsia"/>
          <w:b/>
          <w:color w:val="00B050"/>
          <w:szCs w:val="21"/>
        </w:rPr>
      </w:pPr>
      <w:r>
        <w:rPr>
          <w:rFonts w:ascii="宋体" w:hAnsi="宋体" w:cs="宋体" w:hint="eastAsia"/>
          <w:b/>
          <w:color w:val="00B050"/>
          <w:szCs w:val="21"/>
        </w:rPr>
        <w:t>1.速度</w:t>
      </w:r>
    </w:p>
    <w:p w14:paraId="32E0F24A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/>
          <w:bCs/>
          <w:color w:val="000000"/>
          <w:szCs w:val="21"/>
        </w:rPr>
        <w:t>（1）定义：</w:t>
      </w:r>
      <w:r>
        <w:rPr>
          <w:rFonts w:ascii="宋体" w:hAnsi="宋体" w:cs="宋体" w:hint="eastAsia"/>
          <w:color w:val="000000"/>
          <w:szCs w:val="21"/>
        </w:rPr>
        <w:t>物理学中，把路程与时间之比叫做物体运动的速度。</w:t>
      </w:r>
    </w:p>
    <w:p w14:paraId="7ABBD912" w14:textId="77777777" w:rsidR="0097125A" w:rsidRDefault="00000000">
      <w:pPr>
        <w:adjustRightInd w:val="0"/>
        <w:spacing w:line="360" w:lineRule="auto"/>
        <w:ind w:firstLineChars="200" w:firstLine="422"/>
        <w:jc w:val="left"/>
        <w:textAlignment w:val="center"/>
        <w:rPr>
          <w:bCs/>
          <w:kern w:val="0"/>
          <w:szCs w:val="21"/>
        </w:rPr>
      </w:pPr>
      <w:r>
        <w:rPr>
          <w:rFonts w:hint="eastAsia"/>
          <w:b/>
          <w:kern w:val="0"/>
          <w:szCs w:val="21"/>
        </w:rPr>
        <w:t>（</w:t>
      </w:r>
      <w:r>
        <w:rPr>
          <w:rFonts w:hint="eastAsia"/>
          <w:b/>
          <w:kern w:val="0"/>
          <w:szCs w:val="21"/>
        </w:rPr>
        <w:t>2</w:t>
      </w:r>
      <w:r>
        <w:rPr>
          <w:rFonts w:hint="eastAsia"/>
          <w:b/>
          <w:kern w:val="0"/>
          <w:szCs w:val="21"/>
        </w:rPr>
        <w:t>）公式：</w:t>
      </w:r>
      <w:r>
        <w:rPr>
          <w:rFonts w:hint="eastAsia"/>
          <w:bCs/>
          <w:kern w:val="0"/>
          <w:szCs w:val="21"/>
        </w:rPr>
        <w:object w:dxaOrig="555" w:dyaOrig="615" w14:anchorId="683FE849">
          <v:shape id="_x0000_i1026" type="#_x0000_t75" style="width:27.75pt;height:30.75pt" o:ole="">
            <v:imagedata r:id="rId63" o:title=""/>
          </v:shape>
          <o:OLEObject Type="Embed" ProgID="Equation.3" ShapeID="_x0000_i1026" DrawAspect="Content" ObjectID="_1829329202" r:id="rId64"/>
        </w:object>
      </w:r>
      <w:r>
        <w:rPr>
          <w:rFonts w:hint="eastAsia"/>
          <w:bCs/>
          <w:kern w:val="0"/>
          <w:szCs w:val="21"/>
        </w:rPr>
        <w:t xml:space="preserve">    </w:t>
      </w:r>
      <w:r>
        <w:rPr>
          <w:rFonts w:hint="eastAsia"/>
          <w:bCs/>
          <w:kern w:val="0"/>
          <w:szCs w:val="21"/>
        </w:rPr>
        <w:t>变形公式：</w:t>
      </w:r>
      <w:r>
        <w:rPr>
          <w:rFonts w:hint="eastAsia"/>
          <w:bCs/>
          <w:kern w:val="0"/>
          <w:szCs w:val="21"/>
        </w:rPr>
        <w:object w:dxaOrig="1305" w:dyaOrig="615" w14:anchorId="76BF3546">
          <v:shape id="_x0000_i1027" type="#_x0000_t75" style="width:65.25pt;height:30.75pt" o:ole="">
            <v:imagedata r:id="rId65" o:title=""/>
          </v:shape>
          <o:OLEObject Type="Embed" ProgID="Equation.3" ShapeID="_x0000_i1027" DrawAspect="Content" ObjectID="_1829329203" r:id="rId66"/>
        </w:object>
      </w:r>
      <w:r>
        <w:rPr>
          <w:rFonts w:hint="eastAsia"/>
          <w:bCs/>
          <w:kern w:val="0"/>
          <w:szCs w:val="21"/>
        </w:rPr>
        <w:t>。</w:t>
      </w:r>
    </w:p>
    <w:p w14:paraId="13837FBA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/>
          <w:bCs/>
          <w:color w:val="000000"/>
          <w:szCs w:val="21"/>
        </w:rPr>
        <w:t>（3）物理意义：</w:t>
      </w:r>
      <w:r>
        <w:rPr>
          <w:rFonts w:ascii="宋体" w:hAnsi="宋体" w:cs="宋体" w:hint="eastAsia"/>
          <w:color w:val="000000"/>
          <w:szCs w:val="21"/>
        </w:rPr>
        <w:t>是描述物体运动快慢的物理量。在数值上，等于物体在单位时间内通过的路程。这个数值越大，表明物体运动得越快；这个数值越小，表明物体运动的越慢。</w:t>
      </w:r>
    </w:p>
    <w:p w14:paraId="36C7C389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/>
          <w:bCs/>
          <w:color w:val="000000"/>
          <w:szCs w:val="21"/>
        </w:rPr>
        <w:t>（4）单位及换算：</w:t>
      </w:r>
      <w:r>
        <w:rPr>
          <w:rFonts w:ascii="宋体" w:hAnsi="宋体" w:cs="宋体" w:hint="eastAsia"/>
          <w:color w:val="000000"/>
          <w:szCs w:val="21"/>
        </w:rPr>
        <w:t>在国际单位制中，速度的单位是米每秒，符号是m/s，或者m·s</w:t>
      </w:r>
      <w:r>
        <w:rPr>
          <w:rFonts w:ascii="宋体" w:hAnsi="宋体" w:cs="宋体" w:hint="eastAsia"/>
          <w:color w:val="000000"/>
          <w:szCs w:val="21"/>
          <w:vertAlign w:val="superscript"/>
        </w:rPr>
        <w:t>-1</w:t>
      </w:r>
      <w:r>
        <w:rPr>
          <w:rFonts w:ascii="宋体" w:hAnsi="宋体" w:cs="宋体" w:hint="eastAsia"/>
          <w:color w:val="000000"/>
          <w:szCs w:val="21"/>
        </w:rPr>
        <w:t>，速度单位是由长度单位和时间单位组合而成的组合单位。</w:t>
      </w:r>
    </w:p>
    <w:p w14:paraId="28A524C1" w14:textId="77777777" w:rsidR="0097125A" w:rsidRDefault="00000000">
      <w:pPr>
        <w:snapToGrid w:val="0"/>
        <w:spacing w:line="360" w:lineRule="auto"/>
        <w:ind w:firstLineChars="200" w:firstLine="420"/>
        <w:textAlignment w:val="center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在交通运输中，速度的单位常用千米每小时（km/h）表示。这两个单位换算关系是：</w:t>
      </w:r>
      <w:r>
        <w:rPr>
          <w:rFonts w:ascii="宋体" w:hAnsi="宋体" w:cs="宋体" w:hint="eastAsia"/>
          <w:color w:val="000000"/>
          <w:szCs w:val="21"/>
          <w:highlight w:val="yellow"/>
        </w:rPr>
        <w:t>1m/s=3.6km/h</w:t>
      </w:r>
      <w:r>
        <w:rPr>
          <w:rFonts w:ascii="宋体" w:hAnsi="宋体" w:cs="宋体" w:hint="eastAsia"/>
          <w:color w:val="000000"/>
          <w:szCs w:val="21"/>
        </w:rPr>
        <w:t>。</w:t>
      </w:r>
    </w:p>
    <w:p w14:paraId="627FCC9D" w14:textId="77777777" w:rsidR="0097125A" w:rsidRDefault="00000000">
      <w:pPr>
        <w:spacing w:line="360" w:lineRule="auto"/>
        <w:ind w:firstLineChars="200" w:firstLine="422"/>
        <w:jc w:val="left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  <w:color w:val="000000"/>
          <w:szCs w:val="21"/>
        </w:rPr>
        <w:t>（5）常见速度估测：</w:t>
      </w:r>
      <w:r>
        <w:rPr>
          <w:rFonts w:ascii="宋体" w:hAnsi="宋体" w:cs="宋体" w:hint="eastAsia"/>
          <w:color w:val="000000"/>
          <w:szCs w:val="21"/>
        </w:rPr>
        <w:t>人正常步行的速度约1.1m/s；15℃时声音在空气中的传播速度340m/s；自行车的行驶速度约5 m/s；光在真空中的传播速度3</w:t>
      </w:r>
      <w:r>
        <w:rPr>
          <w:rFonts w:ascii="宋体" w:hAnsi="宋体" w:cs="宋体"/>
          <w:color w:val="000000"/>
          <w:szCs w:val="21"/>
        </w:rPr>
        <w:t>×</w:t>
      </w:r>
      <w:r>
        <w:rPr>
          <w:rFonts w:ascii="宋体" w:hAnsi="宋体" w:cs="宋体" w:hint="eastAsia"/>
          <w:color w:val="000000"/>
          <w:szCs w:val="21"/>
        </w:rPr>
        <w:t>10</w:t>
      </w:r>
      <w:r>
        <w:rPr>
          <w:rFonts w:ascii="宋体" w:hAnsi="宋体" w:cs="宋体" w:hint="eastAsia"/>
          <w:color w:val="000000"/>
          <w:szCs w:val="21"/>
          <w:vertAlign w:val="superscript"/>
        </w:rPr>
        <w:t>8</w:t>
      </w:r>
      <w:r>
        <w:rPr>
          <w:rFonts w:ascii="宋体" w:hAnsi="宋体" w:cs="宋体" w:hint="eastAsia"/>
          <w:color w:val="000000"/>
          <w:szCs w:val="21"/>
        </w:rPr>
        <w:t>m/s……</w:t>
      </w:r>
    </w:p>
    <w:p w14:paraId="5BD98E55" w14:textId="77777777" w:rsidR="0097125A" w:rsidRDefault="00000000">
      <w:pPr>
        <w:adjustRightInd w:val="0"/>
        <w:spacing w:line="360" w:lineRule="auto"/>
        <w:ind w:firstLineChars="200" w:firstLine="422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b/>
          <w:bCs/>
          <w:szCs w:val="21"/>
        </w:rPr>
        <w:t>（6）与速度有关的交通标志</w:t>
      </w:r>
    </w:p>
    <w:p w14:paraId="443630EA" w14:textId="77777777" w:rsidR="0097125A" w:rsidRDefault="00000000">
      <w:pPr>
        <w:adjustRightInd w:val="0"/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①速度表</w:t>
      </w:r>
    </w:p>
    <w:p w14:paraId="6DFF5945" w14:textId="77777777" w:rsidR="0097125A" w:rsidRDefault="00000000">
      <w:pPr>
        <w:adjustRightInd w:val="0"/>
        <w:spacing w:line="360" w:lineRule="auto"/>
        <w:ind w:firstLineChars="200" w:firstLine="420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下图中的汽车速度表，它上面的单位是km/h，当指针指在哪个位置时，说明此时的速度是多少km/h。如图所示，汽车的速度是80 km/h。“136018”是指这辆车总共通过的路程为136018km。</w:t>
      </w:r>
    </w:p>
    <w:p w14:paraId="7810AB37" w14:textId="77777777" w:rsidR="0097125A" w:rsidRDefault="00000000">
      <w:pPr>
        <w:snapToGrid w:val="0"/>
        <w:spacing w:line="360" w:lineRule="auto"/>
        <w:jc w:val="center"/>
        <w:textAlignment w:val="center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/>
          <w:noProof/>
          <w:color w:val="000000"/>
          <w:szCs w:val="21"/>
        </w:rPr>
        <w:lastRenderedPageBreak/>
        <w:drawing>
          <wp:inline distT="0" distB="0" distL="0" distR="0" wp14:anchorId="206BA8D5" wp14:editId="5D38A428">
            <wp:extent cx="1533525" cy="1552575"/>
            <wp:effectExtent l="0" t="0" r="9525" b="9525"/>
            <wp:docPr id="970114946" name="图片 6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4946" name="图片 67" descr="图片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66A0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  <w:bCs/>
          <w:color w:val="0D0D0D"/>
          <w:szCs w:val="21"/>
        </w:rPr>
      </w:pPr>
      <w:r>
        <w:rPr>
          <w:rFonts w:ascii="宋体" w:hAnsi="宋体" w:cs="宋体" w:hint="eastAsia"/>
          <w:bCs/>
          <w:color w:val="0D0D0D"/>
          <w:szCs w:val="21"/>
        </w:rPr>
        <w:t>②限速标志与里程标记</w:t>
      </w:r>
    </w:p>
    <w:p w14:paraId="42BED587" w14:textId="77777777" w:rsidR="0097125A" w:rsidRDefault="00000000">
      <w:pPr>
        <w:spacing w:line="360" w:lineRule="auto"/>
        <w:jc w:val="center"/>
        <w:rPr>
          <w:rFonts w:ascii="宋体" w:hAnsi="宋体" w:cs="宋体" w:hint="eastAsia"/>
        </w:rPr>
      </w:pPr>
      <w:r>
        <w:rPr>
          <w:rFonts w:ascii="宋体" w:hAnsi="宋体" w:cs="宋体"/>
          <w:noProof/>
        </w:rPr>
        <w:drawing>
          <wp:inline distT="0" distB="0" distL="0" distR="0" wp14:anchorId="60FE75E2" wp14:editId="1CFD59C3">
            <wp:extent cx="1490980" cy="948055"/>
            <wp:effectExtent l="0" t="0" r="0" b="4445"/>
            <wp:docPr id="46426990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9908" name="图片 6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</w:rPr>
        <w:t xml:space="preserve">   </w:t>
      </w:r>
      <w:r>
        <w:rPr>
          <w:rFonts w:ascii="宋体" w:hAnsi="宋体" w:cs="宋体"/>
          <w:noProof/>
        </w:rPr>
        <w:drawing>
          <wp:inline distT="0" distB="0" distL="0" distR="0" wp14:anchorId="3E694E94" wp14:editId="68F85B34">
            <wp:extent cx="1162050" cy="914400"/>
            <wp:effectExtent l="0" t="0" r="0" b="0"/>
            <wp:docPr id="213105550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5506" name="图片 6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67DF" w14:textId="77777777" w:rsidR="0097125A" w:rsidRDefault="00000000">
      <w:pPr>
        <w:spacing w:line="360" w:lineRule="auto"/>
        <w:ind w:firstLineChars="1800" w:firstLine="3780"/>
        <w:jc w:val="left"/>
        <w:rPr>
          <w:rFonts w:ascii="宋体" w:hAnsi="宋体" w:cs="宋体" w:hint="eastAsia"/>
          <w:bCs/>
          <w:color w:val="0D0D0D"/>
          <w:szCs w:val="21"/>
        </w:rPr>
      </w:pPr>
      <w:r>
        <w:rPr>
          <w:rFonts w:ascii="宋体" w:hAnsi="宋体" w:cs="宋体" w:hint="eastAsia"/>
          <w:bCs/>
          <w:color w:val="0D0D0D"/>
          <w:szCs w:val="21"/>
        </w:rPr>
        <w:t>甲                     乙</w:t>
      </w:r>
    </w:p>
    <w:p w14:paraId="1327A8F6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  <w:color w:val="333333"/>
          <w:szCs w:val="21"/>
        </w:rPr>
      </w:pPr>
      <w:r>
        <w:rPr>
          <w:rFonts w:ascii="宋体" w:hAnsi="宋体" w:cs="宋体" w:hint="eastAsia"/>
          <w:color w:val="333333"/>
          <w:szCs w:val="21"/>
        </w:rPr>
        <w:t>在不同的道路或不同的路段，有很多限速的标志牌。如图甲所示为</w:t>
      </w:r>
      <w:r>
        <w:rPr>
          <w:rFonts w:ascii="宋体" w:hAnsi="宋体" w:cs="宋体" w:hint="eastAsia"/>
          <w:bCs/>
          <w:color w:val="0D0D0D"/>
          <w:szCs w:val="21"/>
        </w:rPr>
        <w:t>限速标志</w:t>
      </w:r>
      <w:r>
        <w:rPr>
          <w:rFonts w:ascii="宋体" w:hAnsi="宋体" w:cs="宋体" w:hint="eastAsia"/>
          <w:bCs/>
          <w:color w:val="333333"/>
          <w:szCs w:val="21"/>
        </w:rPr>
        <w:t>，</w:t>
      </w:r>
      <w:r>
        <w:rPr>
          <w:rFonts w:ascii="宋体" w:hAnsi="宋体" w:cs="宋体" w:hint="eastAsia"/>
          <w:color w:val="333333"/>
          <w:szCs w:val="21"/>
        </w:rPr>
        <w:t>限速标志牌的单位是km/h，表示机动车在该道路上行驶，速度不得超过60km/h。图乙是公路上的里程标记牌，表示从此标志牌到北海的路程为24km。</w:t>
      </w:r>
    </w:p>
    <w:p w14:paraId="73899BC3" w14:textId="77777777" w:rsidR="0097125A" w:rsidRDefault="00000000">
      <w:pPr>
        <w:spacing w:line="360" w:lineRule="auto"/>
        <w:ind w:firstLineChars="200" w:firstLine="422"/>
        <w:rPr>
          <w:rFonts w:ascii="宋体" w:hAnsi="宋体" w:cs="宋体" w:hint="eastAsia"/>
          <w:b/>
          <w:color w:val="00B050"/>
          <w:szCs w:val="21"/>
        </w:rPr>
      </w:pPr>
      <w:r>
        <w:rPr>
          <w:rFonts w:ascii="宋体" w:hAnsi="宋体" w:cs="宋体" w:hint="eastAsia"/>
          <w:b/>
          <w:color w:val="00B050"/>
          <w:szCs w:val="21"/>
        </w:rPr>
        <w:t>2.</w:t>
      </w:r>
      <w:proofErr w:type="gramStart"/>
      <w:r>
        <w:rPr>
          <w:rFonts w:ascii="宋体" w:hAnsi="宋体" w:cs="宋体" w:hint="eastAsia"/>
          <w:b/>
          <w:color w:val="00B050"/>
          <w:szCs w:val="21"/>
        </w:rPr>
        <w:t>测量纸锥下落</w:t>
      </w:r>
      <w:proofErr w:type="gramEnd"/>
      <w:r>
        <w:rPr>
          <w:rFonts w:ascii="宋体" w:hAnsi="宋体" w:cs="宋体" w:hint="eastAsia"/>
          <w:b/>
          <w:color w:val="00B050"/>
          <w:szCs w:val="21"/>
        </w:rPr>
        <w:t>的速度</w:t>
      </w:r>
    </w:p>
    <w:p w14:paraId="0129831A" w14:textId="77777777" w:rsidR="0097125A" w:rsidRDefault="00000000">
      <w:pPr>
        <w:autoSpaceDE w:val="0"/>
        <w:snapToGrid w:val="0"/>
        <w:spacing w:line="360" w:lineRule="auto"/>
        <w:ind w:firstLineChars="200" w:firstLine="420"/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（1）实验原理：</w:t>
      </w:r>
      <w:r>
        <w:rPr>
          <w:rFonts w:ascii="宋体" w:hAnsi="宋体" w:hint="eastAsia"/>
          <w:kern w:val="0"/>
          <w:position w:val="-24"/>
        </w:rPr>
        <w:object w:dxaOrig="555" w:dyaOrig="615" w14:anchorId="1ACFD91F">
          <v:shape id="_x0000_i1028" type="#_x0000_t75" style="width:27.75pt;height:30.75pt" o:ole="">
            <v:imagedata r:id="rId70" o:title=""/>
          </v:shape>
          <o:OLEObject Type="Embed" ProgID="Equation.3" ShapeID="_x0000_i1028" DrawAspect="Content" ObjectID="_1829329204" r:id="rId71"/>
        </w:object>
      </w:r>
    </w:p>
    <w:p w14:paraId="30972848" w14:textId="77777777" w:rsidR="0097125A" w:rsidRDefault="00000000">
      <w:pPr>
        <w:autoSpaceDE w:val="0"/>
        <w:snapToGrid w:val="0"/>
        <w:spacing w:line="360" w:lineRule="auto"/>
        <w:ind w:firstLineChars="200" w:firstLine="420"/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（2）刻度尺测量路程，秒表测量时间。</w:t>
      </w:r>
    </w:p>
    <w:p w14:paraId="31F10F9A" w14:textId="77777777" w:rsidR="0097125A" w:rsidRDefault="00000000">
      <w:pPr>
        <w:autoSpaceDE w:val="0"/>
        <w:snapToGrid w:val="0"/>
        <w:spacing w:line="360" w:lineRule="auto"/>
        <w:ind w:firstLineChars="200" w:firstLine="420"/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（3）数据记录表格</w:t>
      </w:r>
    </w:p>
    <w:tbl>
      <w:tblPr>
        <w:tblW w:w="565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1498"/>
        <w:gridCol w:w="2694"/>
      </w:tblGrid>
      <w:tr w:rsidR="0097125A" w14:paraId="40701128" w14:textId="77777777">
        <w:trPr>
          <w:trHeight w:val="263"/>
          <w:jc w:val="center"/>
        </w:trPr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F043D4" w14:textId="77777777" w:rsidR="0097125A" w:rsidRDefault="0000000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路程</w:t>
            </w:r>
            <w:r>
              <w:rPr>
                <w:bCs/>
                <w:i/>
                <w:iCs/>
                <w:szCs w:val="21"/>
              </w:rPr>
              <w:t>s</w:t>
            </w:r>
            <w:r>
              <w:rPr>
                <w:bCs/>
                <w:szCs w:val="21"/>
              </w:rPr>
              <w:t>/cm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66D2AD" w14:textId="77777777" w:rsidR="0097125A" w:rsidRDefault="0000000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时间</w:t>
            </w:r>
            <w:r>
              <w:rPr>
                <w:bCs/>
                <w:i/>
                <w:iCs/>
                <w:szCs w:val="21"/>
              </w:rPr>
              <w:t>t</w:t>
            </w:r>
            <w:r>
              <w:rPr>
                <w:bCs/>
                <w:szCs w:val="21"/>
              </w:rPr>
              <w:t>/s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AD10F3" w14:textId="77777777" w:rsidR="0097125A" w:rsidRDefault="0000000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速度</w:t>
            </w:r>
            <w:r>
              <w:rPr>
                <w:bCs/>
                <w:i/>
                <w:iCs/>
                <w:szCs w:val="21"/>
              </w:rPr>
              <w:t>v</w:t>
            </w:r>
            <w:r>
              <w:rPr>
                <w:bCs/>
                <w:szCs w:val="21"/>
              </w:rPr>
              <w:t>/</w:t>
            </w: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bCs/>
                <w:szCs w:val="21"/>
              </w:rPr>
              <w:t>cm·s</w:t>
            </w:r>
            <w:r>
              <w:rPr>
                <w:bCs/>
                <w:szCs w:val="21"/>
                <w:vertAlign w:val="superscript"/>
              </w:rPr>
              <w:t>-1</w:t>
            </w:r>
            <w:r>
              <w:rPr>
                <w:rFonts w:hint="eastAsia"/>
                <w:bCs/>
                <w:szCs w:val="21"/>
              </w:rPr>
              <w:t>）</w:t>
            </w:r>
          </w:p>
        </w:tc>
      </w:tr>
      <w:tr w:rsidR="0097125A" w14:paraId="67FEC70F" w14:textId="77777777">
        <w:trPr>
          <w:trHeight w:val="263"/>
          <w:jc w:val="center"/>
        </w:trPr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4F09AE" w14:textId="77777777" w:rsidR="0097125A" w:rsidRDefault="00000000">
            <w:pPr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>s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i/>
                <w:iCs/>
                <w:szCs w:val="21"/>
              </w:rPr>
              <w:t>=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3327C9" w14:textId="77777777" w:rsidR="0097125A" w:rsidRDefault="00000000">
            <w:pPr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>t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i/>
                <w:iCs/>
                <w:szCs w:val="21"/>
              </w:rPr>
              <w:t>=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A201C" w14:textId="77777777" w:rsidR="0097125A" w:rsidRDefault="00000000">
            <w:pPr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>v</w:t>
            </w:r>
            <w:r>
              <w:rPr>
                <w:bCs/>
                <w:szCs w:val="21"/>
                <w:vertAlign w:val="subscript"/>
              </w:rPr>
              <w:t>1</w:t>
            </w:r>
            <w:r>
              <w:rPr>
                <w:bCs/>
                <w:i/>
                <w:iCs/>
                <w:szCs w:val="21"/>
              </w:rPr>
              <w:t>=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</w:tc>
      </w:tr>
      <w:tr w:rsidR="0097125A" w14:paraId="2123A65B" w14:textId="77777777">
        <w:trPr>
          <w:trHeight w:val="263"/>
          <w:jc w:val="center"/>
        </w:trPr>
        <w:tc>
          <w:tcPr>
            <w:tcW w:w="1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77213" w14:textId="77777777" w:rsidR="0097125A" w:rsidRDefault="00000000">
            <w:pPr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>s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i/>
                <w:iCs/>
                <w:szCs w:val="21"/>
              </w:rPr>
              <w:t>=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5024C2" w14:textId="77777777" w:rsidR="0097125A" w:rsidRDefault="00000000">
            <w:pPr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>t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i/>
                <w:iCs/>
                <w:szCs w:val="21"/>
              </w:rPr>
              <w:t>=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F08DB" w14:textId="77777777" w:rsidR="0097125A" w:rsidRDefault="00000000">
            <w:pPr>
              <w:rPr>
                <w:bCs/>
                <w:szCs w:val="21"/>
              </w:rPr>
            </w:pPr>
            <w:r>
              <w:rPr>
                <w:bCs/>
                <w:i/>
                <w:iCs/>
                <w:szCs w:val="21"/>
              </w:rPr>
              <w:t>v</w:t>
            </w:r>
            <w:r>
              <w:rPr>
                <w:bCs/>
                <w:szCs w:val="21"/>
                <w:vertAlign w:val="subscript"/>
              </w:rPr>
              <w:t>2</w:t>
            </w:r>
            <w:r>
              <w:rPr>
                <w:bCs/>
                <w:i/>
                <w:iCs/>
                <w:szCs w:val="21"/>
              </w:rPr>
              <w:t>=</w:t>
            </w:r>
            <w:r>
              <w:rPr>
                <w:rFonts w:hint="eastAsia"/>
                <w:bCs/>
                <w:szCs w:val="21"/>
              </w:rPr>
              <w:t xml:space="preserve"> </w:t>
            </w:r>
          </w:p>
        </w:tc>
      </w:tr>
    </w:tbl>
    <w:p w14:paraId="6FB1C101" w14:textId="77777777" w:rsidR="0097125A" w:rsidRDefault="0097125A">
      <w:pPr>
        <w:spacing w:line="360" w:lineRule="auto"/>
      </w:pPr>
    </w:p>
    <w:p w14:paraId="11463C4D" w14:textId="77777777" w:rsidR="0097125A" w:rsidRDefault="00000000">
      <w:pPr>
        <w:pStyle w:val="1"/>
        <w:rPr>
          <w:color w:val="auto"/>
          <w:shd w:val="clear" w:color="FFFFFF" w:fill="D9D9D9"/>
        </w:rPr>
      </w:pPr>
      <w:bookmarkStart w:id="18" w:name="_Toc28315"/>
      <w:r>
        <w:rPr>
          <w:color w:val="auto"/>
          <w:shd w:val="clear" w:color="FFFFFF" w:fill="D9D9D9"/>
        </w:rPr>
        <w:t>考点三</w:t>
      </w:r>
      <w:r>
        <w:rPr>
          <w:color w:val="auto"/>
          <w:shd w:val="clear" w:color="FFFFFF" w:fill="D9D9D9"/>
        </w:rPr>
        <w:t xml:space="preserve">  </w:t>
      </w:r>
      <w:bookmarkEnd w:id="18"/>
      <w:r>
        <w:rPr>
          <w:rFonts w:hint="eastAsia"/>
          <w:color w:val="auto"/>
          <w:shd w:val="clear" w:color="FFFFFF" w:fill="D9D9D9"/>
        </w:rPr>
        <w:t>直线运动</w:t>
      </w:r>
    </w:p>
    <w:p w14:paraId="4E84100B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bookmarkStart w:id="19" w:name="OLE_LINK2"/>
      <w:bookmarkStart w:id="20" w:name="_Toc27441"/>
      <w:r>
        <w:rPr>
          <w:rFonts w:hAnsi="宋体" w:cs="宋体" w:hint="eastAsia"/>
          <w:b/>
          <w:bCs/>
          <w:color w:val="FF0000"/>
        </w:rPr>
        <w:t>一、匀速直线运动</w:t>
      </w:r>
    </w:p>
    <w:bookmarkEnd w:id="19"/>
    <w:p w14:paraId="3B684712" w14:textId="77777777" w:rsidR="0097125A" w:rsidRDefault="00000000">
      <w:pPr>
        <w:widowControl/>
        <w:adjustRightInd w:val="0"/>
        <w:spacing w:line="360" w:lineRule="auto"/>
        <w:ind w:firstLineChars="200" w:firstLine="422"/>
        <w:contextualSpacing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1.匀速直线运动</w:t>
      </w:r>
    </w:p>
    <w:p w14:paraId="2A7B458C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szCs w:val="21"/>
        </w:rPr>
      </w:pPr>
      <w:r>
        <w:rPr>
          <w:rFonts w:hint="eastAsia"/>
          <w:szCs w:val="21"/>
        </w:rPr>
        <w:t>我们把物体沿直线且速度不变的运动</w:t>
      </w:r>
      <w:proofErr w:type="gramStart"/>
      <w:r>
        <w:rPr>
          <w:rFonts w:hint="eastAsia"/>
          <w:szCs w:val="21"/>
        </w:rPr>
        <w:t>叫作</w:t>
      </w:r>
      <w:proofErr w:type="gramEnd"/>
      <w:r>
        <w:rPr>
          <w:rFonts w:hint="eastAsia"/>
          <w:szCs w:val="21"/>
        </w:rPr>
        <w:t>匀速直线运动。匀速直线运动是一种最简单的运动。</w:t>
      </w:r>
    </w:p>
    <w:p w14:paraId="5627D4B0" w14:textId="77777777" w:rsidR="0097125A" w:rsidRDefault="00000000">
      <w:pPr>
        <w:widowControl/>
        <w:adjustRightInd w:val="0"/>
        <w:spacing w:line="360" w:lineRule="auto"/>
        <w:ind w:firstLineChars="200" w:firstLine="422"/>
        <w:contextualSpacing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2.研究气泡的运动速度</w:t>
      </w:r>
    </w:p>
    <w:p w14:paraId="5117530E" w14:textId="77777777" w:rsidR="0097125A" w:rsidRDefault="00000000">
      <w:pPr>
        <w:widowControl/>
        <w:adjustRightInd w:val="0"/>
        <w:spacing w:line="360" w:lineRule="auto"/>
        <w:ind w:firstLineChars="200" w:firstLine="422"/>
        <w:jc w:val="left"/>
        <w:textAlignment w:val="baseline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实验与记录</w:t>
      </w:r>
    </w:p>
    <w:p w14:paraId="06DA283D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（1）在长约120cm的玻璃管中</w:t>
      </w:r>
      <w:proofErr w:type="gramStart"/>
      <w:r>
        <w:rPr>
          <w:rFonts w:ascii="宋体" w:hAnsi="宋体" w:cs="宋体" w:hint="eastAsia"/>
          <w:szCs w:val="21"/>
        </w:rPr>
        <w:t>注水近满</w:t>
      </w:r>
      <w:proofErr w:type="gramEnd"/>
      <w:r>
        <w:rPr>
          <w:rFonts w:ascii="宋体" w:hAnsi="宋体" w:cs="宋体" w:hint="eastAsia"/>
          <w:szCs w:val="21"/>
        </w:rPr>
        <w:t>,上端留</w:t>
      </w:r>
      <w:proofErr w:type="gramStart"/>
      <w:r>
        <w:rPr>
          <w:rFonts w:ascii="宋体" w:hAnsi="宋体" w:cs="宋体" w:hint="eastAsia"/>
          <w:szCs w:val="21"/>
        </w:rPr>
        <w:t>一</w:t>
      </w:r>
      <w:proofErr w:type="gramEnd"/>
      <w:r>
        <w:rPr>
          <w:rFonts w:ascii="宋体" w:hAnsi="宋体" w:cs="宋体" w:hint="eastAsia"/>
          <w:szCs w:val="21"/>
        </w:rPr>
        <w:t>小段空气柱，用橡皮塞塞住管口。</w:t>
      </w:r>
    </w:p>
    <w:p w14:paraId="7A467211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（2）先将玻璃管右端抬高，使气泡处在右端;再把右端放到桌面上，观察气泡的运动情况，如图所示。</w:t>
      </w:r>
    </w:p>
    <w:p w14:paraId="7B92E212" w14:textId="77777777" w:rsidR="0097125A" w:rsidRDefault="00000000">
      <w:pPr>
        <w:widowControl/>
        <w:adjustRightInd w:val="0"/>
        <w:spacing w:line="360" w:lineRule="auto"/>
        <w:jc w:val="center"/>
        <w:textAlignment w:val="baseline"/>
        <w:rPr>
          <w:szCs w:val="21"/>
        </w:rPr>
      </w:pPr>
      <w:r>
        <w:rPr>
          <w:noProof/>
        </w:rPr>
        <w:drawing>
          <wp:inline distT="0" distB="0" distL="0" distR="0" wp14:anchorId="32C93E13" wp14:editId="6D5F2123">
            <wp:extent cx="2028825" cy="990600"/>
            <wp:effectExtent l="0" t="0" r="9525" b="0"/>
            <wp:docPr id="212729065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0653" name="图片 6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BBF5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（3）测量气泡从点O运动到20cm、40cm、60cm和80cm处所用的时间，并填入表格中。</w:t>
      </w:r>
    </w:p>
    <w:p w14:paraId="56F283BD" w14:textId="77777777" w:rsidR="0097125A" w:rsidRDefault="00000000">
      <w:pPr>
        <w:widowControl/>
        <w:adjustRightInd w:val="0"/>
        <w:spacing w:line="360" w:lineRule="auto"/>
        <w:jc w:val="center"/>
        <w:textAlignment w:val="baseline"/>
        <w:rPr>
          <w:szCs w:val="21"/>
        </w:rPr>
      </w:pPr>
      <w:r>
        <w:rPr>
          <w:noProof/>
        </w:rPr>
        <w:drawing>
          <wp:inline distT="0" distB="0" distL="0" distR="0" wp14:anchorId="75872B6E" wp14:editId="5D9A1491">
            <wp:extent cx="4410075" cy="485775"/>
            <wp:effectExtent l="0" t="0" r="9525" b="9525"/>
            <wp:docPr id="359337821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37821" name="图片 6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CC6B" w14:textId="77777777" w:rsidR="0097125A" w:rsidRDefault="00000000">
      <w:pPr>
        <w:widowControl/>
        <w:adjustRightInd w:val="0"/>
        <w:spacing w:line="360" w:lineRule="auto"/>
        <w:ind w:firstLineChars="200" w:firstLine="422"/>
        <w:jc w:val="left"/>
        <w:textAlignment w:val="baseline"/>
        <w:rPr>
          <w:b/>
          <w:bCs/>
          <w:szCs w:val="21"/>
        </w:rPr>
      </w:pPr>
      <w:bookmarkStart w:id="21" w:name="OLE_LINK1"/>
      <w:r>
        <w:rPr>
          <w:rFonts w:hint="eastAsia"/>
          <w:b/>
          <w:bCs/>
          <w:szCs w:val="21"/>
        </w:rPr>
        <w:t>数据处理</w:t>
      </w:r>
    </w:p>
    <w:bookmarkEnd w:id="21"/>
    <w:p w14:paraId="2312E7C9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（1）根据表格中的数据，计算气泡通过各区间的时间和相应的速度，填入表格中。</w:t>
      </w:r>
    </w:p>
    <w:p w14:paraId="2752C55D" w14:textId="77777777" w:rsidR="0097125A" w:rsidRDefault="00000000">
      <w:pPr>
        <w:widowControl/>
        <w:adjustRightInd w:val="0"/>
        <w:spacing w:line="360" w:lineRule="auto"/>
        <w:jc w:val="center"/>
        <w:textAlignment w:val="baseline"/>
        <w:rPr>
          <w:szCs w:val="21"/>
        </w:rPr>
      </w:pPr>
      <w:r>
        <w:rPr>
          <w:noProof/>
        </w:rPr>
        <w:drawing>
          <wp:inline distT="0" distB="0" distL="0" distR="0" wp14:anchorId="7B13F762" wp14:editId="48065C58">
            <wp:extent cx="4419600" cy="704850"/>
            <wp:effectExtent l="0" t="0" r="0" b="0"/>
            <wp:docPr id="99004220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2202" name="图片 6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553B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（2）根据表格中的数据，在下图所示的坐标系中，画出气泡运动的s-t图像。</w:t>
      </w:r>
    </w:p>
    <w:p w14:paraId="6354871B" w14:textId="77777777" w:rsidR="0097125A" w:rsidRDefault="00000000">
      <w:pPr>
        <w:widowControl/>
        <w:adjustRightInd w:val="0"/>
        <w:spacing w:line="360" w:lineRule="auto"/>
        <w:jc w:val="center"/>
        <w:textAlignment w:val="baseline"/>
        <w:rPr>
          <w:szCs w:val="21"/>
        </w:rPr>
      </w:pPr>
      <w:r>
        <w:rPr>
          <w:noProof/>
        </w:rPr>
        <w:drawing>
          <wp:inline distT="0" distB="0" distL="0" distR="0" wp14:anchorId="37116B9E" wp14:editId="325A6976">
            <wp:extent cx="2457450" cy="1562100"/>
            <wp:effectExtent l="0" t="0" r="0" b="0"/>
            <wp:docPr id="212801561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5615" name="图片 6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0C5F" w14:textId="77777777" w:rsidR="0097125A" w:rsidRDefault="00000000">
      <w:pPr>
        <w:widowControl/>
        <w:adjustRightInd w:val="0"/>
        <w:spacing w:line="360" w:lineRule="auto"/>
        <w:ind w:firstLineChars="200" w:firstLine="422"/>
        <w:jc w:val="left"/>
        <w:textAlignment w:val="baseline"/>
        <w:rPr>
          <w:szCs w:val="21"/>
        </w:rPr>
      </w:pPr>
      <w:r>
        <w:rPr>
          <w:rFonts w:hint="eastAsia"/>
          <w:b/>
          <w:bCs/>
          <w:szCs w:val="21"/>
        </w:rPr>
        <w:t>实验结论</w:t>
      </w:r>
    </w:p>
    <w:p w14:paraId="14777221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szCs w:val="21"/>
        </w:rPr>
      </w:pPr>
      <w:r>
        <w:rPr>
          <w:rFonts w:hint="eastAsia"/>
          <w:szCs w:val="21"/>
        </w:rPr>
        <w:t>做匀速直线运动的物体，在相等的时间内通过的路程相等，路程与时间成正比。</w:t>
      </w:r>
    </w:p>
    <w:p w14:paraId="456218C1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二、变速直线运动</w:t>
      </w:r>
    </w:p>
    <w:p w14:paraId="5F5C89DD" w14:textId="77777777" w:rsidR="0097125A" w:rsidRDefault="00000000">
      <w:pPr>
        <w:widowControl/>
        <w:adjustRightInd w:val="0"/>
        <w:spacing w:line="360" w:lineRule="auto"/>
        <w:ind w:firstLineChars="200" w:firstLine="422"/>
        <w:contextualSpacing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1.变速直线运动</w:t>
      </w:r>
    </w:p>
    <w:p w14:paraId="7C21D6BF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szCs w:val="21"/>
        </w:rPr>
      </w:pPr>
      <w:r>
        <w:rPr>
          <w:rFonts w:hint="eastAsia"/>
          <w:szCs w:val="21"/>
        </w:rPr>
        <w:t>我们把速度变化的直线运动</w:t>
      </w:r>
      <w:proofErr w:type="gramStart"/>
      <w:r>
        <w:rPr>
          <w:rFonts w:hint="eastAsia"/>
          <w:szCs w:val="21"/>
        </w:rPr>
        <w:t>叫作变速直线运动变速直线运动</w:t>
      </w:r>
      <w:proofErr w:type="gramEnd"/>
      <w:r>
        <w:rPr>
          <w:rFonts w:hint="eastAsia"/>
          <w:szCs w:val="21"/>
        </w:rPr>
        <w:t>的速度是变化的。</w:t>
      </w:r>
    </w:p>
    <w:p w14:paraId="39385A11" w14:textId="77777777" w:rsidR="0097125A" w:rsidRDefault="00000000">
      <w:pPr>
        <w:widowControl/>
        <w:adjustRightInd w:val="0"/>
        <w:spacing w:line="360" w:lineRule="auto"/>
        <w:ind w:firstLineChars="200" w:firstLine="422"/>
        <w:contextualSpacing/>
        <w:rPr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2.平均速度</w:t>
      </w:r>
    </w:p>
    <w:p w14:paraId="41E4219B" w14:textId="77777777" w:rsidR="0097125A" w:rsidRDefault="00000000">
      <w:pPr>
        <w:widowControl/>
        <w:adjustRightInd w:val="0"/>
        <w:spacing w:line="360" w:lineRule="auto"/>
        <w:ind w:firstLineChars="200" w:firstLine="420"/>
        <w:jc w:val="left"/>
        <w:textAlignment w:val="baseline"/>
        <w:rPr>
          <w:szCs w:val="21"/>
        </w:rPr>
      </w:pPr>
      <w:r>
        <w:rPr>
          <w:rFonts w:hint="eastAsia"/>
          <w:szCs w:val="21"/>
        </w:rPr>
        <w:t>做变速直线运动的物体，用速度公式求得的速度，只能粗略地反映物体运动的快慢，这个速度称为平均速度。</w:t>
      </w:r>
    </w:p>
    <w:p w14:paraId="67EA1292" w14:textId="77777777" w:rsidR="0097125A" w:rsidRDefault="00000000">
      <w:pPr>
        <w:widowControl/>
        <w:adjustRightInd w:val="0"/>
        <w:spacing w:line="360" w:lineRule="auto"/>
        <w:ind w:firstLineChars="200" w:firstLine="422"/>
        <w:contextualSpacing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lastRenderedPageBreak/>
        <w:t>3.匀速直线运动和变速直线运动比较</w:t>
      </w: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2"/>
        <w:gridCol w:w="4410"/>
        <w:gridCol w:w="4410"/>
      </w:tblGrid>
      <w:tr w:rsidR="0097125A" w14:paraId="690294CE" w14:textId="77777777">
        <w:trPr>
          <w:jc w:val="center"/>
        </w:trPr>
        <w:tc>
          <w:tcPr>
            <w:tcW w:w="524" w:type="pct"/>
            <w:shd w:val="clear" w:color="auto" w:fill="B6DDE8"/>
            <w:vAlign w:val="center"/>
          </w:tcPr>
          <w:p w14:paraId="19D74E06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分类</w:t>
            </w:r>
          </w:p>
        </w:tc>
        <w:tc>
          <w:tcPr>
            <w:tcW w:w="2237" w:type="pct"/>
            <w:shd w:val="clear" w:color="auto" w:fill="B6DDE8"/>
            <w:vAlign w:val="center"/>
          </w:tcPr>
          <w:p w14:paraId="73D8EDA1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匀速直线运动</w:t>
            </w:r>
          </w:p>
        </w:tc>
        <w:tc>
          <w:tcPr>
            <w:tcW w:w="2237" w:type="pct"/>
            <w:shd w:val="clear" w:color="auto" w:fill="B6DDE8"/>
            <w:vAlign w:val="center"/>
          </w:tcPr>
          <w:p w14:paraId="64213531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变速直线运动</w:t>
            </w:r>
          </w:p>
        </w:tc>
      </w:tr>
      <w:tr w:rsidR="0097125A" w14:paraId="2C7382DA" w14:textId="77777777">
        <w:trPr>
          <w:jc w:val="center"/>
        </w:trPr>
        <w:tc>
          <w:tcPr>
            <w:tcW w:w="524" w:type="pct"/>
            <w:vAlign w:val="center"/>
          </w:tcPr>
          <w:p w14:paraId="23139448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定义</w:t>
            </w:r>
          </w:p>
        </w:tc>
        <w:tc>
          <w:tcPr>
            <w:tcW w:w="2237" w:type="pct"/>
            <w:vAlign w:val="center"/>
          </w:tcPr>
          <w:p w14:paraId="412C41C8" w14:textId="77777777" w:rsidR="0097125A" w:rsidRDefault="00000000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bCs/>
              </w:rPr>
              <w:t>物体沿着直线且速度</w:t>
            </w:r>
            <w:r>
              <w:rPr>
                <w:rFonts w:hint="eastAsia"/>
                <w:bCs/>
              </w:rPr>
              <w:t>不变</w:t>
            </w:r>
            <w:r>
              <w:rPr>
                <w:bCs/>
              </w:rPr>
              <w:t>的运动</w:t>
            </w:r>
          </w:p>
        </w:tc>
        <w:tc>
          <w:tcPr>
            <w:tcW w:w="2237" w:type="pct"/>
            <w:vAlign w:val="center"/>
          </w:tcPr>
          <w:p w14:paraId="59E47543" w14:textId="77777777" w:rsidR="0097125A" w:rsidRDefault="00000000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bCs/>
              </w:rPr>
              <w:t>物体运动速度大小发生变化的直线运动</w:t>
            </w:r>
          </w:p>
        </w:tc>
      </w:tr>
      <w:tr w:rsidR="0097125A" w14:paraId="25CC9160" w14:textId="77777777">
        <w:trPr>
          <w:jc w:val="center"/>
        </w:trPr>
        <w:tc>
          <w:tcPr>
            <w:tcW w:w="524" w:type="pct"/>
            <w:vAlign w:val="center"/>
          </w:tcPr>
          <w:p w14:paraId="666FB42B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频闪图</w:t>
            </w:r>
          </w:p>
        </w:tc>
        <w:tc>
          <w:tcPr>
            <w:tcW w:w="2237" w:type="pct"/>
            <w:vAlign w:val="center"/>
          </w:tcPr>
          <w:p w14:paraId="665FC0B1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8C9E45" wp14:editId="1AA0A512">
                  <wp:extent cx="1524000" cy="295275"/>
                  <wp:effectExtent l="0" t="0" r="0" b="9525"/>
                  <wp:docPr id="1554376555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376555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7" w:type="pct"/>
            <w:vAlign w:val="center"/>
          </w:tcPr>
          <w:p w14:paraId="027035CC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E95B83" wp14:editId="56687E5D">
                  <wp:extent cx="1495425" cy="295275"/>
                  <wp:effectExtent l="0" t="0" r="9525" b="9525"/>
                  <wp:docPr id="1846561376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61376" name="图片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5A" w14:paraId="6D1EAABA" w14:textId="77777777">
        <w:trPr>
          <w:jc w:val="center"/>
        </w:trPr>
        <w:tc>
          <w:tcPr>
            <w:tcW w:w="524" w:type="pct"/>
            <w:vAlign w:val="center"/>
          </w:tcPr>
          <w:p w14:paraId="33F1E78B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特征</w:t>
            </w:r>
          </w:p>
        </w:tc>
        <w:tc>
          <w:tcPr>
            <w:tcW w:w="2237" w:type="pct"/>
            <w:vAlign w:val="center"/>
          </w:tcPr>
          <w:p w14:paraId="624C9DE7" w14:textId="77777777" w:rsidR="0097125A" w:rsidRDefault="00000000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hAnsi="宋体" w:hint="eastAsia"/>
              </w:rPr>
              <w:t>任意相等的时间内通过的路程相同</w:t>
            </w:r>
          </w:p>
        </w:tc>
        <w:tc>
          <w:tcPr>
            <w:tcW w:w="2237" w:type="pct"/>
            <w:vAlign w:val="center"/>
          </w:tcPr>
          <w:p w14:paraId="3052A207" w14:textId="77777777" w:rsidR="0097125A" w:rsidRDefault="00000000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hAnsi="宋体" w:hint="eastAsia"/>
              </w:rPr>
              <w:t>在相等的时间内通过的路程不相等</w:t>
            </w:r>
          </w:p>
        </w:tc>
      </w:tr>
      <w:tr w:rsidR="0097125A" w14:paraId="6492D00C" w14:textId="77777777">
        <w:trPr>
          <w:jc w:val="center"/>
        </w:trPr>
        <w:tc>
          <w:tcPr>
            <w:tcW w:w="524" w:type="pct"/>
            <w:vAlign w:val="center"/>
          </w:tcPr>
          <w:p w14:paraId="4C8886A6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速度计算</w:t>
            </w:r>
          </w:p>
        </w:tc>
        <w:tc>
          <w:tcPr>
            <w:tcW w:w="2237" w:type="pct"/>
            <w:vAlign w:val="center"/>
          </w:tcPr>
          <w:p w14:paraId="2CA2697E" w14:textId="77777777" w:rsidR="0097125A" w:rsidRDefault="00000000">
            <w:pPr>
              <w:spacing w:line="360" w:lineRule="auto"/>
              <w:textAlignment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用公式</w:t>
            </w:r>
            <w:r>
              <w:rPr>
                <w:rFonts w:hAnsi="宋体" w:hint="eastAsia"/>
              </w:rPr>
              <w:object w:dxaOrig="555" w:dyaOrig="615" w14:anchorId="01C4A475">
                <v:shape id="_x0000_i1029" type="#_x0000_t75" alt="学科网(www.zxxk.com)--教育资源门户，提供试题试卷、教案、课件、教学论文、素材等各类教学资源库下载，还有大量丰富的教学资讯！" style="width:27.75pt;height:30.75pt" o:ole="">
                  <v:imagedata r:id="rId78" o:title=""/>
                </v:shape>
                <o:OLEObject Type="Embed" ProgID="Equation.3" ShapeID="_x0000_i1029" DrawAspect="Content" ObjectID="_1829329205" r:id="rId79"/>
              </w:object>
            </w:r>
            <w:r>
              <w:rPr>
                <w:rFonts w:hAnsi="宋体" w:hint="eastAsia"/>
              </w:rPr>
              <w:t>来计算，但速度的大小与时间和路程无关。</w:t>
            </w:r>
          </w:p>
          <w:p w14:paraId="6DB5E2C8" w14:textId="77777777" w:rsidR="0097125A" w:rsidRDefault="0097125A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2237" w:type="pct"/>
            <w:vAlign w:val="center"/>
          </w:tcPr>
          <w:p w14:paraId="75CA14F4" w14:textId="77777777" w:rsidR="0097125A" w:rsidRDefault="00000000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hAnsi="宋体" w:hint="eastAsia"/>
              </w:rPr>
              <w:t>用</w:t>
            </w:r>
            <w:r>
              <w:rPr>
                <w:rFonts w:hAnsi="宋体" w:hint="eastAsia"/>
                <w:highlight w:val="yellow"/>
              </w:rPr>
              <w:t>平均速度</w:t>
            </w:r>
            <w:r>
              <w:rPr>
                <w:rFonts w:hAnsi="宋体" w:hint="eastAsia"/>
              </w:rPr>
              <w:t>粗略</w:t>
            </w:r>
            <w:proofErr w:type="gramStart"/>
            <w:r>
              <w:rPr>
                <w:rFonts w:hAnsi="宋体" w:hint="eastAsia"/>
              </w:rPr>
              <w:t>描述做</w:t>
            </w:r>
            <w:proofErr w:type="gramEnd"/>
            <w:r>
              <w:rPr>
                <w:rFonts w:hAnsi="宋体" w:hint="eastAsia"/>
              </w:rPr>
              <w:t>变速直线运动的物体在某一段路程或某一段时间内的平均快慢程度。计算公式：</w:t>
            </w:r>
            <w:r>
              <w:rPr>
                <w:rFonts w:hAnsi="宋体" w:hint="eastAsia"/>
                <w:position w:val="-24"/>
              </w:rPr>
              <w:object w:dxaOrig="555" w:dyaOrig="615" w14:anchorId="6FE5DAD7">
                <v:shape id="_x0000_i1030" type="#_x0000_t75" alt="学科网(www.zxxk.com)--教育资源门户，提供试题试卷、教案、课件、教学论文、素材等各类教学资源库下载，还有大量丰富的教学资讯！" style="width:27.75pt;height:30.75pt" o:ole="">
                  <v:imagedata r:id="rId80" o:title=""/>
                </v:shape>
                <o:OLEObject Type="Embed" ProgID="Equation.3" ShapeID="_x0000_i1030" DrawAspect="Content" ObjectID="_1829329206" r:id="rId81"/>
              </w:object>
            </w:r>
            <w:r>
              <w:rPr>
                <w:rFonts w:hAnsi="宋体" w:hint="eastAsia"/>
              </w:rPr>
              <w:t>，公式中的“</w:t>
            </w:r>
            <w:r>
              <w:rPr>
                <w:rFonts w:hAnsi="宋体" w:hint="eastAsia"/>
              </w:rPr>
              <w:t>s</w:t>
            </w:r>
            <w:r>
              <w:rPr>
                <w:rFonts w:hAnsi="宋体" w:hint="eastAsia"/>
              </w:rPr>
              <w:t>”是指通过的路程，“</w:t>
            </w:r>
            <w:r>
              <w:rPr>
                <w:rFonts w:hAnsi="宋体" w:hint="eastAsia"/>
              </w:rPr>
              <w:t>t</w:t>
            </w:r>
            <w:r>
              <w:rPr>
                <w:rFonts w:hAnsi="宋体" w:hint="eastAsia"/>
              </w:rPr>
              <w:t>”是指通过这段路程所用的时间，“</w:t>
            </w:r>
            <w:r>
              <w:rPr>
                <w:rFonts w:hAnsi="宋体" w:hint="eastAsia"/>
              </w:rPr>
              <w:t>v</w:t>
            </w:r>
            <w:r>
              <w:rPr>
                <w:rFonts w:hAnsi="宋体" w:hint="eastAsia"/>
              </w:rPr>
              <w:t>”即是这段路程（时间）的平均速度。</w:t>
            </w:r>
          </w:p>
        </w:tc>
      </w:tr>
      <w:tr w:rsidR="0097125A" w14:paraId="71F3335E" w14:textId="77777777">
        <w:trPr>
          <w:jc w:val="center"/>
        </w:trPr>
        <w:tc>
          <w:tcPr>
            <w:tcW w:w="524" w:type="pct"/>
            <w:vAlign w:val="center"/>
          </w:tcPr>
          <w:p w14:paraId="6F443C7D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s-t图像和 v-t图像</w:t>
            </w:r>
          </w:p>
        </w:tc>
        <w:tc>
          <w:tcPr>
            <w:tcW w:w="2237" w:type="pct"/>
            <w:vAlign w:val="center"/>
          </w:tcPr>
          <w:p w14:paraId="27D18956" w14:textId="77777777" w:rsidR="0097125A" w:rsidRDefault="00000000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noProof/>
                <w:color w:val="000000"/>
                <w:szCs w:val="21"/>
              </w:rPr>
              <w:drawing>
                <wp:inline distT="0" distB="0" distL="0" distR="0" wp14:anchorId="60096F1B" wp14:editId="64F83918">
                  <wp:extent cx="923925" cy="771525"/>
                  <wp:effectExtent l="0" t="0" r="9525" b="9525"/>
                  <wp:docPr id="1715241617" name="图片 58" descr="图片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241617" name="图片 58" descr="图片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noProof/>
                <w:color w:val="000000"/>
                <w:szCs w:val="21"/>
              </w:rPr>
              <w:drawing>
                <wp:inline distT="0" distB="0" distL="0" distR="0" wp14:anchorId="21B34934" wp14:editId="760C108D">
                  <wp:extent cx="1019175" cy="771525"/>
                  <wp:effectExtent l="0" t="0" r="9525" b="9525"/>
                  <wp:docPr id="964617106" name="图片 57" descr="图片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617106" name="图片 57" descr="图片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7" w:type="pct"/>
            <w:vAlign w:val="center"/>
          </w:tcPr>
          <w:p w14:paraId="2C8E80E2" w14:textId="77777777" w:rsidR="0097125A" w:rsidRDefault="00000000">
            <w:pPr>
              <w:spacing w:line="360" w:lineRule="auto"/>
              <w:jc w:val="center"/>
              <w:rPr>
                <w:rFonts w:hAnsi="宋体" w:hint="eastAsia"/>
              </w:rPr>
            </w:pPr>
            <w:r>
              <w:rPr>
                <w:rFonts w:hAnsi="宋体"/>
                <w:noProof/>
              </w:rPr>
              <w:drawing>
                <wp:inline distT="0" distB="0" distL="0" distR="0" wp14:anchorId="47E3E80F" wp14:editId="0D4A6497">
                  <wp:extent cx="838200" cy="771525"/>
                  <wp:effectExtent l="0" t="0" r="0" b="9525"/>
                  <wp:docPr id="1487762780" name="图片 56" descr="图片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62780" name="图片 56" descr="图片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Ansi="宋体"/>
                <w:noProof/>
              </w:rPr>
              <w:drawing>
                <wp:inline distT="0" distB="0" distL="0" distR="0" wp14:anchorId="7A019FDC" wp14:editId="2B5EC52B">
                  <wp:extent cx="971550" cy="771525"/>
                  <wp:effectExtent l="0" t="0" r="0" b="9525"/>
                  <wp:docPr id="440490724" name="图片 55" descr="图片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490724" name="图片 55" descr="图片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6921D" w14:textId="77777777" w:rsidR="0097125A" w:rsidRDefault="00000000">
      <w:pPr>
        <w:widowControl/>
        <w:adjustRightInd w:val="0"/>
        <w:spacing w:line="360" w:lineRule="auto"/>
        <w:ind w:firstLineChars="200" w:firstLine="422"/>
        <w:contextualSpacing/>
        <w:rPr>
          <w:rFonts w:ascii="宋体" w:hAnsi="宋体" w:cs="宋体" w:hint="eastAsia"/>
          <w:b/>
          <w:bCs/>
          <w:color w:val="00B050"/>
          <w:szCs w:val="21"/>
        </w:rPr>
      </w:pPr>
      <w:r>
        <w:rPr>
          <w:rFonts w:ascii="宋体" w:hAnsi="宋体" w:cs="宋体" w:hint="eastAsia"/>
          <w:b/>
          <w:bCs/>
          <w:color w:val="00B050"/>
          <w:szCs w:val="21"/>
        </w:rPr>
        <w:t>4.s-t图像和 v-t图像分析</w:t>
      </w:r>
    </w:p>
    <w:p w14:paraId="09202AD8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position w:val="-6"/>
          <w:szCs w:val="21"/>
        </w:rPr>
        <w:t>（1）</w:t>
      </w:r>
      <w:r>
        <w:rPr>
          <w:rFonts w:ascii="宋体" w:hAnsi="宋体" w:cs="宋体" w:hint="eastAsia"/>
          <w:color w:val="000000"/>
          <w:position w:val="-6"/>
          <w:szCs w:val="21"/>
        </w:rPr>
        <w:object w:dxaOrig="465" w:dyaOrig="240" w14:anchorId="6DBEBB0A">
          <v:shape id="_x0000_i1031" type="#_x0000_t75" style="width:23.25pt;height:12pt" o:ole="">
            <v:imagedata r:id="rId86" o:title=""/>
          </v:shape>
          <o:OLEObject Type="Embed" ProgID="Equation.3" ShapeID="_x0000_i1031" DrawAspect="Content" ObjectID="_1829329207" r:id="rId87"/>
        </w:object>
      </w:r>
      <w:r>
        <w:rPr>
          <w:rFonts w:ascii="宋体" w:hAnsi="宋体" w:cs="宋体" w:hint="eastAsia"/>
          <w:color w:val="000000"/>
          <w:szCs w:val="21"/>
        </w:rPr>
        <w:t>（路程-时间）图像：路程随时间的变化图像叫路程时间图像，纵坐标表示路程（s），横坐标表示时间（t），图像表示路程随时间变化的规律，如图所示。</w:t>
      </w:r>
    </w:p>
    <w:p w14:paraId="32185ECF" w14:textId="77777777" w:rsidR="0097125A" w:rsidRDefault="00000000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noProof/>
          <w:szCs w:val="21"/>
        </w:rPr>
        <w:drawing>
          <wp:inline distT="0" distB="0" distL="0" distR="0" wp14:anchorId="491A6638" wp14:editId="14D0484A">
            <wp:extent cx="1238250" cy="1190625"/>
            <wp:effectExtent l="0" t="0" r="0" b="9525"/>
            <wp:docPr id="556268033" name="图片 54" descr="路程时间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68033" name="图片 54" descr="路程时间图像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09D5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如果图像是一条直线，表示物体做匀速直线运动；直线的倾斜度越大，表示物体运动的速度越大。如果图像是一条平行横轴的直线，表示物体静止。</w:t>
      </w:r>
    </w:p>
    <w:p w14:paraId="72581A06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由图可以</w:t>
      </w:r>
      <w:proofErr w:type="gramStart"/>
      <w:r>
        <w:rPr>
          <w:rFonts w:ascii="宋体" w:hAnsi="宋体" w:cs="宋体" w:hint="eastAsia"/>
          <w:color w:val="000000"/>
          <w:szCs w:val="21"/>
        </w:rPr>
        <w:t>看出甲</w:t>
      </w:r>
      <w:proofErr w:type="gramEnd"/>
      <w:r>
        <w:rPr>
          <w:rFonts w:ascii="宋体" w:hAnsi="宋体" w:cs="宋体" w:hint="eastAsia"/>
          <w:color w:val="000000"/>
          <w:szCs w:val="21"/>
        </w:rPr>
        <w:t>比乙在相同时间内经过的路程长，甲、乙均做匀速直线运动，但甲的速度大，乙的速度小。</w:t>
      </w:r>
    </w:p>
    <w:p w14:paraId="38EB5CE1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position w:val="-6"/>
          <w:szCs w:val="21"/>
        </w:rPr>
        <w:t>（2）</w:t>
      </w:r>
      <w:r>
        <w:rPr>
          <w:rFonts w:ascii="宋体" w:hAnsi="宋体" w:cs="宋体" w:hint="eastAsia"/>
          <w:color w:val="000000"/>
          <w:position w:val="-6"/>
          <w:szCs w:val="21"/>
        </w:rPr>
        <w:object w:dxaOrig="465" w:dyaOrig="240" w14:anchorId="1571FF79">
          <v:shape id="_x0000_i1032" type="#_x0000_t75" style="width:23.25pt;height:12pt" o:ole="">
            <v:imagedata r:id="rId89" o:title=""/>
          </v:shape>
          <o:OLEObject Type="Embed" ProgID="Equation.3" ShapeID="_x0000_i1032" DrawAspect="Content" ObjectID="_1829329208" r:id="rId90"/>
        </w:object>
      </w:r>
      <w:r>
        <w:rPr>
          <w:rFonts w:ascii="宋体" w:hAnsi="宋体" w:cs="宋体" w:hint="eastAsia"/>
          <w:color w:val="000000"/>
          <w:szCs w:val="21"/>
        </w:rPr>
        <w:t>（速度-时间）图像：速度随时间的变化图像</w:t>
      </w:r>
      <w:proofErr w:type="gramStart"/>
      <w:r>
        <w:rPr>
          <w:rFonts w:ascii="宋体" w:hAnsi="宋体" w:cs="宋体" w:hint="eastAsia"/>
          <w:color w:val="000000"/>
          <w:szCs w:val="21"/>
        </w:rPr>
        <w:t>叫速度</w:t>
      </w:r>
      <w:proofErr w:type="gramEnd"/>
      <w:r>
        <w:rPr>
          <w:rFonts w:ascii="宋体" w:hAnsi="宋体" w:cs="宋体" w:hint="eastAsia"/>
          <w:color w:val="000000"/>
          <w:szCs w:val="21"/>
        </w:rPr>
        <w:t>时间图像，纵坐标表示速度（v），横坐标表示时间（t），图像表示速度随时间变化的规律，如图所示。</w:t>
      </w:r>
    </w:p>
    <w:p w14:paraId="3856F197" w14:textId="77777777" w:rsidR="0097125A" w:rsidRDefault="00000000">
      <w:pPr>
        <w:spacing w:line="360" w:lineRule="auto"/>
        <w:jc w:val="center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/>
          <w:noProof/>
          <w:color w:val="000000"/>
          <w:szCs w:val="21"/>
        </w:rPr>
        <w:lastRenderedPageBreak/>
        <w:drawing>
          <wp:inline distT="0" distB="0" distL="0" distR="0" wp14:anchorId="51628E76" wp14:editId="2B1C5AFB">
            <wp:extent cx="4419600" cy="1514475"/>
            <wp:effectExtent l="0" t="0" r="0" b="9525"/>
            <wp:docPr id="1992873162" name="图片 5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73162" name="图片 53" descr="图片1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FD20" w14:textId="77777777" w:rsidR="0097125A" w:rsidRDefault="00000000">
      <w:pPr>
        <w:spacing w:line="360" w:lineRule="auto"/>
        <w:ind w:firstLineChars="200" w:firstLine="420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甲图像是一条平行于横轴的直线，表示物体做匀速直线运动；如果不是水平直线，表示物体做变速运动，乙物体的速度越来越大（加速运动），丙物体的速度越来越小（减速运动）。</w:t>
      </w:r>
    </w:p>
    <w:p w14:paraId="74C1BB91" w14:textId="77777777" w:rsidR="0097125A" w:rsidRDefault="00000000">
      <w:pPr>
        <w:pStyle w:val="a5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/>
          <w:noProof/>
          <w:color w:val="0070C0"/>
          <w:szCs w:val="21"/>
        </w:rPr>
        <w:drawing>
          <wp:inline distT="0" distB="0" distL="0" distR="0" wp14:anchorId="19BDAAE2" wp14:editId="1C516962">
            <wp:extent cx="1314450" cy="390525"/>
            <wp:effectExtent l="0" t="0" r="0" b="9525"/>
            <wp:docPr id="178115401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4018" name="图片 5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 w14:paraId="4745AF1F" w14:textId="77777777" w:rsidR="0097125A" w:rsidRDefault="00000000">
      <w:pPr>
        <w:pStyle w:val="a5"/>
        <w:ind w:firstLineChars="200" w:firstLine="420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1.物体在任意相等的时间内通过的路程相等，则物体做匀速直线运动；物体在相等的时间内通过的路程相等，不一定做匀速直线运动。</w:t>
      </w:r>
    </w:p>
    <w:p w14:paraId="575C256E" w14:textId="77777777" w:rsidR="0097125A" w:rsidRDefault="00000000">
      <w:pPr>
        <w:pStyle w:val="a5"/>
        <w:ind w:firstLineChars="200" w:firstLine="422"/>
        <w:textAlignment w:val="center"/>
        <w:rPr>
          <w:rFonts w:ascii="楷体" w:eastAsia="楷体" w:hAnsi="楷体" w:hint="eastAsia"/>
          <w:b/>
          <w:bCs/>
          <w:color w:val="0070C0"/>
          <w:szCs w:val="21"/>
        </w:rPr>
      </w:pPr>
      <w:r>
        <w:rPr>
          <w:rFonts w:ascii="楷体" w:eastAsia="楷体" w:hAnsi="楷体" w:hint="eastAsia"/>
          <w:b/>
          <w:bCs/>
          <w:color w:val="0070C0"/>
          <w:szCs w:val="21"/>
        </w:rPr>
        <w:t>2.平均速度与速度的平均值</w:t>
      </w:r>
    </w:p>
    <w:p w14:paraId="0514DFC1" w14:textId="77777777" w:rsidR="0097125A" w:rsidRDefault="00000000">
      <w:pPr>
        <w:pStyle w:val="a5"/>
        <w:ind w:firstLineChars="200" w:firstLine="420"/>
        <w:textAlignment w:val="center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（1）平均速度描述的是物体运动的平均快慢，应该根据公式</w:t>
      </w:r>
      <w:r>
        <w:rPr>
          <w:rFonts w:ascii="楷体" w:eastAsia="楷体" w:hAnsi="楷体" w:hint="eastAsia"/>
          <w:color w:val="0070C0"/>
          <w:szCs w:val="21"/>
        </w:rPr>
        <w:object w:dxaOrig="555" w:dyaOrig="615" w14:anchorId="7A44A0CD">
          <v:shape id="_x0000_i1033" type="#_x0000_t75" style="width:27.75pt;height:30.75pt" o:ole="">
            <v:imagedata r:id="rId92" o:title=""/>
          </v:shape>
          <o:OLEObject Type="Embed" ProgID="Equation.3" ShapeID="_x0000_i1033" DrawAspect="Content" ObjectID="_1829329209" r:id="rId93"/>
        </w:object>
      </w:r>
      <w:r>
        <w:rPr>
          <w:rFonts w:ascii="楷体" w:eastAsia="楷体" w:hAnsi="楷体" w:hint="eastAsia"/>
          <w:color w:val="0070C0"/>
          <w:szCs w:val="21"/>
        </w:rPr>
        <w:t>，用总路程除以总时间求得。当我们说一个物体的平均速度时，必须指明是那段路程上或那段时间内。</w:t>
      </w:r>
    </w:p>
    <w:p w14:paraId="0CD8AD15" w14:textId="77777777" w:rsidR="0097125A" w:rsidRDefault="00000000">
      <w:pPr>
        <w:pStyle w:val="a5"/>
        <w:ind w:firstLineChars="200" w:firstLine="420"/>
        <w:textAlignment w:val="center"/>
        <w:rPr>
          <w:rFonts w:ascii="楷体" w:eastAsia="楷体" w:hAnsi="楷体" w:hint="eastAsia"/>
          <w:color w:val="0070C0"/>
          <w:szCs w:val="21"/>
        </w:rPr>
      </w:pPr>
      <w:r>
        <w:rPr>
          <w:rFonts w:ascii="楷体" w:eastAsia="楷体" w:hAnsi="楷体" w:hint="eastAsia"/>
          <w:color w:val="0070C0"/>
          <w:szCs w:val="21"/>
        </w:rPr>
        <w:t>（2）速度的平均值是指物体在不同路程（或时间）的速度的平均值。例如，物体从甲地道乙地的速度是v1，从乙地道丙地的速度是v2，这两端路程的速度的平均值是</w:t>
      </w:r>
      <w:r>
        <w:rPr>
          <w:rFonts w:ascii="楷体" w:eastAsia="楷体" w:hAnsi="楷体" w:hint="eastAsia"/>
          <w:color w:val="0070C0"/>
          <w:szCs w:val="21"/>
        </w:rPr>
        <w:object w:dxaOrig="1065" w:dyaOrig="615" w14:anchorId="35D9CE43">
          <v:shape id="_x0000_i1034" type="#_x0000_t75" style="width:53.25pt;height:30.75pt" o:ole="">
            <v:imagedata r:id="rId94" o:title=""/>
          </v:shape>
          <o:OLEObject Type="Embed" ProgID="Equation.3" ShapeID="_x0000_i1034" DrawAspect="Content" ObjectID="_1829329210" r:id="rId95"/>
        </w:object>
      </w:r>
      <w:r>
        <w:rPr>
          <w:rFonts w:ascii="楷体" w:eastAsia="楷体" w:hAnsi="楷体" w:hint="eastAsia"/>
          <w:color w:val="0070C0"/>
          <w:szCs w:val="21"/>
        </w:rPr>
        <w:t>。实际上，物理学中并没有速度平均值的概念，不要把“平均速度”误解为“速度的平均值”。</w:t>
      </w:r>
    </w:p>
    <w:p w14:paraId="6F74BA6B" w14:textId="77777777" w:rsidR="0097125A" w:rsidRDefault="00000000">
      <w:pPr>
        <w:pStyle w:val="1"/>
        <w:rPr>
          <w:color w:val="auto"/>
          <w:shd w:val="clear" w:color="FFFFFF" w:fill="D9D9D9"/>
        </w:rPr>
      </w:pPr>
      <w:proofErr w:type="gramStart"/>
      <w:r>
        <w:rPr>
          <w:color w:val="auto"/>
          <w:shd w:val="clear" w:color="FFFFFF" w:fill="D9D9D9"/>
        </w:rPr>
        <w:t>考点</w:t>
      </w:r>
      <w:r>
        <w:rPr>
          <w:rFonts w:hint="eastAsia"/>
          <w:color w:val="auto"/>
          <w:shd w:val="clear" w:color="FFFFFF" w:fill="D9D9D9"/>
        </w:rPr>
        <w:t>四</w:t>
      </w:r>
      <w:proofErr w:type="gramEnd"/>
      <w:r>
        <w:rPr>
          <w:color w:val="auto"/>
          <w:shd w:val="clear" w:color="FFFFFF" w:fill="D9D9D9"/>
        </w:rPr>
        <w:t xml:space="preserve">  </w:t>
      </w:r>
      <w:r>
        <w:rPr>
          <w:rFonts w:hint="eastAsia"/>
          <w:color w:val="auto"/>
          <w:shd w:val="clear" w:color="FFFFFF" w:fill="D9D9D9"/>
        </w:rPr>
        <w:t>运动的相对性</w:t>
      </w:r>
    </w:p>
    <w:p w14:paraId="6C20991F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一、参照物和机械运动</w:t>
      </w:r>
    </w:p>
    <w:p w14:paraId="399F3D03" w14:textId="77777777" w:rsidR="0097125A" w:rsidRDefault="00000000">
      <w:pPr>
        <w:spacing w:line="360" w:lineRule="auto"/>
        <w:ind w:firstLineChars="200" w:firstLine="422"/>
        <w:rPr>
          <w:rFonts w:ascii="宋体" w:hAnsi="宋体" w:cs="宋体" w:hint="eastAsia"/>
          <w:b/>
          <w:color w:val="00B050"/>
          <w:szCs w:val="21"/>
        </w:rPr>
      </w:pPr>
      <w:r>
        <w:rPr>
          <w:rFonts w:ascii="宋体" w:hAnsi="宋体" w:cs="宋体" w:hint="eastAsia"/>
          <w:b/>
          <w:color w:val="00B050"/>
          <w:szCs w:val="21"/>
        </w:rPr>
        <w:t>1.参照物</w:t>
      </w:r>
    </w:p>
    <w:tbl>
      <w:tblPr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2"/>
        <w:gridCol w:w="8316"/>
      </w:tblGrid>
      <w:tr w:rsidR="0097125A" w14:paraId="7E7468B5" w14:textId="77777777">
        <w:tc>
          <w:tcPr>
            <w:tcW w:w="778" w:type="pct"/>
            <w:shd w:val="clear" w:color="auto" w:fill="9DD3A3"/>
            <w:vAlign w:val="center"/>
          </w:tcPr>
          <w:p w14:paraId="2CF47495" w14:textId="77777777" w:rsidR="0097125A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概念</w:t>
            </w:r>
          </w:p>
        </w:tc>
        <w:tc>
          <w:tcPr>
            <w:tcW w:w="4221" w:type="pct"/>
            <w:vAlign w:val="center"/>
          </w:tcPr>
          <w:p w14:paraId="39293F76" w14:textId="77777777" w:rsidR="0097125A" w:rsidRDefault="00000000">
            <w:pPr>
              <w:spacing w:line="360" w:lineRule="auto"/>
              <w:jc w:val="left"/>
            </w:pPr>
            <w:r>
              <w:rPr>
                <w:rFonts w:ascii="宋体" w:hAnsi="宋体" w:cs="Courier New" w:hint="eastAsia"/>
                <w:szCs w:val="21"/>
              </w:rPr>
              <w:t>判断物体是否在运动，总要选取某一物体作为标准，这个作为标准的物体叫参照物。</w:t>
            </w:r>
          </w:p>
        </w:tc>
      </w:tr>
      <w:tr w:rsidR="0097125A" w14:paraId="564B2B5B" w14:textId="77777777">
        <w:tc>
          <w:tcPr>
            <w:tcW w:w="778" w:type="pct"/>
            <w:shd w:val="clear" w:color="auto" w:fill="9DD3A3"/>
            <w:vAlign w:val="center"/>
          </w:tcPr>
          <w:p w14:paraId="52E1D599" w14:textId="77777777" w:rsidR="0097125A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参照物的理解</w:t>
            </w:r>
          </w:p>
        </w:tc>
        <w:tc>
          <w:tcPr>
            <w:tcW w:w="4221" w:type="pct"/>
            <w:vAlign w:val="center"/>
          </w:tcPr>
          <w:p w14:paraId="3CCC3383" w14:textId="77777777" w:rsidR="0097125A" w:rsidRDefault="00000000">
            <w:pPr>
              <w:pStyle w:val="a9"/>
              <w:snapToGrid w:val="0"/>
              <w:spacing w:line="360" w:lineRule="auto"/>
              <w:rPr>
                <w:rFonts w:hAnsi="宋体" w:hint="eastAsia"/>
              </w:rPr>
            </w:pPr>
            <w:r>
              <w:rPr>
                <w:rFonts w:hAnsi="宋体" w:hint="eastAsia"/>
              </w:rPr>
              <w:t>（1）假定性：被选作参照物的物体，我们都假定它是静止的。</w:t>
            </w:r>
          </w:p>
          <w:p w14:paraId="00E0F5C5" w14:textId="77777777" w:rsidR="0097125A" w:rsidRDefault="00000000">
            <w:pPr>
              <w:pStyle w:val="a9"/>
              <w:snapToGrid w:val="0"/>
              <w:spacing w:line="360" w:lineRule="auto"/>
              <w:rPr>
                <w:rFonts w:hAnsi="宋体" w:hint="eastAsia"/>
              </w:rPr>
            </w:pPr>
            <w:r>
              <w:rPr>
                <w:rFonts w:hAnsi="宋体" w:hint="eastAsia"/>
              </w:rPr>
              <w:t>（2）任意性：参照物可以任意选择，可以是运动的物体，也可以是静止的物体。</w:t>
            </w:r>
          </w:p>
          <w:p w14:paraId="51413D7D" w14:textId="77777777" w:rsidR="0097125A" w:rsidRDefault="00000000">
            <w:pPr>
              <w:pStyle w:val="a9"/>
              <w:snapToGrid w:val="0"/>
              <w:spacing w:line="360" w:lineRule="auto"/>
              <w:rPr>
                <w:rFonts w:hAnsi="宋体" w:hint="eastAsia"/>
              </w:rPr>
            </w:pPr>
            <w:r>
              <w:rPr>
                <w:rFonts w:hAnsi="宋体" w:hint="eastAsia"/>
              </w:rPr>
              <w:t>（3）</w:t>
            </w:r>
            <w:proofErr w:type="gramStart"/>
            <w:r>
              <w:rPr>
                <w:rFonts w:hAnsi="宋体" w:hint="eastAsia"/>
              </w:rPr>
              <w:t>排己性</w:t>
            </w:r>
            <w:proofErr w:type="gramEnd"/>
            <w:r>
              <w:rPr>
                <w:rFonts w:hAnsi="宋体" w:hint="eastAsia"/>
              </w:rPr>
              <w:t>：不能把被研究的物体本身作为参照物。因为以被研究的物体本身作为参照物，则其永远静止，这样就没有研究的意义了。</w:t>
            </w:r>
          </w:p>
          <w:p w14:paraId="4EE0C3B8" w14:textId="77777777" w:rsidR="0097125A" w:rsidRDefault="00000000">
            <w:pPr>
              <w:pStyle w:val="a9"/>
              <w:snapToGrid w:val="0"/>
              <w:spacing w:line="360" w:lineRule="auto"/>
              <w:rPr>
                <w:rFonts w:hAnsi="宋体" w:hint="eastAsia"/>
              </w:rPr>
            </w:pPr>
            <w:r>
              <w:rPr>
                <w:rFonts w:hAnsi="宋体" w:hint="eastAsia"/>
              </w:rPr>
              <w:t>（4）方便性：为了更方便的研究物体，一般选取地面或与地面相对静止的物体为参照物。</w:t>
            </w:r>
          </w:p>
          <w:p w14:paraId="1FC150F3" w14:textId="77777777" w:rsidR="0097125A" w:rsidRDefault="00000000">
            <w:pPr>
              <w:pStyle w:val="a9"/>
              <w:snapToGrid w:val="0"/>
              <w:spacing w:line="360" w:lineRule="auto"/>
            </w:pPr>
            <w:r>
              <w:rPr>
                <w:rFonts w:hAnsi="宋体" w:hint="eastAsia"/>
              </w:rPr>
              <w:t>（5）差异性：研究同一个物体的运动时，选取不同的参照物，其研究结果可能不同。</w:t>
            </w:r>
          </w:p>
        </w:tc>
      </w:tr>
      <w:tr w:rsidR="0097125A" w14:paraId="5D044B26" w14:textId="77777777">
        <w:tc>
          <w:tcPr>
            <w:tcW w:w="778" w:type="pct"/>
            <w:shd w:val="clear" w:color="auto" w:fill="9DD3A3"/>
            <w:vAlign w:val="center"/>
          </w:tcPr>
          <w:p w14:paraId="1CCB1AED" w14:textId="77777777" w:rsidR="0097125A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判断方法</w:t>
            </w:r>
          </w:p>
        </w:tc>
        <w:tc>
          <w:tcPr>
            <w:tcW w:w="4221" w:type="pct"/>
            <w:vAlign w:val="center"/>
          </w:tcPr>
          <w:p w14:paraId="36D4B9E9" w14:textId="77777777" w:rsidR="0097125A" w:rsidRDefault="00000000">
            <w:pPr>
              <w:spacing w:line="360" w:lineRule="auto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</w:t>
            </w:r>
            <w:r>
              <w:rPr>
                <w:rFonts w:hint="eastAsia"/>
                <w:b/>
                <w:bCs/>
                <w:szCs w:val="21"/>
              </w:rPr>
              <w:t>1</w:t>
            </w:r>
            <w:r>
              <w:rPr>
                <w:rFonts w:hint="eastAsia"/>
                <w:b/>
                <w:bCs/>
                <w:szCs w:val="21"/>
              </w:rPr>
              <w:t>）</w:t>
            </w:r>
            <w:r>
              <w:rPr>
                <w:b/>
                <w:bCs/>
                <w:szCs w:val="21"/>
              </w:rPr>
              <w:t>根据参照物判断物体的运动状态</w:t>
            </w:r>
          </w:p>
          <w:p w14:paraId="19ECE1E2" w14:textId="77777777" w:rsidR="0097125A" w:rsidRDefault="00000000">
            <w:pPr>
              <w:spacing w:line="360" w:lineRule="auto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7FCAA87E" wp14:editId="1CAEE6E8">
                  <wp:extent cx="4572000" cy="752475"/>
                  <wp:effectExtent l="0" t="0" r="0" b="9525"/>
                  <wp:docPr id="2009785432" name="图片 5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785432" name="图片 51" descr="图片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26475" w14:textId="77777777" w:rsidR="0097125A" w:rsidRDefault="00000000">
            <w:pPr>
              <w:spacing w:line="360" w:lineRule="auto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</w:t>
            </w: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rFonts w:hint="eastAsia"/>
                <w:b/>
                <w:bCs/>
                <w:szCs w:val="21"/>
              </w:rPr>
              <w:t>）</w:t>
            </w:r>
            <w:r>
              <w:rPr>
                <w:b/>
                <w:bCs/>
                <w:szCs w:val="21"/>
              </w:rPr>
              <w:t>根据物体的运动状态来选择参照物</w:t>
            </w:r>
          </w:p>
          <w:p w14:paraId="03F4AFAE" w14:textId="77777777" w:rsidR="0097125A" w:rsidRDefault="00000000">
            <w:pPr>
              <w:spacing w:line="360" w:lineRule="auto"/>
              <w:jc w:val="left"/>
            </w:pPr>
            <w:r>
              <w:rPr>
                <w:b/>
                <w:bCs/>
                <w:noProof/>
                <w:szCs w:val="21"/>
              </w:rPr>
              <w:drawing>
                <wp:inline distT="0" distB="0" distL="0" distR="0" wp14:anchorId="7CDD12F1" wp14:editId="482C9E63">
                  <wp:extent cx="4577080" cy="885825"/>
                  <wp:effectExtent l="0" t="0" r="0" b="9525"/>
                  <wp:docPr id="938836730" name="图片 50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836730" name="图片 50" descr="图片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08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3DFB4" w14:textId="77777777" w:rsidR="0097125A" w:rsidRDefault="00000000">
      <w:pPr>
        <w:spacing w:line="360" w:lineRule="auto"/>
        <w:ind w:firstLineChars="200" w:firstLine="422"/>
        <w:rPr>
          <w:rFonts w:ascii="宋体" w:hAnsi="宋体" w:cs="宋体" w:hint="eastAsia"/>
          <w:b/>
          <w:color w:val="00B050"/>
          <w:szCs w:val="21"/>
        </w:rPr>
      </w:pPr>
      <w:r>
        <w:rPr>
          <w:rFonts w:ascii="宋体" w:hAnsi="宋体" w:cs="宋体" w:hint="eastAsia"/>
          <w:b/>
          <w:color w:val="00B050"/>
          <w:szCs w:val="21"/>
        </w:rPr>
        <w:lastRenderedPageBreak/>
        <w:t>2.机械运动</w:t>
      </w:r>
    </w:p>
    <w:p w14:paraId="5D69A945" w14:textId="77777777" w:rsidR="0097125A" w:rsidRDefault="00000000">
      <w:pPr>
        <w:snapToGrid w:val="0"/>
        <w:spacing w:line="360" w:lineRule="auto"/>
        <w:ind w:firstLineChars="200" w:firstLine="422"/>
        <w:rPr>
          <w:rFonts w:ascii="宋体" w:hAnsi="宋体" w:cs="宋体" w:hint="eastAsia"/>
          <w:color w:val="000000"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）机械运动的定义：</w:t>
      </w:r>
      <w:r>
        <w:rPr>
          <w:rFonts w:ascii="宋体" w:hAnsi="宋体" w:cs="宋体" w:hint="eastAsia"/>
          <w:color w:val="000000"/>
          <w:szCs w:val="21"/>
        </w:rPr>
        <w:t>在物理学中，我们把</w:t>
      </w:r>
      <w:r>
        <w:rPr>
          <w:rFonts w:ascii="宋体" w:hAnsi="宋体" w:cs="宋体" w:hint="eastAsia"/>
          <w:color w:val="000000"/>
          <w:szCs w:val="21"/>
          <w:highlight w:val="yellow"/>
        </w:rPr>
        <w:t>物体位置随时间的变化叫做机械运动</w:t>
      </w:r>
      <w:r>
        <w:rPr>
          <w:rFonts w:ascii="宋体" w:hAnsi="宋体" w:cs="宋体" w:hint="eastAsia"/>
          <w:color w:val="000000"/>
          <w:szCs w:val="21"/>
        </w:rPr>
        <w:t>。</w:t>
      </w:r>
    </w:p>
    <w:p w14:paraId="398FB4B4" w14:textId="77777777" w:rsidR="0097125A" w:rsidRDefault="00000000">
      <w:pPr>
        <w:pStyle w:val="a9"/>
        <w:snapToGrid w:val="0"/>
        <w:spacing w:line="360" w:lineRule="auto"/>
        <w:ind w:firstLineChars="200" w:firstLine="422"/>
        <w:rPr>
          <w:rFonts w:hAnsi="宋体" w:hint="eastAsia"/>
        </w:rPr>
      </w:pPr>
      <w:r>
        <w:rPr>
          <w:rFonts w:ascii="Times New Roman" w:hAnsi="Times New Roman" w:cs="Times New Roman" w:hint="eastAsia"/>
          <w:b/>
          <w:bCs/>
        </w:rPr>
        <w:t>（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）判断方法：</w:t>
      </w:r>
      <w:r>
        <w:rPr>
          <w:rFonts w:hAnsi="宋体" w:hint="eastAsia"/>
        </w:rPr>
        <w:t>概念中“物体位置随时间的变化”包括两种情况：一是物体间距离发生变化；二是物体的方位发生变化。凡是符合二者之一的宏观物体，我们就可以判定其做了机械运动。</w:t>
      </w:r>
    </w:p>
    <w:p w14:paraId="591421CD" w14:textId="77777777" w:rsidR="0097125A" w:rsidRDefault="00000000">
      <w:pPr>
        <w:pStyle w:val="a9"/>
        <w:autoSpaceDE w:val="0"/>
        <w:snapToGrid w:val="0"/>
        <w:spacing w:line="360" w:lineRule="auto"/>
        <w:ind w:firstLineChars="200" w:firstLine="422"/>
        <w:rPr>
          <w:rFonts w:hAnsi="宋体" w:cs="宋体" w:hint="eastAsia"/>
          <w:b/>
          <w:bCs/>
          <w:color w:val="FF0000"/>
        </w:rPr>
      </w:pPr>
      <w:r>
        <w:rPr>
          <w:rFonts w:hAnsi="宋体" w:cs="宋体" w:hint="eastAsia"/>
          <w:b/>
          <w:bCs/>
          <w:color w:val="FF0000"/>
        </w:rPr>
        <w:t>二、运动与静止</w:t>
      </w:r>
    </w:p>
    <w:p w14:paraId="74618917" w14:textId="77777777" w:rsidR="0097125A" w:rsidRDefault="00000000">
      <w:pPr>
        <w:pStyle w:val="af3"/>
        <w:widowControl/>
        <w:autoSpaceDE w:val="0"/>
        <w:spacing w:line="360" w:lineRule="auto"/>
        <w:ind w:firstLineChars="200" w:firstLine="422"/>
        <w:rPr>
          <w:rFonts w:ascii="宋体" w:hAnsi="宋体" w:hint="eastAsia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b/>
          <w:color w:val="00B050"/>
          <w:sz w:val="21"/>
          <w:szCs w:val="21"/>
        </w:rPr>
        <w:t>1.运动的相对性</w:t>
      </w:r>
    </w:p>
    <w:p w14:paraId="5CD52C78" w14:textId="77777777" w:rsidR="0097125A" w:rsidRDefault="00000000">
      <w:pPr>
        <w:pStyle w:val="af3"/>
        <w:widowControl/>
        <w:autoSpaceDE w:val="0"/>
        <w:spacing w:line="360" w:lineRule="auto"/>
        <w:ind w:firstLineChars="200" w:firstLine="420"/>
        <w:rPr>
          <w:rFonts w:ascii="宋体" w:hAnsi="宋体" w:hint="eastAsia"/>
          <w:sz w:val="21"/>
          <w:szCs w:val="21"/>
          <w:shd w:val="clear" w:color="auto" w:fill="FFFFFF"/>
        </w:rPr>
      </w:pPr>
      <w:r>
        <w:rPr>
          <w:rFonts w:ascii="宋体" w:hAnsi="宋体" w:cs="Courier New" w:hint="eastAsia"/>
          <w:sz w:val="21"/>
          <w:szCs w:val="21"/>
        </w:rPr>
        <w:t>对于同一个物体，由于选取的参照物不同，我们可以说它是运动的，也可以说它是静止的。机械运动的这种性质</w:t>
      </w:r>
      <w:proofErr w:type="gramStart"/>
      <w:r>
        <w:rPr>
          <w:rFonts w:ascii="宋体" w:hAnsi="宋体" w:cs="Courier New" w:hint="eastAsia"/>
          <w:sz w:val="21"/>
          <w:szCs w:val="21"/>
        </w:rPr>
        <w:t>叫作</w:t>
      </w:r>
      <w:proofErr w:type="gramEnd"/>
      <w:r>
        <w:rPr>
          <w:rFonts w:ascii="宋体" w:hAnsi="宋体" w:cs="Courier New" w:hint="eastAsia"/>
          <w:sz w:val="21"/>
          <w:szCs w:val="21"/>
        </w:rPr>
        <w:t>运动的相对性。</w:t>
      </w:r>
    </w:p>
    <w:p w14:paraId="7917CDD5" w14:textId="77777777" w:rsidR="0097125A" w:rsidRDefault="00000000">
      <w:pPr>
        <w:pStyle w:val="af3"/>
        <w:widowControl/>
        <w:autoSpaceDE w:val="0"/>
        <w:spacing w:line="360" w:lineRule="auto"/>
        <w:ind w:firstLineChars="200" w:firstLine="422"/>
        <w:rPr>
          <w:rFonts w:ascii="宋体" w:hAnsi="宋体" w:cs="宋体" w:hint="eastAsia"/>
          <w:b/>
          <w:color w:val="00B050"/>
          <w:sz w:val="21"/>
          <w:szCs w:val="21"/>
        </w:rPr>
      </w:pPr>
      <w:r>
        <w:rPr>
          <w:rFonts w:ascii="宋体" w:hAnsi="宋体" w:cs="宋体" w:hint="eastAsia"/>
          <w:b/>
          <w:color w:val="00B050"/>
          <w:sz w:val="21"/>
          <w:szCs w:val="21"/>
        </w:rPr>
        <w:t>2.相对静止</w:t>
      </w:r>
    </w:p>
    <w:p w14:paraId="21406735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/>
          <w:kern w:val="0"/>
          <w:szCs w:val="21"/>
          <w:lang w:bidi="ar"/>
        </w:rPr>
        <w:t>两个物体运动的快慢相同，运动的方向相同，它们的相对位置没有变化，这两个物体就相对静止。</w:t>
      </w:r>
    </w:p>
    <w:p w14:paraId="3EC4156D" w14:textId="77777777" w:rsidR="0097125A" w:rsidRDefault="00000000">
      <w:pPr>
        <w:snapToGrid w:val="0"/>
        <w:spacing w:line="360" w:lineRule="auto"/>
        <w:ind w:firstLineChars="200" w:firstLine="420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/>
          <w:kern w:val="0"/>
          <w:szCs w:val="21"/>
          <w:lang w:bidi="ar"/>
        </w:rPr>
        <w:t>例如，空中加油时的加油机和受油机，运动快慢相同，运动方向相同，以其中一个为参照物，另一个是静止的，属于相对静止。</w:t>
      </w:r>
    </w:p>
    <w:p w14:paraId="0376C0C8" w14:textId="77777777" w:rsidR="0097125A" w:rsidRDefault="0097125A"/>
    <w:p w14:paraId="7DCE6563" w14:textId="77777777" w:rsidR="0097125A" w:rsidRDefault="0097125A"/>
    <w:p w14:paraId="721471A9" w14:textId="77777777" w:rsidR="0097125A" w:rsidRDefault="0097125A"/>
    <w:p w14:paraId="1559536A" w14:textId="77777777" w:rsidR="0097125A" w:rsidRDefault="0097125A"/>
    <w:p w14:paraId="1EE1B618" w14:textId="77777777" w:rsidR="0097125A" w:rsidRDefault="0097125A"/>
    <w:p w14:paraId="54136D1E" w14:textId="77777777" w:rsidR="0097125A" w:rsidRDefault="0097125A"/>
    <w:p w14:paraId="084DECCC" w14:textId="77777777" w:rsidR="0097125A" w:rsidRDefault="0097125A"/>
    <w:p w14:paraId="3081F9DE" w14:textId="77777777" w:rsidR="0097125A" w:rsidRDefault="0097125A"/>
    <w:p w14:paraId="055B967D" w14:textId="77777777" w:rsidR="0097125A" w:rsidRDefault="0097125A"/>
    <w:p w14:paraId="25A8EEE9" w14:textId="77777777" w:rsidR="0097125A" w:rsidRDefault="0097125A"/>
    <w:p w14:paraId="5CE22EA5" w14:textId="77777777" w:rsidR="0097125A" w:rsidRDefault="0097125A"/>
    <w:p w14:paraId="6C244D26" w14:textId="77777777" w:rsidR="0097125A" w:rsidRDefault="0097125A"/>
    <w:p w14:paraId="47B0A982" w14:textId="77777777" w:rsidR="0097125A" w:rsidRDefault="0097125A"/>
    <w:p w14:paraId="5F63C00F" w14:textId="77777777" w:rsidR="0097125A" w:rsidRDefault="0097125A"/>
    <w:p w14:paraId="10CBE581" w14:textId="77777777" w:rsidR="0097125A" w:rsidRDefault="0097125A"/>
    <w:p w14:paraId="79304879" w14:textId="77777777" w:rsidR="0097125A" w:rsidRDefault="0097125A"/>
    <w:p w14:paraId="4C593627" w14:textId="77777777" w:rsidR="0097125A" w:rsidRDefault="00000000">
      <w:pPr>
        <w:rPr>
          <w:rFonts w:ascii="宋体" w:hAnsi="宋体" w:cs="宋体" w:hint="eastAsia"/>
          <w:b/>
          <w:color w:val="00B050"/>
          <w:sz w:val="32"/>
          <w:szCs w:val="32"/>
        </w:rPr>
      </w:pPr>
      <w:r>
        <w:rPr>
          <w:rFonts w:ascii="宋体" w:hAnsi="宋体" w:cs="宋体" w:hint="eastAsia"/>
          <w:b/>
          <w:color w:val="00B050"/>
          <w:sz w:val="32"/>
          <w:szCs w:val="32"/>
        </w:rPr>
        <w:lastRenderedPageBreak/>
        <w:t>作业：</w:t>
      </w: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97125A" w14:paraId="372030AD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57F5B19" w14:textId="77777777" w:rsidR="0097125A" w:rsidRDefault="00000000">
            <w:pPr>
              <w:spacing w:line="360" w:lineRule="auto"/>
              <w:rPr>
                <w:rFonts w:ascii="宋体" w:hAnsi="宋体" w:cs="宋体" w:hint="eastAsia"/>
                <w:color w:val="00B050"/>
                <w:szCs w:val="21"/>
              </w:rPr>
            </w:pPr>
            <w:r>
              <w:rPr>
                <w:rFonts w:hint="eastAsia"/>
                <w:b/>
                <w:bCs/>
                <w:color w:val="00B050"/>
                <w:sz w:val="24"/>
              </w:rPr>
              <w:t>一、选择题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(本题包括12小题,每小题2分,共24分.每小题只有一个正确答案)</w:t>
            </w:r>
          </w:p>
          <w:p w14:paraId="51D69B42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新情境】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（2024·山东威海·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三星堆</w:t>
            </w:r>
            <w:proofErr w:type="gramStart"/>
            <w:r>
              <w:t>祭祀区</w:t>
            </w:r>
            <w:proofErr w:type="gramEnd"/>
            <w:r>
              <w:t>8</w:t>
            </w:r>
            <w:r>
              <w:t>号坑出土了一件迷你版纵目面具，工作人员按照考古挖掘的要求用比例尺作参照拍照，每一个小方格的宽度为</w:t>
            </w:r>
            <w:r>
              <w:t>1cm</w:t>
            </w:r>
            <w:r>
              <w:t>，如图所示。请估测面具两耳之间的距离更接近于（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10F1043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C51919" wp14:editId="0E60CBD2">
                  <wp:extent cx="1323975" cy="1090930"/>
                  <wp:effectExtent l="0" t="0" r="9525" b="0"/>
                  <wp:docPr id="1903377684" name="图片 18" descr="@@@9d3518e3-c065-4a76-b6e6-88215ceda6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77684" name="图片 18" descr="@@@9d3518e3-c065-4a76-b6e6-88215ceda6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FB9A6" w14:textId="77777777" w:rsidR="0097125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3cm</w:t>
            </w:r>
            <w:r>
              <w:tab/>
              <w:t>B</w:t>
            </w:r>
            <w:r>
              <w:t>．</w:t>
            </w:r>
            <w:r>
              <w:t>6cm</w:t>
            </w:r>
            <w:r>
              <w:tab/>
              <w:t>C</w:t>
            </w:r>
            <w:r>
              <w:t>．</w:t>
            </w:r>
            <w:r>
              <w:t>9cm</w:t>
            </w:r>
            <w:r>
              <w:tab/>
              <w:t>D</w:t>
            </w:r>
            <w:r>
              <w:t>．</w:t>
            </w:r>
            <w:r>
              <w:t>12cm</w:t>
            </w:r>
          </w:p>
          <w:p w14:paraId="6CB1F0F1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【航天科技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（2024·黑龙江牡丹江·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2024</w:t>
            </w:r>
            <w:r>
              <w:t>年</w:t>
            </w:r>
            <w:r>
              <w:t>6</w:t>
            </w:r>
            <w:r>
              <w:t>月</w:t>
            </w:r>
            <w:r>
              <w:t>2</w:t>
            </w:r>
            <w:r>
              <w:t>日</w:t>
            </w:r>
            <w:r>
              <w:t>6</w:t>
            </w:r>
            <w:r>
              <w:t>时</w:t>
            </w:r>
            <w:r>
              <w:t>23</w:t>
            </w:r>
            <w:r>
              <w:t>分，嫦娥</w:t>
            </w:r>
            <w:r>
              <w:t>6</w:t>
            </w:r>
            <w:r>
              <w:t>号成功着陆在月球背面南极，如图所示。此时，相对于嫦娥</w:t>
            </w:r>
            <w:r>
              <w:t>6</w:t>
            </w:r>
            <w:r>
              <w:t>号静止的是（　　）</w:t>
            </w:r>
          </w:p>
          <w:p w14:paraId="01752D03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277F4F5" wp14:editId="3EFD2149">
                  <wp:extent cx="2243455" cy="1514475"/>
                  <wp:effectExtent l="0" t="0" r="4445" b="9525"/>
                  <wp:docPr id="1264804246" name="图片 17" descr="@@@694195cc-737a-416b-b0e6-e25727090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804246" name="图片 17" descr="@@@694195cc-737a-416b-b0e6-e25727090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45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4C8F74" w14:textId="77777777" w:rsidR="0097125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．月球南极</w:t>
            </w:r>
            <w:r>
              <w:tab/>
              <w:t>B</w:t>
            </w:r>
            <w:r>
              <w:t>．地球南极</w:t>
            </w:r>
            <w:r>
              <w:tab/>
              <w:t>C</w:t>
            </w:r>
            <w:r>
              <w:t>．太阳</w:t>
            </w:r>
            <w:r>
              <w:tab/>
              <w:t>D</w:t>
            </w:r>
            <w:r>
              <w:t>．中国空间站</w:t>
            </w:r>
          </w:p>
          <w:p w14:paraId="1F2813EF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古诗词】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（2024·青海·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从神话故事</w:t>
            </w:r>
            <w:r>
              <w:t>“</w:t>
            </w:r>
            <w:r>
              <w:t>嫦娥奔月</w:t>
            </w:r>
            <w:r>
              <w:t>”</w:t>
            </w:r>
            <w:r>
              <w:t>到张九龄的诗句</w:t>
            </w:r>
            <w:r>
              <w:t>“</w:t>
            </w:r>
            <w:r>
              <w:t>海上生明月，天涯共此时</w:t>
            </w:r>
            <w:r>
              <w:t>”</w:t>
            </w:r>
            <w:r>
              <w:t>，再到朱自清的文学作品《荷塘月色》，月亮被赋予了多种寓意。</w:t>
            </w:r>
            <w:r>
              <w:t>“</w:t>
            </w:r>
            <w:r>
              <w:t>飞天</w:t>
            </w:r>
            <w:r>
              <w:t>”</w:t>
            </w:r>
            <w:r>
              <w:t>兴趣小组依照张九龄的诗绘制了如图所示的一幅画，若以地面为参照物，运动的是（　　）</w:t>
            </w:r>
          </w:p>
          <w:p w14:paraId="5F917F0B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F2D5E6" wp14:editId="72048D00">
                  <wp:extent cx="1495425" cy="1948180"/>
                  <wp:effectExtent l="0" t="0" r="9525" b="0"/>
                  <wp:docPr id="1123145432" name="图片 16" descr="@@@f67394e5-5923-4e32-bf09-f45112087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145432" name="图片 16" descr="@@@f67394e5-5923-4e32-bf09-f45112087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94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3A891" w14:textId="77777777" w:rsidR="0097125A" w:rsidRDefault="0000000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．升起的明月</w:t>
            </w:r>
            <w:r>
              <w:tab/>
              <w:t>B</w:t>
            </w:r>
            <w:r>
              <w:t>．海边的礁石</w:t>
            </w:r>
          </w:p>
          <w:p w14:paraId="4C26A37C" w14:textId="77777777" w:rsidR="0097125A" w:rsidRDefault="0000000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．站立的诗人</w:t>
            </w:r>
            <w:r>
              <w:tab/>
              <w:t>D</w:t>
            </w:r>
            <w:r>
              <w:t>．海边的房屋</w:t>
            </w:r>
          </w:p>
          <w:p w14:paraId="015A999A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（2024·湖南长沙·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为给课桌裁剪一块合适的课桌垫，小明用卷尺对课桌长度进行了三次测量，记录的数据分别为</w:t>
            </w:r>
            <w:r>
              <w:t>66.8cm</w:t>
            </w:r>
            <w:r>
              <w:t>、</w:t>
            </w:r>
            <w:r>
              <w:t>67.0cm</w:t>
            </w:r>
            <w:r>
              <w:t>、</w:t>
            </w:r>
            <w:r>
              <w:t>67.5cm</w:t>
            </w:r>
            <w:r>
              <w:t>。则课桌长度的测量结果应为（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BC35C5A" w14:textId="77777777" w:rsidR="0097125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66.8cm</w:t>
            </w:r>
            <w:r>
              <w:tab/>
              <w:t>B</w:t>
            </w:r>
            <w:r>
              <w:t>．</w:t>
            </w:r>
            <w:r>
              <w:t>67.0cm</w:t>
            </w:r>
            <w:r>
              <w:tab/>
              <w:t>C</w:t>
            </w:r>
            <w:r>
              <w:t>．</w:t>
            </w:r>
            <w:r>
              <w:t>67.1cm</w:t>
            </w:r>
            <w:r>
              <w:tab/>
              <w:t>D</w:t>
            </w:r>
            <w:r>
              <w:t>．</w:t>
            </w:r>
            <w:r>
              <w:t>67.5cm</w:t>
            </w:r>
          </w:p>
          <w:p w14:paraId="60BA8D09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古诗词】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（2024·湖北武汉·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北宋文学家欧阳修在一首词中有这样的描写：</w:t>
            </w:r>
            <w:r>
              <w:t>“</w:t>
            </w:r>
            <w:r>
              <w:t>无风水面琉璃滑，不觉船移</w:t>
            </w:r>
            <w:r>
              <w:rPr>
                <w:rFonts w:ascii="Cambria Math" w:eastAsia="Cambria Math" w:hAnsi="Cambria Math" w:cs="Cambria Math"/>
              </w:rPr>
              <w:t>⋯⋯</w:t>
            </w:r>
            <w:r>
              <w:t>”</w:t>
            </w:r>
            <w:r>
              <w:t>其中</w:t>
            </w:r>
            <w:r>
              <w:t>“</w:t>
            </w:r>
            <w:r>
              <w:t>不觉船移</w:t>
            </w:r>
            <w:r>
              <w:t>”</w:t>
            </w:r>
            <w:r>
              <w:t>所选的参照物可能是（　　）</w:t>
            </w:r>
          </w:p>
          <w:p w14:paraId="6FC17B47" w14:textId="77777777" w:rsidR="0097125A" w:rsidRDefault="0000000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．船在水中的倒影</w:t>
            </w:r>
            <w:r>
              <w:tab/>
              <w:t>B</w:t>
            </w:r>
            <w:r>
              <w:t>．船周围的浮萍</w:t>
            </w:r>
          </w:p>
          <w:p w14:paraId="6CA3559E" w14:textId="77777777" w:rsidR="0097125A" w:rsidRDefault="0000000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．被船惊飞的鸟</w:t>
            </w:r>
            <w:r>
              <w:tab/>
              <w:t>D</w:t>
            </w:r>
            <w:r>
              <w:t>．船附近岸边的花草</w:t>
            </w:r>
          </w:p>
          <w:p w14:paraId="51186DEE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年级上·江苏南通·阶段练习）</w:t>
            </w:r>
            <w:r>
              <w:t>某汽车沿直线运动时，前半段路程用</w:t>
            </w:r>
            <w:r>
              <w:t>10m/s</w:t>
            </w:r>
            <w:r>
              <w:t>速度行驶，后半段路程用</w:t>
            </w:r>
            <w:r>
              <w:t>15m/s</w:t>
            </w:r>
            <w:r>
              <w:t>速度行驶，在整个路程中，汽车的平均速度（　　）</w:t>
            </w:r>
          </w:p>
          <w:p w14:paraId="313E3414" w14:textId="77777777" w:rsidR="0097125A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10m/s</w:t>
            </w:r>
            <w:r>
              <w:tab/>
              <w:t>B</w:t>
            </w:r>
            <w:r>
              <w:t>．</w:t>
            </w:r>
            <w:r>
              <w:t>12m/s</w:t>
            </w:r>
            <w:r>
              <w:tab/>
              <w:t>C</w:t>
            </w:r>
            <w:r>
              <w:t>．</w:t>
            </w:r>
            <w:r>
              <w:t>12.5m/s</w:t>
            </w:r>
            <w:r>
              <w:tab/>
              <w:t>D</w:t>
            </w:r>
            <w:r>
              <w:t>．</w:t>
            </w:r>
            <w:r>
              <w:t>15m/s</w:t>
            </w:r>
          </w:p>
          <w:p w14:paraId="3A60BD55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年级上·贵州黔南·期中）</w:t>
            </w:r>
            <w:r>
              <w:t>如图所示是某高速公路上的区间测速提示牌。下列说法中，你认为符合实情的是（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2C4C2618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3A23EE6" wp14:editId="7253C7CE">
                  <wp:extent cx="1795780" cy="1257300"/>
                  <wp:effectExtent l="0" t="0" r="0" b="0"/>
                  <wp:docPr id="223624043" name="图片 15" descr="@@@f1e99e33-f818-45a5-b1ad-5a33de1b9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624043" name="图片 15" descr="@@@f1e99e33-f818-45a5-b1ad-5a33de1b9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78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E33C0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“100”</w:t>
            </w:r>
            <w:r>
              <w:t>表示限速</w:t>
            </w:r>
            <w:r>
              <w:object w:dxaOrig="668" w:dyaOrig="225" w14:anchorId="13252A44">
                <v:shape id="_x0000_i1035" type="#_x0000_t75" alt="eqId7d2e672b88f64070636294420764fc16" style="width:33.4pt;height:11.25pt" o:ole="">
                  <v:imagedata r:id="rId102" o:title="eqId7d2e672b88f64070636294420764fc16"/>
                </v:shape>
                <o:OLEObject Type="Embed" ProgID="Equation.DSMT4" ShapeID="_x0000_i1035" DrawAspect="Content" ObjectID="_1829329211" r:id="rId103"/>
              </w:object>
            </w:r>
          </w:p>
          <w:p w14:paraId="38F3F5BD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“8km”</w:t>
            </w:r>
            <w:r>
              <w:t>表示该区间的长度是</w:t>
            </w:r>
            <w:r>
              <w:t>8km</w:t>
            </w:r>
          </w:p>
          <w:p w14:paraId="022714DA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．汽车在该区间内的某时刻速度为</w:t>
            </w:r>
            <w:r>
              <w:t>95km/h</w:t>
            </w:r>
            <w:r>
              <w:t>，一定不会被记为超速</w:t>
            </w:r>
          </w:p>
          <w:p w14:paraId="3057B21C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．汽车在该区间行驶的时间为</w:t>
            </w:r>
            <w:r>
              <w:t>4min</w:t>
            </w:r>
            <w:r>
              <w:t>，不会被记为超速</w:t>
            </w:r>
          </w:p>
          <w:p w14:paraId="2F589785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（改编）</w:t>
            </w:r>
            <w:r>
              <w:t>如图为甲、乙两物体沿直线运动的路程随时间变化的图像，下列对两物体在</w:t>
            </w:r>
            <w:r>
              <w:t>0~5s</w:t>
            </w:r>
            <w:r>
              <w:t>内运动情况分析正确的是（　　）</w:t>
            </w:r>
          </w:p>
          <w:p w14:paraId="74B98E66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3D33312" wp14:editId="285AEE24">
                  <wp:extent cx="1628775" cy="1171575"/>
                  <wp:effectExtent l="0" t="0" r="9525" b="9525"/>
                  <wp:docPr id="480544432" name="图片 14" descr="@@@b930123618a4497a8d997c1b05edc2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44432" name="图片 14" descr="@@@b930123618a4497a8d997c1b05edc2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8CB08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．两物体在</w:t>
            </w:r>
            <w:r>
              <w:t>0~</w:t>
            </w:r>
            <w:r>
              <w:rPr>
                <w:rFonts w:hint="eastAsia"/>
              </w:rPr>
              <w:t>1</w:t>
            </w:r>
            <w:r>
              <w:t>s</w:t>
            </w:r>
            <w:r>
              <w:rPr>
                <w:rFonts w:hint="eastAsia"/>
              </w:rPr>
              <w:t>甲比乙运动的慢</w:t>
            </w:r>
          </w:p>
          <w:p w14:paraId="39B19BA4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．甲物体在</w:t>
            </w:r>
            <w:r>
              <w:t>1~3s</w:t>
            </w:r>
            <w:r>
              <w:t>时间内，</w:t>
            </w:r>
            <w:r>
              <w:rPr>
                <w:rFonts w:hint="eastAsia"/>
              </w:rPr>
              <w:t>做匀速直线运动</w:t>
            </w:r>
          </w:p>
          <w:p w14:paraId="6DACC315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．甲、乙两物体在</w:t>
            </w:r>
            <w:r>
              <w:t>2s</w:t>
            </w:r>
            <w:r>
              <w:t>时相遇，是乙物体追上甲物体</w:t>
            </w:r>
          </w:p>
          <w:p w14:paraId="17C4FB09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．两物体在</w:t>
            </w:r>
            <w:r>
              <w:t>5s</w:t>
            </w:r>
            <w:r>
              <w:t>内全程的平均速度相等</w:t>
            </w:r>
          </w:p>
          <w:p w14:paraId="7ADF4C3A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（2024·江苏淮安·模拟预测）</w:t>
            </w:r>
            <w:r>
              <w:t>小明爸爸开着汽车载着全家人在公路上以</w:t>
            </w:r>
            <w:r>
              <w:t>36km/h</w:t>
            </w:r>
            <w:r>
              <w:t>的速度做匀速进入十字路口。当发现前方路口信号灯变为红灯，小明爸爸经过</w:t>
            </w:r>
            <w:r>
              <w:t>0.5s</w:t>
            </w:r>
            <w:r>
              <w:t>反应时间后开始刹车，汽车速度</w:t>
            </w:r>
            <w:r>
              <w:rPr>
                <w:rFonts w:eastAsia="Times New Roman"/>
                <w:i/>
              </w:rPr>
              <w:t>v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变化关系如图。从刹车开始到汽车停止，汽车的平均速度为</w:t>
            </w:r>
            <w:r>
              <w:t>5m/s</w:t>
            </w:r>
            <w:r>
              <w:t>，下列叙述正确的是（　　）</w:t>
            </w:r>
          </w:p>
          <w:p w14:paraId="637C439B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6EA22F" wp14:editId="0650CD61">
                  <wp:extent cx="1786255" cy="1162050"/>
                  <wp:effectExtent l="0" t="0" r="4445" b="0"/>
                  <wp:docPr id="2029287466" name="图片 13" descr="@@@3b766d53-6db8-4421-b3bd-8d940a18bf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287466" name="图片 13" descr="@@@3b766d53-6db8-4421-b3bd-8d940a18bf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25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A78F0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．在</w:t>
            </w:r>
            <w:r>
              <w:t>0.5s</w:t>
            </w:r>
            <w:r>
              <w:t>的反应时间内汽车前进了</w:t>
            </w:r>
            <w:r>
              <w:t>10m</w:t>
            </w:r>
          </w:p>
          <w:p w14:paraId="2B3E4AAF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．开始刹车后</w:t>
            </w:r>
            <w:r>
              <w:t>1s</w:t>
            </w:r>
            <w:r>
              <w:t>，汽车的速度为</w:t>
            </w:r>
            <w:r>
              <w:t>5m/s</w:t>
            </w:r>
          </w:p>
          <w:p w14:paraId="0FC3D798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．以爸爸为参照物，小明是运动的</w:t>
            </w:r>
          </w:p>
          <w:p w14:paraId="6732A8A6" w14:textId="77777777" w:rsidR="0097125A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．从信号灯转为红色起到汽车停止，汽车的平均速度为</w:t>
            </w:r>
            <w:r>
              <w:t>6.67m/s</w:t>
            </w:r>
          </w:p>
          <w:p w14:paraId="1D7CDE9E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（2024·江苏徐州·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模）</w:t>
            </w:r>
            <w:r>
              <w:t>临时停车场内，旅游车和卡车并列同方向停放。小明坐在旅游车内看着旁边的卡车，他感觉卡车向前运动。下列关于旅游车和卡车的运动情况中，不可能发生的是（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A7525F8" w14:textId="77777777" w:rsidR="0097125A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．旅游车静止，卡车向前运动</w:t>
            </w:r>
            <w:r>
              <w:tab/>
              <w:t>B</w:t>
            </w:r>
            <w:r>
              <w:t>．旅游车和卡车都向前运动，旅游车运动更快</w:t>
            </w:r>
          </w:p>
          <w:p w14:paraId="5B3E7B60" w14:textId="77777777" w:rsidR="0097125A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．旅游车向后运动，卡车静止</w:t>
            </w:r>
            <w:r>
              <w:tab/>
              <w:t>D</w:t>
            </w:r>
            <w:r>
              <w:t>．旅游车和卡车都向前运动，卡车运动更快</w:t>
            </w:r>
          </w:p>
          <w:p w14:paraId="070FFB61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rPr>
                <w:rFonts w:hint="eastAsia"/>
              </w:rP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年级上·江苏盐城·阶段练习）</w:t>
            </w:r>
            <w:r>
              <w:t>如图，超声波测速仪</w:t>
            </w:r>
            <w:r>
              <w:t>A</w:t>
            </w:r>
            <w:r>
              <w:t>，向远离自己而去的汽车</w:t>
            </w:r>
            <w:r>
              <w:t>B</w:t>
            </w:r>
            <w:r>
              <w:t>发出两次脉冲波的时间间隔为</w:t>
            </w:r>
            <w:r>
              <w:object w:dxaOrig="248" w:dyaOrig="248" w14:anchorId="64E3AFB8">
                <v:shape id="_x0000_i1036" type="#_x0000_t75" alt="eqId45b39ec24c5807b8b5b832a2b5af056f" style="width:12.4pt;height:12.4pt" o:ole="">
                  <v:imagedata r:id="rId106" o:title="eqId45b39ec24c5807b8b5b832a2b5af056f"/>
                </v:shape>
                <o:OLEObject Type="Embed" ProgID="Equation.DSMT4" ShapeID="_x0000_i1036" DrawAspect="Content" ObjectID="_1829329212" r:id="rId107"/>
              </w:object>
            </w:r>
            <w:r>
              <w:t>，第一个脉冲</w:t>
            </w:r>
            <w:r>
              <w:object w:dxaOrig="390" w:dyaOrig="240" w14:anchorId="0DD90980">
                <v:shape id="_x0000_i1037" type="#_x0000_t75" alt="eqId14e9f42f69e26e75ed72f0b211a9aafa" style="width:19.5pt;height:12pt" o:ole="">
                  <v:imagedata r:id="rId108" o:title="eqId14e9f42f69e26e75ed72f0b211a9aafa"/>
                </v:shape>
                <o:OLEObject Type="Embed" ProgID="Equation.DSMT4" ShapeID="_x0000_i1037" DrawAspect="Content" ObjectID="_1829329213" r:id="rId109"/>
              </w:object>
            </w:r>
            <w:r>
              <w:t>后收到反射信号，发射第二个脉冲</w:t>
            </w:r>
            <w:r>
              <w:object w:dxaOrig="405" w:dyaOrig="240" w14:anchorId="5A4E3D4E">
                <v:shape id="_x0000_i1038" type="#_x0000_t75" alt="eqIda8bdad825264a4d0c99105187c98340f" style="width:20.25pt;height:12pt" o:ole="">
                  <v:imagedata r:id="rId110" o:title="eqIda8bdad825264a4d0c99105187c98340f"/>
                </v:shape>
                <o:OLEObject Type="Embed" ProgID="Equation.DSMT4" ShapeID="_x0000_i1038" DrawAspect="Content" ObjectID="_1829329214" r:id="rId111"/>
              </w:object>
            </w:r>
            <w:r>
              <w:t>后收到反射信号（声音在空气中速度为</w:t>
            </w:r>
            <w:r>
              <w:object w:dxaOrig="720" w:dyaOrig="300" w14:anchorId="0692AFF5">
                <v:shape id="_x0000_i1039" type="#_x0000_t75" alt="eqId09e1f453f6247fa941e18e76b1e493f6" style="width:36pt;height:15pt" o:ole="">
                  <v:imagedata r:id="rId112" o:title="eqId09e1f453f6247fa941e18e76b1e493f6"/>
                </v:shape>
                <o:OLEObject Type="Embed" ProgID="Equation.DSMT4" ShapeID="_x0000_i1039" DrawAspect="Content" ObjectID="_1829329215" r:id="rId113"/>
              </w:object>
            </w:r>
            <w:r>
              <w:t>）（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B2B6220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74FC95" wp14:editId="236314A9">
                  <wp:extent cx="2305050" cy="767080"/>
                  <wp:effectExtent l="0" t="0" r="0" b="0"/>
                  <wp:docPr id="2103068249" name="图片 12" descr="@@@e54a5428-2108-42a5-b167-c2908d2ae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068249" name="图片 12" descr="@@@e54a5428-2108-42a5-b167-c2908d2ae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02DB5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．汽车接收到第一次脉冲，距离测速仪的距离为</w:t>
            </w:r>
            <w:r>
              <w:object w:dxaOrig="548" w:dyaOrig="248" w14:anchorId="4F4B6AC2">
                <v:shape id="_x0000_i1040" type="#_x0000_t75" alt="eqIdff0b82f6f8ad25a2161c0c337cc6168d" style="width:27.4pt;height:12.4pt" o:ole="">
                  <v:imagedata r:id="rId115" o:title="eqIdff0b82f6f8ad25a2161c0c337cc6168d"/>
                </v:shape>
                <o:OLEObject Type="Embed" ProgID="Equation.DSMT4" ShapeID="_x0000_i1040" DrawAspect="Content" ObjectID="_1829329216" r:id="rId116"/>
              </w:object>
            </w:r>
          </w:p>
          <w:p w14:paraId="76C6488D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．汽车接收到第二次脉冲，距离测速仪的距离为</w:t>
            </w:r>
            <w:r>
              <w:object w:dxaOrig="548" w:dyaOrig="248" w14:anchorId="1B4B8492">
                <v:shape id="_x0000_i1041" type="#_x0000_t75" alt="eqId754b40ea17a5ff4f9a61be543814e8d9" style="width:27.4pt;height:12.4pt" o:ole="">
                  <v:imagedata r:id="rId117" o:title="eqId754b40ea17a5ff4f9a61be543814e8d9"/>
                </v:shape>
                <o:OLEObject Type="Embed" ProgID="Equation.DSMT4" ShapeID="_x0000_i1041" DrawAspect="Content" ObjectID="_1829329217" r:id="rId118"/>
              </w:object>
            </w:r>
          </w:p>
          <w:p w14:paraId="2FDA3439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．汽车接收到两次脉冲波行驶的路程是</w:t>
            </w:r>
            <w:r>
              <w:object w:dxaOrig="495" w:dyaOrig="225" w14:anchorId="3B29A4B0">
                <v:shape id="_x0000_i1042" type="#_x0000_t75" alt="eqIdfc80e2aebdaae45b92446c7f24cdd620" style="width:24.75pt;height:11.25pt" o:ole="">
                  <v:imagedata r:id="rId119" o:title="eqIdfc80e2aebdaae45b92446c7f24cdd620"/>
                </v:shape>
                <o:OLEObject Type="Embed" ProgID="Equation.DSMT4" ShapeID="_x0000_i1042" DrawAspect="Content" ObjectID="_1829329218" r:id="rId120"/>
              </w:object>
            </w:r>
          </w:p>
          <w:p w14:paraId="611230DE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．汽车行驶的速度是</w:t>
            </w:r>
            <w:r>
              <w:object w:dxaOrig="788" w:dyaOrig="300" w14:anchorId="479FD100">
                <v:shape id="_x0000_i1043" type="#_x0000_t75" alt="eqIdf7f79b489fa78cebb51b2b0e37e5be8c" style="width:39.4pt;height:15pt" o:ole="">
                  <v:imagedata r:id="rId121" o:title="eqIdf7f79b489fa78cebb51b2b0e37e5be8c"/>
                </v:shape>
                <o:OLEObject Type="Embed" ProgID="Equation.DSMT4" ShapeID="_x0000_i1043" DrawAspect="Content" ObjectID="_1829329219" r:id="rId122"/>
              </w:object>
            </w:r>
          </w:p>
          <w:p w14:paraId="11E99D67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lastRenderedPageBreak/>
              <w:t>12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年级上·湖南岳阳·期中）</w:t>
            </w:r>
            <w:r>
              <w:t>甲、乙两同学相约在操场上跑步，沿同一方向做直线运动，其</w:t>
            </w:r>
            <w:r>
              <w:rPr>
                <w:i/>
              </w:rPr>
              <w:t>s</w:t>
            </w:r>
            <w:r>
              <w:t>-</w:t>
            </w:r>
            <w:r>
              <w:rPr>
                <w:i/>
              </w:rPr>
              <w:t>t</w:t>
            </w:r>
            <w:r>
              <w:t>图像如图所示，其中乙同学的图像为直线，甲同学的图像为折线，则下列分析中正确的是（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482959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921B767" wp14:editId="7D85D26A">
                  <wp:extent cx="1762125" cy="1200150"/>
                  <wp:effectExtent l="0" t="0" r="9525" b="0"/>
                  <wp:docPr id="252841787" name="图片 11" descr="@@@ee689772-52e3-4681-ae4c-b219b55aa5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841787" name="图片 11" descr="@@@ee689772-52e3-4681-ae4c-b219b55aa5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70643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0~5s</w:t>
            </w:r>
            <w:r>
              <w:t>内，甲同学的运动速度更快</w:t>
            </w:r>
          </w:p>
          <w:p w14:paraId="04680465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．第</w:t>
            </w:r>
            <w:r>
              <w:t>5~23s</w:t>
            </w:r>
            <w:r>
              <w:t>，甲同学和乙同学的平均速度相等</w:t>
            </w:r>
          </w:p>
          <w:p w14:paraId="257D582E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．以乙同学为参照物，甲同学一直都在运动</w:t>
            </w:r>
          </w:p>
          <w:p w14:paraId="54ACAD1C" w14:textId="77777777" w:rsidR="0097125A" w:rsidRDefault="0000000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．整个过程中，甲的平均速度小于乙的平均速度</w:t>
            </w:r>
          </w:p>
          <w:p w14:paraId="7F79E130" w14:textId="77777777" w:rsidR="0097125A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00B050"/>
                <w:szCs w:val="21"/>
              </w:rPr>
            </w:pP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二、填空题(本题5小题，每空1分，共15分)</w:t>
            </w:r>
          </w:p>
          <w:p w14:paraId="01C0DC5D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跨学科实践】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（2024·云南·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学校组织同学们到</w:t>
            </w:r>
            <w:r>
              <w:t>5km</w:t>
            </w:r>
            <w:r>
              <w:t>外的农场参加</w:t>
            </w:r>
            <w:r>
              <w:t>“</w:t>
            </w:r>
            <w:r>
              <w:t>农耕研学</w:t>
            </w:r>
            <w:r>
              <w:t>”</w:t>
            </w:r>
            <w:r>
              <w:t>活动，同学们徒步</w:t>
            </w:r>
            <w:r>
              <w:t>1h</w:t>
            </w:r>
            <w:r>
              <w:t>到达农场，全程平均速度为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km/h</w:t>
            </w:r>
            <w:r>
              <w:t>；徒步过程中，同学们相对于路边的树是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的。</w:t>
            </w:r>
          </w:p>
          <w:p w14:paraId="5ED27AE1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新情境】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年级上·江苏泰州·阶段练习）</w:t>
            </w:r>
            <w:r>
              <w:t>王老师积极响应</w:t>
            </w:r>
            <w:r>
              <w:t>“</w:t>
            </w:r>
            <w:r>
              <w:t>加强锻炼，增强体质</w:t>
            </w:r>
            <w:r>
              <w:t>”</w:t>
            </w:r>
            <w:r>
              <w:t>的号召，坚持每天步行上下班。他用手机</w:t>
            </w:r>
            <w:r>
              <w:t>APP</w:t>
            </w:r>
            <w:r>
              <w:t>软件记录自己某一次步行的数据如表格所示，分析可知：他本次步行时间为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h</w:t>
            </w:r>
            <w:r>
              <w:t>，通过的路程为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km</w:t>
            </w:r>
            <w:r>
              <w:t>，每走一步的平均长度为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769"/>
              <w:gridCol w:w="1559"/>
            </w:tblGrid>
            <w:tr w:rsidR="0097125A" w14:paraId="31E6E1E1" w14:textId="77777777">
              <w:tc>
                <w:tcPr>
                  <w:tcW w:w="17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C0F231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1800</w:t>
                  </w:r>
                </w:p>
                <w:p w14:paraId="44181439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总步数：步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CCA10D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  <w:p w14:paraId="474B6177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步频：步</w:t>
                  </w:r>
                  <w:r>
                    <w:t>/</w:t>
                  </w:r>
                  <w:r>
                    <w:t>分钟</w:t>
                  </w:r>
                </w:p>
              </w:tc>
            </w:tr>
            <w:tr w:rsidR="0097125A" w14:paraId="3721FA9B" w14:textId="77777777">
              <w:tc>
                <w:tcPr>
                  <w:tcW w:w="17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451CE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4.50</w:t>
                  </w:r>
                </w:p>
                <w:p w14:paraId="6672EFE0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时速：千米</w:t>
                  </w:r>
                  <w:r>
                    <w:t>/</w:t>
                  </w:r>
                  <w:r>
                    <w:t>小时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94C60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  <w:p w14:paraId="7CA3E8AC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消耗：大卡</w:t>
                  </w:r>
                </w:p>
              </w:tc>
            </w:tr>
          </w:tbl>
          <w:p w14:paraId="2D97EA58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新考法】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年级上·江苏苏州·期中）</w:t>
            </w:r>
            <w:r>
              <w:t>从地面上遥望太空，由于视觉原因，人眼所看到的天体位置总是处于一个平行于地面的平面内，如图中，当某一天体从位置</w:t>
            </w:r>
            <w:r>
              <w:rPr>
                <w:rFonts w:eastAsia="Times New Roman"/>
                <w:i/>
              </w:rPr>
              <w:t>A</w:t>
            </w:r>
            <w:r>
              <w:t>沿直线运动到位置</w:t>
            </w:r>
            <w:r>
              <w:rPr>
                <w:rFonts w:eastAsia="Times New Roman"/>
                <w:i/>
              </w:rPr>
              <w:t>B</w:t>
            </w:r>
            <w:r>
              <w:t>时，地面上人在视觉上认为是沿直线从</w:t>
            </w:r>
            <w:r>
              <w:rPr>
                <w:rFonts w:eastAsia="Times New Roman"/>
                <w:i/>
              </w:rPr>
              <w:t>A</w:t>
            </w:r>
            <w:r>
              <w:t>运动到位置</w:t>
            </w:r>
            <w:r>
              <w:rPr>
                <w:rFonts w:eastAsia="Times New Roman"/>
                <w:i/>
              </w:rPr>
              <w:t>C</w:t>
            </w:r>
            <w:r>
              <w:t>，所以会导致观测天体运行的速度发生偏差。已知图中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两点到地面观测者的距离为</w:t>
            </w:r>
            <w:r>
              <w:rPr>
                <w:rFonts w:eastAsia="Times New Roman"/>
                <w:i/>
              </w:rPr>
              <w:t>m</w:t>
            </w:r>
            <w:r>
              <w:t>光年（</w:t>
            </w:r>
            <w:proofErr w:type="gramStart"/>
            <w:r>
              <w:t>光年是</w:t>
            </w:r>
            <w:proofErr w:type="gramEnd"/>
            <w:r>
              <w:t>长度单位，表示光在一年内所走过的路程），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之间的距离为</w:t>
            </w:r>
            <w:r>
              <w:rPr>
                <w:rFonts w:eastAsia="Times New Roman"/>
                <w:i/>
              </w:rPr>
              <w:t>a</w:t>
            </w:r>
            <w:r>
              <w:t>光年，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之间的距离为</w:t>
            </w:r>
            <w:r>
              <w:rPr>
                <w:rFonts w:eastAsia="Times New Roman"/>
                <w:i/>
              </w:rPr>
              <w:t>b</w:t>
            </w:r>
            <w:r>
              <w:t>光年，</w:t>
            </w:r>
            <w:r>
              <w:rPr>
                <w:rFonts w:eastAsia="Times New Roman"/>
                <w:i/>
              </w:rPr>
              <w:t>AC</w:t>
            </w:r>
            <w:r>
              <w:t>边与</w:t>
            </w:r>
            <w:r>
              <w:rPr>
                <w:rFonts w:eastAsia="Times New Roman"/>
                <w:i/>
              </w:rPr>
              <w:t>BC</w:t>
            </w:r>
            <w:r>
              <w:t>边可看成相互垂直。则：</w:t>
            </w:r>
          </w:p>
          <w:p w14:paraId="38060A3C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1E63135" wp14:editId="46FA8C1B">
                  <wp:extent cx="1095375" cy="1428750"/>
                  <wp:effectExtent l="0" t="0" r="9525" b="0"/>
                  <wp:docPr id="318930049" name="图片 10" descr="@@@cdbe6e1c-49cc-48b5-ab5e-afb2729ae2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930049" name="图片 10" descr="@@@cdbe6e1c-49cc-48b5-ab5e-afb2729ae2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C37896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当天体经过</w:t>
            </w:r>
            <w:r>
              <w:rPr>
                <w:rFonts w:eastAsia="Times New Roman"/>
                <w:i/>
              </w:rPr>
              <w:t>A</w:t>
            </w:r>
            <w:r>
              <w:t>位置后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年，地面观测者恰能看到天体经过</w:t>
            </w:r>
            <w:r>
              <w:rPr>
                <w:rFonts w:eastAsia="Times New Roman"/>
                <w:i/>
              </w:rPr>
              <w:t>A</w:t>
            </w:r>
            <w:r>
              <w:t>位置；</w:t>
            </w:r>
          </w:p>
          <w:p w14:paraId="17F5F5B3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天体用了</w:t>
            </w:r>
            <w:r>
              <w:rPr>
                <w:rFonts w:eastAsia="Times New Roman"/>
                <w:i/>
              </w:rPr>
              <w:t>t</w:t>
            </w:r>
            <w:r>
              <w:t>年时间从</w:t>
            </w:r>
            <w:r>
              <w:rPr>
                <w:rFonts w:eastAsia="Times New Roman"/>
                <w:i/>
              </w:rPr>
              <w:t>A</w:t>
            </w:r>
            <w:r>
              <w:t>运动到</w:t>
            </w:r>
            <w:r>
              <w:rPr>
                <w:rFonts w:eastAsia="Times New Roman"/>
                <w:i/>
              </w:rPr>
              <w:t>B</w:t>
            </w:r>
            <w:r>
              <w:t>，在地面上观测到该运动时间间隔为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年；</w:t>
            </w:r>
          </w:p>
          <w:p w14:paraId="51DF9A62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当各物理量满足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条件时，在地面上会观测到天体运动速度超过光速的现象。</w:t>
            </w:r>
          </w:p>
          <w:p w14:paraId="0A3290F3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（2024·江苏无锡·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模）</w:t>
            </w:r>
            <w:r>
              <w:t>如图是一个五</w:t>
            </w:r>
            <w:proofErr w:type="gramStart"/>
            <w:r>
              <w:t>人制</w:t>
            </w:r>
            <w:proofErr w:type="gramEnd"/>
            <w:r>
              <w:t>足球（直径约为</w:t>
            </w:r>
            <w:r>
              <w:t>15cm</w:t>
            </w:r>
            <w:r>
              <w:t>）离开脚，在客厅砖面水平向前滚动时，每隔</w:t>
            </w:r>
            <w:r>
              <w:t>0.2s</w:t>
            </w:r>
            <w:r>
              <w:t>拍摄一次的频闪照片的俯视图。</w:t>
            </w:r>
            <w: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两点为足球滚动过程中经过的两个点，已知铺客厅的正方形瓷砖有</w:t>
            </w:r>
            <w:r>
              <w:t>40cm×40cm</w:t>
            </w:r>
            <w:r>
              <w:t>、</w:t>
            </w:r>
            <w:r>
              <w:t>60cm×60cm</w:t>
            </w:r>
            <w:r>
              <w:t>和</w:t>
            </w:r>
            <w:r>
              <w:t>80cm×80cm</w:t>
            </w:r>
            <w:r>
              <w:t>三种规格，由图估算可以判断出：这个客厅正方形瓷砖边长为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</w:t>
            </w:r>
            <w:r>
              <w:t>，足球滚动过程以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为参照物足球是运动的，足球滚动全程的平均速度为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m/s</w:t>
            </w:r>
            <w:r>
              <w:t>。</w:t>
            </w:r>
          </w:p>
          <w:p w14:paraId="50EF6A9B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4DDB716" wp14:editId="18C58137">
                  <wp:extent cx="2672080" cy="552450"/>
                  <wp:effectExtent l="0" t="0" r="0" b="0"/>
                  <wp:docPr id="821652286" name="图片 9" descr="@@@f5a473c8-4944-4345-9506-2ab8a90bc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652286" name="图片 9" descr="@@@f5a473c8-4944-4345-9506-2ab8a90bc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08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99C38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17</w:t>
            </w:r>
            <w:r>
              <w:t>．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（2024·江苏宿迁·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模）</w:t>
            </w:r>
            <w:r>
              <w:t>（</w:t>
            </w:r>
            <w:r>
              <w:t>1</w:t>
            </w:r>
            <w:r>
              <w:t>）将</w:t>
            </w:r>
            <w:r>
              <w:t>A</w:t>
            </w:r>
            <w:r>
              <w:t>、</w:t>
            </w:r>
            <w:r>
              <w:t>B</w:t>
            </w:r>
            <w:r>
              <w:t>两小球从同一高度同时释放，图甲是在它们运动的过程中，每隔相等时间曝光一次所得到的照片，则图甲中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小球的平均速度较大，用图乙中</w:t>
            </w:r>
            <w:r>
              <w:rPr>
                <w:rFonts w:eastAsia="Times New Roman"/>
                <w:i/>
              </w:rPr>
              <w:t>s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图像可以描述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小球的运动；</w:t>
            </w:r>
          </w:p>
          <w:p w14:paraId="364AD701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）小雨同学骑着电动自行车沿直线行驶，如图丙所示是电动自行车行驶</w:t>
            </w:r>
            <w:r>
              <w:t>90m</w:t>
            </w:r>
            <w:r>
              <w:t>的</w:t>
            </w:r>
            <w:r>
              <w:rPr>
                <w:rFonts w:eastAsia="Times New Roman"/>
                <w:i/>
              </w:rPr>
              <w:t>v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图像，则电动自行车行驶过程的平均速度为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m/s</w:t>
            </w:r>
            <w:r>
              <w:t>；在第</w:t>
            </w:r>
            <w:r>
              <w:t>5s</w:t>
            </w:r>
            <w:r>
              <w:t>至第</w:t>
            </w:r>
            <w:r>
              <w:t>10s</w:t>
            </w:r>
            <w:r>
              <w:t>内，电动自行车做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匀速</w:t>
            </w:r>
            <w:r>
              <w:t>”</w:t>
            </w:r>
            <w:r>
              <w:t>、</w:t>
            </w:r>
            <w:r>
              <w:t>“</w:t>
            </w:r>
            <w:r>
              <w:t>加速</w:t>
            </w:r>
            <w:r>
              <w:t>”</w:t>
            </w:r>
            <w:r>
              <w:t>或</w:t>
            </w:r>
            <w:r>
              <w:t>“</w:t>
            </w:r>
            <w:r>
              <w:t>减速</w:t>
            </w:r>
            <w:r>
              <w:t>”</w:t>
            </w:r>
            <w:r>
              <w:t>）直线运动。</w:t>
            </w:r>
          </w:p>
          <w:p w14:paraId="7026FFDA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BFAD3A0" wp14:editId="10958741">
                  <wp:extent cx="3028950" cy="1238250"/>
                  <wp:effectExtent l="0" t="0" r="0" b="0"/>
                  <wp:docPr id="904225967" name="图片 8" descr="@@@0076f93f-4462-448b-9f88-8a43b4e24e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25967" name="图片 8" descr="@@@0076f93f-4462-448b-9f88-8a43b4e24e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23AC5" w14:textId="77777777" w:rsidR="0097125A" w:rsidRDefault="00000000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color w:val="00B050"/>
                <w:szCs w:val="21"/>
              </w:rPr>
            </w:pP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三、解答题(本题共5小题，共41分。解答22、23题时应有解答过程）</w:t>
            </w:r>
          </w:p>
          <w:p w14:paraId="590552AF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18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新考法】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（2024·江苏连云港·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19</w:t>
            </w:r>
            <w:r>
              <w:t>世纪中期，科学家想在地面用实验证明地球在自转，但地面上所有物体都随地球做同样的运动，实验几乎不可能成功。年轻的科学家傅科发现：在摆架下用</w:t>
            </w:r>
            <w:proofErr w:type="gramStart"/>
            <w:r>
              <w:t>细线系</w:t>
            </w:r>
            <w:proofErr w:type="gramEnd"/>
            <w:r>
              <w:t>一</w:t>
            </w:r>
            <w:r>
              <w:lastRenderedPageBreak/>
              <w:t>个摆球，如图甲所示。让摆球摆动时转动摆架，在没有外界干扰时，摆球摆动面不变，如图乙所示。</w:t>
            </w:r>
          </w:p>
          <w:p w14:paraId="3C41E97A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于是，傅科设想在地球某处安装图甲所示的实验装置，让摆球摆动方向对着某颗恒星，当地球自西向东自转后，摆架随地球一起转动，站在地面的观察者就可以判断地球的运动。</w:t>
            </w:r>
            <w:r>
              <w:t>1851</w:t>
            </w:r>
            <w:r>
              <w:t>年，傅科在巴黎用一个摆长</w:t>
            </w:r>
            <w:r>
              <w:t>67m</w:t>
            </w:r>
            <w:r>
              <w:t>，质量</w:t>
            </w:r>
            <w:r>
              <w:t>28kg</w:t>
            </w:r>
            <w:r>
              <w:t>的摆球证明了地球的自转，人们将这样</w:t>
            </w:r>
            <w:proofErr w:type="gramStart"/>
            <w:r>
              <w:t>的摆叫傅科摆</w:t>
            </w:r>
            <w:proofErr w:type="gramEnd"/>
            <w:r>
              <w:t>。理论计算得出，在地球纬度为</w:t>
            </w:r>
            <w:r>
              <w:rPr>
                <w:rFonts w:eastAsia="Times New Roman"/>
                <w:i/>
              </w:rPr>
              <w:t>φ</w:t>
            </w:r>
            <w:r>
              <w:t>的地方，傅科摆转动一圈的时间为</w:t>
            </w:r>
            <w:r>
              <w:object w:dxaOrig="1020" w:dyaOrig="578" w14:anchorId="53729244">
                <v:shape id="_x0000_i1044" type="#_x0000_t75" alt="eqId0e3b3f9caaf7980e5fc763c2d558ea64" style="width:51pt;height:28.9pt" o:ole="">
                  <v:imagedata r:id="rId127" o:title="eqId0e3b3f9caaf7980e5fc763c2d558ea64"/>
                </v:shape>
                <o:OLEObject Type="Embed" ProgID="Equation.DSMT4" ShapeID="_x0000_i1044" DrawAspect="Content" ObjectID="_1829329220" r:id="rId128"/>
              </w:object>
            </w:r>
            <w:r>
              <w:t>。</w:t>
            </w:r>
          </w:p>
          <w:p w14:paraId="47A6C85C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我国北京天文馆里有一个长</w:t>
            </w:r>
            <w:r>
              <w:t>10m</w:t>
            </w:r>
            <w:r>
              <w:t>的傅科摆，北京的地理纬度约为</w:t>
            </w:r>
            <w:r>
              <w:t>40°</w:t>
            </w:r>
            <w:r>
              <w:t>，北京的傅科摆每小时转过的角度为</w:t>
            </w:r>
            <w:r>
              <w:object w:dxaOrig="1620" w:dyaOrig="330" w14:anchorId="6D6229BF">
                <v:shape id="_x0000_i1045" type="#_x0000_t75" alt="eqIdb0f0190695db20a722e30696786932bb" style="width:81pt;height:16.5pt" o:ole="">
                  <v:imagedata r:id="rId129" o:title="eqIdb0f0190695db20a722e30696786932bb"/>
                </v:shape>
                <o:OLEObject Type="Embed" ProgID="Equation.DSMT4" ShapeID="_x0000_i1045" DrawAspect="Content" ObjectID="_1829329221" r:id="rId130"/>
              </w:object>
            </w:r>
            <w:r>
              <w:t>是北极傅科摆每小时转过的角度。（已知</w:t>
            </w:r>
            <w:r>
              <w:object w:dxaOrig="2130" w:dyaOrig="263" w14:anchorId="69E86591">
                <v:shape id="_x0000_i1046" type="#_x0000_t75" alt="eqIdfb0ab8450a7eacd2a006095fb1046a20" style="width:106.5pt;height:13.15pt" o:ole="">
                  <v:imagedata r:id="rId131" o:title="eqIdfb0ab8450a7eacd2a006095fb1046a20"/>
                </v:shape>
                <o:OLEObject Type="Embed" ProgID="Equation.DSMT4" ShapeID="_x0000_i1046" DrawAspect="Content" ObjectID="_1829329222" r:id="rId132"/>
              </w:object>
            </w:r>
            <w:r>
              <w:t>）</w:t>
            </w:r>
          </w:p>
          <w:p w14:paraId="64613F7F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38D5C25" wp14:editId="3114C392">
                  <wp:extent cx="5272405" cy="1986280"/>
                  <wp:effectExtent l="0" t="0" r="4445" b="0"/>
                  <wp:docPr id="1991789046" name="图片 7" descr="@@@cdda0526-820c-41da-894c-f5dfe01746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789046" name="图片 7" descr="@@@cdda0526-820c-41da-894c-f5dfe01746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98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DCF52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）如图丙所示，某同学用可以转动的圆桌代替地球模拟上述实验。具体操作是：摆球摆动后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，通过观察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来证明地球的自转。</w:t>
            </w:r>
          </w:p>
          <w:p w14:paraId="4F972AA5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）在地球纬度越高的地方，傅科摆实验的效果越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54BDC13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）北京的天文馆里傅科摆</w:t>
            </w:r>
            <w:r>
              <w:t>1</w:t>
            </w:r>
            <w:r>
              <w:t>小时转过的角度大约为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，以地面为参照物，傅科摆摆球是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的（选填</w:t>
            </w:r>
            <w:r>
              <w:t>“</w:t>
            </w:r>
            <w:r>
              <w:t>运动</w:t>
            </w:r>
            <w:r>
              <w:t>”</w:t>
            </w:r>
            <w:r>
              <w:t>或</w:t>
            </w:r>
            <w:r>
              <w:t>“</w:t>
            </w:r>
            <w:r>
              <w:t>静止</w:t>
            </w:r>
            <w:r>
              <w:t>”</w:t>
            </w:r>
            <w:r>
              <w:t>）。</w:t>
            </w:r>
          </w:p>
          <w:p w14:paraId="7A46B777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19</w:t>
            </w:r>
            <w:r>
              <w:t>．</w:t>
            </w:r>
            <w:r>
              <w:rPr>
                <w:rFonts w:hint="eastAsia"/>
                <w:color w:val="00B050"/>
                <w:highlight w:val="yellow"/>
              </w:rPr>
              <w:t>【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>新考法】</w:t>
            </w:r>
            <w:r>
              <w:rPr>
                <w:rFonts w:hint="eastAsia"/>
                <w:b/>
                <w:bCs/>
                <w:color w:val="00B050"/>
                <w:sz w:val="22"/>
                <w:highlight w:val="yellow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分）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（2024·江苏连云港·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在树叶尾部的边缘滴一滴圆珠笔油，然后将它缓缓放进水面，树叶在水面上像小船一样运动起来，滴了圆珠笔油的树叶被称为</w:t>
            </w:r>
            <w:r>
              <w:t>“</w:t>
            </w:r>
            <w:r>
              <w:t>油墨小船</w:t>
            </w:r>
            <w:r>
              <w:t>”</w:t>
            </w:r>
            <w:r>
              <w:t>。小明通过查阅资料了解到，由于油墨中表面活性剂的存在，当水与油墨接触时，</w:t>
            </w:r>
            <w:r>
              <w:t>“</w:t>
            </w:r>
            <w:r>
              <w:t>油墨小船</w:t>
            </w:r>
            <w:r>
              <w:t>”</w:t>
            </w:r>
            <w:r>
              <w:t>便获得向前运动的力。小</w:t>
            </w:r>
            <w:proofErr w:type="gramStart"/>
            <w:r>
              <w:t>明同学</w:t>
            </w:r>
            <w:proofErr w:type="gramEnd"/>
            <w:r>
              <w:t>想探究</w:t>
            </w:r>
            <w:r>
              <w:t>“</w:t>
            </w:r>
            <w:r>
              <w:t>油墨小船</w:t>
            </w:r>
            <w:r>
              <w:t>”</w:t>
            </w:r>
            <w:r>
              <w:t>在水中运动的快慢与水的温度和圆珠笔油浓度的关系。他用塑料片代替树叶制作的</w:t>
            </w:r>
            <w:r>
              <w:t>“</w:t>
            </w:r>
            <w:r>
              <w:t>油墨小船</w:t>
            </w:r>
            <w:r>
              <w:t>”</w:t>
            </w:r>
            <w:r>
              <w:t>如图所示。</w:t>
            </w:r>
          </w:p>
          <w:p w14:paraId="05F94619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9F8080" wp14:editId="76115469">
                  <wp:extent cx="1790700" cy="1200150"/>
                  <wp:effectExtent l="0" t="0" r="0" b="0"/>
                  <wp:docPr id="1809267676" name="图片 6" descr="@@@a52fd1d6-f82d-48ba-ad2c-f65ae220c1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267676" name="图片 6" descr="@@@a52fd1d6-f82d-48ba-ad2c-f65ae220c14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2D5EB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）探究</w:t>
            </w:r>
            <w:r>
              <w:t>“</w:t>
            </w:r>
            <w:r>
              <w:t>油墨小船</w:t>
            </w:r>
            <w:r>
              <w:t>”</w:t>
            </w:r>
            <w:r>
              <w:t>在水中运动的快慢与水的温度的关系。实验中小</w:t>
            </w:r>
            <w:proofErr w:type="gramStart"/>
            <w:r>
              <w:t>明控制</w:t>
            </w:r>
            <w:proofErr w:type="gramEnd"/>
            <w:r>
              <w:t>水的温度分别为</w:t>
            </w:r>
            <w:r>
              <w:t>17℃</w:t>
            </w:r>
            <w:r>
              <w:t>、</w:t>
            </w:r>
            <w:r>
              <w:t>35℃</w:t>
            </w:r>
            <w:r>
              <w:t>、</w:t>
            </w:r>
            <w:r>
              <w:t>65℃</w:t>
            </w:r>
            <w:r>
              <w:t>，使用技术软件，记录了</w:t>
            </w:r>
            <w:r>
              <w:t>“</w:t>
            </w:r>
            <w:r>
              <w:t>油墨小船</w:t>
            </w:r>
            <w:r>
              <w:t>”</w:t>
            </w:r>
            <w:r>
              <w:t>在不同温度液面上的运动情况，采集数据如下表。在三种测试温度下，</w:t>
            </w:r>
            <w:r>
              <w:t>“</w:t>
            </w:r>
            <w:r>
              <w:t>油墨小船</w:t>
            </w:r>
            <w:r>
              <w:t>”</w:t>
            </w:r>
            <w:r>
              <w:t>运动快慢的共同特点是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  <w:r>
              <w:t>“</w:t>
            </w:r>
            <w:r>
              <w:t>油墨小船</w:t>
            </w:r>
            <w:r>
              <w:t>”</w:t>
            </w:r>
            <w:r>
              <w:t>运动的快慢与水的温度的关系是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  <w:r>
              <w:t>“</w:t>
            </w:r>
            <w:r>
              <w:t>油墨小船</w:t>
            </w:r>
            <w:r>
              <w:t>”</w:t>
            </w:r>
            <w:r>
              <w:t>在运动过程中受的力是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平衡力</w:t>
            </w:r>
            <w:r>
              <w:t>”</w:t>
            </w:r>
            <w:r>
              <w:t>或</w:t>
            </w:r>
            <w:r>
              <w:t>“</w:t>
            </w:r>
            <w:r>
              <w:t>非平衡力</w:t>
            </w:r>
            <w:r>
              <w:t>”</w:t>
            </w:r>
            <w:r>
              <w:t>）。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  <w:gridCol w:w="503"/>
            </w:tblGrid>
            <w:tr w:rsidR="0097125A" w14:paraId="7F67C0C0" w14:textId="77777777">
              <w:tc>
                <w:tcPr>
                  <w:tcW w:w="11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D571FC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T</w:t>
                  </w:r>
                  <w:r>
                    <w:t>/℃</w:t>
                  </w:r>
                </w:p>
              </w:tc>
              <w:tc>
                <w:tcPr>
                  <w:tcW w:w="201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2B3AD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17</w:t>
                  </w:r>
                </w:p>
              </w:tc>
              <w:tc>
                <w:tcPr>
                  <w:tcW w:w="201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33D999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35</w:t>
                  </w:r>
                </w:p>
              </w:tc>
              <w:tc>
                <w:tcPr>
                  <w:tcW w:w="2012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2FB60C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65</w:t>
                  </w:r>
                </w:p>
              </w:tc>
            </w:tr>
            <w:tr w:rsidR="0097125A" w14:paraId="221C82BE" w14:textId="77777777">
              <w:tc>
                <w:tcPr>
                  <w:tcW w:w="11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5A7026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t</w:t>
                  </w:r>
                  <w:r>
                    <w:t>/</w:t>
                  </w:r>
                  <w:r>
                    <w:rPr>
                      <w:rFonts w:eastAsia="Times New Roman"/>
                      <w:i/>
                    </w:rPr>
                    <w:t>s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8D38F3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CE7F44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F54E5D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C0686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31A1F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ADF021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E1E5CD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39ABB5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D2E7A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6CAB34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F0BC2A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6F5BAB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:rsidR="0097125A" w14:paraId="5C9D0045" w14:textId="77777777">
              <w:tc>
                <w:tcPr>
                  <w:tcW w:w="11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D081C6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863" w:dyaOrig="285" w14:anchorId="11E03CE7">
                      <v:shape id="_x0000_i1047" type="#_x0000_t75" alt="eqId43437f19dd405c11f6adbb98b52f55ab" style="width:43.15pt;height:14.25pt" o:ole="">
                        <v:imagedata r:id="rId135" o:title="eqId43437f19dd405c11f6adbb98b52f55ab"/>
                      </v:shape>
                      <o:OLEObject Type="Embed" ProgID="Equation.DSMT4" ShapeID="_x0000_i1047" DrawAspect="Content" ObjectID="_1829329223" r:id="rId136"/>
                    </w:objec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0F5F18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2.3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C01794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2.1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5545FB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6A9761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1.9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3E6556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5.3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C29340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6.2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97AD27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5.9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DAA622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4.8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244595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6.4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8E6029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8.2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0BE879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6.3</w:t>
                  </w:r>
                </w:p>
              </w:tc>
              <w:tc>
                <w:tcPr>
                  <w:tcW w:w="5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E25328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5.1</w:t>
                  </w:r>
                </w:p>
              </w:tc>
            </w:tr>
          </w:tbl>
          <w:p w14:paraId="0E202FA3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）探究</w:t>
            </w:r>
            <w:r>
              <w:t>“</w:t>
            </w:r>
            <w:r>
              <w:t>油墨小船</w:t>
            </w:r>
            <w:r>
              <w:t>”</w:t>
            </w:r>
            <w:r>
              <w:t>在水中运动的快慢与圆珠笔油浓度的关系。为形成不同浓度的圆珠笔油，小明选择酒精为稀释剂，制成多种样品，然后选取适量样品滴在小船尾部边缘进行实验。小明发现圆珠笔油浓度减小时，</w:t>
            </w:r>
            <w:r>
              <w:t>“</w:t>
            </w:r>
            <w:r>
              <w:t>油墨小船</w:t>
            </w:r>
            <w:r>
              <w:t>”</w:t>
            </w:r>
            <w:r>
              <w:t>运动明显加快。小</w:t>
            </w:r>
            <w:proofErr w:type="gramStart"/>
            <w:r>
              <w:t>明制作</w:t>
            </w:r>
            <w:proofErr w:type="gramEnd"/>
            <w:r>
              <w:t>样品的操作方法是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03D02828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）当实验条件确定时，</w:t>
            </w:r>
            <w:r>
              <w:t>“</w:t>
            </w:r>
            <w:r>
              <w:t>油墨小船</w:t>
            </w:r>
            <w:r>
              <w:t>”</w:t>
            </w:r>
            <w:r>
              <w:t>获得向前的能量大小是固定的，为了使图中</w:t>
            </w:r>
            <w:r>
              <w:t>“</w:t>
            </w:r>
            <w:r>
              <w:t>油墨小船</w:t>
            </w:r>
            <w:r>
              <w:t>”</w:t>
            </w:r>
            <w:r>
              <w:t>获得更大的速度，可以采取的措施是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3A132E3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20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分）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（2024·江西·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中考真题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）</w:t>
            </w:r>
            <w:r>
              <w:t>以下是某同学</w:t>
            </w:r>
            <w:r>
              <w:t>“</w:t>
            </w:r>
            <w:r>
              <w:t>测量小球运动的速度</w:t>
            </w:r>
            <w:r>
              <w:t>”</w:t>
            </w:r>
            <w:r>
              <w:t>的实验报告，请你将报告内容补充完整。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548"/>
              <w:gridCol w:w="9438"/>
            </w:tblGrid>
            <w:tr w:rsidR="0097125A" w14:paraId="6BF92A60" w14:textId="77777777">
              <w:tc>
                <w:tcPr>
                  <w:tcW w:w="5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2A1CAF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实验目的</w:t>
                  </w:r>
                </w:p>
              </w:tc>
              <w:tc>
                <w:tcPr>
                  <w:tcW w:w="9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9B46D4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t>测量小球运动的速度</w:t>
                  </w:r>
                </w:p>
              </w:tc>
            </w:tr>
            <w:tr w:rsidR="0097125A" w14:paraId="62534D87" w14:textId="77777777">
              <w:tc>
                <w:tcPr>
                  <w:tcW w:w="5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DB8C5A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实验原理</w:t>
                  </w:r>
                </w:p>
              </w:tc>
              <w:tc>
                <w:tcPr>
                  <w:tcW w:w="9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42CB1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</w:p>
              </w:tc>
            </w:tr>
            <w:tr w:rsidR="0097125A" w14:paraId="005510C5" w14:textId="77777777">
              <w:tc>
                <w:tcPr>
                  <w:tcW w:w="5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D21BF8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实验器材</w:t>
                  </w:r>
                </w:p>
              </w:tc>
              <w:tc>
                <w:tcPr>
                  <w:tcW w:w="9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7D077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t>小球、水平桌面、刻度尺、频闪照相机</w:t>
                  </w:r>
                </w:p>
              </w:tc>
            </w:tr>
            <w:tr w:rsidR="0097125A" w14:paraId="24C6777F" w14:textId="77777777">
              <w:tc>
                <w:tcPr>
                  <w:tcW w:w="5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70F722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实验步骤</w:t>
                  </w:r>
                </w:p>
              </w:tc>
              <w:tc>
                <w:tcPr>
                  <w:tcW w:w="9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C5BB94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1</w:t>
                  </w:r>
                  <w:r>
                    <w:t>）</w:t>
                  </w:r>
                  <w:proofErr w:type="gramStart"/>
                  <w:r>
                    <w:t>一</w:t>
                  </w:r>
                  <w:proofErr w:type="gramEnd"/>
                  <w:r>
                    <w:t>小球在水平桌面上沿直线运动，下图是根据频闪照相机拍摄的照片记录的小球运动轨迹，频闪照相机每两次闪光之间的时间间隔相等。</w:t>
                  </w:r>
                </w:p>
                <w:p w14:paraId="4EB9F807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628D2E07" wp14:editId="5D2BA0A7">
                        <wp:extent cx="4491355" cy="600075"/>
                        <wp:effectExtent l="0" t="0" r="4445" b="9525"/>
                        <wp:docPr id="1020825774" name="图片 5" descr="@@@e550a83c-5919-4c7c-81f1-712d8413d2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0825774" name="图片 5" descr="@@@e550a83c-5919-4c7c-81f1-712d8413d2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91355" cy="600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（</w:t>
                  </w:r>
                  <w:r>
                    <w:t>2</w:t>
                  </w:r>
                  <w:r>
                    <w:t>）分别测出小球通过的路程：</w:t>
                  </w:r>
                  <w:r>
                    <w:object w:dxaOrig="510" w:dyaOrig="323" w14:anchorId="6DBF05E6">
                      <v:shape id="_x0000_i1048" type="#_x0000_t75" alt="eqId1bb12e62ea26870e8f7e98533a230d5d" style="width:25.5pt;height:16.15pt" o:ole="">
                        <v:imagedata r:id="rId138" o:title="eqId1bb12e62ea26870e8f7e98533a230d5d"/>
                      </v:shape>
                      <o:OLEObject Type="Embed" ProgID="Equation.DSMT4" ShapeID="_x0000_i1048" DrawAspect="Content" ObjectID="_1829329224" r:id="rId139"/>
                    </w:object>
                  </w: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  <w:r>
                    <w:object w:dxaOrig="315" w:dyaOrig="195" w14:anchorId="54524396">
                      <v:shape id="_x0000_i1049" type="#_x0000_t75" alt="eqId9efa9fbcfb9595e2f031aa691db4564b" style="width:15.75pt;height:9.75pt" o:ole="">
                        <v:imagedata r:id="rId140" o:title="eqId9efa9fbcfb9595e2f031aa691db4564b"/>
                      </v:shape>
                      <o:OLEObject Type="Embed" ProgID="Equation.DSMT4" ShapeID="_x0000_i1049" DrawAspect="Content" ObjectID="_1829329225" r:id="rId141"/>
                    </w:object>
                  </w:r>
                  <w:r>
                    <w:t>，</w:t>
                  </w:r>
                  <w:r>
                    <w:object w:dxaOrig="1283" w:dyaOrig="315" w14:anchorId="72F7B538">
                      <v:shape id="_x0000_i1050" type="#_x0000_t75" alt="eqId6c47782fbb831807ebf2c6303586f02e" style="width:64.15pt;height:15.75pt" o:ole="">
                        <v:imagedata r:id="rId142" o:title="eqId6c47782fbb831807ebf2c6303586f02e"/>
                      </v:shape>
                      <o:OLEObject Type="Embed" ProgID="Equation.DSMT4" ShapeID="_x0000_i1050" DrawAspect="Content" ObjectID="_1829329226" r:id="rId143"/>
                    </w:object>
                  </w:r>
                  <w:r>
                    <w:t>，</w:t>
                  </w:r>
                  <w:r>
                    <w:object w:dxaOrig="1268" w:dyaOrig="315" w14:anchorId="23F01C7B">
                      <v:shape id="_x0000_i1051" type="#_x0000_t75" alt="eqId1ab030235bbd1b302ff5133336564df1" style="width:63.4pt;height:15.75pt" o:ole="">
                        <v:imagedata r:id="rId144" o:title="eqId1ab030235bbd1b302ff5133336564df1"/>
                      </v:shape>
                      <o:OLEObject Type="Embed" ProgID="Equation.DSMT4" ShapeID="_x0000_i1051" DrawAspect="Content" ObjectID="_1829329227" r:id="rId145"/>
                    </w:object>
                  </w:r>
                  <w:r>
                    <w:t>；记录这三段路程所对应的时间：</w:t>
                  </w:r>
                  <w:r>
                    <w:object w:dxaOrig="2573" w:dyaOrig="315" w14:anchorId="4D816D54">
                      <v:shape id="_x0000_i1052" type="#_x0000_t75" alt="eqId0fc56580d009862b3fbe177b3a09e49e" style="width:128.65pt;height:15.75pt" o:ole="">
                        <v:imagedata r:id="rId146" o:title="eqId0fc56580d009862b3fbe177b3a09e49e"/>
                      </v:shape>
                      <o:OLEObject Type="Embed" ProgID="Equation.DSMT4" ShapeID="_x0000_i1052" DrawAspect="Content" ObjectID="_1829329228" r:id="rId147"/>
                    </w:object>
                  </w:r>
                  <w:r>
                    <w:t>。</w:t>
                  </w:r>
                </w:p>
                <w:p w14:paraId="4F6D0786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3</w:t>
                  </w:r>
                  <w:r>
                    <w:t>）分别计算小球通过这三段路程的平均速度。</w:t>
                  </w:r>
                </w:p>
              </w:tc>
            </w:tr>
            <w:tr w:rsidR="0097125A" w14:paraId="3971100F" w14:textId="77777777">
              <w:tc>
                <w:tcPr>
                  <w:tcW w:w="5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E3187A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实验结论</w:t>
                  </w:r>
                </w:p>
              </w:tc>
              <w:tc>
                <w:tcPr>
                  <w:tcW w:w="9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2EFC40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1</w:t>
                  </w:r>
                  <w:r>
                    <w:t>）小球在这三段路程的平均速度分别为：</w:t>
                  </w:r>
                  <w:r>
                    <w:object w:dxaOrig="510" w:dyaOrig="315" w14:anchorId="794C16C3">
                      <v:shape id="_x0000_i1053" type="#_x0000_t75" alt="eqIdd6c36c757fd2eb42ec1c8b20298e0efb" style="width:25.5pt;height:15.75pt" o:ole="">
                        <v:imagedata r:id="rId148" o:title="eqIdd6c36c757fd2eb42ec1c8b20298e0efb"/>
                      </v:shape>
                      <o:OLEObject Type="Embed" ProgID="Equation.DSMT4" ShapeID="_x0000_i1053" DrawAspect="Content" ObjectID="_1829329229" r:id="rId149"/>
                    </w:object>
                  </w: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  <w:r>
                    <w:object w:dxaOrig="495" w:dyaOrig="225" w14:anchorId="77124294">
                      <v:shape id="_x0000_i1054" type="#_x0000_t75" alt="eqIdcc1dce4a03cf2c9a68b2399d4339a035" style="width:24.75pt;height:11.25pt" o:ole="">
                        <v:imagedata r:id="rId150" o:title="eqIdcc1dce4a03cf2c9a68b2399d4339a035"/>
                      </v:shape>
                      <o:OLEObject Type="Embed" ProgID="Equation.DSMT4" ShapeID="_x0000_i1054" DrawAspect="Content" ObjectID="_1829329230" r:id="rId151"/>
                    </w:object>
                  </w:r>
                  <w:r>
                    <w:t>，</w:t>
                  </w:r>
                  <w:r>
                    <w:object w:dxaOrig="1530" w:dyaOrig="315" w14:anchorId="12911ED4">
                      <v:shape id="_x0000_i1055" type="#_x0000_t75" alt="eqId80a0d94f59fa18553a6700a99744320f" style="width:76.5pt;height:15.75pt" o:ole="">
                        <v:imagedata r:id="rId152" o:title="eqId80a0d94f59fa18553a6700a99744320f"/>
                      </v:shape>
                      <o:OLEObject Type="Embed" ProgID="Equation.DSMT4" ShapeID="_x0000_i1055" DrawAspect="Content" ObjectID="_1829329231" r:id="rId153"/>
                    </w:object>
                  </w:r>
                  <w:r>
                    <w:t>，</w:t>
                  </w:r>
                  <w:r>
                    <w:object w:dxaOrig="458" w:dyaOrig="278" w14:anchorId="6458769E">
                      <v:shape id="_x0000_i1056" type="#_x0000_t75" alt="eqIdc0913e313fab366ea146e694601f4066" style="width:22.9pt;height:13.9pt" o:ole="">
                        <v:imagedata r:id="rId154" o:title="eqIdc0913e313fab366ea146e694601f4066"/>
                      </v:shape>
                      <o:OLEObject Type="Embed" ProgID="Equation.DSMT4" ShapeID="_x0000_i1056" DrawAspect="Content" ObjectID="_1829329232" r:id="rId155"/>
                    </w:object>
                  </w: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  <w:r>
                    <w:object w:dxaOrig="495" w:dyaOrig="225" w14:anchorId="30CB6FCE">
                      <v:shape id="_x0000_i1057" type="#_x0000_t75" alt="eqIdcc1dce4a03cf2c9a68b2399d4339a035" style="width:24.75pt;height:11.25pt" o:ole="">
                        <v:imagedata r:id="rId150" o:title="eqIdcc1dce4a03cf2c9a68b2399d4339a035"/>
                      </v:shape>
                      <o:OLEObject Type="Embed" ProgID="Equation.DSMT4" ShapeID="_x0000_i1057" DrawAspect="Content" ObjectID="_1829329233" r:id="rId156"/>
                    </w:object>
                  </w:r>
                  <w:r>
                    <w:t>。</w:t>
                  </w:r>
                </w:p>
                <w:p w14:paraId="28900DE0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t>（</w:t>
                  </w:r>
                  <w:r>
                    <w:t>2</w:t>
                  </w:r>
                  <w:r>
                    <w:t>）</w:t>
                  </w:r>
                  <w:r>
                    <w:object w:dxaOrig="315" w:dyaOrig="315" w14:anchorId="078CF49A">
                      <v:shape id="_x0000_i1058" type="#_x0000_t75" alt="eqId37d82bde1b925822049cc73374b36224" style="width:15.75pt;height:15.75pt" o:ole="">
                        <v:imagedata r:id="rId157" o:title="eqId37d82bde1b925822049cc73374b36224"/>
                      </v:shape>
                      <o:OLEObject Type="Embed" ProgID="Equation.DSMT4" ShapeID="_x0000_i1058" DrawAspect="Content" ObjectID="_1829329234" r:id="rId158"/>
                    </w:object>
                  </w: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  <w:r>
                    <w:object w:dxaOrig="338" w:dyaOrig="315" w14:anchorId="4590655A">
                      <v:shape id="_x0000_i1059" type="#_x0000_t75" alt="eqIdc8943ac47fe8495b337a1266dbe81e92" style="width:16.9pt;height:15.75pt" o:ole="">
                        <v:imagedata r:id="rId159" o:title="eqIdc8943ac47fe8495b337a1266dbe81e92"/>
                      </v:shape>
                      <o:OLEObject Type="Embed" ProgID="Equation.DSMT4" ShapeID="_x0000_i1059" DrawAspect="Content" ObjectID="_1829329235" r:id="rId160"/>
                    </w:object>
                  </w:r>
                  <w:r>
                    <w:t>（选填</w:t>
                  </w:r>
                  <w:r>
                    <w:t>“&gt;”“&lt;”</w:t>
                  </w:r>
                  <w:r>
                    <w:t>或</w:t>
                  </w:r>
                  <w:r>
                    <w:t>“=”</w:t>
                  </w:r>
                  <w:r>
                    <w:t>），小球在水平桌面上做</w:t>
                  </w: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  <w:r>
                    <w:t>（选填</w:t>
                  </w:r>
                  <w:r>
                    <w:t>“</w:t>
                  </w:r>
                  <w:r>
                    <w:t>匀速</w:t>
                  </w:r>
                  <w:r>
                    <w:t>”</w:t>
                  </w:r>
                  <w:r>
                    <w:t>或</w:t>
                  </w:r>
                  <w:r>
                    <w:t>“</w:t>
                  </w:r>
                  <w:r>
                    <w:t>变速</w:t>
                  </w:r>
                  <w:r>
                    <w:t>”</w:t>
                  </w:r>
                  <w:r>
                    <w:t>）运动。</w:t>
                  </w:r>
                </w:p>
              </w:tc>
            </w:tr>
            <w:tr w:rsidR="0097125A" w14:paraId="4FD2A221" w14:textId="77777777">
              <w:tc>
                <w:tcPr>
                  <w:tcW w:w="5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81E671" w14:textId="77777777" w:rsidR="0097125A" w:rsidRDefault="00000000">
                  <w:pPr>
                    <w:spacing w:line="360" w:lineRule="auto"/>
                    <w:jc w:val="center"/>
                    <w:textAlignment w:val="center"/>
                  </w:pPr>
                  <w:r>
                    <w:t>安全提示</w:t>
                  </w:r>
                </w:p>
              </w:tc>
              <w:tc>
                <w:tcPr>
                  <w:tcW w:w="9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5278" w14:textId="77777777" w:rsidR="0097125A" w:rsidRDefault="00000000">
                  <w:pPr>
                    <w:spacing w:line="360" w:lineRule="auto"/>
                    <w:jc w:val="left"/>
                    <w:textAlignment w:val="center"/>
                  </w:pPr>
                  <w:r>
                    <w:t>小球运动时的速度不宜过快，以免小球动能过</w:t>
                  </w: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  <w:r>
                    <w:t>，从桌面掉落时伤人。</w:t>
                  </w:r>
                </w:p>
              </w:tc>
            </w:tr>
          </w:tbl>
          <w:p w14:paraId="5EA2B257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21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分）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年级上·江苏南京·期中）</w:t>
            </w:r>
            <w:r>
              <w:t>如图所示，让小车从斜面的</w:t>
            </w:r>
            <w:r>
              <w:rPr>
                <w:rFonts w:eastAsia="Times New Roman"/>
                <w:i/>
              </w:rPr>
              <w:t>A</w:t>
            </w:r>
            <w:r>
              <w:t>点由静止开始下滑，分别测出小车到达</w:t>
            </w:r>
            <w:r>
              <w:rPr>
                <w:rFonts w:eastAsia="Times New Roman"/>
                <w:i/>
              </w:rPr>
              <w:t>B</w:t>
            </w:r>
            <w:r>
              <w:t>点和</w:t>
            </w:r>
            <w:r>
              <w:rPr>
                <w:rFonts w:eastAsia="Times New Roman"/>
                <w:i/>
              </w:rPr>
              <w:t>C</w:t>
            </w:r>
            <w:r>
              <w:t>点的时间，即可测出不同阶段的平均速度。</w:t>
            </w:r>
          </w:p>
          <w:p w14:paraId="22A09218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8D0A62" wp14:editId="70D41F86">
                  <wp:extent cx="4815205" cy="1371600"/>
                  <wp:effectExtent l="0" t="0" r="4445" b="0"/>
                  <wp:docPr id="516858705" name="图片 4" descr="@@@1cb93154-6fcb-48bf-b24b-8e9ec6a5e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858705" name="图片 4" descr="@@@1cb93154-6fcb-48bf-b24b-8e9ec6a5e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20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15812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该实验目的是练习使用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测量平均速度。该实验是根据公式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进行测量的；</w:t>
            </w:r>
          </w:p>
          <w:p w14:paraId="056C6A9B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实验中为了方便计时，应使斜面的坡度较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）。该实验中金属挡板的作用是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2B427B66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图中</w:t>
            </w:r>
            <w:r>
              <w:rPr>
                <w:rFonts w:eastAsia="Times New Roman"/>
                <w:i/>
              </w:rPr>
              <w:t>AB</w:t>
            </w:r>
            <w:r>
              <w:t>段的路程为</w:t>
            </w:r>
            <w:proofErr w:type="spellStart"/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proofErr w:type="spellEnd"/>
            <w:r>
              <w:t>=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cm</w:t>
            </w:r>
            <w:r>
              <w:t>，测得时间</w:t>
            </w:r>
            <w:proofErr w:type="spellStart"/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proofErr w:type="spellEnd"/>
            <w:r>
              <w:t>=2s</w:t>
            </w:r>
            <w:r>
              <w:t>，则</w:t>
            </w:r>
            <w:r>
              <w:rPr>
                <w:rFonts w:eastAsia="Times New Roman"/>
                <w:i/>
              </w:rPr>
              <w:t>AB</w:t>
            </w:r>
            <w:r>
              <w:t>段的平均速度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proofErr w:type="spellEnd"/>
            <w:r>
              <w:t>=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cm/s</w:t>
            </w:r>
            <w:r>
              <w:t>；</w:t>
            </w:r>
          </w:p>
          <w:p w14:paraId="3084CFA6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在测量小车到达</w:t>
            </w:r>
            <w:r>
              <w:rPr>
                <w:rFonts w:eastAsia="Times New Roman"/>
                <w:i/>
              </w:rPr>
              <w:t>B</w:t>
            </w:r>
            <w:r>
              <w:t>点的时间时，如果小车过了</w:t>
            </w:r>
            <w:r>
              <w:rPr>
                <w:rFonts w:eastAsia="Times New Roman"/>
                <w:i/>
              </w:rPr>
              <w:t>B</w:t>
            </w:r>
            <w:r>
              <w:t>点才停止计时，测得</w:t>
            </w:r>
            <w:r>
              <w:rPr>
                <w:rFonts w:eastAsia="Times New Roman"/>
                <w:i/>
              </w:rPr>
              <w:t>AB</w:t>
            </w:r>
            <w:r>
              <w:t>段的平均速度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proofErr w:type="spellEnd"/>
            <w:r>
              <w:t>会偏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721ED3BE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lastRenderedPageBreak/>
              <w:t>(5)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AC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BC</w:t>
            </w:r>
            <w:proofErr w:type="spellEnd"/>
            <w:r>
              <w:t>的大小关系是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；</w:t>
            </w:r>
          </w:p>
          <w:p w14:paraId="23AE01F5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(6)</w:t>
            </w:r>
            <w:r>
              <w:t>斜面的倾角增大后，通过相同的路程，小车运动的平均速度将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不变</w:t>
            </w:r>
            <w:r>
              <w:t>”“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）。</w:t>
            </w:r>
          </w:p>
          <w:p w14:paraId="658DD710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22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分）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年级上·福建福州·期中）</w:t>
            </w:r>
            <w:r>
              <w:t>长乐</w:t>
            </w:r>
            <w:proofErr w:type="gramStart"/>
            <w:r>
              <w:t>区董奉山</w:t>
            </w:r>
            <w:proofErr w:type="gramEnd"/>
            <w:r>
              <w:t>隧道是服务福州东进南下发展战略，满足区域经济社会发展需要的一条民生路、致富路，隧道全长约</w:t>
            </w:r>
            <w:r>
              <w:t>4km</w:t>
            </w:r>
            <w:r>
              <w:t>，如图甲所示。</w:t>
            </w:r>
          </w:p>
          <w:p w14:paraId="0D807076" w14:textId="77777777" w:rsidR="0097125A" w:rsidRDefault="00000000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4CA544A" wp14:editId="3110510F">
                  <wp:extent cx="3200400" cy="1266825"/>
                  <wp:effectExtent l="0" t="0" r="0" b="9525"/>
                  <wp:docPr id="1766660297" name="图片 3" descr="@@@0f140ddd-1131-4583-9d1c-becb58b5ac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660297" name="图片 3" descr="@@@0f140ddd-1131-4583-9d1c-becb58b5ac0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6704B6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请你解释通往隧道的车道上数字</w:t>
            </w:r>
            <w:r>
              <w:t>“80”</w:t>
            </w:r>
            <w:r>
              <w:t>的含义（如图乙所示）；</w:t>
            </w:r>
          </w:p>
          <w:p w14:paraId="722C632D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若匀速通过该隧道所用的时间为</w:t>
            </w:r>
            <w:r>
              <w:t>3min</w:t>
            </w:r>
            <w:r>
              <w:t>，通过计算判断小丽开车是否超速；</w:t>
            </w:r>
          </w:p>
          <w:p w14:paraId="2BE5A3DE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过了隧道，导航提示到达福州滨海新城还有</w:t>
            </w:r>
            <w:r>
              <w:t>16km</w:t>
            </w:r>
            <w:r>
              <w:t>，若以地面车道所标的速度继续匀速行驶，需多少分钟到达？</w:t>
            </w:r>
          </w:p>
          <w:p w14:paraId="23CC527E" w14:textId="77777777" w:rsidR="0097125A" w:rsidRDefault="0097125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0857341" w14:textId="77777777" w:rsidR="0097125A" w:rsidRDefault="0097125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AA36964" w14:textId="77777777" w:rsidR="0097125A" w:rsidRDefault="0097125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A0F0701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23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分）</w:t>
            </w:r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（24-25</w:t>
            </w:r>
            <w:proofErr w:type="gramStart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八</w:t>
            </w:r>
            <w:proofErr w:type="gramEnd"/>
            <w:r>
              <w:rPr>
                <w:rFonts w:ascii="宋体" w:hAnsi="宋体" w:cs="宋体" w:hint="eastAsia"/>
                <w:b/>
                <w:color w:val="00B050"/>
                <w:szCs w:val="21"/>
              </w:rPr>
              <w:t>年级上·山东泰安·期中）</w:t>
            </w:r>
            <w:r>
              <w:t>如图所示是一座横跨两座大山的大桥，大桥全长</w:t>
            </w:r>
            <w:r>
              <w:t>2190m</w:t>
            </w:r>
            <w:r>
              <w:t>，桥面为双向四车道高速公路。一辆大货车以</w:t>
            </w:r>
            <w:r>
              <w:t>72km/h</w:t>
            </w:r>
            <w:r>
              <w:t>的速度在高速公路上匀速行驶，大货车完全通过大桥需要</w:t>
            </w:r>
            <w:r>
              <w:t>110s</w:t>
            </w:r>
            <w:r>
              <w:t>。货车以</w:t>
            </w:r>
            <w:r>
              <w:t>72km/h</w:t>
            </w:r>
            <w:r>
              <w:t>的速度匀速直线行驶的过程中，若在对面不远处有一座山崖，货车司机鸣笛一声继续行驶，</w:t>
            </w:r>
            <w:r>
              <w:t>6s</w:t>
            </w:r>
            <w:r>
              <w:t>后司机听到回声。若声速为</w:t>
            </w:r>
            <w:r>
              <w:t>340m/s</w:t>
            </w:r>
            <w:r>
              <w:t>，求：</w:t>
            </w:r>
          </w:p>
          <w:p w14:paraId="2D8C9DDC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026C70" wp14:editId="2A06E32C">
                  <wp:extent cx="1714500" cy="1019175"/>
                  <wp:effectExtent l="0" t="0" r="0" b="9525"/>
                  <wp:docPr id="40716520" name="图片 2" descr="@@@afd16cee-1eec-4e62-ace4-4f56953f7d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6520" name="图片 2" descr="@@@afd16cee-1eec-4e62-ace4-4f56953f7d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0DB5D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此大货车的长度；</w:t>
            </w:r>
          </w:p>
          <w:p w14:paraId="7E3C3B79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鸣笛处离山崖的距离；</w:t>
            </w:r>
          </w:p>
          <w:p w14:paraId="67C2961A" w14:textId="77777777" w:rsidR="0097125A" w:rsidRDefault="00000000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司机听到鸣笛回声时离山崖的距离。</w:t>
            </w:r>
          </w:p>
          <w:p w14:paraId="2F055B1B" w14:textId="77777777" w:rsidR="0097125A" w:rsidRDefault="0097125A">
            <w:pPr>
              <w:spacing w:line="360" w:lineRule="auto"/>
              <w:jc w:val="left"/>
              <w:textAlignment w:val="center"/>
            </w:pPr>
          </w:p>
          <w:p w14:paraId="7B84F7B7" w14:textId="77777777" w:rsidR="0097125A" w:rsidRDefault="0097125A">
            <w:pPr>
              <w:spacing w:line="360" w:lineRule="auto"/>
              <w:jc w:val="left"/>
              <w:textAlignment w:val="center"/>
            </w:pPr>
          </w:p>
        </w:tc>
      </w:tr>
    </w:tbl>
    <w:p w14:paraId="68F826CD" w14:textId="77777777" w:rsidR="0097125A" w:rsidRDefault="0097125A"/>
    <w:sectPr w:rsidR="0097125A">
      <w:headerReference w:type="default" r:id="rId164"/>
      <w:footerReference w:type="default" r:id="rId16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2B979" w14:textId="77777777" w:rsidR="00773EFB" w:rsidRDefault="00773EFB">
      <w:r>
        <w:separator/>
      </w:r>
    </w:p>
  </w:endnote>
  <w:endnote w:type="continuationSeparator" w:id="0">
    <w:p w14:paraId="65357FC0" w14:textId="77777777" w:rsidR="00773EFB" w:rsidRDefault="00773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45AA" w14:textId="77777777" w:rsidR="0097125A" w:rsidRDefault="0097125A">
    <w:pPr>
      <w:pBdr>
        <w:top w:val="single" w:sz="8" w:space="4" w:color="auto"/>
      </w:pBdr>
      <w:jc w:val="center"/>
    </w:pPr>
  </w:p>
  <w:p w14:paraId="63D070BC" w14:textId="77777777" w:rsidR="0097125A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075B" w14:textId="77777777" w:rsidR="00773EFB" w:rsidRDefault="00773EFB">
      <w:r>
        <w:separator/>
      </w:r>
    </w:p>
  </w:footnote>
  <w:footnote w:type="continuationSeparator" w:id="0">
    <w:p w14:paraId="0428E5E0" w14:textId="77777777" w:rsidR="00773EFB" w:rsidRDefault="00773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92376" w14:textId="77777777" w:rsidR="0097125A" w:rsidRDefault="00000000">
    <w:pPr>
      <w:pStyle w:val="af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3C7B70" wp14:editId="5F584862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67F1280" w14:textId="77777777" w:rsidR="0097125A" w:rsidRDefault="00000000">
                          <w:pPr>
                            <w:pStyle w:val="af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73F58BE4" w14:textId="77777777" w:rsidR="0097125A" w:rsidRDefault="00000000">
                          <w:pPr>
                            <w:pStyle w:val="af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2E04B067" w14:textId="77777777" w:rsidR="0097125A" w:rsidRDefault="0097125A">
                          <w:pPr>
                            <w:pStyle w:val="af1"/>
                          </w:pPr>
                        </w:p>
                        <w:p w14:paraId="04F01B97" w14:textId="77777777" w:rsidR="0097125A" w:rsidRDefault="0097125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443C7B7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267F1280" w14:textId="77777777" w:rsidR="0097125A" w:rsidRDefault="00000000">
                    <w:pPr>
                      <w:pStyle w:val="af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73F58BE4" w14:textId="77777777" w:rsidR="0097125A" w:rsidRDefault="00000000">
                    <w:pPr>
                      <w:pStyle w:val="af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2E04B067" w14:textId="77777777" w:rsidR="0097125A" w:rsidRDefault="0097125A">
                    <w:pPr>
                      <w:pStyle w:val="af1"/>
                    </w:pPr>
                  </w:p>
                  <w:p w14:paraId="04F01B97" w14:textId="77777777" w:rsidR="0097125A" w:rsidRDefault="0097125A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8DDC97E" wp14:editId="4F87C435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E22D6D" w14:textId="77777777" w:rsidR="0097125A" w:rsidRDefault="0097125A">
    <w:pPr>
      <w:pStyle w:val="af1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712F5"/>
    <w:rsid w:val="00156426"/>
    <w:rsid w:val="00163F77"/>
    <w:rsid w:val="00236B08"/>
    <w:rsid w:val="00281E89"/>
    <w:rsid w:val="00311EEE"/>
    <w:rsid w:val="004539F4"/>
    <w:rsid w:val="005574C5"/>
    <w:rsid w:val="00566D2B"/>
    <w:rsid w:val="005A7A01"/>
    <w:rsid w:val="0061527D"/>
    <w:rsid w:val="00773EFB"/>
    <w:rsid w:val="00784821"/>
    <w:rsid w:val="00864006"/>
    <w:rsid w:val="008F2D55"/>
    <w:rsid w:val="0097125A"/>
    <w:rsid w:val="009F1172"/>
    <w:rsid w:val="00A465A8"/>
    <w:rsid w:val="00A7281D"/>
    <w:rsid w:val="00A93FDA"/>
    <w:rsid w:val="00AA051D"/>
    <w:rsid w:val="00AC59AF"/>
    <w:rsid w:val="00B02614"/>
    <w:rsid w:val="00D65809"/>
    <w:rsid w:val="00D87768"/>
    <w:rsid w:val="00DB482B"/>
    <w:rsid w:val="00EA0D85"/>
    <w:rsid w:val="00ED0153"/>
    <w:rsid w:val="00F02C6A"/>
    <w:rsid w:val="2AD51CC9"/>
    <w:rsid w:val="45933797"/>
    <w:rsid w:val="4A9C31C7"/>
    <w:rsid w:val="623C41B8"/>
    <w:rsid w:val="7FA4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EF7576"/>
  <w15:docId w15:val="{6F6767E7-43DC-4C33-ACD0-2F827BAE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Body Text Indent" w:qFormat="1"/>
    <w:lsdException w:name="Subtitle" w:qFormat="1"/>
    <w:lsdException w:name="Note Heading" w:semiHidden="1" w:uiPriority="99" w:unhideWhenUsed="1"/>
    <w:lsdException w:name="Hyperlink" w:qFormat="1"/>
    <w:lsdException w:name="FollowedHyperlink" w:uiPriority="99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HTML Typewriter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uiPriority w:val="99"/>
    <w:qFormat/>
    <w:pPr>
      <w:spacing w:after="120"/>
    </w:pPr>
    <w:rPr>
      <w:szCs w:val="22"/>
    </w:rPr>
  </w:style>
  <w:style w:type="paragraph" w:styleId="a7">
    <w:name w:val="Body Text Indent"/>
    <w:basedOn w:val="a"/>
    <w:link w:val="a8"/>
    <w:qFormat/>
    <w:pPr>
      <w:ind w:firstLineChars="100" w:firstLine="210"/>
    </w:pPr>
    <w:rPr>
      <w:color w:val="333333"/>
      <w:szCs w:val="21"/>
    </w:rPr>
  </w:style>
  <w:style w:type="paragraph" w:styleId="a9">
    <w:name w:val="Plain Text"/>
    <w:basedOn w:val="a"/>
    <w:link w:val="aa"/>
    <w:qFormat/>
    <w:rPr>
      <w:rFonts w:ascii="宋体" w:hAnsi="Courier New" w:cs="Courier New"/>
      <w:szCs w:val="21"/>
    </w:rPr>
  </w:style>
  <w:style w:type="paragraph" w:styleId="ab">
    <w:name w:val="endnote text"/>
    <w:basedOn w:val="a"/>
    <w:link w:val="ac"/>
    <w:pPr>
      <w:snapToGrid w:val="0"/>
      <w:jc w:val="left"/>
    </w:pPr>
    <w:rPr>
      <w:kern w:val="0"/>
      <w:sz w:val="20"/>
    </w:rPr>
  </w:style>
  <w:style w:type="paragraph" w:styleId="ad">
    <w:name w:val="Balloon Text"/>
    <w:basedOn w:val="a"/>
    <w:link w:val="ae"/>
    <w:qFormat/>
    <w:rPr>
      <w:sz w:val="18"/>
      <w:szCs w:val="18"/>
    </w:r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1">
    <w:name w:val="header"/>
    <w:basedOn w:val="a"/>
    <w:link w:val="af2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f3">
    <w:name w:val="Normal (Web)"/>
    <w:basedOn w:val="a"/>
    <w:link w:val="af4"/>
    <w:uiPriority w:val="99"/>
    <w:qFormat/>
    <w:rPr>
      <w:sz w:val="24"/>
    </w:rPr>
  </w:style>
  <w:style w:type="table" w:styleId="af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Strong"/>
    <w:qFormat/>
    <w:rPr>
      <w:b/>
      <w:bCs/>
    </w:rPr>
  </w:style>
  <w:style w:type="character" w:styleId="af7">
    <w:name w:val="page number"/>
    <w:basedOn w:val="a0"/>
    <w:qFormat/>
  </w:style>
  <w:style w:type="character" w:styleId="af8">
    <w:name w:val="FollowedHyperlink"/>
    <w:uiPriority w:val="99"/>
    <w:unhideWhenUsed/>
    <w:qFormat/>
    <w:rPr>
      <w:color w:val="800080"/>
      <w:u w:val="single"/>
    </w:rPr>
  </w:style>
  <w:style w:type="character" w:styleId="af9">
    <w:name w:val="Emphasis"/>
    <w:qFormat/>
    <w:rPr>
      <w:color w:val="CC0000"/>
    </w:rPr>
  </w:style>
  <w:style w:type="character" w:styleId="afa">
    <w:name w:val="Hyperlink"/>
    <w:qFormat/>
    <w:rPr>
      <w:color w:val="0000FF"/>
      <w:u w:val="single"/>
    </w:rPr>
  </w:style>
  <w:style w:type="character" w:styleId="HTML">
    <w:name w:val="HTML Code"/>
    <w:qFormat/>
    <w:rPr>
      <w:rFonts w:ascii="宋体" w:eastAsia="宋体" w:hAnsi="宋体" w:cs="宋体" w:hint="eastAsia"/>
      <w:sz w:val="20"/>
      <w:szCs w:val="20"/>
    </w:rPr>
  </w:style>
  <w:style w:type="character" w:styleId="afb">
    <w:name w:val="annotation reference"/>
    <w:qFormat/>
    <w:rPr>
      <w:sz w:val="21"/>
      <w:szCs w:val="21"/>
    </w:rPr>
  </w:style>
  <w:style w:type="character" w:customStyle="1" w:styleId="af2">
    <w:name w:val="页眉 字符"/>
    <w:basedOn w:val="a0"/>
    <w:link w:val="af1"/>
    <w:uiPriority w:val="99"/>
    <w:qFormat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qFormat/>
    <w:rPr>
      <w:rFonts w:ascii="Cambria" w:hAnsi="Cambria"/>
      <w:b/>
      <w:bCs/>
      <w:color w:val="365F91"/>
      <w:kern w:val="2"/>
      <w:sz w:val="28"/>
      <w:szCs w:val="28"/>
    </w:r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uiPriority w:val="99"/>
    <w:qFormat/>
    <w:rPr>
      <w:kern w:val="2"/>
      <w:sz w:val="21"/>
      <w:szCs w:val="22"/>
    </w:rPr>
  </w:style>
  <w:style w:type="character" w:customStyle="1" w:styleId="a8">
    <w:name w:val="正文文本缩进 字符"/>
    <w:basedOn w:val="a0"/>
    <w:link w:val="a7"/>
    <w:qFormat/>
    <w:rPr>
      <w:color w:val="333333"/>
      <w:kern w:val="2"/>
      <w:sz w:val="21"/>
      <w:szCs w:val="21"/>
    </w:rPr>
  </w:style>
  <w:style w:type="character" w:customStyle="1" w:styleId="aa">
    <w:name w:val="纯文本 字符"/>
    <w:basedOn w:val="a0"/>
    <w:link w:val="a9"/>
    <w:qFormat/>
    <w:rPr>
      <w:rFonts w:ascii="宋体" w:hAnsi="Courier New" w:cs="Courier New"/>
      <w:kern w:val="2"/>
      <w:sz w:val="21"/>
      <w:szCs w:val="21"/>
    </w:rPr>
  </w:style>
  <w:style w:type="character" w:customStyle="1" w:styleId="ac">
    <w:name w:val="尾注文本 字符"/>
    <w:basedOn w:val="a0"/>
    <w:link w:val="ab"/>
    <w:qFormat/>
    <w:rPr>
      <w:szCs w:val="24"/>
    </w:rPr>
  </w:style>
  <w:style w:type="character" w:customStyle="1" w:styleId="ae">
    <w:name w:val="批注框文本 字符"/>
    <w:basedOn w:val="a0"/>
    <w:link w:val="ad"/>
    <w:qFormat/>
    <w:rPr>
      <w:kern w:val="2"/>
      <w:sz w:val="18"/>
      <w:szCs w:val="18"/>
    </w:rPr>
  </w:style>
  <w:style w:type="character" w:customStyle="1" w:styleId="af0">
    <w:name w:val="页脚 字符"/>
    <w:link w:val="af"/>
    <w:qFormat/>
    <w:rPr>
      <w:kern w:val="2"/>
      <w:sz w:val="18"/>
      <w:szCs w:val="24"/>
    </w:rPr>
  </w:style>
  <w:style w:type="character" w:customStyle="1" w:styleId="af4">
    <w:name w:val="普通(网站) 字符"/>
    <w:link w:val="af3"/>
    <w:qFormat/>
    <w:rPr>
      <w:kern w:val="2"/>
      <w:sz w:val="24"/>
      <w:szCs w:val="24"/>
    </w:rPr>
  </w:style>
  <w:style w:type="character" w:customStyle="1" w:styleId="unnamed11">
    <w:name w:val="unnamed11"/>
    <w:qFormat/>
    <w:rPr>
      <w:color w:val="0000D0"/>
      <w:sz w:val="18"/>
      <w:szCs w:val="18"/>
      <w:u w:val="none"/>
    </w:rPr>
  </w:style>
  <w:style w:type="character" w:customStyle="1" w:styleId="5">
    <w:name w:val="目录 (5) + 宋体"/>
    <w:qFormat/>
    <w:rPr>
      <w:rFonts w:ascii="宋体" w:eastAsia="宋体" w:cs="宋体"/>
      <w:b/>
      <w:bCs/>
      <w:sz w:val="22"/>
      <w:szCs w:val="22"/>
      <w:shd w:val="clear" w:color="auto" w:fill="FFFFFF"/>
    </w:rPr>
  </w:style>
  <w:style w:type="character" w:customStyle="1" w:styleId="36TimesNewRoman3">
    <w:name w:val="正文文本 (36) + Times New Roman3"/>
    <w:qFormat/>
    <w:rPr>
      <w:rFonts w:ascii="Times New Roman" w:hAnsi="Times New Roman" w:cs="Times New Roman"/>
      <w:spacing w:val="20"/>
      <w:sz w:val="21"/>
      <w:szCs w:val="21"/>
      <w:shd w:val="clear" w:color="auto" w:fill="FFFFFF"/>
    </w:rPr>
  </w:style>
  <w:style w:type="character" w:customStyle="1" w:styleId="FangSongGB2312">
    <w:name w:val="正文文本 + FangSong_GB2312"/>
    <w:qFormat/>
    <w:rPr>
      <w:rFonts w:ascii="仿宋_GB2312" w:eastAsia="黑体" w:hAnsi="仿宋_GB2312" w:cs="仿宋_GB2312"/>
      <w:kern w:val="2"/>
      <w:sz w:val="8"/>
      <w:szCs w:val="8"/>
      <w:u w:val="none"/>
      <w:shd w:val="clear" w:color="auto" w:fill="FFFFFF"/>
      <w:lang w:eastAsia="en-US"/>
    </w:rPr>
  </w:style>
  <w:style w:type="character" w:customStyle="1" w:styleId="42pt">
    <w:name w:val="正文文本 (4) + 间距 2 pt"/>
    <w:qFormat/>
    <w:rPr>
      <w:rFonts w:ascii="仿宋_GB2312" w:eastAsia="仿宋_GB2312" w:cs="仿宋_GB2312"/>
      <w:b/>
      <w:bCs/>
      <w:spacing w:val="40"/>
      <w:sz w:val="22"/>
      <w:szCs w:val="22"/>
      <w:u w:val="none"/>
      <w:shd w:val="clear" w:color="auto" w:fill="FFFFFF"/>
      <w:lang w:bidi="ar-SA"/>
    </w:rPr>
  </w:style>
  <w:style w:type="character" w:customStyle="1" w:styleId="6TimesNewRoman1">
    <w:name w:val="正文文本 (6) + Times New Roman1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val="en-US" w:eastAsia="en-US"/>
    </w:rPr>
  </w:style>
  <w:style w:type="character" w:customStyle="1" w:styleId="40pt">
    <w:name w:val="正文文本 (4) + 间距 0 pt"/>
    <w:qFormat/>
    <w:rPr>
      <w:rFonts w:ascii="仿宋_GB2312" w:eastAsia="仿宋_GB2312" w:cs="仿宋_GB2312"/>
      <w:b/>
      <w:bCs/>
      <w:spacing w:val="10"/>
      <w:sz w:val="22"/>
      <w:szCs w:val="22"/>
      <w:u w:val="none"/>
      <w:shd w:val="clear" w:color="auto" w:fill="FFFFFF"/>
      <w:lang w:bidi="ar-SA"/>
    </w:rPr>
  </w:style>
  <w:style w:type="character" w:customStyle="1" w:styleId="opdicttext2">
    <w:name w:val="op_dict_text2"/>
    <w:qFormat/>
  </w:style>
  <w:style w:type="character" w:customStyle="1" w:styleId="opdicttext1c-gap-right">
    <w:name w:val="op_dict_text1 c-gap-right"/>
    <w:qFormat/>
  </w:style>
  <w:style w:type="character" w:customStyle="1" w:styleId="11">
    <w:name w:val="页码1"/>
    <w:qFormat/>
  </w:style>
  <w:style w:type="character" w:customStyle="1" w:styleId="4">
    <w:name w:val="正文文本 (4)_"/>
    <w:link w:val="41"/>
    <w:qFormat/>
    <w:rPr>
      <w:b/>
      <w:bCs/>
      <w:sz w:val="19"/>
      <w:szCs w:val="19"/>
      <w:shd w:val="clear" w:color="auto" w:fill="FFFFFF"/>
    </w:rPr>
  </w:style>
  <w:style w:type="paragraph" w:customStyle="1" w:styleId="41">
    <w:name w:val="正文文本 (4)1"/>
    <w:basedOn w:val="a"/>
    <w:link w:val="4"/>
    <w:qFormat/>
    <w:pPr>
      <w:widowControl/>
      <w:shd w:val="clear" w:color="auto" w:fill="FFFFFF"/>
      <w:spacing w:before="60" w:line="326" w:lineRule="exact"/>
      <w:ind w:hanging="400"/>
      <w:jc w:val="left"/>
    </w:pPr>
    <w:rPr>
      <w:b/>
      <w:bCs/>
      <w:kern w:val="0"/>
      <w:sz w:val="19"/>
      <w:szCs w:val="19"/>
      <w:shd w:val="clear" w:color="auto" w:fill="FFFFFF"/>
    </w:rPr>
  </w:style>
  <w:style w:type="character" w:customStyle="1" w:styleId="6TimesNewRoman5">
    <w:name w:val="正文文本 (6) + Times New Roman5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val="en-US" w:eastAsia="en-US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apple-converted-space">
    <w:name w:val="apple-converted-space"/>
    <w:qFormat/>
  </w:style>
  <w:style w:type="character" w:customStyle="1" w:styleId="3TimesNewRoman1">
    <w:name w:val="目录 (3) + Times New Roman1"/>
    <w:qFormat/>
    <w:rPr>
      <w:rFonts w:ascii="Times New Roman" w:hAnsi="Times New Roman" w:cs="Times New Roman"/>
      <w:spacing w:val="-20"/>
      <w:sz w:val="21"/>
      <w:szCs w:val="21"/>
      <w:shd w:val="clear" w:color="auto" w:fill="FFFFFF"/>
      <w:lang w:val="en-US" w:eastAsia="en-US"/>
    </w:rPr>
  </w:style>
  <w:style w:type="character" w:customStyle="1" w:styleId="pinyin">
    <w:name w:val="pinyin"/>
    <w:qFormat/>
  </w:style>
  <w:style w:type="character" w:customStyle="1" w:styleId="3">
    <w:name w:val="目录 (3)_"/>
    <w:link w:val="30"/>
    <w:qFormat/>
    <w:rPr>
      <w:sz w:val="22"/>
      <w:szCs w:val="22"/>
      <w:shd w:val="clear" w:color="auto" w:fill="FFFFFF"/>
    </w:rPr>
  </w:style>
  <w:style w:type="paragraph" w:customStyle="1" w:styleId="30">
    <w:name w:val="目录 (3)"/>
    <w:basedOn w:val="a"/>
    <w:link w:val="3"/>
    <w:qFormat/>
    <w:pPr>
      <w:widowControl/>
      <w:shd w:val="clear" w:color="auto" w:fill="FFFFFF"/>
      <w:spacing w:line="341" w:lineRule="exact"/>
      <w:jc w:val="distribute"/>
    </w:pPr>
    <w:rPr>
      <w:kern w:val="0"/>
      <w:sz w:val="22"/>
      <w:szCs w:val="22"/>
      <w:shd w:val="clear" w:color="auto" w:fill="FFFFFF"/>
    </w:rPr>
  </w:style>
  <w:style w:type="character" w:customStyle="1" w:styleId="105pt">
    <w:name w:val="目录 + 10.5 pt"/>
    <w:qFormat/>
    <w:rPr>
      <w:rFonts w:ascii="宋体" w:eastAsia="宋体" w:cs="宋体"/>
      <w:sz w:val="21"/>
      <w:szCs w:val="21"/>
      <w:u w:val="none"/>
      <w:shd w:val="clear" w:color="auto" w:fill="FFFFFF"/>
    </w:rPr>
  </w:style>
  <w:style w:type="character" w:customStyle="1" w:styleId="6TimesNewRoman2">
    <w:name w:val="正文文本 (6) + Times New Roman2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val="en-US" w:eastAsia="en-US"/>
    </w:rPr>
  </w:style>
  <w:style w:type="character" w:customStyle="1" w:styleId="Char">
    <w:name w:val="无间隔 Char"/>
    <w:link w:val="NoSpacing1"/>
    <w:qFormat/>
    <w:rPr>
      <w:rFonts w:eastAsia="Times New Roman"/>
      <w:kern w:val="2"/>
      <w:sz w:val="21"/>
      <w:szCs w:val="22"/>
    </w:rPr>
  </w:style>
  <w:style w:type="paragraph" w:customStyle="1" w:styleId="NoSpacing1">
    <w:name w:val="No Spacing1"/>
    <w:link w:val="Char"/>
    <w:qFormat/>
    <w:pPr>
      <w:widowControl w:val="0"/>
      <w:jc w:val="both"/>
    </w:pPr>
    <w:rPr>
      <w:rFonts w:eastAsia="Times New Roman"/>
      <w:kern w:val="2"/>
      <w:sz w:val="21"/>
      <w:szCs w:val="22"/>
    </w:rPr>
  </w:style>
  <w:style w:type="character" w:customStyle="1" w:styleId="3105pt">
    <w:name w:val="正文文本 (3) + 10.5 pt"/>
    <w:qFormat/>
    <w:rPr>
      <w:rFonts w:ascii="宋体" w:eastAsia="宋体" w:cs="宋体"/>
      <w:b/>
      <w:bCs/>
      <w:sz w:val="21"/>
      <w:szCs w:val="21"/>
      <w:u w:val="none"/>
      <w:shd w:val="clear" w:color="auto" w:fill="FFFFFF"/>
    </w:rPr>
  </w:style>
  <w:style w:type="character" w:customStyle="1" w:styleId="27">
    <w:name w:val="正文文本 (27) + 宋体"/>
    <w:qFormat/>
    <w:rPr>
      <w:rFonts w:ascii="宋体" w:eastAsia="宋体" w:cs="宋体"/>
      <w:b/>
      <w:bCs/>
      <w:sz w:val="22"/>
      <w:szCs w:val="22"/>
      <w:shd w:val="clear" w:color="auto" w:fill="FFFFFF"/>
    </w:rPr>
  </w:style>
  <w:style w:type="character" w:customStyle="1" w:styleId="Char1">
    <w:name w:val="纯文本 Char1"/>
    <w:link w:val="PlainText0"/>
    <w:qFormat/>
    <w:rPr>
      <w:rFonts w:ascii="宋体" w:hAnsi="Courier New"/>
      <w:szCs w:val="21"/>
    </w:rPr>
  </w:style>
  <w:style w:type="paragraph" w:customStyle="1" w:styleId="PlainText0">
    <w:name w:val="Plain Text_0"/>
    <w:basedOn w:val="a"/>
    <w:link w:val="Char1"/>
    <w:qFormat/>
    <w:rPr>
      <w:rFonts w:ascii="宋体" w:hAnsi="Courier New"/>
      <w:kern w:val="0"/>
      <w:sz w:val="20"/>
      <w:szCs w:val="21"/>
    </w:rPr>
  </w:style>
  <w:style w:type="character" w:customStyle="1" w:styleId="ca-0">
    <w:name w:val="ca-0"/>
    <w:qFormat/>
  </w:style>
  <w:style w:type="character" w:customStyle="1" w:styleId="6TimesNewRoman6">
    <w:name w:val="正文文本 (6) + Times New Roman6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val="en-US" w:eastAsia="en-US"/>
    </w:rPr>
  </w:style>
  <w:style w:type="character" w:customStyle="1" w:styleId="110">
    <w:name w:val="页码11"/>
    <w:qFormat/>
  </w:style>
  <w:style w:type="character" w:customStyle="1" w:styleId="3695pt">
    <w:name w:val="正文文本 (36) + 9.5 pt"/>
    <w:qFormat/>
    <w:rPr>
      <w:rFonts w:ascii="宋体" w:hAnsi="宋体" w:cs="宋体"/>
      <w:i/>
      <w:iCs/>
      <w:smallCaps/>
      <w:spacing w:val="10"/>
      <w:sz w:val="19"/>
      <w:szCs w:val="19"/>
      <w:shd w:val="clear" w:color="auto" w:fill="FFFFFF"/>
      <w:lang w:val="en-US" w:eastAsia="en-US"/>
    </w:rPr>
  </w:style>
  <w:style w:type="character" w:customStyle="1" w:styleId="2">
    <w:name w:val="页码2"/>
    <w:qFormat/>
  </w:style>
  <w:style w:type="character" w:customStyle="1" w:styleId="3105pt0">
    <w:name w:val="目录 (3) + 10.5 pt"/>
    <w:qFormat/>
    <w:rPr>
      <w:rFonts w:ascii="宋体" w:eastAsia="宋体" w:cs="宋体"/>
      <w:b/>
      <w:bCs/>
      <w:sz w:val="21"/>
      <w:szCs w:val="21"/>
      <w:u w:val="none"/>
      <w:shd w:val="clear" w:color="auto" w:fill="FFFFFF"/>
      <w:lang w:bidi="ar-SA"/>
    </w:rPr>
  </w:style>
  <w:style w:type="character" w:customStyle="1" w:styleId="Char0">
    <w:name w:val="普通(网站) Char"/>
    <w:link w:val="NormalWeb0"/>
    <w:qFormat/>
    <w:rPr>
      <w:rFonts w:ascii="宋体" w:hAnsi="宋体"/>
      <w:sz w:val="24"/>
      <w:szCs w:val="24"/>
    </w:rPr>
  </w:style>
  <w:style w:type="paragraph" w:customStyle="1" w:styleId="NormalWeb0">
    <w:name w:val="Normal (Web)_0"/>
    <w:basedOn w:val="a"/>
    <w:link w:val="Char0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subtitles0">
    <w:name w:val="sub_title s0"/>
    <w:qFormat/>
  </w:style>
  <w:style w:type="character" w:customStyle="1" w:styleId="6TimesNewRoman4">
    <w:name w:val="正文文本 (6) + Times New Roman4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opdict3howreadc-gap-right-small">
    <w:name w:val="op_dict3_howread c-gap-right-small"/>
    <w:qFormat/>
  </w:style>
  <w:style w:type="character" w:customStyle="1" w:styleId="50">
    <w:name w:val="正文文本 (5)_"/>
    <w:link w:val="51"/>
    <w:qFormat/>
    <w:rPr>
      <w:shd w:val="clear" w:color="auto" w:fill="FFFFFF"/>
    </w:rPr>
  </w:style>
  <w:style w:type="paragraph" w:customStyle="1" w:styleId="51">
    <w:name w:val="正文文本 (5)"/>
    <w:basedOn w:val="a"/>
    <w:link w:val="50"/>
    <w:qFormat/>
    <w:pPr>
      <w:widowControl/>
      <w:shd w:val="clear" w:color="auto" w:fill="FFFFFF"/>
      <w:spacing w:before="180" w:after="600" w:line="240" w:lineRule="atLeast"/>
      <w:jc w:val="distribute"/>
    </w:pPr>
    <w:rPr>
      <w:kern w:val="0"/>
      <w:sz w:val="20"/>
      <w:szCs w:val="20"/>
      <w:shd w:val="clear" w:color="auto" w:fill="FFFFFF"/>
    </w:rPr>
  </w:style>
  <w:style w:type="character" w:customStyle="1" w:styleId="36TimesNewRoman">
    <w:name w:val="正文文本 (36) + Times New Roman"/>
    <w:qFormat/>
    <w:rPr>
      <w:rFonts w:ascii="Times New Roman" w:hAnsi="Times New Roman" w:cs="Times New Roman"/>
      <w:spacing w:val="0"/>
      <w:sz w:val="21"/>
      <w:szCs w:val="21"/>
      <w:shd w:val="clear" w:color="auto" w:fill="FFFFFF"/>
      <w:lang w:val="en-US" w:eastAsia="en-US"/>
    </w:rPr>
  </w:style>
  <w:style w:type="character" w:customStyle="1" w:styleId="32">
    <w:name w:val="正文文本 (3) + 非粗体2"/>
    <w:qFormat/>
    <w:rPr>
      <w:rFonts w:ascii="宋体" w:eastAsia="宋体" w:hAnsi="宋体" w:cs="宋体"/>
      <w:b/>
      <w:bCs/>
      <w:sz w:val="20"/>
      <w:szCs w:val="20"/>
      <w:u w:val="none"/>
      <w:shd w:val="clear" w:color="auto" w:fill="FFFFFF"/>
    </w:rPr>
  </w:style>
  <w:style w:type="character" w:customStyle="1" w:styleId="6TimesNewRoman3">
    <w:name w:val="正文文本 (6) + Times New Roman3"/>
    <w:qFormat/>
    <w:rPr>
      <w:rFonts w:ascii="Times New Roman" w:hAnsi="Times New Roman" w:cs="Times New Roman"/>
      <w:b/>
      <w:bCs/>
      <w:spacing w:val="20"/>
      <w:sz w:val="21"/>
      <w:szCs w:val="21"/>
      <w:shd w:val="clear" w:color="auto" w:fill="FFFFFF"/>
    </w:rPr>
  </w:style>
  <w:style w:type="character" w:customStyle="1" w:styleId="32SimSun">
    <w:name w:val="正文文本 (32) + SimSun"/>
    <w:qFormat/>
    <w:rPr>
      <w:rFonts w:ascii="宋体" w:hAnsi="宋体" w:cs="宋体"/>
      <w:sz w:val="17"/>
      <w:szCs w:val="17"/>
      <w:shd w:val="clear" w:color="auto" w:fill="FFFFFF"/>
    </w:rPr>
  </w:style>
  <w:style w:type="character" w:customStyle="1" w:styleId="3105pt1">
    <w:name w:val="正文文本 (3) + 10.5 pt1"/>
    <w:qFormat/>
    <w:rPr>
      <w:rFonts w:ascii="宋体" w:eastAsia="宋体" w:cs="宋体"/>
      <w:b/>
      <w:bCs/>
      <w:sz w:val="21"/>
      <w:szCs w:val="21"/>
      <w:u w:val="none"/>
      <w:shd w:val="clear" w:color="auto" w:fill="FFFFFF"/>
    </w:rPr>
  </w:style>
  <w:style w:type="paragraph" w:customStyle="1" w:styleId="12">
    <w:name w:val="无间隔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3">
    <w:name w:val="列表1"/>
    <w:basedOn w:val="a"/>
    <w:qFormat/>
    <w:pPr>
      <w:spacing w:beforeLines="50" w:before="156" w:afterLines="50" w:after="156" w:line="360" w:lineRule="auto"/>
    </w:p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Char">
    <w:name w:val="Char3 Char"/>
    <w:basedOn w:val="a"/>
    <w:qFormat/>
    <w:pPr>
      <w:widowControl/>
      <w:spacing w:line="300" w:lineRule="auto"/>
      <w:ind w:firstLineChars="200" w:firstLine="200"/>
    </w:pPr>
    <w:rPr>
      <w:szCs w:val="22"/>
    </w:rPr>
  </w:style>
  <w:style w:type="paragraph" w:customStyle="1" w:styleId="p">
    <w:name w:val="p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3Char1">
    <w:name w:val="Char3 Char1"/>
    <w:basedOn w:val="a"/>
    <w:qFormat/>
    <w:pPr>
      <w:widowControl/>
      <w:spacing w:line="300" w:lineRule="auto"/>
      <w:ind w:firstLineChars="200" w:firstLine="200"/>
    </w:pPr>
    <w:rPr>
      <w:szCs w:val="22"/>
    </w:rPr>
  </w:style>
  <w:style w:type="paragraph" w:customStyle="1" w:styleId="320">
    <w:name w:val="正文文本 (32)"/>
    <w:basedOn w:val="a"/>
    <w:qFormat/>
    <w:pPr>
      <w:shd w:val="clear" w:color="auto" w:fill="FFFFFF"/>
      <w:spacing w:line="312" w:lineRule="exact"/>
      <w:jc w:val="left"/>
    </w:pPr>
    <w:rPr>
      <w:kern w:val="0"/>
      <w:sz w:val="20"/>
      <w:szCs w:val="20"/>
    </w:rPr>
  </w:style>
  <w:style w:type="paragraph" w:styleId="afc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msonormalcxspmiddle">
    <w:name w:val="msonormalcxspmiddle"/>
    <w:basedOn w:val="a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15">
    <w:name w:val="p15"/>
    <w:basedOn w:val="a"/>
    <w:qFormat/>
    <w:pPr>
      <w:widowControl/>
      <w:jc w:val="left"/>
    </w:pPr>
    <w:rPr>
      <w:rFonts w:ascii="宋体" w:hAnsi="宋体" w:cs="宋体"/>
      <w:kern w:val="0"/>
      <w:sz w:val="20"/>
      <w:szCs w:val="20"/>
    </w:rPr>
  </w:style>
  <w:style w:type="paragraph" w:styleId="afd">
    <w:name w:val="List Paragraph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09">
    <w:name w:val="正文_0_9"/>
    <w:qFormat/>
    <w:pPr>
      <w:widowControl w:val="0"/>
      <w:jc w:val="both"/>
    </w:pPr>
    <w:rPr>
      <w:kern w:val="2"/>
      <w:sz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pPr>
      <w:widowControl/>
      <w:spacing w:line="300" w:lineRule="auto"/>
      <w:ind w:firstLineChars="200" w:firstLine="200"/>
    </w:pPr>
    <w:rPr>
      <w:szCs w:val="22"/>
    </w:rPr>
  </w:style>
  <w:style w:type="paragraph" w:customStyle="1" w:styleId="14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PlainText1">
    <w:name w:val="Plain Text1"/>
    <w:basedOn w:val="a"/>
    <w:qFormat/>
    <w:rPr>
      <w:rFonts w:ascii="宋体" w:hAnsi="Courier New" w:cs="Courier New"/>
      <w:szCs w:val="21"/>
    </w:rPr>
  </w:style>
  <w:style w:type="paragraph" w:customStyle="1" w:styleId="20">
    <w:name w:val="列出段落2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Style37">
    <w:name w:val="_Style 37"/>
    <w:basedOn w:val="a"/>
    <w:next w:val="afd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00">
    <w:name w:val="纯文本_0"/>
    <w:basedOn w:val="0"/>
    <w:qFormat/>
    <w:rPr>
      <w:rFonts w:ascii="宋体" w:hAnsi="Courier New" w:cs="Courier New"/>
      <w:szCs w:val="21"/>
    </w:rPr>
  </w:style>
  <w:style w:type="paragraph" w:customStyle="1" w:styleId="01">
    <w:name w:val="普通(网站)_0"/>
    <w:basedOn w:val="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0">
    <w:name w:val="p0"/>
    <w:basedOn w:val="a"/>
    <w:qFormat/>
    <w:pPr>
      <w:widowControl/>
    </w:pPr>
    <w:rPr>
      <w:rFonts w:ascii="Calibri" w:hAnsi="Calibri"/>
      <w:kern w:val="0"/>
      <w:szCs w:val="21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2.wmf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wmf"/><Relationship Id="rId84" Type="http://schemas.openxmlformats.org/officeDocument/2006/relationships/image" Target="media/image69.png"/><Relationship Id="rId138" Type="http://schemas.openxmlformats.org/officeDocument/2006/relationships/image" Target="media/image106.wmf"/><Relationship Id="rId159" Type="http://schemas.openxmlformats.org/officeDocument/2006/relationships/image" Target="media/image116.wmf"/><Relationship Id="rId107" Type="http://schemas.openxmlformats.org/officeDocument/2006/relationships/oleObject" Target="embeddings/oleObject12.bin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1.png"/><Relationship Id="rId128" Type="http://schemas.openxmlformats.org/officeDocument/2006/relationships/oleObject" Target="embeddings/oleObject20.bin"/><Relationship Id="rId149" Type="http://schemas.openxmlformats.org/officeDocument/2006/relationships/oleObject" Target="embeddings/oleObject29.bin"/><Relationship Id="rId5" Type="http://schemas.openxmlformats.org/officeDocument/2006/relationships/styles" Target="styles.xml"/><Relationship Id="rId95" Type="http://schemas.openxmlformats.org/officeDocument/2006/relationships/oleObject" Target="embeddings/oleObject10.bin"/><Relationship Id="rId160" Type="http://schemas.openxmlformats.org/officeDocument/2006/relationships/oleObject" Target="embeddings/oleObject35.bin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oleObject" Target="embeddings/oleObject2.bin"/><Relationship Id="rId118" Type="http://schemas.openxmlformats.org/officeDocument/2006/relationships/oleObject" Target="embeddings/oleObject17.bin"/><Relationship Id="rId139" Type="http://schemas.openxmlformats.org/officeDocument/2006/relationships/oleObject" Target="embeddings/oleObject24.bin"/><Relationship Id="rId85" Type="http://schemas.openxmlformats.org/officeDocument/2006/relationships/image" Target="media/image70.png"/><Relationship Id="rId150" Type="http://schemas.openxmlformats.org/officeDocument/2006/relationships/image" Target="media/image112.wmf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oleObject" Target="embeddings/oleObject11.bin"/><Relationship Id="rId108" Type="http://schemas.openxmlformats.org/officeDocument/2006/relationships/image" Target="media/image87.wmf"/><Relationship Id="rId124" Type="http://schemas.openxmlformats.org/officeDocument/2006/relationships/image" Target="media/image96.png"/><Relationship Id="rId129" Type="http://schemas.openxmlformats.org/officeDocument/2006/relationships/image" Target="media/image100.wmf"/><Relationship Id="rId54" Type="http://schemas.openxmlformats.org/officeDocument/2006/relationships/image" Target="media/image45.png"/><Relationship Id="rId70" Type="http://schemas.openxmlformats.org/officeDocument/2006/relationships/image" Target="media/image58.wmf"/><Relationship Id="rId75" Type="http://schemas.openxmlformats.org/officeDocument/2006/relationships/image" Target="media/image62.png"/><Relationship Id="rId91" Type="http://schemas.openxmlformats.org/officeDocument/2006/relationships/image" Target="media/image74.png"/><Relationship Id="rId96" Type="http://schemas.openxmlformats.org/officeDocument/2006/relationships/image" Target="media/image77.png"/><Relationship Id="rId140" Type="http://schemas.openxmlformats.org/officeDocument/2006/relationships/image" Target="media/image107.wmf"/><Relationship Id="rId145" Type="http://schemas.openxmlformats.org/officeDocument/2006/relationships/oleObject" Target="embeddings/oleObject27.bin"/><Relationship Id="rId161" Type="http://schemas.openxmlformats.org/officeDocument/2006/relationships/image" Target="media/image117.png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jpeg"/><Relationship Id="rId114" Type="http://schemas.openxmlformats.org/officeDocument/2006/relationships/image" Target="media/image90.png"/><Relationship Id="rId119" Type="http://schemas.openxmlformats.org/officeDocument/2006/relationships/image" Target="media/image93.wmf"/><Relationship Id="rId44" Type="http://schemas.openxmlformats.org/officeDocument/2006/relationships/image" Target="media/image35.png"/><Relationship Id="rId60" Type="http://schemas.openxmlformats.org/officeDocument/2006/relationships/image" Target="media/image50.png"/><Relationship Id="rId65" Type="http://schemas.openxmlformats.org/officeDocument/2006/relationships/image" Target="media/image54.wmf"/><Relationship Id="rId81" Type="http://schemas.openxmlformats.org/officeDocument/2006/relationships/oleObject" Target="embeddings/oleObject6.bin"/><Relationship Id="rId86" Type="http://schemas.openxmlformats.org/officeDocument/2006/relationships/image" Target="media/image71.wmf"/><Relationship Id="rId130" Type="http://schemas.openxmlformats.org/officeDocument/2006/relationships/oleObject" Target="embeddings/oleObject21.bin"/><Relationship Id="rId135" Type="http://schemas.openxmlformats.org/officeDocument/2006/relationships/image" Target="media/image104.wmf"/><Relationship Id="rId151" Type="http://schemas.openxmlformats.org/officeDocument/2006/relationships/oleObject" Target="embeddings/oleObject30.bin"/><Relationship Id="rId156" Type="http://schemas.openxmlformats.org/officeDocument/2006/relationships/oleObject" Target="embeddings/oleObject33.bin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oleObject" Target="embeddings/oleObject13.bin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3.png"/><Relationship Id="rId97" Type="http://schemas.openxmlformats.org/officeDocument/2006/relationships/image" Target="media/image78.png"/><Relationship Id="rId104" Type="http://schemas.openxmlformats.org/officeDocument/2006/relationships/image" Target="media/image84.png"/><Relationship Id="rId120" Type="http://schemas.openxmlformats.org/officeDocument/2006/relationships/oleObject" Target="embeddings/oleObject18.bin"/><Relationship Id="rId125" Type="http://schemas.openxmlformats.org/officeDocument/2006/relationships/image" Target="media/image97.png"/><Relationship Id="rId141" Type="http://schemas.openxmlformats.org/officeDocument/2006/relationships/oleObject" Target="embeddings/oleObject25.bin"/><Relationship Id="rId146" Type="http://schemas.openxmlformats.org/officeDocument/2006/relationships/image" Target="media/image110.wmf"/><Relationship Id="rId167" Type="http://schemas.openxmlformats.org/officeDocument/2006/relationships/theme" Target="theme/theme1.xml"/><Relationship Id="rId7" Type="http://schemas.openxmlformats.org/officeDocument/2006/relationships/webSettings" Target="webSettings.xml"/><Relationship Id="rId71" Type="http://schemas.openxmlformats.org/officeDocument/2006/relationships/oleObject" Target="embeddings/oleObject4.bin"/><Relationship Id="rId92" Type="http://schemas.openxmlformats.org/officeDocument/2006/relationships/image" Target="media/image75.wmf"/><Relationship Id="rId162" Type="http://schemas.openxmlformats.org/officeDocument/2006/relationships/image" Target="media/image118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oleObject" Target="embeddings/oleObject3.bin"/><Relationship Id="rId87" Type="http://schemas.openxmlformats.org/officeDocument/2006/relationships/oleObject" Target="embeddings/oleObject7.bin"/><Relationship Id="rId110" Type="http://schemas.openxmlformats.org/officeDocument/2006/relationships/image" Target="media/image88.wmf"/><Relationship Id="rId115" Type="http://schemas.openxmlformats.org/officeDocument/2006/relationships/image" Target="media/image91.wmf"/><Relationship Id="rId131" Type="http://schemas.openxmlformats.org/officeDocument/2006/relationships/image" Target="media/image101.wmf"/><Relationship Id="rId136" Type="http://schemas.openxmlformats.org/officeDocument/2006/relationships/oleObject" Target="embeddings/oleObject23.bin"/><Relationship Id="rId157" Type="http://schemas.openxmlformats.org/officeDocument/2006/relationships/image" Target="media/image115.wmf"/><Relationship Id="rId61" Type="http://schemas.openxmlformats.org/officeDocument/2006/relationships/image" Target="media/image51.png"/><Relationship Id="rId82" Type="http://schemas.openxmlformats.org/officeDocument/2006/relationships/image" Target="media/image67.png"/><Relationship Id="rId152" Type="http://schemas.openxmlformats.org/officeDocument/2006/relationships/image" Target="media/image113.wmf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wmf"/><Relationship Id="rId77" Type="http://schemas.openxmlformats.org/officeDocument/2006/relationships/image" Target="media/image64.png"/><Relationship Id="rId100" Type="http://schemas.openxmlformats.org/officeDocument/2006/relationships/image" Target="media/image81.png"/><Relationship Id="rId105" Type="http://schemas.openxmlformats.org/officeDocument/2006/relationships/image" Target="media/image85.png"/><Relationship Id="rId126" Type="http://schemas.openxmlformats.org/officeDocument/2006/relationships/image" Target="media/image98.png"/><Relationship Id="rId147" Type="http://schemas.openxmlformats.org/officeDocument/2006/relationships/oleObject" Target="embeddings/oleObject28.bin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59.png"/><Relationship Id="rId93" Type="http://schemas.openxmlformats.org/officeDocument/2006/relationships/oleObject" Target="embeddings/oleObject9.bin"/><Relationship Id="rId98" Type="http://schemas.openxmlformats.org/officeDocument/2006/relationships/image" Target="media/image79.jpeg"/><Relationship Id="rId121" Type="http://schemas.openxmlformats.org/officeDocument/2006/relationships/image" Target="media/image94.wmf"/><Relationship Id="rId142" Type="http://schemas.openxmlformats.org/officeDocument/2006/relationships/image" Target="media/image108.wmf"/><Relationship Id="rId163" Type="http://schemas.openxmlformats.org/officeDocument/2006/relationships/image" Target="media/image119.jpe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5.png"/><Relationship Id="rId116" Type="http://schemas.openxmlformats.org/officeDocument/2006/relationships/oleObject" Target="embeddings/oleObject16.bin"/><Relationship Id="rId137" Type="http://schemas.openxmlformats.org/officeDocument/2006/relationships/image" Target="media/image105.png"/><Relationship Id="rId158" Type="http://schemas.openxmlformats.org/officeDocument/2006/relationships/oleObject" Target="embeddings/oleObject34.bin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68.png"/><Relationship Id="rId88" Type="http://schemas.openxmlformats.org/officeDocument/2006/relationships/image" Target="media/image72.png"/><Relationship Id="rId111" Type="http://schemas.openxmlformats.org/officeDocument/2006/relationships/oleObject" Target="embeddings/oleObject14.bin"/><Relationship Id="rId132" Type="http://schemas.openxmlformats.org/officeDocument/2006/relationships/oleObject" Target="embeddings/oleObject22.bin"/><Relationship Id="rId153" Type="http://schemas.openxmlformats.org/officeDocument/2006/relationships/oleObject" Target="embeddings/oleObject31.bin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oleObject" Target="embeddings/oleObject1.bin"/><Relationship Id="rId106" Type="http://schemas.openxmlformats.org/officeDocument/2006/relationships/image" Target="media/image86.wmf"/><Relationship Id="rId127" Type="http://schemas.openxmlformats.org/officeDocument/2006/relationships/image" Target="media/image99.wmf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0.png"/><Relationship Id="rId78" Type="http://schemas.openxmlformats.org/officeDocument/2006/relationships/image" Target="media/image65.wmf"/><Relationship Id="rId94" Type="http://schemas.openxmlformats.org/officeDocument/2006/relationships/image" Target="media/image76.wmf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oleObject" Target="embeddings/oleObject19.bin"/><Relationship Id="rId143" Type="http://schemas.openxmlformats.org/officeDocument/2006/relationships/oleObject" Target="embeddings/oleObject26.bin"/><Relationship Id="rId148" Type="http://schemas.openxmlformats.org/officeDocument/2006/relationships/image" Target="media/image111.wmf"/><Relationship Id="rId16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6.jpeg"/><Relationship Id="rId89" Type="http://schemas.openxmlformats.org/officeDocument/2006/relationships/image" Target="media/image73.wmf"/><Relationship Id="rId112" Type="http://schemas.openxmlformats.org/officeDocument/2006/relationships/image" Target="media/image89.wmf"/><Relationship Id="rId133" Type="http://schemas.openxmlformats.org/officeDocument/2006/relationships/image" Target="media/image102.png"/><Relationship Id="rId154" Type="http://schemas.openxmlformats.org/officeDocument/2006/relationships/image" Target="media/image114.wmf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oleObject" Target="embeddings/oleObject5.bin"/><Relationship Id="rId102" Type="http://schemas.openxmlformats.org/officeDocument/2006/relationships/image" Target="media/image83.wmf"/><Relationship Id="rId123" Type="http://schemas.openxmlformats.org/officeDocument/2006/relationships/image" Target="media/image95.png"/><Relationship Id="rId144" Type="http://schemas.openxmlformats.org/officeDocument/2006/relationships/image" Target="media/image109.wmf"/><Relationship Id="rId90" Type="http://schemas.openxmlformats.org/officeDocument/2006/relationships/oleObject" Target="embeddings/oleObject8.bin"/><Relationship Id="rId165" Type="http://schemas.openxmlformats.org/officeDocument/2006/relationships/footer" Target="footer1.xml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7.png"/><Relationship Id="rId113" Type="http://schemas.openxmlformats.org/officeDocument/2006/relationships/oleObject" Target="embeddings/oleObject15.bin"/><Relationship Id="rId134" Type="http://schemas.openxmlformats.org/officeDocument/2006/relationships/image" Target="media/image103.png"/><Relationship Id="rId80" Type="http://schemas.openxmlformats.org/officeDocument/2006/relationships/image" Target="media/image66.wmf"/><Relationship Id="rId155" Type="http://schemas.openxmlformats.org/officeDocument/2006/relationships/oleObject" Target="embeddings/oleObject3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3042</Words>
  <Characters>17345</Characters>
  <Application>Microsoft Office Word</Application>
  <DocSecurity>0</DocSecurity>
  <Lines>144</Lines>
  <Paragraphs>40</Paragraphs>
  <ScaleCrop>false</ScaleCrop>
  <Company/>
  <LinksUpToDate>false</LinksUpToDate>
  <CharactersWithSpaces>20347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晓忆 万</cp:lastModifiedBy>
  <cp:revision>9</cp:revision>
  <cp:lastPrinted>2021-08-26T17:12:00Z</cp:lastPrinted>
  <dcterms:created xsi:type="dcterms:W3CDTF">2014-11-01T20:08:00Z</dcterms:created>
  <dcterms:modified xsi:type="dcterms:W3CDTF">2026-01-07T14:10:00Z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eyJoZGlkIjoiMjgzNTRkMTBlZTE5NjZjMTI1ZTU4OGE5MjAwMWI2MDAiLCJ1c2VySWQiOiI0NDgxMDcwNDAifQ==</vt:lpwstr>
  </property>
</Properties>
</file>