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D2E9FD9">
            <w:pPr>
              <w:shd w:val="clear" w:color="auto" w:fill="auto"/>
              <w:spacing w:line="360" w:lineRule="auto"/>
              <w:jc w:val="left"/>
              <w:textAlignment w:val="center"/>
              <w:rPr>
                <w:sz w:val="21"/>
              </w:rPr>
            </w:pPr>
            <w:r>
              <w:rPr>
                <w:sz w:val="21"/>
              </w:rPr>
              <w:t>1．如图所示，手握装水的玻璃杯保持静止，下列方法中能增大手与玻璃杯之间摩擦的是（　　）</w:t>
            </w:r>
          </w:p>
          <w:p w14:paraId="061D5CF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981075"/>
                  <wp:effectExtent l="0" t="0" r="9525" b="9525"/>
                  <wp:docPr id="1" name="图片 1" descr="@@@79aa2998-9e22-4b03-b72e-618566ac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aa2998-9e22-4b03-b72e-618566acc7ba"/>
                          <pic:cNvPicPr>
                            <a:picLocks noChangeAspect="1"/>
                          </pic:cNvPicPr>
                        </pic:nvPicPr>
                        <pic:blipFill>
                          <a:blip r:embed="rId6"/>
                          <a:stretch>
                            <a:fillRect/>
                          </a:stretch>
                        </pic:blipFill>
                        <pic:spPr>
                          <a:xfrm>
                            <a:off x="0" y="0"/>
                            <a:ext cx="981075" cy="981075"/>
                          </a:xfrm>
                          <a:prstGeom prst="rect">
                            <a:avLst/>
                          </a:prstGeom>
                        </pic:spPr>
                      </pic:pic>
                    </a:graphicData>
                  </a:graphic>
                </wp:inline>
              </w:drawing>
            </w:r>
          </w:p>
          <w:p w14:paraId="46985AE3">
            <w:pPr>
              <w:shd w:val="clear" w:color="auto" w:fill="auto"/>
              <w:tabs>
                <w:tab w:val="left" w:pos="4156"/>
              </w:tabs>
              <w:spacing w:line="360" w:lineRule="auto"/>
              <w:ind w:left="300"/>
              <w:jc w:val="left"/>
              <w:textAlignment w:val="center"/>
              <w:rPr>
                <w:sz w:val="21"/>
              </w:rPr>
            </w:pPr>
            <w:r>
              <w:rPr>
                <w:sz w:val="21"/>
              </w:rPr>
              <w:t>A．喝掉杯中一部分水</w:t>
            </w:r>
            <w:r>
              <w:rPr>
                <w:sz w:val="21"/>
              </w:rPr>
              <w:tab/>
            </w:r>
            <w:r>
              <w:rPr>
                <w:sz w:val="21"/>
              </w:rPr>
              <w:t>B．向杯中加一些水</w:t>
            </w:r>
          </w:p>
          <w:p w14:paraId="71EAB86F">
            <w:pPr>
              <w:shd w:val="clear" w:color="auto" w:fill="auto"/>
              <w:tabs>
                <w:tab w:val="left" w:pos="4156"/>
              </w:tabs>
              <w:spacing w:line="360" w:lineRule="auto"/>
              <w:ind w:left="300"/>
              <w:jc w:val="left"/>
              <w:textAlignment w:val="center"/>
              <w:rPr>
                <w:sz w:val="21"/>
              </w:rPr>
            </w:pPr>
            <w:r>
              <w:rPr>
                <w:sz w:val="21"/>
              </w:rPr>
              <w:t>C．给手戴上粗糙的手套</w:t>
            </w:r>
            <w:r>
              <w:rPr>
                <w:sz w:val="21"/>
              </w:rPr>
              <w:tab/>
            </w:r>
            <w:r>
              <w:rPr>
                <w:sz w:val="21"/>
              </w:rPr>
              <w:t>D．增大握水杯的力度</w:t>
            </w:r>
          </w:p>
          <w:p w14:paraId="3108AF46">
            <w:pPr>
              <w:shd w:val="clear" w:color="auto" w:fill="F2F2F2"/>
              <w:spacing w:line="360" w:lineRule="auto"/>
              <w:jc w:val="left"/>
              <w:textAlignment w:val="center"/>
              <w:rPr>
                <w:sz w:val="21"/>
              </w:rPr>
            </w:pPr>
            <w:r>
              <w:rPr>
                <w:sz w:val="21"/>
              </w:rPr>
              <w:t>【答案】B</w:t>
            </w:r>
          </w:p>
          <w:p w14:paraId="4F0B4742">
            <w:pPr>
              <w:shd w:val="clear" w:color="auto" w:fill="F2F2F2"/>
              <w:spacing w:line="360" w:lineRule="auto"/>
              <w:jc w:val="left"/>
              <w:textAlignment w:val="center"/>
              <w:rPr>
                <w:sz w:val="21"/>
              </w:rPr>
            </w:pPr>
            <w:r>
              <w:rPr>
                <w:sz w:val="21"/>
              </w:rPr>
              <w:t>【详解】用手握着装水的玻璃杯，装水的玻璃杯始终保持静止，处于平衡状态，装水的玻璃杯在竖直方向上受到的总重力和摩擦力始终是一对平衡力，二者大小相等。</w:t>
            </w:r>
          </w:p>
          <w:p w14:paraId="5D59EA19">
            <w:pPr>
              <w:shd w:val="clear" w:color="auto" w:fill="F2F2F2"/>
              <w:spacing w:line="360" w:lineRule="auto"/>
              <w:jc w:val="left"/>
              <w:textAlignment w:val="center"/>
              <w:rPr>
                <w:sz w:val="21"/>
              </w:rPr>
            </w:pPr>
            <w:r>
              <w:rPr>
                <w:sz w:val="21"/>
              </w:rPr>
              <w:t>A．喝掉杯中一部分水，装水的玻璃杯的总重力变小，由二力平衡的条件可知，摩擦力变小，故A不符合题意；</w:t>
            </w:r>
          </w:p>
          <w:p w14:paraId="0080B7E3">
            <w:pPr>
              <w:shd w:val="clear" w:color="auto" w:fill="F2F2F2"/>
              <w:spacing w:line="360" w:lineRule="auto"/>
              <w:jc w:val="left"/>
              <w:textAlignment w:val="center"/>
              <w:rPr>
                <w:sz w:val="21"/>
              </w:rPr>
            </w:pPr>
            <w:r>
              <w:rPr>
                <w:sz w:val="21"/>
              </w:rPr>
              <w:t>B．向杯中加一些水，装水的玻璃杯的总重力变大，由二力平衡的条件可知，摩擦力变大，故B符合题意；</w:t>
            </w:r>
          </w:p>
          <w:p w14:paraId="6C7FEBC0">
            <w:pPr>
              <w:shd w:val="clear" w:color="auto" w:fill="F2F2F2"/>
              <w:spacing w:line="360" w:lineRule="auto"/>
              <w:jc w:val="left"/>
              <w:textAlignment w:val="center"/>
              <w:rPr>
                <w:sz w:val="21"/>
              </w:rPr>
            </w:pPr>
            <w:r>
              <w:rPr>
                <w:sz w:val="21"/>
              </w:rPr>
              <w:t>C．给手戴上粗糙的手套，装水的玻璃杯的总重力不变，摩擦力不变，故C不符合题意；</w:t>
            </w:r>
          </w:p>
          <w:p w14:paraId="6FBB3032">
            <w:pPr>
              <w:shd w:val="clear" w:color="auto" w:fill="F2F2F2"/>
              <w:spacing w:line="360" w:lineRule="auto"/>
              <w:jc w:val="left"/>
              <w:textAlignment w:val="center"/>
              <w:rPr>
                <w:sz w:val="21"/>
              </w:rPr>
            </w:pPr>
            <w:r>
              <w:rPr>
                <w:sz w:val="21"/>
              </w:rPr>
              <w:t>D．增大握水杯的力度，装水的玻璃杯的总重力不变，摩擦力不变，故D不符合题意。</w:t>
            </w:r>
          </w:p>
          <w:p w14:paraId="5AF0782A">
            <w:pPr>
              <w:shd w:val="clear" w:color="auto" w:fill="F2F2F2"/>
              <w:spacing w:line="360" w:lineRule="auto"/>
              <w:jc w:val="left"/>
              <w:textAlignment w:val="center"/>
              <w:rPr>
                <w:sz w:val="21"/>
              </w:rPr>
            </w:pPr>
            <w:r>
              <w:rPr>
                <w:sz w:val="21"/>
              </w:rPr>
              <w:t>故选B。</w:t>
            </w:r>
          </w:p>
          <w:p w14:paraId="1C949D4E">
            <w:pPr>
              <w:shd w:val="clear" w:color="auto" w:fill="auto"/>
              <w:spacing w:line="360" w:lineRule="auto"/>
              <w:jc w:val="left"/>
              <w:textAlignment w:val="center"/>
              <w:rPr>
                <w:sz w:val="21"/>
              </w:rPr>
            </w:pPr>
            <w:r>
              <w:rPr>
                <w:sz w:val="21"/>
              </w:rPr>
              <w:t>2．在密闭的小车车厢内有两个气球，充有空气的气球甲用细线悬挂在车顶，充有氢气（氢气的密度小于空气的密度）的气球乙用细线固定在地板上，初始状态如图所示。当小车突然向右加速运动时，关于两个气球的运动方向，下列说法正确的是（　　）</w:t>
            </w:r>
          </w:p>
          <w:p w14:paraId="6CBBCF0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933450"/>
                  <wp:effectExtent l="0" t="0" r="9525" b="0"/>
                  <wp:docPr id="3" name="图片 3" descr="@@@96de550a-7457-4cff-8a1d-bb789afa4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6de550a-7457-4cff-8a1d-bb789afa4d4c"/>
                          <pic:cNvPicPr>
                            <a:picLocks noChangeAspect="1"/>
                          </pic:cNvPicPr>
                        </pic:nvPicPr>
                        <pic:blipFill>
                          <a:blip r:embed="rId7"/>
                          <a:stretch>
                            <a:fillRect/>
                          </a:stretch>
                        </pic:blipFill>
                        <pic:spPr>
                          <a:xfrm>
                            <a:off x="0" y="0"/>
                            <a:ext cx="1876425" cy="933450"/>
                          </a:xfrm>
                          <a:prstGeom prst="rect">
                            <a:avLst/>
                          </a:prstGeom>
                        </pic:spPr>
                      </pic:pic>
                    </a:graphicData>
                  </a:graphic>
                </wp:inline>
              </w:drawing>
            </w:r>
          </w:p>
          <w:p w14:paraId="2A365426">
            <w:pPr>
              <w:shd w:val="clear" w:color="auto" w:fill="auto"/>
              <w:tabs>
                <w:tab w:val="left" w:pos="4156"/>
              </w:tabs>
              <w:spacing w:line="360" w:lineRule="auto"/>
              <w:ind w:left="300"/>
              <w:jc w:val="left"/>
              <w:textAlignment w:val="center"/>
              <w:rPr>
                <w:sz w:val="21"/>
              </w:rPr>
            </w:pPr>
            <w:r>
              <w:rPr>
                <w:sz w:val="21"/>
              </w:rPr>
              <w:t>A．甲、乙都向右倾斜</w:t>
            </w:r>
            <w:r>
              <w:rPr>
                <w:sz w:val="21"/>
              </w:rPr>
              <w:tab/>
            </w:r>
            <w:r>
              <w:rPr>
                <w:sz w:val="21"/>
              </w:rPr>
              <w:t>B．甲、乙都向左倾斜</w:t>
            </w:r>
          </w:p>
          <w:p w14:paraId="0C089DF3">
            <w:pPr>
              <w:shd w:val="clear" w:color="auto" w:fill="auto"/>
              <w:tabs>
                <w:tab w:val="left" w:pos="4156"/>
              </w:tabs>
              <w:spacing w:line="360" w:lineRule="auto"/>
              <w:ind w:left="300"/>
              <w:jc w:val="left"/>
              <w:textAlignment w:val="center"/>
              <w:rPr>
                <w:sz w:val="21"/>
              </w:rPr>
            </w:pPr>
            <w:r>
              <w:rPr>
                <w:sz w:val="21"/>
              </w:rPr>
              <w:t>C．甲向左倾斜，乙向右倾斜</w:t>
            </w:r>
            <w:r>
              <w:rPr>
                <w:sz w:val="21"/>
              </w:rPr>
              <w:tab/>
            </w:r>
            <w:r>
              <w:rPr>
                <w:sz w:val="21"/>
              </w:rPr>
              <w:t>D．甲向右倾斜，乙向左倾斜</w:t>
            </w:r>
          </w:p>
          <w:p w14:paraId="7CEF27C7">
            <w:pPr>
              <w:shd w:val="clear" w:color="auto" w:fill="F2F2F2"/>
              <w:spacing w:line="360" w:lineRule="auto"/>
              <w:jc w:val="left"/>
              <w:textAlignment w:val="center"/>
              <w:rPr>
                <w:sz w:val="21"/>
              </w:rPr>
            </w:pPr>
            <w:r>
              <w:rPr>
                <w:sz w:val="21"/>
              </w:rPr>
              <w:t>【答案】C</w:t>
            </w:r>
          </w:p>
          <w:p w14:paraId="069FD90A">
            <w:pPr>
              <w:shd w:val="clear" w:color="auto" w:fill="F2F2F2"/>
              <w:spacing w:line="360" w:lineRule="auto"/>
              <w:jc w:val="left"/>
              <w:textAlignment w:val="center"/>
              <w:rPr>
                <w:sz w:val="21"/>
              </w:rPr>
            </w:pPr>
            <w:r>
              <w:rPr>
                <w:sz w:val="21"/>
              </w:rPr>
              <w:t>【详解】当小车突然向右加速运动时，气球甲由于惯性要保持原来的运动状态，所以向左倾斜；气球乙由于惯性要保持原来的运动状态，也应向左倾斜，但由于气球乙内充的是氢气，而氢气的密度远小于空气的密度，因此乙气球被车厢内的空气挤压，会向右倾斜，故ABD错误，C正确。</w:t>
            </w:r>
          </w:p>
          <w:p w14:paraId="7F26DA50">
            <w:pPr>
              <w:shd w:val="clear" w:color="auto" w:fill="F2F2F2"/>
              <w:spacing w:line="360" w:lineRule="auto"/>
              <w:jc w:val="left"/>
              <w:textAlignment w:val="center"/>
              <w:rPr>
                <w:sz w:val="21"/>
              </w:rPr>
            </w:pPr>
            <w:r>
              <w:rPr>
                <w:sz w:val="21"/>
              </w:rPr>
              <w:t>故选C。</w:t>
            </w:r>
          </w:p>
          <w:p w14:paraId="77C03DDB">
            <w:pPr>
              <w:shd w:val="clear" w:color="auto" w:fill="auto"/>
              <w:spacing w:line="360" w:lineRule="auto"/>
              <w:jc w:val="left"/>
              <w:textAlignment w:val="center"/>
              <w:rPr>
                <w:sz w:val="21"/>
              </w:rPr>
            </w:pPr>
            <w:r>
              <w:rPr>
                <w:sz w:val="21"/>
              </w:rPr>
              <w:t>3．如图所示，某同学正在跳远，在此瞬间，下列说法中正确的是（　　）</w:t>
            </w:r>
          </w:p>
          <w:p w14:paraId="6FF31B2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123950"/>
                  <wp:effectExtent l="0" t="0" r="0" b="0"/>
                  <wp:docPr id="4" name="图片 4"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ffee45e-5351-4d2b-abcd-04ddf1229628"/>
                          <pic:cNvPicPr>
                            <a:picLocks noChangeAspect="1"/>
                          </pic:cNvPicPr>
                        </pic:nvPicPr>
                        <pic:blipFill>
                          <a:blip r:embed="rId8"/>
                          <a:stretch>
                            <a:fillRect/>
                          </a:stretch>
                        </pic:blipFill>
                        <pic:spPr>
                          <a:xfrm>
                            <a:off x="0" y="0"/>
                            <a:ext cx="2038350" cy="1123950"/>
                          </a:xfrm>
                          <a:prstGeom prst="rect">
                            <a:avLst/>
                          </a:prstGeom>
                        </pic:spPr>
                      </pic:pic>
                    </a:graphicData>
                  </a:graphic>
                </wp:inline>
              </w:drawing>
            </w:r>
          </w:p>
          <w:p w14:paraId="48B78946">
            <w:pPr>
              <w:shd w:val="clear" w:color="auto" w:fill="auto"/>
              <w:tabs>
                <w:tab w:val="left" w:pos="4156"/>
              </w:tabs>
              <w:spacing w:line="360" w:lineRule="auto"/>
              <w:ind w:left="300"/>
              <w:jc w:val="left"/>
              <w:textAlignment w:val="center"/>
              <w:rPr>
                <w:sz w:val="21"/>
              </w:rPr>
            </w:pPr>
            <w:r>
              <w:rPr>
                <w:sz w:val="21"/>
              </w:rPr>
              <w:t>A．该同学由于惯性继续向前运动</w:t>
            </w:r>
            <w:r>
              <w:rPr>
                <w:sz w:val="21"/>
              </w:rPr>
              <w:tab/>
            </w:r>
            <w:r>
              <w:rPr>
                <w:sz w:val="21"/>
              </w:rPr>
              <w:t>B．该同学由于受到惯性力继续向前运动</w:t>
            </w:r>
          </w:p>
          <w:p w14:paraId="42DE84E5">
            <w:pPr>
              <w:shd w:val="clear" w:color="auto" w:fill="auto"/>
              <w:tabs>
                <w:tab w:val="left" w:pos="4156"/>
              </w:tabs>
              <w:spacing w:line="360" w:lineRule="auto"/>
              <w:ind w:left="300"/>
              <w:jc w:val="left"/>
              <w:textAlignment w:val="center"/>
              <w:rPr>
                <w:sz w:val="21"/>
              </w:rPr>
            </w:pPr>
            <w:r>
              <w:rPr>
                <w:sz w:val="21"/>
              </w:rPr>
              <w:t>C．该同学由于受到重力会竖直下落</w:t>
            </w:r>
            <w:r>
              <w:rPr>
                <w:sz w:val="21"/>
              </w:rPr>
              <w:tab/>
            </w:r>
            <w:r>
              <w:rPr>
                <w:sz w:val="21"/>
              </w:rPr>
              <w:t>D．该同学受到重力和弹力作用</w:t>
            </w:r>
          </w:p>
          <w:p w14:paraId="3FBA4B86">
            <w:pPr>
              <w:shd w:val="clear" w:color="auto" w:fill="F2F2F2"/>
              <w:spacing w:line="360" w:lineRule="auto"/>
              <w:jc w:val="left"/>
              <w:textAlignment w:val="center"/>
              <w:rPr>
                <w:sz w:val="21"/>
              </w:rPr>
            </w:pPr>
            <w:r>
              <w:rPr>
                <w:sz w:val="21"/>
              </w:rPr>
              <w:t>【答案】A</w:t>
            </w:r>
          </w:p>
          <w:p w14:paraId="2D151B82">
            <w:pPr>
              <w:shd w:val="clear" w:color="auto" w:fill="F2F2F2"/>
              <w:spacing w:line="360" w:lineRule="auto"/>
              <w:jc w:val="left"/>
              <w:textAlignment w:val="center"/>
              <w:rPr>
                <w:sz w:val="21"/>
              </w:rPr>
            </w:pPr>
            <w:r>
              <w:rPr>
                <w:sz w:val="21"/>
              </w:rPr>
              <w:t>【详解】A．惯性是物体保持原来运动状态的性质，该同学起跳后，由于惯性会继续向前运动，故A正确；</w:t>
            </w:r>
          </w:p>
          <w:p w14:paraId="5C27FE78">
            <w:pPr>
              <w:shd w:val="clear" w:color="auto" w:fill="F2F2F2"/>
              <w:spacing w:line="360" w:lineRule="auto"/>
              <w:jc w:val="left"/>
              <w:textAlignment w:val="center"/>
              <w:rPr>
                <w:sz w:val="21"/>
              </w:rPr>
            </w:pPr>
            <w:r>
              <w:rPr>
                <w:sz w:val="21"/>
              </w:rPr>
              <w:t>B．惯性不是力，不能说 “受到惯性力”，故B错误；</w:t>
            </w:r>
          </w:p>
          <w:p w14:paraId="24C3D3D0">
            <w:pPr>
              <w:shd w:val="clear" w:color="auto" w:fill="F2F2F2"/>
              <w:spacing w:line="360" w:lineRule="auto"/>
              <w:jc w:val="left"/>
              <w:textAlignment w:val="center"/>
              <w:rPr>
                <w:sz w:val="21"/>
              </w:rPr>
            </w:pPr>
            <w:r>
              <w:rPr>
                <w:sz w:val="21"/>
              </w:rPr>
              <w:t>C．该同学同时具有水平向前的速度和竖直向下的速度（因重力），是做曲线运动下落，不是单纯竖直下落，故C错误；</w:t>
            </w:r>
          </w:p>
          <w:p w14:paraId="0A025C1A">
            <w:pPr>
              <w:shd w:val="clear" w:color="auto" w:fill="F2F2F2"/>
              <w:spacing w:line="360" w:lineRule="auto"/>
              <w:jc w:val="left"/>
              <w:textAlignment w:val="center"/>
              <w:rPr>
                <w:sz w:val="21"/>
              </w:rPr>
            </w:pPr>
            <w:r>
              <w:rPr>
                <w:sz w:val="21"/>
              </w:rPr>
              <w:t>D．在此瞬间，该同学与地面（或跳板）已脱离接触，不再受到弹力作用，只受到重力，故D错误。</w:t>
            </w:r>
          </w:p>
          <w:p w14:paraId="171D9A60">
            <w:pPr>
              <w:shd w:val="clear" w:color="auto" w:fill="F2F2F2"/>
              <w:spacing w:line="360" w:lineRule="auto"/>
              <w:jc w:val="left"/>
              <w:textAlignment w:val="center"/>
              <w:rPr>
                <w:sz w:val="21"/>
              </w:rPr>
            </w:pPr>
            <w:r>
              <w:rPr>
                <w:sz w:val="21"/>
              </w:rPr>
              <w:t>故选A。</w:t>
            </w:r>
          </w:p>
          <w:p w14:paraId="3EAB4EA3">
            <w:pPr>
              <w:shd w:val="clear" w:color="auto" w:fill="auto"/>
              <w:spacing w:line="360" w:lineRule="auto"/>
              <w:jc w:val="left"/>
              <w:textAlignment w:val="center"/>
              <w:rPr>
                <w:sz w:val="21"/>
              </w:rPr>
            </w:pPr>
            <w:r>
              <w:rPr>
                <w:sz w:val="21"/>
              </w:rPr>
              <w:t>4．如图，两个相同的磁铁球1和2，从相同高度同时自由下落，其中球2途经一根竖直放置的铜管，在铜管中受到一个竖直向上的电磁阻力，其大小随速度增大而增大。某时刻两小球的位置如图中虚线所示（不计空气阻力）。则（　　）</w:t>
            </w:r>
          </w:p>
          <w:p w14:paraId="089D0A6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219200"/>
                  <wp:effectExtent l="0" t="0" r="9525" b="0"/>
                  <wp:docPr id="5" name="图片 5" descr="@@@7966b6cd-fd79-4040-8ac6-aebf59ffd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66b6cd-fd79-4040-8ac6-aebf59ffd80a"/>
                          <pic:cNvPicPr>
                            <a:picLocks noChangeAspect="1"/>
                          </pic:cNvPicPr>
                        </pic:nvPicPr>
                        <pic:blipFill>
                          <a:blip r:embed="rId9"/>
                          <a:stretch>
                            <a:fillRect/>
                          </a:stretch>
                        </pic:blipFill>
                        <pic:spPr>
                          <a:xfrm>
                            <a:off x="0" y="0"/>
                            <a:ext cx="1209675" cy="1219200"/>
                          </a:xfrm>
                          <a:prstGeom prst="rect">
                            <a:avLst/>
                          </a:prstGeom>
                        </pic:spPr>
                      </pic:pic>
                    </a:graphicData>
                  </a:graphic>
                </wp:inline>
              </w:drawing>
            </w:r>
          </w:p>
          <w:p w14:paraId="04AA2024">
            <w:pPr>
              <w:shd w:val="clear" w:color="auto" w:fill="auto"/>
              <w:spacing w:line="360" w:lineRule="auto"/>
              <w:ind w:left="300"/>
              <w:jc w:val="left"/>
              <w:textAlignment w:val="center"/>
              <w:rPr>
                <w:sz w:val="21"/>
              </w:rPr>
            </w:pPr>
            <w:r>
              <w:rPr>
                <w:sz w:val="21"/>
              </w:rPr>
              <w:t>A．此时球1的速度等于球2</w:t>
            </w:r>
          </w:p>
          <w:p w14:paraId="39C57636">
            <w:pPr>
              <w:shd w:val="clear" w:color="auto" w:fill="auto"/>
              <w:spacing w:line="360" w:lineRule="auto"/>
              <w:ind w:left="300"/>
              <w:jc w:val="left"/>
              <w:textAlignment w:val="center"/>
              <w:rPr>
                <w:sz w:val="21"/>
              </w:rPr>
            </w:pPr>
            <w:r>
              <w:rPr>
                <w:sz w:val="21"/>
              </w:rPr>
              <w:t>B．此时球2的速度可能在减小</w:t>
            </w:r>
          </w:p>
          <w:p w14:paraId="280D4840">
            <w:pPr>
              <w:shd w:val="clear" w:color="auto" w:fill="auto"/>
              <w:spacing w:line="360" w:lineRule="auto"/>
              <w:ind w:left="300"/>
              <w:jc w:val="left"/>
              <w:textAlignment w:val="center"/>
              <w:rPr>
                <w:sz w:val="21"/>
              </w:rPr>
            </w:pPr>
            <w:r>
              <w:rPr>
                <w:sz w:val="21"/>
              </w:rPr>
              <w:t>C．球2在铜管中速度可能一直增大</w:t>
            </w:r>
          </w:p>
          <w:p w14:paraId="1E9DC465">
            <w:pPr>
              <w:shd w:val="clear" w:color="auto" w:fill="auto"/>
              <w:spacing w:line="360" w:lineRule="auto"/>
              <w:ind w:left="300"/>
              <w:jc w:val="left"/>
              <w:textAlignment w:val="center"/>
              <w:rPr>
                <w:sz w:val="21"/>
              </w:rPr>
            </w:pPr>
            <w:r>
              <w:rPr>
                <w:sz w:val="21"/>
              </w:rPr>
              <w:t>D．球1和球2到达水平线</w:t>
            </w:r>
            <w:r>
              <w:rPr>
                <w:rFonts w:ascii="Times New Roman" w:hAnsi="Times New Roman" w:eastAsia="Times New Roman" w:cs="Times New Roman"/>
                <w:i/>
                <w:sz w:val="21"/>
              </w:rPr>
              <w:t>MN</w:t>
            </w:r>
            <w:r>
              <w:rPr>
                <w:sz w:val="21"/>
              </w:rPr>
              <w:t>处的动能相等</w:t>
            </w:r>
          </w:p>
          <w:p w14:paraId="33254FD7">
            <w:pPr>
              <w:shd w:val="clear" w:color="auto" w:fill="F2F2F2"/>
              <w:spacing w:line="360" w:lineRule="auto"/>
              <w:jc w:val="left"/>
              <w:textAlignment w:val="center"/>
              <w:rPr>
                <w:sz w:val="21"/>
              </w:rPr>
            </w:pPr>
            <w:r>
              <w:rPr>
                <w:sz w:val="21"/>
              </w:rPr>
              <w:t>【答案】C</w:t>
            </w:r>
          </w:p>
          <w:p w14:paraId="754D3059">
            <w:pPr>
              <w:shd w:val="clear" w:color="auto" w:fill="F2F2F2"/>
              <w:spacing w:line="360" w:lineRule="auto"/>
              <w:jc w:val="left"/>
              <w:textAlignment w:val="center"/>
              <w:rPr>
                <w:sz w:val="21"/>
              </w:rPr>
            </w:pPr>
            <w:r>
              <w:rPr>
                <w:sz w:val="21"/>
              </w:rPr>
              <w:t>【详解】A．根据题意可知，球2经过铜管时，铜管切割磁感线，铜管中产生感应电流，磁铁球2对铜管产生作用力，因为力的作用是相互的，铜管也对磁铁球2产生作用力，从而使球2受到电磁阻力；当两球到达如图位置时，球1的重力势能转化为动能，球2的重力势能转化为动能和电能，球1的高度较小，重力势能减小得较多，球2的重力势能减小得较少，且有部分重力势能转化为电能，所以，球1的动能大于球2的动能，则此时球1的速度大于球2，故A不符合题意；</w:t>
            </w:r>
          </w:p>
          <w:p w14:paraId="525CB9F3">
            <w:pPr>
              <w:shd w:val="clear" w:color="auto" w:fill="F2F2F2"/>
              <w:spacing w:line="360" w:lineRule="auto"/>
              <w:jc w:val="left"/>
              <w:textAlignment w:val="center"/>
              <w:rPr>
                <w:sz w:val="21"/>
              </w:rPr>
            </w:pPr>
            <w:r>
              <w:rPr>
                <w:sz w:val="21"/>
              </w:rPr>
              <w:t>B．球2在铜管中受到重力和电磁阻力，重力竖直向下，电磁阻力竖直向上，且阻力随速度增大而增大。开始时，重力大于电磁阻力，球2所受合外力向下，速度会增大；随着速度增大，电磁阻力增大，但合力仍然向下，速度依然在增大，当电磁阻力等于重力时，球2做匀速运动，所以球2的速度不可能减小，故B不符合题意；</w:t>
            </w:r>
          </w:p>
          <w:p w14:paraId="317BDA3A">
            <w:pPr>
              <w:shd w:val="clear" w:color="auto" w:fill="F2F2F2"/>
              <w:spacing w:line="360" w:lineRule="auto"/>
              <w:jc w:val="left"/>
              <w:textAlignment w:val="center"/>
              <w:rPr>
                <w:sz w:val="21"/>
              </w:rPr>
            </w:pPr>
            <w:r>
              <w:rPr>
                <w:sz w:val="21"/>
              </w:rPr>
              <w:t>C．由选项B的分析可知，在电磁阻力增大到与重力相等之前，球2所受合外力向下，速度一直增大，当电磁阻力等于重力时，球2做匀速运动，所以球2在铜管中速度可能一直增大，直到达到匀速，故C符合题意；</w:t>
            </w:r>
          </w:p>
          <w:p w14:paraId="0AA5C514">
            <w:pPr>
              <w:shd w:val="clear" w:color="auto" w:fill="F2F2F2"/>
              <w:spacing w:line="360" w:lineRule="auto"/>
              <w:jc w:val="left"/>
              <w:textAlignment w:val="center"/>
              <w:rPr>
                <w:rFonts w:ascii="Times New Roman" w:hAnsi="Times New Roman" w:eastAsia="Times New Roman" w:cs="Times New Roman"/>
                <w:i/>
                <w:sz w:val="21"/>
              </w:rPr>
            </w:pPr>
            <w:r>
              <w:rPr>
                <w:sz w:val="21"/>
              </w:rPr>
              <w:t>D．球1和球2到达水平线</w:t>
            </w:r>
            <w:r>
              <w:rPr>
                <w:rFonts w:ascii="Times New Roman" w:hAnsi="Times New Roman" w:eastAsia="Times New Roman" w:cs="Times New Roman"/>
                <w:i/>
                <w:sz w:val="21"/>
              </w:rPr>
              <w:t>MN</w:t>
            </w:r>
            <w:r>
              <w:rPr>
                <w:sz w:val="21"/>
              </w:rPr>
              <w:t>处时，重力势能的减小量相同，球1的重力势能转化为动能，球2的重力势能转化为动能和电能，所以，球1的动能大于球2的动能，故D不符合题意。</w:t>
            </w:r>
          </w:p>
          <w:p w14:paraId="5AF2473E">
            <w:pPr>
              <w:shd w:val="clear" w:color="auto" w:fill="F2F2F2"/>
              <w:spacing w:line="360" w:lineRule="auto"/>
              <w:jc w:val="left"/>
              <w:textAlignment w:val="center"/>
              <w:rPr>
                <w:rFonts w:ascii="Times New Roman" w:hAnsi="Times New Roman" w:eastAsia="Times New Roman" w:cs="Times New Roman"/>
                <w:i/>
                <w:sz w:val="21"/>
              </w:rPr>
            </w:pPr>
            <w:r>
              <w:rPr>
                <w:sz w:val="21"/>
              </w:rPr>
              <w:t>故选C。</w:t>
            </w:r>
          </w:p>
          <w:p w14:paraId="062A86CC">
            <w:pPr>
              <w:shd w:val="clear" w:color="auto" w:fill="auto"/>
              <w:spacing w:line="360" w:lineRule="auto"/>
              <w:jc w:val="left"/>
              <w:textAlignment w:val="center"/>
              <w:rPr>
                <w:sz w:val="21"/>
              </w:rPr>
            </w:pPr>
            <w:r>
              <w:rPr>
                <w:sz w:val="21"/>
              </w:rPr>
              <w:t>5．建立理想化模型，忽略影响较小的因素，来研究核心问题是物理研究的一种方法。下列根据这种方法所做出的结论，不合理的是（　　）</w:t>
            </w:r>
          </w:p>
          <w:p w14:paraId="5F1277A8">
            <w:pPr>
              <w:shd w:val="clear" w:color="auto" w:fill="auto"/>
              <w:spacing w:line="360" w:lineRule="auto"/>
              <w:ind w:left="300"/>
              <w:jc w:val="left"/>
              <w:textAlignment w:val="center"/>
              <w:rPr>
                <w:sz w:val="21"/>
              </w:rPr>
            </w:pPr>
            <w:r>
              <w:rPr>
                <w:sz w:val="21"/>
              </w:rPr>
              <w:t>A．粗略研究原子的质量，忽略电子质量</w:t>
            </w:r>
          </w:p>
          <w:p w14:paraId="0CF5C383">
            <w:pPr>
              <w:shd w:val="clear" w:color="auto" w:fill="auto"/>
              <w:spacing w:line="360" w:lineRule="auto"/>
              <w:ind w:left="300"/>
              <w:jc w:val="left"/>
              <w:textAlignment w:val="center"/>
              <w:rPr>
                <w:sz w:val="21"/>
              </w:rPr>
            </w:pPr>
            <w:r>
              <w:rPr>
                <w:sz w:val="21"/>
              </w:rPr>
              <w:t>B．研究蝙蝠的飞行轨迹，忽略空气阻力</w:t>
            </w:r>
          </w:p>
          <w:p w14:paraId="6E987025">
            <w:pPr>
              <w:shd w:val="clear" w:color="auto" w:fill="auto"/>
              <w:spacing w:line="360" w:lineRule="auto"/>
              <w:ind w:left="300"/>
              <w:jc w:val="left"/>
              <w:textAlignment w:val="center"/>
              <w:rPr>
                <w:sz w:val="21"/>
              </w:rPr>
            </w:pPr>
            <w:r>
              <w:rPr>
                <w:sz w:val="21"/>
              </w:rPr>
              <w:t>C．研究小球在平板上的运动，忽略摩擦阻力</w:t>
            </w:r>
          </w:p>
          <w:p w14:paraId="6E1E1DBE">
            <w:pPr>
              <w:shd w:val="clear" w:color="auto" w:fill="auto"/>
              <w:spacing w:line="360" w:lineRule="auto"/>
              <w:ind w:left="300"/>
              <w:jc w:val="left"/>
              <w:textAlignment w:val="center"/>
              <w:rPr>
                <w:sz w:val="21"/>
              </w:rPr>
            </w:pPr>
            <w:r>
              <w:rPr>
                <w:sz w:val="21"/>
              </w:rPr>
              <w:t>D．研究杯子中水的受力，忽略重力</w:t>
            </w:r>
          </w:p>
          <w:p w14:paraId="28C3DC06">
            <w:pPr>
              <w:shd w:val="clear" w:color="auto" w:fill="F2F2F2"/>
              <w:spacing w:line="360" w:lineRule="auto"/>
              <w:jc w:val="left"/>
              <w:textAlignment w:val="center"/>
              <w:rPr>
                <w:sz w:val="21"/>
              </w:rPr>
            </w:pPr>
            <w:r>
              <w:rPr>
                <w:sz w:val="21"/>
              </w:rPr>
              <w:t>【答案】D</w:t>
            </w:r>
          </w:p>
          <w:p w14:paraId="60E917B8">
            <w:pPr>
              <w:shd w:val="clear" w:color="auto" w:fill="F2F2F2"/>
              <w:spacing w:line="360" w:lineRule="auto"/>
              <w:jc w:val="left"/>
              <w:textAlignment w:val="center"/>
              <w:rPr>
                <w:sz w:val="21"/>
              </w:rPr>
            </w:pPr>
            <w:r>
              <w:rPr>
                <w:sz w:val="21"/>
              </w:rPr>
              <w:t>【详解】A．原子质量主要集中在原子核上，电子质量相对于质子和中子质量来说非常小，约为质子质量的</w:t>
            </w:r>
            <w:r>
              <w:object>
                <v:shape id="_x0000_i1083" o:spt="75" alt="eqIddb9d1ec478948c87cbd2d7b0018c8f37" type="#_x0000_t75" style="height:27.25pt;width:24.6pt;" o:ole="t" filled="f" o:preferrelative="t" stroked="f" coordsize="21600,21600">
                  <v:path/>
                  <v:fill on="f" focussize="0,0"/>
                  <v:stroke on="f" joinstyle="miter"/>
                  <v:imagedata r:id="rId11" o:title="eqIddb9d1ec478948c87cbd2d7b0018c8f37"/>
                  <o:lock v:ext="edit" aspectratio="t"/>
                  <w10:wrap type="none"/>
                  <w10:anchorlock/>
                </v:shape>
                <o:OLEObject Type="Embed" ProgID="Equation.DSMT4" ShapeID="_x0000_i1083" DrawAspect="Content" ObjectID="_1468075725" r:id="rId10">
                  <o:LockedField>false</o:LockedField>
                </o:OLEObject>
              </w:object>
            </w:r>
            <w:r>
              <w:rPr>
                <w:sz w:val="21"/>
              </w:rPr>
              <w:t>，所以粗略研究原子质量时，忽略电子质量是合理的，故A不符合题意；</w:t>
            </w:r>
          </w:p>
          <w:p w14:paraId="15A5108E">
            <w:pPr>
              <w:shd w:val="clear" w:color="auto" w:fill="F2F2F2"/>
              <w:spacing w:line="360" w:lineRule="auto"/>
              <w:jc w:val="left"/>
              <w:textAlignment w:val="center"/>
              <w:rPr>
                <w:sz w:val="21"/>
              </w:rPr>
            </w:pPr>
            <w:r>
              <w:rPr>
                <w:sz w:val="21"/>
              </w:rPr>
              <w:t>B．空气阻力会对蝙蝠飞行产生影响，但在某些情况下，如研究蝙蝠大致的飞行轨迹时，空气阻力的影响相对较小，可忽略不计，以便简化问题，突出主要因素，该做法合理，故B不符合题意；</w:t>
            </w:r>
          </w:p>
          <w:p w14:paraId="2A4AC3DE">
            <w:pPr>
              <w:shd w:val="clear" w:color="auto" w:fill="F2F2F2"/>
              <w:spacing w:line="360" w:lineRule="auto"/>
              <w:jc w:val="left"/>
              <w:textAlignment w:val="center"/>
              <w:rPr>
                <w:sz w:val="21"/>
              </w:rPr>
            </w:pPr>
            <w:r>
              <w:rPr>
                <w:sz w:val="21"/>
              </w:rPr>
              <w:t>C．研究小球在平板上的运动时，摩擦阻力会影响小球的运动状态，但如果平板表面相对光滑，摩擦阻力较小，为了便于研究小球的运动规律，如研究其匀速直线运动等情况，忽略摩擦阻力是一种常见的理想化处理方法，是合理的，故C不符合题意；</w:t>
            </w:r>
          </w:p>
          <w:p w14:paraId="5C715CDF">
            <w:pPr>
              <w:shd w:val="clear" w:color="auto" w:fill="F2F2F2"/>
              <w:spacing w:line="360" w:lineRule="auto"/>
              <w:jc w:val="left"/>
              <w:textAlignment w:val="center"/>
              <w:rPr>
                <w:sz w:val="21"/>
              </w:rPr>
            </w:pPr>
            <w:r>
              <w:rPr>
                <w:sz w:val="21"/>
              </w:rPr>
              <w:t>D．重力是杯子中水受到的主要力之一，对水的状态和受力情况有重要影响，如影响水在杯子中的静止状态、水对杯底的压力等，不能忽略，否则无法正确研究杯子中水的受力情况，故D符合题意。</w:t>
            </w:r>
          </w:p>
          <w:p w14:paraId="31BB64A8">
            <w:pPr>
              <w:shd w:val="clear" w:color="auto" w:fill="F2F2F2"/>
              <w:spacing w:line="360" w:lineRule="auto"/>
              <w:jc w:val="left"/>
              <w:textAlignment w:val="center"/>
              <w:rPr>
                <w:sz w:val="21"/>
              </w:rPr>
            </w:pPr>
            <w:r>
              <w:rPr>
                <w:sz w:val="21"/>
              </w:rPr>
              <w:t>故选D。</w:t>
            </w:r>
          </w:p>
          <w:p w14:paraId="45CFF68A">
            <w:pPr>
              <w:shd w:val="clear" w:color="auto" w:fill="auto"/>
              <w:spacing w:line="360" w:lineRule="auto"/>
              <w:jc w:val="left"/>
              <w:textAlignment w:val="center"/>
              <w:rPr>
                <w:sz w:val="21"/>
              </w:rPr>
            </w:pPr>
            <w:r>
              <w:rPr>
                <w:sz w:val="21"/>
              </w:rPr>
              <w:t>6．如图所示是小朋友在骑平衡自行车的场景，关于该过程，下列说法正确的是（　　）</w:t>
            </w:r>
          </w:p>
          <w:p w14:paraId="21C0C4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9525"/>
                  <wp:docPr id="6" name="图片 6" descr="@@@a8b06c236bc5471495b7c599939e5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b06c236bc5471495b7c599939e52fb"/>
                          <pic:cNvPicPr>
                            <a:picLocks noChangeAspect="1"/>
                          </pic:cNvPicPr>
                        </pic:nvPicPr>
                        <pic:blipFill>
                          <a:blip r:embed="rId12"/>
                          <a:stretch>
                            <a:fillRect/>
                          </a:stretch>
                        </pic:blipFill>
                        <pic:spPr>
                          <a:xfrm>
                            <a:off x="0" y="0"/>
                            <a:ext cx="1438275" cy="1152525"/>
                          </a:xfrm>
                          <a:prstGeom prst="rect">
                            <a:avLst/>
                          </a:prstGeom>
                        </pic:spPr>
                      </pic:pic>
                    </a:graphicData>
                  </a:graphic>
                </wp:inline>
              </w:drawing>
            </w:r>
          </w:p>
          <w:p w14:paraId="17D14FC6">
            <w:pPr>
              <w:shd w:val="clear" w:color="auto" w:fill="auto"/>
              <w:spacing w:line="360" w:lineRule="auto"/>
              <w:ind w:left="300"/>
              <w:jc w:val="left"/>
              <w:textAlignment w:val="center"/>
              <w:rPr>
                <w:sz w:val="21"/>
              </w:rPr>
            </w:pPr>
            <w:r>
              <w:rPr>
                <w:sz w:val="21"/>
              </w:rPr>
              <w:t>A．平衡车向前运动是因为受到小朋友脚给的向前的作用力</w:t>
            </w:r>
          </w:p>
          <w:p w14:paraId="4002763D">
            <w:pPr>
              <w:shd w:val="clear" w:color="auto" w:fill="auto"/>
              <w:spacing w:line="360" w:lineRule="auto"/>
              <w:ind w:left="300"/>
              <w:jc w:val="left"/>
              <w:textAlignment w:val="center"/>
              <w:rPr>
                <w:sz w:val="21"/>
              </w:rPr>
            </w:pPr>
            <w:r>
              <w:rPr>
                <w:sz w:val="21"/>
              </w:rPr>
              <w:t>B．小朋友脚停止蹬地，平衡车仍然能向前运动是因为平衡车具有惯性</w:t>
            </w:r>
          </w:p>
          <w:p w14:paraId="456EBEDB">
            <w:pPr>
              <w:shd w:val="clear" w:color="auto" w:fill="auto"/>
              <w:spacing w:line="360" w:lineRule="auto"/>
              <w:ind w:left="300"/>
              <w:jc w:val="left"/>
              <w:textAlignment w:val="center"/>
              <w:rPr>
                <w:sz w:val="21"/>
              </w:rPr>
            </w:pPr>
            <w:r>
              <w:rPr>
                <w:sz w:val="21"/>
              </w:rPr>
              <w:t>C．平衡车在竖直方向上只受自身重力和地面给的支持力的作用</w:t>
            </w:r>
          </w:p>
          <w:p w14:paraId="3BB89AA0">
            <w:pPr>
              <w:shd w:val="clear" w:color="auto" w:fill="auto"/>
              <w:spacing w:line="360" w:lineRule="auto"/>
              <w:ind w:left="300"/>
              <w:jc w:val="left"/>
              <w:textAlignment w:val="center"/>
              <w:rPr>
                <w:sz w:val="21"/>
              </w:rPr>
            </w:pPr>
            <w:r>
              <w:rPr>
                <w:sz w:val="21"/>
              </w:rPr>
              <w:t>D．该平衡车车轮做成花纹状主要是为了减小与地面之间的摩擦力</w:t>
            </w:r>
          </w:p>
          <w:p w14:paraId="7C88BFBD">
            <w:pPr>
              <w:shd w:val="clear" w:color="auto" w:fill="F2F2F2"/>
              <w:spacing w:line="360" w:lineRule="auto"/>
              <w:jc w:val="left"/>
              <w:textAlignment w:val="center"/>
              <w:rPr>
                <w:sz w:val="21"/>
              </w:rPr>
            </w:pPr>
            <w:r>
              <w:rPr>
                <w:sz w:val="21"/>
              </w:rPr>
              <w:t>【答案】B</w:t>
            </w:r>
          </w:p>
          <w:p w14:paraId="0424C390">
            <w:pPr>
              <w:shd w:val="clear" w:color="auto" w:fill="F2F2F2"/>
              <w:spacing w:line="360" w:lineRule="auto"/>
              <w:jc w:val="left"/>
              <w:textAlignment w:val="center"/>
              <w:rPr>
                <w:sz w:val="21"/>
              </w:rPr>
            </w:pPr>
            <w:r>
              <w:rPr>
                <w:sz w:val="21"/>
              </w:rPr>
              <w:t>【详解】A．力的作用是相互的，平衡车向前运动是因为脚向后蹬时对地面一个向后的作用力，同时地面对平衡车施加一个向前的力，故A错误；</w:t>
            </w:r>
          </w:p>
          <w:p w14:paraId="744FEAE1">
            <w:pPr>
              <w:shd w:val="clear" w:color="auto" w:fill="F2F2F2"/>
              <w:spacing w:line="360" w:lineRule="auto"/>
              <w:jc w:val="left"/>
              <w:textAlignment w:val="center"/>
              <w:rPr>
                <w:sz w:val="21"/>
              </w:rPr>
            </w:pPr>
            <w:r>
              <w:rPr>
                <w:sz w:val="21"/>
              </w:rPr>
              <w:t>B．小朋友脚停止蹬地，平衡车由于惯性，会阻碍其运动状态改变，所以会继续前进一段距离，故B正确；</w:t>
            </w:r>
          </w:p>
          <w:p w14:paraId="2D540D10">
            <w:pPr>
              <w:shd w:val="clear" w:color="auto" w:fill="F2F2F2"/>
              <w:spacing w:line="360" w:lineRule="auto"/>
              <w:jc w:val="left"/>
              <w:textAlignment w:val="center"/>
              <w:rPr>
                <w:sz w:val="21"/>
              </w:rPr>
            </w:pPr>
            <w:r>
              <w:rPr>
                <w:sz w:val="21"/>
              </w:rPr>
              <w:t>C．平衡车在竖直方向上除了受自身重力和地面给的支持力的作用，还受到人对其向下的压力，故C错误；</w:t>
            </w:r>
          </w:p>
          <w:p w14:paraId="23F80125">
            <w:pPr>
              <w:shd w:val="clear" w:color="auto" w:fill="F2F2F2"/>
              <w:spacing w:line="360" w:lineRule="auto"/>
              <w:jc w:val="left"/>
              <w:textAlignment w:val="center"/>
              <w:rPr>
                <w:sz w:val="21"/>
              </w:rPr>
            </w:pPr>
            <w:r>
              <w:rPr>
                <w:sz w:val="21"/>
              </w:rPr>
              <w:t>D．该平衡车车轮做成花纹状主要是为了通过增大接触面的粗糙程度来增大摩擦力，故D错误。</w:t>
            </w:r>
          </w:p>
          <w:p w14:paraId="4D7EDC96">
            <w:pPr>
              <w:shd w:val="clear" w:color="auto" w:fill="F2F2F2"/>
              <w:spacing w:line="360" w:lineRule="auto"/>
              <w:jc w:val="left"/>
              <w:textAlignment w:val="center"/>
              <w:rPr>
                <w:sz w:val="21"/>
              </w:rPr>
            </w:pPr>
            <w:r>
              <w:rPr>
                <w:sz w:val="21"/>
              </w:rPr>
              <w:t>故选B。</w:t>
            </w:r>
          </w:p>
          <w:p w14:paraId="4F772773">
            <w:pPr>
              <w:shd w:val="clear" w:color="auto" w:fill="auto"/>
              <w:spacing w:line="360" w:lineRule="auto"/>
              <w:jc w:val="left"/>
              <w:textAlignment w:val="center"/>
              <w:rPr>
                <w:sz w:val="21"/>
              </w:rPr>
            </w:pPr>
            <w:r>
              <w:rPr>
                <w:sz w:val="21"/>
              </w:rPr>
              <w:t>7．用图示装置做“探究二力平衡的条件”实验，正方形轻卡片</w:t>
            </w:r>
            <w:r>
              <w:object>
                <v:shape id="_x0000_i1084" o:spt="75" alt="eqId389bc3f29c058067e06e0d0d2be399da" type="#_x0000_t75" style="height:14.05pt;width:33.4pt;" o:ole="t" filled="f" o:preferrelative="t" stroked="f" coordsize="21600,21600">
                  <v:path/>
                  <v:fill on="f" focussize="0,0"/>
                  <v:stroke on="f" joinstyle="miter"/>
                  <v:imagedata r:id="rId14" o:title="eqId389bc3f29c058067e06e0d0d2be399da"/>
                  <o:lock v:ext="edit" aspectratio="t"/>
                  <w10:wrap type="none"/>
                  <w10:anchorlock/>
                </v:shape>
                <o:OLEObject Type="Embed" ProgID="Equation.DSMT4" ShapeID="_x0000_i1084" DrawAspect="Content" ObjectID="_1468075726" r:id="rId13">
                  <o:LockedField>false</o:LockedField>
                </o:OLEObject>
              </w:object>
            </w:r>
            <w:r>
              <w:rPr>
                <w:sz w:val="21"/>
              </w:rPr>
              <w:t>的中心始终在两滑轮中心连线的中垂线上。验证“两个力在同一条直线上”猜想操作正确的是（　　）</w:t>
            </w:r>
          </w:p>
          <w:p w14:paraId="5594596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009650"/>
                  <wp:effectExtent l="0" t="0" r="9525" b="0"/>
                  <wp:docPr id="7" name="图片 7" descr="@@@87e00d3d-842e-4623-b9e8-7c634424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7e00d3d-842e-4623-b9e8-7c634424b15c"/>
                          <pic:cNvPicPr>
                            <a:picLocks noChangeAspect="1"/>
                          </pic:cNvPicPr>
                        </pic:nvPicPr>
                        <pic:blipFill>
                          <a:blip r:embed="rId15"/>
                          <a:stretch>
                            <a:fillRect/>
                          </a:stretch>
                        </pic:blipFill>
                        <pic:spPr>
                          <a:xfrm>
                            <a:off x="0" y="0"/>
                            <a:ext cx="1228725" cy="1009650"/>
                          </a:xfrm>
                          <a:prstGeom prst="rect">
                            <a:avLst/>
                          </a:prstGeom>
                        </pic:spPr>
                      </pic:pic>
                    </a:graphicData>
                  </a:graphic>
                </wp:inline>
              </w:drawing>
            </w:r>
          </w:p>
          <w:p w14:paraId="4AFD7C3E">
            <w:pPr>
              <w:shd w:val="clear" w:color="auto" w:fill="auto"/>
              <w:spacing w:line="360" w:lineRule="auto"/>
              <w:ind w:left="300"/>
              <w:jc w:val="left"/>
              <w:textAlignment w:val="center"/>
              <w:rPr>
                <w:sz w:val="21"/>
              </w:rPr>
            </w:pPr>
            <w:r>
              <w:rPr>
                <w:sz w:val="21"/>
              </w:rPr>
              <w:t>A．将卡片竖直向上移动一小段后松手</w:t>
            </w:r>
          </w:p>
          <w:p w14:paraId="63204653">
            <w:pPr>
              <w:shd w:val="clear" w:color="auto" w:fill="auto"/>
              <w:spacing w:line="360" w:lineRule="auto"/>
              <w:ind w:left="300"/>
              <w:jc w:val="left"/>
              <w:textAlignment w:val="center"/>
              <w:rPr>
                <w:sz w:val="21"/>
              </w:rPr>
            </w:pPr>
            <w:r>
              <w:rPr>
                <w:sz w:val="21"/>
              </w:rPr>
              <w:t>B．将卡片竖直向下移动一小段后松手</w:t>
            </w:r>
          </w:p>
          <w:p w14:paraId="6204B4F0">
            <w:pPr>
              <w:shd w:val="clear" w:color="auto" w:fill="auto"/>
              <w:spacing w:line="360" w:lineRule="auto"/>
              <w:ind w:left="300"/>
              <w:jc w:val="left"/>
              <w:textAlignment w:val="center"/>
              <w:rPr>
                <w:sz w:val="21"/>
              </w:rPr>
            </w:pPr>
            <w:r>
              <w:rPr>
                <w:sz w:val="21"/>
              </w:rPr>
              <w:t>C．绕卡片中心在竖直平面内将</w:t>
            </w:r>
            <w:r>
              <w:object>
                <v:shape id="_x0000_i1085" o:spt="75" alt="eqIdac047e91852b91af639feec23a9598b2" type="#_x0000_t75" style="height:11.4pt;width:14.05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085" DrawAspect="Content" ObjectID="_1468075727" r:id="rId16">
                  <o:LockedField>false</o:LockedField>
                </o:OLEObject>
              </w:object>
            </w:r>
            <w:r>
              <w:rPr>
                <w:sz w:val="21"/>
              </w:rPr>
              <w:t>转到</w:t>
            </w:r>
            <w:r>
              <w:object>
                <v:shape id="_x0000_i1086" o:spt="75" alt="eqIdacc290b44635265137fdf13146b6a6d9" type="#_x0000_t75" style="height:13.55pt;width:10.55pt;" o:ole="t" filled="f" o:preferrelative="t" stroked="f" coordsize="21600,21600">
                  <v:path/>
                  <v:fill on="f" focussize="0,0"/>
                  <v:stroke on="f" joinstyle="miter"/>
                  <v:imagedata r:id="rId19" o:title="eqIdacc290b44635265137fdf13146b6a6d9"/>
                  <o:lock v:ext="edit" aspectratio="t"/>
                  <w10:wrap type="none"/>
                  <w10:anchorlock/>
                </v:shape>
                <o:OLEObject Type="Embed" ProgID="Equation.DSMT4" ShapeID="_x0000_i1086" DrawAspect="Content" ObjectID="_1468075728" r:id="rId18">
                  <o:LockedField>false</o:LockedField>
                </o:OLEObject>
              </w:object>
            </w:r>
            <w:r>
              <w:rPr>
                <w:sz w:val="21"/>
              </w:rPr>
              <w:t>、</w:t>
            </w:r>
            <w:r>
              <w:object>
                <v:shape id="_x0000_i1087" o:spt="75" alt="eqIddad2a36927223bd70f426ba06aea4b45" type="#_x0000_t75" style="height:10.4pt;width:9.65pt;" o:ole="t" filled="f" o:preferrelative="t" stroked="f" coordsize="21600,21600">
                  <v:path/>
                  <v:fill on="f" focussize="0,0"/>
                  <v:stroke on="f" joinstyle="miter"/>
                  <v:imagedata r:id="rId21" o:title="eqIddad2a36927223bd70f426ba06aea4b45"/>
                  <o:lock v:ext="edit" aspectratio="t"/>
                  <w10:wrap type="none"/>
                  <w10:anchorlock/>
                </v:shape>
                <o:OLEObject Type="Embed" ProgID="Equation.DSMT4" ShapeID="_x0000_i1087" DrawAspect="Content" ObjectID="_1468075729" r:id="rId20">
                  <o:LockedField>false</o:LockedField>
                </o:OLEObject>
              </w:object>
            </w:r>
            <w:r>
              <w:rPr>
                <w:sz w:val="21"/>
              </w:rPr>
              <w:t>转到</w:t>
            </w:r>
            <w:r>
              <w:object>
                <v:shape id="_x0000_i1088" o:spt="75" alt="eqId54a5d7d3b6b63fe5c24c3907b7a8eaa3" type="#_x0000_t75" style="height:12.3pt;width:12.3pt;" o:ole="t" filled="f" o:preferrelative="t" stroked="f" coordsize="21600,21600">
                  <v:path/>
                  <v:fill on="f" focussize="0,0"/>
                  <v:stroke on="f" joinstyle="miter"/>
                  <v:imagedata r:id="rId23" o:title="eqId54a5d7d3b6b63fe5c24c3907b7a8eaa3"/>
                  <o:lock v:ext="edit" aspectratio="t"/>
                  <w10:wrap type="none"/>
                  <w10:anchorlock/>
                </v:shape>
                <o:OLEObject Type="Embed" ProgID="Equation.DSMT4" ShapeID="_x0000_i1088" DrawAspect="Content" ObjectID="_1468075730" r:id="rId22">
                  <o:LockedField>false</o:LockedField>
                </o:OLEObject>
              </w:object>
            </w:r>
            <w:r>
              <w:rPr>
                <w:sz w:val="21"/>
              </w:rPr>
              <w:t>后松手</w:t>
            </w:r>
          </w:p>
          <w:p w14:paraId="00BE0ADB">
            <w:pPr>
              <w:shd w:val="clear" w:color="auto" w:fill="auto"/>
              <w:spacing w:line="360" w:lineRule="auto"/>
              <w:ind w:left="300"/>
              <w:jc w:val="left"/>
              <w:textAlignment w:val="center"/>
              <w:rPr>
                <w:sz w:val="21"/>
              </w:rPr>
            </w:pPr>
            <w:r>
              <w:rPr>
                <w:sz w:val="21"/>
              </w:rPr>
              <w:t>D．绕卡片中心将</w:t>
            </w:r>
            <w:r>
              <w:object>
                <v:shape id="_x0000_i1089" o:spt="75" alt="eqIdac047e91852b91af639feec23a9598b2" type="#_x0000_t75" style="height:11.4pt;width:14.05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089" DrawAspect="Content" ObjectID="_1468075731" r:id="rId24">
                  <o:LockedField>false</o:LockedField>
                </o:OLEObject>
              </w:object>
            </w:r>
            <w:r>
              <w:rPr>
                <w:sz w:val="21"/>
              </w:rPr>
              <w:t>向纸外、</w:t>
            </w:r>
            <w:r>
              <w:object>
                <v:shape id="_x0000_i1090" o:spt="75" alt="eqIddad2a36927223bd70f426ba06aea4b45" type="#_x0000_t75" style="height:10.4pt;width:9.65pt;" o:ole="t" filled="f" o:preferrelative="t" stroked="f" coordsize="21600,21600">
                  <v:path/>
                  <v:fill on="f" focussize="0,0"/>
                  <v:stroke on="f" joinstyle="miter"/>
                  <v:imagedata r:id="rId21" o:title="eqIddad2a36927223bd70f426ba06aea4b45"/>
                  <o:lock v:ext="edit" aspectratio="t"/>
                  <w10:wrap type="none"/>
                  <w10:anchorlock/>
                </v:shape>
                <o:OLEObject Type="Embed" ProgID="Equation.DSMT4" ShapeID="_x0000_i1090" DrawAspect="Content" ObjectID="_1468075732" r:id="rId25">
                  <o:LockedField>false</o:LockedField>
                </o:OLEObject>
              </w:object>
            </w:r>
            <w:r>
              <w:rPr>
                <w:sz w:val="21"/>
              </w:rPr>
              <w:t>向纸内转动至卡片水平后松手</w:t>
            </w:r>
          </w:p>
          <w:p w14:paraId="2D425F84">
            <w:pPr>
              <w:shd w:val="clear" w:color="auto" w:fill="F2F2F2"/>
              <w:spacing w:line="360" w:lineRule="auto"/>
              <w:jc w:val="left"/>
              <w:textAlignment w:val="center"/>
              <w:rPr>
                <w:sz w:val="21"/>
              </w:rPr>
            </w:pPr>
            <w:r>
              <w:rPr>
                <w:sz w:val="21"/>
              </w:rPr>
              <w:t>【答案】C</w:t>
            </w:r>
          </w:p>
          <w:p w14:paraId="20476411">
            <w:pPr>
              <w:shd w:val="clear" w:color="auto" w:fill="F2F2F2"/>
              <w:spacing w:line="360" w:lineRule="auto"/>
              <w:jc w:val="left"/>
              <w:textAlignment w:val="center"/>
              <w:rPr>
                <w:sz w:val="21"/>
              </w:rPr>
            </w:pPr>
            <w:r>
              <w:rPr>
                <w:sz w:val="21"/>
              </w:rPr>
              <w:t>【详解】AB．要想验证二力平衡的条件之一 “两个力在同一条直线上”，需要让其它条件满足的前提下（如作用在同一物体上；两个力方向相反；大小相等），让两个力不在同一条直线上。然后观察物体是否还处于平衡状态。将卡片竖直向上或竖直向下移动一小段距离后松手，卡片受到的两个拉力方向会变为斜向下或者斜向上，这样两个拉力的方向不是相反，不符合控制变量法的要求，故AB错误；</w:t>
            </w:r>
          </w:p>
          <w:p w14:paraId="42C23942">
            <w:pPr>
              <w:shd w:val="clear" w:color="auto" w:fill="F2F2F2"/>
              <w:spacing w:line="360" w:lineRule="auto"/>
              <w:jc w:val="left"/>
              <w:textAlignment w:val="center"/>
              <w:rPr>
                <w:sz w:val="21"/>
              </w:rPr>
            </w:pPr>
            <w:r>
              <w:rPr>
                <w:sz w:val="21"/>
              </w:rPr>
              <w:t>C．绕卡片中心在竖直平面内将</w:t>
            </w:r>
            <w:r>
              <w:rPr>
                <w:rFonts w:ascii="Times New Roman" w:hAnsi="Times New Roman" w:eastAsia="Times New Roman" w:cs="Times New Roman"/>
                <w:i/>
                <w:sz w:val="21"/>
              </w:rPr>
              <w:t>M</w:t>
            </w:r>
            <w:r>
              <w:rPr>
                <w:sz w:val="21"/>
              </w:rPr>
              <w:t>转到</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P</w:t>
            </w:r>
            <w:r>
              <w:rPr>
                <w:sz w:val="21"/>
              </w:rPr>
              <w:t>转到</w:t>
            </w:r>
            <w:r>
              <w:rPr>
                <w:rFonts w:ascii="Times New Roman" w:hAnsi="Times New Roman" w:eastAsia="Times New Roman" w:cs="Times New Roman"/>
                <w:i/>
                <w:sz w:val="21"/>
              </w:rPr>
              <w:t>N</w:t>
            </w:r>
            <w:r>
              <w:rPr>
                <w:sz w:val="21"/>
              </w:rPr>
              <w:t>后松手，此时两个拉力方向平行且不在同一直线上，二力平衡的其它三个条件（方向相反、大小相等、作用在同一物体上）都满足，符合控制变量法的要求，能够验证此猜想，故C正确；</w:t>
            </w:r>
          </w:p>
          <w:p w14:paraId="247CECD4">
            <w:pPr>
              <w:shd w:val="clear" w:color="auto" w:fill="F2F2F2"/>
              <w:spacing w:line="360" w:lineRule="auto"/>
              <w:jc w:val="left"/>
              <w:textAlignment w:val="center"/>
              <w:rPr>
                <w:sz w:val="21"/>
              </w:rPr>
            </w:pPr>
            <w:r>
              <w:rPr>
                <w:sz w:val="21"/>
              </w:rPr>
              <w:t>D．绕卡片中心将</w:t>
            </w:r>
            <w:r>
              <w:rPr>
                <w:rFonts w:ascii="Times New Roman" w:hAnsi="Times New Roman" w:eastAsia="Times New Roman" w:cs="Times New Roman"/>
                <w:i/>
                <w:sz w:val="21"/>
              </w:rPr>
              <w:t>M</w:t>
            </w:r>
            <w:r>
              <w:rPr>
                <w:sz w:val="21"/>
              </w:rPr>
              <w:t>向纸外、</w:t>
            </w:r>
            <w:r>
              <w:rPr>
                <w:rFonts w:ascii="Times New Roman" w:hAnsi="Times New Roman" w:eastAsia="Times New Roman" w:cs="Times New Roman"/>
                <w:i/>
                <w:sz w:val="21"/>
              </w:rPr>
              <w:t>P</w:t>
            </w:r>
            <w:r>
              <w:rPr>
                <w:sz w:val="21"/>
              </w:rPr>
              <w:t>向纸内转动至卡片水平后松手，此时两个拉力方向仍然在同一直线上，无法验证此猜想，故D错误。</w:t>
            </w:r>
          </w:p>
          <w:p w14:paraId="702B50D5">
            <w:pPr>
              <w:shd w:val="clear" w:color="auto" w:fill="F2F2F2"/>
              <w:spacing w:line="360" w:lineRule="auto"/>
              <w:jc w:val="left"/>
              <w:textAlignment w:val="center"/>
              <w:rPr>
                <w:sz w:val="21"/>
              </w:rPr>
            </w:pPr>
            <w:r>
              <w:rPr>
                <w:sz w:val="21"/>
              </w:rPr>
              <w:t>故选C。</w:t>
            </w:r>
          </w:p>
          <w:p w14:paraId="6087C1A2">
            <w:pPr>
              <w:shd w:val="clear" w:color="auto" w:fill="auto"/>
              <w:spacing w:line="360" w:lineRule="auto"/>
              <w:jc w:val="left"/>
              <w:textAlignment w:val="center"/>
              <w:rPr>
                <w:sz w:val="21"/>
              </w:rPr>
            </w:pPr>
            <w:r>
              <w:rPr>
                <w:sz w:val="21"/>
              </w:rPr>
              <w:t>8．北京时间2025年4月24日，“东方红一号”升空55年之际，搭载神舟二十号载人飞船的长征二号F遥二十运载火箭在酒泉卫星发射中心成功发射飞赴“天宫”。神舟二十号和中国空间站的顺利对接，也标志着中国空间站第6次在轨交接的完成。6.5小时快速对接创造新纪录，6个月驻留将开展59项尖端实验，将首次实现国际青少年太空连线，三大黑科技护航中国空间站迈向新高度。下列说法正确的是（　　）</w:t>
            </w:r>
          </w:p>
          <w:p w14:paraId="66D5D0C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562100"/>
                  <wp:effectExtent l="0" t="0" r="0" b="0"/>
                  <wp:docPr id="100015" name="图片 100015" descr="@@@eedb1d05-6d97-4850-b8f0-f97d635a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db1d05-6d97-4850-b8f0-f97d635a0104"/>
                          <pic:cNvPicPr>
                            <a:picLocks noChangeAspect="1"/>
                          </pic:cNvPicPr>
                        </pic:nvPicPr>
                        <pic:blipFill>
                          <a:blip r:embed="rId26"/>
                          <a:stretch>
                            <a:fillRect/>
                          </a:stretch>
                        </pic:blipFill>
                        <pic:spPr>
                          <a:xfrm>
                            <a:off x="0" y="0"/>
                            <a:ext cx="1447800" cy="1562100"/>
                          </a:xfrm>
                          <a:prstGeom prst="rect">
                            <a:avLst/>
                          </a:prstGeom>
                        </pic:spPr>
                      </pic:pic>
                    </a:graphicData>
                  </a:graphic>
                </wp:inline>
              </w:drawing>
            </w:r>
          </w:p>
          <w:p w14:paraId="7E589E21">
            <w:pPr>
              <w:shd w:val="clear" w:color="auto" w:fill="auto"/>
              <w:spacing w:line="360" w:lineRule="auto"/>
              <w:ind w:left="300"/>
              <w:jc w:val="left"/>
              <w:textAlignment w:val="center"/>
              <w:rPr>
                <w:sz w:val="21"/>
              </w:rPr>
            </w:pPr>
            <w:r>
              <w:rPr>
                <w:sz w:val="21"/>
              </w:rPr>
              <w:t>A．飞船进入预定轨道后绕地球运转，不需要动力</w:t>
            </w:r>
          </w:p>
          <w:p w14:paraId="157B00D2">
            <w:pPr>
              <w:shd w:val="clear" w:color="auto" w:fill="auto"/>
              <w:spacing w:line="360" w:lineRule="auto"/>
              <w:ind w:left="300"/>
              <w:jc w:val="left"/>
              <w:textAlignment w:val="center"/>
              <w:rPr>
                <w:sz w:val="21"/>
              </w:rPr>
            </w:pPr>
            <w:r>
              <w:rPr>
                <w:sz w:val="21"/>
              </w:rPr>
              <w:t>B．神舟飞船和中国空间站在对接过程中，相对静止</w:t>
            </w:r>
          </w:p>
          <w:p w14:paraId="5C560761">
            <w:pPr>
              <w:shd w:val="clear" w:color="auto" w:fill="auto"/>
              <w:spacing w:line="360" w:lineRule="auto"/>
              <w:ind w:left="300"/>
              <w:jc w:val="left"/>
              <w:textAlignment w:val="center"/>
              <w:rPr>
                <w:sz w:val="21"/>
              </w:rPr>
            </w:pPr>
            <w:r>
              <w:rPr>
                <w:sz w:val="21"/>
              </w:rPr>
              <w:t>C．航天员在空间站里可以自由地“飘来飘去”，是因为不受重力</w:t>
            </w:r>
          </w:p>
          <w:p w14:paraId="3D79BA71">
            <w:pPr>
              <w:shd w:val="clear" w:color="auto" w:fill="auto"/>
              <w:spacing w:line="360" w:lineRule="auto"/>
              <w:ind w:left="300"/>
              <w:jc w:val="left"/>
              <w:textAlignment w:val="center"/>
              <w:rPr>
                <w:sz w:val="21"/>
              </w:rPr>
            </w:pPr>
            <w:r>
              <w:rPr>
                <w:sz w:val="21"/>
              </w:rPr>
              <w:t>D．在中国空间站内，航天员用普通电子磅秤，测得自己的质量和地球上一样</w:t>
            </w:r>
          </w:p>
          <w:p w14:paraId="09780F0A">
            <w:pPr>
              <w:shd w:val="clear" w:color="auto" w:fill="F2F2F2"/>
              <w:spacing w:line="360" w:lineRule="auto"/>
              <w:jc w:val="left"/>
              <w:textAlignment w:val="center"/>
              <w:rPr>
                <w:sz w:val="21"/>
              </w:rPr>
            </w:pPr>
            <w:r>
              <w:rPr>
                <w:sz w:val="21"/>
              </w:rPr>
              <w:t>【答案】A</w:t>
            </w:r>
          </w:p>
          <w:p w14:paraId="4BB2C4F5">
            <w:pPr>
              <w:shd w:val="clear" w:color="auto" w:fill="F2F2F2"/>
              <w:spacing w:line="360" w:lineRule="auto"/>
              <w:jc w:val="left"/>
              <w:textAlignment w:val="center"/>
              <w:rPr>
                <w:sz w:val="21"/>
              </w:rPr>
            </w:pPr>
            <w:r>
              <w:rPr>
                <w:sz w:val="21"/>
              </w:rPr>
              <w:t>【详解】A．飞船进入预定轨道后绕地球运转，此时受到地球的引力，迫使它改变运动方向，绕地球做圆周运动，因为太空没有阻力，所以不需要向前的动力，故A正确；</w:t>
            </w:r>
          </w:p>
          <w:p w14:paraId="18F47DC1">
            <w:pPr>
              <w:shd w:val="clear" w:color="auto" w:fill="F2F2F2"/>
              <w:spacing w:line="360" w:lineRule="auto"/>
              <w:jc w:val="left"/>
              <w:textAlignment w:val="center"/>
              <w:rPr>
                <w:sz w:val="21"/>
              </w:rPr>
            </w:pPr>
            <w:r>
              <w:rPr>
                <w:sz w:val="21"/>
              </w:rPr>
              <w:t>B．飞船和空间站在对接的过程中，相互缓慢靠近，处于相对运动状态，故B错误；</w:t>
            </w:r>
          </w:p>
          <w:p w14:paraId="0F29CE7A">
            <w:pPr>
              <w:shd w:val="clear" w:color="auto" w:fill="F2F2F2"/>
              <w:spacing w:line="360" w:lineRule="auto"/>
              <w:jc w:val="left"/>
              <w:textAlignment w:val="center"/>
              <w:rPr>
                <w:sz w:val="21"/>
              </w:rPr>
            </w:pPr>
            <w:r>
              <w:rPr>
                <w:sz w:val="21"/>
              </w:rPr>
              <w:t>C．航天员在空间站里“飘来飘去”处于“失重”状态，并不是不受重力，而是地球引力完全用来改变运动状态，使其绕地球运转，需要的支持力为0，故C错误；</w:t>
            </w:r>
          </w:p>
          <w:p w14:paraId="71FE2642">
            <w:pPr>
              <w:shd w:val="clear" w:color="auto" w:fill="F2F2F2"/>
              <w:spacing w:line="360" w:lineRule="auto"/>
              <w:jc w:val="left"/>
              <w:textAlignment w:val="center"/>
              <w:rPr>
                <w:sz w:val="21"/>
              </w:rPr>
            </w:pPr>
            <w:r>
              <w:rPr>
                <w:sz w:val="21"/>
              </w:rPr>
              <w:t>D．在空间站内用普通的电子磅秤测质量，虽然人到了太空质量不变，但“失重”时人受到的支持力为0，人对秤的压力也为0，将测不出质量，故D错误。</w:t>
            </w:r>
          </w:p>
          <w:p w14:paraId="6E18E978">
            <w:pPr>
              <w:shd w:val="clear" w:color="auto" w:fill="F2F2F2"/>
              <w:spacing w:line="360" w:lineRule="auto"/>
              <w:jc w:val="left"/>
              <w:textAlignment w:val="center"/>
              <w:rPr>
                <w:sz w:val="21"/>
              </w:rPr>
            </w:pPr>
            <w:r>
              <w:rPr>
                <w:sz w:val="21"/>
              </w:rPr>
              <w:t>故选A。</w:t>
            </w:r>
          </w:p>
          <w:p w14:paraId="78B0D399">
            <w:pPr>
              <w:shd w:val="clear" w:color="auto" w:fill="auto"/>
              <w:spacing w:line="360" w:lineRule="auto"/>
              <w:jc w:val="left"/>
              <w:textAlignment w:val="center"/>
              <w:rPr>
                <w:sz w:val="21"/>
              </w:rPr>
            </w:pPr>
            <w:r>
              <w:rPr>
                <w:sz w:val="21"/>
              </w:rPr>
              <w:t>9．学习了惯性知识后，老师给每个实验小组提供了两个鸡蛋（如图甲），其中个—个生的另一个是熟的，要求在不破坏鸡蛋的情况下快速找出生的鸡蛋。为此讨论后小明拟定如下两个方案：①先对两个鸡蛋分别按图乙的方式用相同的力捻—下，使它们在玻璃桌面上转动起 来，观察哪个鸡蛋先停下来；②先对两个鸡蛋分别按图乙的方式用相同的力捻—下，然后 用手按住使之刚好停下，迅速把手移开，观察哪个鸡蛋还能再转动。两方案能达到探究目的的是（　　）</w:t>
            </w:r>
          </w:p>
          <w:p w14:paraId="47D1245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19200"/>
                  <wp:effectExtent l="0" t="0" r="0" b="0"/>
                  <wp:docPr id="8" name="图片 8" descr="@@@0058bfb2-2be9-4d6e-9916-5af77926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058bfb2-2be9-4d6e-9916-5af7792680f3"/>
                          <pic:cNvPicPr>
                            <a:picLocks noChangeAspect="1"/>
                          </pic:cNvPicPr>
                        </pic:nvPicPr>
                        <pic:blipFill>
                          <a:blip r:embed="rId27"/>
                          <a:stretch>
                            <a:fillRect/>
                          </a:stretch>
                        </pic:blipFill>
                        <pic:spPr>
                          <a:xfrm>
                            <a:off x="0" y="0"/>
                            <a:ext cx="2114550" cy="1219200"/>
                          </a:xfrm>
                          <a:prstGeom prst="rect">
                            <a:avLst/>
                          </a:prstGeom>
                        </pic:spPr>
                      </pic:pic>
                    </a:graphicData>
                  </a:graphic>
                </wp:inline>
              </w:drawing>
            </w:r>
          </w:p>
          <w:p w14:paraId="7502E980">
            <w:pPr>
              <w:shd w:val="clear" w:color="auto" w:fill="auto"/>
              <w:tabs>
                <w:tab w:val="left" w:pos="4156"/>
              </w:tabs>
              <w:spacing w:line="360" w:lineRule="auto"/>
              <w:ind w:left="300"/>
              <w:jc w:val="left"/>
              <w:textAlignment w:val="center"/>
              <w:rPr>
                <w:sz w:val="21"/>
              </w:rPr>
            </w:pPr>
            <w:r>
              <w:rPr>
                <w:sz w:val="21"/>
              </w:rPr>
              <w:t>A．仅方案①可行</w:t>
            </w:r>
            <w:r>
              <w:rPr>
                <w:sz w:val="21"/>
              </w:rPr>
              <w:tab/>
            </w:r>
            <w:r>
              <w:rPr>
                <w:sz w:val="21"/>
              </w:rPr>
              <w:t>B．仅方案②可行</w:t>
            </w:r>
          </w:p>
          <w:p w14:paraId="41DF9063">
            <w:pPr>
              <w:shd w:val="clear" w:color="auto" w:fill="auto"/>
              <w:tabs>
                <w:tab w:val="left" w:pos="4156"/>
              </w:tabs>
              <w:spacing w:line="360" w:lineRule="auto"/>
              <w:ind w:left="300"/>
              <w:jc w:val="left"/>
              <w:textAlignment w:val="center"/>
              <w:rPr>
                <w:sz w:val="21"/>
              </w:rPr>
            </w:pPr>
            <w:r>
              <w:rPr>
                <w:sz w:val="21"/>
              </w:rPr>
              <w:t>C．两方案均可行</w:t>
            </w:r>
            <w:r>
              <w:rPr>
                <w:sz w:val="21"/>
              </w:rPr>
              <w:tab/>
            </w:r>
            <w:r>
              <w:rPr>
                <w:sz w:val="21"/>
              </w:rPr>
              <w:t>D．两方案均不可行</w:t>
            </w:r>
          </w:p>
          <w:p w14:paraId="25199413">
            <w:pPr>
              <w:shd w:val="clear" w:color="auto" w:fill="F2F2F2"/>
              <w:spacing w:line="360" w:lineRule="auto"/>
              <w:jc w:val="left"/>
              <w:textAlignment w:val="center"/>
              <w:rPr>
                <w:sz w:val="21"/>
              </w:rPr>
            </w:pPr>
            <w:r>
              <w:rPr>
                <w:sz w:val="21"/>
              </w:rPr>
              <w:t>【答案】C</w:t>
            </w:r>
          </w:p>
          <w:p w14:paraId="4B5D6846">
            <w:pPr>
              <w:shd w:val="clear" w:color="auto" w:fill="F2F2F2"/>
              <w:spacing w:line="360" w:lineRule="auto"/>
              <w:jc w:val="left"/>
              <w:textAlignment w:val="center"/>
              <w:rPr>
                <w:sz w:val="21"/>
              </w:rPr>
            </w:pPr>
            <w:r>
              <w:rPr>
                <w:sz w:val="21"/>
              </w:rPr>
              <w:t>【详解】方案①：生鸡蛋的蛋液和蛋壳是两部分，转动时，生鸡蛋的蛋壳受力开始转动，而蛋液由于惯性要保持原来静止的状态，从而给蛋壳一个阻力，所以生鸡蛋很快就停下来；熟鸡蛋的蛋液和蛋壳是一个整体，转动时，蛋壳和蛋液都受力开始转动，则孰鸡蛋转动的时间较长，此方案可以区分生、孰鸡蛋；</w:t>
            </w:r>
          </w:p>
          <w:p w14:paraId="2DF48A5A">
            <w:pPr>
              <w:shd w:val="clear" w:color="auto" w:fill="F2F2F2"/>
              <w:spacing w:line="360" w:lineRule="auto"/>
              <w:jc w:val="left"/>
              <w:textAlignment w:val="center"/>
              <w:rPr>
                <w:sz w:val="21"/>
              </w:rPr>
            </w:pPr>
            <w:r>
              <w:rPr>
                <w:sz w:val="21"/>
              </w:rPr>
              <w:t>方案②对两个鸡蛋分别按图乙的方式用相同的力捻一下，使它们在玻璃桌面上转动起来，然后用手按住使之刚好停下，迅速把手移开，由于熟鸡蛋的蛋液和蛋壳是一个整体，所以当蛋壳受力静止时，蛋液也会停下来，即熟鸡蛋不再转动了；而生鸡蛋的蛋壳受力静止时，蛋液由于惯性要保持原来运动的状态，所以生鸡蛋还能再转一、二圈；此方案也可以区分生、孰鸡蛋；</w:t>
            </w:r>
          </w:p>
          <w:p w14:paraId="7487B5E6">
            <w:pPr>
              <w:shd w:val="clear" w:color="auto" w:fill="F2F2F2"/>
              <w:spacing w:line="360" w:lineRule="auto"/>
              <w:jc w:val="left"/>
              <w:textAlignment w:val="center"/>
              <w:rPr>
                <w:sz w:val="21"/>
              </w:rPr>
            </w:pPr>
            <w:r>
              <w:rPr>
                <w:sz w:val="21"/>
              </w:rPr>
              <w:t>由以上分析可知，故C符合题意，ABD不符合题意。</w:t>
            </w:r>
          </w:p>
          <w:p w14:paraId="493239D2">
            <w:pPr>
              <w:shd w:val="clear" w:color="auto" w:fill="F2F2F2"/>
              <w:spacing w:line="360" w:lineRule="auto"/>
              <w:jc w:val="left"/>
              <w:textAlignment w:val="center"/>
              <w:rPr>
                <w:sz w:val="21"/>
              </w:rPr>
            </w:pPr>
            <w:r>
              <w:rPr>
                <w:sz w:val="21"/>
              </w:rPr>
              <w:t>故选C。</w:t>
            </w:r>
          </w:p>
          <w:p w14:paraId="57973E03">
            <w:pPr>
              <w:shd w:val="clear" w:color="auto" w:fill="auto"/>
              <w:spacing w:line="360" w:lineRule="auto"/>
              <w:jc w:val="left"/>
              <w:textAlignment w:val="center"/>
              <w:rPr>
                <w:sz w:val="21"/>
              </w:rPr>
            </w:pPr>
            <w:r>
              <w:rPr>
                <w:sz w:val="21"/>
              </w:rPr>
              <w:t>10．如图所示，密闭车厢内装有水，铝球A沉在水底，材料密度远小于水的B球用细线固定在水中。当该车厢受到水平向右的拉力作用，从静止开始在水平面上向右加速运动时，两球相对于车厢（　　）</w:t>
            </w:r>
          </w:p>
          <w:p w14:paraId="4AE0E28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47775"/>
                  <wp:effectExtent l="0" t="0" r="9525" b="9525"/>
                  <wp:docPr id="9" name="图片 9" descr="@@@ef9f1ea0-7938-4523-9cbd-21531b42a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f9f1ea0-7938-4523-9cbd-21531b42a2b8"/>
                          <pic:cNvPicPr>
                            <a:picLocks noChangeAspect="1"/>
                          </pic:cNvPicPr>
                        </pic:nvPicPr>
                        <pic:blipFill>
                          <a:blip r:embed="rId28"/>
                          <a:stretch>
                            <a:fillRect/>
                          </a:stretch>
                        </pic:blipFill>
                        <pic:spPr>
                          <a:xfrm>
                            <a:off x="0" y="0"/>
                            <a:ext cx="1857375" cy="1247775"/>
                          </a:xfrm>
                          <a:prstGeom prst="rect">
                            <a:avLst/>
                          </a:prstGeom>
                        </pic:spPr>
                      </pic:pic>
                    </a:graphicData>
                  </a:graphic>
                </wp:inline>
              </w:drawing>
            </w:r>
          </w:p>
          <w:p w14:paraId="4D06C8EB">
            <w:pPr>
              <w:shd w:val="clear" w:color="auto" w:fill="auto"/>
              <w:tabs>
                <w:tab w:val="left" w:pos="4156"/>
              </w:tabs>
              <w:spacing w:line="360" w:lineRule="auto"/>
              <w:ind w:left="380"/>
              <w:jc w:val="left"/>
              <w:textAlignment w:val="center"/>
              <w:rPr>
                <w:sz w:val="21"/>
              </w:rPr>
            </w:pPr>
            <w:r>
              <w:rPr>
                <w:sz w:val="21"/>
              </w:rPr>
              <w:t>A．都向右运动</w:t>
            </w:r>
            <w:r>
              <w:rPr>
                <w:sz w:val="21"/>
              </w:rPr>
              <w:tab/>
            </w:r>
            <w:r>
              <w:rPr>
                <w:sz w:val="21"/>
              </w:rPr>
              <w:t>B．都向左运动</w:t>
            </w:r>
          </w:p>
          <w:p w14:paraId="4767D687">
            <w:pPr>
              <w:shd w:val="clear" w:color="auto" w:fill="auto"/>
              <w:tabs>
                <w:tab w:val="left" w:pos="4156"/>
              </w:tabs>
              <w:spacing w:line="360" w:lineRule="auto"/>
              <w:ind w:left="380"/>
              <w:jc w:val="left"/>
              <w:textAlignment w:val="center"/>
              <w:rPr>
                <w:sz w:val="21"/>
              </w:rPr>
            </w:pPr>
            <w:r>
              <w:rPr>
                <w:sz w:val="21"/>
              </w:rPr>
              <w:t>C．A向右运动、B向左运动</w:t>
            </w:r>
            <w:r>
              <w:rPr>
                <w:sz w:val="21"/>
              </w:rPr>
              <w:tab/>
            </w:r>
            <w:r>
              <w:rPr>
                <w:sz w:val="21"/>
              </w:rPr>
              <w:t>D．A向左运动、B向右运动</w:t>
            </w:r>
          </w:p>
          <w:p w14:paraId="0CEE375A">
            <w:pPr>
              <w:shd w:val="clear" w:color="auto" w:fill="F2F2F2"/>
              <w:spacing w:line="360" w:lineRule="auto"/>
              <w:jc w:val="left"/>
              <w:textAlignment w:val="center"/>
              <w:rPr>
                <w:sz w:val="21"/>
              </w:rPr>
            </w:pPr>
            <w:r>
              <w:rPr>
                <w:sz w:val="21"/>
              </w:rPr>
              <w:t>【答案】D</w:t>
            </w:r>
          </w:p>
          <w:p w14:paraId="28B65555">
            <w:pPr>
              <w:shd w:val="clear" w:color="auto" w:fill="F2F2F2"/>
              <w:spacing w:line="360" w:lineRule="auto"/>
              <w:jc w:val="left"/>
              <w:textAlignment w:val="center"/>
              <w:rPr>
                <w:sz w:val="21"/>
              </w:rPr>
            </w:pPr>
            <w:r>
              <w:rPr>
                <w:sz w:val="21"/>
              </w:rPr>
              <w:t>【详解】由题意可知，</w:t>
            </w:r>
            <w:r>
              <w:object>
                <v:shape id="_x0000_i1091" o:spt="75" alt="eqIda85be6b0a1511d039bf83f26a59826f7" type="#_x0000_t75" style="height:16.55pt;width:56.3pt;" o:ole="t" filled="f" o:preferrelative="t" stroked="f" coordsize="21600,21600">
                  <v:path/>
                  <v:fill on="f" focussize="0,0"/>
                  <v:stroke on="f" joinstyle="miter"/>
                  <v:imagedata r:id="rId30" o:title="eqIda85be6b0a1511d039bf83f26a59826f7"/>
                  <o:lock v:ext="edit" aspectratio="t"/>
                  <w10:wrap type="none"/>
                  <w10:anchorlock/>
                </v:shape>
                <o:OLEObject Type="Embed" ProgID="Equation.DSMT4" ShapeID="_x0000_i1091" DrawAspect="Content" ObjectID="_1468075733" r:id="rId29">
                  <o:LockedField>false</o:LockedField>
                </o:OLEObject>
              </w:object>
            </w:r>
            <w:r>
              <w:rPr>
                <w:sz w:val="21"/>
              </w:rPr>
              <w:t>，当该车厢受到水平向右的拉力作用从静止开始在水平面上向右加速运动时，同等情况下，铝球的质量大，惯性大要保持原来的静止状态，所以向左运动，而B球的质量小，惯性小，水的质量大于B球的质量，水由于惯性向左运动，将B球推向右，故B球随车厢一起向右运动，故ABC不符合题意，D符合题意。</w:t>
            </w:r>
          </w:p>
          <w:p w14:paraId="5947010D">
            <w:pPr>
              <w:shd w:val="clear" w:color="auto" w:fill="F2F2F2"/>
              <w:spacing w:line="360" w:lineRule="auto"/>
              <w:jc w:val="left"/>
              <w:textAlignment w:val="center"/>
              <w:rPr>
                <w:sz w:val="21"/>
              </w:rPr>
            </w:pPr>
            <w:r>
              <w:rPr>
                <w:sz w:val="21"/>
              </w:rPr>
              <w:t>故选D。</w:t>
            </w:r>
          </w:p>
          <w:p w14:paraId="24F074F5">
            <w:pPr>
              <w:shd w:val="clear" w:color="auto" w:fill="auto"/>
              <w:spacing w:line="360" w:lineRule="auto"/>
              <w:jc w:val="left"/>
              <w:textAlignment w:val="center"/>
              <w:rPr>
                <w:sz w:val="21"/>
              </w:rPr>
            </w:pPr>
            <w:r>
              <w:rPr>
                <w:sz w:val="21"/>
              </w:rPr>
              <w:t>11．第十五届中国航展于2024年11月12~17日在珠海举行，如图为我国中型隐身多用途战斗机歼-35A在航展中进行空中飞行表演时的场景。下列说法正确的是（　　）</w:t>
            </w:r>
          </w:p>
          <w:p w14:paraId="35AFE8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047750"/>
                  <wp:effectExtent l="0" t="0" r="9525" b="0"/>
                  <wp:docPr id="10" name="图片 10" descr="@@@6e4367cbe2054514bfa338eee727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e4367cbe2054514bfa338eee727e4a0"/>
                          <pic:cNvPicPr>
                            <a:picLocks noChangeAspect="1"/>
                          </pic:cNvPicPr>
                        </pic:nvPicPr>
                        <pic:blipFill>
                          <a:blip r:embed="rId31"/>
                          <a:stretch>
                            <a:fillRect/>
                          </a:stretch>
                        </pic:blipFill>
                        <pic:spPr>
                          <a:xfrm>
                            <a:off x="0" y="0"/>
                            <a:ext cx="1724025" cy="1047750"/>
                          </a:xfrm>
                          <a:prstGeom prst="rect">
                            <a:avLst/>
                          </a:prstGeom>
                        </pic:spPr>
                      </pic:pic>
                    </a:graphicData>
                  </a:graphic>
                </wp:inline>
              </w:drawing>
            </w:r>
          </w:p>
          <w:p w14:paraId="7C51F376">
            <w:pPr>
              <w:shd w:val="clear" w:color="auto" w:fill="auto"/>
              <w:tabs>
                <w:tab w:val="left" w:pos="4156"/>
              </w:tabs>
              <w:spacing w:line="360" w:lineRule="auto"/>
              <w:ind w:left="380"/>
              <w:jc w:val="left"/>
              <w:textAlignment w:val="center"/>
              <w:rPr>
                <w:sz w:val="21"/>
              </w:rPr>
            </w:pPr>
            <w:r>
              <w:rPr>
                <w:sz w:val="21"/>
              </w:rPr>
              <w:t>A．无论选谁作参照物，飞机都是运动的</w:t>
            </w:r>
            <w:r>
              <w:rPr>
                <w:sz w:val="21"/>
              </w:rPr>
              <w:tab/>
            </w:r>
            <w:r>
              <w:rPr>
                <w:sz w:val="21"/>
              </w:rPr>
              <w:t>B．飞机转弯时，其运动状态不变</w:t>
            </w:r>
          </w:p>
          <w:p w14:paraId="10A3AC1E">
            <w:pPr>
              <w:shd w:val="clear" w:color="auto" w:fill="auto"/>
              <w:tabs>
                <w:tab w:val="left" w:pos="4156"/>
              </w:tabs>
              <w:spacing w:line="360" w:lineRule="auto"/>
              <w:ind w:left="380"/>
              <w:jc w:val="left"/>
              <w:textAlignment w:val="center"/>
              <w:rPr>
                <w:sz w:val="21"/>
              </w:rPr>
            </w:pPr>
            <w:r>
              <w:rPr>
                <w:sz w:val="21"/>
              </w:rPr>
              <w:t>C．加速升空时，飞机的惯性增大</w:t>
            </w:r>
            <w:r>
              <w:rPr>
                <w:sz w:val="21"/>
              </w:rPr>
              <w:tab/>
            </w:r>
            <w:r>
              <w:rPr>
                <w:sz w:val="21"/>
              </w:rPr>
              <w:t>D．匀速直线飞行时，飞机受力平衡</w:t>
            </w:r>
          </w:p>
          <w:p w14:paraId="68D4E255">
            <w:pPr>
              <w:shd w:val="clear" w:color="auto" w:fill="F2F2F2"/>
              <w:spacing w:line="360" w:lineRule="auto"/>
              <w:jc w:val="left"/>
              <w:textAlignment w:val="center"/>
              <w:rPr>
                <w:sz w:val="21"/>
              </w:rPr>
            </w:pPr>
            <w:r>
              <w:rPr>
                <w:sz w:val="21"/>
              </w:rPr>
              <w:t>【答案】D</w:t>
            </w:r>
          </w:p>
          <w:p w14:paraId="64545ED7">
            <w:pPr>
              <w:shd w:val="clear" w:color="auto" w:fill="F2F2F2"/>
              <w:spacing w:line="360" w:lineRule="auto"/>
              <w:jc w:val="left"/>
              <w:textAlignment w:val="center"/>
              <w:rPr>
                <w:sz w:val="21"/>
              </w:rPr>
            </w:pPr>
            <w:r>
              <w:rPr>
                <w:sz w:val="21"/>
              </w:rPr>
              <w:t>【详解】A．若选择与飞机同步运动的物体（如飞行员）为参照物，飞机的位置相对于飞行员不发生变化，飞机是静止的，故A错误；</w:t>
            </w:r>
          </w:p>
          <w:p w14:paraId="25D5AF50">
            <w:pPr>
              <w:shd w:val="clear" w:color="auto" w:fill="F2F2F2"/>
              <w:spacing w:line="360" w:lineRule="auto"/>
              <w:jc w:val="left"/>
              <w:textAlignment w:val="center"/>
              <w:rPr>
                <w:sz w:val="21"/>
              </w:rPr>
            </w:pPr>
            <w:r>
              <w:rPr>
                <w:sz w:val="21"/>
              </w:rPr>
              <w:t>B．飞机转弯时方向改变，其运动方向发生变化，运动状态发生变化，故B错误；</w:t>
            </w:r>
          </w:p>
          <w:p w14:paraId="4211FE52">
            <w:pPr>
              <w:shd w:val="clear" w:color="auto" w:fill="F2F2F2"/>
              <w:spacing w:line="360" w:lineRule="auto"/>
              <w:jc w:val="left"/>
              <w:textAlignment w:val="center"/>
              <w:rPr>
                <w:sz w:val="21"/>
              </w:rPr>
            </w:pPr>
            <w:r>
              <w:rPr>
                <w:sz w:val="21"/>
              </w:rPr>
              <w:t>C．惯性仅由质量决定，与速度无关；加速过程中飞机质量未变，其惯性保持不变，故C错误；</w:t>
            </w:r>
          </w:p>
          <w:p w14:paraId="7C3F765D">
            <w:pPr>
              <w:shd w:val="clear" w:color="auto" w:fill="F2F2F2"/>
              <w:spacing w:line="360" w:lineRule="auto"/>
              <w:jc w:val="left"/>
              <w:textAlignment w:val="center"/>
              <w:rPr>
                <w:sz w:val="21"/>
              </w:rPr>
            </w:pPr>
            <w:r>
              <w:rPr>
                <w:sz w:val="21"/>
              </w:rPr>
              <w:t>D．物体处于匀速直线运动状态下，物体处于平衡状态，物体所受合力为零，即受力平衡，故D正确。</w:t>
            </w:r>
          </w:p>
          <w:p w14:paraId="208F0130">
            <w:pPr>
              <w:shd w:val="clear" w:color="auto" w:fill="F2F2F2"/>
              <w:spacing w:line="360" w:lineRule="auto"/>
              <w:jc w:val="left"/>
              <w:textAlignment w:val="center"/>
              <w:rPr>
                <w:sz w:val="21"/>
              </w:rPr>
            </w:pPr>
            <w:r>
              <w:rPr>
                <w:sz w:val="21"/>
              </w:rPr>
              <w:t>故选D。</w:t>
            </w:r>
          </w:p>
          <w:p w14:paraId="4D37B284">
            <w:pPr>
              <w:shd w:val="clear" w:color="auto" w:fill="F2F2F2"/>
              <w:spacing w:line="360" w:lineRule="auto"/>
              <w:ind w:left="420"/>
              <w:jc w:val="left"/>
              <w:textAlignment w:val="center"/>
              <w:rPr>
                <w:rFonts w:hint="eastAsia"/>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07E030">
            <w:pPr>
              <w:shd w:val="clear" w:color="auto" w:fill="auto"/>
              <w:spacing w:line="360" w:lineRule="auto"/>
              <w:jc w:val="left"/>
              <w:textAlignment w:val="center"/>
              <w:rPr>
                <w:sz w:val="21"/>
              </w:rPr>
            </w:pPr>
            <w:r>
              <w:rPr>
                <w:sz w:val="21"/>
              </w:rPr>
              <w:t>12．在日常生活中与物理相关的现象随处可见，下列现象解释正确的是（　　）</w:t>
            </w:r>
          </w:p>
          <w:p w14:paraId="7A9A680A">
            <w:pPr>
              <w:shd w:val="clear" w:color="auto" w:fill="auto"/>
              <w:spacing w:line="360" w:lineRule="auto"/>
              <w:ind w:left="380"/>
              <w:jc w:val="left"/>
              <w:textAlignment w:val="center"/>
              <w:rPr>
                <w:sz w:val="21"/>
              </w:rPr>
            </w:pPr>
            <w:r>
              <w:rPr>
                <w:sz w:val="21"/>
              </w:rPr>
              <w:t>A．高速公路上的汽车刹车时很难停下来，说明速度越大，物体的惯性越大</w:t>
            </w:r>
          </w:p>
          <w:p w14:paraId="6927CFCF">
            <w:pPr>
              <w:shd w:val="clear" w:color="auto" w:fill="auto"/>
              <w:spacing w:line="360" w:lineRule="auto"/>
              <w:ind w:left="380"/>
              <w:jc w:val="left"/>
              <w:textAlignment w:val="center"/>
              <w:rPr>
                <w:sz w:val="21"/>
              </w:rPr>
            </w:pPr>
            <w:r>
              <w:rPr>
                <w:sz w:val="21"/>
              </w:rPr>
              <w:t>B．用水平推力推课桌面没有推动，说明推力小于课桌受到的摩擦力</w:t>
            </w:r>
          </w:p>
          <w:p w14:paraId="7E2A4F8A">
            <w:pPr>
              <w:shd w:val="clear" w:color="auto" w:fill="auto"/>
              <w:spacing w:line="360" w:lineRule="auto"/>
              <w:ind w:left="380"/>
              <w:jc w:val="left"/>
              <w:textAlignment w:val="center"/>
              <w:rPr>
                <w:sz w:val="21"/>
              </w:rPr>
            </w:pPr>
            <w:r>
              <w:rPr>
                <w:sz w:val="21"/>
              </w:rPr>
              <w:t>C．踢飞的足球在空中向前运动，说明物体的运动不需要力来维持</w:t>
            </w:r>
          </w:p>
          <w:p w14:paraId="60239E8B">
            <w:pPr>
              <w:shd w:val="clear" w:color="auto" w:fill="auto"/>
              <w:spacing w:line="360" w:lineRule="auto"/>
              <w:ind w:left="380"/>
              <w:jc w:val="left"/>
              <w:textAlignment w:val="center"/>
              <w:rPr>
                <w:sz w:val="21"/>
              </w:rPr>
            </w:pPr>
            <w:r>
              <w:rPr>
                <w:sz w:val="21"/>
              </w:rPr>
              <w:t>D．鸡蛋碰到碗边上，鸡蛋破了，说明碗对鸡蛋的力大于鸡蛋对碗的力</w:t>
            </w:r>
          </w:p>
          <w:p w14:paraId="51267413">
            <w:pPr>
              <w:shd w:val="clear" w:color="auto" w:fill="F2F2F2"/>
              <w:spacing w:line="360" w:lineRule="auto"/>
              <w:jc w:val="left"/>
              <w:textAlignment w:val="center"/>
              <w:rPr>
                <w:sz w:val="21"/>
              </w:rPr>
            </w:pPr>
            <w:r>
              <w:rPr>
                <w:sz w:val="21"/>
              </w:rPr>
              <w:t>【答案】C</w:t>
            </w:r>
          </w:p>
          <w:p w14:paraId="50C8C7E6">
            <w:pPr>
              <w:shd w:val="clear" w:color="auto" w:fill="F2F2F2"/>
              <w:spacing w:line="360" w:lineRule="auto"/>
              <w:jc w:val="left"/>
              <w:textAlignment w:val="center"/>
              <w:rPr>
                <w:sz w:val="21"/>
              </w:rPr>
            </w:pPr>
            <w:r>
              <w:rPr>
                <w:sz w:val="21"/>
              </w:rPr>
              <w:t>【详解】A．惯性只与物体的质量有关，与物体的运动状态无关，物体的质量不变，物体的惯性不变，故A错误；</w:t>
            </w:r>
          </w:p>
          <w:p w14:paraId="71A81778">
            <w:pPr>
              <w:shd w:val="clear" w:color="auto" w:fill="F2F2F2"/>
              <w:spacing w:line="360" w:lineRule="auto"/>
              <w:jc w:val="left"/>
              <w:textAlignment w:val="center"/>
              <w:rPr>
                <w:sz w:val="21"/>
              </w:rPr>
            </w:pPr>
            <w:r>
              <w:rPr>
                <w:sz w:val="21"/>
              </w:rPr>
              <w:t>B．用水平推力推课桌面没有推动，处于静止状态，说明推力与课桌受到的摩擦力是一对平衡力，大小相等，故B错误；</w:t>
            </w:r>
          </w:p>
          <w:p w14:paraId="771846D6">
            <w:pPr>
              <w:shd w:val="clear" w:color="auto" w:fill="F2F2F2"/>
              <w:spacing w:line="360" w:lineRule="auto"/>
              <w:jc w:val="left"/>
              <w:textAlignment w:val="center"/>
              <w:rPr>
                <w:sz w:val="21"/>
              </w:rPr>
            </w:pPr>
            <w:r>
              <w:rPr>
                <w:sz w:val="21"/>
              </w:rPr>
              <w:t>C．踢飞的足球由于惯性在空中向前运动，说明物体的运动不需要力来维持，故C正确；</w:t>
            </w:r>
          </w:p>
          <w:p w14:paraId="7633BE06">
            <w:pPr>
              <w:shd w:val="clear" w:color="auto" w:fill="F2F2F2"/>
              <w:spacing w:line="360" w:lineRule="auto"/>
              <w:jc w:val="left"/>
              <w:textAlignment w:val="center"/>
              <w:rPr>
                <w:sz w:val="21"/>
              </w:rPr>
            </w:pPr>
            <w:r>
              <w:rPr>
                <w:sz w:val="21"/>
              </w:rPr>
              <w:t>D．鸡蛋碰到碗边上，鸡蛋与碗之间的一对相互作用力，大小相等，即碗对鸡蛋的力等于鸡蛋对碗的力，故D错误。</w:t>
            </w:r>
          </w:p>
          <w:p w14:paraId="79C3333A">
            <w:pPr>
              <w:shd w:val="clear" w:color="auto" w:fill="F2F2F2"/>
              <w:spacing w:line="360" w:lineRule="auto"/>
              <w:jc w:val="left"/>
              <w:textAlignment w:val="center"/>
              <w:rPr>
                <w:sz w:val="21"/>
              </w:rPr>
            </w:pPr>
            <w:r>
              <w:rPr>
                <w:sz w:val="21"/>
              </w:rPr>
              <w:t>故选C。</w:t>
            </w:r>
          </w:p>
          <w:p w14:paraId="397A9D2A">
            <w:pPr>
              <w:shd w:val="clear" w:color="auto" w:fill="auto"/>
              <w:spacing w:line="360" w:lineRule="auto"/>
              <w:jc w:val="left"/>
              <w:textAlignment w:val="center"/>
              <w:rPr>
                <w:sz w:val="21"/>
              </w:rPr>
            </w:pPr>
            <w:r>
              <w:rPr>
                <w:sz w:val="21"/>
              </w:rPr>
              <w:t>13．小乐总结了一些运动场上的物理知识，正确的是（　　）</w:t>
            </w:r>
          </w:p>
          <w:p w14:paraId="108670FF">
            <w:pPr>
              <w:shd w:val="clear" w:color="auto" w:fill="auto"/>
              <w:spacing w:line="360" w:lineRule="auto"/>
              <w:ind w:left="380"/>
              <w:jc w:val="left"/>
              <w:textAlignment w:val="center"/>
              <w:rPr>
                <w:sz w:val="21"/>
              </w:rPr>
            </w:pPr>
            <w:r>
              <w:rPr>
                <w:sz w:val="21"/>
              </w:rPr>
              <w:t>A．跳远——助跑起跳是为了增大惯性</w:t>
            </w:r>
          </w:p>
          <w:p w14:paraId="487DD5F0">
            <w:pPr>
              <w:shd w:val="clear" w:color="auto" w:fill="auto"/>
              <w:spacing w:line="360" w:lineRule="auto"/>
              <w:ind w:left="380"/>
              <w:jc w:val="left"/>
              <w:textAlignment w:val="center"/>
              <w:rPr>
                <w:sz w:val="21"/>
              </w:rPr>
            </w:pPr>
            <w:r>
              <w:rPr>
                <w:sz w:val="21"/>
              </w:rPr>
              <w:t>B．掷实心球——将静止的实心球掷出，是因为力可以改变物体的运动状态</w:t>
            </w:r>
          </w:p>
          <w:p w14:paraId="21B91B37">
            <w:pPr>
              <w:shd w:val="clear" w:color="auto" w:fill="auto"/>
              <w:spacing w:line="360" w:lineRule="auto"/>
              <w:ind w:left="380"/>
              <w:jc w:val="left"/>
              <w:textAlignment w:val="center"/>
              <w:rPr>
                <w:sz w:val="21"/>
              </w:rPr>
            </w:pPr>
            <w:r>
              <w:rPr>
                <w:sz w:val="21"/>
              </w:rPr>
              <w:t>C．踢足球——同样方向、同样大小的力作用在足球的不同位置，球的运动路线会有很大的不同，这说明力的作用效果与力的方向有关</w:t>
            </w:r>
          </w:p>
          <w:p w14:paraId="2D111298">
            <w:pPr>
              <w:shd w:val="clear" w:color="auto" w:fill="auto"/>
              <w:spacing w:line="360" w:lineRule="auto"/>
              <w:ind w:left="380"/>
              <w:jc w:val="left"/>
              <w:textAlignment w:val="center"/>
              <w:rPr>
                <w:sz w:val="21"/>
              </w:rPr>
            </w:pPr>
            <w:r>
              <w:rPr>
                <w:sz w:val="21"/>
              </w:rPr>
              <w:t>D．</w:t>
            </w:r>
            <w:r>
              <w:object>
                <v:shape id="_x0000_i1092" o:spt="75" alt="eqId22c5729584c8dce7264e11704c61e199" type="#_x0000_t75" style="height:12.5pt;width:31.65pt;" o:ole="t" filled="f" o:preferrelative="t" stroked="f" coordsize="21600,21600">
                  <v:path/>
                  <v:fill on="f" focussize="0,0"/>
                  <v:stroke on="f" joinstyle="miter"/>
                  <v:imagedata r:id="rId33" o:title="eqId22c5729584c8dce7264e11704c61e199"/>
                  <o:lock v:ext="edit" aspectratio="t"/>
                  <w10:wrap type="none"/>
                  <w10:anchorlock/>
                </v:shape>
                <o:OLEObject Type="Embed" ProgID="Equation.DSMT4" ShapeID="_x0000_i1092" DrawAspect="Content" ObjectID="_1468075734" r:id="rId32">
                  <o:LockedField>false</o:LockedField>
                </o:OLEObject>
              </w:object>
            </w:r>
            <w:r>
              <w:rPr>
                <w:sz w:val="21"/>
              </w:rPr>
              <w:t>跑——裁判员是通过“比较相同时间内通过的路程”的方法判断小乐是冠军的</w:t>
            </w:r>
          </w:p>
          <w:p w14:paraId="16351E70">
            <w:pPr>
              <w:shd w:val="clear" w:color="auto" w:fill="F2F2F2"/>
              <w:spacing w:line="360" w:lineRule="auto"/>
              <w:jc w:val="left"/>
              <w:textAlignment w:val="center"/>
              <w:rPr>
                <w:sz w:val="21"/>
              </w:rPr>
            </w:pPr>
            <w:r>
              <w:rPr>
                <w:sz w:val="21"/>
              </w:rPr>
              <w:t>【答案】B</w:t>
            </w:r>
          </w:p>
          <w:p w14:paraId="51920489">
            <w:pPr>
              <w:shd w:val="clear" w:color="auto" w:fill="F2F2F2"/>
              <w:spacing w:line="360" w:lineRule="auto"/>
              <w:jc w:val="left"/>
              <w:textAlignment w:val="center"/>
              <w:rPr>
                <w:sz w:val="21"/>
              </w:rPr>
            </w:pPr>
            <w:r>
              <w:rPr>
                <w:sz w:val="21"/>
              </w:rPr>
              <w:t>【详解】A．惯性只跟质量有关，助跑起跳时运动员质量不变，则惯性不变，助跑起跳不能增大惯性，故A错误；</w:t>
            </w:r>
          </w:p>
          <w:p w14:paraId="5DC5582A">
            <w:pPr>
              <w:shd w:val="clear" w:color="auto" w:fill="F2F2F2"/>
              <w:spacing w:line="360" w:lineRule="auto"/>
              <w:jc w:val="left"/>
              <w:textAlignment w:val="center"/>
              <w:rPr>
                <w:sz w:val="21"/>
              </w:rPr>
            </w:pPr>
            <w:r>
              <w:rPr>
                <w:sz w:val="21"/>
              </w:rPr>
              <w:t>B．力可以改变物体的运动状态和形状。将静止的实心球掷出，是因为力可以改变物体的运动状态，故B正确；</w:t>
            </w:r>
          </w:p>
          <w:p w14:paraId="2247EACA">
            <w:pPr>
              <w:shd w:val="clear" w:color="auto" w:fill="F2F2F2"/>
              <w:spacing w:line="360" w:lineRule="auto"/>
              <w:jc w:val="left"/>
              <w:textAlignment w:val="center"/>
              <w:rPr>
                <w:sz w:val="21"/>
              </w:rPr>
            </w:pPr>
            <w:r>
              <w:rPr>
                <w:sz w:val="21"/>
              </w:rPr>
              <w:t>C．同样方向、同样大小的力作用在足球的不同位置，球的运动路线会有很大的不同，这说明力的作用效果与力的作用点有关，故C错误；</w:t>
            </w:r>
          </w:p>
          <w:p w14:paraId="5B8E2602">
            <w:pPr>
              <w:shd w:val="clear" w:color="auto" w:fill="F2F2F2"/>
              <w:spacing w:line="360" w:lineRule="auto"/>
              <w:jc w:val="left"/>
              <w:textAlignment w:val="center"/>
              <w:rPr>
                <w:sz w:val="21"/>
              </w:rPr>
            </w:pPr>
            <w:r>
              <w:rPr>
                <w:sz w:val="21"/>
              </w:rPr>
              <w:t>D．</w:t>
            </w:r>
            <w:r>
              <w:object>
                <v:shape id="_x0000_i1093" o:spt="75" alt="eqId22c5729584c8dce7264e11704c61e199" type="#_x0000_t75" style="height:12.5pt;width:31.65pt;" o:ole="t" filled="f" o:preferrelative="t" stroked="f" coordsize="21600,21600">
                  <v:path/>
                  <v:fill on="f" focussize="0,0"/>
                  <v:stroke on="f" joinstyle="miter"/>
                  <v:imagedata r:id="rId33" o:title="eqId22c5729584c8dce7264e11704c61e199"/>
                  <o:lock v:ext="edit" aspectratio="t"/>
                  <w10:wrap type="none"/>
                  <w10:anchorlock/>
                </v:shape>
                <o:OLEObject Type="Embed" ProgID="Equation.DSMT4" ShapeID="_x0000_i1093" DrawAspect="Content" ObjectID="_1468075735" r:id="rId34">
                  <o:LockedField>false</o:LockedField>
                </o:OLEObject>
              </w:object>
            </w:r>
            <w:r>
              <w:rPr>
                <w:sz w:val="21"/>
              </w:rPr>
              <w:t>跑时，裁判员是通过比较通过相同的路程所用的时间判断小乐是冠军的，故D错误。</w:t>
            </w:r>
          </w:p>
          <w:p w14:paraId="7A33D95D">
            <w:pPr>
              <w:shd w:val="clear" w:color="auto" w:fill="F2F2F2"/>
              <w:spacing w:line="360" w:lineRule="auto"/>
              <w:jc w:val="left"/>
              <w:textAlignment w:val="center"/>
              <w:rPr>
                <w:sz w:val="21"/>
              </w:rPr>
            </w:pPr>
            <w:r>
              <w:rPr>
                <w:sz w:val="21"/>
              </w:rPr>
              <w:t>故选B。</w:t>
            </w:r>
          </w:p>
          <w:p w14:paraId="57CB2E0E">
            <w:pPr>
              <w:shd w:val="clear" w:color="auto" w:fill="auto"/>
              <w:spacing w:line="360" w:lineRule="auto"/>
              <w:jc w:val="left"/>
              <w:textAlignment w:val="center"/>
              <w:rPr>
                <w:sz w:val="21"/>
              </w:rPr>
            </w:pPr>
            <w:r>
              <w:rPr>
                <w:sz w:val="21"/>
              </w:rPr>
              <w:t>14．春意盎然，骑行出发！小李和家人骑着自行车在水平路面上慢行，沐春光、赏春景，关于骑行中涉及的物理知识，说法正确的是（</w:t>
            </w:r>
            <w:r>
              <w:rPr>
                <w:rFonts w:ascii="Times New Roman" w:hAnsi="Times New Roman" w:eastAsia="Times New Roman" w:cs="Times New Roman"/>
                <w:kern w:val="0"/>
                <w:sz w:val="24"/>
                <w:szCs w:val="24"/>
              </w:rPr>
              <w:t>   </w:t>
            </w:r>
            <w:r>
              <w:rPr>
                <w:sz w:val="21"/>
              </w:rPr>
              <w:t>）</w:t>
            </w:r>
          </w:p>
          <w:p w14:paraId="57E1D392">
            <w:pPr>
              <w:shd w:val="clear" w:color="auto" w:fill="auto"/>
              <w:spacing w:line="360" w:lineRule="auto"/>
              <w:ind w:left="380"/>
              <w:jc w:val="left"/>
              <w:textAlignment w:val="center"/>
              <w:rPr>
                <w:sz w:val="21"/>
              </w:rPr>
            </w:pPr>
            <w:r>
              <w:rPr>
                <w:sz w:val="21"/>
              </w:rPr>
              <w:t>A．通过弯道时，自行车受到平衡力的作用</w:t>
            </w:r>
          </w:p>
          <w:p w14:paraId="3F458637">
            <w:pPr>
              <w:shd w:val="clear" w:color="auto" w:fill="auto"/>
              <w:spacing w:line="360" w:lineRule="auto"/>
              <w:ind w:left="380"/>
              <w:jc w:val="left"/>
              <w:textAlignment w:val="center"/>
              <w:rPr>
                <w:sz w:val="21"/>
              </w:rPr>
            </w:pPr>
            <w:r>
              <w:rPr>
                <w:sz w:val="21"/>
              </w:rPr>
              <w:t>B．自行车受到的重力和车对地面的压力是一对平衡力</w:t>
            </w:r>
          </w:p>
          <w:p w14:paraId="7E68CAC0">
            <w:pPr>
              <w:shd w:val="clear" w:color="auto" w:fill="auto"/>
              <w:spacing w:line="360" w:lineRule="auto"/>
              <w:ind w:left="380"/>
              <w:jc w:val="left"/>
              <w:textAlignment w:val="center"/>
              <w:rPr>
                <w:sz w:val="21"/>
              </w:rPr>
            </w:pPr>
            <w:r>
              <w:rPr>
                <w:sz w:val="21"/>
              </w:rPr>
              <w:t>C．遇到障碍物时，用力捏刹车是为了减小摩擦</w:t>
            </w:r>
          </w:p>
          <w:p w14:paraId="77FD596C">
            <w:pPr>
              <w:shd w:val="clear" w:color="auto" w:fill="auto"/>
              <w:spacing w:line="360" w:lineRule="auto"/>
              <w:ind w:left="380"/>
              <w:jc w:val="left"/>
              <w:textAlignment w:val="center"/>
              <w:rPr>
                <w:sz w:val="21"/>
              </w:rPr>
            </w:pPr>
            <w:r>
              <w:rPr>
                <w:sz w:val="21"/>
              </w:rPr>
              <w:t>D．刹车后因为惯性车会向前运动一段距离</w:t>
            </w:r>
          </w:p>
          <w:p w14:paraId="5FA0898C">
            <w:pPr>
              <w:shd w:val="clear" w:color="auto" w:fill="F2F2F2"/>
              <w:spacing w:line="360" w:lineRule="auto"/>
              <w:jc w:val="left"/>
              <w:textAlignment w:val="center"/>
              <w:rPr>
                <w:sz w:val="21"/>
              </w:rPr>
            </w:pPr>
            <w:r>
              <w:rPr>
                <w:sz w:val="21"/>
              </w:rPr>
              <w:t>【答案】D</w:t>
            </w:r>
          </w:p>
          <w:p w14:paraId="0E316D91">
            <w:pPr>
              <w:shd w:val="clear" w:color="auto" w:fill="F2F2F2"/>
              <w:spacing w:line="360" w:lineRule="auto"/>
              <w:jc w:val="left"/>
              <w:textAlignment w:val="center"/>
              <w:rPr>
                <w:sz w:val="21"/>
              </w:rPr>
            </w:pPr>
            <w:r>
              <w:rPr>
                <w:sz w:val="21"/>
              </w:rPr>
              <w:t>【详解】A．通过弯道时，自行车的运动状态不断改变，因此受到的是非平衡力的作用，故A错误；</w:t>
            </w:r>
          </w:p>
          <w:p w14:paraId="59FCC411">
            <w:pPr>
              <w:shd w:val="clear" w:color="auto" w:fill="F2F2F2"/>
              <w:spacing w:line="360" w:lineRule="auto"/>
              <w:jc w:val="left"/>
              <w:textAlignment w:val="center"/>
              <w:rPr>
                <w:sz w:val="21"/>
              </w:rPr>
            </w:pPr>
            <w:r>
              <w:rPr>
                <w:sz w:val="21"/>
              </w:rPr>
              <w:t>B．自行车受到的重力的受力物体是自行车，车对地面的压力的受力物体是地面，因此不是一对平衡力，故B错误；</w:t>
            </w:r>
          </w:p>
          <w:p w14:paraId="405BA83A">
            <w:pPr>
              <w:shd w:val="clear" w:color="auto" w:fill="F2F2F2"/>
              <w:spacing w:line="360" w:lineRule="auto"/>
              <w:jc w:val="left"/>
              <w:textAlignment w:val="center"/>
              <w:rPr>
                <w:sz w:val="21"/>
              </w:rPr>
            </w:pPr>
            <w:r>
              <w:rPr>
                <w:sz w:val="21"/>
              </w:rPr>
              <w:t>C．遇到障碍物时，用力捏刹车是为了增大压力来增大摩擦，故C错误；</w:t>
            </w:r>
          </w:p>
          <w:p w14:paraId="166CE5CD">
            <w:pPr>
              <w:shd w:val="clear" w:color="auto" w:fill="F2F2F2"/>
              <w:spacing w:line="360" w:lineRule="auto"/>
              <w:jc w:val="left"/>
              <w:textAlignment w:val="center"/>
              <w:rPr>
                <w:sz w:val="21"/>
              </w:rPr>
            </w:pPr>
            <w:r>
              <w:rPr>
                <w:sz w:val="21"/>
              </w:rPr>
              <w:t>D．刹车后车会向前运动一段距离，这是因为车具有惯性，故D正确。</w:t>
            </w:r>
          </w:p>
          <w:p w14:paraId="5B6F59F7">
            <w:pPr>
              <w:shd w:val="clear" w:color="auto" w:fill="F2F2F2"/>
              <w:spacing w:line="360" w:lineRule="auto"/>
              <w:jc w:val="left"/>
              <w:textAlignment w:val="center"/>
              <w:rPr>
                <w:sz w:val="21"/>
              </w:rPr>
            </w:pPr>
            <w:r>
              <w:rPr>
                <w:sz w:val="21"/>
              </w:rPr>
              <w:t>故选D。</w:t>
            </w:r>
          </w:p>
          <w:p w14:paraId="040BDC8C">
            <w:pPr>
              <w:shd w:val="clear" w:color="auto" w:fill="auto"/>
              <w:spacing w:line="360" w:lineRule="auto"/>
              <w:jc w:val="left"/>
              <w:textAlignment w:val="center"/>
              <w:rPr>
                <w:sz w:val="21"/>
              </w:rPr>
            </w:pPr>
            <w:r>
              <w:rPr>
                <w:sz w:val="21"/>
              </w:rPr>
              <w:t>15．关于滑雪的物理知识，下列说法正确的是（　　）</w:t>
            </w:r>
          </w:p>
          <w:p w14:paraId="4E8F23FE">
            <w:pPr>
              <w:shd w:val="clear" w:color="auto" w:fill="auto"/>
              <w:spacing w:line="360" w:lineRule="auto"/>
              <w:ind w:left="380"/>
              <w:jc w:val="left"/>
              <w:textAlignment w:val="center"/>
              <w:rPr>
                <w:sz w:val="21"/>
              </w:rPr>
            </w:pPr>
            <w:r>
              <w:rPr>
                <w:sz w:val="21"/>
              </w:rPr>
              <w:t>A．滑雪板的重力和运动员对滑雪板的压力是一对平衡力</w:t>
            </w:r>
          </w:p>
          <w:p w14:paraId="35E969D8">
            <w:pPr>
              <w:shd w:val="clear" w:color="auto" w:fill="auto"/>
              <w:spacing w:line="360" w:lineRule="auto"/>
              <w:ind w:left="380"/>
              <w:jc w:val="left"/>
              <w:textAlignment w:val="center"/>
              <w:rPr>
                <w:sz w:val="21"/>
              </w:rPr>
            </w:pPr>
            <w:r>
              <w:rPr>
                <w:sz w:val="21"/>
              </w:rPr>
              <w:t>B．运动员能一直下滑是由于其受到的重力大于惯性</w:t>
            </w:r>
          </w:p>
          <w:p w14:paraId="1CD10D7B">
            <w:pPr>
              <w:shd w:val="clear" w:color="auto" w:fill="auto"/>
              <w:spacing w:line="360" w:lineRule="auto"/>
              <w:ind w:left="380"/>
              <w:jc w:val="left"/>
              <w:textAlignment w:val="center"/>
              <w:rPr>
                <w:sz w:val="21"/>
              </w:rPr>
            </w:pPr>
            <w:r>
              <w:rPr>
                <w:sz w:val="21"/>
              </w:rPr>
              <w:t>C．若运动员在滑行过程中受到的所有外力突然消失，其滑行速度将越来越大</w:t>
            </w:r>
          </w:p>
          <w:p w14:paraId="47CA35AF">
            <w:pPr>
              <w:shd w:val="clear" w:color="auto" w:fill="auto"/>
              <w:spacing w:line="360" w:lineRule="auto"/>
              <w:ind w:left="380"/>
              <w:jc w:val="left"/>
              <w:textAlignment w:val="center"/>
              <w:rPr>
                <w:sz w:val="21"/>
              </w:rPr>
            </w:pPr>
            <w:r>
              <w:rPr>
                <w:sz w:val="21"/>
              </w:rPr>
              <w:t>D．用杆撑地加速滑行，说明力可以改变物体的运动状态</w:t>
            </w:r>
          </w:p>
          <w:p w14:paraId="67278DA5">
            <w:pPr>
              <w:shd w:val="clear" w:color="auto" w:fill="F2F2F2"/>
              <w:spacing w:line="360" w:lineRule="auto"/>
              <w:jc w:val="left"/>
              <w:textAlignment w:val="center"/>
              <w:rPr>
                <w:sz w:val="21"/>
              </w:rPr>
            </w:pPr>
            <w:r>
              <w:rPr>
                <w:sz w:val="21"/>
              </w:rPr>
              <w:t>【答案】D</w:t>
            </w:r>
          </w:p>
          <w:p w14:paraId="5325AAB6">
            <w:pPr>
              <w:shd w:val="clear" w:color="auto" w:fill="F2F2F2"/>
              <w:spacing w:line="360" w:lineRule="auto"/>
              <w:jc w:val="left"/>
              <w:textAlignment w:val="center"/>
              <w:rPr>
                <w:sz w:val="21"/>
              </w:rPr>
            </w:pPr>
            <w:r>
              <w:rPr>
                <w:sz w:val="21"/>
              </w:rPr>
              <w:t>【详解】A．滑雪板的重力和运动员对滑雪板的压力方向不是相反的，二者不是一对平衡力，故A错误；</w:t>
            </w:r>
          </w:p>
          <w:p w14:paraId="372B7D01">
            <w:pPr>
              <w:shd w:val="clear" w:color="auto" w:fill="F2F2F2"/>
              <w:spacing w:line="360" w:lineRule="auto"/>
              <w:jc w:val="left"/>
              <w:textAlignment w:val="center"/>
              <w:rPr>
                <w:sz w:val="21"/>
              </w:rPr>
            </w:pPr>
            <w:r>
              <w:rPr>
                <w:sz w:val="21"/>
              </w:rPr>
              <w:t>B．惯性不是力，不能与重力比较大小，运动员能一直下滑是由于其受到重力的作用，故B错误；</w:t>
            </w:r>
          </w:p>
          <w:p w14:paraId="6D9046B6">
            <w:pPr>
              <w:shd w:val="clear" w:color="auto" w:fill="F2F2F2"/>
              <w:spacing w:line="360" w:lineRule="auto"/>
              <w:jc w:val="left"/>
              <w:textAlignment w:val="center"/>
              <w:rPr>
                <w:sz w:val="21"/>
              </w:rPr>
            </w:pPr>
            <w:r>
              <w:rPr>
                <w:sz w:val="21"/>
              </w:rPr>
              <w:t>C．若运动员在滑行过程中受到的所有外力突然消失，由牛顿第一定律可知，运动员将做匀速直线运动，故C错误；</w:t>
            </w:r>
          </w:p>
          <w:p w14:paraId="4DF6EB6C">
            <w:pPr>
              <w:shd w:val="clear" w:color="auto" w:fill="F2F2F2"/>
              <w:spacing w:line="360" w:lineRule="auto"/>
              <w:jc w:val="left"/>
              <w:textAlignment w:val="center"/>
              <w:rPr>
                <w:sz w:val="21"/>
              </w:rPr>
            </w:pPr>
            <w:r>
              <w:rPr>
                <w:sz w:val="21"/>
              </w:rPr>
              <w:t xml:space="preserve">D．用杆撑地时，杆给地力的作用，同时地也给运动员一个作用力，使运动员加速滑行，速度改变，说明力可以改变物体的运动状态，故D正确。 </w:t>
            </w:r>
          </w:p>
          <w:p w14:paraId="40231194">
            <w:pPr>
              <w:shd w:val="clear" w:color="auto" w:fill="F2F2F2"/>
              <w:spacing w:line="360" w:lineRule="auto"/>
              <w:jc w:val="left"/>
              <w:textAlignment w:val="center"/>
              <w:rPr>
                <w:sz w:val="21"/>
              </w:rPr>
            </w:pPr>
            <w:r>
              <w:rPr>
                <w:sz w:val="21"/>
              </w:rPr>
              <w:t>故选D。</w:t>
            </w:r>
          </w:p>
          <w:p w14:paraId="5BC328E0">
            <w:pPr>
              <w:shd w:val="clear" w:color="auto" w:fill="auto"/>
              <w:spacing w:line="360" w:lineRule="auto"/>
              <w:jc w:val="left"/>
              <w:textAlignment w:val="center"/>
              <w:rPr>
                <w:sz w:val="21"/>
              </w:rPr>
            </w:pPr>
            <w:r>
              <w:rPr>
                <w:sz w:val="21"/>
              </w:rPr>
              <w:t>16．关于乒乓球运动中蕴含的力学知识，下列说法不正确的是（</w:t>
            </w:r>
            <w:r>
              <w:rPr>
                <w:rFonts w:ascii="Times New Roman" w:hAnsi="Times New Roman" w:eastAsia="Times New Roman" w:cs="Times New Roman"/>
                <w:kern w:val="0"/>
                <w:sz w:val="24"/>
                <w:szCs w:val="24"/>
              </w:rPr>
              <w:t>    </w:t>
            </w:r>
            <w:r>
              <w:rPr>
                <w:sz w:val="21"/>
              </w:rPr>
              <w:t>）</w:t>
            </w:r>
          </w:p>
          <w:p w14:paraId="309BDD4C">
            <w:pPr>
              <w:shd w:val="clear" w:color="auto" w:fill="auto"/>
              <w:spacing w:line="360" w:lineRule="auto"/>
              <w:ind w:left="380"/>
              <w:jc w:val="left"/>
              <w:textAlignment w:val="center"/>
              <w:rPr>
                <w:sz w:val="21"/>
              </w:rPr>
            </w:pPr>
            <w:r>
              <w:rPr>
                <w:sz w:val="21"/>
              </w:rPr>
              <w:t>A．击球时的力不仅可以改变球的运动方向，还能改变其速度大小</w:t>
            </w:r>
          </w:p>
          <w:p w14:paraId="4AAFCCCE">
            <w:pPr>
              <w:shd w:val="clear" w:color="auto" w:fill="auto"/>
              <w:spacing w:line="360" w:lineRule="auto"/>
              <w:ind w:left="380"/>
              <w:jc w:val="left"/>
              <w:textAlignment w:val="center"/>
              <w:rPr>
                <w:sz w:val="21"/>
              </w:rPr>
            </w:pPr>
            <w:r>
              <w:rPr>
                <w:sz w:val="21"/>
              </w:rPr>
              <w:t>B．击球时，由于力的作用是相互的，球拍既是施力物体也是受力物体</w:t>
            </w:r>
          </w:p>
          <w:p w14:paraId="32400A60">
            <w:pPr>
              <w:shd w:val="clear" w:color="auto" w:fill="auto"/>
              <w:spacing w:line="360" w:lineRule="auto"/>
              <w:ind w:left="380"/>
              <w:jc w:val="left"/>
              <w:textAlignment w:val="center"/>
              <w:rPr>
                <w:sz w:val="21"/>
              </w:rPr>
            </w:pPr>
            <w:r>
              <w:rPr>
                <w:sz w:val="21"/>
              </w:rPr>
              <w:t>C．乒乓球静止在桌面上时，它受到的重力与它对桌面的压力是一对平衡力</w:t>
            </w:r>
          </w:p>
          <w:p w14:paraId="455B2A1F">
            <w:pPr>
              <w:shd w:val="clear" w:color="auto" w:fill="auto"/>
              <w:spacing w:line="360" w:lineRule="auto"/>
              <w:ind w:left="380"/>
              <w:jc w:val="left"/>
              <w:textAlignment w:val="center"/>
              <w:rPr>
                <w:sz w:val="21"/>
              </w:rPr>
            </w:pPr>
            <w:r>
              <w:rPr>
                <w:sz w:val="21"/>
              </w:rPr>
              <w:t>D．空中飞行的乒乓球，如果所受力全部消失，它将保持力消失时的速度一直运动下去</w:t>
            </w:r>
          </w:p>
          <w:p w14:paraId="60AFCB39">
            <w:pPr>
              <w:shd w:val="clear" w:color="auto" w:fill="F2F2F2"/>
              <w:spacing w:line="360" w:lineRule="auto"/>
              <w:jc w:val="left"/>
              <w:textAlignment w:val="center"/>
              <w:rPr>
                <w:sz w:val="21"/>
              </w:rPr>
            </w:pPr>
            <w:r>
              <w:rPr>
                <w:sz w:val="21"/>
              </w:rPr>
              <w:t>【答案】C</w:t>
            </w:r>
          </w:p>
          <w:p w14:paraId="57CE1AEE">
            <w:pPr>
              <w:shd w:val="clear" w:color="auto" w:fill="F2F2F2"/>
              <w:spacing w:line="360" w:lineRule="auto"/>
              <w:jc w:val="left"/>
              <w:textAlignment w:val="center"/>
              <w:rPr>
                <w:sz w:val="21"/>
              </w:rPr>
            </w:pPr>
            <w:r>
              <w:rPr>
                <w:sz w:val="21"/>
              </w:rPr>
              <w:t xml:space="preserve">【详解】A．球拍击球时，不仅改变了乒乓球的运动方向，也改变了乒乓球的速度大小，还使乒乓球发生了弹性形变，故A正确，不符合题意； </w:t>
            </w:r>
          </w:p>
          <w:p w14:paraId="5F28C406">
            <w:pPr>
              <w:shd w:val="clear" w:color="auto" w:fill="F2F2F2"/>
              <w:spacing w:line="360" w:lineRule="auto"/>
              <w:jc w:val="left"/>
              <w:textAlignment w:val="center"/>
              <w:rPr>
                <w:sz w:val="21"/>
              </w:rPr>
            </w:pPr>
            <w:r>
              <w:rPr>
                <w:sz w:val="21"/>
              </w:rPr>
              <w:t xml:space="preserve">B．由于物体间力的作用是相互的，击球时，球拍既是施力物体也是受力物体，故B正确，不符合题意； </w:t>
            </w:r>
          </w:p>
          <w:p w14:paraId="5C0CA792">
            <w:pPr>
              <w:shd w:val="clear" w:color="auto" w:fill="F2F2F2"/>
              <w:spacing w:line="360" w:lineRule="auto"/>
              <w:jc w:val="left"/>
              <w:textAlignment w:val="center"/>
              <w:rPr>
                <w:sz w:val="21"/>
              </w:rPr>
            </w:pPr>
            <w:r>
              <w:rPr>
                <w:sz w:val="21"/>
              </w:rPr>
              <w:t xml:space="preserve">C．乒乓球静止在桌面上时，它受到的重力与它对桌面的压力方向相同，故二者不是一对平衡力，故C错误，符合题意； </w:t>
            </w:r>
          </w:p>
          <w:p w14:paraId="100A7D63">
            <w:pPr>
              <w:shd w:val="clear" w:color="auto" w:fill="F2F2F2"/>
              <w:spacing w:line="360" w:lineRule="auto"/>
              <w:jc w:val="left"/>
              <w:textAlignment w:val="center"/>
              <w:rPr>
                <w:sz w:val="21"/>
              </w:rPr>
            </w:pPr>
            <w:r>
              <w:rPr>
                <w:sz w:val="21"/>
              </w:rPr>
              <w:t xml:space="preserve">D．空中飞行的乒乓球，若所受的力全部消失，由牛顿第一定律可知，它将做匀速直线运动，故D正确，不符合题意。 </w:t>
            </w:r>
          </w:p>
          <w:p w14:paraId="2B76BD12">
            <w:pPr>
              <w:shd w:val="clear" w:color="auto" w:fill="F2F2F2"/>
              <w:spacing w:line="360" w:lineRule="auto"/>
              <w:jc w:val="left"/>
              <w:textAlignment w:val="center"/>
              <w:rPr>
                <w:sz w:val="21"/>
              </w:rPr>
            </w:pPr>
            <w:r>
              <w:rPr>
                <w:sz w:val="21"/>
              </w:rPr>
              <w:t>故选C。</w:t>
            </w:r>
          </w:p>
          <w:p w14:paraId="0C3CB5B8">
            <w:pPr>
              <w:shd w:val="clear" w:color="auto" w:fill="auto"/>
              <w:spacing w:line="360" w:lineRule="auto"/>
              <w:jc w:val="left"/>
              <w:textAlignment w:val="center"/>
              <w:rPr>
                <w:sz w:val="21"/>
              </w:rPr>
            </w:pPr>
            <w:r>
              <w:rPr>
                <w:sz w:val="21"/>
              </w:rPr>
              <w:t>17．如图所示，物体A放在粗糙水平面上，左边用一根轻弹簧和竖直墙相连，静止时弹簧的长度小于原长，若再用一个从零开始逐渐增大的水平力</w:t>
            </w:r>
            <w:r>
              <w:rPr>
                <w:rFonts w:ascii="Times New Roman" w:hAnsi="Times New Roman" w:eastAsia="Times New Roman" w:cs="Times New Roman"/>
                <w:i/>
                <w:sz w:val="21"/>
              </w:rPr>
              <w:t>F</w:t>
            </w:r>
            <w:r>
              <w:rPr>
                <w:sz w:val="21"/>
              </w:rPr>
              <w:t>向左推A，直到把A推动，弹簧对A的弹力为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、地面对A的摩擦力为</w:t>
            </w:r>
            <w:r>
              <w:rPr>
                <w:rFonts w:ascii="Times New Roman" w:hAnsi="Times New Roman" w:eastAsia="Times New Roman" w:cs="Times New Roman"/>
                <w:i/>
                <w:sz w:val="21"/>
              </w:rPr>
              <w:t>f</w:t>
            </w:r>
            <w:r>
              <w:rPr>
                <w:sz w:val="21"/>
              </w:rPr>
              <w:t>。在A被推动之前的过程中，下列说法正确的是（　　）</w:t>
            </w:r>
          </w:p>
          <w:p w14:paraId="728E853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0" b="0"/>
                  <wp:docPr id="100023" name="图片 100023" descr="@@@694b8f09-57be-4a7b-8575-6bfd4c11c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4b8f09-57be-4a7b-8575-6bfd4c11c4f5"/>
                          <pic:cNvPicPr>
                            <a:picLocks noChangeAspect="1"/>
                          </pic:cNvPicPr>
                        </pic:nvPicPr>
                        <pic:blipFill>
                          <a:blip r:embed="rId35"/>
                          <a:stretch>
                            <a:fillRect/>
                          </a:stretch>
                        </pic:blipFill>
                        <pic:spPr>
                          <a:xfrm>
                            <a:off x="0" y="0"/>
                            <a:ext cx="2190750" cy="952500"/>
                          </a:xfrm>
                          <a:prstGeom prst="rect">
                            <a:avLst/>
                          </a:prstGeom>
                        </pic:spPr>
                      </pic:pic>
                    </a:graphicData>
                  </a:graphic>
                </wp:inline>
              </w:drawing>
            </w:r>
          </w:p>
          <w:p w14:paraId="3AA88421">
            <w:pPr>
              <w:shd w:val="clear" w:color="auto" w:fill="auto"/>
              <w:spacing w:line="360" w:lineRule="auto"/>
              <w:ind w:left="380"/>
              <w:jc w:val="left"/>
              <w:textAlignment w:val="center"/>
              <w:rPr>
                <w:sz w:val="21"/>
              </w:rPr>
            </w:pPr>
            <w:r>
              <w:rPr>
                <w:sz w:val="21"/>
              </w:rPr>
              <w:t>A．水平力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是一对平衡力</w:t>
            </w:r>
          </w:p>
          <w:p w14:paraId="59ECA22B">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和弹簧对墙的推力是一对相互作用力</w:t>
            </w:r>
          </w:p>
          <w:p w14:paraId="136F87F8">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逐渐增大</w:t>
            </w:r>
          </w:p>
          <w:p w14:paraId="09196AF3">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先减小后增大</w:t>
            </w:r>
          </w:p>
          <w:p w14:paraId="29D0E3C3">
            <w:pPr>
              <w:shd w:val="clear" w:color="auto" w:fill="F2F2F2"/>
              <w:spacing w:line="360" w:lineRule="auto"/>
              <w:jc w:val="left"/>
              <w:textAlignment w:val="center"/>
              <w:rPr>
                <w:sz w:val="21"/>
              </w:rPr>
            </w:pPr>
            <w:r>
              <w:rPr>
                <w:sz w:val="21"/>
              </w:rPr>
              <w:t>【答案】D</w:t>
            </w:r>
          </w:p>
          <w:p w14:paraId="076FC6C9">
            <w:pPr>
              <w:shd w:val="clear" w:color="auto" w:fill="F2F2F2"/>
              <w:spacing w:line="360" w:lineRule="auto"/>
              <w:jc w:val="left"/>
              <w:textAlignment w:val="center"/>
              <w:rPr>
                <w:sz w:val="21"/>
              </w:rPr>
            </w:pPr>
            <w:r>
              <w:rPr>
                <w:sz w:val="21"/>
              </w:rPr>
              <w:t>【详解】AC．在粗糙水平面上，静止时弹簧的长度小于原长，则弹簧对A的推力向右，由于粗糙水平面，因此同时受到水平向左的静摩擦力。当再用一个从零开始逐渐增大的水平力</w:t>
            </w:r>
            <w:r>
              <w:rPr>
                <w:rFonts w:ascii="Times New Roman" w:hAnsi="Times New Roman" w:eastAsia="Times New Roman" w:cs="Times New Roman"/>
                <w:i/>
                <w:sz w:val="21"/>
              </w:rPr>
              <w:t>F</w:t>
            </w:r>
            <w:r>
              <w:rPr>
                <w:sz w:val="21"/>
              </w:rPr>
              <w:t>向左推A，直到把A推动前过程中，物体A受到的静摩擦力从向左变为水平向右，其大小先减小后增大。因为有摩擦力存在，所以水平力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不是一对平衡力，故AC错误；</w:t>
            </w:r>
          </w:p>
          <w:p w14:paraId="49B9FF97">
            <w:pPr>
              <w:shd w:val="clear" w:color="auto" w:fill="F2F2F2"/>
              <w:spacing w:line="360" w:lineRule="auto"/>
              <w:jc w:val="left"/>
              <w:textAlignment w:val="center"/>
              <w:rPr>
                <w:sz w:val="21"/>
              </w:rPr>
            </w:pPr>
            <w:r>
              <w:rPr>
                <w:sz w:val="21"/>
              </w:rPr>
              <w:t>B．两个都是弹簧施加的力，相互作用力是两个物体之间相互作用，而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和弹簧对墙的推力的施力物体都是弹簧，不属于相互作用力，故B错误；</w:t>
            </w:r>
          </w:p>
          <w:p w14:paraId="5AD81C6B">
            <w:pPr>
              <w:shd w:val="clear" w:color="auto" w:fill="F2F2F2"/>
              <w:spacing w:line="360" w:lineRule="auto"/>
              <w:jc w:val="left"/>
              <w:textAlignment w:val="center"/>
              <w:rPr>
                <w:sz w:val="21"/>
              </w:rPr>
            </w:pPr>
            <w:r>
              <w:rPr>
                <w:sz w:val="21"/>
              </w:rPr>
              <w:t>D．物体A被推动之前，弹簧的形变长度没有发生改变，所以弹力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保持不变，根据AC的详解可知</w:t>
            </w:r>
            <w:r>
              <w:rPr>
                <w:i/>
                <w:sz w:val="21"/>
              </w:rPr>
              <w:t>，</w:t>
            </w:r>
            <w:r>
              <w:rPr>
                <w:rFonts w:ascii="Times New Roman" w:hAnsi="Times New Roman" w:eastAsia="Times New Roman" w:cs="Times New Roman"/>
                <w:i/>
                <w:sz w:val="21"/>
              </w:rPr>
              <w:t>f</w:t>
            </w:r>
            <w:r>
              <w:rPr>
                <w:sz w:val="21"/>
              </w:rPr>
              <w:t>先减小后增大，故D正确。</w:t>
            </w:r>
          </w:p>
          <w:p w14:paraId="5E120FC8">
            <w:pPr>
              <w:shd w:val="clear" w:color="auto" w:fill="F2F2F2"/>
              <w:spacing w:line="360" w:lineRule="auto"/>
              <w:jc w:val="left"/>
              <w:textAlignment w:val="center"/>
              <w:rPr>
                <w:sz w:val="21"/>
              </w:rPr>
            </w:pPr>
            <w:r>
              <w:rPr>
                <w:sz w:val="21"/>
              </w:rPr>
              <w:t>故选D。</w:t>
            </w:r>
          </w:p>
          <w:p w14:paraId="7A82E259">
            <w:pPr>
              <w:shd w:val="clear" w:color="auto" w:fill="F2F2F2"/>
              <w:spacing w:line="360" w:lineRule="auto"/>
              <w:ind w:left="420"/>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3BEBA3B">
            <w:pPr>
              <w:shd w:val="clear" w:color="auto" w:fill="auto"/>
              <w:spacing w:line="360" w:lineRule="auto"/>
              <w:jc w:val="left"/>
              <w:textAlignment w:val="center"/>
              <w:rPr>
                <w:sz w:val="21"/>
              </w:rPr>
            </w:pPr>
            <w:r>
              <w:rPr>
                <w:sz w:val="21"/>
              </w:rPr>
              <w:t>18．北京时间2025年4月25日，神舟二十号飞船与中国空间站对接成功，航天员乘组完成中国航天史上第6次“太空会师”。飞船发射时，火箭通过向下喷射高速气流，获得向上的推力，说明力的作用是</w:t>
            </w:r>
            <w:r>
              <w:rPr>
                <w:rFonts w:ascii="Times New Roman" w:hAnsi="Times New Roman" w:eastAsia="Times New Roman" w:cs="Times New Roman"/>
                <w:b w:val="0"/>
                <w:sz w:val="21"/>
                <w:u w:val="single"/>
              </w:rPr>
              <w:t xml:space="preserve">           </w:t>
            </w:r>
            <w:r>
              <w:rPr>
                <w:sz w:val="21"/>
              </w:rPr>
              <w:t>的；飞船升空如图所示，神舟二十号飞船处在缓缓靠近空间站的过程中，此时飞船是</w:t>
            </w:r>
            <w:r>
              <w:rPr>
                <w:rFonts w:ascii="Times New Roman" w:hAnsi="Times New Roman" w:eastAsia="Times New Roman" w:cs="Times New Roman"/>
                <w:b w:val="0"/>
                <w:sz w:val="21"/>
                <w:u w:val="single"/>
              </w:rPr>
              <w:t xml:space="preserve">           </w:t>
            </w:r>
            <w:r>
              <w:rPr>
                <w:sz w:val="21"/>
              </w:rPr>
              <w:t>的；飞船与空间站对接成功后将一起在离地面400km高度的近地轨道上平稳运行，在此过程中，飞船处于</w:t>
            </w:r>
            <w:r>
              <w:rPr>
                <w:rFonts w:ascii="Times New Roman" w:hAnsi="Times New Roman" w:eastAsia="Times New Roman" w:cs="Times New Roman"/>
                <w:b w:val="0"/>
                <w:sz w:val="21"/>
                <w:u w:val="single"/>
              </w:rPr>
              <w:t xml:space="preserve">           </w:t>
            </w:r>
            <w:r>
              <w:rPr>
                <w:sz w:val="21"/>
              </w:rPr>
              <w:t>（选填“平衡”或“非平衡”）状态。</w:t>
            </w:r>
          </w:p>
          <w:p w14:paraId="23D9557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209675"/>
                  <wp:effectExtent l="0" t="0" r="9525" b="9525"/>
                  <wp:docPr id="100025" name="图片 100025" descr="@@@5fccc850-1713-4436-b9a7-83d8fa26c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ccc850-1713-4436-b9a7-83d8fa26c59a"/>
                          <pic:cNvPicPr>
                            <a:picLocks noChangeAspect="1"/>
                          </pic:cNvPicPr>
                        </pic:nvPicPr>
                        <pic:blipFill>
                          <a:blip r:embed="rId36"/>
                          <a:stretch>
                            <a:fillRect/>
                          </a:stretch>
                        </pic:blipFill>
                        <pic:spPr>
                          <a:xfrm>
                            <a:off x="0" y="0"/>
                            <a:ext cx="3267075" cy="1209675"/>
                          </a:xfrm>
                          <a:prstGeom prst="rect">
                            <a:avLst/>
                          </a:prstGeom>
                        </pic:spPr>
                      </pic:pic>
                    </a:graphicData>
                  </a:graphic>
                </wp:inline>
              </w:drawing>
            </w:r>
          </w:p>
          <w:p w14:paraId="298C7940">
            <w:pPr>
              <w:shd w:val="clear" w:color="auto" w:fill="F2F2F2"/>
              <w:spacing w:line="360" w:lineRule="auto"/>
              <w:jc w:val="left"/>
              <w:textAlignment w:val="center"/>
              <w:rPr>
                <w:sz w:val="21"/>
              </w:rPr>
            </w:pPr>
            <w:r>
              <w:rPr>
                <w:sz w:val="21"/>
              </w:rPr>
              <w:t>【答案】     相互     运动     非平衡</w:t>
            </w:r>
          </w:p>
          <w:p w14:paraId="43890081">
            <w:pPr>
              <w:shd w:val="clear" w:color="auto" w:fill="F2F2F2"/>
              <w:spacing w:line="360" w:lineRule="auto"/>
              <w:jc w:val="left"/>
              <w:textAlignment w:val="center"/>
              <w:rPr>
                <w:sz w:val="21"/>
              </w:rPr>
            </w:pPr>
            <w:r>
              <w:rPr>
                <w:sz w:val="21"/>
              </w:rPr>
              <w:t>【详解】[1]火箭发射升空时，火箭向下喷射燃气，燃气对火箭产生向上的反作用力，利用了力的作用是相互的。</w:t>
            </w:r>
          </w:p>
          <w:p w14:paraId="6634A773">
            <w:pPr>
              <w:shd w:val="clear" w:color="auto" w:fill="F2F2F2"/>
              <w:spacing w:line="360" w:lineRule="auto"/>
              <w:jc w:val="left"/>
              <w:textAlignment w:val="center"/>
              <w:rPr>
                <w:sz w:val="21"/>
              </w:rPr>
            </w:pPr>
            <w:r>
              <w:rPr>
                <w:sz w:val="21"/>
              </w:rPr>
              <w:t>[2]神舟二十号飞船处在缓缓靠近空间站的过程中，以空间站为参照物，神舟二十号飞船相对于空间站位置发生改变，所以飞船是运动的。</w:t>
            </w:r>
          </w:p>
          <w:p w14:paraId="6DBD4FBC">
            <w:pPr>
              <w:shd w:val="clear" w:color="auto" w:fill="F2F2F2"/>
              <w:spacing w:line="360" w:lineRule="auto"/>
              <w:jc w:val="left"/>
              <w:textAlignment w:val="center"/>
              <w:rPr>
                <w:sz w:val="21"/>
              </w:rPr>
            </w:pPr>
            <w:r>
              <w:rPr>
                <w:sz w:val="21"/>
              </w:rPr>
              <w:t>[3]飞船与空间站对接成功后做圆周运动，运动状态不断改变，处于非平衡状态。</w:t>
            </w:r>
          </w:p>
          <w:p w14:paraId="6788048B">
            <w:pPr>
              <w:shd w:val="clear" w:color="auto" w:fill="auto"/>
              <w:spacing w:line="360" w:lineRule="auto"/>
              <w:jc w:val="left"/>
              <w:textAlignment w:val="center"/>
              <w:rPr>
                <w:sz w:val="21"/>
              </w:rPr>
            </w:pPr>
            <w:r>
              <w:rPr>
                <w:sz w:val="21"/>
              </w:rPr>
              <w:t>19．孙颖莎在多哈世乒赛中，把乒乓球打出了高难度轨迹，这说明力可以改变物体的</w:t>
            </w:r>
            <w:r>
              <w:rPr>
                <w:rFonts w:ascii="Times New Roman" w:hAnsi="Times New Roman" w:eastAsia="Times New Roman" w:cs="Times New Roman"/>
                <w:b w:val="0"/>
                <w:sz w:val="21"/>
                <w:u w:val="single"/>
              </w:rPr>
              <w:t xml:space="preserve">      </w:t>
            </w:r>
            <w:r>
              <w:rPr>
                <w:sz w:val="21"/>
              </w:rPr>
              <w:t>；以</w:t>
            </w:r>
            <w:r>
              <w:rPr>
                <w:rFonts w:ascii="Times New Roman" w:hAnsi="Times New Roman" w:eastAsia="Times New Roman" w:cs="Times New Roman"/>
                <w:b w:val="0"/>
                <w:sz w:val="21"/>
                <w:u w:val="single"/>
              </w:rPr>
              <w:t xml:space="preserve">      </w:t>
            </w:r>
            <w:r>
              <w:rPr>
                <w:sz w:val="21"/>
              </w:rPr>
              <w:t>为参照物，运动员孙颖莎是运动的，当运动员静止站在水平面上时，其受到的</w:t>
            </w:r>
            <w:r>
              <w:rPr>
                <w:rFonts w:ascii="Times New Roman" w:hAnsi="Times New Roman" w:eastAsia="Times New Roman" w:cs="Times New Roman"/>
                <w:b w:val="0"/>
                <w:sz w:val="21"/>
                <w:u w:val="single"/>
              </w:rPr>
              <w:t xml:space="preserve">      </w:t>
            </w:r>
            <w:r>
              <w:rPr>
                <w:sz w:val="21"/>
              </w:rPr>
              <w:t>力与地面对人的支持力是一对平衡力。</w:t>
            </w:r>
          </w:p>
          <w:p w14:paraId="0C30CE14">
            <w:pPr>
              <w:shd w:val="clear" w:color="auto" w:fill="F2F2F2"/>
              <w:spacing w:line="360" w:lineRule="auto"/>
              <w:jc w:val="left"/>
              <w:textAlignment w:val="center"/>
              <w:rPr>
                <w:sz w:val="21"/>
              </w:rPr>
            </w:pPr>
            <w:r>
              <w:rPr>
                <w:sz w:val="21"/>
              </w:rPr>
              <w:t>【答案】     运动状态     乒乓球     重</w:t>
            </w:r>
          </w:p>
          <w:p w14:paraId="47D025A0">
            <w:pPr>
              <w:shd w:val="clear" w:color="auto" w:fill="F2F2F2"/>
              <w:spacing w:line="360" w:lineRule="auto"/>
              <w:jc w:val="left"/>
              <w:textAlignment w:val="center"/>
              <w:rPr>
                <w:sz w:val="21"/>
              </w:rPr>
            </w:pPr>
            <w:r>
              <w:rPr>
                <w:sz w:val="21"/>
              </w:rPr>
              <w:t>【详解】[1]孙颖莎在多哈世乒赛中，把乒乓球打出了高难度轨迹，乒乓球因受力的作用，运动状态发生变化，所以这说明力可以改变物体的运动状态。</w:t>
            </w:r>
          </w:p>
          <w:p w14:paraId="0F16795D">
            <w:pPr>
              <w:shd w:val="clear" w:color="auto" w:fill="F2F2F2"/>
              <w:spacing w:line="360" w:lineRule="auto"/>
              <w:jc w:val="left"/>
              <w:textAlignment w:val="center"/>
              <w:rPr>
                <w:sz w:val="21"/>
              </w:rPr>
            </w:pPr>
            <w:r>
              <w:rPr>
                <w:sz w:val="21"/>
              </w:rPr>
              <w:t>[2]以乒乓球为参照物，运动员孙颖莎相对于乒乓球的位置发生了变化，是运动的。</w:t>
            </w:r>
          </w:p>
          <w:p w14:paraId="2E110D1A">
            <w:pPr>
              <w:shd w:val="clear" w:color="auto" w:fill="F2F2F2"/>
              <w:spacing w:line="360" w:lineRule="auto"/>
              <w:jc w:val="left"/>
              <w:textAlignment w:val="center"/>
              <w:rPr>
                <w:sz w:val="21"/>
              </w:rPr>
            </w:pPr>
            <w:r>
              <w:rPr>
                <w:sz w:val="21"/>
              </w:rPr>
              <w:t>[3]当运动员静止站在水平面上时，处于平衡状态，其受到的重力和地面对人的支持力符合二力平衡条件，是一对平衡力。</w:t>
            </w:r>
          </w:p>
          <w:p w14:paraId="1961A72A">
            <w:pPr>
              <w:shd w:val="clear" w:color="auto" w:fill="auto"/>
              <w:spacing w:line="360" w:lineRule="auto"/>
              <w:jc w:val="left"/>
              <w:textAlignment w:val="center"/>
              <w:rPr>
                <w:sz w:val="21"/>
              </w:rPr>
            </w:pPr>
            <w:r>
              <w:rPr>
                <w:sz w:val="21"/>
              </w:rPr>
              <w:t>20．校运会上，小锡参加了跳远比赛。在起跳前用力蹬地后，小明获得了一股神奇的力，这个现象说明了</w:t>
            </w:r>
            <w:r>
              <w:rPr>
                <w:rFonts w:ascii="Times New Roman" w:hAnsi="Times New Roman" w:eastAsia="Times New Roman" w:cs="Times New Roman"/>
                <w:b w:val="0"/>
                <w:sz w:val="21"/>
                <w:u w:val="single"/>
              </w:rPr>
              <w:t xml:space="preserve">      </w:t>
            </w:r>
            <w:r>
              <w:rPr>
                <w:sz w:val="21"/>
              </w:rPr>
              <w:t>。小明在最高点受到的重力大小与落地点</w:t>
            </w:r>
            <w:r>
              <w:rPr>
                <w:rFonts w:ascii="Times New Roman" w:hAnsi="Times New Roman" w:eastAsia="Times New Roman" w:cs="Times New Roman"/>
                <w:b w:val="0"/>
                <w:sz w:val="21"/>
                <w:u w:val="single"/>
              </w:rPr>
              <w:t xml:space="preserve">      </w:t>
            </w:r>
            <w:r>
              <w:rPr>
                <w:sz w:val="21"/>
              </w:rPr>
              <w:t>（选填“相同”或“不相同”），离开地面后仍然能够向前“飞去”，是由于</w:t>
            </w:r>
            <w:r>
              <w:rPr>
                <w:rFonts w:ascii="Times New Roman" w:hAnsi="Times New Roman" w:eastAsia="Times New Roman" w:cs="Times New Roman"/>
                <w:b w:val="0"/>
                <w:sz w:val="21"/>
                <w:u w:val="single"/>
              </w:rPr>
              <w:t xml:space="preserve">      </w:t>
            </w:r>
            <w:r>
              <w:rPr>
                <w:sz w:val="21"/>
              </w:rPr>
              <w:t>。</w:t>
            </w:r>
          </w:p>
          <w:p w14:paraId="0921C2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904875"/>
                  <wp:effectExtent l="0" t="0" r="9525" b="9525"/>
                  <wp:docPr id="100027" name="图片 100027" descr="@@@b3c8f8e6-8996-4695-8584-202ffcdad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c8f8e6-8996-4695-8584-202ffcdad16a"/>
                          <pic:cNvPicPr>
                            <a:picLocks noChangeAspect="1"/>
                          </pic:cNvPicPr>
                        </pic:nvPicPr>
                        <pic:blipFill>
                          <a:blip r:embed="rId37"/>
                          <a:stretch>
                            <a:fillRect/>
                          </a:stretch>
                        </pic:blipFill>
                        <pic:spPr>
                          <a:xfrm>
                            <a:off x="0" y="0"/>
                            <a:ext cx="3248025" cy="904875"/>
                          </a:xfrm>
                          <a:prstGeom prst="rect">
                            <a:avLst/>
                          </a:prstGeom>
                        </pic:spPr>
                      </pic:pic>
                    </a:graphicData>
                  </a:graphic>
                </wp:inline>
              </w:drawing>
            </w:r>
          </w:p>
          <w:p w14:paraId="00AD8FB7">
            <w:pPr>
              <w:shd w:val="clear" w:color="auto" w:fill="F2F2F2"/>
              <w:spacing w:line="360" w:lineRule="auto"/>
              <w:jc w:val="left"/>
              <w:textAlignment w:val="center"/>
              <w:rPr>
                <w:sz w:val="21"/>
              </w:rPr>
            </w:pPr>
            <w:r>
              <w:rPr>
                <w:sz w:val="21"/>
              </w:rPr>
              <w:t>【答案】     力的作用是相互的     相同     惯性</w:t>
            </w:r>
          </w:p>
          <w:p w14:paraId="11730C09">
            <w:pPr>
              <w:shd w:val="clear" w:color="auto" w:fill="F2F2F2"/>
              <w:spacing w:line="360" w:lineRule="auto"/>
              <w:jc w:val="left"/>
              <w:textAlignment w:val="center"/>
              <w:rPr>
                <w:sz w:val="21"/>
              </w:rPr>
            </w:pPr>
            <w:r>
              <w:rPr>
                <w:sz w:val="21"/>
              </w:rPr>
              <w:t>【详解】[1]在起跳前脚用力向后蹬地，对地施加向后的力，地同时对人施加向前的力，人才会向前跳起，说明力的作用是相互的。</w:t>
            </w:r>
          </w:p>
          <w:p w14:paraId="3854077F">
            <w:pPr>
              <w:shd w:val="clear" w:color="auto" w:fill="F2F2F2"/>
              <w:spacing w:line="360" w:lineRule="auto"/>
              <w:jc w:val="left"/>
              <w:textAlignment w:val="center"/>
              <w:rPr>
                <w:sz w:val="21"/>
              </w:rPr>
            </w:pPr>
            <w:r>
              <w:rPr>
                <w:sz w:val="21"/>
              </w:rPr>
              <w:t>[2]重力大小与位置无关，小明在最高点受到的重力大小与落地点相同。</w:t>
            </w:r>
          </w:p>
          <w:p w14:paraId="5C9FC617">
            <w:pPr>
              <w:shd w:val="clear" w:color="auto" w:fill="F2F2F2"/>
              <w:spacing w:line="360" w:lineRule="auto"/>
              <w:jc w:val="left"/>
              <w:textAlignment w:val="center"/>
              <w:rPr>
                <w:sz w:val="21"/>
              </w:rPr>
            </w:pPr>
            <w:r>
              <w:rPr>
                <w:sz w:val="21"/>
              </w:rPr>
              <w:t>[3]小明离开地面后仍然能够向前“飞去”，是由于小明具有惯性，要保持运动状态不变。</w:t>
            </w:r>
          </w:p>
          <w:p w14:paraId="3B20E292">
            <w:pPr>
              <w:shd w:val="clear" w:color="auto" w:fill="auto"/>
              <w:spacing w:line="360" w:lineRule="auto"/>
              <w:jc w:val="left"/>
              <w:textAlignment w:val="center"/>
              <w:rPr>
                <w:sz w:val="21"/>
              </w:rPr>
            </w:pPr>
            <w:r>
              <w:rPr>
                <w:sz w:val="21"/>
              </w:rPr>
              <w:t>21．将筷子插入土豆，手拿筷子</w:t>
            </w:r>
            <w:r>
              <w:rPr>
                <w:rFonts w:ascii="Times New Roman" w:hAnsi="Times New Roman" w:eastAsia="Times New Roman" w:cs="Times New Roman"/>
                <w:i/>
                <w:sz w:val="21"/>
              </w:rPr>
              <w:t>A</w:t>
            </w:r>
            <w:r>
              <w:rPr>
                <w:sz w:val="21"/>
              </w:rPr>
              <w:t>端保持竖直静止，如图所示，此时土豆受到静摩擦力的方向是竖直</w:t>
            </w:r>
            <w:r>
              <w:rPr>
                <w:rFonts w:ascii="Times New Roman" w:hAnsi="Times New Roman" w:eastAsia="Times New Roman" w:cs="Times New Roman"/>
                <w:b w:val="0"/>
                <w:sz w:val="21"/>
                <w:u w:val="single"/>
              </w:rPr>
              <w:t xml:space="preserve">    </w:t>
            </w:r>
            <w:r>
              <w:rPr>
                <w:sz w:val="21"/>
              </w:rPr>
              <w:t>（向上/向下）。手拿</w:t>
            </w:r>
            <w:r>
              <w:rPr>
                <w:rFonts w:ascii="Times New Roman" w:hAnsi="Times New Roman" w:eastAsia="Times New Roman" w:cs="Times New Roman"/>
                <w:i/>
                <w:sz w:val="21"/>
              </w:rPr>
              <w:t>A</w:t>
            </w:r>
            <w:r>
              <w:rPr>
                <w:sz w:val="21"/>
              </w:rPr>
              <w:t>端向下运动使</w:t>
            </w:r>
            <w:r>
              <w:rPr>
                <w:rFonts w:ascii="Times New Roman" w:hAnsi="Times New Roman" w:eastAsia="Times New Roman" w:cs="Times New Roman"/>
                <w:i/>
                <w:sz w:val="21"/>
              </w:rPr>
              <w:t>B</w:t>
            </w:r>
            <w:r>
              <w:rPr>
                <w:sz w:val="21"/>
              </w:rPr>
              <w:t>端撞击桌面，土豆由于</w:t>
            </w:r>
            <w:r>
              <w:rPr>
                <w:rFonts w:ascii="Times New Roman" w:hAnsi="Times New Roman" w:eastAsia="Times New Roman" w:cs="Times New Roman"/>
                <w:b w:val="0"/>
                <w:sz w:val="21"/>
                <w:u w:val="single"/>
              </w:rPr>
              <w:t xml:space="preserve">    </w:t>
            </w:r>
            <w:r>
              <w:rPr>
                <w:sz w:val="21"/>
              </w:rPr>
              <w:t>向下运动；如果手拿筷子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端，土豆将向筷子</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A/B</w:t>
            </w:r>
            <w:r>
              <w:rPr>
                <w:sz w:val="21"/>
              </w:rPr>
              <w:t>）端移动。</w:t>
            </w:r>
          </w:p>
          <w:p w14:paraId="514890F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1419225"/>
                  <wp:effectExtent l="0" t="0" r="0" b="9525"/>
                  <wp:docPr id="100029" name="图片 100029" descr="@@@914ba45b-a1a3-4162-a669-0f6c120d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4ba45b-a1a3-4162-a669-0f6c120d0074"/>
                          <pic:cNvPicPr>
                            <a:picLocks noChangeAspect="1"/>
                          </pic:cNvPicPr>
                        </pic:nvPicPr>
                        <pic:blipFill>
                          <a:blip r:embed="rId38"/>
                          <a:stretch>
                            <a:fillRect/>
                          </a:stretch>
                        </pic:blipFill>
                        <pic:spPr>
                          <a:xfrm>
                            <a:off x="0" y="0"/>
                            <a:ext cx="609600" cy="1419225"/>
                          </a:xfrm>
                          <a:prstGeom prst="rect">
                            <a:avLst/>
                          </a:prstGeom>
                        </pic:spPr>
                      </pic:pic>
                    </a:graphicData>
                  </a:graphic>
                </wp:inline>
              </w:drawing>
            </w:r>
          </w:p>
          <w:p w14:paraId="67B83CE0">
            <w:pPr>
              <w:shd w:val="clear" w:color="auto" w:fill="F2F2F2"/>
              <w:spacing w:line="360" w:lineRule="auto"/>
              <w:jc w:val="left"/>
              <w:textAlignment w:val="center"/>
              <w:rPr>
                <w:rFonts w:ascii="Times New Roman" w:hAnsi="Times New Roman" w:eastAsia="Times New Roman" w:cs="Times New Roman"/>
                <w:i/>
                <w:sz w:val="21"/>
              </w:rPr>
            </w:pPr>
            <w:r>
              <w:rPr>
                <w:sz w:val="21"/>
              </w:rPr>
              <w:t xml:space="preserve">【答案】     向上     惯性     </w:t>
            </w:r>
            <w:r>
              <w:rPr>
                <w:rFonts w:ascii="Times New Roman" w:hAnsi="Times New Roman" w:eastAsia="Times New Roman" w:cs="Times New Roman"/>
                <w:i/>
                <w:sz w:val="21"/>
              </w:rPr>
              <w:t>A</w:t>
            </w:r>
          </w:p>
          <w:p w14:paraId="7DBE022B">
            <w:pPr>
              <w:shd w:val="clear" w:color="auto" w:fill="F2F2F2"/>
              <w:spacing w:line="360" w:lineRule="auto"/>
              <w:jc w:val="left"/>
              <w:textAlignment w:val="center"/>
              <w:rPr>
                <w:sz w:val="21"/>
              </w:rPr>
            </w:pPr>
            <w:r>
              <w:rPr>
                <w:sz w:val="21"/>
              </w:rPr>
              <w:t>【详解】[1][2][3]摩擦力方向与相对运动方向相反或相对运动趋势相反，土豆在筷子贯穿过程中，受到竖直向下重力、筷子对它的竖直向上摩擦的作用。当筷子接触桌面，停止运动时，土豆由于惯性，继续向下运动，此时土豆相对筷子是向下运动的，受到的摩擦力竖直向上，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端，筷子受力而向下运动，土豆具有惯性保持静止，土豆相对于筷子向上运动了，发现土豆不断的往上爬升，土豆将向筷子</w:t>
            </w:r>
            <w:r>
              <w:rPr>
                <w:rFonts w:ascii="Times New Roman" w:hAnsi="Times New Roman" w:eastAsia="Times New Roman" w:cs="Times New Roman"/>
                <w:i/>
                <w:sz w:val="21"/>
              </w:rPr>
              <w:t>A</w:t>
            </w:r>
            <w:r>
              <w:rPr>
                <w:sz w:val="21"/>
              </w:rPr>
              <w:t>端移动。</w:t>
            </w:r>
          </w:p>
          <w:p w14:paraId="0B4E3DA4">
            <w:pPr>
              <w:shd w:val="clear" w:color="auto" w:fill="auto"/>
              <w:spacing w:line="360" w:lineRule="auto"/>
              <w:jc w:val="left"/>
              <w:textAlignment w:val="center"/>
              <w:rPr>
                <w:sz w:val="21"/>
              </w:rPr>
            </w:pPr>
            <w:r>
              <w:rPr>
                <w:sz w:val="21"/>
              </w:rPr>
              <w:t>22．如图自制的空气泡水平仪可检查桌面是否水平。若此时空气泡在</w:t>
            </w:r>
            <w:r>
              <w:rPr>
                <w:i/>
                <w:sz w:val="21"/>
              </w:rPr>
              <w:t>A</w:t>
            </w:r>
            <w:r>
              <w:rPr>
                <w:sz w:val="21"/>
              </w:rPr>
              <w:t>端，则表示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两端中，较低的是</w:t>
            </w:r>
            <w:r>
              <w:rPr>
                <w:rFonts w:ascii="Times New Roman" w:hAnsi="Times New Roman" w:eastAsia="Times New Roman" w:cs="Times New Roman"/>
                <w:b w:val="0"/>
                <w:sz w:val="21"/>
                <w:u w:val="single"/>
              </w:rPr>
              <w:t xml:space="preserve">           </w:t>
            </w:r>
            <w:r>
              <w:rPr>
                <w:sz w:val="21"/>
              </w:rPr>
              <w:t>端。将自制水平仪放在水平小车上，车突然向右加速时，水平仪中气泡将向</w:t>
            </w:r>
            <w:r>
              <w:rPr>
                <w:rFonts w:ascii="Times New Roman" w:hAnsi="Times New Roman" w:eastAsia="Times New Roman" w:cs="Times New Roman"/>
                <w:b w:val="0"/>
                <w:sz w:val="21"/>
                <w:u w:val="single"/>
              </w:rPr>
              <w:t xml:space="preserve">           </w:t>
            </w:r>
            <w:r>
              <w:rPr>
                <w:sz w:val="21"/>
              </w:rPr>
              <w:t>运动。（选填“右”、“左”或“不动”）</w:t>
            </w:r>
          </w:p>
          <w:p w14:paraId="021F951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628650"/>
                  <wp:effectExtent l="0" t="0" r="0" b="0"/>
                  <wp:docPr id="100031" name="图片 100031" descr="@@@d94a5055-9d3d-4b3c-a3e0-8024568b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4a5055-9d3d-4b3c-a3e0-8024568b9d03"/>
                          <pic:cNvPicPr>
                            <a:picLocks noChangeAspect="1"/>
                          </pic:cNvPicPr>
                        </pic:nvPicPr>
                        <pic:blipFill>
                          <a:blip r:embed="rId39"/>
                          <a:stretch>
                            <a:fillRect/>
                          </a:stretch>
                        </pic:blipFill>
                        <pic:spPr>
                          <a:xfrm>
                            <a:off x="0" y="0"/>
                            <a:ext cx="2495550" cy="628650"/>
                          </a:xfrm>
                          <a:prstGeom prst="rect">
                            <a:avLst/>
                          </a:prstGeom>
                        </pic:spPr>
                      </pic:pic>
                    </a:graphicData>
                  </a:graphic>
                </wp:inline>
              </w:drawing>
            </w:r>
          </w:p>
          <w:p w14:paraId="195565F2">
            <w:pPr>
              <w:shd w:val="clear" w:color="auto" w:fill="F2F2F2"/>
              <w:spacing w:line="360" w:lineRule="auto"/>
              <w:jc w:val="left"/>
              <w:textAlignment w:val="center"/>
              <w:rPr>
                <w:sz w:val="21"/>
              </w:rPr>
            </w:pPr>
            <w:r>
              <w:rPr>
                <w:sz w:val="21"/>
              </w:rPr>
              <w:t xml:space="preserve">【答案】     </w:t>
            </w:r>
            <w:r>
              <w:rPr>
                <w:i/>
                <w:sz w:val="21"/>
              </w:rPr>
              <w:t>B</w:t>
            </w:r>
            <w:r>
              <w:rPr>
                <w:sz w:val="21"/>
              </w:rPr>
              <w:t xml:space="preserve">     右</w:t>
            </w:r>
          </w:p>
          <w:p w14:paraId="7B2CD7A9">
            <w:pPr>
              <w:shd w:val="clear" w:color="auto" w:fill="F2F2F2"/>
              <w:spacing w:line="360" w:lineRule="auto"/>
              <w:jc w:val="left"/>
              <w:textAlignment w:val="center"/>
              <w:rPr>
                <w:sz w:val="21"/>
              </w:rPr>
            </w:pPr>
            <w:r>
              <w:rPr>
                <w:sz w:val="21"/>
              </w:rPr>
              <w:t>【详解】[1]由于重力作用，当水平仪静止时，气泡在</w:t>
            </w:r>
            <w:r>
              <w:rPr>
                <w:i/>
                <w:sz w:val="21"/>
              </w:rPr>
              <w:t>A</w:t>
            </w:r>
            <w:r>
              <w:rPr>
                <w:sz w:val="21"/>
              </w:rPr>
              <w:t>端，说明</w:t>
            </w:r>
            <w:r>
              <w:rPr>
                <w:i/>
                <w:sz w:val="21"/>
              </w:rPr>
              <w:t>A</w:t>
            </w:r>
            <w:r>
              <w:rPr>
                <w:sz w:val="21"/>
              </w:rPr>
              <w:t>端高，</w:t>
            </w:r>
            <w:r>
              <w:rPr>
                <w:i/>
                <w:sz w:val="21"/>
              </w:rPr>
              <w:t>B</w:t>
            </w:r>
            <w:r>
              <w:rPr>
                <w:sz w:val="21"/>
              </w:rPr>
              <w:t>端低，液体在重力作用下流向</w:t>
            </w:r>
            <w:r>
              <w:rPr>
                <w:i/>
                <w:sz w:val="21"/>
              </w:rPr>
              <w:t>B</w:t>
            </w:r>
            <w:r>
              <w:rPr>
                <w:sz w:val="21"/>
              </w:rPr>
              <w:t>端，气泡被挤向</w:t>
            </w:r>
            <w:r>
              <w:rPr>
                <w:i/>
                <w:sz w:val="21"/>
              </w:rPr>
              <w:t>A</w:t>
            </w:r>
            <w:r>
              <w:rPr>
                <w:sz w:val="21"/>
              </w:rPr>
              <w:t>端。</w:t>
            </w:r>
          </w:p>
          <w:p w14:paraId="33E995C8">
            <w:pPr>
              <w:shd w:val="clear" w:color="auto" w:fill="F2F2F2"/>
              <w:spacing w:line="360" w:lineRule="auto"/>
              <w:jc w:val="left"/>
              <w:textAlignment w:val="center"/>
              <w:rPr>
                <w:sz w:val="21"/>
              </w:rPr>
            </w:pPr>
            <w:r>
              <w:rPr>
                <w:sz w:val="21"/>
              </w:rPr>
              <w:t>[2]当水平仪突然向右加速时，水平仪内的液体由于惯性，要保持原来的静止状态不动，从而把气泡挤向右方，即气泡向右运动。</w:t>
            </w:r>
          </w:p>
          <w:p w14:paraId="472C2854">
            <w:pPr>
              <w:shd w:val="clear" w:color="auto" w:fill="auto"/>
              <w:spacing w:line="360" w:lineRule="auto"/>
              <w:jc w:val="left"/>
              <w:textAlignment w:val="center"/>
              <w:rPr>
                <w:sz w:val="21"/>
              </w:rPr>
            </w:pPr>
            <w:r>
              <w:rPr>
                <w:sz w:val="21"/>
              </w:rPr>
              <w:t>23．如图所示装置无摩擦，物体</w:t>
            </w:r>
            <w:r>
              <w:object>
                <v:shape id="_x0000_i1094" o:spt="75" alt="eqIdc14c6709d2a04863cacdee618b20613e" type="#_x0000_t75" style="height:11.3pt;width:10.65pt;" o:ole="t" filled="f" o:preferrelative="t" stroked="f" coordsize="21600,21600">
                  <v:path/>
                  <v:fill on="f" focussize="0,0"/>
                  <v:stroke on="f" joinstyle="miter"/>
                  <v:imagedata r:id="rId41" o:title="eqIdc14c6709d2a04863cacdee618b20613e"/>
                  <o:lock v:ext="edit" aspectratio="t"/>
                  <w10:wrap type="none"/>
                  <w10:anchorlock/>
                </v:shape>
                <o:OLEObject Type="Embed" ProgID="Equation.DSMT4" ShapeID="_x0000_i1094" DrawAspect="Content" ObjectID="_1468075736" r:id="rId40">
                  <o:LockedField>false</o:LockedField>
                </o:OLEObject>
              </w:object>
            </w:r>
            <w:r>
              <w:rPr>
                <w:sz w:val="21"/>
              </w:rPr>
              <w:t>的质量为</w:t>
            </w:r>
            <w:r>
              <w:object>
                <v:shape id="_x0000_i1095" o:spt="75" alt="eqId294f5ba74cdf695fc9a8a8e52f421328" type="#_x0000_t75" style="height:9.9pt;width:11.4pt;" o:ole="t" filled="f" o:preferrelative="t" stroked="f" coordsize="21600,21600">
                  <v:path/>
                  <v:fill on="f" focussize="0,0"/>
                  <v:stroke on="f" joinstyle="miter"/>
                  <v:imagedata r:id="rId43" o:title="eqId294f5ba74cdf695fc9a8a8e52f421328"/>
                  <o:lock v:ext="edit" aspectratio="t"/>
                  <w10:wrap type="none"/>
                  <w10:anchorlock/>
                </v:shape>
                <o:OLEObject Type="Embed" ProgID="Equation.DSMT4" ShapeID="_x0000_i1095" DrawAspect="Content" ObjectID="_1468075737" r:id="rId42">
                  <o:LockedField>false</o:LockedField>
                </o:OLEObject>
              </w:object>
            </w:r>
            <w:r>
              <w:rPr>
                <w:sz w:val="21"/>
              </w:rPr>
              <w:t>，物体</w:t>
            </w:r>
            <w:r>
              <w:object>
                <v:shape id="_x0000_i1096" o:spt="75" alt="eqId76c2bb7be2e9410a16502268fd4c67be" type="#_x0000_t75" style="height:10.55pt;width:10.55pt;" o:ole="t" filled="f" o:preferrelative="t" stroked="f" coordsize="21600,21600">
                  <v:path/>
                  <v:fill on="f" focussize="0,0"/>
                  <v:stroke on="f" joinstyle="miter"/>
                  <v:imagedata r:id="rId45" o:title="eqId76c2bb7be2e9410a16502268fd4c67be"/>
                  <o:lock v:ext="edit" aspectratio="t"/>
                  <w10:wrap type="none"/>
                  <w10:anchorlock/>
                </v:shape>
                <o:OLEObject Type="Embed" ProgID="Equation.DSMT4" ShapeID="_x0000_i1096" DrawAspect="Content" ObjectID="_1468075738" r:id="rId44">
                  <o:LockedField>false</o:LockedField>
                </o:OLEObject>
              </w:object>
            </w:r>
            <w:r>
              <w:rPr>
                <w:sz w:val="21"/>
              </w:rPr>
              <w:t>和</w:t>
            </w:r>
            <w:r>
              <w:object>
                <v:shape id="_x0000_i1097" o:spt="75" alt="eqIdc5db41a1f31d6baee7c69990811edb9f" type="#_x0000_t75" style="height:12pt;width:10.55pt;" o:ole="t" filled="f" o:preferrelative="t" stroked="f" coordsize="21600,21600">
                  <v:path/>
                  <v:fill on="f" focussize="0,0"/>
                  <v:stroke on="f" joinstyle="miter"/>
                  <v:imagedata r:id="rId47" o:title="eqIdc5db41a1f31d6baee7c69990811edb9f"/>
                  <o:lock v:ext="edit" aspectratio="t"/>
                  <w10:wrap type="none"/>
                  <w10:anchorlock/>
                </v:shape>
                <o:OLEObject Type="Embed" ProgID="Equation.DSMT4" ShapeID="_x0000_i1097" DrawAspect="Content" ObjectID="_1468075739" r:id="rId46">
                  <o:LockedField>false</o:LockedField>
                </o:OLEObject>
              </w:object>
            </w:r>
            <w:r>
              <w:rPr>
                <w:sz w:val="21"/>
              </w:rPr>
              <w:t>的质量为</w:t>
            </w:r>
            <w:r>
              <w:object>
                <v:shape id="_x0000_i1098" o:spt="75" alt="eqIdfad491e5b5e14c49ef8b7004ebcfcef9" type="#_x0000_t75" style="height:12.5pt;width:16.7pt;" o:ole="t" filled="f" o:preferrelative="t" stroked="f" coordsize="21600,21600">
                  <v:path/>
                  <v:fill on="f" focussize="0,0"/>
                  <v:stroke on="f" joinstyle="miter"/>
                  <v:imagedata r:id="rId49" o:title="eqIdfad491e5b5e14c49ef8b7004ebcfcef9"/>
                  <o:lock v:ext="edit" aspectratio="t"/>
                  <w10:wrap type="none"/>
                  <w10:anchorlock/>
                </v:shape>
                <o:OLEObject Type="Embed" ProgID="Equation.DSMT4" ShapeID="_x0000_i1098" DrawAspect="Content" ObjectID="_1468075740" r:id="rId48">
                  <o:LockedField>false</o:LockedField>
                </o:OLEObject>
              </w:object>
            </w:r>
            <w:r>
              <w:rPr>
                <w:sz w:val="21"/>
              </w:rPr>
              <w:t>，它们之间用轻质不可伸长的细绳连接，挂在轻质定滑轮上，用手竖直向上托住物体</w:t>
            </w:r>
            <w:r>
              <w:object>
                <v:shape id="_x0000_i1099" o:spt="75" alt="eqId76c2bb7be2e9410a16502268fd4c67be" type="#_x0000_t75" style="height:10.55pt;width:10.55pt;" o:ole="t" filled="f" o:preferrelative="t" stroked="f" coordsize="21600,21600">
                  <v:path/>
                  <v:fill on="f" focussize="0,0"/>
                  <v:stroke on="f" joinstyle="miter"/>
                  <v:imagedata r:id="rId45" o:title="eqId76c2bb7be2e9410a16502268fd4c67be"/>
                  <o:lock v:ext="edit" aspectratio="t"/>
                  <w10:wrap type="none"/>
                  <w10:anchorlock/>
                </v:shape>
                <o:OLEObject Type="Embed" ProgID="Equation.DSMT4" ShapeID="_x0000_i1099" DrawAspect="Content" ObjectID="_1468075741" r:id="rId50">
                  <o:LockedField>false</o:LockedField>
                </o:OLEObject>
              </w:object>
            </w:r>
            <w:r>
              <w:rPr>
                <w:sz w:val="21"/>
              </w:rPr>
              <w:t>让整个装置静止，若突然松手，在物体</w:t>
            </w:r>
            <w:r>
              <w:object>
                <v:shape id="_x0000_i1100" o:spt="75" alt="eqIdc14c6709d2a04863cacdee618b20613e" type="#_x0000_t75" style="height:11.3pt;width:10.65pt;" o:ole="t" filled="f" o:preferrelative="t" stroked="f" coordsize="21600,21600">
                  <v:path/>
                  <v:fill on="f" focussize="0,0"/>
                  <v:stroke on="f" joinstyle="miter"/>
                  <v:imagedata r:id="rId41" o:title="eqIdc14c6709d2a04863cacdee618b20613e"/>
                  <o:lock v:ext="edit" aspectratio="t"/>
                  <w10:wrap type="none"/>
                  <w10:anchorlock/>
                </v:shape>
                <o:OLEObject Type="Embed" ProgID="Equation.DSMT4" ShapeID="_x0000_i1100" DrawAspect="Content" ObjectID="_1468075742" r:id="rId51">
                  <o:LockedField>false</o:LockedField>
                </o:OLEObject>
              </w:object>
            </w:r>
            <w:r>
              <w:rPr>
                <w:sz w:val="21"/>
              </w:rPr>
              <w:t>落地前，细绳对</w:t>
            </w:r>
            <w:r>
              <w:object>
                <v:shape id="_x0000_i1101" o:spt="75" alt="eqId7f015ed8e497b4394053ddd19683a98f" type="#_x0000_t75" style="height:12.25pt;width:10.55pt;" o:ole="t" filled="f" o:preferrelative="t" stroked="f" coordsize="21600,21600">
                  <v:path/>
                  <v:fill on="f" focussize="0,0"/>
                  <v:stroke on="f" joinstyle="miter"/>
                  <v:imagedata r:id="rId53" o:title="eqId7f015ed8e497b4394053ddd19683a98f"/>
                  <o:lock v:ext="edit" aspectratio="t"/>
                  <w10:wrap type="none"/>
                  <w10:anchorlock/>
                </v:shape>
                <o:OLEObject Type="Embed" ProgID="Equation.DSMT4" ShapeID="_x0000_i1101" DrawAspect="Content" ObjectID="_1468075743" r:id="rId52">
                  <o:LockedField>false</o:LockedField>
                </o:OLEObject>
              </w:object>
            </w:r>
            <w:r>
              <w:rPr>
                <w:sz w:val="21"/>
              </w:rPr>
              <w:t>的拉力与静止时相比是</w:t>
            </w:r>
            <w:r>
              <w:rPr>
                <w:rFonts w:ascii="Times New Roman" w:hAnsi="Times New Roman" w:eastAsia="Times New Roman" w:cs="Times New Roman"/>
                <w:b w:val="0"/>
                <w:sz w:val="21"/>
                <w:u w:val="single"/>
              </w:rPr>
              <w:t xml:space="preserve">          </w:t>
            </w:r>
            <w:r>
              <w:rPr>
                <w:sz w:val="21"/>
              </w:rPr>
              <w:t>（变大/变小/不变），</w:t>
            </w:r>
            <w:r>
              <w:rPr>
                <w:i/>
                <w:sz w:val="21"/>
              </w:rPr>
              <w:t>AC</w:t>
            </w:r>
            <w:r>
              <w:rPr>
                <w:sz w:val="21"/>
              </w:rPr>
              <w:t>间的轻绳对A的拉力与静止时相比是</w:t>
            </w:r>
            <w:r>
              <w:rPr>
                <w:rFonts w:ascii="Times New Roman" w:hAnsi="Times New Roman" w:eastAsia="Times New Roman" w:cs="Times New Roman"/>
                <w:b w:val="0"/>
                <w:sz w:val="21"/>
                <w:u w:val="single"/>
              </w:rPr>
              <w:t xml:space="preserve">          </w:t>
            </w:r>
            <w:r>
              <w:rPr>
                <w:sz w:val="21"/>
              </w:rPr>
              <w:t>（变大/变小/不变），当B落地后A落地前，假设物体C 没有接触到定滑轮且钩码落地后不弹起，则物体</w:t>
            </w:r>
            <w:r>
              <w:object>
                <v:shape id="_x0000_i1102" o:spt="75" alt="eqId76c2bb7be2e9410a16502268fd4c67be" type="#_x0000_t75" style="height:10.55pt;width:10.55pt;" o:ole="t" filled="f" o:preferrelative="t" stroked="f" coordsize="21600,21600">
                  <v:path/>
                  <v:fill on="f" focussize="0,0"/>
                  <v:stroke on="f" joinstyle="miter"/>
                  <v:imagedata r:id="rId45" o:title="eqId76c2bb7be2e9410a16502268fd4c67be"/>
                  <o:lock v:ext="edit" aspectratio="t"/>
                  <w10:wrap type="none"/>
                  <w10:anchorlock/>
                </v:shape>
                <o:OLEObject Type="Embed" ProgID="Equation.DSMT4" ShapeID="_x0000_i1102" DrawAspect="Content" ObjectID="_1468075744" r:id="rId54">
                  <o:LockedField>false</o:LockedField>
                </o:OLEObject>
              </w:object>
            </w:r>
            <w:r>
              <w:rPr>
                <w:sz w:val="21"/>
              </w:rPr>
              <w:t>的运动情况是</w:t>
            </w:r>
            <w:r>
              <w:rPr>
                <w:rFonts w:ascii="Times New Roman" w:hAnsi="Times New Roman" w:eastAsia="Times New Roman" w:cs="Times New Roman"/>
                <w:b w:val="0"/>
                <w:sz w:val="21"/>
                <w:u w:val="single"/>
              </w:rPr>
              <w:t xml:space="preserve">     </w:t>
            </w:r>
            <w:r>
              <w:rPr>
                <w:sz w:val="21"/>
              </w:rPr>
              <w:t>。</w:t>
            </w:r>
          </w:p>
          <w:p w14:paraId="41D2AFD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409700"/>
                  <wp:effectExtent l="0" t="0" r="0" b="0"/>
                  <wp:docPr id="100033" name="图片 100033" descr="@@@43699837-02ef-4601-bec6-1e6eea348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699837-02ef-4601-bec6-1e6eea34888f"/>
                          <pic:cNvPicPr>
                            <a:picLocks noChangeAspect="1"/>
                          </pic:cNvPicPr>
                        </pic:nvPicPr>
                        <pic:blipFill>
                          <a:blip r:embed="rId55"/>
                          <a:stretch>
                            <a:fillRect/>
                          </a:stretch>
                        </pic:blipFill>
                        <pic:spPr>
                          <a:xfrm>
                            <a:off x="0" y="0"/>
                            <a:ext cx="685800" cy="1409700"/>
                          </a:xfrm>
                          <a:prstGeom prst="rect">
                            <a:avLst/>
                          </a:prstGeom>
                        </pic:spPr>
                      </pic:pic>
                    </a:graphicData>
                  </a:graphic>
                </wp:inline>
              </w:drawing>
            </w:r>
          </w:p>
          <w:p w14:paraId="18A0D3F6">
            <w:pPr>
              <w:shd w:val="clear" w:color="auto" w:fill="F2F2F2"/>
              <w:spacing w:line="360" w:lineRule="auto"/>
              <w:jc w:val="left"/>
              <w:textAlignment w:val="center"/>
              <w:rPr>
                <w:sz w:val="21"/>
              </w:rPr>
            </w:pPr>
            <w:r>
              <w:rPr>
                <w:sz w:val="21"/>
              </w:rPr>
              <w:t>【答案】     变大     变大     匀速运动</w:t>
            </w:r>
          </w:p>
          <w:p w14:paraId="05568DF5">
            <w:pPr>
              <w:shd w:val="clear" w:color="auto" w:fill="F2F2F2"/>
              <w:spacing w:line="360" w:lineRule="auto"/>
              <w:jc w:val="left"/>
              <w:textAlignment w:val="center"/>
              <w:rPr>
                <w:sz w:val="21"/>
              </w:rPr>
            </w:pPr>
            <w:r>
              <w:rPr>
                <w:sz w:val="21"/>
              </w:rPr>
              <w:t>【详解】[1]用手托住物体</w:t>
            </w:r>
            <w:r>
              <w:object>
                <v:shape id="_x0000_i1103" o:spt="75" alt="eqId76c2bb7be2e9410a16502268fd4c67be" type="#_x0000_t75" style="height:10.55pt;width:10.55pt;" o:ole="t" filled="f" o:preferrelative="t" stroked="f" coordsize="21600,21600">
                  <v:path/>
                  <v:fill on="f" focussize="0,0"/>
                  <v:stroke on="f" joinstyle="miter"/>
                  <v:imagedata r:id="rId45" o:title="eqId76c2bb7be2e9410a16502268fd4c67be"/>
                  <o:lock v:ext="edit" aspectratio="t"/>
                  <w10:wrap type="none"/>
                  <w10:anchorlock/>
                </v:shape>
                <o:OLEObject Type="Embed" ProgID="Equation.DSMT4" ShapeID="_x0000_i1103" DrawAspect="Content" ObjectID="_1468075745" r:id="rId56">
                  <o:LockedField>false</o:LockedField>
                </o:OLEObject>
              </w:object>
            </w:r>
            <w:r>
              <w:rPr>
                <w:sz w:val="21"/>
              </w:rPr>
              <w:t>静止时，细绳对物体</w:t>
            </w:r>
            <w:r>
              <w:object>
                <v:shape id="_x0000_i1104" o:spt="75" alt="eqId7f015ed8e497b4394053ddd19683a98f" type="#_x0000_t75" style="height:12.25pt;width:10.55pt;" o:ole="t" filled="f" o:preferrelative="t" stroked="f" coordsize="21600,21600">
                  <v:path/>
                  <v:fill on="f" focussize="0,0"/>
                  <v:stroke on="f" joinstyle="miter"/>
                  <v:imagedata r:id="rId53" o:title="eqId7f015ed8e497b4394053ddd19683a98f"/>
                  <o:lock v:ext="edit" aspectratio="t"/>
                  <w10:wrap type="none"/>
                  <w10:anchorlock/>
                </v:shape>
                <o:OLEObject Type="Embed" ProgID="Equation.DSMT4" ShapeID="_x0000_i1104" DrawAspect="Content" ObjectID="_1468075746" r:id="rId57">
                  <o:LockedField>false</o:LockedField>
                </o:OLEObject>
              </w:object>
            </w:r>
            <w:r>
              <w:rPr>
                <w:sz w:val="21"/>
              </w:rPr>
              <w:t>的拉力等于C的重力，若突然松手，在物体</w:t>
            </w:r>
            <w:r>
              <w:object>
                <v:shape id="_x0000_i1105" o:spt="75" alt="eqIdc14c6709d2a04863cacdee618b20613e" type="#_x0000_t75" style="height:11.3pt;width:10.65pt;" o:ole="t" filled="f" o:preferrelative="t" stroked="f" coordsize="21600,21600">
                  <v:path/>
                  <v:fill on="f" focussize="0,0"/>
                  <v:stroke on="f" joinstyle="miter"/>
                  <v:imagedata r:id="rId41" o:title="eqIdc14c6709d2a04863cacdee618b20613e"/>
                  <o:lock v:ext="edit" aspectratio="t"/>
                  <w10:wrap type="none"/>
                  <w10:anchorlock/>
                </v:shape>
                <o:OLEObject Type="Embed" ProgID="Equation.DSMT4" ShapeID="_x0000_i1105" DrawAspect="Content" ObjectID="_1468075747" r:id="rId58">
                  <o:LockedField>false</o:LockedField>
                </o:OLEObject>
              </w:object>
            </w:r>
            <w:r>
              <w:rPr>
                <w:sz w:val="21"/>
              </w:rPr>
              <w:t>落地前，滑轮左侧总重大于右侧，物体C向上作加速运动，因此细绳对物体</w:t>
            </w:r>
            <w:r>
              <w:object>
                <v:shape id="_x0000_i1106" o:spt="75" alt="eqId7f015ed8e497b4394053ddd19683a98f" type="#_x0000_t75" style="height:12.25pt;width:10.55pt;" o:ole="t" filled="f" o:preferrelative="t" stroked="f" coordsize="21600,21600">
                  <v:path/>
                  <v:fill on="f" focussize="0,0"/>
                  <v:stroke on="f" joinstyle="miter"/>
                  <v:imagedata r:id="rId53" o:title="eqId7f015ed8e497b4394053ddd19683a98f"/>
                  <o:lock v:ext="edit" aspectratio="t"/>
                  <w10:wrap type="none"/>
                  <w10:anchorlock/>
                </v:shape>
                <o:OLEObject Type="Embed" ProgID="Equation.DSMT4" ShapeID="_x0000_i1106" DrawAspect="Content" ObjectID="_1468075748" r:id="rId59">
                  <o:LockedField>false</o:LockedField>
                </o:OLEObject>
              </w:object>
            </w:r>
            <w:r>
              <w:rPr>
                <w:sz w:val="21"/>
              </w:rPr>
              <w:t>的拉力与静止时相比是变大。</w:t>
            </w:r>
          </w:p>
          <w:p w14:paraId="4332876A">
            <w:pPr>
              <w:shd w:val="clear" w:color="auto" w:fill="F2F2F2"/>
              <w:spacing w:line="360" w:lineRule="auto"/>
              <w:jc w:val="left"/>
              <w:textAlignment w:val="center"/>
              <w:rPr>
                <w:i/>
                <w:sz w:val="21"/>
              </w:rPr>
            </w:pPr>
            <w:r>
              <w:rPr>
                <w:sz w:val="21"/>
              </w:rPr>
              <w:t>[2]由于细绳对物体</w:t>
            </w:r>
            <w:r>
              <w:object>
                <v:shape id="_x0000_i1107" o:spt="75" alt="eqId7f015ed8e497b4394053ddd19683a98f" type="#_x0000_t75" style="height:12.25pt;width:10.55pt;" o:ole="t" filled="f" o:preferrelative="t" stroked="f" coordsize="21600,21600">
                  <v:path/>
                  <v:fill on="f" focussize="0,0"/>
                  <v:stroke on="f" joinstyle="miter"/>
                  <v:imagedata r:id="rId53" o:title="eqId7f015ed8e497b4394053ddd19683a98f"/>
                  <o:lock v:ext="edit" aspectratio="t"/>
                  <w10:wrap type="none"/>
                  <w10:anchorlock/>
                </v:shape>
                <o:OLEObject Type="Embed" ProgID="Equation.DSMT4" ShapeID="_x0000_i1107" DrawAspect="Content" ObjectID="_1468075749" r:id="rId60">
                  <o:LockedField>false</o:LockedField>
                </o:OLEObject>
              </w:object>
            </w:r>
            <w:r>
              <w:rPr>
                <w:sz w:val="21"/>
              </w:rPr>
              <w:t>的拉力变大，力的作用是相互的，则</w:t>
            </w:r>
            <w:r>
              <w:rPr>
                <w:i/>
                <w:sz w:val="21"/>
              </w:rPr>
              <w:t>AC</w:t>
            </w:r>
            <w:r>
              <w:rPr>
                <w:sz w:val="21"/>
              </w:rPr>
              <w:t>间的轻绳对物体A的拉力与静止时相比是变大。</w:t>
            </w:r>
          </w:p>
          <w:p w14:paraId="08AA7789">
            <w:pPr>
              <w:shd w:val="clear" w:color="auto" w:fill="F2F2F2"/>
              <w:spacing w:line="360" w:lineRule="auto"/>
              <w:jc w:val="left"/>
              <w:textAlignment w:val="center"/>
              <w:rPr>
                <w:sz w:val="21"/>
              </w:rPr>
            </w:pPr>
            <w:r>
              <w:rPr>
                <w:sz w:val="21"/>
              </w:rPr>
              <w:t>[3]钩码落地后不弹起，此时物体C对物体A的拉力是由物体C的重力提供的，因此对物体A的拉力为</w:t>
            </w:r>
            <w:r>
              <w:object>
                <v:shape id="_x0000_i1108" o:spt="75" alt="eqId53c28ffa52695b940342b5aaad9e290f" type="#_x0000_t75" style="height:13.9pt;width:58.9pt;" o:ole="t" filled="f" o:preferrelative="t" stroked="f" coordsize="21600,21600">
                  <v:path/>
                  <v:fill on="f" focussize="0,0"/>
                  <v:stroke on="f" joinstyle="miter"/>
                  <v:imagedata r:id="rId62" o:title="eqId53c28ffa52695b940342b5aaad9e290f"/>
                  <o:lock v:ext="edit" aspectratio="t"/>
                  <w10:wrap type="none"/>
                  <w10:anchorlock/>
                </v:shape>
                <o:OLEObject Type="Embed" ProgID="Equation.DSMT4" ShapeID="_x0000_i1108" DrawAspect="Content" ObjectID="_1468075750" r:id="rId61">
                  <o:LockedField>false</o:LockedField>
                </o:OLEObject>
              </w:object>
            </w:r>
          </w:p>
          <w:p w14:paraId="1951A7BA">
            <w:pPr>
              <w:shd w:val="clear" w:color="auto" w:fill="F2F2F2"/>
              <w:spacing w:line="360" w:lineRule="auto"/>
              <w:jc w:val="left"/>
              <w:textAlignment w:val="center"/>
              <w:rPr>
                <w:sz w:val="21"/>
              </w:rPr>
            </w:pPr>
            <w:r>
              <w:rPr>
                <w:sz w:val="21"/>
              </w:rPr>
              <w:t>该拉力大小与物体A重力的大小相等，物体A受平衡力，将处于平衡状态，因此物体</w:t>
            </w:r>
            <w:r>
              <w:object>
                <v:shape id="_x0000_i1109" o:spt="75" alt="eqId76c2bb7be2e9410a16502268fd4c67be" type="#_x0000_t75" style="height:10.55pt;width:10.55pt;" o:ole="t" filled="f" o:preferrelative="t" stroked="f" coordsize="21600,21600">
                  <v:path/>
                  <v:fill on="f" focussize="0,0"/>
                  <v:stroke on="f" joinstyle="miter"/>
                  <v:imagedata r:id="rId45" o:title="eqId76c2bb7be2e9410a16502268fd4c67be"/>
                  <o:lock v:ext="edit" aspectratio="t"/>
                  <w10:wrap type="none"/>
                  <w10:anchorlock/>
                </v:shape>
                <o:OLEObject Type="Embed" ProgID="Equation.DSMT4" ShapeID="_x0000_i1109" DrawAspect="Content" ObjectID="_1468075751" r:id="rId63">
                  <o:LockedField>false</o:LockedField>
                </o:OLEObject>
              </w:object>
            </w:r>
            <w:r>
              <w:rPr>
                <w:sz w:val="21"/>
              </w:rPr>
              <w:t>将做匀速运动。</w:t>
            </w:r>
          </w:p>
          <w:p w14:paraId="58EDECBF">
            <w:pPr>
              <w:shd w:val="clear" w:color="auto" w:fill="F2F2F2"/>
              <w:spacing w:line="360" w:lineRule="auto"/>
              <w:ind w:left="420"/>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4426CB2">
            <w:pPr>
              <w:shd w:val="clear" w:color="auto" w:fill="auto"/>
              <w:spacing w:line="360" w:lineRule="auto"/>
              <w:jc w:val="left"/>
              <w:textAlignment w:val="center"/>
              <w:rPr>
                <w:sz w:val="21"/>
              </w:rPr>
            </w:pPr>
            <w:r>
              <w:rPr>
                <w:sz w:val="21"/>
              </w:rPr>
              <w:t>24．请按要求作图：</w:t>
            </w:r>
          </w:p>
          <w:p w14:paraId="184ECE6A">
            <w:pPr>
              <w:shd w:val="clear" w:color="auto" w:fill="auto"/>
              <w:spacing w:line="360" w:lineRule="auto"/>
              <w:jc w:val="left"/>
              <w:textAlignment w:val="center"/>
              <w:rPr>
                <w:sz w:val="21"/>
              </w:rPr>
            </w:pPr>
            <w:r>
              <w:rPr>
                <w:sz w:val="21"/>
              </w:rPr>
              <w:t>(1)如图是岸边一棵树的简化图，</w:t>
            </w:r>
            <w:r>
              <w:rPr>
                <w:rFonts w:ascii="Times New Roman" w:hAnsi="Times New Roman" w:eastAsia="Times New Roman" w:cs="Times New Roman"/>
                <w:i/>
                <w:sz w:val="21"/>
              </w:rPr>
              <w:t>MN</w:t>
            </w:r>
            <w:r>
              <w:rPr>
                <w:sz w:val="21"/>
              </w:rPr>
              <w:t>表示水面，</w:t>
            </w:r>
            <w:r>
              <w:rPr>
                <w:rFonts w:ascii="Times New Roman" w:hAnsi="Times New Roman" w:eastAsia="Times New Roman" w:cs="Times New Roman"/>
                <w:i/>
                <w:sz w:val="21"/>
              </w:rPr>
              <w:t>AB</w:t>
            </w:r>
            <w:r>
              <w:rPr>
                <w:sz w:val="21"/>
              </w:rPr>
              <w:t>表示岸边的一棵树，请画出树在水中所成的像。</w:t>
            </w:r>
          </w:p>
          <w:p w14:paraId="00A306A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704850"/>
                  <wp:effectExtent l="0" t="0" r="0" b="0"/>
                  <wp:docPr id="100035" name="图片 100035" descr="@@@b4009008-8fa7-433f-8a1b-1adf4269d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009008-8fa7-433f-8a1b-1adf4269d5eb"/>
                          <pic:cNvPicPr>
                            <a:picLocks noChangeAspect="1"/>
                          </pic:cNvPicPr>
                        </pic:nvPicPr>
                        <pic:blipFill>
                          <a:blip r:embed="rId64"/>
                          <a:stretch>
                            <a:fillRect/>
                          </a:stretch>
                        </pic:blipFill>
                        <pic:spPr>
                          <a:xfrm>
                            <a:off x="0" y="0"/>
                            <a:ext cx="1276350" cy="704850"/>
                          </a:xfrm>
                          <a:prstGeom prst="rect">
                            <a:avLst/>
                          </a:prstGeom>
                        </pic:spPr>
                      </pic:pic>
                    </a:graphicData>
                  </a:graphic>
                </wp:inline>
              </w:drawing>
            </w:r>
          </w:p>
          <w:p w14:paraId="6F4D3EBE">
            <w:pPr>
              <w:shd w:val="clear" w:color="auto" w:fill="auto"/>
              <w:spacing w:line="360" w:lineRule="auto"/>
              <w:jc w:val="left"/>
              <w:textAlignment w:val="center"/>
              <w:rPr>
                <w:sz w:val="21"/>
              </w:rPr>
            </w:pPr>
            <w:r>
              <w:rPr>
                <w:sz w:val="21"/>
              </w:rPr>
              <w:t>(2)如图是封闭式轿厢随钢索向右上方做匀速直线运动，请在图中画出货物A所受力的示意图（</w:t>
            </w:r>
            <w:r>
              <w:rPr>
                <w:rFonts w:ascii="Times New Roman" w:hAnsi="Times New Roman" w:eastAsia="Times New Roman" w:cs="Times New Roman"/>
                <w:i/>
                <w:sz w:val="21"/>
              </w:rPr>
              <w:t>O</w:t>
            </w:r>
            <w:r>
              <w:rPr>
                <w:sz w:val="21"/>
              </w:rPr>
              <w:t>点为其重心）。</w:t>
            </w:r>
          </w:p>
          <w:p w14:paraId="62622C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0"/>
                  <wp:docPr id="100037" name="图片 100037" descr="@@@175dd9e2-4300-4ffb-a81e-dfab712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5dd9e2-4300-4ffb-a81e-dfab71211548"/>
                          <pic:cNvPicPr>
                            <a:picLocks noChangeAspect="1"/>
                          </pic:cNvPicPr>
                        </pic:nvPicPr>
                        <pic:blipFill>
                          <a:blip r:embed="rId65"/>
                          <a:stretch>
                            <a:fillRect/>
                          </a:stretch>
                        </pic:blipFill>
                        <pic:spPr>
                          <a:xfrm>
                            <a:off x="0" y="0"/>
                            <a:ext cx="1371600" cy="1162050"/>
                          </a:xfrm>
                          <a:prstGeom prst="rect">
                            <a:avLst/>
                          </a:prstGeom>
                        </pic:spPr>
                      </pic:pic>
                    </a:graphicData>
                  </a:graphic>
                </wp:inline>
              </w:drawing>
            </w:r>
          </w:p>
          <w:p w14:paraId="08409E1E">
            <w:pPr>
              <w:shd w:val="clear" w:color="auto" w:fill="auto"/>
              <w:spacing w:line="360" w:lineRule="auto"/>
              <w:jc w:val="left"/>
              <w:textAlignment w:val="center"/>
              <w:rPr>
                <w:sz w:val="21"/>
              </w:rPr>
            </w:pPr>
            <w:r>
              <w:rPr>
                <w:sz w:val="21"/>
              </w:rPr>
              <w:t>(3)如图的电路中，闭合开关，电流表正常工作，弹簧被压缩，请在图中画出磁感线的方向，并标出电流表左边接线柱，标出“+”或“—”。</w:t>
            </w:r>
          </w:p>
          <w:p w14:paraId="318834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600200"/>
                  <wp:effectExtent l="0" t="0" r="0" b="0"/>
                  <wp:docPr id="100039" name="图片 100039" descr="@@@efec695e-054c-4051-abed-613c0ac2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ec695e-054c-4051-abed-613c0ac24d43"/>
                          <pic:cNvPicPr>
                            <a:picLocks noChangeAspect="1"/>
                          </pic:cNvPicPr>
                        </pic:nvPicPr>
                        <pic:blipFill>
                          <a:blip r:embed="rId66"/>
                          <a:stretch>
                            <a:fillRect/>
                          </a:stretch>
                        </pic:blipFill>
                        <pic:spPr>
                          <a:xfrm>
                            <a:off x="0" y="0"/>
                            <a:ext cx="1123950" cy="1600200"/>
                          </a:xfrm>
                          <a:prstGeom prst="rect">
                            <a:avLst/>
                          </a:prstGeom>
                        </pic:spPr>
                      </pic:pic>
                    </a:graphicData>
                  </a:graphic>
                </wp:inline>
              </w:drawing>
            </w:r>
          </w:p>
          <w:p w14:paraId="5AD1F2A8">
            <w:pPr>
              <w:shd w:val="clear" w:color="auto" w:fill="F2F2F2"/>
              <w:spacing w:line="360" w:lineRule="auto"/>
              <w:jc w:val="left"/>
              <w:textAlignment w:val="center"/>
              <w:rPr>
                <w:sz w:val="21"/>
              </w:rPr>
            </w:pPr>
            <w:r>
              <w:rPr>
                <w:sz w:val="21"/>
              </w:rPr>
              <w:t>【答案】(1)</w:t>
            </w:r>
            <w:r>
              <w:rPr>
                <w:rFonts w:ascii="Times New Roman" w:hAnsi="Times New Roman" w:eastAsia="Times New Roman" w:cs="Times New Roman"/>
                <w:strike w:val="0"/>
                <w:kern w:val="0"/>
                <w:sz w:val="24"/>
                <w:szCs w:val="24"/>
                <w:u w:val="none"/>
              </w:rPr>
              <w:drawing>
                <wp:inline distT="0" distB="0" distL="114300" distR="114300">
                  <wp:extent cx="1114425" cy="1123950"/>
                  <wp:effectExtent l="0" t="0" r="9525" b="0"/>
                  <wp:docPr id="100041" name="图片 100041" descr="@@@67f2d4d6-9bb6-4fe8-a02d-33d1ad5ad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7f2d4d6-9bb6-4fe8-a02d-33d1ad5ad395"/>
                          <pic:cNvPicPr>
                            <a:picLocks noChangeAspect="1"/>
                          </pic:cNvPicPr>
                        </pic:nvPicPr>
                        <pic:blipFill>
                          <a:blip r:embed="rId67"/>
                          <a:stretch>
                            <a:fillRect/>
                          </a:stretch>
                        </pic:blipFill>
                        <pic:spPr>
                          <a:xfrm>
                            <a:off x="0" y="0"/>
                            <a:ext cx="1114425" cy="1123950"/>
                          </a:xfrm>
                          <a:prstGeom prst="rect">
                            <a:avLst/>
                          </a:prstGeom>
                        </pic:spPr>
                      </pic:pic>
                    </a:graphicData>
                  </a:graphic>
                </wp:inline>
              </w:drawing>
            </w:r>
          </w:p>
          <w:p w14:paraId="04533B65">
            <w:pPr>
              <w:shd w:val="clear" w:color="auto" w:fill="F2F2F2"/>
              <w:spacing w:line="360" w:lineRule="auto"/>
              <w:jc w:val="left"/>
              <w:textAlignment w:val="center"/>
              <w:rPr>
                <w:sz w:val="21"/>
              </w:rPr>
            </w:pPr>
            <w:r>
              <w:rPr>
                <w:sz w:val="21"/>
              </w:rPr>
              <w:t>(2)</w:t>
            </w:r>
            <w:r>
              <w:rPr>
                <w:rFonts w:ascii="Times New Roman" w:hAnsi="Times New Roman" w:eastAsia="Times New Roman" w:cs="Times New Roman"/>
                <w:strike w:val="0"/>
                <w:kern w:val="0"/>
                <w:sz w:val="24"/>
                <w:szCs w:val="24"/>
                <w:u w:val="none"/>
              </w:rPr>
              <w:drawing>
                <wp:inline distT="0" distB="0" distL="114300" distR="114300">
                  <wp:extent cx="1247775" cy="1438275"/>
                  <wp:effectExtent l="0" t="0" r="9525" b="9525"/>
                  <wp:docPr id="100043" name="图片 100043" descr="@@@005fbc39-7b46-46ef-b3fd-2ef09fa52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05fbc39-7b46-46ef-b3fd-2ef09fa523bc"/>
                          <pic:cNvPicPr>
                            <a:picLocks noChangeAspect="1"/>
                          </pic:cNvPicPr>
                        </pic:nvPicPr>
                        <pic:blipFill>
                          <a:blip r:embed="rId68"/>
                          <a:stretch>
                            <a:fillRect/>
                          </a:stretch>
                        </pic:blipFill>
                        <pic:spPr>
                          <a:xfrm>
                            <a:off x="0" y="0"/>
                            <a:ext cx="1247775" cy="1438275"/>
                          </a:xfrm>
                          <a:prstGeom prst="rect">
                            <a:avLst/>
                          </a:prstGeom>
                        </pic:spPr>
                      </pic:pic>
                    </a:graphicData>
                  </a:graphic>
                </wp:inline>
              </w:drawing>
            </w:r>
          </w:p>
          <w:p w14:paraId="471EA542">
            <w:pPr>
              <w:shd w:val="clear" w:color="auto" w:fill="F2F2F2"/>
              <w:spacing w:line="360" w:lineRule="auto"/>
              <w:jc w:val="left"/>
              <w:textAlignment w:val="center"/>
              <w:rPr>
                <w:sz w:val="21"/>
              </w:rPr>
            </w:pPr>
            <w:r>
              <w:rPr>
                <w:sz w:val="21"/>
              </w:rPr>
              <w:t>(3)</w:t>
            </w:r>
            <w:r>
              <w:rPr>
                <w:rFonts w:ascii="Times New Roman" w:hAnsi="Times New Roman" w:eastAsia="Times New Roman" w:cs="Times New Roman"/>
                <w:strike w:val="0"/>
                <w:kern w:val="0"/>
                <w:sz w:val="24"/>
                <w:szCs w:val="24"/>
                <w:u w:val="none"/>
              </w:rPr>
              <w:drawing>
                <wp:inline distT="0" distB="0" distL="114300" distR="114300">
                  <wp:extent cx="1162050" cy="1695450"/>
                  <wp:effectExtent l="0" t="0" r="0" b="0"/>
                  <wp:docPr id="100045" name="图片 100045" descr="@@@0bb77edf-673f-4b7e-a992-07b48d80c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bb77edf-673f-4b7e-a992-07b48d80c33a"/>
                          <pic:cNvPicPr>
                            <a:picLocks noChangeAspect="1"/>
                          </pic:cNvPicPr>
                        </pic:nvPicPr>
                        <pic:blipFill>
                          <a:blip r:embed="rId69"/>
                          <a:stretch>
                            <a:fillRect/>
                          </a:stretch>
                        </pic:blipFill>
                        <pic:spPr>
                          <a:xfrm>
                            <a:off x="0" y="0"/>
                            <a:ext cx="1162050" cy="1695450"/>
                          </a:xfrm>
                          <a:prstGeom prst="rect">
                            <a:avLst/>
                          </a:prstGeom>
                        </pic:spPr>
                      </pic:pic>
                    </a:graphicData>
                  </a:graphic>
                </wp:inline>
              </w:drawing>
            </w:r>
          </w:p>
          <w:p w14:paraId="16D821DF">
            <w:pPr>
              <w:shd w:val="clear" w:color="auto" w:fill="F2F2F2"/>
              <w:spacing w:line="360" w:lineRule="auto"/>
              <w:jc w:val="left"/>
              <w:textAlignment w:val="center"/>
              <w:rPr>
                <w:sz w:val="21"/>
              </w:rPr>
            </w:pPr>
            <w:r>
              <w:rPr>
                <w:sz w:val="21"/>
              </w:rPr>
              <w:t>【详解】（1）根据平面镜成像特点，像和物体大小相等，像和物体的连线与镜面垂直，像和物体到镜面的距离相等，像是虚像。先作出端点</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关于平面镜的对称点</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sz w:val="21"/>
              </w:rPr>
              <w:t>，用虚线连接</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即为物体</w:t>
            </w:r>
            <w:r>
              <w:rPr>
                <w:rFonts w:ascii="Times New Roman" w:hAnsi="Times New Roman" w:eastAsia="Times New Roman" w:cs="Times New Roman"/>
                <w:i/>
                <w:sz w:val="21"/>
              </w:rPr>
              <w:t>AB</w:t>
            </w:r>
            <w:r>
              <w:rPr>
                <w:sz w:val="21"/>
              </w:rPr>
              <w:t>的像。如图所示：</w:t>
            </w:r>
          </w:p>
          <w:p w14:paraId="0AEB7197">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228725"/>
                  <wp:effectExtent l="0" t="0" r="0" b="9525"/>
                  <wp:docPr id="100047" name="图片 100047" descr="@@@90fb0d33-31f3-4510-b418-6b88338c7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0fb0d33-31f3-4510-b418-6b88338c7adf"/>
                          <pic:cNvPicPr>
                            <a:picLocks noChangeAspect="1"/>
                          </pic:cNvPicPr>
                        </pic:nvPicPr>
                        <pic:blipFill>
                          <a:blip r:embed="rId70"/>
                          <a:stretch>
                            <a:fillRect/>
                          </a:stretch>
                        </pic:blipFill>
                        <pic:spPr>
                          <a:xfrm>
                            <a:off x="0" y="0"/>
                            <a:ext cx="1219200" cy="1228725"/>
                          </a:xfrm>
                          <a:prstGeom prst="rect">
                            <a:avLst/>
                          </a:prstGeom>
                        </pic:spPr>
                      </pic:pic>
                    </a:graphicData>
                  </a:graphic>
                </wp:inline>
              </w:drawing>
            </w:r>
          </w:p>
          <w:p w14:paraId="75AC3CC7">
            <w:pPr>
              <w:shd w:val="clear" w:color="auto" w:fill="F2F2F2"/>
              <w:spacing w:line="360" w:lineRule="auto"/>
              <w:jc w:val="left"/>
              <w:textAlignment w:val="center"/>
              <w:rPr>
                <w:sz w:val="21"/>
              </w:rPr>
            </w:pPr>
            <w:r>
              <w:rPr>
                <w:sz w:val="21"/>
              </w:rPr>
              <w:t>（2）物体A在封闭式轿厢内，向右上方做匀速直线运动，物体A与轿厢之间没有相对运动，也没有相对运动的趋势，不受轿的摩擦力，物体A受到竖直向上的支持力</w:t>
            </w:r>
            <w:r>
              <w:rPr>
                <w:rFonts w:ascii="Times New Roman" w:hAnsi="Times New Roman" w:eastAsia="Times New Roman" w:cs="Times New Roman"/>
                <w:i/>
                <w:sz w:val="21"/>
              </w:rPr>
              <w:t>F</w:t>
            </w:r>
            <w:r>
              <w:rPr>
                <w:sz w:val="21"/>
              </w:rPr>
              <w:t>、竖直向下的重力</w:t>
            </w:r>
            <w:r>
              <w:rPr>
                <w:rFonts w:ascii="Times New Roman" w:hAnsi="Times New Roman" w:eastAsia="Times New Roman" w:cs="Times New Roman"/>
                <w:i/>
                <w:sz w:val="21"/>
              </w:rPr>
              <w:t>G</w:t>
            </w:r>
            <w:r>
              <w:rPr>
                <w:sz w:val="21"/>
              </w:rPr>
              <w:t>，支持力和重力是一对平衡力，大小相等，二力的作用点都画在物体的重心</w:t>
            </w:r>
            <w:r>
              <w:rPr>
                <w:rFonts w:ascii="Times New Roman" w:hAnsi="Times New Roman" w:eastAsia="Times New Roman" w:cs="Times New Roman"/>
                <w:i/>
                <w:sz w:val="21"/>
              </w:rPr>
              <w:t>O</w:t>
            </w:r>
            <w:r>
              <w:rPr>
                <w:sz w:val="21"/>
              </w:rPr>
              <w:t>上，从作用点分别沿力的方向画一带箭头线段，在箭头附近标上</w:t>
            </w:r>
            <w:r>
              <w:rPr>
                <w:rFonts w:ascii="Times New Roman" w:hAnsi="Times New Roman" w:eastAsia="Times New Roman" w:cs="Times New Roman"/>
                <w:i/>
                <w:sz w:val="21"/>
              </w:rPr>
              <w:t>F</w:t>
            </w:r>
            <w:r>
              <w:rPr>
                <w:i/>
                <w:sz w:val="21"/>
              </w:rPr>
              <w:t>、</w:t>
            </w:r>
            <w:r>
              <w:rPr>
                <w:rFonts w:ascii="Times New Roman" w:hAnsi="Times New Roman" w:eastAsia="Times New Roman" w:cs="Times New Roman"/>
                <w:i/>
                <w:sz w:val="21"/>
              </w:rPr>
              <w:t>G</w:t>
            </w:r>
            <w:r>
              <w:rPr>
                <w:sz w:val="21"/>
              </w:rPr>
              <w:t>。如图所示：</w:t>
            </w:r>
          </w:p>
          <w:p w14:paraId="6575F6FE">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49" name="图片 100049" descr="@@@67fc01f7-f6e8-4f49-a1f3-ee70119dc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7fc01f7-f6e8-4f49-a1f3-ee70119dc934"/>
                          <pic:cNvPicPr>
                            <a:picLocks noChangeAspect="1"/>
                          </pic:cNvPicPr>
                        </pic:nvPicPr>
                        <pic:blipFill>
                          <a:blip r:embed="rId71"/>
                          <a:stretch>
                            <a:fillRect/>
                          </a:stretch>
                        </pic:blipFill>
                        <pic:spPr>
                          <a:xfrm>
                            <a:off x="0" y="0"/>
                            <a:ext cx="1152525" cy="1333500"/>
                          </a:xfrm>
                          <a:prstGeom prst="rect">
                            <a:avLst/>
                          </a:prstGeom>
                        </pic:spPr>
                      </pic:pic>
                    </a:graphicData>
                  </a:graphic>
                </wp:inline>
              </w:drawing>
            </w:r>
          </w:p>
          <w:p w14:paraId="235391A9">
            <w:pPr>
              <w:shd w:val="clear" w:color="auto" w:fill="F2F2F2"/>
              <w:spacing w:line="360" w:lineRule="auto"/>
              <w:jc w:val="left"/>
              <w:textAlignment w:val="center"/>
              <w:rPr>
                <w:sz w:val="21"/>
              </w:rPr>
            </w:pPr>
            <w:r>
              <w:rPr>
                <w:sz w:val="21"/>
              </w:rPr>
              <w:t>（3）闭合开关，电流表正常工作，弹簧被压缩，说明电磁铁与上方的条形磁体相互吸引排斥，由同名磁极相互排斥可知，电磁铁的上端为N极，下端为S极，在磁体外部，磁感线从磁体的N极出发，回到S极；由安培定则可知，电流从螺线管的上端流入，下端流出，由电流表的使用规则可知，电流表“+”接线柱在电流表的左侧。如图所示：</w:t>
            </w:r>
          </w:p>
          <w:p w14:paraId="5DD28DFC">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562100"/>
                  <wp:effectExtent l="0" t="0" r="9525" b="0"/>
                  <wp:docPr id="100051" name="图片 100051" descr="@@@bc808d84-e568-402e-95f5-3e2b1ca25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c808d84-e568-402e-95f5-3e2b1ca251bd"/>
                          <pic:cNvPicPr>
                            <a:picLocks noChangeAspect="1"/>
                          </pic:cNvPicPr>
                        </pic:nvPicPr>
                        <pic:blipFill>
                          <a:blip r:embed="rId69"/>
                          <a:stretch>
                            <a:fillRect/>
                          </a:stretch>
                        </pic:blipFill>
                        <pic:spPr>
                          <a:xfrm>
                            <a:off x="0" y="0"/>
                            <a:ext cx="1076325" cy="1562100"/>
                          </a:xfrm>
                          <a:prstGeom prst="rect">
                            <a:avLst/>
                          </a:prstGeom>
                        </pic:spPr>
                      </pic:pic>
                    </a:graphicData>
                  </a:graphic>
                </wp:inline>
              </w:drawing>
            </w:r>
          </w:p>
          <w:p w14:paraId="3DBA1DA1">
            <w:pPr>
              <w:shd w:val="clear" w:color="auto" w:fill="F2F2F2"/>
              <w:spacing w:line="360" w:lineRule="auto"/>
              <w:ind w:left="420"/>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D3450A8">
            <w:pPr>
              <w:shd w:val="clear" w:color="auto" w:fill="auto"/>
              <w:spacing w:line="360" w:lineRule="auto"/>
              <w:jc w:val="left"/>
              <w:textAlignment w:val="center"/>
              <w:rPr>
                <w:sz w:val="21"/>
              </w:rPr>
            </w:pPr>
            <w:r>
              <w:rPr>
                <w:sz w:val="21"/>
              </w:rPr>
              <w:t>25．小明用甲、乙两只鞋底花纹不同的运动鞋，探究滑动摩擦力大小与接触面粗糙程度的关系。</w:t>
            </w:r>
          </w:p>
          <w:p w14:paraId="0BA295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752475"/>
                  <wp:effectExtent l="0" t="0" r="0" b="9525"/>
                  <wp:docPr id="100053" name="图片 100053"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86e516-83ac-4060-9590-c76166393074"/>
                          <pic:cNvPicPr>
                            <a:picLocks noChangeAspect="1"/>
                          </pic:cNvPicPr>
                        </pic:nvPicPr>
                        <pic:blipFill>
                          <a:blip r:embed="rId72"/>
                          <a:stretch>
                            <a:fillRect/>
                          </a:stretch>
                        </pic:blipFill>
                        <pic:spPr>
                          <a:xfrm>
                            <a:off x="0" y="0"/>
                            <a:ext cx="2095500" cy="752475"/>
                          </a:xfrm>
                          <a:prstGeom prst="rect">
                            <a:avLst/>
                          </a:prstGeom>
                        </pic:spPr>
                      </pic:pic>
                    </a:graphicData>
                  </a:graphic>
                </wp:inline>
              </w:drawing>
            </w:r>
          </w:p>
          <w:p w14:paraId="45549F04">
            <w:pPr>
              <w:shd w:val="clear" w:color="auto" w:fill="auto"/>
              <w:spacing w:line="360" w:lineRule="auto"/>
              <w:jc w:val="left"/>
              <w:textAlignment w:val="center"/>
              <w:rPr>
                <w:sz w:val="21"/>
              </w:rPr>
            </w:pPr>
            <w:r>
              <w:rPr>
                <w:sz w:val="21"/>
              </w:rPr>
              <w:t>(1)为了用弹簧测力计示数反映运动鞋所受滑动摩擦力的大小，实验时弹簧测力计需沿</w:t>
            </w:r>
            <w:r>
              <w:rPr>
                <w:rFonts w:ascii="Times New Roman" w:hAnsi="Times New Roman" w:eastAsia="Times New Roman" w:cs="Times New Roman"/>
                <w:b w:val="0"/>
                <w:sz w:val="21"/>
                <w:u w:val="single"/>
              </w:rPr>
              <w:t xml:space="preserve">    </w:t>
            </w:r>
            <w:r>
              <w:rPr>
                <w:sz w:val="21"/>
              </w:rPr>
              <w:t>方向拉动，并使运动鞋在木板上做</w:t>
            </w:r>
            <w:r>
              <w:rPr>
                <w:rFonts w:ascii="Times New Roman" w:hAnsi="Times New Roman" w:eastAsia="Times New Roman" w:cs="Times New Roman"/>
                <w:b w:val="0"/>
                <w:sz w:val="21"/>
                <w:u w:val="single"/>
              </w:rPr>
              <w:t xml:space="preserve">    </w:t>
            </w:r>
            <w:r>
              <w:rPr>
                <w:sz w:val="21"/>
              </w:rPr>
              <w:t>运动。</w:t>
            </w:r>
          </w:p>
          <w:p w14:paraId="7FE89BB7">
            <w:pPr>
              <w:shd w:val="clear" w:color="auto" w:fill="auto"/>
              <w:spacing w:line="360" w:lineRule="auto"/>
              <w:jc w:val="left"/>
              <w:textAlignment w:val="center"/>
              <w:rPr>
                <w:sz w:val="21"/>
              </w:rPr>
            </w:pPr>
            <w:r>
              <w:rPr>
                <w:sz w:val="21"/>
              </w:rPr>
              <w:t>(2)将甲鞋放在水平木板上，进行正确操作后，弹簧测力计示数如图所示，为</w:t>
            </w:r>
            <w:r>
              <w:rPr>
                <w:rFonts w:ascii="Times New Roman" w:hAnsi="Times New Roman" w:eastAsia="Times New Roman" w:cs="Times New Roman"/>
                <w:b w:val="0"/>
                <w:sz w:val="21"/>
                <w:u w:val="single"/>
              </w:rPr>
              <w:t xml:space="preserve">    </w:t>
            </w:r>
            <w:r>
              <w:rPr>
                <w:sz w:val="21"/>
              </w:rPr>
              <w:t>N；换用花纹不同的乙鞋重复上述实验，弹簧测力计的示数为2.3N。</w:t>
            </w:r>
          </w:p>
          <w:p w14:paraId="26EB8C3E">
            <w:pPr>
              <w:shd w:val="clear" w:color="auto" w:fill="auto"/>
              <w:spacing w:line="360" w:lineRule="auto"/>
              <w:jc w:val="left"/>
              <w:textAlignment w:val="center"/>
              <w:rPr>
                <w:sz w:val="21"/>
              </w:rPr>
            </w:pPr>
            <w:r>
              <w:rPr>
                <w:sz w:val="21"/>
              </w:rPr>
              <w:t>(3)同组的小华认为小明的操作不能得到可靠的结论，原因是没有控制</w:t>
            </w:r>
            <w:r>
              <w:rPr>
                <w:rFonts w:ascii="Times New Roman" w:hAnsi="Times New Roman" w:eastAsia="Times New Roman" w:cs="Times New Roman"/>
                <w:b w:val="0"/>
                <w:sz w:val="21"/>
                <w:u w:val="single"/>
              </w:rPr>
              <w:t xml:space="preserve">    </w:t>
            </w:r>
            <w:r>
              <w:rPr>
                <w:sz w:val="21"/>
              </w:rPr>
              <w:t>相同。为得到结论，给出一种可行方案：</w:t>
            </w:r>
            <w:r>
              <w:rPr>
                <w:rFonts w:ascii="Times New Roman" w:hAnsi="Times New Roman" w:eastAsia="Times New Roman" w:cs="Times New Roman"/>
                <w:b w:val="0"/>
                <w:sz w:val="21"/>
                <w:u w:val="single"/>
              </w:rPr>
              <w:t xml:space="preserve">                </w:t>
            </w:r>
          </w:p>
          <w:p w14:paraId="4B3B2504">
            <w:pPr>
              <w:shd w:val="clear" w:color="auto" w:fill="F2F2F2"/>
              <w:spacing w:line="360" w:lineRule="auto"/>
              <w:jc w:val="left"/>
              <w:textAlignment w:val="center"/>
              <w:rPr>
                <w:sz w:val="21"/>
              </w:rPr>
            </w:pPr>
            <w:r>
              <w:rPr>
                <w:sz w:val="21"/>
              </w:rPr>
              <w:t>【答案】(1)     水平     匀速直线</w:t>
            </w:r>
          </w:p>
          <w:p w14:paraId="1011BA06">
            <w:pPr>
              <w:shd w:val="clear" w:color="auto" w:fill="F2F2F2"/>
              <w:spacing w:line="360" w:lineRule="auto"/>
              <w:jc w:val="left"/>
              <w:textAlignment w:val="center"/>
              <w:rPr>
                <w:sz w:val="21"/>
              </w:rPr>
            </w:pPr>
            <w:r>
              <w:rPr>
                <w:sz w:val="21"/>
              </w:rPr>
              <w:t>(2)2.5</w:t>
            </w:r>
          </w:p>
          <w:p w14:paraId="568CBFFB">
            <w:pPr>
              <w:shd w:val="clear" w:color="auto" w:fill="F2F2F2"/>
              <w:spacing w:line="360" w:lineRule="auto"/>
              <w:jc w:val="left"/>
              <w:textAlignment w:val="center"/>
              <w:rPr>
                <w:sz w:val="21"/>
              </w:rPr>
            </w:pPr>
            <w:r>
              <w:rPr>
                <w:sz w:val="21"/>
              </w:rPr>
              <w:t>(3)     压力大小     见解析</w:t>
            </w:r>
          </w:p>
          <w:p w14:paraId="283D6105">
            <w:pPr>
              <w:shd w:val="clear" w:color="auto" w:fill="F2F2F2"/>
              <w:spacing w:line="360" w:lineRule="auto"/>
              <w:jc w:val="left"/>
              <w:textAlignment w:val="center"/>
              <w:rPr>
                <w:sz w:val="21"/>
              </w:rPr>
            </w:pPr>
            <w:r>
              <w:rPr>
                <w:sz w:val="21"/>
              </w:rPr>
              <w:t>【详解】（1）[1][2]实验中，弹簧测力计应沿水平方向匀速直线拉动运动鞋，此时鞋处于平衡状态，鞋子受到的弹簧测力计拉力和摩擦力是一对平衡力，根据二力平衡可知鞋子受到的摩擦力等于弹簧测力计的示数。</w:t>
            </w:r>
          </w:p>
          <w:p w14:paraId="6F317503">
            <w:pPr>
              <w:shd w:val="clear" w:color="auto" w:fill="F2F2F2"/>
              <w:spacing w:line="360" w:lineRule="auto"/>
              <w:jc w:val="left"/>
              <w:textAlignment w:val="center"/>
              <w:rPr>
                <w:sz w:val="21"/>
              </w:rPr>
            </w:pPr>
            <w:r>
              <w:rPr>
                <w:sz w:val="21"/>
              </w:rPr>
              <w:t>（2）由图可知弹簧测力计的分度值为0.1N，示数为2.5N。</w:t>
            </w:r>
          </w:p>
          <w:p w14:paraId="4C33781E">
            <w:pPr>
              <w:shd w:val="clear" w:color="auto" w:fill="F2F2F2"/>
              <w:spacing w:line="360" w:lineRule="auto"/>
              <w:jc w:val="left"/>
              <w:textAlignment w:val="center"/>
              <w:rPr>
                <w:sz w:val="21"/>
              </w:rPr>
            </w:pPr>
            <w:r>
              <w:rPr>
                <w:sz w:val="21"/>
              </w:rPr>
              <w:t>（3）[1]实验中，换用花纹不同的乙鞋重复上述实验，两只鞋子不同，则甲、乙两只鞋子对接触面的压力不同，故小明的操作不能得到可靠的结论。</w:t>
            </w:r>
          </w:p>
          <w:p w14:paraId="31435057">
            <w:pPr>
              <w:shd w:val="clear" w:color="auto" w:fill="F2F2F2"/>
              <w:spacing w:line="360" w:lineRule="auto"/>
              <w:jc w:val="left"/>
              <w:textAlignment w:val="center"/>
              <w:rPr>
                <w:sz w:val="21"/>
              </w:rPr>
            </w:pPr>
            <w:r>
              <w:rPr>
                <w:sz w:val="21"/>
              </w:rPr>
              <w:t>[2]为了得到可靠的结论，需要控制压力相等，则可以将甲乙两鞋绑在一起，分别用甲鞋鞋底和乙鞋鞋底与木板接触进行实验。</w:t>
            </w:r>
          </w:p>
          <w:p w14:paraId="3BE68C64">
            <w:pPr>
              <w:shd w:val="clear" w:color="auto" w:fill="auto"/>
              <w:spacing w:line="360" w:lineRule="auto"/>
              <w:jc w:val="left"/>
              <w:textAlignment w:val="center"/>
              <w:rPr>
                <w:sz w:val="21"/>
              </w:rPr>
            </w:pPr>
            <w:r>
              <w:rPr>
                <w:sz w:val="21"/>
              </w:rPr>
              <w:t>26．小明发现爸爸开车时在通过起伏路段的凸起路面时，都会慢速平稳通过。若快速通过，小明会有“腾飞”的感觉。同学们对汽车通过凸起路面时这种感觉提出了两种猜想。</w:t>
            </w:r>
          </w:p>
          <w:p w14:paraId="0A494547">
            <w:pPr>
              <w:shd w:val="clear" w:color="auto" w:fill="auto"/>
              <w:spacing w:line="360" w:lineRule="auto"/>
              <w:jc w:val="left"/>
              <w:textAlignment w:val="center"/>
              <w:rPr>
                <w:sz w:val="21"/>
              </w:rPr>
            </w:pPr>
            <w:r>
              <w:rPr>
                <w:sz w:val="21"/>
              </w:rPr>
              <w:t>猜想1：车的速度越大，路面对车的作用力越大</w:t>
            </w:r>
          </w:p>
          <w:p w14:paraId="45E380DD">
            <w:pPr>
              <w:shd w:val="clear" w:color="auto" w:fill="auto"/>
              <w:spacing w:line="360" w:lineRule="auto"/>
              <w:jc w:val="left"/>
              <w:textAlignment w:val="center"/>
              <w:rPr>
                <w:sz w:val="21"/>
              </w:rPr>
            </w:pPr>
            <w:r>
              <w:rPr>
                <w:sz w:val="21"/>
              </w:rPr>
              <w:t>猜想2：路面弯曲程度越大，路面对车的作用力越大</w:t>
            </w:r>
          </w:p>
          <w:p w14:paraId="15CBC86E">
            <w:pPr>
              <w:shd w:val="clear" w:color="auto" w:fill="auto"/>
              <w:spacing w:line="360" w:lineRule="auto"/>
              <w:jc w:val="left"/>
              <w:textAlignment w:val="center"/>
              <w:rPr>
                <w:sz w:val="21"/>
              </w:rPr>
            </w:pPr>
            <w:r>
              <w:rPr>
                <w:sz w:val="21"/>
              </w:rPr>
              <w:t>为探究这一问题，他们选用小球（模拟小车）、轨道、弧面支架Ⅰ、Ⅱ、Ⅲ（模拟凸起路面，用最高点处弧线半径</w:t>
            </w:r>
            <w:r>
              <w:rPr>
                <w:rFonts w:ascii="Times New Roman" w:hAnsi="Times New Roman" w:eastAsia="Times New Roman" w:cs="Times New Roman"/>
                <w:i/>
                <w:sz w:val="21"/>
              </w:rPr>
              <w:t>R</w:t>
            </w:r>
            <w:r>
              <w:rPr>
                <w:sz w:val="21"/>
              </w:rPr>
              <w:t>来表示弯曲程度，</w:t>
            </w:r>
            <w:r>
              <w:rPr>
                <w:rFonts w:ascii="Times New Roman" w:hAnsi="Times New Roman" w:eastAsia="Times New Roman" w:cs="Times New Roman"/>
                <w:i/>
                <w:sz w:val="21"/>
              </w:rPr>
              <w:t>R</w:t>
            </w:r>
            <w:r>
              <w:rPr>
                <w:sz w:val="21"/>
              </w:rPr>
              <w:t>越大，弯曲程度越小。已知</w:t>
            </w:r>
            <w:r>
              <w:object>
                <v:shape id="_x0000_i1110" o:spt="75" alt="eqId44ccbb0746587b843dd86d98f6675362" type="#_x0000_t75" style="height:15.9pt;width:56.3pt;" o:ole="t" filled="f" o:preferrelative="t" stroked="f" coordsize="21600,21600">
                  <v:path/>
                  <v:fill on="f" focussize="0,0"/>
                  <v:stroke on="f" joinstyle="miter"/>
                  <v:imagedata r:id="rId74" o:title="eqId44ccbb0746587b843dd86d98f6675362"/>
                  <o:lock v:ext="edit" aspectratio="t"/>
                  <w10:wrap type="none"/>
                  <w10:anchorlock/>
                </v:shape>
                <o:OLEObject Type="Embed" ProgID="Equation.DSMT4" ShapeID="_x0000_i1110" DrawAspect="Content" ObjectID="_1468075752" r:id="rId73">
                  <o:LockedField>false</o:LockedField>
                </o:OLEObject>
              </w:object>
            </w:r>
            <w:r>
              <w:rPr>
                <w:sz w:val="21"/>
              </w:rPr>
              <w:t>）、电子秤等器材进行了如图甲所示的实验。</w:t>
            </w:r>
          </w:p>
          <w:p w14:paraId="479BC2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7815"/>
                  <wp:effectExtent l="0" t="0" r="635" b="13335"/>
                  <wp:docPr id="100055" name="图片 100055" descr="@@@d635c815-a1c2-4b64-935a-4cf4655c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635c815-a1c2-4b64-935a-4cf4655c1606"/>
                          <pic:cNvPicPr>
                            <a:picLocks noChangeAspect="1"/>
                          </pic:cNvPicPr>
                        </pic:nvPicPr>
                        <pic:blipFill>
                          <a:blip r:embed="rId75"/>
                          <a:stretch>
                            <a:fillRect/>
                          </a:stretch>
                        </pic:blipFill>
                        <pic:spPr>
                          <a:xfrm>
                            <a:off x="0" y="0"/>
                            <a:ext cx="5276800" cy="1568280"/>
                          </a:xfrm>
                          <a:prstGeom prst="rect">
                            <a:avLst/>
                          </a:prstGeom>
                        </pic:spPr>
                      </pic:pic>
                    </a:graphicData>
                  </a:graphic>
                </wp:inline>
              </w:drawing>
            </w:r>
          </w:p>
          <w:p w14:paraId="47153BE0">
            <w:pPr>
              <w:shd w:val="clear" w:color="auto" w:fill="auto"/>
              <w:spacing w:line="360" w:lineRule="auto"/>
              <w:jc w:val="left"/>
              <w:textAlignment w:val="center"/>
              <w:rPr>
                <w:sz w:val="21"/>
              </w:rPr>
            </w:pPr>
            <w:r>
              <w:rPr>
                <w:sz w:val="21"/>
              </w:rPr>
              <w:t>（1）他将小球置于水平放置的电子秤上时，示数为0.27kg．</w:t>
            </w:r>
          </w:p>
          <w:p w14:paraId="36E568B8">
            <w:pPr>
              <w:shd w:val="clear" w:color="auto" w:fill="auto"/>
              <w:spacing w:line="360" w:lineRule="auto"/>
              <w:jc w:val="left"/>
              <w:textAlignment w:val="center"/>
              <w:rPr>
                <w:sz w:val="21"/>
              </w:rPr>
            </w:pPr>
            <w:r>
              <w:rPr>
                <w:sz w:val="21"/>
              </w:rPr>
              <w:t>（2）①在秤上安放弧面支架并对秤进行调零，读出电子秤示数，该示数可反映小球与弧面顶部相互作用力</w:t>
            </w:r>
            <w:r>
              <w:rPr>
                <w:rFonts w:ascii="Times New Roman" w:hAnsi="Times New Roman" w:eastAsia="Times New Roman" w:cs="Times New Roman"/>
                <w:i/>
                <w:sz w:val="21"/>
              </w:rPr>
              <w:t>F</w:t>
            </w:r>
            <w:r>
              <w:rPr>
                <w:sz w:val="21"/>
              </w:rPr>
              <w:t>的大小。</w:t>
            </w:r>
          </w:p>
          <w:p w14:paraId="69F835EB">
            <w:pPr>
              <w:shd w:val="clear" w:color="auto" w:fill="auto"/>
              <w:spacing w:line="360" w:lineRule="auto"/>
              <w:jc w:val="left"/>
              <w:textAlignment w:val="center"/>
              <w:rPr>
                <w:sz w:val="21"/>
              </w:rPr>
            </w:pPr>
            <w:r>
              <w:rPr>
                <w:sz w:val="21"/>
              </w:rPr>
              <w:t>②将小球从轨道的</w:t>
            </w:r>
            <w:r>
              <w:rPr>
                <w:rFonts w:ascii="Times New Roman" w:hAnsi="Times New Roman" w:eastAsia="Times New Roman" w:cs="Times New Roman"/>
                <w:i/>
                <w:sz w:val="21"/>
              </w:rPr>
              <w:t>A</w:t>
            </w:r>
            <w:r>
              <w:rPr>
                <w:sz w:val="21"/>
              </w:rPr>
              <w:t>点由静止释放，运动到右侧轨道，记录电子秤示数。</w:t>
            </w:r>
          </w:p>
          <w:p w14:paraId="6820CF96">
            <w:pPr>
              <w:shd w:val="clear" w:color="auto" w:fill="auto"/>
              <w:spacing w:line="360" w:lineRule="auto"/>
              <w:jc w:val="left"/>
              <w:textAlignment w:val="center"/>
              <w:rPr>
                <w:sz w:val="21"/>
              </w:rPr>
            </w:pPr>
            <w:r>
              <w:rPr>
                <w:sz w:val="21"/>
              </w:rPr>
              <w:t>③为验证猜想1，接下来的操作是</w:t>
            </w:r>
            <w:r>
              <w:rPr>
                <w:rFonts w:ascii="Times New Roman" w:hAnsi="Times New Roman" w:eastAsia="Times New Roman" w:cs="Times New Roman"/>
                <w:b w:val="0"/>
                <w:sz w:val="21"/>
                <w:u w:val="single"/>
              </w:rPr>
              <w:t xml:space="preserve">      </w:t>
            </w:r>
            <w:r>
              <w:rPr>
                <w:sz w:val="21"/>
              </w:rPr>
              <w:t>。</w:t>
            </w:r>
          </w:p>
          <w:p w14:paraId="74A2897B">
            <w:pPr>
              <w:shd w:val="clear" w:color="auto" w:fill="auto"/>
              <w:spacing w:line="360" w:lineRule="auto"/>
              <w:jc w:val="left"/>
              <w:textAlignment w:val="center"/>
              <w:rPr>
                <w:sz w:val="21"/>
              </w:rPr>
            </w:pPr>
            <w:r>
              <w:rPr>
                <w:sz w:val="21"/>
              </w:rPr>
              <w:t>（3）更换弧面支架进行实验。各次实验数据如下表：</w:t>
            </w:r>
          </w:p>
          <w:tbl>
            <w:tblPr>
              <w:tblStyle w:val="7"/>
              <w:tblW w:w="7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3"/>
              <w:gridCol w:w="713"/>
              <w:gridCol w:w="713"/>
              <w:gridCol w:w="713"/>
              <w:gridCol w:w="713"/>
              <w:gridCol w:w="713"/>
              <w:gridCol w:w="713"/>
              <w:gridCol w:w="713"/>
              <w:gridCol w:w="713"/>
              <w:gridCol w:w="713"/>
            </w:tblGrid>
            <w:tr w14:paraId="55CF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7F893">
                  <w:pPr>
                    <w:shd w:val="clear" w:color="auto" w:fill="auto"/>
                    <w:spacing w:line="360" w:lineRule="auto"/>
                    <w:jc w:val="left"/>
                    <w:textAlignment w:val="center"/>
                    <w:rPr>
                      <w:sz w:val="21"/>
                    </w:rPr>
                  </w:pPr>
                  <w:r>
                    <w:rPr>
                      <w:sz w:val="21"/>
                    </w:rPr>
                    <w:t>实验次数</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4159B">
                  <w:pPr>
                    <w:shd w:val="clear" w:color="auto" w:fill="auto"/>
                    <w:spacing w:line="360" w:lineRule="auto"/>
                    <w:jc w:val="left"/>
                    <w:textAlignment w:val="center"/>
                    <w:rPr>
                      <w:sz w:val="21"/>
                    </w:rPr>
                  </w:pPr>
                  <w:r>
                    <w:rPr>
                      <w:sz w:val="21"/>
                    </w:rPr>
                    <w:t>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23AAF">
                  <w:pPr>
                    <w:shd w:val="clear" w:color="auto" w:fill="auto"/>
                    <w:spacing w:line="360" w:lineRule="auto"/>
                    <w:jc w:val="left"/>
                    <w:textAlignment w:val="center"/>
                    <w:rPr>
                      <w:sz w:val="21"/>
                    </w:rPr>
                  </w:pPr>
                  <w:r>
                    <w:rPr>
                      <w:sz w:val="21"/>
                    </w:rPr>
                    <w:t>2</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380A7">
                  <w:pPr>
                    <w:shd w:val="clear" w:color="auto" w:fill="auto"/>
                    <w:spacing w:line="360" w:lineRule="auto"/>
                    <w:jc w:val="left"/>
                    <w:textAlignment w:val="center"/>
                    <w:rPr>
                      <w:sz w:val="21"/>
                    </w:rPr>
                  </w:pPr>
                  <w:r>
                    <w:rPr>
                      <w:sz w:val="21"/>
                    </w:rPr>
                    <w:t>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424A7">
                  <w:pPr>
                    <w:shd w:val="clear" w:color="auto" w:fill="auto"/>
                    <w:spacing w:line="360" w:lineRule="auto"/>
                    <w:jc w:val="left"/>
                    <w:textAlignment w:val="center"/>
                    <w:rPr>
                      <w:sz w:val="21"/>
                    </w:rPr>
                  </w:pPr>
                  <w:r>
                    <w:rPr>
                      <w:sz w:val="21"/>
                    </w:rPr>
                    <w:t>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CE584">
                  <w:pPr>
                    <w:shd w:val="clear" w:color="auto" w:fill="auto"/>
                    <w:spacing w:line="360" w:lineRule="auto"/>
                    <w:jc w:val="left"/>
                    <w:textAlignment w:val="center"/>
                    <w:rPr>
                      <w:sz w:val="21"/>
                    </w:rPr>
                  </w:pPr>
                  <w:r>
                    <w:rPr>
                      <w:sz w:val="21"/>
                    </w:rPr>
                    <w:t>5</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E3919">
                  <w:pPr>
                    <w:shd w:val="clear" w:color="auto" w:fill="auto"/>
                    <w:spacing w:line="360" w:lineRule="auto"/>
                    <w:jc w:val="left"/>
                    <w:textAlignment w:val="center"/>
                    <w:rPr>
                      <w:sz w:val="21"/>
                    </w:rPr>
                  </w:pPr>
                  <w:r>
                    <w:rPr>
                      <w:sz w:val="21"/>
                    </w:rPr>
                    <w:t>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4EC4B">
                  <w:pPr>
                    <w:shd w:val="clear" w:color="auto" w:fill="auto"/>
                    <w:spacing w:line="360" w:lineRule="auto"/>
                    <w:jc w:val="left"/>
                    <w:textAlignment w:val="center"/>
                    <w:rPr>
                      <w:sz w:val="21"/>
                    </w:rPr>
                  </w:pPr>
                  <w:r>
                    <w:rPr>
                      <w:sz w:val="21"/>
                    </w:rPr>
                    <w:t>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9A5A6">
                  <w:pPr>
                    <w:shd w:val="clear" w:color="auto" w:fill="auto"/>
                    <w:spacing w:line="360" w:lineRule="auto"/>
                    <w:jc w:val="left"/>
                    <w:textAlignment w:val="center"/>
                    <w:rPr>
                      <w:sz w:val="21"/>
                    </w:rPr>
                  </w:pPr>
                  <w:r>
                    <w:rPr>
                      <w:sz w:val="21"/>
                    </w:rPr>
                    <w:t>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DCC31">
                  <w:pPr>
                    <w:shd w:val="clear" w:color="auto" w:fill="auto"/>
                    <w:spacing w:line="360" w:lineRule="auto"/>
                    <w:jc w:val="left"/>
                    <w:textAlignment w:val="center"/>
                    <w:rPr>
                      <w:sz w:val="21"/>
                    </w:rPr>
                  </w:pPr>
                  <w:r>
                    <w:rPr>
                      <w:sz w:val="21"/>
                    </w:rPr>
                    <w:t>9</w:t>
                  </w:r>
                </w:p>
              </w:tc>
            </w:tr>
            <w:tr w14:paraId="7A76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36F8A8">
                  <w:pPr>
                    <w:shd w:val="clear" w:color="auto" w:fill="auto"/>
                    <w:spacing w:line="360" w:lineRule="auto"/>
                    <w:jc w:val="left"/>
                    <w:textAlignment w:val="center"/>
                    <w:rPr>
                      <w:rFonts w:ascii="Times New Roman" w:hAnsi="Times New Roman" w:eastAsia="Times New Roman" w:cs="Times New Roman"/>
                      <w:i/>
                      <w:sz w:val="21"/>
                    </w:rPr>
                  </w:pPr>
                  <w:r>
                    <w:rPr>
                      <w:sz w:val="21"/>
                    </w:rPr>
                    <w:t>弯曲程度</w:t>
                  </w:r>
                  <w:r>
                    <w:rPr>
                      <w:rFonts w:ascii="Times New Roman" w:hAnsi="Times New Roman" w:eastAsia="Times New Roman" w:cs="Times New Roman"/>
                      <w:i/>
                      <w:sz w:val="21"/>
                    </w:rPr>
                    <w:t>R</w: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F6A6E">
                  <w:pPr>
                    <w:shd w:val="clear" w:color="auto" w:fill="auto"/>
                    <w:spacing w:line="360" w:lineRule="auto"/>
                    <w:jc w:val="left"/>
                    <w:textAlignment w:val="center"/>
                    <w:rPr>
                      <w:sz w:val="21"/>
                    </w:rPr>
                  </w:pPr>
                  <w:r>
                    <w:object>
                      <v:shape id="_x0000_i1111" o:spt="75" alt="eqIda6c67fb22a0da1f5907ffb1ca15b69c4" type="#_x0000_t75" style="height:15.55pt;width:12.3pt;" o:ole="t" filled="f" o:preferrelative="t" stroked="f" coordsize="21600,21600">
                        <v:path/>
                        <v:fill on="f" focussize="0,0"/>
                        <v:stroke on="f" joinstyle="miter"/>
                        <v:imagedata r:id="rId77" o:title="eqIda6c67fb22a0da1f5907ffb1ca15b69c4"/>
                        <o:lock v:ext="edit" aspectratio="t"/>
                        <w10:wrap type="none"/>
                        <w10:anchorlock/>
                      </v:shape>
                      <o:OLEObject Type="Embed" ProgID="Equation.DSMT4" ShapeID="_x0000_i1111" DrawAspect="Content" ObjectID="_1468075753" r:id="rId76">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290BD">
                  <w:pPr>
                    <w:shd w:val="clear" w:color="auto" w:fill="auto"/>
                    <w:spacing w:line="360" w:lineRule="auto"/>
                    <w:jc w:val="left"/>
                    <w:textAlignment w:val="center"/>
                    <w:rPr>
                      <w:sz w:val="21"/>
                    </w:rPr>
                  </w:pPr>
                  <w:r>
                    <w:object>
                      <v:shape id="_x0000_i1112" o:spt="75" alt="eqId205511fd48a2cdb807fd6c7536e70eb8" type="#_x0000_t75" style="height:15.6pt;width:14.05pt;" o:ole="t" filled="f" o:preferrelative="t" stroked="f" coordsize="21600,21600">
                        <v:path/>
                        <v:fill on="f" focussize="0,0"/>
                        <v:stroke on="f" joinstyle="miter"/>
                        <v:imagedata r:id="rId79" o:title="eqId205511fd48a2cdb807fd6c7536e70eb8"/>
                        <o:lock v:ext="edit" aspectratio="t"/>
                        <w10:wrap type="none"/>
                        <w10:anchorlock/>
                      </v:shape>
                      <o:OLEObject Type="Embed" ProgID="Equation.DSMT4" ShapeID="_x0000_i1112" DrawAspect="Content" ObjectID="_1468075754" r:id="rId78">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F29BFB">
                  <w:pPr>
                    <w:shd w:val="clear" w:color="auto" w:fill="auto"/>
                    <w:spacing w:line="360" w:lineRule="auto"/>
                    <w:jc w:val="left"/>
                    <w:textAlignment w:val="center"/>
                    <w:rPr>
                      <w:sz w:val="21"/>
                    </w:rPr>
                  </w:pPr>
                  <w:r>
                    <w:object>
                      <v:shape id="_x0000_i1113" o:spt="75" alt="eqIdd01368819f6ce151b3ce5725fb261cc2" type="#_x0000_t75" style="height:15.8pt;width:15.8pt;" o:ole="t" filled="f" o:preferrelative="t" stroked="f" coordsize="21600,21600">
                        <v:path/>
                        <v:fill on="f" focussize="0,0"/>
                        <v:stroke on="f" joinstyle="miter"/>
                        <v:imagedata r:id="rId81" o:title="eqIdd01368819f6ce151b3ce5725fb261cc2"/>
                        <o:lock v:ext="edit" aspectratio="t"/>
                        <w10:wrap type="none"/>
                        <w10:anchorlock/>
                      </v:shape>
                      <o:OLEObject Type="Embed" ProgID="Equation.DSMT4" ShapeID="_x0000_i1113" DrawAspect="Content" ObjectID="_1468075755" r:id="rId80">
                        <o:LockedField>false</o:LockedField>
                      </o:OLEObject>
                    </w:object>
                  </w:r>
                </w:p>
              </w:tc>
            </w:tr>
            <w:tr w14:paraId="4EBC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8D956C">
                  <w:pPr>
                    <w:shd w:val="clear" w:color="auto" w:fill="auto"/>
                    <w:spacing w:line="360" w:lineRule="auto"/>
                    <w:jc w:val="left"/>
                    <w:textAlignment w:val="center"/>
                    <w:rPr>
                      <w:sz w:val="21"/>
                    </w:rPr>
                  </w:pPr>
                  <w:r>
                    <w:rPr>
                      <w:sz w:val="21"/>
                    </w:rPr>
                    <w:t>释放位置</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85745">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5874E6">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609F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BDFEB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58B1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B6A5E4">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9FF29">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4ECD0">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D0B25B">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r>
            <w:tr w14:paraId="1727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F8067">
                  <w:pPr>
                    <w:shd w:val="clear" w:color="auto" w:fill="auto"/>
                    <w:spacing w:line="360" w:lineRule="auto"/>
                    <w:jc w:val="left"/>
                    <w:textAlignment w:val="center"/>
                    <w:rPr>
                      <w:sz w:val="21"/>
                    </w:rPr>
                  </w:pPr>
                  <w:r>
                    <w:rPr>
                      <w:sz w:val="21"/>
                    </w:rPr>
                    <w:t>电子秤示数/kg</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8B978">
                  <w:pPr>
                    <w:shd w:val="clear" w:color="auto" w:fill="auto"/>
                    <w:spacing w:line="360" w:lineRule="auto"/>
                    <w:jc w:val="left"/>
                    <w:textAlignment w:val="center"/>
                    <w:rPr>
                      <w:sz w:val="21"/>
                    </w:rPr>
                  </w:pPr>
                  <w:r>
                    <w:rPr>
                      <w:sz w:val="21"/>
                    </w:rPr>
                    <w:t>0.256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095FE">
                  <w:pPr>
                    <w:shd w:val="clear" w:color="auto" w:fill="auto"/>
                    <w:spacing w:line="360" w:lineRule="auto"/>
                    <w:jc w:val="left"/>
                    <w:textAlignment w:val="center"/>
                    <w:rPr>
                      <w:sz w:val="21"/>
                    </w:rPr>
                  </w:pPr>
                  <w:r>
                    <w:rPr>
                      <w:sz w:val="21"/>
                    </w:rPr>
                    <w:t>0.251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EC1C9">
                  <w:pPr>
                    <w:shd w:val="clear" w:color="auto" w:fill="auto"/>
                    <w:spacing w:line="360" w:lineRule="auto"/>
                    <w:jc w:val="left"/>
                    <w:textAlignment w:val="center"/>
                    <w:rPr>
                      <w:sz w:val="21"/>
                    </w:rPr>
                  </w:pPr>
                  <w:r>
                    <w:rPr>
                      <w:sz w:val="21"/>
                    </w:rPr>
                    <w:t>0.247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83476">
                  <w:pPr>
                    <w:shd w:val="clear" w:color="auto" w:fill="auto"/>
                    <w:spacing w:line="360" w:lineRule="auto"/>
                    <w:jc w:val="left"/>
                    <w:textAlignment w:val="center"/>
                    <w:rPr>
                      <w:sz w:val="21"/>
                    </w:rPr>
                  </w:pPr>
                  <w:r>
                    <w:rPr>
                      <w:sz w:val="21"/>
                    </w:rPr>
                    <w:t>0.236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E85E2">
                  <w:pPr>
                    <w:shd w:val="clear" w:color="auto" w:fill="auto"/>
                    <w:spacing w:line="360" w:lineRule="auto"/>
                    <w:jc w:val="left"/>
                    <w:textAlignment w:val="center"/>
                    <w:rPr>
                      <w:sz w:val="21"/>
                    </w:rPr>
                  </w:pPr>
                  <w:r>
                    <w:rPr>
                      <w:sz w:val="21"/>
                    </w:rPr>
                    <w:t>0.228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1F55AD">
                  <w:pPr>
                    <w:shd w:val="clear" w:color="auto" w:fill="auto"/>
                    <w:spacing w:line="360" w:lineRule="auto"/>
                    <w:jc w:val="left"/>
                    <w:textAlignment w:val="center"/>
                    <w:rPr>
                      <w:sz w:val="21"/>
                    </w:rPr>
                  </w:pPr>
                  <w:r>
                    <w:rPr>
                      <w:sz w:val="21"/>
                    </w:rPr>
                    <w:t>0.213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17B57">
                  <w:pPr>
                    <w:shd w:val="clear" w:color="auto" w:fill="auto"/>
                    <w:spacing w:line="360" w:lineRule="auto"/>
                    <w:jc w:val="left"/>
                    <w:textAlignment w:val="center"/>
                    <w:rPr>
                      <w:sz w:val="21"/>
                    </w:rPr>
                  </w:pPr>
                  <w:r>
                    <w:rPr>
                      <w:sz w:val="21"/>
                    </w:rPr>
                    <w:t>0.214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113D3">
                  <w:pPr>
                    <w:shd w:val="clear" w:color="auto" w:fill="auto"/>
                    <w:spacing w:line="360" w:lineRule="auto"/>
                    <w:jc w:val="left"/>
                    <w:textAlignment w:val="center"/>
                    <w:rPr>
                      <w:sz w:val="21"/>
                    </w:rPr>
                  </w:pPr>
                  <w:r>
                    <w:rPr>
                      <w:sz w:val="21"/>
                    </w:rPr>
                    <w:t>0.206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85158">
                  <w:pPr>
                    <w:shd w:val="clear" w:color="auto" w:fill="auto"/>
                    <w:spacing w:line="360" w:lineRule="auto"/>
                    <w:jc w:val="left"/>
                    <w:textAlignment w:val="center"/>
                    <w:rPr>
                      <w:sz w:val="21"/>
                    </w:rPr>
                  </w:pPr>
                  <w:r>
                    <w:rPr>
                      <w:sz w:val="21"/>
                    </w:rPr>
                    <w:t>0.194</w:t>
                  </w:r>
                </w:p>
              </w:tc>
            </w:tr>
          </w:tbl>
          <w:p w14:paraId="65493CA3">
            <w:pPr>
              <w:shd w:val="clear" w:color="auto" w:fill="auto"/>
              <w:spacing w:line="360" w:lineRule="auto"/>
              <w:jc w:val="left"/>
              <w:textAlignment w:val="center"/>
              <w:rPr>
                <w:sz w:val="21"/>
              </w:rPr>
            </w:pPr>
            <w:r>
              <w:rPr>
                <w:sz w:val="21"/>
              </w:rPr>
              <w:t>①分析数据可知猜想</w:t>
            </w:r>
            <w:r>
              <w:rPr>
                <w:rFonts w:ascii="Times New Roman" w:hAnsi="Times New Roman" w:eastAsia="Times New Roman" w:cs="Times New Roman"/>
                <w:b w:val="0"/>
                <w:sz w:val="21"/>
                <w:u w:val="single"/>
              </w:rPr>
              <w:t xml:space="preserve">      </w:t>
            </w:r>
            <w:r>
              <w:rPr>
                <w:sz w:val="21"/>
              </w:rPr>
              <w:t>错误。</w:t>
            </w:r>
          </w:p>
          <w:p w14:paraId="7A708127">
            <w:pPr>
              <w:shd w:val="clear" w:color="auto" w:fill="auto"/>
              <w:spacing w:line="360" w:lineRule="auto"/>
              <w:jc w:val="left"/>
              <w:textAlignment w:val="center"/>
              <w:rPr>
                <w:sz w:val="21"/>
              </w:rPr>
            </w:pPr>
            <w:r>
              <w:rPr>
                <w:sz w:val="21"/>
              </w:rPr>
              <w:t>A．只有1</w:t>
            </w:r>
            <w:r>
              <w:rPr>
                <w:rFonts w:ascii="Times New Roman" w:hAnsi="Times New Roman" w:eastAsia="Times New Roman" w:cs="Times New Roman"/>
                <w:kern w:val="0"/>
                <w:sz w:val="24"/>
                <w:szCs w:val="24"/>
              </w:rPr>
              <w:t>    </w:t>
            </w:r>
            <w:r>
              <w:rPr>
                <w:sz w:val="21"/>
              </w:rPr>
              <w:t>B．只有2</w:t>
            </w:r>
            <w:r>
              <w:rPr>
                <w:rFonts w:ascii="Times New Roman" w:hAnsi="Times New Roman" w:eastAsia="Times New Roman" w:cs="Times New Roman"/>
                <w:kern w:val="0"/>
                <w:sz w:val="24"/>
                <w:szCs w:val="24"/>
              </w:rPr>
              <w:t>    </w:t>
            </w:r>
            <w:r>
              <w:rPr>
                <w:sz w:val="21"/>
              </w:rPr>
              <w:t>C．1和2</w:t>
            </w:r>
          </w:p>
          <w:p w14:paraId="4C42C558">
            <w:pPr>
              <w:shd w:val="clear" w:color="auto" w:fill="auto"/>
              <w:spacing w:line="360" w:lineRule="auto"/>
              <w:jc w:val="left"/>
              <w:textAlignment w:val="center"/>
              <w:rPr>
                <w:sz w:val="21"/>
              </w:rPr>
            </w:pPr>
            <w:r>
              <w:rPr>
                <w:sz w:val="21"/>
              </w:rPr>
              <w:t>②分析1、2、3数据可初步得出：其他条件一定时，</w:t>
            </w:r>
            <w:r>
              <w:rPr>
                <w:rFonts w:ascii="Times New Roman" w:hAnsi="Times New Roman" w:eastAsia="Times New Roman" w:cs="Times New Roman"/>
                <w:b w:val="0"/>
                <w:sz w:val="21"/>
                <w:u w:val="single"/>
              </w:rPr>
              <w:t xml:space="preserve">      </w:t>
            </w:r>
            <w:r>
              <w:rPr>
                <w:sz w:val="21"/>
              </w:rPr>
              <w:t>，路面与车之间的相互作用力</w:t>
            </w:r>
            <w:r>
              <w:rPr>
                <w:rFonts w:ascii="Times New Roman" w:hAnsi="Times New Roman" w:eastAsia="Times New Roman" w:cs="Times New Roman"/>
                <w:i/>
                <w:sz w:val="21"/>
              </w:rPr>
              <w:t>F</w:t>
            </w:r>
            <w:r>
              <w:rPr>
                <w:sz w:val="21"/>
              </w:rPr>
              <w:t>越小，因此当汽车通过凸起路面顶部的速度足够大，若路面前方突发状况，不可以紧急刹车避让的理由是</w:t>
            </w:r>
            <w:r>
              <w:rPr>
                <w:rFonts w:ascii="Times New Roman" w:hAnsi="Times New Roman" w:eastAsia="Times New Roman" w:cs="Times New Roman"/>
                <w:b w:val="0"/>
                <w:sz w:val="21"/>
                <w:u w:val="single"/>
              </w:rPr>
              <w:t xml:space="preserve">      </w:t>
            </w:r>
            <w:r>
              <w:rPr>
                <w:sz w:val="21"/>
              </w:rPr>
              <w:t>。</w:t>
            </w:r>
          </w:p>
          <w:p w14:paraId="559F38C8">
            <w:pPr>
              <w:shd w:val="clear" w:color="auto" w:fill="auto"/>
              <w:spacing w:line="360" w:lineRule="auto"/>
              <w:jc w:val="left"/>
              <w:textAlignment w:val="center"/>
              <w:rPr>
                <w:sz w:val="21"/>
              </w:rPr>
            </w:pPr>
            <w:r>
              <w:rPr>
                <w:sz w:val="21"/>
              </w:rPr>
              <w:t>③分析1、4、7（或2、5、8，或3、6、9）可推理得出：当其他条件一定时，若</w:t>
            </w:r>
            <w:r>
              <w:rPr>
                <w:rFonts w:ascii="Times New Roman" w:hAnsi="Times New Roman" w:eastAsia="Times New Roman" w:cs="Times New Roman"/>
                <w:i/>
                <w:sz w:val="21"/>
              </w:rPr>
              <w:t>R</w:t>
            </w:r>
            <w:r>
              <w:rPr>
                <w:sz w:val="21"/>
              </w:rPr>
              <w:t>足够大，则小球通过弧面顶部时的作用力</w:t>
            </w:r>
            <w:r>
              <w:rPr>
                <w:rFonts w:ascii="Times New Roman" w:hAnsi="Times New Roman" w:eastAsia="Times New Roman" w:cs="Times New Roman"/>
                <w:i/>
                <w:sz w:val="21"/>
              </w:rPr>
              <w:t>F</w:t>
            </w:r>
            <w:r>
              <w:rPr>
                <w:sz w:val="21"/>
              </w:rPr>
              <w:t>接近于</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51BC0DC2">
            <w:pPr>
              <w:shd w:val="clear" w:color="auto" w:fill="auto"/>
              <w:spacing w:line="360" w:lineRule="auto"/>
              <w:jc w:val="left"/>
              <w:textAlignment w:val="center"/>
              <w:rPr>
                <w:sz w:val="21"/>
              </w:rPr>
            </w:pPr>
            <w:r>
              <w:rPr>
                <w:sz w:val="21"/>
              </w:rPr>
              <w:t>（4）若不同质量的小球以相同的速度通过凸形路面和凹形路面运动路径简化为曲线模型，如图乙，用同样的方法收集到电子秤显示的数据如下表：</w:t>
            </w:r>
          </w:p>
          <w:tbl>
            <w:tblPr>
              <w:tblStyle w:val="7"/>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38"/>
              <w:gridCol w:w="1540"/>
              <w:gridCol w:w="3060"/>
              <w:gridCol w:w="3057"/>
            </w:tblGrid>
            <w:tr w14:paraId="4B95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4FDB1">
                  <w:pPr>
                    <w:shd w:val="clear" w:color="auto" w:fill="auto"/>
                    <w:spacing w:line="360" w:lineRule="auto"/>
                    <w:jc w:val="left"/>
                    <w:textAlignment w:val="center"/>
                    <w:rPr>
                      <w:sz w:val="21"/>
                    </w:rPr>
                  </w:pPr>
                  <w:r>
                    <w:rPr>
                      <w:sz w:val="21"/>
                    </w:rPr>
                    <w:t>序号</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934F5">
                  <w:pPr>
                    <w:shd w:val="clear" w:color="auto" w:fill="auto"/>
                    <w:spacing w:line="360" w:lineRule="auto"/>
                    <w:jc w:val="left"/>
                    <w:textAlignment w:val="center"/>
                    <w:rPr>
                      <w:sz w:val="21"/>
                    </w:rPr>
                  </w:pPr>
                  <w:r>
                    <w:rPr>
                      <w:sz w:val="21"/>
                    </w:rPr>
                    <w:t>小球的质量</w:t>
                  </w:r>
                  <w:r>
                    <w:rPr>
                      <w:rFonts w:ascii="Times New Roman" w:hAnsi="Times New Roman" w:eastAsia="Times New Roman" w:cs="Times New Roman"/>
                      <w:i/>
                      <w:sz w:val="21"/>
                    </w:rPr>
                    <w:t>m</w:t>
                  </w:r>
                  <w:r>
                    <w:rPr>
                      <w:sz w:val="21"/>
                    </w:rPr>
                    <w:t>/g</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80E2D">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D</w:t>
                  </w:r>
                  <w:r>
                    <w:rPr>
                      <w:sz w:val="21"/>
                    </w:rPr>
                    <w:t>点电子秤的示数</w:t>
                  </w:r>
                  <w:r>
                    <w:object>
                      <v:shape id="_x0000_i1114" o:spt="75" alt="eqId64d4ae4473d0412bd258a0abb55623f3" type="#_x0000_t75" style="height:16.2pt;width:26.4pt;" o:ole="t" filled="f" o:preferrelative="t" stroked="f" coordsize="21600,21600">
                        <v:path/>
                        <v:fill on="f" focussize="0,0"/>
                        <v:stroke on="f" joinstyle="miter"/>
                        <v:imagedata r:id="rId83" o:title="eqId64d4ae4473d0412bd258a0abb55623f3"/>
                        <o:lock v:ext="edit" aspectratio="t"/>
                        <w10:wrap type="none"/>
                        <w10:anchorlock/>
                      </v:shape>
                      <o:OLEObject Type="Embed" ProgID="Equation.DSMT4" ShapeID="_x0000_i1114" DrawAspect="Content" ObjectID="_1468075756" r:id="rId82">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05176">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E</w:t>
                  </w:r>
                  <w:r>
                    <w:rPr>
                      <w:sz w:val="21"/>
                    </w:rPr>
                    <w:t>点电子秤的示数</w:t>
                  </w:r>
                  <w:r>
                    <w:object>
                      <v:shape id="_x0000_i1115" o:spt="75" alt="eqIdbfef4cf6eaeb0b56b3b9e98bf6f8bc99" type="#_x0000_t75" style="height:15.95pt;width:27.25pt;" o:ole="t" filled="f" o:preferrelative="t" stroked="f" coordsize="21600,21600">
                        <v:path/>
                        <v:fill on="f" focussize="0,0"/>
                        <v:stroke on="f" joinstyle="miter"/>
                        <v:imagedata r:id="rId85" o:title="eqIdbfef4cf6eaeb0b56b3b9e98bf6f8bc99"/>
                        <o:lock v:ext="edit" aspectratio="t"/>
                        <w10:wrap type="none"/>
                        <w10:anchorlock/>
                      </v:shape>
                      <o:OLEObject Type="Embed" ProgID="Equation.DSMT4" ShapeID="_x0000_i1115" DrawAspect="Content" ObjectID="_1468075757" r:id="rId84">
                        <o:LockedField>false</o:LockedField>
                      </o:OLEObject>
                    </w:object>
                  </w:r>
                </w:p>
              </w:tc>
            </w:tr>
            <w:tr w14:paraId="4046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C5CC19">
                  <w:pPr>
                    <w:shd w:val="clear" w:color="auto" w:fill="auto"/>
                    <w:spacing w:line="360" w:lineRule="auto"/>
                    <w:jc w:val="left"/>
                    <w:textAlignment w:val="center"/>
                    <w:rPr>
                      <w:sz w:val="21"/>
                    </w:rPr>
                  </w:pPr>
                  <w:r>
                    <w:rPr>
                      <w:sz w:val="21"/>
                    </w:rPr>
                    <w:t>1</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E5E5B">
                  <w:pPr>
                    <w:shd w:val="clear" w:color="auto" w:fill="auto"/>
                    <w:spacing w:line="360" w:lineRule="auto"/>
                    <w:jc w:val="left"/>
                    <w:textAlignment w:val="center"/>
                    <w:rPr>
                      <w:sz w:val="21"/>
                    </w:rPr>
                  </w:pPr>
                  <w:r>
                    <w:rPr>
                      <w:sz w:val="21"/>
                    </w:rPr>
                    <w:t>200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47A432">
                  <w:pPr>
                    <w:shd w:val="clear" w:color="auto" w:fill="auto"/>
                    <w:spacing w:line="360" w:lineRule="auto"/>
                    <w:jc w:val="left"/>
                    <w:textAlignment w:val="center"/>
                    <w:rPr>
                      <w:sz w:val="21"/>
                    </w:rPr>
                  </w:pPr>
                  <w:r>
                    <w:rPr>
                      <w:sz w:val="21"/>
                    </w:rPr>
                    <w:t>240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4F4F0E">
                  <w:pPr>
                    <w:shd w:val="clear" w:color="auto" w:fill="auto"/>
                    <w:spacing w:line="360" w:lineRule="auto"/>
                    <w:jc w:val="left"/>
                    <w:textAlignment w:val="center"/>
                    <w:rPr>
                      <w:sz w:val="21"/>
                    </w:rPr>
                  </w:pPr>
                  <w:r>
                    <w:rPr>
                      <w:sz w:val="21"/>
                    </w:rPr>
                    <w:t>180</w:t>
                  </w:r>
                </w:p>
              </w:tc>
            </w:tr>
            <w:tr w14:paraId="1195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B98D6">
                  <w:pPr>
                    <w:shd w:val="clear" w:color="auto" w:fill="auto"/>
                    <w:spacing w:line="360" w:lineRule="auto"/>
                    <w:jc w:val="left"/>
                    <w:textAlignment w:val="center"/>
                    <w:rPr>
                      <w:sz w:val="21"/>
                    </w:rPr>
                  </w:pPr>
                  <w:r>
                    <w:rPr>
                      <w:sz w:val="21"/>
                    </w:rPr>
                    <w:t>2</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C13BC">
                  <w:pPr>
                    <w:shd w:val="clear" w:color="auto" w:fill="auto"/>
                    <w:spacing w:line="360" w:lineRule="auto"/>
                    <w:jc w:val="left"/>
                    <w:textAlignment w:val="center"/>
                    <w:rPr>
                      <w:sz w:val="21"/>
                    </w:rPr>
                  </w:pPr>
                  <w:r>
                    <w:rPr>
                      <w:sz w:val="21"/>
                    </w:rPr>
                    <w:t>300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F7C04">
                  <w:pPr>
                    <w:shd w:val="clear" w:color="auto" w:fill="auto"/>
                    <w:spacing w:line="360" w:lineRule="auto"/>
                    <w:jc w:val="left"/>
                    <w:textAlignment w:val="center"/>
                    <w:rPr>
                      <w:sz w:val="21"/>
                    </w:rPr>
                  </w:pPr>
                  <w:r>
                    <w:rPr>
                      <w:sz w:val="21"/>
                    </w:rPr>
                    <w:t>360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032E3">
                  <w:pPr>
                    <w:shd w:val="clear" w:color="auto" w:fill="auto"/>
                    <w:spacing w:line="360" w:lineRule="auto"/>
                    <w:jc w:val="left"/>
                    <w:textAlignment w:val="center"/>
                    <w:rPr>
                      <w:sz w:val="21"/>
                    </w:rPr>
                  </w:pPr>
                  <w:r>
                    <w:rPr>
                      <w:sz w:val="21"/>
                    </w:rPr>
                    <w:t>270</w:t>
                  </w:r>
                </w:p>
              </w:tc>
            </w:tr>
            <w:tr w14:paraId="5FDE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72012">
                  <w:pPr>
                    <w:shd w:val="clear" w:color="auto" w:fill="auto"/>
                    <w:spacing w:line="360" w:lineRule="auto"/>
                    <w:jc w:val="left"/>
                    <w:textAlignment w:val="center"/>
                    <w:rPr>
                      <w:sz w:val="21"/>
                    </w:rPr>
                  </w:pPr>
                  <w:r>
                    <w:rPr>
                      <w:sz w:val="21"/>
                    </w:rPr>
                    <w:t>3</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70B1D">
                  <w:pPr>
                    <w:shd w:val="clear" w:color="auto" w:fill="auto"/>
                    <w:spacing w:line="360" w:lineRule="auto"/>
                    <w:jc w:val="left"/>
                    <w:textAlignment w:val="center"/>
                    <w:rPr>
                      <w:sz w:val="21"/>
                    </w:rPr>
                  </w:pPr>
                  <w:r>
                    <w:rPr>
                      <w:sz w:val="21"/>
                    </w:rPr>
                    <w:t>400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6E1D9">
                  <w:pPr>
                    <w:shd w:val="clear" w:color="auto" w:fill="auto"/>
                    <w:spacing w:line="360" w:lineRule="auto"/>
                    <w:jc w:val="left"/>
                    <w:textAlignment w:val="center"/>
                    <w:rPr>
                      <w:sz w:val="21"/>
                    </w:rPr>
                  </w:pPr>
                  <w:r>
                    <w:object>
                      <v:shape id="_x0000_i1116" o:spt="75" alt="eqId81dea63b8ce3e51adf66cf7b9982a248" type="#_x0000_t75" style="height:9.5pt;width:8.75pt;" o:ole="t" filled="f" o:preferrelative="t" stroked="f" coordsize="21600,21600">
                        <v:path/>
                        <v:fill on="f" focussize="0,0"/>
                        <v:stroke on="f" joinstyle="miter"/>
                        <v:imagedata r:id="rId87" o:title="eqId81dea63b8ce3e51adf66cf7b9982a248"/>
                        <o:lock v:ext="edit" aspectratio="t"/>
                        <w10:wrap type="none"/>
                        <w10:anchorlock/>
                      </v:shape>
                      <o:OLEObject Type="Embed" ProgID="Equation.DSMT4" ShapeID="_x0000_i1116" DrawAspect="Content" ObjectID="_1468075758" r:id="rId86">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FCDAA">
                  <w:pPr>
                    <w:shd w:val="clear" w:color="auto" w:fill="auto"/>
                    <w:spacing w:line="360" w:lineRule="auto"/>
                    <w:jc w:val="left"/>
                    <w:textAlignment w:val="center"/>
                    <w:rPr>
                      <w:sz w:val="21"/>
                    </w:rPr>
                  </w:pPr>
                  <w:r>
                    <w:rPr>
                      <w:sz w:val="21"/>
                    </w:rPr>
                    <w:t>360</w:t>
                  </w:r>
                </w:p>
              </w:tc>
            </w:tr>
          </w:tbl>
          <w:p w14:paraId="2C96F783">
            <w:pPr>
              <w:shd w:val="clear" w:color="auto" w:fill="auto"/>
              <w:spacing w:line="360" w:lineRule="auto"/>
              <w:jc w:val="left"/>
              <w:textAlignment w:val="center"/>
              <w:rPr>
                <w:sz w:val="21"/>
              </w:rPr>
            </w:pPr>
            <w:r>
              <w:rPr>
                <w:sz w:val="21"/>
              </w:rPr>
              <w:t>分析上述数据，表格中</w:t>
            </w:r>
            <w:r>
              <w:rPr>
                <w:rFonts w:ascii="Times New Roman" w:hAnsi="Times New Roman" w:eastAsia="Times New Roman" w:cs="Times New Roman"/>
                <w:i/>
                <w:sz w:val="21"/>
              </w:rPr>
              <w:t>x</w:t>
            </w:r>
            <w:r>
              <w:rPr>
                <w:sz w:val="21"/>
              </w:rPr>
              <w:t>的值应为</w:t>
            </w:r>
            <w:r>
              <w:rPr>
                <w:rFonts w:ascii="Times New Roman" w:hAnsi="Times New Roman" w:eastAsia="Times New Roman" w:cs="Times New Roman"/>
                <w:b w:val="0"/>
                <w:sz w:val="21"/>
                <w:u w:val="single"/>
              </w:rPr>
              <w:t xml:space="preserve">      </w:t>
            </w:r>
            <w:r>
              <w:rPr>
                <w:sz w:val="21"/>
              </w:rPr>
              <w:t>；一定质量的汽车以相同的速度通过图乙中的路面时，更容易被压坏的是</w:t>
            </w:r>
            <w:r>
              <w:rPr>
                <w:rFonts w:ascii="Times New Roman" w:hAnsi="Times New Roman" w:eastAsia="Times New Roman" w:cs="Times New Roman"/>
                <w:b w:val="0"/>
                <w:sz w:val="21"/>
                <w:u w:val="single"/>
              </w:rPr>
              <w:t xml:space="preserve">      </w:t>
            </w:r>
            <w:r>
              <w:rPr>
                <w:sz w:val="21"/>
              </w:rPr>
              <w:t>点（选填“</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p>
          <w:p w14:paraId="535DC902">
            <w:pPr>
              <w:shd w:val="clear" w:color="auto" w:fill="F2F2F2"/>
              <w:spacing w:line="360" w:lineRule="auto"/>
              <w:jc w:val="left"/>
              <w:textAlignment w:val="center"/>
              <w:rPr>
                <w:rFonts w:ascii="Times New Roman" w:hAnsi="Times New Roman" w:eastAsia="Times New Roman" w:cs="Times New Roman"/>
                <w:i/>
                <w:sz w:val="21"/>
              </w:rPr>
            </w:pPr>
            <w:r>
              <w:rPr>
                <w:sz w:val="21"/>
              </w:rPr>
              <w:t>【答案】     将小球分别从轨道的</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 xml:space="preserve">点由静止释放，运动到右侧轨道，记录电子秤示数     C     车通过凸起路面顶部的运动速度越快     见详解     2.7     480     </w:t>
            </w:r>
            <w:r>
              <w:rPr>
                <w:rFonts w:ascii="Times New Roman" w:hAnsi="Times New Roman" w:eastAsia="Times New Roman" w:cs="Times New Roman"/>
                <w:i/>
                <w:sz w:val="21"/>
              </w:rPr>
              <w:t>D</w:t>
            </w:r>
          </w:p>
          <w:p w14:paraId="1BB20ECF">
            <w:pPr>
              <w:shd w:val="clear" w:color="auto" w:fill="F2F2F2"/>
              <w:spacing w:line="360" w:lineRule="auto"/>
              <w:jc w:val="left"/>
              <w:textAlignment w:val="center"/>
              <w:rPr>
                <w:sz w:val="21"/>
              </w:rPr>
            </w:pPr>
            <w:r>
              <w:rPr>
                <w:sz w:val="21"/>
              </w:rPr>
              <w:t>【详解】[1]猜想1是：“车的速度越大，路面对车的作用力越大”，根据控制变量法的使用方法，应该控制其他条件不变，只改变小车的运动速度大小，然后观察路面对车的作用力的大小，只要改变物体的下滑高度就可以改变物体运动到电子秤的速度，故接下来的操作是：“将小球分别从轨道的</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点由静止释放，运动到右侧轨道，记录电子秤示数”。</w:t>
            </w:r>
          </w:p>
          <w:p w14:paraId="4F2BFEA2">
            <w:pPr>
              <w:shd w:val="clear" w:color="auto" w:fill="F2F2F2"/>
              <w:spacing w:line="360" w:lineRule="auto"/>
              <w:jc w:val="left"/>
              <w:textAlignment w:val="center"/>
              <w:rPr>
                <w:sz w:val="21"/>
              </w:rPr>
            </w:pPr>
            <w:r>
              <w:rPr>
                <w:sz w:val="21"/>
              </w:rPr>
              <w:t>[2]根据实验次数1、2、3（“4、5、6”或者“7、8、9”）的数据可以得到释放位置越高，电子秤示数越小，即在弧面支架弯曲程度相同时，小球运动速度越大，路面对小球的作用力越小，故猜想1错误；根据实验次数1、4、7（“2、5、8”或者“3、6、9”）数据可以得到</w:t>
            </w:r>
            <w:r>
              <w:rPr>
                <w:rFonts w:ascii="Times New Roman" w:hAnsi="Times New Roman" w:eastAsia="Times New Roman" w:cs="Times New Roman"/>
                <w:i/>
                <w:sz w:val="21"/>
              </w:rPr>
              <w:t>R</w:t>
            </w:r>
            <w:r>
              <w:rPr>
                <w:sz w:val="21"/>
              </w:rPr>
              <w:t>越小时，电子秤示数越小，即在小球运动速度相同时，弧面支架弯曲程度越大，路面对小球的作用力越小，故猜想2错误；综上所述猜想1、2都是错误的，故C符合题意，AB不符合题意。</w:t>
            </w:r>
          </w:p>
          <w:p w14:paraId="2CC032C2">
            <w:pPr>
              <w:shd w:val="clear" w:color="auto" w:fill="F2F2F2"/>
              <w:spacing w:line="360" w:lineRule="auto"/>
              <w:jc w:val="left"/>
              <w:textAlignment w:val="center"/>
              <w:rPr>
                <w:sz w:val="21"/>
              </w:rPr>
            </w:pPr>
            <w:r>
              <w:rPr>
                <w:sz w:val="21"/>
              </w:rPr>
              <w:t>故选C。</w:t>
            </w:r>
          </w:p>
          <w:p w14:paraId="1F10D75B">
            <w:pPr>
              <w:shd w:val="clear" w:color="auto" w:fill="F2F2F2"/>
              <w:spacing w:line="360" w:lineRule="auto"/>
              <w:jc w:val="left"/>
              <w:textAlignment w:val="center"/>
              <w:rPr>
                <w:sz w:val="21"/>
              </w:rPr>
            </w:pPr>
            <w:r>
              <w:rPr>
                <w:sz w:val="21"/>
              </w:rPr>
              <w:t>[3]由实验次数1、2、3（“4、5、6”或者“7、8、9”）数据可知，在弧面支架弯曲程度相同时，小球运动速度越快，路面对小球的作用力越小，故其他条件一定时，车通过凸起路面顶部的运动速度越快，路面与车之间的作用力越小。</w:t>
            </w:r>
          </w:p>
          <w:p w14:paraId="2182DDE7">
            <w:pPr>
              <w:shd w:val="clear" w:color="auto" w:fill="F2F2F2"/>
              <w:spacing w:line="360" w:lineRule="auto"/>
              <w:jc w:val="left"/>
              <w:textAlignment w:val="center"/>
              <w:rPr>
                <w:sz w:val="21"/>
              </w:rPr>
            </w:pPr>
            <w:r>
              <w:rPr>
                <w:sz w:val="21"/>
              </w:rPr>
              <w:t>[4]由实验次数1、2、3（“4、5、6”或者“7、8、9”）得出的结论可知，车通过凸起路面顶部的运动速度越快时，路面与车之间的作用力越小，则车受到的摩擦阻力就越小，根据牛顿第一定律可知，车的运动状态不易发生改变，若此时车突然刹车，容易发生侧翻、运动距离较长等现象，容易发生交通事故。</w:t>
            </w:r>
          </w:p>
          <w:p w14:paraId="71BAE60F">
            <w:pPr>
              <w:shd w:val="clear" w:color="auto" w:fill="F2F2F2"/>
              <w:spacing w:line="360" w:lineRule="auto"/>
              <w:jc w:val="left"/>
              <w:textAlignment w:val="center"/>
              <w:rPr>
                <w:sz w:val="21"/>
              </w:rPr>
            </w:pPr>
            <w:r>
              <w:rPr>
                <w:sz w:val="21"/>
              </w:rPr>
              <w:t>[5]根据实验次数1、4、7（“2、5、8”或者“3、6、9”）的结论：“在小球运动速度相同时，弧面支架弯曲程度越大，路面对小球的作用力越小”可知，当</w:t>
            </w:r>
            <w:r>
              <w:rPr>
                <w:rFonts w:ascii="Times New Roman" w:hAnsi="Times New Roman" w:eastAsia="Times New Roman" w:cs="Times New Roman"/>
                <w:i/>
                <w:sz w:val="21"/>
              </w:rPr>
              <w:t>R</w:t>
            </w:r>
            <w:r>
              <w:rPr>
                <w:sz w:val="21"/>
              </w:rPr>
              <w:t>足够大，即弯曲程度足够小的时候，路面对小球的作用力越大，电子秤示数越接近小球的质量，即路面对小球的作用力</w:t>
            </w:r>
            <w:r>
              <w:rPr>
                <w:rFonts w:ascii="Times New Roman" w:hAnsi="Times New Roman" w:eastAsia="Times New Roman" w:cs="Times New Roman"/>
                <w:i/>
                <w:sz w:val="21"/>
              </w:rPr>
              <w:t>F</w:t>
            </w:r>
            <w:r>
              <w:rPr>
                <w:sz w:val="21"/>
              </w:rPr>
              <w:t>接近小球受到的重力</w:t>
            </w:r>
            <w:r>
              <w:rPr>
                <w:rFonts w:ascii="Times New Roman" w:hAnsi="Times New Roman" w:eastAsia="Times New Roman" w:cs="Times New Roman"/>
                <w:i/>
                <w:sz w:val="21"/>
              </w:rPr>
              <w:t>G</w:t>
            </w:r>
            <w:r>
              <w:rPr>
                <w:sz w:val="21"/>
              </w:rPr>
              <w:t>，即</w:t>
            </w:r>
            <w:r>
              <w:object>
                <v:shape id="_x0000_i1117" o:spt="75" alt="eqIdb31f9cffdbfe2f1a7c6b901ae985444b" type="#_x0000_t75" style="height:14.05pt;width:168.95pt;" o:ole="t" filled="f" o:preferrelative="t" stroked="f" coordsize="21600,21600">
                  <v:path/>
                  <v:fill on="f" focussize="0,0"/>
                  <v:stroke on="f" joinstyle="miter"/>
                  <v:imagedata r:id="rId89" o:title="eqIdb31f9cffdbfe2f1a7c6b901ae985444b"/>
                  <o:lock v:ext="edit" aspectratio="t"/>
                  <w10:wrap type="none"/>
                  <w10:anchorlock/>
                </v:shape>
                <o:OLEObject Type="Embed" ProgID="Equation.DSMT4" ShapeID="_x0000_i1117" DrawAspect="Content" ObjectID="_1468075759" r:id="rId88">
                  <o:LockedField>false</o:LockedField>
                </o:OLEObject>
              </w:object>
            </w:r>
          </w:p>
          <w:p w14:paraId="0744179B">
            <w:pPr>
              <w:shd w:val="clear" w:color="auto" w:fill="F2F2F2"/>
              <w:spacing w:line="360" w:lineRule="auto"/>
              <w:jc w:val="left"/>
              <w:textAlignment w:val="center"/>
              <w:rPr>
                <w:sz w:val="21"/>
              </w:rPr>
            </w:pPr>
            <w:r>
              <w:rPr>
                <w:sz w:val="21"/>
              </w:rPr>
              <w:t>[6]通过序号1、2分析，得出小球通过</w:t>
            </w:r>
            <w:r>
              <w:rPr>
                <w:rFonts w:ascii="Times New Roman" w:hAnsi="Times New Roman" w:eastAsia="Times New Roman" w:cs="Times New Roman"/>
                <w:i/>
                <w:sz w:val="21"/>
              </w:rPr>
              <w:t>D</w:t>
            </w:r>
            <w:r>
              <w:rPr>
                <w:sz w:val="21"/>
              </w:rPr>
              <w:t>点时电子秤的示数与小球质量的关系为</w:t>
            </w:r>
            <w:r>
              <w:object>
                <v:shape id="_x0000_i1118" o:spt="75" alt="eqId24e54e028803a2417dd8ce3600e99aa2" type="#_x0000_t75" style="height:16.7pt;width:83.6pt;" o:ole="t" filled="f" o:preferrelative="t" stroked="f" coordsize="21600,21600">
                  <v:path/>
                  <v:fill on="f" focussize="0,0"/>
                  <v:stroke on="f" joinstyle="miter"/>
                  <v:imagedata r:id="rId91" o:title="eqId24e54e028803a2417dd8ce3600e99aa2"/>
                  <o:lock v:ext="edit" aspectratio="t"/>
                  <w10:wrap type="none"/>
                  <w10:anchorlock/>
                </v:shape>
                <o:OLEObject Type="Embed" ProgID="Equation.DSMT4" ShapeID="_x0000_i1118" DrawAspect="Content" ObjectID="_1468075760" r:id="rId90">
                  <o:LockedField>false</o:LockedField>
                </o:OLEObject>
              </w:object>
            </w:r>
          </w:p>
          <w:p w14:paraId="381DFD17">
            <w:pPr>
              <w:shd w:val="clear" w:color="auto" w:fill="F2F2F2"/>
              <w:spacing w:line="360" w:lineRule="auto"/>
              <w:jc w:val="left"/>
              <w:textAlignment w:val="center"/>
              <w:rPr>
                <w:rFonts w:ascii="Times New Roman" w:hAnsi="Times New Roman" w:eastAsia="Times New Roman" w:cs="Times New Roman"/>
                <w:i/>
                <w:sz w:val="21"/>
              </w:rPr>
            </w:pPr>
            <w:r>
              <w:rPr>
                <w:sz w:val="21"/>
              </w:rPr>
              <w:t>故表格中</w:t>
            </w:r>
            <w:r>
              <w:rPr>
                <w:rFonts w:ascii="Times New Roman" w:hAnsi="Times New Roman" w:eastAsia="Times New Roman" w:cs="Times New Roman"/>
                <w:i/>
                <w:sz w:val="21"/>
              </w:rPr>
              <w:t>x</w:t>
            </w:r>
            <w:r>
              <w:rPr>
                <w:sz w:val="21"/>
              </w:rPr>
              <w:t>的值</w:t>
            </w:r>
            <w:r>
              <w:object>
                <v:shape id="_x0000_i1119" o:spt="75" alt="eqIdbd9b5df72ece40ca4b7438a7928742b5" type="#_x0000_t75" style="height:14.05pt;width:92.4pt;" o:ole="t" filled="f" o:preferrelative="t" stroked="f" coordsize="21600,21600">
                  <v:path/>
                  <v:fill on="f" focussize="0,0"/>
                  <v:stroke on="f" joinstyle="miter"/>
                  <v:imagedata r:id="rId93" o:title="eqIdbd9b5df72ece40ca4b7438a7928742b5"/>
                  <o:lock v:ext="edit" aspectratio="t"/>
                  <w10:wrap type="none"/>
                  <w10:anchorlock/>
                </v:shape>
                <o:OLEObject Type="Embed" ProgID="Equation.DSMT4" ShapeID="_x0000_i1119" DrawAspect="Content" ObjectID="_1468075761" r:id="rId92">
                  <o:LockedField>false</o:LockedField>
                </o:OLEObject>
              </w:object>
            </w:r>
          </w:p>
          <w:p w14:paraId="53A644C6">
            <w:pPr>
              <w:shd w:val="clear" w:color="auto" w:fill="F2F2F2"/>
              <w:spacing w:line="360" w:lineRule="auto"/>
              <w:jc w:val="left"/>
              <w:textAlignment w:val="center"/>
              <w:rPr>
                <w:sz w:val="21"/>
              </w:rPr>
            </w:pPr>
            <w:r>
              <w:rPr>
                <w:sz w:val="21"/>
              </w:rPr>
              <w:t>[7]由表中数据可知，小球在</w:t>
            </w:r>
            <w:r>
              <w:rPr>
                <w:rFonts w:ascii="Times New Roman" w:hAnsi="Times New Roman" w:eastAsia="Times New Roman" w:cs="Times New Roman"/>
                <w:i/>
                <w:sz w:val="21"/>
              </w:rPr>
              <w:t>D</w:t>
            </w:r>
            <w:r>
              <w:rPr>
                <w:sz w:val="21"/>
              </w:rPr>
              <w:t>点对地面的压力大于小球在</w:t>
            </w:r>
            <w:r>
              <w:rPr>
                <w:rFonts w:ascii="Times New Roman" w:hAnsi="Times New Roman" w:eastAsia="Times New Roman" w:cs="Times New Roman"/>
                <w:i/>
                <w:sz w:val="21"/>
              </w:rPr>
              <w:t>E</w:t>
            </w:r>
            <w:r>
              <w:rPr>
                <w:sz w:val="21"/>
              </w:rPr>
              <w:t>点的压力，故</w:t>
            </w:r>
            <w:r>
              <w:rPr>
                <w:rFonts w:ascii="Times New Roman" w:hAnsi="Times New Roman" w:eastAsia="Times New Roman" w:cs="Times New Roman"/>
                <w:i/>
                <w:sz w:val="21"/>
              </w:rPr>
              <w:t>D</w:t>
            </w:r>
            <w:r>
              <w:rPr>
                <w:sz w:val="21"/>
              </w:rPr>
              <w:t>点更容易被压坏。</w:t>
            </w:r>
          </w:p>
          <w:p w14:paraId="67E16727">
            <w:pPr>
              <w:shd w:val="clear" w:color="auto" w:fill="auto"/>
              <w:spacing w:line="360" w:lineRule="auto"/>
              <w:jc w:val="left"/>
              <w:textAlignment w:val="center"/>
              <w:rPr>
                <w:sz w:val="21"/>
              </w:rPr>
            </w:pPr>
            <w:r>
              <w:rPr>
                <w:sz w:val="21"/>
              </w:rPr>
              <w:t>27．小华同学学习了滑动摩擦力的知识后，用如图甲所示的装置对“探究影响滑动摩擦力大小的因素”的实验做进一步探究。水平传送带由电动机驱动做匀速运动，长方体木块放在由电机驱动的水平传送带上，通过水平细绳，绕过定滑轮与竖直悬挂的弹簧测力计相连，木块的上表面B比下表面A更粗糙。</w:t>
            </w:r>
          </w:p>
          <w:p w14:paraId="2890B9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333500"/>
                  <wp:effectExtent l="0" t="0" r="9525" b="0"/>
                  <wp:docPr id="100057" name="图片 100057" descr="@@@fb6a9f22-bc43-41e2-9b38-79f93e8de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6a9f22-bc43-41e2-9b38-79f93e8de7bb"/>
                          <pic:cNvPicPr>
                            <a:picLocks noChangeAspect="1"/>
                          </pic:cNvPicPr>
                        </pic:nvPicPr>
                        <pic:blipFill>
                          <a:blip r:embed="rId94"/>
                          <a:stretch>
                            <a:fillRect/>
                          </a:stretch>
                        </pic:blipFill>
                        <pic:spPr>
                          <a:xfrm>
                            <a:off x="0" y="0"/>
                            <a:ext cx="2981325" cy="1333500"/>
                          </a:xfrm>
                          <a:prstGeom prst="rect">
                            <a:avLst/>
                          </a:prstGeom>
                        </pic:spPr>
                      </pic:pic>
                    </a:graphicData>
                  </a:graphic>
                </wp:inline>
              </w:drawing>
            </w:r>
          </w:p>
          <w:p w14:paraId="798EB183">
            <w:pPr>
              <w:shd w:val="clear" w:color="auto" w:fill="auto"/>
              <w:spacing w:line="360" w:lineRule="auto"/>
              <w:jc w:val="left"/>
              <w:textAlignment w:val="center"/>
              <w:rPr>
                <w:sz w:val="21"/>
              </w:rPr>
            </w:pPr>
            <w:r>
              <w:rPr>
                <w:sz w:val="21"/>
              </w:rPr>
              <w:t>(1)将A面贴放在传送带上，传送带沿图示方向做匀速直线运动，此时木块所受摩擦力方向水平向</w:t>
            </w:r>
            <w:r>
              <w:rPr>
                <w:rFonts w:ascii="Times New Roman" w:hAnsi="Times New Roman" w:eastAsia="Times New Roman" w:cs="Times New Roman"/>
                <w:b w:val="0"/>
                <w:sz w:val="21"/>
                <w:u w:val="single"/>
              </w:rPr>
              <w:t xml:space="preserve">      </w:t>
            </w:r>
            <w:r>
              <w:rPr>
                <w:sz w:val="21"/>
              </w:rPr>
              <w:t>；</w:t>
            </w:r>
          </w:p>
          <w:p w14:paraId="76F9D442">
            <w:pPr>
              <w:shd w:val="clear" w:color="auto" w:fill="auto"/>
              <w:spacing w:line="360" w:lineRule="auto"/>
              <w:jc w:val="left"/>
              <w:textAlignment w:val="center"/>
              <w:rPr>
                <w:sz w:val="21"/>
              </w:rPr>
            </w:pPr>
            <w:r>
              <w:rPr>
                <w:sz w:val="21"/>
              </w:rPr>
              <w:t>(2)在木块上放不同数量的砝码进行实验，测出每次实验时木块和砝码的总重力和摩擦力，绘制出摩擦力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之间的关系图像如图乙中</w:t>
            </w:r>
            <w:r>
              <w:rPr>
                <w:rFonts w:ascii="Times New Roman" w:hAnsi="Times New Roman" w:eastAsia="Times New Roman" w:cs="Times New Roman"/>
                <w:i/>
                <w:sz w:val="21"/>
              </w:rPr>
              <w:t>a</w:t>
            </w:r>
            <w:r>
              <w:rPr>
                <w:sz w:val="21"/>
              </w:rPr>
              <w:t>所示，根据图像可知，当粗糙程度相同时，摩擦力与压力成</w:t>
            </w:r>
            <w:r>
              <w:rPr>
                <w:rFonts w:ascii="Times New Roman" w:hAnsi="Times New Roman" w:eastAsia="Times New Roman" w:cs="Times New Roman"/>
                <w:b w:val="0"/>
                <w:sz w:val="21"/>
                <w:u w:val="single"/>
              </w:rPr>
              <w:t xml:space="preserve">      </w:t>
            </w:r>
            <w:r>
              <w:rPr>
                <w:sz w:val="21"/>
              </w:rPr>
              <w:t>，其关系式</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F</w:t>
            </w:r>
            <w:r>
              <w:rPr>
                <w:sz w:val="21"/>
              </w:rPr>
              <w:t>；</w:t>
            </w:r>
          </w:p>
          <w:p w14:paraId="1FDC2B79">
            <w:pPr>
              <w:shd w:val="clear" w:color="auto" w:fill="auto"/>
              <w:spacing w:line="360" w:lineRule="auto"/>
              <w:jc w:val="left"/>
              <w:textAlignment w:val="center"/>
              <w:rPr>
                <w:sz w:val="21"/>
              </w:rPr>
            </w:pPr>
            <w:r>
              <w:rPr>
                <w:sz w:val="21"/>
              </w:rPr>
              <w:t>(3)将B面贴放在传送带上，按步骤（2）的操作继续实验并收集相关数据，根据已学知识，请你在图乙中画出摩擦力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之间关系的大致图像。</w:t>
            </w:r>
          </w:p>
          <w:p w14:paraId="18B123B2">
            <w:pPr>
              <w:shd w:val="clear" w:color="auto" w:fill="F2F2F2"/>
              <w:spacing w:line="360" w:lineRule="auto"/>
              <w:jc w:val="left"/>
              <w:textAlignment w:val="center"/>
              <w:rPr>
                <w:sz w:val="21"/>
              </w:rPr>
            </w:pPr>
            <w:r>
              <w:rPr>
                <w:sz w:val="21"/>
              </w:rPr>
              <w:t>【答案】(1)右</w:t>
            </w:r>
          </w:p>
          <w:p w14:paraId="19820DB7">
            <w:pPr>
              <w:shd w:val="clear" w:color="auto" w:fill="F2F2F2"/>
              <w:spacing w:line="360" w:lineRule="auto"/>
              <w:jc w:val="left"/>
              <w:textAlignment w:val="center"/>
              <w:rPr>
                <w:sz w:val="21"/>
              </w:rPr>
            </w:pPr>
            <w:r>
              <w:rPr>
                <w:sz w:val="21"/>
              </w:rPr>
              <w:t>(2)     正比     0.2</w:t>
            </w:r>
          </w:p>
          <w:p w14:paraId="335EA6F6">
            <w:pPr>
              <w:shd w:val="clear" w:color="auto" w:fill="F2F2F2"/>
              <w:spacing w:line="360" w:lineRule="auto"/>
              <w:jc w:val="left"/>
              <w:textAlignment w:val="center"/>
              <w:rPr>
                <w:sz w:val="21"/>
              </w:rPr>
            </w:pPr>
            <w:r>
              <w:rPr>
                <w:sz w:val="21"/>
              </w:rPr>
              <w:t>(3)</w:t>
            </w:r>
            <w:r>
              <w:rPr>
                <w:rFonts w:ascii="Times New Roman" w:hAnsi="Times New Roman" w:eastAsia="Times New Roman" w:cs="Times New Roman"/>
                <w:strike w:val="0"/>
                <w:kern w:val="0"/>
                <w:sz w:val="24"/>
                <w:szCs w:val="24"/>
                <w:u w:val="none"/>
              </w:rPr>
              <w:drawing>
                <wp:inline distT="0" distB="0" distL="114300" distR="114300">
                  <wp:extent cx="1447800" cy="1219200"/>
                  <wp:effectExtent l="0" t="0" r="0" b="0"/>
                  <wp:docPr id="100059" name="图片 100059" descr="@@@72e6b824-81ed-49cc-9b4e-3ad73f823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2e6b824-81ed-49cc-9b4e-3ad73f82363c"/>
                          <pic:cNvPicPr>
                            <a:picLocks noChangeAspect="1"/>
                          </pic:cNvPicPr>
                        </pic:nvPicPr>
                        <pic:blipFill>
                          <a:blip r:embed="rId95"/>
                          <a:stretch>
                            <a:fillRect/>
                          </a:stretch>
                        </pic:blipFill>
                        <pic:spPr>
                          <a:xfrm>
                            <a:off x="0" y="0"/>
                            <a:ext cx="1447800" cy="1219200"/>
                          </a:xfrm>
                          <a:prstGeom prst="rect">
                            <a:avLst/>
                          </a:prstGeom>
                        </pic:spPr>
                      </pic:pic>
                    </a:graphicData>
                  </a:graphic>
                </wp:inline>
              </w:drawing>
            </w:r>
          </w:p>
          <w:p w14:paraId="7384CD11">
            <w:pPr>
              <w:shd w:val="clear" w:color="auto" w:fill="F2F2F2"/>
              <w:spacing w:line="360" w:lineRule="auto"/>
              <w:jc w:val="left"/>
              <w:textAlignment w:val="center"/>
              <w:rPr>
                <w:sz w:val="21"/>
              </w:rPr>
            </w:pPr>
            <w:r>
              <w:rPr>
                <w:sz w:val="21"/>
              </w:rPr>
              <w:t>【详解】（1）由题知，木块放置在水平传送带上，当传送带沿图示方向做匀速直线运动，木块相对于传送带静止，水平方向木块的受力细绳对它水平向左的拉力，传送带对它水平向右的摩擦力，这两个力是一对平衡力，大小相等。</w:t>
            </w:r>
          </w:p>
          <w:p w14:paraId="2DEA1DF7">
            <w:pPr>
              <w:shd w:val="clear" w:color="auto" w:fill="F2F2F2"/>
              <w:spacing w:line="360" w:lineRule="auto"/>
              <w:jc w:val="left"/>
              <w:textAlignment w:val="center"/>
              <w:rPr>
                <w:sz w:val="21"/>
              </w:rPr>
            </w:pPr>
            <w:r>
              <w:rPr>
                <w:sz w:val="21"/>
              </w:rPr>
              <w:t>（2）[1][2]由图丙的摩擦力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之间的关系图像可知，所得到的是过原点的倾斜直线，则滑动摩擦力的大小与压力成正比。</w:t>
            </w:r>
          </w:p>
          <w:p w14:paraId="4B2D78A1">
            <w:pPr>
              <w:shd w:val="clear" w:color="auto" w:fill="F2F2F2"/>
              <w:spacing w:line="360" w:lineRule="auto"/>
              <w:jc w:val="left"/>
              <w:textAlignment w:val="center"/>
              <w:rPr>
                <w:sz w:val="21"/>
              </w:rPr>
            </w:pPr>
            <w:r>
              <w:rPr>
                <w:sz w:val="21"/>
              </w:rPr>
              <w:t>则摩擦力与压力比值</w:t>
            </w:r>
            <w:r>
              <w:object>
                <v:shape id="_x0000_i1120" o:spt="75" alt="eqIdf9ad8aac229c6ea1959c505983ef9042" type="#_x0000_t75" style="height:27.1pt;width:103.75pt;" o:ole="t" filled="f" o:preferrelative="t" stroked="f" coordsize="21600,21600">
                  <v:path/>
                  <v:fill on="f" focussize="0,0"/>
                  <v:stroke on="f" joinstyle="miter"/>
                  <v:imagedata r:id="rId97" o:title="eqIdf9ad8aac229c6ea1959c505983ef9042"/>
                  <o:lock v:ext="edit" aspectratio="t"/>
                  <w10:wrap type="none"/>
                  <w10:anchorlock/>
                </v:shape>
                <o:OLEObject Type="Embed" ProgID="Equation.DSMT4" ShapeID="_x0000_i1120" DrawAspect="Content" ObjectID="_1468075762" r:id="rId96">
                  <o:LockedField>false</o:LockedField>
                </o:OLEObject>
              </w:object>
            </w:r>
          </w:p>
          <w:p w14:paraId="53A42E45">
            <w:pPr>
              <w:shd w:val="clear" w:color="auto" w:fill="F2F2F2"/>
              <w:spacing w:line="360" w:lineRule="auto"/>
              <w:jc w:val="left"/>
              <w:textAlignment w:val="center"/>
              <w:rPr>
                <w:sz w:val="21"/>
              </w:rPr>
            </w:pPr>
            <w:r>
              <w:rPr>
                <w:sz w:val="21"/>
              </w:rPr>
              <w:t>即</w:t>
            </w:r>
            <w:r>
              <w:object>
                <v:shape id="_x0000_i1121" o:spt="75" alt="eqId4da161d588a27ff7d079c9679bfd95c6" type="#_x0000_t75" style="height:13.85pt;width:42.2pt;" o:ole="t" filled="f" o:preferrelative="t" stroked="f" coordsize="21600,21600">
                  <v:path/>
                  <v:fill on="f" focussize="0,0"/>
                  <v:stroke on="f" joinstyle="miter"/>
                  <v:imagedata r:id="rId99" o:title="eqId4da161d588a27ff7d079c9679bfd95c6"/>
                  <o:lock v:ext="edit" aspectratio="t"/>
                  <w10:wrap type="none"/>
                  <w10:anchorlock/>
                </v:shape>
                <o:OLEObject Type="Embed" ProgID="Equation.DSMT4" ShapeID="_x0000_i1121" DrawAspect="Content" ObjectID="_1468075763" r:id="rId98">
                  <o:LockedField>false</o:LockedField>
                </o:OLEObject>
              </w:object>
            </w:r>
          </w:p>
          <w:p w14:paraId="281E755A">
            <w:pPr>
              <w:shd w:val="clear" w:color="auto" w:fill="F2F2F2"/>
              <w:spacing w:line="360" w:lineRule="auto"/>
              <w:jc w:val="left"/>
              <w:textAlignment w:val="center"/>
              <w:rPr>
                <w:sz w:val="21"/>
              </w:rPr>
            </w:pPr>
            <w:r>
              <w:rPr>
                <w:sz w:val="21"/>
              </w:rPr>
              <w:t>（3）在压力一定时，接触面越粗糙，摩擦力越大，由于木块的表面B比表面A更粗糙，则在压力相同时，将B面贴放在传送带上，摩擦力较大，则大致图像如图所示：</w:t>
            </w:r>
          </w:p>
          <w:p w14:paraId="680E23A6">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400175"/>
                  <wp:effectExtent l="0" t="0" r="0" b="9525"/>
                  <wp:docPr id="100061" name="图片 100061" descr="@@@b5bdcf4c-5b17-4984-b4ac-179c7caa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5bdcf4c-5b17-4984-b4ac-179c7caa3176"/>
                          <pic:cNvPicPr>
                            <a:picLocks noChangeAspect="1"/>
                          </pic:cNvPicPr>
                        </pic:nvPicPr>
                        <pic:blipFill>
                          <a:blip r:embed="rId95"/>
                          <a:stretch>
                            <a:fillRect/>
                          </a:stretch>
                        </pic:blipFill>
                        <pic:spPr>
                          <a:xfrm>
                            <a:off x="0" y="0"/>
                            <a:ext cx="1657350" cy="1400175"/>
                          </a:xfrm>
                          <a:prstGeom prst="rect">
                            <a:avLst/>
                          </a:prstGeom>
                        </pic:spPr>
                      </pic:pic>
                    </a:graphicData>
                  </a:graphic>
                </wp:inline>
              </w:drawing>
            </w:r>
          </w:p>
          <w:p w14:paraId="341BECBB">
            <w:pPr>
              <w:shd w:val="clear" w:color="auto" w:fill="auto"/>
              <w:spacing w:line="360" w:lineRule="auto"/>
              <w:jc w:val="left"/>
              <w:textAlignment w:val="center"/>
              <w:rPr>
                <w:sz w:val="21"/>
              </w:rPr>
            </w:pPr>
            <w:r>
              <w:rPr>
                <w:sz w:val="21"/>
              </w:rPr>
              <w:t>28．用硬币做以下物理小实验：</w:t>
            </w:r>
          </w:p>
          <w:p w14:paraId="081D07B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33825" cy="1162050"/>
                  <wp:effectExtent l="0" t="0" r="9525" b="0"/>
                  <wp:docPr id="100063" name="图片 100063" descr="@@@441bc907-7dcd-454a-89ff-d0247ed1e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41bc907-7dcd-454a-89ff-d0247ed1ece3"/>
                          <pic:cNvPicPr>
                            <a:picLocks noChangeAspect="1"/>
                          </pic:cNvPicPr>
                        </pic:nvPicPr>
                        <pic:blipFill>
                          <a:blip r:embed="rId100"/>
                          <a:stretch>
                            <a:fillRect/>
                          </a:stretch>
                        </pic:blipFill>
                        <pic:spPr>
                          <a:xfrm>
                            <a:off x="0" y="0"/>
                            <a:ext cx="3933825" cy="1162050"/>
                          </a:xfrm>
                          <a:prstGeom prst="rect">
                            <a:avLst/>
                          </a:prstGeom>
                        </pic:spPr>
                      </pic:pic>
                    </a:graphicData>
                  </a:graphic>
                </wp:inline>
              </w:drawing>
            </w:r>
          </w:p>
          <w:p w14:paraId="3F2B3CD9">
            <w:pPr>
              <w:shd w:val="clear" w:color="auto" w:fill="auto"/>
              <w:spacing w:line="360" w:lineRule="auto"/>
              <w:jc w:val="left"/>
              <w:textAlignment w:val="center"/>
              <w:rPr>
                <w:sz w:val="21"/>
              </w:rPr>
            </w:pPr>
            <w:r>
              <w:rPr>
                <w:sz w:val="21"/>
              </w:rPr>
              <w:t>(1)图甲中，将硬币居中放在杯子上方的木板上，然后快速弹走木板，由于</w:t>
            </w:r>
            <w:r>
              <w:rPr>
                <w:rFonts w:ascii="Times New Roman" w:hAnsi="Times New Roman" w:eastAsia="Times New Roman" w:cs="Times New Roman"/>
                <w:b w:val="0"/>
                <w:sz w:val="21"/>
                <w:u w:val="single"/>
              </w:rPr>
              <w:t xml:space="preserve">          </w:t>
            </w:r>
            <w:r>
              <w:rPr>
                <w:sz w:val="21"/>
              </w:rPr>
              <w:t>具有惯性，我们可以观察到硬币掉落在杯中。</w:t>
            </w:r>
          </w:p>
          <w:p w14:paraId="0F8EF0E3">
            <w:pPr>
              <w:shd w:val="clear" w:color="auto" w:fill="auto"/>
              <w:spacing w:line="360" w:lineRule="auto"/>
              <w:jc w:val="left"/>
              <w:textAlignment w:val="center"/>
              <w:rPr>
                <w:sz w:val="21"/>
              </w:rPr>
            </w:pPr>
            <w:r>
              <w:rPr>
                <w:sz w:val="21"/>
              </w:rPr>
              <w:t>(2)图乙中，用滴管将水滴在硬币上，一定量水滴能够保持在硬币上而不溢出，主要是由于液体表面层分子</w:t>
            </w:r>
            <w:r>
              <w:rPr>
                <w:rFonts w:ascii="Times New Roman" w:hAnsi="Times New Roman" w:eastAsia="Times New Roman" w:cs="Times New Roman"/>
                <w:b w:val="0"/>
                <w:sz w:val="21"/>
                <w:u w:val="single"/>
              </w:rPr>
              <w:t xml:space="preserve">          </w:t>
            </w:r>
            <w:r>
              <w:rPr>
                <w:sz w:val="21"/>
              </w:rPr>
              <w:t>力不均衡而产生的沿表面的张力。</w:t>
            </w:r>
          </w:p>
          <w:p w14:paraId="7CD16FEC">
            <w:pPr>
              <w:shd w:val="clear" w:color="auto" w:fill="auto"/>
              <w:spacing w:line="360" w:lineRule="auto"/>
              <w:jc w:val="left"/>
              <w:textAlignment w:val="center"/>
              <w:rPr>
                <w:sz w:val="21"/>
              </w:rPr>
            </w:pPr>
            <w:r>
              <w:rPr>
                <w:sz w:val="21"/>
              </w:rPr>
              <w:t>(3)图丙中，将一枚硬币放在碗底，然后向后退到眼睛看不见的位置，保持人眼、碗和硬币位置不变，硬币上的</w:t>
            </w:r>
            <w:r>
              <w:object>
                <v:shape id="_x0000_i1122" o:spt="75" alt="eqId7f9e8449aad35c5d840a3395ea86df6d" type="#_x0000_t75" style="height:10.4pt;width:9.65pt;" o:ole="t" filled="f" o:preferrelative="t" stroked="f" coordsize="21600,21600">
                  <v:path/>
                  <v:fill on="f" focussize="0,0"/>
                  <v:stroke on="f" joinstyle="miter"/>
                  <v:imagedata r:id="rId102" o:title="eqId7f9e8449aad35c5d840a3395ea86df6d"/>
                  <o:lock v:ext="edit" aspectratio="t"/>
                  <w10:wrap type="none"/>
                  <w10:anchorlock/>
                </v:shape>
                <o:OLEObject Type="Embed" ProgID="Equation.DSMT4" ShapeID="_x0000_i1122" DrawAspect="Content" ObjectID="_1468075764" r:id="rId101">
                  <o:LockedField>false</o:LockedField>
                </o:OLEObject>
              </w:object>
            </w:r>
            <w:r>
              <w:rPr>
                <w:sz w:val="21"/>
              </w:rPr>
              <w:t>、</w:t>
            </w:r>
            <w:r>
              <w:object>
                <v:shape id="_x0000_i1123" o:spt="75" alt="eqIdc5db41a1f31d6baee7c69990811edb9f" type="#_x0000_t75" style="height:12pt;width:10.55pt;" o:ole="t" filled="f" o:preferrelative="t" stroked="f" coordsize="21600,21600">
                  <v:path/>
                  <v:fill on="f" focussize="0,0"/>
                  <v:stroke on="f" joinstyle="miter"/>
                  <v:imagedata r:id="rId47" o:title="eqIdc5db41a1f31d6baee7c69990811edb9f"/>
                  <o:lock v:ext="edit" aspectratio="t"/>
                  <w10:wrap type="none"/>
                  <w10:anchorlock/>
                </v:shape>
                <o:OLEObject Type="Embed" ProgID="Equation.DSMT4" ShapeID="_x0000_i1123" DrawAspect="Content" ObjectID="_1468075765" r:id="rId103">
                  <o:LockedField>false</o:LockedField>
                </o:OLEObject>
              </w:object>
            </w:r>
            <w:r>
              <w:rPr>
                <w:sz w:val="21"/>
              </w:rPr>
              <w:t>两点在缓慢加水过程中，人眼将先看到硬币的</w:t>
            </w:r>
            <w:r>
              <w:rPr>
                <w:rFonts w:ascii="Times New Roman" w:hAnsi="Times New Roman" w:eastAsia="Times New Roman" w:cs="Times New Roman"/>
                <w:b w:val="0"/>
                <w:sz w:val="21"/>
                <w:u w:val="single"/>
              </w:rPr>
              <w:t xml:space="preserve">          </w:t>
            </w:r>
            <w:r>
              <w:rPr>
                <w:sz w:val="21"/>
              </w:rPr>
              <w:t>。</w:t>
            </w:r>
          </w:p>
          <w:p w14:paraId="0410317A">
            <w:pPr>
              <w:shd w:val="clear" w:color="auto" w:fill="F2F2F2"/>
              <w:spacing w:line="360" w:lineRule="auto"/>
              <w:jc w:val="left"/>
              <w:textAlignment w:val="center"/>
              <w:rPr>
                <w:sz w:val="21"/>
              </w:rPr>
            </w:pPr>
            <w:r>
              <w:rPr>
                <w:sz w:val="21"/>
              </w:rPr>
              <w:t>【答案】(1)硬币</w:t>
            </w:r>
          </w:p>
          <w:p w14:paraId="00C33DEE">
            <w:pPr>
              <w:shd w:val="clear" w:color="auto" w:fill="F2F2F2"/>
              <w:spacing w:line="360" w:lineRule="auto"/>
              <w:jc w:val="left"/>
              <w:textAlignment w:val="center"/>
              <w:rPr>
                <w:sz w:val="21"/>
              </w:rPr>
            </w:pPr>
            <w:r>
              <w:rPr>
                <w:sz w:val="21"/>
              </w:rPr>
              <w:t>(2)引</w:t>
            </w:r>
          </w:p>
          <w:p w14:paraId="12E004C2">
            <w:pPr>
              <w:shd w:val="clear" w:color="auto" w:fill="F2F2F2"/>
              <w:spacing w:line="360" w:lineRule="auto"/>
              <w:jc w:val="left"/>
              <w:textAlignment w:val="center"/>
              <w:rPr>
                <w:sz w:val="21"/>
              </w:rPr>
            </w:pPr>
            <w:r>
              <w:rPr>
                <w:sz w:val="21"/>
              </w:rPr>
              <w:t>(3)B</w:t>
            </w:r>
          </w:p>
          <w:p w14:paraId="25F7FCFC">
            <w:pPr>
              <w:shd w:val="clear" w:color="auto" w:fill="F2F2F2"/>
              <w:spacing w:line="360" w:lineRule="auto"/>
              <w:jc w:val="left"/>
              <w:textAlignment w:val="center"/>
              <w:rPr>
                <w:sz w:val="21"/>
              </w:rPr>
            </w:pPr>
            <w:r>
              <w:rPr>
                <w:sz w:val="21"/>
              </w:rPr>
              <w:t>【详解】（1）将硬币居中放在杯子上方的木板上，然后快速弹走木板，由于硬币具有惯性，保持静止，而后由于重力，我们可以观察到硬币掉落在杯中。</w:t>
            </w:r>
          </w:p>
          <w:p w14:paraId="6355C7AE">
            <w:pPr>
              <w:shd w:val="clear" w:color="auto" w:fill="F2F2F2"/>
              <w:spacing w:line="360" w:lineRule="auto"/>
              <w:jc w:val="left"/>
              <w:textAlignment w:val="center"/>
              <w:rPr>
                <w:sz w:val="21"/>
              </w:rPr>
            </w:pPr>
            <w:r>
              <w:rPr>
                <w:sz w:val="21"/>
              </w:rPr>
              <w:t>（2）由于分子间有引力，液体会使表面尽可能缩小，所以用滴管将水滴在硬币上，一定量水滴能够保持在硬币上而不溢出。</w:t>
            </w:r>
          </w:p>
          <w:p w14:paraId="7C257BEE">
            <w:pPr>
              <w:shd w:val="clear" w:color="auto" w:fill="F2F2F2"/>
              <w:spacing w:line="360" w:lineRule="auto"/>
              <w:jc w:val="left"/>
              <w:textAlignment w:val="center"/>
              <w:rPr>
                <w:sz w:val="21"/>
              </w:rPr>
            </w:pPr>
            <w:r>
              <w:rPr>
                <w:sz w:val="21"/>
              </w:rPr>
              <w:t>（3）折射角与入射角以及折射率有关，先后看到硬币上的</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两点时，入射角和折射率都不变，所以折射角不变，因为折射光线方向不变，折射角和入射角均不变，随着水面的升高，入射点将向右移动，所以先看到硬币上的</w:t>
            </w:r>
            <w:r>
              <w:rPr>
                <w:rFonts w:ascii="Times New Roman" w:hAnsi="Times New Roman" w:eastAsia="Times New Roman" w:cs="Times New Roman"/>
                <w:i/>
                <w:sz w:val="21"/>
              </w:rPr>
              <w:t>B</w:t>
            </w:r>
            <w:r>
              <w:rPr>
                <w:sz w:val="21"/>
              </w:rPr>
              <w:t>点。</w:t>
            </w:r>
          </w:p>
          <w:p w14:paraId="5DB15D30">
            <w:pPr>
              <w:shd w:val="clear" w:color="auto" w:fill="auto"/>
              <w:spacing w:line="360" w:lineRule="auto"/>
              <w:jc w:val="left"/>
              <w:textAlignment w:val="center"/>
              <w:rPr>
                <w:sz w:val="21"/>
              </w:rPr>
            </w:pPr>
            <w:r>
              <w:rPr>
                <w:sz w:val="21"/>
              </w:rPr>
              <w:t>29．小明和小华探究二力平衡的条件。</w:t>
            </w:r>
          </w:p>
          <w:p w14:paraId="727A25B5">
            <w:pPr>
              <w:shd w:val="clear" w:color="auto" w:fill="auto"/>
              <w:spacing w:line="360" w:lineRule="auto"/>
              <w:jc w:val="left"/>
              <w:textAlignment w:val="center"/>
              <w:rPr>
                <w:sz w:val="21"/>
              </w:rPr>
            </w:pPr>
            <w:r>
              <w:rPr>
                <w:sz w:val="21"/>
              </w:rPr>
              <w:t>(1)他们选择小卡片进行实验，主要是为了忽略</w:t>
            </w:r>
            <w:r>
              <w:rPr>
                <w:rFonts w:ascii="Times New Roman" w:hAnsi="Times New Roman" w:eastAsia="Times New Roman" w:cs="Times New Roman"/>
                <w:b w:val="0"/>
                <w:sz w:val="21"/>
                <w:u w:val="single"/>
              </w:rPr>
              <w:t xml:space="preserve">    </w:t>
            </w:r>
            <w:r>
              <w:rPr>
                <w:sz w:val="21"/>
              </w:rPr>
              <w:t>对实验的影响；</w:t>
            </w:r>
          </w:p>
          <w:p w14:paraId="68670FE1">
            <w:pPr>
              <w:shd w:val="clear" w:color="auto" w:fill="auto"/>
              <w:spacing w:line="360" w:lineRule="auto"/>
              <w:jc w:val="left"/>
              <w:textAlignment w:val="center"/>
              <w:rPr>
                <w:sz w:val="21"/>
              </w:rPr>
            </w:pPr>
            <w:r>
              <w:rPr>
                <w:sz w:val="21"/>
              </w:rPr>
              <w:t>(2)当两侧滑轮不等高时（如图甲），</w:t>
            </w:r>
            <w:r>
              <w:rPr>
                <w:rFonts w:ascii="Times New Roman" w:hAnsi="Times New Roman" w:eastAsia="Times New Roman" w:cs="Times New Roman"/>
                <w:b w:val="0"/>
                <w:sz w:val="21"/>
                <w:u w:val="single"/>
              </w:rPr>
              <w:t xml:space="preserve">    </w:t>
            </w:r>
            <w:r>
              <w:rPr>
                <w:sz w:val="21"/>
              </w:rPr>
              <w:t>（选填“能”或“不能”）探究“两个力大小相等”这一条件，实验中通过改变</w:t>
            </w:r>
            <w:r>
              <w:rPr>
                <w:rFonts w:ascii="Times New Roman" w:hAnsi="Times New Roman" w:eastAsia="Times New Roman" w:cs="Times New Roman"/>
                <w:b w:val="0"/>
                <w:sz w:val="21"/>
                <w:u w:val="single"/>
              </w:rPr>
              <w:t xml:space="preserve">    </w:t>
            </w:r>
            <w:r>
              <w:rPr>
                <w:sz w:val="21"/>
              </w:rPr>
              <w:t>来改变卡片所受拉力的大小；</w:t>
            </w:r>
          </w:p>
          <w:p w14:paraId="446A419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9525"/>
                  <wp:docPr id="100065" name="图片 100065" descr="@@@a388754c-fb59-401c-b2cb-dc36f6c0f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88754c-fb59-401c-b2cb-dc36f6c0fde3"/>
                          <pic:cNvPicPr>
                            <a:picLocks noChangeAspect="1"/>
                          </pic:cNvPicPr>
                        </pic:nvPicPr>
                        <pic:blipFill>
                          <a:blip r:embed="rId104"/>
                          <a:stretch>
                            <a:fillRect/>
                          </a:stretch>
                        </pic:blipFill>
                        <pic:spPr>
                          <a:xfrm>
                            <a:off x="0" y="0"/>
                            <a:ext cx="2552700" cy="1457325"/>
                          </a:xfrm>
                          <a:prstGeom prst="rect">
                            <a:avLst/>
                          </a:prstGeom>
                        </pic:spPr>
                      </pic:pic>
                    </a:graphicData>
                  </a:graphic>
                </wp:inline>
              </w:drawing>
            </w:r>
          </w:p>
          <w:p w14:paraId="3028285B">
            <w:pPr>
              <w:shd w:val="clear" w:color="auto" w:fill="auto"/>
              <w:spacing w:line="360" w:lineRule="auto"/>
              <w:jc w:val="left"/>
              <w:textAlignment w:val="center"/>
              <w:rPr>
                <w:sz w:val="21"/>
              </w:rPr>
            </w:pPr>
            <w:r>
              <w:rPr>
                <w:sz w:val="21"/>
              </w:rPr>
              <w:t>(3)在探究“两个力是否需要作用在同一直线”时，小明进行了如图乙的操作，你</w:t>
            </w:r>
            <w:r>
              <w:rPr>
                <w:rFonts w:ascii="Times New Roman" w:hAnsi="Times New Roman" w:eastAsia="Times New Roman" w:cs="Times New Roman"/>
                <w:b w:val="0"/>
                <w:sz w:val="21"/>
                <w:u w:val="single"/>
              </w:rPr>
              <w:t xml:space="preserve">        </w:t>
            </w:r>
            <w:r>
              <w:rPr>
                <w:sz w:val="21"/>
              </w:rPr>
              <w:t>（选填“同意”或“不同意”）他的方案，理由是</w:t>
            </w:r>
            <w:r>
              <w:rPr>
                <w:rFonts w:ascii="Times New Roman" w:hAnsi="Times New Roman" w:eastAsia="Times New Roman" w:cs="Times New Roman"/>
                <w:b w:val="0"/>
                <w:sz w:val="21"/>
                <w:u w:val="single"/>
              </w:rPr>
              <w:t xml:space="preserve">        </w:t>
            </w:r>
            <w:r>
              <w:rPr>
                <w:sz w:val="21"/>
              </w:rPr>
              <w:t>。</w:t>
            </w:r>
          </w:p>
          <w:p w14:paraId="3F16DC7B">
            <w:pPr>
              <w:shd w:val="clear" w:color="auto" w:fill="auto"/>
              <w:spacing w:line="360" w:lineRule="auto"/>
              <w:jc w:val="left"/>
              <w:textAlignment w:val="center"/>
              <w:rPr>
                <w:sz w:val="21"/>
              </w:rPr>
            </w:pPr>
          </w:p>
          <w:p w14:paraId="346DB430">
            <w:pPr>
              <w:shd w:val="clear" w:color="auto" w:fill="F2F2F2"/>
              <w:spacing w:line="360" w:lineRule="auto"/>
              <w:jc w:val="left"/>
              <w:textAlignment w:val="center"/>
              <w:rPr>
                <w:sz w:val="21"/>
              </w:rPr>
            </w:pPr>
            <w:r>
              <w:rPr>
                <w:sz w:val="21"/>
              </w:rPr>
              <w:t>【答案】(1)卡片的重力</w:t>
            </w:r>
          </w:p>
          <w:p w14:paraId="6A137805">
            <w:pPr>
              <w:shd w:val="clear" w:color="auto" w:fill="F2F2F2"/>
              <w:spacing w:line="360" w:lineRule="auto"/>
              <w:jc w:val="left"/>
              <w:textAlignment w:val="center"/>
              <w:rPr>
                <w:sz w:val="21"/>
              </w:rPr>
            </w:pPr>
            <w:r>
              <w:rPr>
                <w:sz w:val="21"/>
              </w:rPr>
              <w:t>(2)     能     钩码数量</w:t>
            </w:r>
          </w:p>
          <w:p w14:paraId="0499A75E">
            <w:pPr>
              <w:shd w:val="clear" w:color="auto" w:fill="F2F2F2"/>
              <w:spacing w:line="360" w:lineRule="auto"/>
              <w:jc w:val="left"/>
              <w:textAlignment w:val="center"/>
              <w:rPr>
                <w:sz w:val="21"/>
              </w:rPr>
            </w:pPr>
            <w:r>
              <w:rPr>
                <w:sz w:val="21"/>
              </w:rPr>
              <w:t>(3)     不同意     方向不相反</w:t>
            </w:r>
          </w:p>
          <w:p w14:paraId="14538A2A">
            <w:pPr>
              <w:shd w:val="clear" w:color="auto" w:fill="F2F2F2"/>
              <w:spacing w:line="360" w:lineRule="auto"/>
              <w:jc w:val="left"/>
              <w:textAlignment w:val="center"/>
              <w:rPr>
                <w:sz w:val="21"/>
              </w:rPr>
            </w:pPr>
            <w:r>
              <w:rPr>
                <w:sz w:val="21"/>
              </w:rPr>
              <w:t>【详解】（1）卡片的较轻小，重力减小，可以减小卡片重力对实验的影响。</w:t>
            </w:r>
          </w:p>
          <w:p w14:paraId="5FACEDC3">
            <w:pPr>
              <w:shd w:val="clear" w:color="auto" w:fill="F2F2F2"/>
              <w:spacing w:line="360" w:lineRule="auto"/>
              <w:jc w:val="left"/>
              <w:textAlignment w:val="center"/>
              <w:rPr>
                <w:sz w:val="21"/>
              </w:rPr>
            </w:pPr>
            <w:r>
              <w:rPr>
                <w:sz w:val="21"/>
              </w:rPr>
              <w:t>（2）[1]因为左右两侧各通过一个定滑轮，定滑轮的位置虽然不等高，但是当两个力大小相等，方向相反，作用在同一直线上，作用在同一个物体上时，小卡片还是处于静止状态，照样能完成实验。</w:t>
            </w:r>
          </w:p>
          <w:p w14:paraId="0E50CDF1">
            <w:pPr>
              <w:shd w:val="clear" w:color="auto" w:fill="F2F2F2"/>
              <w:spacing w:line="360" w:lineRule="auto"/>
              <w:jc w:val="left"/>
              <w:textAlignment w:val="center"/>
              <w:rPr>
                <w:sz w:val="21"/>
              </w:rPr>
            </w:pPr>
            <w:r>
              <w:rPr>
                <w:sz w:val="21"/>
              </w:rPr>
              <w:t>[2]实验中卡片所受拉力是由钩码的重力来提供的，因此实验中通过改变钩码的个数来改变卡片所受拉力的大小。</w:t>
            </w:r>
          </w:p>
          <w:p w14:paraId="00E584A2">
            <w:pPr>
              <w:shd w:val="clear" w:color="auto" w:fill="F2F2F2"/>
              <w:spacing w:line="360" w:lineRule="auto"/>
              <w:jc w:val="left"/>
              <w:textAlignment w:val="center"/>
              <w:rPr>
                <w:sz w:val="21"/>
              </w:rPr>
            </w:pPr>
            <w:r>
              <w:rPr>
                <w:sz w:val="21"/>
              </w:rPr>
              <w:t>（3）[1][2]小明向下拉一段距离时，两个力的方向既不相反，也不在同一直线上，同时改变了二力平衡的两个条件，不符合控制变量的要求，因此不同意他的方案。</w:t>
            </w:r>
          </w:p>
          <w:p w14:paraId="09310C8B">
            <w:pPr>
              <w:shd w:val="clear" w:color="auto" w:fill="auto"/>
              <w:spacing w:line="360" w:lineRule="auto"/>
              <w:jc w:val="left"/>
              <w:textAlignment w:val="center"/>
              <w:rPr>
                <w:sz w:val="21"/>
              </w:rPr>
            </w:pPr>
            <w:r>
              <w:rPr>
                <w:sz w:val="21"/>
              </w:rPr>
              <w:t>30．如图所示，在“探究二力平衡条件”时，小明不断改进并先后设计了三个实验方案：</w:t>
            </w:r>
          </w:p>
          <w:p w14:paraId="265334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70305"/>
                  <wp:effectExtent l="0" t="0" r="635" b="10795"/>
                  <wp:docPr id="100067" name="图片 100067" descr="@@@76b19ac1-8f4c-48f5-856e-fcc7776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19ac1-8f4c-48f5-856e-fcc777617935"/>
                          <pic:cNvPicPr>
                            <a:picLocks noChangeAspect="1"/>
                          </pic:cNvPicPr>
                        </pic:nvPicPr>
                        <pic:blipFill>
                          <a:blip r:embed="rId105"/>
                          <a:stretch>
                            <a:fillRect/>
                          </a:stretch>
                        </pic:blipFill>
                        <pic:spPr>
                          <a:xfrm>
                            <a:off x="0" y="0"/>
                            <a:ext cx="5276800" cy="1170816"/>
                          </a:xfrm>
                          <a:prstGeom prst="rect">
                            <a:avLst/>
                          </a:prstGeom>
                        </pic:spPr>
                      </pic:pic>
                    </a:graphicData>
                  </a:graphic>
                </wp:inline>
              </w:drawing>
            </w:r>
          </w:p>
          <w:p w14:paraId="5E8CE402">
            <w:pPr>
              <w:shd w:val="clear" w:color="auto" w:fill="auto"/>
              <w:spacing w:line="360" w:lineRule="auto"/>
              <w:jc w:val="left"/>
              <w:textAlignment w:val="center"/>
              <w:rPr>
                <w:sz w:val="21"/>
              </w:rPr>
            </w:pPr>
            <w:r>
              <w:rPr>
                <w:sz w:val="21"/>
              </w:rPr>
              <w:t>(1)从甲方案改进为乙方案是为了减小</w:t>
            </w:r>
            <w:r>
              <w:rPr>
                <w:rFonts w:ascii="Times New Roman" w:hAnsi="Times New Roman" w:eastAsia="Times New Roman" w:cs="Times New Roman"/>
                <w:b w:val="0"/>
                <w:sz w:val="21"/>
                <w:u w:val="single"/>
              </w:rPr>
              <w:t xml:space="preserve">        </w:t>
            </w:r>
            <w:r>
              <w:rPr>
                <w:sz w:val="21"/>
              </w:rPr>
              <w:t>对实验的影响。小明采用丙方案进行实验，选质量为5g的卡片作为研究对象，在线的两端分别挂上等质量的钩码，对卡片施加两个拉力，则所挂钩码质量合适的是</w:t>
            </w:r>
            <w:r>
              <w:rPr>
                <w:rFonts w:ascii="Times New Roman" w:hAnsi="Times New Roman" w:eastAsia="Times New Roman" w:cs="Times New Roman"/>
                <w:b w:val="0"/>
                <w:sz w:val="21"/>
                <w:u w:val="single"/>
              </w:rPr>
              <w:t xml:space="preserve">        </w:t>
            </w:r>
            <w:r>
              <w:rPr>
                <w:sz w:val="21"/>
              </w:rPr>
              <w:t>；</w:t>
            </w:r>
          </w:p>
          <w:p w14:paraId="5747A695">
            <w:pPr>
              <w:shd w:val="clear" w:color="auto" w:fill="auto"/>
              <w:spacing w:line="360" w:lineRule="auto"/>
              <w:jc w:val="left"/>
              <w:textAlignment w:val="center"/>
              <w:rPr>
                <w:sz w:val="21"/>
              </w:rPr>
            </w:pPr>
            <w:r>
              <w:rPr>
                <w:sz w:val="21"/>
              </w:rPr>
              <w:t>A．5g</w:t>
            </w:r>
            <w:r>
              <w:rPr>
                <w:rFonts w:ascii="Times New Roman" w:hAnsi="Times New Roman" w:eastAsia="Times New Roman" w:cs="Times New Roman"/>
                <w:kern w:val="0"/>
                <w:sz w:val="24"/>
                <w:szCs w:val="24"/>
              </w:rPr>
              <w:t>               </w:t>
            </w:r>
            <w:r>
              <w:rPr>
                <w:sz w:val="21"/>
              </w:rPr>
              <w:t>B．200g</w:t>
            </w:r>
            <w:r>
              <w:rPr>
                <w:rFonts w:ascii="Times New Roman" w:hAnsi="Times New Roman" w:eastAsia="Times New Roman" w:cs="Times New Roman"/>
                <w:kern w:val="0"/>
                <w:sz w:val="24"/>
                <w:szCs w:val="24"/>
              </w:rPr>
              <w:t>              </w:t>
            </w:r>
            <w:r>
              <w:rPr>
                <w:sz w:val="21"/>
              </w:rPr>
              <w:t>C．任意质量均可</w:t>
            </w:r>
          </w:p>
          <w:p w14:paraId="48BFDEDD">
            <w:pPr>
              <w:shd w:val="clear" w:color="auto" w:fill="auto"/>
              <w:spacing w:line="360" w:lineRule="auto"/>
              <w:jc w:val="left"/>
              <w:textAlignment w:val="center"/>
              <w:rPr>
                <w:sz w:val="21"/>
              </w:rPr>
            </w:pPr>
            <w:r>
              <w:rPr>
                <w:sz w:val="21"/>
              </w:rPr>
              <w:t>(2)小明将系于卡片两端的线分别跨过左右支架上的滑轮，在线的两端挂上钩码，使作用在小卡片上的两个拉力方向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，并通过调整钩码数量来改变拉力的大小。当卡片平衡时，小明将卡片扭转一定角度，松手后卡片</w:t>
            </w:r>
            <w:r>
              <w:rPr>
                <w:rFonts w:ascii="Times New Roman" w:hAnsi="Times New Roman" w:eastAsia="Times New Roman" w:cs="Times New Roman"/>
                <w:b w:val="0"/>
                <w:sz w:val="21"/>
                <w:u w:val="single"/>
              </w:rPr>
              <w:t xml:space="preserve">      </w:t>
            </w:r>
            <w:r>
              <w:rPr>
                <w:sz w:val="21"/>
              </w:rPr>
              <w:t>（选填“能”或“不能”）平衡，此实验说明两个力使物体平衡时，这两个力要作用在</w:t>
            </w:r>
            <w:r>
              <w:rPr>
                <w:rFonts w:ascii="Times New Roman" w:hAnsi="Times New Roman" w:eastAsia="Times New Roman" w:cs="Times New Roman"/>
                <w:b w:val="0"/>
                <w:sz w:val="21"/>
                <w:u w:val="single"/>
              </w:rPr>
              <w:t xml:space="preserve">       </w:t>
            </w:r>
            <w:r>
              <w:rPr>
                <w:sz w:val="21"/>
              </w:rPr>
              <w:t>上；</w:t>
            </w:r>
          </w:p>
          <w:p w14:paraId="0EB9EA8A">
            <w:pPr>
              <w:shd w:val="clear" w:color="auto" w:fill="auto"/>
              <w:spacing w:line="360" w:lineRule="auto"/>
              <w:jc w:val="left"/>
              <w:textAlignment w:val="center"/>
              <w:rPr>
                <w:sz w:val="21"/>
              </w:rPr>
            </w:pPr>
            <w:r>
              <w:rPr>
                <w:sz w:val="21"/>
              </w:rPr>
              <w:t>(3)随后小明利用实验室的器材进行了创新实验，按图丁他将重为</w:t>
            </w:r>
            <w:r>
              <w:rPr>
                <w:rFonts w:ascii="Times New Roman" w:hAnsi="Times New Roman" w:eastAsia="Times New Roman" w:cs="Times New Roman"/>
                <w:i/>
                <w:sz w:val="21"/>
              </w:rPr>
              <w:t>G</w:t>
            </w:r>
            <w:r>
              <w:rPr>
                <w:sz w:val="21"/>
              </w:rPr>
              <w:t>的正方体滑块P套在水平放置的方管</w:t>
            </w:r>
            <w:r>
              <w:rPr>
                <w:rFonts w:ascii="Times New Roman" w:hAnsi="Times New Roman" w:eastAsia="Times New Roman" w:cs="Times New Roman"/>
                <w:i/>
                <w:sz w:val="21"/>
              </w:rPr>
              <w:t>Q</w:t>
            </w:r>
            <w:r>
              <w:rPr>
                <w:sz w:val="21"/>
              </w:rPr>
              <w:t>上，在水平向右风力的作用下，滑块P向右做匀速直线运动，再将方管</w:t>
            </w:r>
            <w:r>
              <w:rPr>
                <w:rFonts w:ascii="Times New Roman" w:hAnsi="Times New Roman" w:eastAsia="Times New Roman" w:cs="Times New Roman"/>
                <w:i/>
                <w:sz w:val="21"/>
              </w:rPr>
              <w:t>Q</w:t>
            </w:r>
            <w:r>
              <w:rPr>
                <w:sz w:val="21"/>
              </w:rPr>
              <w:t>按图戊竖直放置后，滑块P竖直向下运动。实验中控制滑块P受到风力的大小和方向始终保持不变，其受到方管</w:t>
            </w:r>
            <w:r>
              <w:rPr>
                <w:rFonts w:ascii="Times New Roman" w:hAnsi="Times New Roman" w:eastAsia="Times New Roman" w:cs="Times New Roman"/>
                <w:i/>
                <w:sz w:val="21"/>
              </w:rPr>
              <w:t>Q</w:t>
            </w:r>
            <w:r>
              <w:rPr>
                <w:sz w:val="21"/>
              </w:rPr>
              <w:t>的摩擦力等于它们间压力大小的0.8倍（忽略空气阻力），小明通过分析计算出图戊中滑块P受到的摩擦力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。若将滑块P竖直向上匀速拉起，则拉力的大小为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w:t>
            </w:r>
          </w:p>
          <w:p w14:paraId="6C4E3831">
            <w:pPr>
              <w:shd w:val="clear" w:color="auto" w:fill="F2F2F2"/>
              <w:spacing w:line="360" w:lineRule="auto"/>
              <w:jc w:val="left"/>
              <w:textAlignment w:val="center"/>
              <w:rPr>
                <w:sz w:val="21"/>
              </w:rPr>
            </w:pPr>
            <w:r>
              <w:rPr>
                <w:sz w:val="21"/>
              </w:rPr>
              <w:t>【答案】(1)     摩擦力     B</w:t>
            </w:r>
          </w:p>
          <w:p w14:paraId="24C55F56">
            <w:pPr>
              <w:shd w:val="clear" w:color="auto" w:fill="F2F2F2"/>
              <w:spacing w:line="360" w:lineRule="auto"/>
              <w:jc w:val="left"/>
              <w:textAlignment w:val="center"/>
              <w:rPr>
                <w:sz w:val="21"/>
              </w:rPr>
            </w:pPr>
            <w:r>
              <w:rPr>
                <w:sz w:val="21"/>
              </w:rPr>
              <w:t>(2)     相反     不能     同一直线</w:t>
            </w:r>
          </w:p>
          <w:p w14:paraId="17434EF9">
            <w:pPr>
              <w:shd w:val="clear" w:color="auto" w:fill="F2F2F2"/>
              <w:spacing w:line="360" w:lineRule="auto"/>
              <w:jc w:val="left"/>
              <w:textAlignment w:val="center"/>
              <w:rPr>
                <w:sz w:val="21"/>
              </w:rPr>
            </w:pPr>
            <w:r>
              <w:rPr>
                <w:sz w:val="21"/>
              </w:rPr>
              <w:t>(3)     0.64     1.64</w:t>
            </w:r>
          </w:p>
          <w:p w14:paraId="4129377A">
            <w:pPr>
              <w:shd w:val="clear" w:color="auto" w:fill="F2F2F2"/>
              <w:spacing w:line="360" w:lineRule="auto"/>
              <w:jc w:val="left"/>
              <w:textAlignment w:val="center"/>
              <w:rPr>
                <w:sz w:val="21"/>
              </w:rPr>
            </w:pPr>
            <w:r>
              <w:rPr>
                <w:sz w:val="21"/>
              </w:rPr>
              <w:t>【详解】（1）[1]甲方案中木块直接放在桌面上，乙方案中用小车代替木块实验，变滑动为滚动来减小摩擦力，所以从甲方案改进为乙方案是为了减小摩擦力对实验的影响。</w:t>
            </w:r>
          </w:p>
          <w:p w14:paraId="7CC60582">
            <w:pPr>
              <w:shd w:val="clear" w:color="auto" w:fill="F2F2F2"/>
              <w:spacing w:line="360" w:lineRule="auto"/>
              <w:jc w:val="left"/>
              <w:textAlignment w:val="center"/>
              <w:rPr>
                <w:sz w:val="21"/>
              </w:rPr>
            </w:pPr>
            <w:r>
              <w:rPr>
                <w:sz w:val="21"/>
              </w:rPr>
              <w:t>[2]由于卡片的质量为5g，所以在线的两端挂上的钩码的质量应大于5g，故B符合题意，AC不符合题意。</w:t>
            </w:r>
          </w:p>
          <w:p w14:paraId="241A4EC4">
            <w:pPr>
              <w:shd w:val="clear" w:color="auto" w:fill="F2F2F2"/>
              <w:spacing w:line="360" w:lineRule="auto"/>
              <w:jc w:val="left"/>
              <w:textAlignment w:val="center"/>
              <w:rPr>
                <w:sz w:val="21"/>
              </w:rPr>
            </w:pPr>
            <w:r>
              <w:rPr>
                <w:sz w:val="21"/>
              </w:rPr>
              <w:t>故选B。</w:t>
            </w:r>
          </w:p>
          <w:p w14:paraId="442FB4A3">
            <w:pPr>
              <w:shd w:val="clear" w:color="auto" w:fill="F2F2F2"/>
              <w:spacing w:line="360" w:lineRule="auto"/>
              <w:jc w:val="left"/>
              <w:textAlignment w:val="center"/>
              <w:rPr>
                <w:sz w:val="21"/>
              </w:rPr>
            </w:pPr>
            <w:r>
              <w:rPr>
                <w:sz w:val="21"/>
              </w:rPr>
              <w:t>（2）[1]在线的两端的钩码受到重力作用，跨过左右支架上的滑轮分别对卡片施加拉力，所以小卡片上的两个拉力方向相反。</w:t>
            </w:r>
          </w:p>
          <w:p w14:paraId="3C91C24B">
            <w:pPr>
              <w:shd w:val="clear" w:color="auto" w:fill="F2F2F2"/>
              <w:spacing w:line="360" w:lineRule="auto"/>
              <w:jc w:val="left"/>
              <w:textAlignment w:val="center"/>
              <w:rPr>
                <w:sz w:val="21"/>
              </w:rPr>
            </w:pPr>
            <w:r>
              <w:rPr>
                <w:sz w:val="21"/>
              </w:rPr>
              <w:t>[2][3]将卡片扭转一定角度，小卡片上的两个拉力方向不在同一条直线上，所以松手后卡片不能平衡，卡片会扭转到原来的位置，故说明两个力使物体平衡时，这两个力要作用在同一条直线上。</w:t>
            </w:r>
          </w:p>
          <w:p w14:paraId="289757CA">
            <w:pPr>
              <w:shd w:val="clear" w:color="auto" w:fill="F2F2F2"/>
              <w:spacing w:line="360" w:lineRule="auto"/>
              <w:jc w:val="left"/>
              <w:textAlignment w:val="center"/>
              <w:rPr>
                <w:rFonts w:ascii="Times New Roman" w:hAnsi="Times New Roman" w:eastAsia="Times New Roman" w:cs="Times New Roman"/>
                <w:i/>
                <w:sz w:val="21"/>
              </w:rPr>
            </w:pPr>
            <w:r>
              <w:rPr>
                <w:sz w:val="21"/>
              </w:rPr>
              <w:t>（3）[1]由题意可知，正方体滑块P受到方管</w:t>
            </w:r>
            <w:r>
              <w:rPr>
                <w:rFonts w:ascii="Times New Roman" w:hAnsi="Times New Roman" w:eastAsia="Times New Roman" w:cs="Times New Roman"/>
                <w:i/>
                <w:sz w:val="21"/>
              </w:rPr>
              <w:t>Q</w:t>
            </w:r>
            <w:r>
              <w:rPr>
                <w:sz w:val="21"/>
              </w:rPr>
              <w:t>的摩擦力等于它们间压力大小的0.8倍，即图丁中滑块P受到的摩擦力等于0.8</w:t>
            </w:r>
            <w:r>
              <w:rPr>
                <w:rFonts w:ascii="Times New Roman" w:hAnsi="Times New Roman" w:eastAsia="Times New Roman" w:cs="Times New Roman"/>
                <w:i/>
                <w:sz w:val="21"/>
              </w:rPr>
              <w:t>G</w:t>
            </w:r>
            <w:r>
              <w:rPr>
                <w:sz w:val="21"/>
              </w:rPr>
              <w:t>；在水平向右风力的作用下，滑块P向右做匀速直线运动，则滑块P受到风力的大小等于滑块P受到的摩擦力0.8</w:t>
            </w:r>
            <w:r>
              <w:rPr>
                <w:rFonts w:ascii="Times New Roman" w:hAnsi="Times New Roman" w:eastAsia="Times New Roman" w:cs="Times New Roman"/>
                <w:i/>
                <w:sz w:val="21"/>
              </w:rPr>
              <w:t>G</w:t>
            </w:r>
            <w:r>
              <w:rPr>
                <w:sz w:val="21"/>
              </w:rPr>
              <w:t>，即滑块P与方管</w:t>
            </w:r>
            <w:r>
              <w:rPr>
                <w:rFonts w:ascii="Times New Roman" w:hAnsi="Times New Roman" w:eastAsia="Times New Roman" w:cs="Times New Roman"/>
                <w:i/>
                <w:sz w:val="21"/>
              </w:rPr>
              <w:t>Q</w:t>
            </w:r>
            <w:r>
              <w:rPr>
                <w:sz w:val="21"/>
              </w:rPr>
              <w:t>间压力等于0.8</w:t>
            </w:r>
            <w:r>
              <w:rPr>
                <w:rFonts w:ascii="Times New Roman" w:hAnsi="Times New Roman" w:eastAsia="Times New Roman" w:cs="Times New Roman"/>
                <w:i/>
                <w:sz w:val="21"/>
              </w:rPr>
              <w:t>G</w:t>
            </w:r>
            <w:r>
              <w:rPr>
                <w:sz w:val="21"/>
              </w:rPr>
              <w:t>，滑块P竖直向下运动时，受到方管</w:t>
            </w:r>
            <w:r>
              <w:rPr>
                <w:rFonts w:ascii="Times New Roman" w:hAnsi="Times New Roman" w:eastAsia="Times New Roman" w:cs="Times New Roman"/>
                <w:i/>
                <w:sz w:val="21"/>
              </w:rPr>
              <w:t>Q</w:t>
            </w:r>
            <w:r>
              <w:rPr>
                <w:sz w:val="21"/>
              </w:rPr>
              <w:t>的摩擦力仍等于它们间压力大小的0.8倍，则图戊中滑块P受到的摩擦力</w:t>
            </w:r>
            <w:r>
              <w:rPr>
                <w:rFonts w:ascii="Times New Roman" w:hAnsi="Times New Roman" w:eastAsia="Times New Roman" w:cs="Times New Roman"/>
                <w:i/>
                <w:sz w:val="21"/>
              </w:rPr>
              <w:t>f</w:t>
            </w:r>
            <w:r>
              <w:rPr>
                <w:sz w:val="21"/>
              </w:rPr>
              <w:t>=0.8×0.8</w:t>
            </w:r>
            <w:r>
              <w:rPr>
                <w:rFonts w:ascii="Times New Roman" w:hAnsi="Times New Roman" w:eastAsia="Times New Roman" w:cs="Times New Roman"/>
                <w:i/>
                <w:sz w:val="21"/>
              </w:rPr>
              <w:t>G</w:t>
            </w:r>
            <w:r>
              <w:rPr>
                <w:sz w:val="21"/>
              </w:rPr>
              <w:t>=0.64</w:t>
            </w:r>
            <w:r>
              <w:rPr>
                <w:rFonts w:ascii="Times New Roman" w:hAnsi="Times New Roman" w:eastAsia="Times New Roman" w:cs="Times New Roman"/>
                <w:i/>
                <w:sz w:val="21"/>
              </w:rPr>
              <w:t>G</w:t>
            </w:r>
          </w:p>
          <w:p w14:paraId="547EE197">
            <w:pPr>
              <w:shd w:val="clear" w:color="auto" w:fill="F2F2F2"/>
              <w:spacing w:line="360" w:lineRule="auto"/>
              <w:jc w:val="left"/>
              <w:textAlignment w:val="center"/>
              <w:rPr>
                <w:rFonts w:ascii="Times New Roman" w:hAnsi="Times New Roman" w:eastAsia="Times New Roman" w:cs="Times New Roman"/>
                <w:i/>
                <w:sz w:val="21"/>
              </w:rPr>
            </w:pPr>
            <w:r>
              <w:rPr>
                <w:sz w:val="21"/>
              </w:rPr>
              <w:t>[2]将滑块P竖直向上匀速拉起，则拉力的大小等于正方体滑块P的重力与滑块P受到的摩擦力之和，即</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+0.64</w:t>
            </w:r>
            <w:r>
              <w:rPr>
                <w:rFonts w:ascii="Times New Roman" w:hAnsi="Times New Roman" w:eastAsia="Times New Roman" w:cs="Times New Roman"/>
                <w:i/>
                <w:sz w:val="21"/>
              </w:rPr>
              <w:t>G</w:t>
            </w:r>
            <w:r>
              <w:rPr>
                <w:sz w:val="21"/>
              </w:rPr>
              <w:t>=1.64</w:t>
            </w:r>
            <w:r>
              <w:rPr>
                <w:rFonts w:ascii="Times New Roman" w:hAnsi="Times New Roman" w:eastAsia="Times New Roman" w:cs="Times New Roman"/>
                <w:i/>
                <w:sz w:val="21"/>
              </w:rPr>
              <w:t>G</w:t>
            </w:r>
          </w:p>
          <w:p w14:paraId="67006DD9">
            <w:pPr>
              <w:jc w:val="center"/>
              <w:textAlignment w:val="center"/>
              <w:rPr>
                <w:rFonts w:ascii="黑体" w:hAnsi="黑体" w:eastAsia="黑体" w:cs="黑体"/>
                <w:b/>
                <w:i w:val="0"/>
                <w:color w:val="000000"/>
                <w:sz w:val="30"/>
              </w:rPr>
            </w:pPr>
          </w:p>
          <w:p w14:paraId="3530635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五、简答题</w:t>
            </w:r>
          </w:p>
          <w:p w14:paraId="76A691E7">
            <w:pPr>
              <w:shd w:val="clear" w:color="auto" w:fill="auto"/>
              <w:spacing w:line="360" w:lineRule="auto"/>
              <w:jc w:val="left"/>
              <w:textAlignment w:val="center"/>
              <w:rPr>
                <w:sz w:val="21"/>
              </w:rPr>
            </w:pPr>
            <w:r>
              <w:rPr>
                <w:sz w:val="21"/>
              </w:rPr>
              <w:t>31．如图，桌面上放有一摞棋子，用尺沿水平方向快速击打最下面的棋子，上面的棋子还能稳稳的落在原地。为什么？</w:t>
            </w:r>
          </w:p>
          <w:p w14:paraId="5DEC36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057275"/>
                  <wp:effectExtent l="0" t="0" r="0" b="9525"/>
                  <wp:docPr id="100069" name="图片 100069" descr="@@@2fc1e0e7-3f89-4a30-ad1f-0f02b341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fc1e0e7-3f89-4a30-ad1f-0f02b3418f8b"/>
                          <pic:cNvPicPr>
                            <a:picLocks noChangeAspect="1"/>
                          </pic:cNvPicPr>
                        </pic:nvPicPr>
                        <pic:blipFill>
                          <a:blip r:embed="rId106"/>
                          <a:stretch>
                            <a:fillRect/>
                          </a:stretch>
                        </pic:blipFill>
                        <pic:spPr>
                          <a:xfrm>
                            <a:off x="0" y="0"/>
                            <a:ext cx="2057400" cy="1057275"/>
                          </a:xfrm>
                          <a:prstGeom prst="rect">
                            <a:avLst/>
                          </a:prstGeom>
                        </pic:spPr>
                      </pic:pic>
                    </a:graphicData>
                  </a:graphic>
                </wp:inline>
              </w:drawing>
            </w:r>
          </w:p>
          <w:p w14:paraId="7990F37A">
            <w:pPr>
              <w:shd w:val="clear" w:color="auto" w:fill="F2F2F2"/>
              <w:spacing w:line="360" w:lineRule="auto"/>
              <w:jc w:val="left"/>
              <w:textAlignment w:val="center"/>
              <w:rPr>
                <w:sz w:val="21"/>
              </w:rPr>
            </w:pPr>
            <w:r>
              <w:rPr>
                <w:sz w:val="21"/>
              </w:rPr>
              <w:t>【答案】见详解</w:t>
            </w:r>
          </w:p>
          <w:p w14:paraId="3EA78C9A">
            <w:pPr>
              <w:shd w:val="clear" w:color="auto" w:fill="F2F2F2"/>
              <w:spacing w:line="360" w:lineRule="auto"/>
              <w:jc w:val="left"/>
              <w:textAlignment w:val="center"/>
              <w:rPr>
                <w:sz w:val="21"/>
              </w:rPr>
            </w:pPr>
            <w:r>
              <w:rPr>
                <w:sz w:val="21"/>
              </w:rPr>
              <w:t>【详解】棋子开始时都是静止的，当用尺快速击打最下面的棋子时，最下面的棋子因受到力的作用，运动状态改变，飞了出去；而上面的棋子由于具有惯性，要保持原来的静止状态 ，同时，上面的棋子又受到竖直向下的重力作用，稳稳地落在原地 。</w:t>
            </w:r>
          </w:p>
          <w:p w14:paraId="00EE1BA6">
            <w:pPr>
              <w:jc w:val="center"/>
              <w:textAlignment w:val="center"/>
              <w:rPr>
                <w:rFonts w:ascii="黑体" w:hAnsi="黑体" w:eastAsia="黑体" w:cs="黑体"/>
                <w:b/>
                <w:i w:val="0"/>
                <w:color w:val="000000"/>
                <w:sz w:val="30"/>
              </w:rPr>
            </w:pPr>
          </w:p>
          <w:p w14:paraId="70A9304C">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6E080E0">
            <w:pPr>
              <w:shd w:val="clear" w:color="auto" w:fill="auto"/>
              <w:spacing w:line="360" w:lineRule="auto"/>
              <w:jc w:val="left"/>
              <w:textAlignment w:val="center"/>
              <w:rPr>
                <w:sz w:val="21"/>
              </w:rPr>
            </w:pPr>
            <w:r>
              <w:rPr>
                <w:sz w:val="21"/>
              </w:rPr>
              <w:t>32．一只鸟在湖面上空飞行，水中出现小鸟的“倒影”，水中小鸟的“倒影”是由于光的</w:t>
            </w:r>
            <w:r>
              <w:rPr>
                <w:rFonts w:ascii="Times New Roman" w:hAnsi="Times New Roman" w:eastAsia="Times New Roman" w:cs="Times New Roman"/>
                <w:b w:val="0"/>
                <w:sz w:val="21"/>
                <w:u w:val="single"/>
              </w:rPr>
              <w:t xml:space="preserve">        </w:t>
            </w:r>
            <w:r>
              <w:rPr>
                <w:sz w:val="21"/>
              </w:rPr>
              <w:t xml:space="preserve">形成的 </w:t>
            </w:r>
            <w:r>
              <w:rPr>
                <w:rFonts w:ascii="Times New Roman" w:hAnsi="Times New Roman" w:eastAsia="Times New Roman" w:cs="Times New Roman"/>
                <w:b w:val="0"/>
                <w:sz w:val="21"/>
                <w:u w:val="single"/>
              </w:rPr>
              <w:t xml:space="preserve">      </w:t>
            </w:r>
            <w:r>
              <w:rPr>
                <w:sz w:val="21"/>
              </w:rPr>
              <w:t>像，请在图中作出人眼看到小鸟“倒影”的光路图（</w:t>
            </w:r>
            <w:r>
              <w:rPr>
                <w:rFonts w:ascii="Times New Roman" w:hAnsi="Times New Roman" w:eastAsia="Times New Roman" w:cs="Times New Roman"/>
                <w:i/>
                <w:sz w:val="21"/>
              </w:rPr>
              <w:t>S</w:t>
            </w:r>
            <w:r>
              <w:rPr>
                <w:sz w:val="21"/>
              </w:rPr>
              <w:t>表示小鸟的位置，</w:t>
            </w:r>
            <w:r>
              <w:rPr>
                <w:rFonts w:ascii="Times New Roman" w:hAnsi="Times New Roman" w:eastAsia="Times New Roman" w:cs="Times New Roman"/>
                <w:i/>
                <w:sz w:val="21"/>
              </w:rPr>
              <w:t>E</w:t>
            </w:r>
            <w:r>
              <w:rPr>
                <w:sz w:val="21"/>
              </w:rPr>
              <w:t>表示人眼的位置）</w:t>
            </w:r>
            <w:r>
              <w:rPr>
                <w:rFonts w:ascii="Times New Roman" w:hAnsi="Times New Roman" w:eastAsia="Times New Roman" w:cs="Times New Roman"/>
                <w:b w:val="0"/>
                <w:sz w:val="21"/>
                <w:u w:val="single"/>
              </w:rPr>
              <w:t xml:space="preserve">      </w:t>
            </w:r>
            <w:r>
              <w:rPr>
                <w:sz w:val="21"/>
              </w:rPr>
              <w:t>。湖边有游客钓鱼当鱼咬钩时，钓鱼竿被拉弯，说明力可以改变物体的</w:t>
            </w:r>
            <w:r>
              <w:rPr>
                <w:rFonts w:ascii="Times New Roman" w:hAnsi="Times New Roman" w:eastAsia="Times New Roman" w:cs="Times New Roman"/>
                <w:b w:val="0"/>
                <w:sz w:val="21"/>
                <w:u w:val="single"/>
              </w:rPr>
              <w:t xml:space="preserve">            </w:t>
            </w:r>
          </w:p>
          <w:p w14:paraId="684DEF0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162050"/>
                  <wp:effectExtent l="0" t="0" r="0" b="0"/>
                  <wp:docPr id="100071" name="图片 100071" descr="@@@69b317d6-e024-4fdb-be71-225855e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9b317d6-e024-4fdb-be71-225855e45336"/>
                          <pic:cNvPicPr>
                            <a:picLocks noChangeAspect="1"/>
                          </pic:cNvPicPr>
                        </pic:nvPicPr>
                        <pic:blipFill>
                          <a:blip r:embed="rId107"/>
                          <a:stretch>
                            <a:fillRect/>
                          </a:stretch>
                        </pic:blipFill>
                        <pic:spPr>
                          <a:xfrm>
                            <a:off x="0" y="0"/>
                            <a:ext cx="2133600" cy="1162050"/>
                          </a:xfrm>
                          <a:prstGeom prst="rect">
                            <a:avLst/>
                          </a:prstGeom>
                        </pic:spPr>
                      </pic:pic>
                    </a:graphicData>
                  </a:graphic>
                </wp:inline>
              </w:drawing>
            </w:r>
          </w:p>
          <w:p w14:paraId="5752A535">
            <w:pPr>
              <w:shd w:val="clear" w:color="auto" w:fill="F2F2F2"/>
              <w:spacing w:line="360" w:lineRule="auto"/>
              <w:jc w:val="left"/>
              <w:textAlignment w:val="center"/>
              <w:rPr>
                <w:sz w:val="21"/>
              </w:rPr>
            </w:pPr>
            <w:r>
              <w:rPr>
                <w:sz w:val="21"/>
              </w:rPr>
              <w:t xml:space="preserve">【答案】     反射     虚     </w:t>
            </w:r>
            <w:r>
              <w:rPr>
                <w:rFonts w:ascii="Times New Roman" w:hAnsi="Times New Roman" w:eastAsia="Times New Roman" w:cs="Times New Roman"/>
                <w:strike w:val="0"/>
                <w:kern w:val="0"/>
                <w:sz w:val="24"/>
                <w:szCs w:val="24"/>
                <w:u w:val="none"/>
              </w:rPr>
              <w:drawing>
                <wp:inline distT="0" distB="0" distL="114300" distR="114300">
                  <wp:extent cx="1914525" cy="1038225"/>
                  <wp:effectExtent l="0" t="0" r="9525" b="9525"/>
                  <wp:docPr id="100073" name="图片 100073" descr="@@@565cd47c-2950-409e-8f83-72816dda5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65cd47c-2950-409e-8f83-72816dda539c"/>
                          <pic:cNvPicPr>
                            <a:picLocks noChangeAspect="1"/>
                          </pic:cNvPicPr>
                        </pic:nvPicPr>
                        <pic:blipFill>
                          <a:blip r:embed="rId108"/>
                          <a:stretch>
                            <a:fillRect/>
                          </a:stretch>
                        </pic:blipFill>
                        <pic:spPr>
                          <a:xfrm>
                            <a:off x="0" y="0"/>
                            <a:ext cx="1914525" cy="1038225"/>
                          </a:xfrm>
                          <a:prstGeom prst="rect">
                            <a:avLst/>
                          </a:prstGeom>
                        </pic:spPr>
                      </pic:pic>
                    </a:graphicData>
                  </a:graphic>
                </wp:inline>
              </w:drawing>
            </w:r>
            <w:r>
              <w:rPr>
                <w:sz w:val="21"/>
              </w:rPr>
              <w:t xml:space="preserve">     形状</w:t>
            </w:r>
          </w:p>
          <w:p w14:paraId="652B978F">
            <w:pPr>
              <w:shd w:val="clear" w:color="auto" w:fill="F2F2F2"/>
              <w:spacing w:line="360" w:lineRule="auto"/>
              <w:jc w:val="left"/>
              <w:textAlignment w:val="center"/>
              <w:rPr>
                <w:sz w:val="21"/>
              </w:rPr>
            </w:pPr>
            <w:r>
              <w:rPr>
                <w:sz w:val="21"/>
              </w:rPr>
              <w:t>【详解】[1][2]倒影是由于光的反射在平静的水面上所形成的等大的虚像。</w:t>
            </w:r>
          </w:p>
          <w:p w14:paraId="7FDDF180">
            <w:pPr>
              <w:shd w:val="clear" w:color="auto" w:fill="F2F2F2"/>
              <w:spacing w:line="360" w:lineRule="auto"/>
              <w:jc w:val="left"/>
              <w:textAlignment w:val="center"/>
              <w:rPr>
                <w:sz w:val="21"/>
              </w:rPr>
            </w:pPr>
            <w:r>
              <w:rPr>
                <w:sz w:val="21"/>
              </w:rPr>
              <w:t>[3]小鸟在水中的倒影属于平面镜成像，根据平面镜成像时像和物体关于镜面对称，画出小鸟</w:t>
            </w:r>
            <w:r>
              <w:rPr>
                <w:rFonts w:ascii="Times New Roman" w:hAnsi="Times New Roman" w:eastAsia="Times New Roman" w:cs="Times New Roman"/>
                <w:i/>
                <w:sz w:val="21"/>
              </w:rPr>
              <w:t>S</w:t>
            </w:r>
            <w:r>
              <w:rPr>
                <w:sz w:val="21"/>
              </w:rPr>
              <w:t>关于水面的对称点</w:t>
            </w:r>
            <w:r>
              <w:rPr>
                <w:rFonts w:ascii="Times New Roman" w:hAnsi="Times New Roman" w:eastAsia="Times New Roman" w:cs="Times New Roman"/>
                <w:i/>
                <w:sz w:val="21"/>
              </w:rPr>
              <w:t>S</w:t>
            </w:r>
            <w:r>
              <w:rPr>
                <w:sz w:val="21"/>
              </w:rPr>
              <w:t>'，即为小鸟像的位置。平面镜成的像是由反射光线反向延长会聚而成的，连接</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E</w:t>
            </w:r>
            <w:r>
              <w:rPr>
                <w:sz w:val="21"/>
              </w:rPr>
              <w:t>，与水面交于点</w:t>
            </w:r>
            <w:r>
              <w:rPr>
                <w:rFonts w:ascii="Times New Roman" w:hAnsi="Times New Roman" w:eastAsia="Times New Roman" w:cs="Times New Roman"/>
                <w:i/>
                <w:sz w:val="21"/>
              </w:rPr>
              <w:t>O</w:t>
            </w:r>
            <w:r>
              <w:rPr>
                <w:sz w:val="21"/>
              </w:rPr>
              <w:t>，即为射入人眼光线的入射点，</w:t>
            </w:r>
            <w:r>
              <w:rPr>
                <w:rFonts w:ascii="Times New Roman" w:hAnsi="Times New Roman" w:eastAsia="Times New Roman" w:cs="Times New Roman"/>
                <w:i/>
                <w:sz w:val="21"/>
              </w:rPr>
              <w:t>OE</w:t>
            </w:r>
            <w:r>
              <w:rPr>
                <w:sz w:val="21"/>
              </w:rPr>
              <w:t>即为反射光线；连接</w:t>
            </w:r>
            <w:r>
              <w:rPr>
                <w:rFonts w:ascii="Times New Roman" w:hAnsi="Times New Roman" w:eastAsia="Times New Roman" w:cs="Times New Roman"/>
                <w:i/>
                <w:sz w:val="21"/>
              </w:rPr>
              <w:t>SO</w:t>
            </w:r>
            <w:r>
              <w:rPr>
                <w:sz w:val="21"/>
              </w:rPr>
              <w:t>，即为入射光线。如图所示：</w:t>
            </w:r>
          </w:p>
          <w:p w14:paraId="468A6F4A">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009650"/>
                  <wp:effectExtent l="0" t="0" r="0" b="0"/>
                  <wp:docPr id="100075" name="图片 100075" descr="@@@5493130b-2a3f-4290-91a1-1b616a9f4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493130b-2a3f-4290-91a1-1b616a9f4d92"/>
                          <pic:cNvPicPr>
                            <a:picLocks noChangeAspect="1"/>
                          </pic:cNvPicPr>
                        </pic:nvPicPr>
                        <pic:blipFill>
                          <a:blip r:embed="rId108"/>
                          <a:stretch>
                            <a:fillRect/>
                          </a:stretch>
                        </pic:blipFill>
                        <pic:spPr>
                          <a:xfrm>
                            <a:off x="0" y="0"/>
                            <a:ext cx="1847850" cy="1009650"/>
                          </a:xfrm>
                          <a:prstGeom prst="rect">
                            <a:avLst/>
                          </a:prstGeom>
                        </pic:spPr>
                      </pic:pic>
                    </a:graphicData>
                  </a:graphic>
                </wp:inline>
              </w:drawing>
            </w:r>
          </w:p>
          <w:p w14:paraId="7D0CD042">
            <w:pPr>
              <w:shd w:val="clear" w:color="auto" w:fill="F2F2F2"/>
              <w:spacing w:line="360" w:lineRule="auto"/>
              <w:jc w:val="left"/>
              <w:textAlignment w:val="center"/>
              <w:rPr>
                <w:sz w:val="21"/>
              </w:rPr>
            </w:pPr>
            <w:r>
              <w:rPr>
                <w:sz w:val="21"/>
              </w:rPr>
              <w:t>[4]钓鱼竿被拉弯，鱼竿的形状改变了，说明力可以改变物体的形状。</w:t>
            </w:r>
          </w:p>
          <w:p w14:paraId="4DB5144A">
            <w:pPr>
              <w:shd w:val="clear" w:color="auto" w:fill="auto"/>
              <w:spacing w:line="360" w:lineRule="auto"/>
              <w:jc w:val="left"/>
              <w:textAlignment w:val="center"/>
              <w:rPr>
                <w:sz w:val="21"/>
              </w:rPr>
            </w:pPr>
            <w:r>
              <w:rPr>
                <w:sz w:val="21"/>
              </w:rPr>
              <w:t>33．图甲是运动员训练背部及肩部力量时常用的高位下拉器，其简化装置如图乙所示．训练中，运动员两手分别从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端同时施加拉力将配重匀速提起20cm，某次训练中的三组情况记录如下表．（</w:t>
            </w:r>
            <w:r>
              <w:rPr>
                <w:rFonts w:ascii="Times New Roman" w:hAnsi="Times New Roman" w:eastAsia="Times New Roman" w:cs="Times New Roman"/>
                <w:i/>
                <w:sz w:val="21"/>
              </w:rPr>
              <w:t>g</w:t>
            </w:r>
            <w:r>
              <w:rPr>
                <w:sz w:val="21"/>
              </w:rPr>
              <w:t>取10N/kg），试求：</w:t>
            </w:r>
          </w:p>
          <w:p w14:paraId="18B072D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43075"/>
                  <wp:effectExtent l="0" t="0" r="9525" b="9525"/>
                  <wp:docPr id="100077" name="图片 100077"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8e16fc1-e617-45dc-8df6-40ae8280d0ec"/>
                          <pic:cNvPicPr>
                            <a:picLocks noChangeAspect="1"/>
                          </pic:cNvPicPr>
                        </pic:nvPicPr>
                        <pic:blipFill>
                          <a:blip r:embed="rId109"/>
                          <a:stretch>
                            <a:fillRect/>
                          </a:stretch>
                        </pic:blipFill>
                        <pic:spPr>
                          <a:xfrm>
                            <a:off x="0" y="0"/>
                            <a:ext cx="2181225" cy="1743075"/>
                          </a:xfrm>
                          <a:prstGeom prst="rect">
                            <a:avLst/>
                          </a:prstGeom>
                        </pic:spPr>
                      </pic:pic>
                    </a:graphicData>
                  </a:graphic>
                </wp:inline>
              </w:drawing>
            </w:r>
          </w:p>
          <w:p w14:paraId="55840CAB">
            <w:pPr>
              <w:shd w:val="clear" w:color="auto" w:fill="auto"/>
              <w:spacing w:line="360" w:lineRule="auto"/>
              <w:jc w:val="left"/>
              <w:textAlignment w:val="center"/>
              <w:rPr>
                <w:sz w:val="21"/>
              </w:rPr>
            </w:pPr>
            <w:r>
              <w:rPr>
                <w:sz w:val="21"/>
              </w:rPr>
              <w:t>(1)在第1组训练中，滑轮提升配重所做的功为多大？</w:t>
            </w:r>
          </w:p>
          <w:p w14:paraId="0E1C7877">
            <w:pPr>
              <w:shd w:val="clear" w:color="auto" w:fill="auto"/>
              <w:spacing w:line="360" w:lineRule="auto"/>
              <w:jc w:val="left"/>
              <w:textAlignment w:val="center"/>
              <w:rPr>
                <w:sz w:val="21"/>
              </w:rPr>
            </w:pPr>
            <w:r>
              <w:rPr>
                <w:sz w:val="21"/>
              </w:rPr>
              <w:t>(2)在第2组训练中，配重向上做什么样的运动？</w:t>
            </w:r>
          </w:p>
          <w:p w14:paraId="397BF3BF">
            <w:pPr>
              <w:shd w:val="clear" w:color="auto" w:fill="auto"/>
              <w:spacing w:line="360" w:lineRule="auto"/>
              <w:jc w:val="left"/>
              <w:textAlignment w:val="center"/>
              <w:rPr>
                <w:sz w:val="21"/>
              </w:rPr>
            </w:pPr>
            <w:r>
              <w:rPr>
                <w:sz w:val="21"/>
              </w:rPr>
              <w:t>(3)试通过数据分析该套设施中，是否存在绳子重力和摩擦的影响？</w:t>
            </w:r>
          </w:p>
          <w:tbl>
            <w:tblPr>
              <w:tblStyle w:val="7"/>
              <w:tblW w:w="5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0"/>
              <w:gridCol w:w="1268"/>
              <w:gridCol w:w="1978"/>
              <w:gridCol w:w="1439"/>
            </w:tblGrid>
            <w:tr w14:paraId="4D9E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65BF0">
                  <w:pPr>
                    <w:shd w:val="clear" w:color="auto" w:fill="auto"/>
                    <w:spacing w:line="360" w:lineRule="auto"/>
                    <w:jc w:val="center"/>
                    <w:textAlignment w:val="center"/>
                    <w:rPr>
                      <w:sz w:val="21"/>
                    </w:rPr>
                  </w:pPr>
                  <w:r>
                    <w:rPr>
                      <w:sz w:val="21"/>
                    </w:rPr>
                    <w:t>组次</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728DF9">
                  <w:pPr>
                    <w:shd w:val="clear" w:color="auto" w:fill="auto"/>
                    <w:spacing w:line="360" w:lineRule="auto"/>
                    <w:jc w:val="center"/>
                    <w:textAlignment w:val="center"/>
                    <w:rPr>
                      <w:sz w:val="21"/>
                    </w:rPr>
                  </w:pPr>
                  <w:r>
                    <w:rPr>
                      <w:sz w:val="21"/>
                    </w:rPr>
                    <w:t>配重质量/kg</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2E803E">
                  <w:pPr>
                    <w:shd w:val="clear" w:color="auto" w:fill="auto"/>
                    <w:spacing w:line="360" w:lineRule="auto"/>
                    <w:jc w:val="center"/>
                    <w:textAlignment w:val="center"/>
                    <w:rPr>
                      <w:sz w:val="21"/>
                    </w:rPr>
                  </w:pPr>
                  <w:r>
                    <w:rPr>
                      <w:sz w:val="21"/>
                    </w:rPr>
                    <w:t>每只手施加的拉力/N</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CC2BF4">
                  <w:pPr>
                    <w:shd w:val="clear" w:color="auto" w:fill="auto"/>
                    <w:spacing w:line="360" w:lineRule="auto"/>
                    <w:jc w:val="center"/>
                    <w:textAlignment w:val="center"/>
                    <w:rPr>
                      <w:sz w:val="21"/>
                    </w:rPr>
                  </w:pPr>
                  <w:r>
                    <w:rPr>
                      <w:sz w:val="21"/>
                    </w:rPr>
                    <w:t>配重上升情况</w:t>
                  </w:r>
                </w:p>
              </w:tc>
            </w:tr>
            <w:tr w14:paraId="5E53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1CAFF">
                  <w:pPr>
                    <w:shd w:val="clear" w:color="auto" w:fill="auto"/>
                    <w:spacing w:line="360" w:lineRule="auto"/>
                    <w:jc w:val="center"/>
                    <w:textAlignment w:val="center"/>
                    <w:rPr>
                      <w:sz w:val="21"/>
                    </w:rPr>
                  </w:pPr>
                  <w:r>
                    <w:rPr>
                      <w:sz w:val="21"/>
                    </w:rPr>
                    <w:t>1</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BDB5D">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3AB62">
                  <w:pPr>
                    <w:shd w:val="clear" w:color="auto" w:fill="auto"/>
                    <w:spacing w:line="360" w:lineRule="auto"/>
                    <w:jc w:val="center"/>
                    <w:textAlignment w:val="center"/>
                    <w:rPr>
                      <w:sz w:val="21"/>
                    </w:rPr>
                  </w:pPr>
                  <w:r>
                    <w:rPr>
                      <w:sz w:val="21"/>
                    </w:rPr>
                    <w:t>110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1397BB">
                  <w:pPr>
                    <w:shd w:val="clear" w:color="auto" w:fill="auto"/>
                    <w:spacing w:line="360" w:lineRule="auto"/>
                    <w:jc w:val="center"/>
                    <w:textAlignment w:val="center"/>
                    <w:rPr>
                      <w:sz w:val="21"/>
                    </w:rPr>
                  </w:pPr>
                  <w:r>
                    <w:rPr>
                      <w:sz w:val="21"/>
                    </w:rPr>
                    <w:t>匀速</w:t>
                  </w:r>
                </w:p>
              </w:tc>
            </w:tr>
            <w:tr w14:paraId="0950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1E401">
                  <w:pPr>
                    <w:shd w:val="clear" w:color="auto" w:fill="auto"/>
                    <w:spacing w:line="360" w:lineRule="auto"/>
                    <w:jc w:val="center"/>
                    <w:textAlignment w:val="center"/>
                    <w:rPr>
                      <w:sz w:val="21"/>
                    </w:rPr>
                  </w:pPr>
                  <w:r>
                    <w:rPr>
                      <w:sz w:val="21"/>
                    </w:rPr>
                    <w:t>2</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08DFE">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AF5CE">
                  <w:pPr>
                    <w:shd w:val="clear" w:color="auto" w:fill="auto"/>
                    <w:spacing w:line="360" w:lineRule="auto"/>
                    <w:jc w:val="center"/>
                    <w:textAlignment w:val="center"/>
                    <w:rPr>
                      <w:sz w:val="21"/>
                    </w:rPr>
                  </w:pPr>
                  <w:r>
                    <w:rPr>
                      <w:sz w:val="21"/>
                    </w:rPr>
                    <w:t>120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A1648">
                  <w:pPr>
                    <w:shd w:val="clear" w:color="auto" w:fill="auto"/>
                    <w:spacing w:line="360" w:lineRule="auto"/>
                    <w:jc w:val="center"/>
                    <w:textAlignment w:val="center"/>
                    <w:rPr>
                      <w:sz w:val="21"/>
                    </w:rPr>
                  </w:pPr>
                  <w:r>
                    <w:rPr>
                      <w:sz w:val="21"/>
                    </w:rPr>
                    <w:t>______</w:t>
                  </w:r>
                </w:p>
              </w:tc>
            </w:tr>
            <w:tr w14:paraId="07DA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D97C44">
                  <w:pPr>
                    <w:shd w:val="clear" w:color="auto" w:fill="auto"/>
                    <w:spacing w:line="360" w:lineRule="auto"/>
                    <w:jc w:val="center"/>
                    <w:textAlignment w:val="center"/>
                    <w:rPr>
                      <w:sz w:val="21"/>
                    </w:rPr>
                  </w:pPr>
                  <w:r>
                    <w:rPr>
                      <w:sz w:val="21"/>
                    </w:rPr>
                    <w:t>3</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380107">
                  <w:pPr>
                    <w:shd w:val="clear" w:color="auto" w:fill="auto"/>
                    <w:spacing w:line="360" w:lineRule="auto"/>
                    <w:jc w:val="center"/>
                    <w:textAlignment w:val="center"/>
                    <w:rPr>
                      <w:sz w:val="21"/>
                    </w:rPr>
                  </w:pPr>
                  <w:r>
                    <w:rPr>
                      <w:sz w:val="21"/>
                    </w:rPr>
                    <w:t>40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4CBE1">
                  <w:pPr>
                    <w:shd w:val="clear" w:color="auto" w:fill="auto"/>
                    <w:spacing w:line="360" w:lineRule="auto"/>
                    <w:jc w:val="center"/>
                    <w:textAlignment w:val="center"/>
                    <w:rPr>
                      <w:sz w:val="21"/>
                    </w:rPr>
                  </w:pPr>
                  <w:r>
                    <w:rPr>
                      <w:sz w:val="21"/>
                    </w:rPr>
                    <w:t>220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9CD1F9">
                  <w:pPr>
                    <w:shd w:val="clear" w:color="auto" w:fill="auto"/>
                    <w:spacing w:line="360" w:lineRule="auto"/>
                    <w:jc w:val="center"/>
                    <w:textAlignment w:val="center"/>
                    <w:rPr>
                      <w:sz w:val="21"/>
                    </w:rPr>
                  </w:pPr>
                  <w:r>
                    <w:rPr>
                      <w:sz w:val="21"/>
                    </w:rPr>
                    <w:t>匀速</w:t>
                  </w:r>
                </w:p>
              </w:tc>
            </w:tr>
          </w:tbl>
          <w:p w14:paraId="602DF5E1">
            <w:pPr>
              <w:shd w:val="clear" w:color="auto" w:fill="auto"/>
              <w:spacing w:line="360" w:lineRule="auto"/>
              <w:jc w:val="left"/>
              <w:textAlignment w:val="center"/>
              <w:rPr>
                <w:sz w:val="21"/>
              </w:rPr>
            </w:pPr>
          </w:p>
          <w:p w14:paraId="0B2B41E1">
            <w:pPr>
              <w:shd w:val="clear" w:color="auto" w:fill="F2F2F2"/>
              <w:spacing w:line="360" w:lineRule="auto"/>
              <w:jc w:val="left"/>
              <w:textAlignment w:val="center"/>
              <w:rPr>
                <w:sz w:val="21"/>
              </w:rPr>
            </w:pPr>
            <w:r>
              <w:rPr>
                <w:sz w:val="21"/>
              </w:rPr>
              <w:t>【答案】(1)40J</w:t>
            </w:r>
          </w:p>
          <w:p w14:paraId="5C0CB477">
            <w:pPr>
              <w:shd w:val="clear" w:color="auto" w:fill="F2F2F2"/>
              <w:spacing w:line="360" w:lineRule="auto"/>
              <w:jc w:val="left"/>
              <w:textAlignment w:val="center"/>
              <w:rPr>
                <w:sz w:val="21"/>
              </w:rPr>
            </w:pPr>
            <w:r>
              <w:rPr>
                <w:sz w:val="21"/>
              </w:rPr>
              <w:t>(2)加速</w:t>
            </w:r>
          </w:p>
          <w:p w14:paraId="63D9581C">
            <w:pPr>
              <w:shd w:val="clear" w:color="auto" w:fill="F2F2F2"/>
              <w:spacing w:line="360" w:lineRule="auto"/>
              <w:jc w:val="left"/>
              <w:textAlignment w:val="center"/>
              <w:rPr>
                <w:sz w:val="21"/>
              </w:rPr>
            </w:pPr>
            <w:r>
              <w:rPr>
                <w:sz w:val="21"/>
              </w:rPr>
              <w:t>(3)见解析</w:t>
            </w:r>
          </w:p>
          <w:p w14:paraId="737E5BA1">
            <w:pPr>
              <w:shd w:val="clear" w:color="auto" w:fill="F2F2F2"/>
              <w:spacing w:line="360" w:lineRule="auto"/>
              <w:jc w:val="left"/>
              <w:textAlignment w:val="center"/>
              <w:rPr>
                <w:sz w:val="21"/>
              </w:rPr>
            </w:pPr>
            <w:r>
              <w:rPr>
                <w:sz w:val="21"/>
              </w:rPr>
              <w:t>【详解】（1）滑轮提升配重所做的功</w:t>
            </w:r>
            <w:r>
              <w:object>
                <v:shape id="_x0000_i1124" o:spt="75" alt="eqId425ce35bcf68c3704d1cb1060b2932a8" type="#_x0000_t75" style="height:13.9pt;width:191.8pt;" o:ole="t" filled="f" o:preferrelative="t" stroked="f" coordsize="21600,21600">
                  <v:path/>
                  <v:fill on="f" focussize="0,0"/>
                  <v:stroke on="f" joinstyle="miter"/>
                  <v:imagedata r:id="rId111" o:title="eqId425ce35bcf68c3704d1cb1060b2932a8"/>
                  <o:lock v:ext="edit" aspectratio="t"/>
                  <w10:wrap type="none"/>
                  <w10:anchorlock/>
                </v:shape>
                <o:OLEObject Type="Embed" ProgID="Equation.DSMT4" ShapeID="_x0000_i1124" DrawAspect="Content" ObjectID="_1468075766" r:id="rId110">
                  <o:LockedField>false</o:LockedField>
                </o:OLEObject>
              </w:object>
            </w:r>
          </w:p>
          <w:p w14:paraId="4199E71A">
            <w:pPr>
              <w:shd w:val="clear" w:color="auto" w:fill="F2F2F2"/>
              <w:spacing w:line="360" w:lineRule="auto"/>
              <w:jc w:val="left"/>
              <w:textAlignment w:val="center"/>
              <w:rPr>
                <w:sz w:val="21"/>
              </w:rPr>
            </w:pPr>
            <w:r>
              <w:rPr>
                <w:sz w:val="21"/>
              </w:rPr>
              <w:t>（2）第一组训练中，配重匀速上升，此时把配重和动滑轮看成一个整体，这个整体受平衡力，这个整体所受的拉力等于它们的重力，这一次每只手所用的力为110N。第二组训练中，每只手所用的拉力为120N，此时整体所受的拉力大于它们的重力，所以配重向上做加速运动。</w:t>
            </w:r>
          </w:p>
          <w:p w14:paraId="41E506B3">
            <w:pPr>
              <w:shd w:val="clear" w:color="auto" w:fill="F2F2F2"/>
              <w:spacing w:line="360" w:lineRule="auto"/>
              <w:jc w:val="left"/>
              <w:textAlignment w:val="center"/>
              <w:rPr>
                <w:sz w:val="21"/>
              </w:rPr>
            </w:pPr>
            <w:r>
              <w:rPr>
                <w:sz w:val="21"/>
              </w:rPr>
              <w:t>（3）由图可知，下拉器中的滑轮组中承担物重的绳子段数</w:t>
            </w:r>
            <w:r>
              <w:rPr>
                <w:rFonts w:ascii="Times New Roman" w:hAnsi="Times New Roman" w:eastAsia="Times New Roman" w:cs="Times New Roman"/>
                <w:i/>
                <w:sz w:val="21"/>
              </w:rPr>
              <w:t>n</w:t>
            </w:r>
            <w:r>
              <w:rPr>
                <w:sz w:val="21"/>
              </w:rPr>
              <w:t>=2，假设没有绳重和摩擦力影响。</w:t>
            </w:r>
          </w:p>
          <w:p w14:paraId="53ECF37D">
            <w:pPr>
              <w:shd w:val="clear" w:color="auto" w:fill="F2F2F2"/>
              <w:spacing w:line="360" w:lineRule="auto"/>
              <w:jc w:val="left"/>
              <w:textAlignment w:val="center"/>
              <w:rPr>
                <w:sz w:val="21"/>
              </w:rPr>
            </w:pPr>
            <w:r>
              <w:rPr>
                <w:sz w:val="21"/>
              </w:rPr>
              <w:t>第1组训练中，</w:t>
            </w:r>
            <w:r>
              <w:object>
                <v:shape id="_x0000_i1125" o:spt="75" alt="eqIdc32d6d43f2d27f80be0c529d053d6735" type="#_x0000_t75" style="height:15.8pt;width:146.95pt;" o:ole="t" filled="f" o:preferrelative="t" stroked="f" coordsize="21600,21600">
                  <v:path/>
                  <v:fill on="f" focussize="0,0"/>
                  <v:stroke on="f" joinstyle="miter"/>
                  <v:imagedata r:id="rId113" o:title="eqIdc32d6d43f2d27f80be0c529d053d6735"/>
                  <o:lock v:ext="edit" aspectratio="t"/>
                  <w10:wrap type="none"/>
                  <w10:anchorlock/>
                </v:shape>
                <o:OLEObject Type="Embed" ProgID="Equation.DSMT4" ShapeID="_x0000_i1125" DrawAspect="Content" ObjectID="_1468075767" r:id="rId112">
                  <o:LockedField>false</o:LockedField>
                </o:OLEObject>
              </w:object>
            </w:r>
          </w:p>
          <w:p w14:paraId="094F1EC6">
            <w:pPr>
              <w:shd w:val="clear" w:color="auto" w:fill="F2F2F2"/>
              <w:spacing w:line="360" w:lineRule="auto"/>
              <w:jc w:val="left"/>
              <w:textAlignment w:val="center"/>
              <w:rPr>
                <w:sz w:val="21"/>
              </w:rPr>
            </w:pPr>
            <w:r>
              <w:rPr>
                <w:sz w:val="21"/>
              </w:rPr>
              <w:t>每只手拉力</w:t>
            </w:r>
            <w:r>
              <w:object>
                <v:shape id="_x0000_i1126" o:spt="75" alt="eqIdf74d01a10a8a3dbe4b88ce81755b86b6" type="#_x0000_t75" style="height:27.3pt;width:75.65pt;" o:ole="t" filled="f" o:preferrelative="t" stroked="f" coordsize="21600,21600">
                  <v:path/>
                  <v:fill on="f" focussize="0,0"/>
                  <v:stroke on="f" joinstyle="miter"/>
                  <v:imagedata r:id="rId115" o:title="eqIdf74d01a10a8a3dbe4b88ce81755b86b6"/>
                  <o:lock v:ext="edit" aspectratio="t"/>
                  <w10:wrap type="none"/>
                  <w10:anchorlock/>
                </v:shape>
                <o:OLEObject Type="Embed" ProgID="Equation.DSMT4" ShapeID="_x0000_i1126" DrawAspect="Content" ObjectID="_1468075768" r:id="rId114">
                  <o:LockedField>false</o:LockedField>
                </o:OLEObject>
              </w:object>
            </w:r>
          </w:p>
          <w:p w14:paraId="58411E26">
            <w:pPr>
              <w:shd w:val="clear" w:color="auto" w:fill="F2F2F2"/>
              <w:spacing w:line="360" w:lineRule="auto"/>
              <w:jc w:val="left"/>
              <w:textAlignment w:val="center"/>
              <w:rPr>
                <w:sz w:val="21"/>
              </w:rPr>
            </w:pPr>
            <w:r>
              <w:rPr>
                <w:sz w:val="21"/>
              </w:rPr>
              <w:t>所以</w:t>
            </w:r>
            <w:r>
              <w:object>
                <v:shape id="_x0000_i1127" o:spt="75" alt="eqIdec11f7b8d4a9eb662601cae05318bfbc" type="#_x0000_t75" style="height:16.45pt;width:174.2pt;" o:ole="t" filled="f" o:preferrelative="t" stroked="f" coordsize="21600,21600">
                  <v:path/>
                  <v:fill on="f" focussize="0,0"/>
                  <v:stroke on="f" joinstyle="miter"/>
                  <v:imagedata r:id="rId117" o:title="eqIdec11f7b8d4a9eb662601cae05318bfbc"/>
                  <o:lock v:ext="edit" aspectratio="t"/>
                  <w10:wrap type="none"/>
                  <w10:anchorlock/>
                </v:shape>
                <o:OLEObject Type="Embed" ProgID="Equation.DSMT4" ShapeID="_x0000_i1127" DrawAspect="Content" ObjectID="_1468075769" r:id="rId116">
                  <o:LockedField>false</o:LockedField>
                </o:OLEObject>
              </w:object>
            </w:r>
          </w:p>
          <w:p w14:paraId="7BFA586B">
            <w:pPr>
              <w:shd w:val="clear" w:color="auto" w:fill="F2F2F2"/>
              <w:spacing w:line="360" w:lineRule="auto"/>
              <w:jc w:val="left"/>
              <w:textAlignment w:val="center"/>
              <w:rPr>
                <w:sz w:val="21"/>
              </w:rPr>
            </w:pPr>
            <w:r>
              <w:rPr>
                <w:sz w:val="21"/>
              </w:rPr>
              <w:t>第3组训练中，配重的重力</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g</w:t>
            </w:r>
            <w:r>
              <w:rPr>
                <w:sz w:val="21"/>
              </w:rPr>
              <w:t>=40kg×10N/kg=400N</w:t>
            </w:r>
          </w:p>
          <w:p w14:paraId="1495455E">
            <w:pPr>
              <w:shd w:val="clear" w:color="auto" w:fill="F2F2F2"/>
              <w:spacing w:line="360" w:lineRule="auto"/>
              <w:jc w:val="left"/>
              <w:textAlignment w:val="center"/>
              <w:rPr>
                <w:sz w:val="21"/>
              </w:rPr>
            </w:pPr>
            <w:r>
              <w:rPr>
                <w:sz w:val="21"/>
              </w:rPr>
              <w:t>每只手拉力</w:t>
            </w:r>
            <w:r>
              <w:object>
                <v:shape id="_x0000_i1128" o:spt="75" alt="eqIdcbf3af61791c4336d53cec680c2ac127" type="#_x0000_t75" style="height:27.1pt;width:78.25pt;" o:ole="t" filled="f" o:preferrelative="t" stroked="f" coordsize="21600,21600">
                  <v:path/>
                  <v:fill on="f" focussize="0,0"/>
                  <v:stroke on="f" joinstyle="miter"/>
                  <v:imagedata r:id="rId119" o:title="eqIdcbf3af61791c4336d53cec680c2ac127"/>
                  <o:lock v:ext="edit" aspectratio="t"/>
                  <w10:wrap type="none"/>
                  <w10:anchorlock/>
                </v:shape>
                <o:OLEObject Type="Embed" ProgID="Equation.DSMT4" ShapeID="_x0000_i1128" DrawAspect="Content" ObjectID="_1468075770" r:id="rId118">
                  <o:LockedField>false</o:LockedField>
                </o:OLEObject>
              </w:object>
            </w:r>
          </w:p>
          <w:p w14:paraId="7DB2AFE4">
            <w:pPr>
              <w:shd w:val="clear" w:color="auto" w:fill="F2F2F2"/>
              <w:spacing w:line="360" w:lineRule="auto"/>
              <w:jc w:val="left"/>
              <w:textAlignment w:val="center"/>
              <w:rPr>
                <w:sz w:val="21"/>
              </w:rPr>
            </w:pPr>
            <w:r>
              <w:rPr>
                <w:sz w:val="21"/>
              </w:rPr>
              <w:t>所以</w:t>
            </w:r>
            <w:r>
              <w:object>
                <v:shape id="_x0000_i1129" o:spt="75" alt="eqIdbd13f3f29c428aaf9601073e200af89c" type="#_x0000_t75" style="height:16.45pt;width:178.6pt;" o:ole="t" filled="f" o:preferrelative="t" stroked="f" coordsize="21600,21600">
                  <v:path/>
                  <v:fill on="f" focussize="0,0"/>
                  <v:stroke on="f" joinstyle="miter"/>
                  <v:imagedata r:id="rId121" o:title="eqIdbd13f3f29c428aaf9601073e200af89c"/>
                  <o:lock v:ext="edit" aspectratio="t"/>
                  <w10:wrap type="none"/>
                  <w10:anchorlock/>
                </v:shape>
                <o:OLEObject Type="Embed" ProgID="Equation.DSMT4" ShapeID="_x0000_i1129" DrawAspect="Content" ObjectID="_1468075771" r:id="rId120">
                  <o:LockedField>false</o:LockedField>
                </o:OLEObject>
              </w:object>
            </w:r>
          </w:p>
          <w:p w14:paraId="477DB410">
            <w:pPr>
              <w:shd w:val="clear" w:color="auto" w:fill="F2F2F2"/>
              <w:spacing w:line="360" w:lineRule="auto"/>
              <w:jc w:val="left"/>
              <w:textAlignment w:val="center"/>
              <w:rPr>
                <w:sz w:val="21"/>
              </w:rPr>
            </w:pPr>
            <w:r>
              <w:rPr>
                <w:sz w:val="21"/>
              </w:rPr>
              <w:t>两次训练中得到动滑轮重力不相等，说明假设不成立，所以该套设施中，存在绳重和摩擦影响。</w:t>
            </w:r>
          </w:p>
          <w:p w14:paraId="1C2A70E4">
            <w:pPr>
              <w:shd w:val="clear" w:color="auto" w:fill="F2F2F2"/>
              <w:spacing w:line="360" w:lineRule="auto"/>
              <w:jc w:val="left"/>
              <w:textAlignment w:val="center"/>
              <w:rPr>
                <w:sz w:val="21"/>
              </w:rPr>
            </w:pPr>
          </w:p>
          <w:p w14:paraId="67E352BF">
            <w:pPr>
              <w:spacing w:line="336" w:lineRule="auto"/>
              <w:jc w:val="left"/>
              <w:rPr>
                <w:rFonts w:hint="eastAsia" w:ascii="宋体" w:hAnsi="宋体"/>
                <w:color w:val="000000"/>
                <w:szCs w:val="21"/>
              </w:rPr>
            </w:pPr>
          </w:p>
        </w:tc>
      </w:tr>
    </w:tbl>
    <w:p w14:paraId="3FECA1EC">
      <w:pPr>
        <w:rPr>
          <w:b/>
          <w:bCs/>
          <w:color w:val="00B050"/>
          <w:sz w:val="24"/>
        </w:rPr>
      </w:pPr>
    </w:p>
    <w:p w14:paraId="5BB1D1B7">
      <w:pPr>
        <w:snapToGrid w:val="0"/>
        <w:spacing w:line="360" w:lineRule="auto"/>
        <w:ind w:left="315"/>
        <w:jc w:val="center"/>
        <w:textAlignment w:val="center"/>
      </w:pPr>
    </w:p>
    <w:p w14:paraId="4FC72FF2">
      <w:pPr>
        <w:pStyle w:val="15"/>
        <w:jc w:val="center"/>
      </w:pPr>
      <w:r>
        <w:drawing>
          <wp:inline distT="0" distB="0" distL="0" distR="0">
            <wp:extent cx="5243830" cy="8006080"/>
            <wp:effectExtent l="0" t="0" r="0" b="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31" name="图片 32" descr="图片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5243830" cy="8006080"/>
                    </a:xfrm>
                    <a:prstGeom prst="rect">
                      <a:avLst/>
                    </a:prstGeom>
                    <a:noFill/>
                    <a:ln>
                      <a:noFill/>
                    </a:ln>
                  </pic:spPr>
                </pic:pic>
              </a:graphicData>
            </a:graphic>
          </wp:inline>
        </w:drawing>
      </w:r>
      <w:bookmarkStart w:id="0" w:name="_Toc19780"/>
    </w:p>
    <w:p w14:paraId="27874848">
      <w:pPr>
        <w:pStyle w:val="15"/>
        <w:jc w:val="center"/>
      </w:pPr>
      <w:r>
        <w:br w:type="page"/>
      </w:r>
    </w:p>
    <w:p w14:paraId="0BECC52E">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力 弹力</w:t>
      </w:r>
    </w:p>
    <w:p w14:paraId="15553315">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一、力</w:t>
      </w:r>
    </w:p>
    <w:p w14:paraId="0095570B">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1．力的概念：</w:t>
      </w:r>
      <w:r>
        <w:rPr>
          <w:rFonts w:hint="eastAsia" w:ascii="宋体" w:hAnsi="宋体" w:cs="宋体"/>
          <w:bCs/>
          <w:color w:val="000000"/>
          <w:szCs w:val="21"/>
        </w:rPr>
        <w:t>力是物体对物体的作用。用符号F表示。一个力产生时，必然存在着两个物体（或物体的两部分），一个叫做施力物体，另一个叫做受力物体。</w:t>
      </w:r>
    </w:p>
    <w:p w14:paraId="7C38ED20">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2．单位：</w:t>
      </w:r>
      <w:r>
        <w:rPr>
          <w:rFonts w:hint="eastAsia" w:ascii="宋体" w:hAnsi="宋体" w:cs="宋体"/>
          <w:bCs/>
          <w:color w:val="000000"/>
          <w:szCs w:val="21"/>
        </w:rPr>
        <w:t>国际单位制中力的单位是牛顿简称牛，用N表示。托起两个鸡蛋的力约为1N。</w:t>
      </w:r>
    </w:p>
    <w:p w14:paraId="2EEDE44E">
      <w:pPr>
        <w:spacing w:line="360" w:lineRule="auto"/>
        <w:ind w:left="315" w:firstLine="422" w:firstLineChars="200"/>
        <w:rPr>
          <w:rFonts w:hint="eastAsia" w:ascii="宋体" w:hAnsi="宋体" w:cs="宋体"/>
        </w:rPr>
      </w:pPr>
      <w:r>
        <w:rPr>
          <w:rFonts w:hint="eastAsia" w:ascii="宋体" w:hAnsi="宋体" w:cs="宋体"/>
          <w:b/>
          <w:color w:val="00B050"/>
          <w:szCs w:val="21"/>
        </w:rPr>
        <w:t>3．产生条件：</w:t>
      </w:r>
      <w:r>
        <w:rPr>
          <w:rFonts w:hint="eastAsia" w:ascii="宋体" w:hAnsi="宋体" w:cs="宋体"/>
        </w:rPr>
        <w:t>必须有两个物体或物体的两部分；物体间必须有相互作用（可以不接触）。</w:t>
      </w:r>
    </w:p>
    <w:p w14:paraId="775C5721">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4．力的作用是相互的</w:t>
      </w:r>
    </w:p>
    <w:p w14:paraId="2C87822D">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两物体相互作用时，施力物体同时也是受力物体，反之，受力物体同时也是施力物体。即物体间力的作用是相互的。</w:t>
      </w:r>
    </w:p>
    <w:p w14:paraId="6599D57B">
      <w:pPr>
        <w:spacing w:line="360" w:lineRule="auto"/>
        <w:ind w:left="315" w:firstLine="422" w:firstLineChars="200"/>
        <w:rPr>
          <w:rFonts w:hint="eastAsia" w:ascii="宋体" w:hAnsi="宋体" w:cs="宋体"/>
          <w:b/>
          <w:color w:val="000000"/>
          <w:szCs w:val="21"/>
        </w:rPr>
      </w:pPr>
      <w:r>
        <w:rPr>
          <w:rFonts w:hint="eastAsia" w:ascii="宋体" w:hAnsi="宋体" w:cs="宋体"/>
          <w:b/>
          <w:color w:val="000000"/>
          <w:szCs w:val="21"/>
        </w:rPr>
        <w:t>（2）相互作用力的特点</w:t>
      </w:r>
    </w:p>
    <w:p w14:paraId="599FC76B">
      <w:pPr>
        <w:spacing w:line="360" w:lineRule="auto"/>
        <w:ind w:left="315" w:firstLine="420" w:firstLineChars="200"/>
      </w:pPr>
      <w:r>
        <w:rPr>
          <w:rFonts w:hint="eastAsia" w:ascii="宋体" w:hAnsi="宋体" w:cs="宋体"/>
          <w:bCs/>
          <w:color w:val="000000"/>
          <w:szCs w:val="21"/>
        </w:rPr>
        <w:t>相互作用力同时产生,同时消失，它们大小相等、方向相反、作用在同一直线上，但作用在不同的物体上。</w:t>
      </w:r>
    </w:p>
    <w:p w14:paraId="61B237C0">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二、弹力</w:t>
      </w:r>
    </w:p>
    <w:p w14:paraId="0D119F76">
      <w:pPr>
        <w:pStyle w:val="4"/>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1．形变和弹性形变：</w:t>
      </w:r>
      <w:r>
        <w:rPr>
          <w:rFonts w:hint="eastAsia" w:hAnsi="宋体" w:cs="宋体"/>
          <w:bCs/>
          <w:color w:val="000000"/>
        </w:rPr>
        <w:t>物体形状的改变，叫作形变。如果形变的物体在撤去外力后能恢复原状，那么该物体所发生的这种形变叫作弹性形变。</w:t>
      </w:r>
    </w:p>
    <w:p w14:paraId="781F3C1E">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2．弹力</w:t>
      </w:r>
    </w:p>
    <w:p w14:paraId="61524B5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概念：</w:t>
      </w:r>
      <w:r>
        <w:rPr>
          <w:rFonts w:hint="eastAsia" w:ascii="宋体" w:hAnsi="宋体" w:cs="宋体"/>
          <w:bCs/>
          <w:color w:val="000000"/>
          <w:szCs w:val="21"/>
        </w:rPr>
        <w:t>物体由于发生弹性形变而产生的力。常见的弹力有压力、支持力、拉力等。</w:t>
      </w:r>
    </w:p>
    <w:p w14:paraId="2D2095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产生条件：</w:t>
      </w:r>
      <w:r>
        <w:rPr>
          <w:rFonts w:hint="eastAsia" w:ascii="宋体" w:hAnsi="宋体" w:cs="宋体"/>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5622B3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w:t>
      </w:r>
      <w:r>
        <w:rPr>
          <w:rFonts w:hint="eastAsia" w:ascii="宋体" w:hAnsi="宋体" w:cs="宋体"/>
          <w:b/>
          <w:color w:val="000000"/>
          <w:szCs w:val="21"/>
        </w:rPr>
        <w:t>弹力的大小：</w:t>
      </w:r>
      <w:r>
        <w:rPr>
          <w:rFonts w:hint="eastAsia" w:ascii="宋体" w:hAnsi="宋体" w:cs="宋体"/>
          <w:bCs/>
          <w:color w:val="000000"/>
          <w:szCs w:val="21"/>
        </w:rPr>
        <w:t>与弹性形变的程度有关；在弹性限度内，弹性形变越大，弹力越大。</w:t>
      </w:r>
    </w:p>
    <w:p w14:paraId="0C54C78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b/>
          <w:color w:val="000000"/>
          <w:szCs w:val="21"/>
        </w:rPr>
        <w:t>弹力的方向：</w:t>
      </w:r>
      <w:r>
        <w:rPr>
          <w:rFonts w:hint="eastAsia" w:ascii="宋体" w:hAnsi="宋体" w:cs="宋体"/>
          <w:bCs/>
          <w:color w:val="000000"/>
          <w:szCs w:val="21"/>
        </w:rPr>
        <w:t>总跟形变的方向相反，与物体恢复形变的方向一致。</w:t>
      </w:r>
    </w:p>
    <w:p w14:paraId="2B763B70">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三、力的测量</w:t>
      </w:r>
    </w:p>
    <w:p w14:paraId="71D30B88">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1．弹簧测力计</w:t>
      </w:r>
    </w:p>
    <w:p w14:paraId="486E441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作用：</w:t>
      </w:r>
      <w:r>
        <w:rPr>
          <w:rFonts w:hint="eastAsia" w:ascii="宋体" w:hAnsi="宋体" w:cs="宋体"/>
          <w:bCs/>
          <w:color w:val="000000"/>
          <w:szCs w:val="21"/>
        </w:rPr>
        <w:t>测量力的大小的工具。</w:t>
      </w:r>
    </w:p>
    <w:p w14:paraId="4935E3C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原理：</w:t>
      </w:r>
      <w:r>
        <w:rPr>
          <w:rFonts w:hint="eastAsia" w:ascii="宋体" w:hAnsi="宋体" w:cs="宋体"/>
          <w:bCs/>
          <w:color w:val="000000"/>
          <w:szCs w:val="21"/>
        </w:rPr>
        <w:t>在弹性限度内，弹簧的伸长量跟它受到的拉力成正比（或在弹性限度内，弹簧受到的拉力越大，弹簧的伸长量就越大）。</w:t>
      </w:r>
    </w:p>
    <w:p w14:paraId="336FBAC2">
      <w:pPr>
        <w:spacing w:line="360" w:lineRule="auto"/>
        <w:ind w:left="315" w:firstLine="420" w:firstLineChars="200"/>
        <w:rPr>
          <w:rFonts w:hint="eastAsia" w:ascii="宋体" w:hAnsi="宋体" w:cs="宋体"/>
          <w:szCs w:val="21"/>
        </w:rPr>
      </w:pPr>
      <w:r>
        <w:rPr>
          <w:rFonts w:hint="eastAsia" w:ascii="宋体" w:hAnsi="宋体" w:cs="宋体"/>
          <w:szCs w:val="21"/>
        </w:rPr>
        <w:t>（3）</w:t>
      </w:r>
      <w:r>
        <w:rPr>
          <w:rFonts w:hint="eastAsia" w:ascii="宋体" w:hAnsi="宋体" w:cs="宋体"/>
          <w:b/>
          <w:bCs/>
          <w:szCs w:val="21"/>
        </w:rPr>
        <w:t>使用方法：</w:t>
      </w:r>
    </w:p>
    <w:p w14:paraId="605C752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a.使用前</w:t>
      </w:r>
    </w:p>
    <w:p w14:paraId="56080AE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①看清它的量程和分度值。（如图所示，弹簧测力计的量程是0-5N，分度值0.2N）</w:t>
      </w:r>
    </w:p>
    <w:p w14:paraId="0D9610D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②检查指针是否在零刻度线上，如果不在，应把指针调节到零刻度线上。</w:t>
      </w:r>
    </w:p>
    <w:p w14:paraId="510FC27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③轻轻拉动挂钩几次，防止弹簧被外壳卡住。</w:t>
      </w:r>
    </w:p>
    <w:p w14:paraId="64A362CF">
      <w:pPr>
        <w:spacing w:line="360" w:lineRule="auto"/>
        <w:ind w:left="315"/>
        <w:jc w:val="center"/>
        <w:rPr>
          <w:sz w:val="24"/>
        </w:rPr>
      </w:pPr>
      <w:r>
        <w:rPr>
          <w:sz w:val="24"/>
        </w:rPr>
        <w:drawing>
          <wp:inline distT="0" distB="0" distL="0" distR="0">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4733" name="图片 3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409575" cy="1666875"/>
                    </a:xfrm>
                    <a:prstGeom prst="rect">
                      <a:avLst/>
                    </a:prstGeom>
                    <a:noFill/>
                    <a:ln>
                      <a:noFill/>
                    </a:ln>
                  </pic:spPr>
                </pic:pic>
              </a:graphicData>
            </a:graphic>
          </wp:inline>
        </w:drawing>
      </w:r>
    </w:p>
    <w:p w14:paraId="6B127F6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b.使用时</w:t>
      </w:r>
    </w:p>
    <w:p w14:paraId="3FAE9B5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①测量时，要使弹簧的伸长方向与所测拉力方向平行，避免弹簧与外壳发生摩擦。</w:t>
      </w:r>
    </w:p>
    <w:p w14:paraId="2889208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 xml:space="preserve">②测量时，加在弹簧测力计上的力不允许超过它的最大测量值。且要使弹簧测力计的中心轴线方向与拉力的方向一致 </w:t>
      </w:r>
    </w:p>
    <w:p w14:paraId="2FB0E9E7">
      <w:pPr>
        <w:spacing w:line="360" w:lineRule="auto"/>
        <w:ind w:left="315"/>
        <w:jc w:val="center"/>
        <w:rPr>
          <w:sz w:val="24"/>
        </w:rPr>
      </w:pPr>
      <w:r>
        <w:rPr>
          <w:sz w:val="24"/>
        </w:rPr>
        <w:drawing>
          <wp:inline distT="0" distB="0" distL="0" distR="0">
            <wp:extent cx="3009900" cy="1447800"/>
            <wp:effectExtent l="0" t="0" r="0" b="0"/>
            <wp:docPr id="818648318" name="图片 29"/>
            <wp:cNvGraphicFramePr/>
            <a:graphic xmlns:a="http://schemas.openxmlformats.org/drawingml/2006/main">
              <a:graphicData uri="http://schemas.openxmlformats.org/drawingml/2006/picture">
                <pic:pic xmlns:pic="http://schemas.openxmlformats.org/drawingml/2006/picture">
                  <pic:nvPicPr>
                    <pic:cNvPr id="818648318" name="图片 29"/>
                    <pic:cNvPicPr>
                      <a:picLocks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3009900" cy="1447800"/>
                    </a:xfrm>
                    <a:prstGeom prst="rect">
                      <a:avLst/>
                    </a:prstGeom>
                    <a:noFill/>
                    <a:ln>
                      <a:noFill/>
                    </a:ln>
                  </pic:spPr>
                </pic:pic>
              </a:graphicData>
            </a:graphic>
          </wp:inline>
        </w:drawing>
      </w:r>
    </w:p>
    <w:p w14:paraId="310A121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③读数时，视线要正对刻度线，其示数＝整刻度值+后面的小格数×最小分度值。（图中弹簧测力计示数=2.6N）</w:t>
      </w:r>
    </w:p>
    <w:p w14:paraId="6A65E28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2．探究弹簧的伸长量与弹簧受到拉力的关系</w:t>
      </w:r>
    </w:p>
    <w:p w14:paraId="61AF9EB8">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【实验探究】</w:t>
      </w:r>
      <w:r>
        <w:rPr>
          <w:rFonts w:hint="eastAsia" w:ascii="宋体" w:hAnsi="宋体" w:cs="宋体"/>
          <w:szCs w:val="21"/>
        </w:rPr>
        <w:t>弹簧的伸长量与所受拉力的关系</w:t>
      </w:r>
    </w:p>
    <w:p w14:paraId="2968DE99">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【实验过程】</w:t>
      </w:r>
      <w:r>
        <w:rPr>
          <w:rFonts w:hint="eastAsia" w:ascii="宋体" w:hAnsi="宋体" w:cs="宋体"/>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hint="eastAsia" w:ascii="宋体" w:hAnsi="宋体" w:cs="宋体"/>
          <w:szCs w:val="21"/>
        </w:rPr>
        <w:t>，记录实验数据如下表。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021"/>
        <w:gridCol w:w="1021"/>
        <w:gridCol w:w="1021"/>
        <w:gridCol w:w="1021"/>
        <w:gridCol w:w="1021"/>
        <w:gridCol w:w="1021"/>
        <w:gridCol w:w="1023"/>
      </w:tblGrid>
      <w:tr w14:paraId="7DEF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73060AF">
            <w:pPr>
              <w:spacing w:line="288" w:lineRule="auto"/>
              <w:jc w:val="center"/>
              <w:textAlignment w:val="center"/>
              <w:rPr>
                <w:rFonts w:hint="eastAsia" w:ascii="宋体" w:hAnsi="宋体" w:cs="宋体"/>
                <w:szCs w:val="21"/>
              </w:rPr>
            </w:pPr>
            <w:r>
              <w:rPr>
                <w:rFonts w:hint="eastAsia" w:ascii="宋体" w:hAnsi="宋体" w:cs="宋体"/>
                <w:szCs w:val="21"/>
              </w:rPr>
              <w:t>实验序号</w:t>
            </w:r>
          </w:p>
        </w:tc>
        <w:tc>
          <w:tcPr>
            <w:tcW w:w="1021" w:type="dxa"/>
            <w:shd w:val="clear" w:color="auto" w:fill="auto"/>
            <w:vAlign w:val="center"/>
          </w:tcPr>
          <w:p w14:paraId="55F9EFE4">
            <w:pPr>
              <w:spacing w:line="288" w:lineRule="auto"/>
              <w:jc w:val="center"/>
              <w:textAlignment w:val="center"/>
              <w:rPr>
                <w:rFonts w:hint="eastAsia" w:ascii="宋体" w:hAnsi="宋体" w:cs="宋体"/>
                <w:szCs w:val="21"/>
              </w:rPr>
            </w:pPr>
          </w:p>
        </w:tc>
        <w:tc>
          <w:tcPr>
            <w:tcW w:w="1021" w:type="dxa"/>
            <w:shd w:val="clear" w:color="auto" w:fill="auto"/>
            <w:vAlign w:val="center"/>
          </w:tcPr>
          <w:p w14:paraId="7074E141">
            <w:pPr>
              <w:spacing w:line="288" w:lineRule="auto"/>
              <w:jc w:val="center"/>
              <w:textAlignment w:val="center"/>
              <w:rPr>
                <w:rFonts w:hint="eastAsia" w:ascii="宋体" w:hAnsi="宋体" w:cs="宋体"/>
                <w:szCs w:val="21"/>
              </w:rPr>
            </w:pPr>
          </w:p>
        </w:tc>
        <w:tc>
          <w:tcPr>
            <w:tcW w:w="1021" w:type="dxa"/>
            <w:shd w:val="clear" w:color="auto" w:fill="auto"/>
            <w:vAlign w:val="center"/>
          </w:tcPr>
          <w:p w14:paraId="4EF27C3D">
            <w:pPr>
              <w:spacing w:line="288" w:lineRule="auto"/>
              <w:jc w:val="center"/>
              <w:textAlignment w:val="center"/>
              <w:rPr>
                <w:rFonts w:hint="eastAsia" w:ascii="宋体" w:hAnsi="宋体" w:cs="宋体"/>
                <w:szCs w:val="21"/>
              </w:rPr>
            </w:pPr>
          </w:p>
        </w:tc>
        <w:tc>
          <w:tcPr>
            <w:tcW w:w="1021" w:type="dxa"/>
            <w:shd w:val="clear" w:color="auto" w:fill="auto"/>
            <w:vAlign w:val="center"/>
          </w:tcPr>
          <w:p w14:paraId="4795134A">
            <w:pPr>
              <w:spacing w:line="288" w:lineRule="auto"/>
              <w:jc w:val="center"/>
              <w:textAlignment w:val="center"/>
              <w:rPr>
                <w:rFonts w:hint="eastAsia" w:ascii="宋体" w:hAnsi="宋体" w:cs="宋体"/>
                <w:szCs w:val="21"/>
              </w:rPr>
            </w:pPr>
          </w:p>
        </w:tc>
        <w:tc>
          <w:tcPr>
            <w:tcW w:w="1021" w:type="dxa"/>
            <w:shd w:val="clear" w:color="auto" w:fill="auto"/>
            <w:vAlign w:val="center"/>
          </w:tcPr>
          <w:p w14:paraId="3D11E3A3">
            <w:pPr>
              <w:spacing w:line="288" w:lineRule="auto"/>
              <w:jc w:val="center"/>
              <w:textAlignment w:val="center"/>
              <w:rPr>
                <w:rFonts w:hint="eastAsia" w:ascii="宋体" w:hAnsi="宋体" w:cs="宋体"/>
                <w:szCs w:val="21"/>
              </w:rPr>
            </w:pPr>
          </w:p>
        </w:tc>
        <w:tc>
          <w:tcPr>
            <w:tcW w:w="1021" w:type="dxa"/>
            <w:shd w:val="clear" w:color="auto" w:fill="auto"/>
            <w:vAlign w:val="center"/>
          </w:tcPr>
          <w:p w14:paraId="7256B150">
            <w:pPr>
              <w:spacing w:line="288" w:lineRule="auto"/>
              <w:jc w:val="center"/>
              <w:textAlignment w:val="center"/>
              <w:rPr>
                <w:rFonts w:hint="eastAsia" w:ascii="宋体" w:hAnsi="宋体" w:cs="宋体"/>
                <w:szCs w:val="21"/>
              </w:rPr>
            </w:pPr>
          </w:p>
        </w:tc>
        <w:tc>
          <w:tcPr>
            <w:tcW w:w="1023" w:type="dxa"/>
            <w:shd w:val="clear" w:color="auto" w:fill="auto"/>
            <w:vAlign w:val="center"/>
          </w:tcPr>
          <w:p w14:paraId="02DD46BF">
            <w:pPr>
              <w:spacing w:line="288" w:lineRule="auto"/>
              <w:jc w:val="center"/>
              <w:textAlignment w:val="center"/>
              <w:rPr>
                <w:rFonts w:hint="eastAsia" w:ascii="宋体" w:hAnsi="宋体" w:cs="宋体"/>
                <w:szCs w:val="21"/>
              </w:rPr>
            </w:pPr>
          </w:p>
        </w:tc>
      </w:tr>
      <w:tr w14:paraId="62C8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73369F67">
            <w:pPr>
              <w:spacing w:line="288" w:lineRule="auto"/>
              <w:jc w:val="center"/>
              <w:textAlignment w:val="center"/>
              <w:rPr>
                <w:rFonts w:hint="eastAsia" w:ascii="宋体" w:hAnsi="宋体" w:cs="宋体"/>
                <w:szCs w:val="21"/>
              </w:rPr>
            </w:pPr>
            <w:r>
              <w:rPr>
                <w:rFonts w:hint="eastAsia" w:ascii="宋体" w:hAnsi="宋体" w:cs="宋体"/>
                <w:szCs w:val="21"/>
              </w:rPr>
              <w:t>拉力F/N</w:t>
            </w:r>
          </w:p>
        </w:tc>
        <w:tc>
          <w:tcPr>
            <w:tcW w:w="1021" w:type="dxa"/>
            <w:shd w:val="clear" w:color="auto" w:fill="auto"/>
            <w:vAlign w:val="center"/>
          </w:tcPr>
          <w:p w14:paraId="118E2C7B">
            <w:pPr>
              <w:spacing w:line="288" w:lineRule="auto"/>
              <w:jc w:val="left"/>
              <w:textAlignment w:val="center"/>
              <w:rPr>
                <w:rFonts w:hint="eastAsia" w:ascii="宋体" w:hAnsi="宋体" w:cs="宋体"/>
                <w:szCs w:val="21"/>
              </w:rPr>
            </w:pPr>
          </w:p>
        </w:tc>
        <w:tc>
          <w:tcPr>
            <w:tcW w:w="1021" w:type="dxa"/>
            <w:shd w:val="clear" w:color="auto" w:fill="auto"/>
            <w:vAlign w:val="center"/>
          </w:tcPr>
          <w:p w14:paraId="164D1A1E">
            <w:pPr>
              <w:spacing w:line="288" w:lineRule="auto"/>
              <w:jc w:val="left"/>
              <w:textAlignment w:val="center"/>
              <w:rPr>
                <w:rFonts w:hint="eastAsia" w:ascii="宋体" w:hAnsi="宋体" w:cs="宋体"/>
                <w:szCs w:val="21"/>
              </w:rPr>
            </w:pPr>
          </w:p>
        </w:tc>
        <w:tc>
          <w:tcPr>
            <w:tcW w:w="1021" w:type="dxa"/>
            <w:shd w:val="clear" w:color="auto" w:fill="auto"/>
            <w:vAlign w:val="center"/>
          </w:tcPr>
          <w:p w14:paraId="26EFA38D">
            <w:pPr>
              <w:spacing w:line="288" w:lineRule="auto"/>
              <w:jc w:val="left"/>
              <w:textAlignment w:val="center"/>
              <w:rPr>
                <w:rFonts w:hint="eastAsia" w:ascii="宋体" w:hAnsi="宋体" w:cs="宋体"/>
                <w:szCs w:val="21"/>
              </w:rPr>
            </w:pPr>
          </w:p>
        </w:tc>
        <w:tc>
          <w:tcPr>
            <w:tcW w:w="1021" w:type="dxa"/>
            <w:shd w:val="clear" w:color="auto" w:fill="auto"/>
            <w:vAlign w:val="center"/>
          </w:tcPr>
          <w:p w14:paraId="526229F8">
            <w:pPr>
              <w:spacing w:line="288" w:lineRule="auto"/>
              <w:jc w:val="left"/>
              <w:textAlignment w:val="center"/>
              <w:rPr>
                <w:rFonts w:hint="eastAsia" w:ascii="宋体" w:hAnsi="宋体" w:cs="宋体"/>
                <w:szCs w:val="21"/>
              </w:rPr>
            </w:pPr>
          </w:p>
        </w:tc>
        <w:tc>
          <w:tcPr>
            <w:tcW w:w="1021" w:type="dxa"/>
            <w:shd w:val="clear" w:color="auto" w:fill="auto"/>
            <w:vAlign w:val="center"/>
          </w:tcPr>
          <w:p w14:paraId="1AF0EF74">
            <w:pPr>
              <w:spacing w:line="288" w:lineRule="auto"/>
              <w:jc w:val="left"/>
              <w:textAlignment w:val="center"/>
              <w:rPr>
                <w:rFonts w:hint="eastAsia" w:ascii="宋体" w:hAnsi="宋体" w:cs="宋体"/>
                <w:szCs w:val="21"/>
              </w:rPr>
            </w:pPr>
          </w:p>
        </w:tc>
        <w:tc>
          <w:tcPr>
            <w:tcW w:w="1021" w:type="dxa"/>
            <w:shd w:val="clear" w:color="auto" w:fill="auto"/>
            <w:vAlign w:val="center"/>
          </w:tcPr>
          <w:p w14:paraId="281EFF3F">
            <w:pPr>
              <w:spacing w:line="288" w:lineRule="auto"/>
              <w:jc w:val="left"/>
              <w:textAlignment w:val="center"/>
              <w:rPr>
                <w:rFonts w:hint="eastAsia" w:ascii="宋体" w:hAnsi="宋体" w:cs="宋体"/>
                <w:szCs w:val="21"/>
              </w:rPr>
            </w:pPr>
          </w:p>
        </w:tc>
        <w:tc>
          <w:tcPr>
            <w:tcW w:w="1023" w:type="dxa"/>
            <w:shd w:val="clear" w:color="auto" w:fill="auto"/>
            <w:vAlign w:val="center"/>
          </w:tcPr>
          <w:p w14:paraId="4832E004">
            <w:pPr>
              <w:spacing w:line="288" w:lineRule="auto"/>
              <w:jc w:val="left"/>
              <w:textAlignment w:val="center"/>
              <w:rPr>
                <w:rFonts w:hint="eastAsia" w:ascii="宋体" w:hAnsi="宋体" w:cs="宋体"/>
                <w:szCs w:val="21"/>
              </w:rPr>
            </w:pPr>
          </w:p>
        </w:tc>
      </w:tr>
      <w:tr w14:paraId="67E9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AC3D3EC">
            <w:pPr>
              <w:spacing w:line="288" w:lineRule="auto"/>
              <w:jc w:val="center"/>
              <w:textAlignment w:val="center"/>
              <w:rPr>
                <w:rFonts w:hint="eastAsia" w:ascii="宋体" w:hAnsi="宋体" w:cs="宋体"/>
                <w:szCs w:val="21"/>
              </w:rPr>
            </w:pPr>
            <w:r>
              <w:rPr>
                <w:rFonts w:hint="eastAsia" w:ascii="宋体" w:hAnsi="宋体" w:cs="宋体"/>
                <w:szCs w:val="21"/>
              </w:rPr>
              <w:t>弹簧伸长量Δ</w:t>
            </w:r>
            <w:r>
              <w:rPr>
                <w:rFonts w:hint="eastAsia" w:ascii="宋体" w:hAnsi="宋体" w:cs="宋体"/>
                <w:i/>
                <w:iCs/>
                <w:szCs w:val="21"/>
              </w:rPr>
              <w:t>l</w:t>
            </w:r>
            <w:r>
              <w:rPr>
                <w:rFonts w:hint="eastAsia" w:ascii="宋体" w:hAnsi="宋体" w:cs="宋体"/>
                <w:szCs w:val="21"/>
              </w:rPr>
              <w:t>/cm</w:t>
            </w:r>
          </w:p>
        </w:tc>
        <w:tc>
          <w:tcPr>
            <w:tcW w:w="1021" w:type="dxa"/>
            <w:shd w:val="clear" w:color="auto" w:fill="auto"/>
            <w:vAlign w:val="center"/>
          </w:tcPr>
          <w:p w14:paraId="55A5DB20">
            <w:pPr>
              <w:spacing w:line="288" w:lineRule="auto"/>
              <w:jc w:val="left"/>
              <w:textAlignment w:val="center"/>
              <w:rPr>
                <w:rFonts w:hint="eastAsia" w:ascii="宋体" w:hAnsi="宋体" w:cs="宋体"/>
                <w:szCs w:val="21"/>
              </w:rPr>
            </w:pPr>
          </w:p>
        </w:tc>
        <w:tc>
          <w:tcPr>
            <w:tcW w:w="1021" w:type="dxa"/>
            <w:shd w:val="clear" w:color="auto" w:fill="auto"/>
            <w:vAlign w:val="center"/>
          </w:tcPr>
          <w:p w14:paraId="56D44506">
            <w:pPr>
              <w:spacing w:line="288" w:lineRule="auto"/>
              <w:jc w:val="left"/>
              <w:textAlignment w:val="center"/>
              <w:rPr>
                <w:rFonts w:hint="eastAsia" w:ascii="宋体" w:hAnsi="宋体" w:cs="宋体"/>
                <w:szCs w:val="21"/>
              </w:rPr>
            </w:pPr>
          </w:p>
        </w:tc>
        <w:tc>
          <w:tcPr>
            <w:tcW w:w="1021" w:type="dxa"/>
            <w:shd w:val="clear" w:color="auto" w:fill="auto"/>
            <w:vAlign w:val="center"/>
          </w:tcPr>
          <w:p w14:paraId="2868CE53">
            <w:pPr>
              <w:spacing w:line="288" w:lineRule="auto"/>
              <w:jc w:val="left"/>
              <w:textAlignment w:val="center"/>
              <w:rPr>
                <w:rFonts w:hint="eastAsia" w:ascii="宋体" w:hAnsi="宋体" w:cs="宋体"/>
                <w:szCs w:val="21"/>
              </w:rPr>
            </w:pPr>
          </w:p>
        </w:tc>
        <w:tc>
          <w:tcPr>
            <w:tcW w:w="1021" w:type="dxa"/>
            <w:shd w:val="clear" w:color="auto" w:fill="auto"/>
            <w:vAlign w:val="center"/>
          </w:tcPr>
          <w:p w14:paraId="57C00325">
            <w:pPr>
              <w:spacing w:line="288" w:lineRule="auto"/>
              <w:jc w:val="left"/>
              <w:textAlignment w:val="center"/>
              <w:rPr>
                <w:rFonts w:hint="eastAsia" w:ascii="宋体" w:hAnsi="宋体" w:cs="宋体"/>
                <w:szCs w:val="21"/>
              </w:rPr>
            </w:pPr>
          </w:p>
        </w:tc>
        <w:tc>
          <w:tcPr>
            <w:tcW w:w="1021" w:type="dxa"/>
            <w:shd w:val="clear" w:color="auto" w:fill="auto"/>
            <w:vAlign w:val="center"/>
          </w:tcPr>
          <w:p w14:paraId="7C4576BB">
            <w:pPr>
              <w:spacing w:line="288" w:lineRule="auto"/>
              <w:jc w:val="left"/>
              <w:textAlignment w:val="center"/>
              <w:rPr>
                <w:rFonts w:hint="eastAsia" w:ascii="宋体" w:hAnsi="宋体" w:cs="宋体"/>
                <w:szCs w:val="21"/>
              </w:rPr>
            </w:pPr>
          </w:p>
        </w:tc>
        <w:tc>
          <w:tcPr>
            <w:tcW w:w="1021" w:type="dxa"/>
            <w:shd w:val="clear" w:color="auto" w:fill="auto"/>
            <w:vAlign w:val="center"/>
          </w:tcPr>
          <w:p w14:paraId="0FE8F167">
            <w:pPr>
              <w:spacing w:line="288" w:lineRule="auto"/>
              <w:jc w:val="left"/>
              <w:textAlignment w:val="center"/>
              <w:rPr>
                <w:rFonts w:hint="eastAsia" w:ascii="宋体" w:hAnsi="宋体" w:cs="宋体"/>
                <w:szCs w:val="21"/>
              </w:rPr>
            </w:pPr>
          </w:p>
        </w:tc>
        <w:tc>
          <w:tcPr>
            <w:tcW w:w="1023" w:type="dxa"/>
            <w:shd w:val="clear" w:color="auto" w:fill="auto"/>
            <w:vAlign w:val="center"/>
          </w:tcPr>
          <w:p w14:paraId="7681AD7E">
            <w:pPr>
              <w:spacing w:line="288" w:lineRule="auto"/>
              <w:jc w:val="left"/>
              <w:textAlignment w:val="center"/>
              <w:rPr>
                <w:rFonts w:hint="eastAsia" w:ascii="宋体" w:hAnsi="宋体" w:cs="宋体"/>
                <w:szCs w:val="21"/>
              </w:rPr>
            </w:pPr>
          </w:p>
        </w:tc>
      </w:tr>
    </w:tbl>
    <w:p w14:paraId="0C917C54">
      <w:pPr>
        <w:spacing w:line="360" w:lineRule="auto"/>
        <w:ind w:left="315" w:firstLine="420" w:firstLineChars="200"/>
      </w:pPr>
    </w:p>
    <w:p w14:paraId="445B4C53">
      <w:pPr>
        <w:spacing w:line="360" w:lineRule="auto"/>
        <w:ind w:left="315"/>
        <w:jc w:val="center"/>
      </w:pPr>
      <w:r>
        <w:drawing>
          <wp:inline distT="0" distB="0" distL="0" distR="0">
            <wp:extent cx="771525" cy="1104900"/>
            <wp:effectExtent l="0" t="0" r="952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6017" name="图片 2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771525" cy="1104900"/>
                    </a:xfrm>
                    <a:prstGeom prst="rect">
                      <a:avLst/>
                    </a:prstGeom>
                    <a:noFill/>
                    <a:ln>
                      <a:noFill/>
                    </a:ln>
                  </pic:spPr>
                </pic:pic>
              </a:graphicData>
            </a:graphic>
          </wp:inline>
        </w:drawing>
      </w:r>
    </w:p>
    <w:p w14:paraId="7D8BF3A0">
      <w:pPr>
        <w:snapToGrid w:val="0"/>
        <w:spacing w:line="360" w:lineRule="auto"/>
        <w:ind w:left="315" w:firstLine="422" w:firstLineChars="200"/>
      </w:pPr>
      <w:r>
        <w:rPr>
          <w:rFonts w:hint="eastAsia" w:ascii="宋体" w:hAnsi="宋体" w:cs="宋体"/>
          <w:b/>
          <w:bCs/>
          <w:color w:val="000000"/>
          <w:szCs w:val="21"/>
        </w:rPr>
        <w:t>【探究归纳】</w:t>
      </w:r>
      <w:r>
        <w:rPr>
          <w:rFonts w:hint="eastAsia" w:ascii="宋体" w:hAnsi="宋体" w:cs="宋体"/>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重力 力的示意图</w:t>
      </w:r>
    </w:p>
    <w:p w14:paraId="7428265A">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一、重力</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16"/>
      </w:tblGrid>
      <w:tr w14:paraId="0B4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3543D1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重力的产生</w:t>
            </w:r>
          </w:p>
        </w:tc>
        <w:tc>
          <w:tcPr>
            <w:tcW w:w="4322" w:type="pct"/>
            <w:shd w:val="clear" w:color="auto" w:fill="auto"/>
            <w:vAlign w:val="center"/>
          </w:tcPr>
          <w:p w14:paraId="11B9431A">
            <w:pPr>
              <w:snapToGrid w:val="0"/>
              <w:spacing w:line="288" w:lineRule="auto"/>
              <w:jc w:val="center"/>
              <w:rPr>
                <w:szCs w:val="21"/>
              </w:rPr>
            </w:pPr>
            <w:r>
              <w:rPr>
                <w:rFonts w:hint="eastAsia" w:ascii="宋体" w:hAnsi="宋体" w:cs="宋体"/>
                <w:color w:val="000000"/>
                <w:szCs w:val="21"/>
              </w:rPr>
              <w:t>由于地球的吸引而使物体受到的力叫做重力，通常用字母G表示</w:t>
            </w:r>
          </w:p>
        </w:tc>
      </w:tr>
      <w:tr w14:paraId="64D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restart"/>
            <w:shd w:val="clear" w:color="auto" w:fill="92CDDC"/>
            <w:vAlign w:val="center"/>
          </w:tcPr>
          <w:p w14:paraId="145526A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重力的特点</w:t>
            </w:r>
          </w:p>
        </w:tc>
        <w:tc>
          <w:tcPr>
            <w:tcW w:w="4322" w:type="pct"/>
            <w:shd w:val="clear" w:color="auto" w:fill="auto"/>
            <w:vAlign w:val="center"/>
          </w:tcPr>
          <w:p w14:paraId="21B982C8">
            <w:pPr>
              <w:snapToGrid w:val="0"/>
              <w:spacing w:line="288" w:lineRule="auto"/>
              <w:jc w:val="left"/>
              <w:rPr>
                <w:rFonts w:hint="eastAsia" w:ascii="宋体" w:hAnsi="宋体" w:cs="宋体"/>
                <w:color w:val="000000"/>
                <w:szCs w:val="21"/>
              </w:rPr>
            </w:pPr>
            <w:r>
              <w:rPr>
                <w:rFonts w:hint="eastAsia" w:ascii="宋体" w:hAnsi="宋体" w:cs="宋体"/>
                <w:color w:val="000000"/>
                <w:szCs w:val="21"/>
              </w:rPr>
              <w:t>地球附近的所有物体都受到重力作用，不管它是运动的还是静止的（重力是非接触力，只要在地球附近就受到重力作用）</w:t>
            </w:r>
          </w:p>
        </w:tc>
      </w:tr>
      <w:tr w14:paraId="1180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3EE35F31">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33C7C29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重力的施力物体是地球，受力物体是地球附近的物体</w:t>
            </w:r>
          </w:p>
        </w:tc>
      </w:tr>
      <w:tr w14:paraId="5769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0783654E">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56D2288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重力的效应：使物体从高处落向地面或使物体由向下落的趋势</w:t>
            </w:r>
          </w:p>
        </w:tc>
      </w:tr>
      <w:tr w14:paraId="5974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7BAB3D6D">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736088FD">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物体间力的作用是相互的，地球吸引物体的同时，物体也吸引地球</w:t>
            </w:r>
          </w:p>
        </w:tc>
      </w:tr>
      <w:tr w14:paraId="1445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5B9395E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重力的大小</w:t>
            </w:r>
          </w:p>
        </w:tc>
        <w:tc>
          <w:tcPr>
            <w:tcW w:w="4322" w:type="pct"/>
            <w:shd w:val="clear" w:color="auto" w:fill="auto"/>
            <w:vAlign w:val="center"/>
          </w:tcPr>
          <w:p w14:paraId="47EAC2F1">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物体所受重力跟它的质量成正比。G=mg，G表示重力，m表示质量，g表示重力与质量的比值</w:t>
            </w:r>
          </w:p>
        </w:tc>
      </w:tr>
      <w:tr w14:paraId="7146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76697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重力的方向</w:t>
            </w:r>
          </w:p>
        </w:tc>
        <w:tc>
          <w:tcPr>
            <w:tcW w:w="4322" w:type="pct"/>
            <w:shd w:val="clear" w:color="auto" w:fill="auto"/>
            <w:vAlign w:val="center"/>
          </w:tcPr>
          <w:p w14:paraId="45D4298C">
            <w:pPr>
              <w:snapToGrid w:val="0"/>
              <w:spacing w:line="288" w:lineRule="auto"/>
              <w:jc w:val="left"/>
              <w:rPr>
                <w:rFonts w:hint="eastAsia" w:ascii="宋体" w:hAnsi="宋体" w:cs="宋体"/>
                <w:color w:val="000000"/>
                <w:szCs w:val="21"/>
              </w:rPr>
            </w:pPr>
            <w:r>
              <w:rPr>
                <w:rFonts w:hint="eastAsia" w:ascii="宋体" w:hAnsi="宋体" w:cs="宋体"/>
                <w:color w:val="000000"/>
                <w:szCs w:val="21"/>
              </w:rPr>
              <w:t>（1）重力的方向总是竖直向下，而不是垂直向下。</w:t>
            </w:r>
          </w:p>
          <w:p w14:paraId="774AB7D2">
            <w:pPr>
              <w:snapToGrid w:val="0"/>
              <w:spacing w:line="288" w:lineRule="auto"/>
              <w:jc w:val="left"/>
              <w:rPr>
                <w:rFonts w:hint="eastAsia" w:ascii="宋体" w:hAnsi="宋体" w:cs="宋体"/>
                <w:color w:val="000000"/>
                <w:szCs w:val="21"/>
              </w:rPr>
            </w:pPr>
            <w:r>
              <w:rPr>
                <w:rFonts w:hint="eastAsia" w:ascii="宋体" w:hAnsi="宋体" w:cs="宋体"/>
                <w:color w:val="000000"/>
                <w:szCs w:val="21"/>
              </w:rPr>
              <w:t>（2）重力的方向不受其他作用力的影响，与物体的运动状态及位置无关；</w:t>
            </w:r>
          </w:p>
          <w:p w14:paraId="087AFCF0">
            <w:pPr>
              <w:snapToGrid w:val="0"/>
              <w:spacing w:line="288" w:lineRule="auto"/>
              <w:jc w:val="left"/>
              <w:rPr>
                <w:szCs w:val="21"/>
              </w:rPr>
            </w:pPr>
            <w:r>
              <w:rPr>
                <w:rFonts w:hint="eastAsia" w:ascii="宋体" w:hAnsi="宋体" w:cs="宋体"/>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CEBEE6">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二、探究重力的大小与质量的关系</w:t>
      </w:r>
    </w:p>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8544"/>
      </w:tblGrid>
      <w:tr w14:paraId="2899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357E508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38" w:type="pct"/>
            <w:shd w:val="clear" w:color="auto" w:fill="auto"/>
            <w:vAlign w:val="center"/>
          </w:tcPr>
          <w:p w14:paraId="49E31B43">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物体所受重力与它质量有什么关系</w:t>
            </w:r>
          </w:p>
        </w:tc>
      </w:tr>
      <w:tr w14:paraId="3266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2ABE05E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38" w:type="pct"/>
            <w:tcBorders>
              <w:bottom w:val="single" w:color="auto" w:sz="8" w:space="0"/>
            </w:tcBorders>
            <w:shd w:val="clear" w:color="auto" w:fill="auto"/>
            <w:vAlign w:val="center"/>
          </w:tcPr>
          <w:p w14:paraId="56F5E53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物体的质量越大，它所受的重力越大</w:t>
            </w:r>
          </w:p>
        </w:tc>
      </w:tr>
      <w:tr w14:paraId="07F7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42F92E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实验思路</w:t>
            </w:r>
          </w:p>
        </w:tc>
        <w:tc>
          <w:tcPr>
            <w:tcW w:w="4338" w:type="pct"/>
            <w:tcBorders>
              <w:bottom w:val="single" w:color="auto" w:sz="8" w:space="0"/>
            </w:tcBorders>
            <w:shd w:val="clear" w:color="auto" w:fill="auto"/>
            <w:vAlign w:val="center"/>
          </w:tcPr>
          <w:p w14:paraId="20235EC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14:paraId="5386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7CC7D4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进行实验与收集证据</w:t>
            </w:r>
          </w:p>
        </w:tc>
        <w:tc>
          <w:tcPr>
            <w:tcW w:w="4338" w:type="pct"/>
            <w:tcBorders>
              <w:bottom w:val="single" w:color="auto" w:sz="8" w:space="0"/>
            </w:tcBorders>
            <w:shd w:val="clear" w:color="auto" w:fill="auto"/>
            <w:vAlign w:val="center"/>
          </w:tcPr>
          <w:p w14:paraId="3AEE05B3">
            <w:pPr>
              <w:snapToGrid w:val="0"/>
              <w:spacing w:line="288" w:lineRule="auto"/>
              <w:jc w:val="left"/>
              <w:rPr>
                <w:rFonts w:hint="eastAsia" w:ascii="宋体" w:hAnsi="宋体" w:cs="宋体"/>
                <w:color w:val="000000"/>
                <w:szCs w:val="21"/>
              </w:rPr>
            </w:pPr>
            <w:r>
              <w:rPr>
                <w:rFonts w:ascii="宋体" w:hAnsi="宋体" w:cs="宋体"/>
                <w:color w:val="000000"/>
                <w:szCs w:val="21"/>
              </w:rPr>
              <w:t>将已知质量的钩码挂在弹簧测力计上，当钩码静止时读取弹簧测力计的示数，记录在下表中。</w:t>
            </w:r>
          </w:p>
          <w:p w14:paraId="585D6AC2">
            <w:pPr>
              <w:snapToGrid w:val="0"/>
              <w:spacing w:line="288" w:lineRule="auto"/>
              <w:jc w:val="left"/>
              <w:rPr>
                <w:rFonts w:hint="eastAsia" w:ascii="宋体" w:hAnsi="宋体" w:cs="宋体"/>
                <w:color w:val="000000"/>
                <w:szCs w:val="21"/>
              </w:rPr>
            </w:pPr>
            <w:r>
              <w:rPr>
                <w:rFonts w:ascii="宋体" w:hAnsi="宋体" w:cs="宋体"/>
                <w:color w:val="000000"/>
                <w:szCs w:val="21"/>
              </w:rPr>
              <w:t>换用数量不同的钩码，测出它们所受的重力，多做几组实验，并记录数据。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385"/>
              <w:gridCol w:w="1385"/>
              <w:gridCol w:w="1386"/>
              <w:gridCol w:w="1386"/>
              <w:gridCol w:w="1386"/>
            </w:tblGrid>
            <w:tr w14:paraId="2BD5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12D5804D">
                  <w:pPr>
                    <w:snapToGrid w:val="0"/>
                    <w:spacing w:line="360" w:lineRule="auto"/>
                    <w:jc w:val="center"/>
                    <w:rPr>
                      <w:rFonts w:hint="eastAsia" w:ascii="宋体" w:hAnsi="宋体" w:cs="宋体"/>
                      <w:color w:val="000000"/>
                      <w:szCs w:val="21"/>
                    </w:rPr>
                  </w:pPr>
                  <w:r>
                    <w:rPr>
                      <w:rFonts w:hint="eastAsia" w:ascii="宋体" w:hAnsi="宋体" w:cs="宋体"/>
                      <w:color w:val="000000"/>
                      <w:szCs w:val="21"/>
                    </w:rPr>
                    <w:t>质量m/g</w:t>
                  </w:r>
                </w:p>
              </w:tc>
              <w:tc>
                <w:tcPr>
                  <w:tcW w:w="1404" w:type="dxa"/>
                  <w:shd w:val="clear" w:color="auto" w:fill="auto"/>
                </w:tcPr>
                <w:p w14:paraId="23A7CC10">
                  <w:pPr>
                    <w:snapToGrid w:val="0"/>
                    <w:spacing w:line="360" w:lineRule="auto"/>
                    <w:jc w:val="center"/>
                    <w:rPr>
                      <w:rFonts w:hint="eastAsia" w:ascii="宋体" w:hAnsi="宋体" w:cs="宋体"/>
                      <w:color w:val="000000"/>
                      <w:szCs w:val="21"/>
                    </w:rPr>
                  </w:pPr>
                </w:p>
              </w:tc>
              <w:tc>
                <w:tcPr>
                  <w:tcW w:w="1404" w:type="dxa"/>
                  <w:shd w:val="clear" w:color="auto" w:fill="auto"/>
                </w:tcPr>
                <w:p w14:paraId="774C3D3A">
                  <w:pPr>
                    <w:snapToGrid w:val="0"/>
                    <w:spacing w:line="360" w:lineRule="auto"/>
                    <w:jc w:val="center"/>
                    <w:rPr>
                      <w:rFonts w:hint="eastAsia" w:ascii="宋体" w:hAnsi="宋体" w:cs="宋体"/>
                      <w:color w:val="000000"/>
                      <w:szCs w:val="21"/>
                    </w:rPr>
                  </w:pPr>
                </w:p>
              </w:tc>
              <w:tc>
                <w:tcPr>
                  <w:tcW w:w="1405" w:type="dxa"/>
                  <w:shd w:val="clear" w:color="auto" w:fill="auto"/>
                </w:tcPr>
                <w:p w14:paraId="42D5DBD9">
                  <w:pPr>
                    <w:snapToGrid w:val="0"/>
                    <w:spacing w:line="360" w:lineRule="auto"/>
                    <w:jc w:val="center"/>
                    <w:rPr>
                      <w:rFonts w:hint="eastAsia" w:ascii="宋体" w:hAnsi="宋体" w:cs="宋体"/>
                      <w:color w:val="000000"/>
                      <w:szCs w:val="21"/>
                    </w:rPr>
                  </w:pPr>
                </w:p>
              </w:tc>
              <w:tc>
                <w:tcPr>
                  <w:tcW w:w="1405" w:type="dxa"/>
                  <w:shd w:val="clear" w:color="auto" w:fill="auto"/>
                </w:tcPr>
                <w:p w14:paraId="215FDE63">
                  <w:pPr>
                    <w:snapToGrid w:val="0"/>
                    <w:spacing w:line="360" w:lineRule="auto"/>
                    <w:jc w:val="center"/>
                    <w:rPr>
                      <w:rFonts w:hint="eastAsia" w:ascii="宋体" w:hAnsi="宋体" w:cs="宋体"/>
                      <w:color w:val="000000"/>
                      <w:szCs w:val="21"/>
                    </w:rPr>
                  </w:pPr>
                </w:p>
              </w:tc>
              <w:tc>
                <w:tcPr>
                  <w:tcW w:w="1405" w:type="dxa"/>
                  <w:shd w:val="clear" w:color="auto" w:fill="auto"/>
                </w:tcPr>
                <w:p w14:paraId="75E34B89">
                  <w:pPr>
                    <w:snapToGrid w:val="0"/>
                    <w:spacing w:line="360" w:lineRule="auto"/>
                    <w:jc w:val="center"/>
                    <w:rPr>
                      <w:rFonts w:hint="eastAsia" w:ascii="宋体" w:hAnsi="宋体" w:cs="宋体"/>
                      <w:color w:val="000000"/>
                      <w:szCs w:val="21"/>
                    </w:rPr>
                  </w:pPr>
                </w:p>
              </w:tc>
            </w:tr>
            <w:tr w14:paraId="1A65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42AF56AC">
                  <w:pPr>
                    <w:snapToGrid w:val="0"/>
                    <w:spacing w:line="360" w:lineRule="auto"/>
                    <w:jc w:val="center"/>
                    <w:rPr>
                      <w:rFonts w:hint="eastAsia" w:ascii="宋体" w:hAnsi="宋体" w:cs="宋体"/>
                      <w:color w:val="000000"/>
                      <w:szCs w:val="21"/>
                    </w:rPr>
                  </w:pPr>
                  <w:r>
                    <w:rPr>
                      <w:rFonts w:hint="eastAsia" w:ascii="宋体" w:hAnsi="宋体" w:cs="宋体"/>
                      <w:color w:val="000000"/>
                      <w:szCs w:val="21"/>
                    </w:rPr>
                    <w:t>重力G/N</w:t>
                  </w:r>
                </w:p>
              </w:tc>
              <w:tc>
                <w:tcPr>
                  <w:tcW w:w="1404" w:type="dxa"/>
                  <w:shd w:val="clear" w:color="auto" w:fill="auto"/>
                </w:tcPr>
                <w:p w14:paraId="5B9CCCB7">
                  <w:pPr>
                    <w:snapToGrid w:val="0"/>
                    <w:spacing w:line="360" w:lineRule="auto"/>
                    <w:jc w:val="center"/>
                    <w:rPr>
                      <w:rFonts w:hint="eastAsia" w:ascii="宋体" w:hAnsi="宋体" w:cs="宋体"/>
                      <w:color w:val="000000"/>
                      <w:szCs w:val="21"/>
                    </w:rPr>
                  </w:pPr>
                </w:p>
              </w:tc>
              <w:tc>
                <w:tcPr>
                  <w:tcW w:w="1404" w:type="dxa"/>
                  <w:shd w:val="clear" w:color="auto" w:fill="auto"/>
                </w:tcPr>
                <w:p w14:paraId="29666638">
                  <w:pPr>
                    <w:snapToGrid w:val="0"/>
                    <w:spacing w:line="360" w:lineRule="auto"/>
                    <w:jc w:val="center"/>
                    <w:rPr>
                      <w:rFonts w:hint="eastAsia" w:ascii="宋体" w:hAnsi="宋体" w:cs="宋体"/>
                      <w:color w:val="000000"/>
                      <w:szCs w:val="21"/>
                    </w:rPr>
                  </w:pPr>
                </w:p>
              </w:tc>
              <w:tc>
                <w:tcPr>
                  <w:tcW w:w="1405" w:type="dxa"/>
                  <w:shd w:val="clear" w:color="auto" w:fill="auto"/>
                </w:tcPr>
                <w:p w14:paraId="586C2EBC">
                  <w:pPr>
                    <w:snapToGrid w:val="0"/>
                    <w:spacing w:line="360" w:lineRule="auto"/>
                    <w:jc w:val="center"/>
                    <w:rPr>
                      <w:rFonts w:hint="eastAsia" w:ascii="宋体" w:hAnsi="宋体" w:cs="宋体"/>
                      <w:color w:val="000000"/>
                      <w:szCs w:val="21"/>
                    </w:rPr>
                  </w:pPr>
                </w:p>
              </w:tc>
              <w:tc>
                <w:tcPr>
                  <w:tcW w:w="1405" w:type="dxa"/>
                  <w:shd w:val="clear" w:color="auto" w:fill="auto"/>
                </w:tcPr>
                <w:p w14:paraId="4949CB92">
                  <w:pPr>
                    <w:snapToGrid w:val="0"/>
                    <w:spacing w:line="360" w:lineRule="auto"/>
                    <w:jc w:val="center"/>
                    <w:rPr>
                      <w:rFonts w:hint="eastAsia" w:ascii="宋体" w:hAnsi="宋体" w:cs="宋体"/>
                      <w:color w:val="000000"/>
                      <w:szCs w:val="21"/>
                    </w:rPr>
                  </w:pPr>
                </w:p>
              </w:tc>
              <w:tc>
                <w:tcPr>
                  <w:tcW w:w="1405" w:type="dxa"/>
                  <w:shd w:val="clear" w:color="auto" w:fill="auto"/>
                </w:tcPr>
                <w:p w14:paraId="2F1381BF">
                  <w:pPr>
                    <w:snapToGrid w:val="0"/>
                    <w:spacing w:line="360" w:lineRule="auto"/>
                    <w:jc w:val="center"/>
                    <w:rPr>
                      <w:rFonts w:hint="eastAsia" w:ascii="宋体" w:hAnsi="宋体" w:cs="宋体"/>
                      <w:color w:val="000000"/>
                      <w:szCs w:val="21"/>
                    </w:rPr>
                  </w:pPr>
                </w:p>
              </w:tc>
            </w:tr>
          </w:tbl>
          <w:p w14:paraId="3BDACA0E">
            <w:pPr>
              <w:snapToGrid w:val="0"/>
              <w:spacing w:line="288" w:lineRule="auto"/>
              <w:jc w:val="left"/>
              <w:rPr>
                <w:rFonts w:hint="eastAsia" w:ascii="宋体" w:hAnsi="宋体" w:cs="宋体"/>
                <w:color w:val="000000"/>
                <w:szCs w:val="21"/>
              </w:rPr>
            </w:pPr>
            <w:r>
              <w:rPr>
                <w:rFonts w:ascii="宋体" w:hAnsi="宋体" w:cs="宋体"/>
                <w:color w:val="000000"/>
                <w:szCs w:val="21"/>
              </w:rPr>
              <w:drawing>
                <wp:inline distT="0" distB="0" distL="0" distR="0">
                  <wp:extent cx="1724025" cy="1581150"/>
                  <wp:effectExtent l="0" t="0" r="9525" b="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965" name="图片 24" descr="图片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1724025" cy="1581150"/>
                          </a:xfrm>
                          <a:prstGeom prst="rect">
                            <a:avLst/>
                          </a:prstGeom>
                          <a:noFill/>
                          <a:ln>
                            <a:noFill/>
                          </a:ln>
                        </pic:spPr>
                      </pic:pic>
                    </a:graphicData>
                  </a:graphic>
                </wp:inline>
              </w:drawing>
            </w:r>
          </w:p>
        </w:tc>
      </w:tr>
      <w:tr w14:paraId="7C13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61DCAC2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38" w:type="pct"/>
            <w:tcBorders>
              <w:bottom w:val="single" w:color="auto" w:sz="8" w:space="0"/>
            </w:tcBorders>
            <w:shd w:val="clear" w:color="auto" w:fill="auto"/>
            <w:vAlign w:val="center"/>
          </w:tcPr>
          <w:p w14:paraId="69C4777B">
            <w:pPr>
              <w:snapToGrid w:val="0"/>
              <w:spacing w:line="288" w:lineRule="auto"/>
              <w:jc w:val="left"/>
              <w:rPr>
                <w:rFonts w:hint="eastAsia" w:ascii="宋体" w:hAnsi="宋体" w:cs="宋体"/>
                <w:color w:val="000000"/>
                <w:szCs w:val="21"/>
              </w:rPr>
            </w:pPr>
            <w:r>
              <w:rPr>
                <w:rFonts w:hint="eastAsia" w:ascii="宋体" w:hAnsi="宋体" w:cs="宋体"/>
                <w:color w:val="000000"/>
                <w:szCs w:val="21"/>
              </w:rPr>
              <w:t>（1）由实验数据可知，当质量成倍数增加时，重力也成倍数增加，物体所受的重力与其质量的比值不变。</w:t>
            </w:r>
          </w:p>
          <w:p w14:paraId="31288F70">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（2）由G-m图像可知，此图线是一条过原点的直线，说明物体所受的重力跟它的质量成正比。</w:t>
            </w:r>
          </w:p>
        </w:tc>
      </w:tr>
      <w:tr w14:paraId="70F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147383B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归纳总结</w:t>
            </w:r>
          </w:p>
        </w:tc>
        <w:tc>
          <w:tcPr>
            <w:tcW w:w="4338" w:type="pct"/>
            <w:shd w:val="clear" w:color="auto" w:fill="auto"/>
            <w:vAlign w:val="center"/>
          </w:tcPr>
          <w:p w14:paraId="2E904D75">
            <w:pPr>
              <w:snapToGrid w:val="0"/>
              <w:spacing w:line="288" w:lineRule="auto"/>
              <w:jc w:val="left"/>
              <w:rPr>
                <w:rFonts w:hint="eastAsia" w:ascii="宋体" w:hAnsi="宋体" w:cs="宋体"/>
                <w:color w:val="000000"/>
                <w:szCs w:val="21"/>
              </w:rPr>
            </w:pPr>
            <w:r>
              <w:rPr>
                <w:rFonts w:hint="eastAsia" w:ascii="宋体" w:hAnsi="宋体" w:cs="宋体"/>
                <w:color w:val="000000"/>
                <w:szCs w:val="21"/>
              </w:rPr>
              <w:t>大量精确的实验表明，物体所受重力跟它的质量成正比。如果用G表示重力，m表示质量，g表示重力与质量的比值，地球附近的物体所受重力跟它的质量之间的关系可以写成</w:t>
            </w:r>
            <w:r>
              <w:rPr>
                <w:rFonts w:hint="eastAsia" w:ascii="宋体" w:hAnsi="宋体" w:cs="宋体"/>
                <w:color w:val="000000"/>
                <w:position w:val="-22"/>
                <w:szCs w:val="21"/>
              </w:rPr>
              <w:object>
                <v:shape id="_x0000_i1044" o:spt="75" type="#_x0000_t75" style="height:22.5pt;width:24pt;" o:ole="t" filled="f" o:preferrelative="t" stroked="f" coordsize="21600,21600">
                  <v:path/>
                  <v:fill on="f" focussize="0,0"/>
                  <v:stroke on="f" joinstyle="miter"/>
                  <v:imagedata r:id="rId128" o:title=""/>
                  <o:lock v:ext="edit" aspectratio="t"/>
                  <w10:wrap type="none"/>
                  <w10:anchorlock/>
                </v:shape>
                <o:OLEObject Type="Embed" ProgID="Equation.3" ShapeID="_x0000_i1044" DrawAspect="Content" ObjectID="_1468075772" r:id="rId127">
                  <o:LockedField>false</o:LockedField>
                </o:OLEObject>
              </w:object>
            </w:r>
            <w:r>
              <w:rPr>
                <w:rFonts w:hint="eastAsia" w:ascii="宋体" w:hAnsi="宋体" w:cs="宋体"/>
                <w:color w:val="000000"/>
                <w:szCs w:val="21"/>
              </w:rPr>
              <w:t>，即G=mg。</w:t>
            </w:r>
          </w:p>
        </w:tc>
      </w:tr>
    </w:tbl>
    <w:p w14:paraId="030BAE30">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三、重心</w:t>
      </w:r>
    </w:p>
    <w:p w14:paraId="722618F6">
      <w:pPr>
        <w:snapToGrid w:val="0"/>
        <w:spacing w:line="360" w:lineRule="auto"/>
        <w:ind w:left="315" w:firstLine="422" w:firstLineChars="200"/>
        <w:rPr>
          <w:rFonts w:hint="eastAsia" w:ascii="宋体" w:hAnsi="宋体" w:cs="宋体"/>
        </w:rPr>
      </w:pPr>
      <w:r>
        <w:rPr>
          <w:rFonts w:hint="eastAsia" w:ascii="宋体" w:hAnsi="宋体" w:cs="宋体"/>
          <w:b/>
          <w:bCs/>
          <w:color w:val="00B050"/>
          <w:szCs w:val="21"/>
        </w:rPr>
        <w:t>1．重心：</w:t>
      </w:r>
      <w:r>
        <w:rPr>
          <w:rFonts w:hint="eastAsia" w:ascii="宋体" w:hAnsi="宋体" w:cs="宋体"/>
        </w:rPr>
        <w:t>物体的每一部分都被地球吸引着，但对于整个物体，从效果上看，可以认为各部分受到的重力集中于一点，这个点叫做物体的重心。</w:t>
      </w:r>
    </w:p>
    <w:p w14:paraId="3A98980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2．重心的位置</w:t>
      </w:r>
    </w:p>
    <w:p w14:paraId="0B0DC686">
      <w:pPr>
        <w:snapToGrid w:val="0"/>
        <w:spacing w:line="360" w:lineRule="auto"/>
        <w:ind w:left="315" w:firstLine="420" w:firstLineChars="200"/>
        <w:rPr>
          <w:rFonts w:hint="eastAsia" w:ascii="宋体" w:hAnsi="宋体" w:cs="宋体"/>
        </w:rPr>
      </w:pPr>
      <w:r>
        <w:rPr>
          <w:rFonts w:hint="eastAsia" w:ascii="宋体" w:hAnsi="宋体" w:cs="宋体"/>
        </w:rPr>
        <w:t>（1）外形规则、质量分布均匀的物体重心在它的几何中心上。如：方形薄木板的重心在两条对角线的交点；球的重心在球心；粗细均匀的棒的重心在它的中点。</w:t>
      </w:r>
    </w:p>
    <w:p w14:paraId="2A85C511">
      <w:pPr>
        <w:snapToGrid w:val="0"/>
        <w:spacing w:line="360" w:lineRule="auto"/>
        <w:ind w:left="315" w:firstLine="420" w:firstLineChars="200"/>
        <w:rPr>
          <w:rFonts w:hint="eastAsia" w:ascii="宋体" w:hAnsi="宋体" w:cs="宋体"/>
        </w:rPr>
      </w:pPr>
      <w:r>
        <w:rPr>
          <w:rFonts w:hint="eastAsia" w:ascii="宋体" w:hAnsi="宋体" w:cs="宋体"/>
        </w:rPr>
        <w:t>（2）为了研究问题的方便，在受力物体上画力的示意图时，常常把力的作用点画在重心上。同一物体同时受到几个力时，作用点也都画在重心上。</w:t>
      </w:r>
    </w:p>
    <w:p w14:paraId="68E5F477">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四、力的示意图</w:t>
      </w:r>
    </w:p>
    <w:p w14:paraId="58E06A85">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1．力的三要素</w:t>
      </w:r>
    </w:p>
    <w:p w14:paraId="346362B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包括力的大小、方向和作用点。</w:t>
      </w:r>
      <w:r>
        <w:rPr>
          <w:rFonts w:hint="eastAsia" w:ascii="宋体" w:hAnsi="宋体" w:cs="宋体"/>
        </w:rPr>
        <w:t>它们都能够影响力的作用效果。</w:t>
      </w:r>
    </w:p>
    <w:p w14:paraId="63CF87C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2．力的示意图</w:t>
      </w:r>
    </w:p>
    <w:p w14:paraId="2B98FA6B">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（1）用一条带箭头的线段表示力。在受力物体上沿着力的方向画一条线段，在线段的末端画一个箭头表示力的方向，在线段的起点（或终点）表示力的作用点</w:t>
      </w:r>
    </w:p>
    <w:p w14:paraId="26CBB0E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画力的示意图：</w:t>
      </w:r>
      <w:r>
        <w:rPr>
          <w:rFonts w:hint="eastAsia" w:ascii="宋体" w:hAnsi="宋体" w:cs="宋体"/>
          <w:bCs/>
          <w:color w:val="000000"/>
          <w:szCs w:val="21"/>
        </w:rPr>
        <w:t>①先确定受力物体；②在受力物体上找出力的作用点；③最后沿力的方向画一条带箭头的线段，标出力的符号、数值和单位。</w:t>
      </w:r>
    </w:p>
    <w:p w14:paraId="6F4DE26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pPr>
        <w:spacing w:line="360" w:lineRule="auto"/>
        <w:ind w:left="315"/>
        <w:jc w:val="center"/>
      </w:pPr>
      <w:r>
        <w:drawing>
          <wp:inline distT="0" distB="0" distL="0" distR="0">
            <wp:extent cx="1323975" cy="390525"/>
            <wp:effectExtent l="0" t="0" r="9525" b="952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2258" name="图片 2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0F23F8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1．竖直向下和垂直向下</w:t>
      </w:r>
    </w:p>
    <w:p w14:paraId="7212E934">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“竖直向下”指与水平面垂直向下，所以“竖直向下”决不能说成“垂直向下”或“向下”。</w:t>
      </w:r>
    </w:p>
    <w:p w14:paraId="5A89690C">
      <w:pPr>
        <w:snapToGrid w:val="0"/>
        <w:spacing w:line="360" w:lineRule="auto"/>
        <w:ind w:left="315" w:firstLine="420" w:firstLineChars="200"/>
        <w:jc w:val="center"/>
        <w:rPr>
          <w:rFonts w:hint="eastAsia" w:ascii="楷体" w:hAnsi="楷体" w:eastAsia="楷体"/>
          <w:color w:val="0070C0"/>
          <w:szCs w:val="21"/>
        </w:rPr>
      </w:pPr>
      <w:r>
        <w:rPr>
          <w:rFonts w:hint="eastAsia" w:ascii="楷体" w:hAnsi="楷体" w:eastAsia="楷体"/>
          <w:color w:val="0070C0"/>
          <w:szCs w:val="21"/>
        </w:rPr>
        <w:object>
          <v:shape id="_x0000_i1045" o:spt="75" alt=" " type="#_x0000_t75" style="height:57pt;width:63.75pt;" o:ole="t" filled="f" o:preferrelative="t" stroked="f" coordsize="21600,21600">
            <v:path/>
            <v:fill on="f" focussize="0,0"/>
            <v:stroke on="f" joinstyle="miter"/>
            <v:imagedata r:id="rId131" o:title=""/>
            <o:lock v:ext="edit" aspectratio="t"/>
            <w10:wrap type="none"/>
            <w10:anchorlock/>
          </v:shape>
          <o:OLEObject Type="Embed" ProgID="CorelDraw.Graphic.18" ShapeID="_x0000_i1045" DrawAspect="Content" ObjectID="_1468075773" r:id="rId130">
            <o:LockedField>false</o:LockedField>
          </o:OLEObject>
        </w:object>
      </w:r>
      <w:r>
        <w:rPr>
          <w:rFonts w:hint="eastAsia" w:ascii="楷体" w:hAnsi="楷体" w:eastAsia="楷体"/>
          <w:color w:val="0070C0"/>
          <w:szCs w:val="21"/>
        </w:rPr>
        <w:t xml:space="preserve">       </w:t>
      </w:r>
      <w:r>
        <w:rPr>
          <w:rFonts w:hint="eastAsia" w:ascii="楷体" w:hAnsi="楷体" w:eastAsia="楷体"/>
          <w:color w:val="0070C0"/>
          <w:szCs w:val="21"/>
        </w:rPr>
        <w:object>
          <v:shape id="_x0000_i1046" o:spt="75" alt=" " type="#_x0000_t75" style="height:57pt;width:63.75pt;" o:ole="t" filled="f" o:preferrelative="t" stroked="f" coordsize="21600,21600">
            <v:path/>
            <v:fill on="f" focussize="0,0"/>
            <v:stroke on="f" joinstyle="miter"/>
            <v:imagedata r:id="rId133" o:title=""/>
            <o:lock v:ext="edit" aspectratio="t"/>
            <w10:wrap type="none"/>
            <w10:anchorlock/>
          </v:shape>
          <o:OLEObject Type="Embed" ProgID="CorelDraw.Graphic.18" ShapeID="_x0000_i1046" DrawAspect="Content" ObjectID="_1468075774" r:id="rId132">
            <o:LockedField>false</o:LockedField>
          </o:OLEObject>
        </w:object>
      </w:r>
    </w:p>
    <w:p w14:paraId="648FE69F">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2．重心的位置</w:t>
      </w:r>
    </w:p>
    <w:p w14:paraId="7F8F45DD">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（1）重心的位置不一定总在物体上，如圆环的重心在圆心，空心球的重心在球心。（2）一般来说，物体的重心越低，物体就越稳定。</w:t>
      </w:r>
    </w:p>
    <w:p w14:paraId="0FD898DF">
      <w:pPr>
        <w:spacing w:line="360" w:lineRule="auto"/>
        <w:ind w:left="315"/>
      </w:pPr>
    </w:p>
    <w:p w14:paraId="036D58F7">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摩擦力</w:t>
      </w:r>
    </w:p>
    <w:p w14:paraId="14FAA6D1">
      <w:pPr>
        <w:pStyle w:val="4"/>
        <w:autoSpaceDE w:val="0"/>
        <w:snapToGrid w:val="0"/>
        <w:spacing w:line="360" w:lineRule="auto"/>
        <w:ind w:firstLine="422" w:firstLineChars="200"/>
        <w:rPr>
          <w:rFonts w:hint="eastAsia" w:hAnsi="宋体" w:cs="宋体"/>
          <w:b/>
          <w:bCs/>
          <w:color w:val="FF0000"/>
        </w:rPr>
      </w:pPr>
      <w:bookmarkStart w:id="3" w:name="OLE_LINK2"/>
      <w:bookmarkStart w:id="4" w:name="_Toc27441"/>
      <w:r>
        <w:rPr>
          <w:rFonts w:hint="eastAsia" w:hAnsi="宋体" w:cs="宋体"/>
          <w:b/>
          <w:bCs/>
          <w:color w:val="FF0000"/>
        </w:rPr>
        <w:t>一、摩擦力</w:t>
      </w:r>
    </w:p>
    <w:bookmarkEnd w:id="3"/>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8280"/>
      </w:tblGrid>
      <w:tr w14:paraId="0B3F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6EDE64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认识摩擦力</w:t>
            </w:r>
          </w:p>
        </w:tc>
        <w:tc>
          <w:tcPr>
            <w:tcW w:w="4204" w:type="pct"/>
            <w:shd w:val="clear" w:color="auto" w:fill="auto"/>
            <w:vAlign w:val="center"/>
          </w:tcPr>
          <w:p w14:paraId="64BEEABB">
            <w:pPr>
              <w:snapToGrid w:val="0"/>
              <w:spacing w:line="288" w:lineRule="auto"/>
              <w:jc w:val="center"/>
              <w:rPr>
                <w:szCs w:val="21"/>
              </w:rPr>
            </w:pPr>
            <w:r>
              <w:rPr>
                <w:rFonts w:hint="eastAsia" w:ascii="宋体" w:hAnsi="宋体" w:cs="宋体"/>
                <w:szCs w:val="21"/>
              </w:rPr>
              <w:t>两个相互接触的物体，当它们做相对运动（或有相对运动趋势）时，在接触面产生一种阻碍相对运动（或相对运动趋势）的力，这种力叫做摩擦力</w:t>
            </w:r>
          </w:p>
        </w:tc>
      </w:tr>
      <w:tr w14:paraId="536A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restart"/>
            <w:shd w:val="clear" w:color="auto" w:fill="92CDDC"/>
            <w:vAlign w:val="center"/>
          </w:tcPr>
          <w:p w14:paraId="3040528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摩擦力产生的条件</w:t>
            </w:r>
          </w:p>
        </w:tc>
        <w:tc>
          <w:tcPr>
            <w:tcW w:w="4204" w:type="pct"/>
            <w:shd w:val="clear" w:color="auto" w:fill="auto"/>
            <w:vAlign w:val="center"/>
          </w:tcPr>
          <w:p w14:paraId="2EAA3971">
            <w:pPr>
              <w:snapToGrid w:val="0"/>
              <w:spacing w:line="288" w:lineRule="auto"/>
              <w:jc w:val="left"/>
              <w:rPr>
                <w:rFonts w:hint="eastAsia" w:ascii="宋体" w:hAnsi="宋体" w:cs="宋体"/>
                <w:szCs w:val="21"/>
              </w:rPr>
            </w:pPr>
            <w:r>
              <w:rPr>
                <w:rFonts w:hint="eastAsia" w:ascii="宋体" w:hAnsi="宋体" w:cs="宋体"/>
                <w:szCs w:val="21"/>
              </w:rPr>
              <w:t>（1）接触面粗糙</w:t>
            </w:r>
          </w:p>
        </w:tc>
      </w:tr>
      <w:tr w14:paraId="4B7F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35D717BC">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17B6664F">
            <w:pPr>
              <w:snapToGrid w:val="0"/>
              <w:spacing w:line="288" w:lineRule="auto"/>
              <w:jc w:val="left"/>
              <w:rPr>
                <w:rFonts w:hint="eastAsia" w:ascii="宋体" w:hAnsi="宋体" w:cs="宋体"/>
                <w:szCs w:val="21"/>
              </w:rPr>
            </w:pPr>
            <w:r>
              <w:rPr>
                <w:rFonts w:hint="eastAsia" w:ascii="宋体" w:hAnsi="宋体" w:cs="宋体"/>
                <w:szCs w:val="21"/>
              </w:rPr>
              <w:t>（2）两物体相互接触并相互挤压（产生压力）</w:t>
            </w:r>
          </w:p>
        </w:tc>
      </w:tr>
      <w:tr w14:paraId="2488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7AD532CF">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600B1746">
            <w:pPr>
              <w:snapToGrid w:val="0"/>
              <w:spacing w:line="288" w:lineRule="auto"/>
              <w:jc w:val="left"/>
              <w:rPr>
                <w:rFonts w:hint="eastAsia" w:ascii="宋体" w:hAnsi="宋体" w:cs="宋体"/>
                <w:szCs w:val="21"/>
              </w:rPr>
            </w:pPr>
            <w:r>
              <w:rPr>
                <w:rFonts w:hint="eastAsia" w:ascii="宋体" w:hAnsi="宋体" w:cs="宋体"/>
                <w:szCs w:val="21"/>
              </w:rPr>
              <w:t>（3）两物体间发生相对运动或有相对运动趋势</w:t>
            </w:r>
          </w:p>
        </w:tc>
      </w:tr>
      <w:tr w14:paraId="7EE5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2CE67ED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摩擦力的作用效果</w:t>
            </w:r>
          </w:p>
        </w:tc>
        <w:tc>
          <w:tcPr>
            <w:tcW w:w="4204" w:type="pct"/>
            <w:shd w:val="clear" w:color="auto" w:fill="auto"/>
            <w:vAlign w:val="center"/>
          </w:tcPr>
          <w:p w14:paraId="219C2937">
            <w:pPr>
              <w:snapToGrid w:val="0"/>
              <w:spacing w:line="288" w:lineRule="auto"/>
              <w:jc w:val="left"/>
              <w:rPr>
                <w:rFonts w:hint="eastAsia" w:ascii="宋体" w:hAnsi="宋体" w:cs="宋体"/>
                <w:color w:val="000000"/>
                <w:szCs w:val="21"/>
              </w:rPr>
            </w:pPr>
            <w:r>
              <w:rPr>
                <w:rFonts w:hint="eastAsia" w:ascii="宋体" w:hAnsi="宋体" w:cs="宋体"/>
                <w:szCs w:val="21"/>
              </w:rPr>
              <w:t>摩擦力的作用总是阻碍物体相对运动（或相对运动趋势）</w:t>
            </w:r>
          </w:p>
        </w:tc>
      </w:tr>
      <w:tr w14:paraId="725B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53892AD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摩擦力的作用点</w:t>
            </w:r>
          </w:p>
        </w:tc>
        <w:tc>
          <w:tcPr>
            <w:tcW w:w="4204" w:type="pct"/>
            <w:shd w:val="clear" w:color="auto" w:fill="auto"/>
            <w:vAlign w:val="center"/>
          </w:tcPr>
          <w:p w14:paraId="503DEA8D">
            <w:pPr>
              <w:snapToGrid w:val="0"/>
              <w:spacing w:line="288" w:lineRule="auto"/>
              <w:jc w:val="left"/>
              <w:rPr>
                <w:rFonts w:hint="eastAsia" w:ascii="宋体" w:hAnsi="宋体" w:cs="宋体"/>
                <w:szCs w:val="21"/>
              </w:rPr>
            </w:pPr>
            <w:r>
              <w:rPr>
                <w:rFonts w:hint="eastAsia" w:ascii="宋体" w:hAnsi="宋体" w:cs="宋体"/>
                <w:color w:val="000000"/>
                <w:szCs w:val="21"/>
              </w:rPr>
              <w:t>摩擦力是作用在两物体接触面上的，但为了研究方便可以把摩擦力的作用等效到一个点上</w:t>
            </w:r>
          </w:p>
        </w:tc>
      </w:tr>
      <w:tr w14:paraId="014A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4D5E881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摩擦力的方向</w:t>
            </w:r>
          </w:p>
        </w:tc>
        <w:tc>
          <w:tcPr>
            <w:tcW w:w="4204" w:type="pct"/>
            <w:shd w:val="clear" w:color="auto" w:fill="auto"/>
            <w:vAlign w:val="center"/>
          </w:tcPr>
          <w:p w14:paraId="3E98A6F6">
            <w:pPr>
              <w:snapToGrid w:val="0"/>
              <w:spacing w:line="288" w:lineRule="auto"/>
              <w:jc w:val="left"/>
              <w:rPr>
                <w:szCs w:val="21"/>
              </w:rPr>
            </w:pPr>
            <w:r>
              <w:rPr>
                <w:rFonts w:hint="eastAsia" w:ascii="宋体" w:hAnsi="宋体" w:cs="宋体"/>
                <w:color w:val="000000"/>
                <w:szCs w:val="21"/>
              </w:rPr>
              <w:t>总是与物体相对运动或相对运动趋势方向相反</w:t>
            </w:r>
          </w:p>
        </w:tc>
      </w:tr>
      <w:tr w14:paraId="5EDE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11741FE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摩擦力的分类</w:t>
            </w:r>
          </w:p>
        </w:tc>
        <w:tc>
          <w:tcPr>
            <w:tcW w:w="4204" w:type="pct"/>
            <w:shd w:val="clear" w:color="auto" w:fill="auto"/>
            <w:vAlign w:val="center"/>
          </w:tcPr>
          <w:p w14:paraId="2EF7E18B">
            <w:pPr>
              <w:snapToGrid w:val="0"/>
              <w:spacing w:line="288" w:lineRule="auto"/>
              <w:jc w:val="left"/>
              <w:rPr>
                <w:rFonts w:hint="eastAsia" w:ascii="宋体" w:hAnsi="宋体" w:cs="宋体"/>
                <w:color w:val="000000"/>
                <w:szCs w:val="21"/>
              </w:rPr>
            </w:pPr>
            <w:r>
              <w:rPr>
                <w:rFonts w:hint="eastAsia" w:ascii="宋体" w:hAnsi="宋体" w:cs="宋体"/>
                <w:color w:val="000000"/>
                <w:szCs w:val="21"/>
              </w:rPr>
              <w:t>（1）滑动摩擦力：一个物体在另一个物体上面滑动时产生的摩擦力；</w:t>
            </w:r>
          </w:p>
          <w:p w14:paraId="76945890">
            <w:pPr>
              <w:snapToGrid w:val="0"/>
              <w:spacing w:line="288" w:lineRule="auto"/>
              <w:jc w:val="left"/>
              <w:rPr>
                <w:rFonts w:hint="eastAsia" w:ascii="宋体" w:hAnsi="宋体" w:cs="宋体"/>
                <w:color w:val="000000"/>
                <w:szCs w:val="21"/>
              </w:rPr>
            </w:pPr>
            <w:r>
              <w:rPr>
                <w:rFonts w:hint="eastAsia" w:ascii="宋体" w:hAnsi="宋体" w:cs="宋体"/>
                <w:color w:val="000000"/>
                <w:szCs w:val="21"/>
              </w:rPr>
              <w:t>（2）滚动摩擦力：一个物体在另一个物体表面上滚动时产生的摩擦力；</w:t>
            </w:r>
          </w:p>
          <w:p w14:paraId="34168450">
            <w:pPr>
              <w:snapToGrid w:val="0"/>
              <w:spacing w:line="288" w:lineRule="auto"/>
              <w:jc w:val="left"/>
              <w:rPr>
                <w:rFonts w:hint="eastAsia" w:ascii="宋体" w:hAnsi="宋体" w:cs="宋体"/>
                <w:szCs w:val="21"/>
              </w:rPr>
            </w:pPr>
            <w:r>
              <w:rPr>
                <w:rFonts w:hint="eastAsia" w:ascii="宋体" w:hAnsi="宋体" w:cs="宋体"/>
                <w:color w:val="000000"/>
                <w:szCs w:val="21"/>
              </w:rPr>
              <w:t>（3）静摩擦力：两个相互接触的物体，当它们要发生而未发生相对运动时，在它们的接触面上产生一种阻碍相对运动趋势的力</w:t>
            </w:r>
          </w:p>
        </w:tc>
      </w:tr>
    </w:tbl>
    <w:p w14:paraId="20A5796D">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二、探究滑动摩擦力大小与哪些因素有关</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36B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73000ED">
            <w:pPr>
              <w:spacing w:line="288" w:lineRule="auto"/>
              <w:jc w:val="center"/>
              <w:rPr>
                <w:rFonts w:hint="eastAsia" w:ascii="宋体" w:hAnsi="宋体" w:cs="宋体"/>
                <w:b/>
                <w:bCs/>
              </w:rPr>
            </w:pPr>
            <w:r>
              <w:rPr>
                <w:rFonts w:hint="eastAsia" w:ascii="宋体" w:hAnsi="宋体" w:cs="宋体"/>
                <w:b/>
                <w:bCs/>
              </w:rPr>
              <w:t>实验目的</w:t>
            </w:r>
          </w:p>
        </w:tc>
        <w:tc>
          <w:tcPr>
            <w:tcW w:w="4339" w:type="pct"/>
            <w:shd w:val="clear" w:color="auto" w:fill="auto"/>
            <w:vAlign w:val="center"/>
          </w:tcPr>
          <w:p w14:paraId="57A02BA9">
            <w:pPr>
              <w:spacing w:line="288" w:lineRule="auto"/>
              <w:jc w:val="center"/>
              <w:rPr>
                <w:rFonts w:hint="eastAsia" w:ascii="宋体" w:hAnsi="宋体" w:cs="宋体"/>
                <w:b/>
                <w:bCs/>
              </w:rPr>
            </w:pPr>
            <w:r>
              <w:rPr>
                <w:rFonts w:hint="eastAsia" w:ascii="宋体" w:hAnsi="宋体" w:cs="宋体"/>
                <w:b/>
                <w:bCs/>
              </w:rPr>
              <w:t>探究滑动摩擦力大小与哪些因素有关</w:t>
            </w:r>
          </w:p>
        </w:tc>
      </w:tr>
      <w:tr w14:paraId="0678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398F1AD">
            <w:pPr>
              <w:spacing w:line="288" w:lineRule="auto"/>
              <w:jc w:val="center"/>
              <w:rPr>
                <w:rFonts w:hint="eastAsia" w:ascii="宋体" w:hAnsi="宋体" w:cs="宋体"/>
                <w:b/>
                <w:bCs/>
              </w:rPr>
            </w:pPr>
            <w:r>
              <w:rPr>
                <w:rFonts w:hint="eastAsia" w:ascii="宋体" w:hAnsi="宋体" w:cs="宋体"/>
                <w:b/>
                <w:bCs/>
              </w:rPr>
              <w:t>实验原理</w:t>
            </w:r>
          </w:p>
        </w:tc>
        <w:tc>
          <w:tcPr>
            <w:tcW w:w="4339" w:type="pct"/>
            <w:shd w:val="clear" w:color="auto" w:fill="auto"/>
            <w:vAlign w:val="center"/>
          </w:tcPr>
          <w:p w14:paraId="5D7C593B">
            <w:pPr>
              <w:spacing w:line="288" w:lineRule="auto"/>
              <w:jc w:val="left"/>
              <w:rPr>
                <w:rFonts w:hint="eastAsia" w:ascii="宋体" w:hAnsi="宋体" w:cs="宋体"/>
              </w:rPr>
            </w:pPr>
            <w:r>
              <w:rPr>
                <w:rFonts w:hint="eastAsia" w:ascii="宋体" w:hAnsi="宋体" w:cs="宋体"/>
                <w:b/>
                <w:bCs/>
              </w:rPr>
              <w:t>二力平衡</w:t>
            </w:r>
          </w:p>
        </w:tc>
      </w:tr>
      <w:tr w14:paraId="30FE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6E5CDF8">
            <w:pPr>
              <w:spacing w:line="288" w:lineRule="auto"/>
              <w:jc w:val="center"/>
              <w:rPr>
                <w:rFonts w:hint="eastAsia" w:ascii="宋体" w:hAnsi="宋体" w:cs="宋体"/>
                <w:b/>
                <w:bCs/>
              </w:rPr>
            </w:pPr>
            <w:r>
              <w:rPr>
                <w:rFonts w:hint="eastAsia" w:ascii="宋体" w:hAnsi="宋体" w:cs="宋体"/>
                <w:b/>
                <w:bCs/>
              </w:rPr>
              <w:t>实验思路</w:t>
            </w:r>
          </w:p>
        </w:tc>
        <w:tc>
          <w:tcPr>
            <w:tcW w:w="4339" w:type="pct"/>
            <w:shd w:val="clear" w:color="auto" w:fill="auto"/>
            <w:vAlign w:val="center"/>
          </w:tcPr>
          <w:p w14:paraId="791B8D0A">
            <w:pPr>
              <w:spacing w:line="288" w:lineRule="auto"/>
              <w:jc w:val="left"/>
              <w:rPr>
                <w:rFonts w:hint="eastAsia" w:ascii="宋体" w:hAnsi="宋体" w:cs="宋体"/>
              </w:rPr>
            </w:pPr>
            <w:r>
              <w:rPr>
                <w:rFonts w:hint="eastAsia" w:ascii="宋体" w:hAnsi="宋体" w:cs="宋体"/>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14:paraId="0BC4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361A0618">
            <w:pPr>
              <w:spacing w:line="288" w:lineRule="auto"/>
              <w:jc w:val="center"/>
              <w:rPr>
                <w:rFonts w:hint="eastAsia" w:ascii="宋体" w:hAnsi="宋体" w:cs="宋体"/>
                <w:b/>
                <w:bCs/>
              </w:rPr>
            </w:pPr>
            <w:r>
              <w:rPr>
                <w:rFonts w:hint="eastAsia" w:ascii="宋体" w:hAnsi="宋体" w:cs="宋体"/>
                <w:b/>
                <w:bCs/>
              </w:rPr>
              <w:t>实验图</w:t>
            </w:r>
          </w:p>
        </w:tc>
        <w:tc>
          <w:tcPr>
            <w:tcW w:w="4339" w:type="pct"/>
            <w:shd w:val="clear" w:color="auto" w:fill="auto"/>
            <w:vAlign w:val="center"/>
          </w:tcPr>
          <w:p w14:paraId="1F689FBC">
            <w:pPr>
              <w:spacing w:line="288" w:lineRule="auto"/>
              <w:jc w:val="left"/>
              <w:rPr>
                <w:kern w:val="0"/>
                <w:sz w:val="24"/>
              </w:rPr>
            </w:pPr>
            <w:r>
              <w:rPr>
                <w:rFonts w:eastAsia="Times New Roman"/>
                <w:kern w:val="0"/>
                <w:sz w:val="24"/>
              </w:rPr>
              <w:drawing>
                <wp:inline distT="0" distB="0" distL="0" distR="0">
                  <wp:extent cx="3810000" cy="885825"/>
                  <wp:effectExtent l="0" t="0" r="0" b="952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8202" name="图片 20" descr="@@@b6ebd664-abea-4983-a7be-aee1d70d590b"/>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a:xfrm>
                            <a:off x="0" y="0"/>
                            <a:ext cx="3810000" cy="885825"/>
                          </a:xfrm>
                          <a:prstGeom prst="rect">
                            <a:avLst/>
                          </a:prstGeom>
                          <a:noFill/>
                          <a:ln>
                            <a:noFill/>
                          </a:ln>
                        </pic:spPr>
                      </pic:pic>
                    </a:graphicData>
                  </a:graphic>
                </wp:inline>
              </w:drawing>
            </w:r>
          </w:p>
        </w:tc>
      </w:tr>
      <w:tr w14:paraId="55CF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62EA35B">
            <w:pPr>
              <w:spacing w:line="288" w:lineRule="auto"/>
              <w:jc w:val="center"/>
              <w:rPr>
                <w:rFonts w:hint="eastAsia" w:ascii="宋体" w:hAnsi="宋体" w:cs="宋体"/>
                <w:b/>
                <w:bCs/>
              </w:rPr>
            </w:pPr>
            <w:r>
              <w:rPr>
                <w:rFonts w:hint="eastAsia" w:ascii="宋体" w:hAnsi="宋体" w:cs="宋体"/>
                <w:b/>
                <w:bCs/>
              </w:rPr>
              <w:t>实验器材</w:t>
            </w:r>
          </w:p>
        </w:tc>
        <w:tc>
          <w:tcPr>
            <w:tcW w:w="4339" w:type="pct"/>
            <w:shd w:val="clear" w:color="auto" w:fill="auto"/>
            <w:vAlign w:val="center"/>
          </w:tcPr>
          <w:p w14:paraId="163DA42A">
            <w:pPr>
              <w:spacing w:line="288" w:lineRule="auto"/>
              <w:jc w:val="left"/>
              <w:rPr>
                <w:rFonts w:hint="eastAsia" w:ascii="宋体" w:hAnsi="宋体" w:cs="宋体"/>
              </w:rPr>
            </w:pPr>
            <w:r>
              <w:rPr>
                <w:rFonts w:hint="eastAsia"/>
              </w:rPr>
              <w:t>弹簧测力计、带钩的木块、木板、砝码、毛巾等</w:t>
            </w:r>
          </w:p>
        </w:tc>
      </w:tr>
      <w:tr w14:paraId="69F2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AEEBD6C">
            <w:pPr>
              <w:spacing w:line="288" w:lineRule="auto"/>
              <w:jc w:val="center"/>
              <w:rPr>
                <w:rFonts w:hint="eastAsia" w:ascii="宋体" w:hAnsi="宋体" w:cs="宋体"/>
                <w:b/>
                <w:bCs/>
              </w:rPr>
            </w:pPr>
            <w:r>
              <w:rPr>
                <w:rFonts w:hint="eastAsia" w:ascii="宋体" w:hAnsi="宋体" w:cs="宋体"/>
                <w:b/>
                <w:bCs/>
              </w:rPr>
              <w:t>实验设计与分析</w:t>
            </w:r>
          </w:p>
        </w:tc>
        <w:tc>
          <w:tcPr>
            <w:tcW w:w="4339" w:type="pct"/>
            <w:shd w:val="clear" w:color="auto" w:fill="auto"/>
            <w:vAlign w:val="center"/>
          </w:tcPr>
          <w:p w14:paraId="53E5A483">
            <w:pPr>
              <w:spacing w:line="288" w:lineRule="auto"/>
              <w:jc w:val="left"/>
              <w:rPr>
                <w:rFonts w:hint="eastAsia" w:ascii="宋体" w:hAnsi="宋体" w:cs="宋体"/>
              </w:rPr>
            </w:pPr>
            <w:r>
              <w:rPr>
                <w:rFonts w:hint="eastAsia" w:ascii="宋体" w:hAnsi="宋体" w:cs="宋体"/>
              </w:rPr>
              <w:t>（1）间接测量滑动摩擦力：</w:t>
            </w:r>
            <w:r>
              <w:rPr>
                <w:rFonts w:hint="eastAsia" w:ascii="楷体" w:hAnsi="楷体" w:eastAsia="楷体" w:cs="楷体"/>
              </w:rPr>
              <w:t>用弹簧测力计水平拉动木块做匀速直线运动，根据二力平衡可知木块与长木板间的滑动摩擦力的大小等于弹簧测力计对木块的拉力大小。</w:t>
            </w:r>
          </w:p>
          <w:p w14:paraId="2BE50BFC">
            <w:pPr>
              <w:spacing w:line="288" w:lineRule="auto"/>
              <w:jc w:val="left"/>
              <w:rPr>
                <w:rFonts w:hint="eastAsia" w:ascii="宋体" w:hAnsi="宋体" w:cs="宋体"/>
              </w:rPr>
            </w:pPr>
            <w:r>
              <w:rPr>
                <w:rFonts w:ascii="宋体" w:hAnsi="宋体" w:cs="宋体"/>
              </w:rPr>
              <w:drawing>
                <wp:inline distT="0" distB="0" distL="0" distR="0">
                  <wp:extent cx="1714500" cy="733425"/>
                  <wp:effectExtent l="0" t="0" r="0" b="952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8280" name="图片 19" descr="图片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a:xfrm>
                            <a:off x="0" y="0"/>
                            <a:ext cx="1714500" cy="733425"/>
                          </a:xfrm>
                          <a:prstGeom prst="rect">
                            <a:avLst/>
                          </a:prstGeom>
                          <a:noFill/>
                          <a:ln>
                            <a:noFill/>
                          </a:ln>
                        </pic:spPr>
                      </pic:pic>
                    </a:graphicData>
                  </a:graphic>
                </wp:inline>
              </w:drawing>
            </w:r>
          </w:p>
          <w:p w14:paraId="0D098696">
            <w:pPr>
              <w:spacing w:line="288" w:lineRule="auto"/>
              <w:jc w:val="left"/>
              <w:rPr>
                <w:rFonts w:hint="eastAsia" w:ascii="宋体" w:hAnsi="宋体" w:cs="宋体"/>
              </w:rPr>
            </w:pPr>
            <w:r>
              <w:rPr>
                <w:rFonts w:hint="eastAsia" w:ascii="宋体" w:hAnsi="宋体" w:cs="宋体"/>
              </w:rPr>
              <w:t>（2）控制变量法：</w:t>
            </w:r>
            <w:r>
              <w:rPr>
                <w:rFonts w:hint="eastAsia" w:ascii="楷体" w:hAnsi="楷体" w:eastAsia="楷体" w:cs="楷体"/>
              </w:rPr>
              <w:t>①探究滑动摩擦力大小与压力的关系，控制接触面的粗糙程度不变，改变压力大小；②探究滑动摩擦力大小与接触面粗糙程度的关系，控制压力不变，改变接触面的粗糙程度。</w:t>
            </w:r>
          </w:p>
          <w:p w14:paraId="417CD945">
            <w:pPr>
              <w:spacing w:line="288" w:lineRule="auto"/>
              <w:jc w:val="left"/>
              <w:rPr>
                <w:rFonts w:hint="eastAsia" w:ascii="宋体" w:hAnsi="宋体" w:cs="宋体"/>
              </w:rPr>
            </w:pPr>
            <w:r>
              <w:rPr>
                <w:rFonts w:hint="eastAsia" w:ascii="宋体" w:hAnsi="宋体" w:cs="宋体"/>
              </w:rPr>
              <w:t>（3）实验设计不足之处：</w:t>
            </w:r>
            <w:r>
              <w:rPr>
                <w:rFonts w:hint="eastAsia" w:ascii="楷体" w:hAnsi="楷体" w:eastAsia="楷体" w:cs="楷体"/>
              </w:rPr>
              <w:t>很难使木块做匀速直线运动，弹簧测力计读数不稳定。</w:t>
            </w:r>
          </w:p>
          <w:p w14:paraId="6DA80F6B">
            <w:pPr>
              <w:spacing w:line="288" w:lineRule="auto"/>
              <w:jc w:val="left"/>
              <w:rPr>
                <w:rFonts w:hint="eastAsia" w:ascii="宋体" w:hAnsi="宋体" w:cs="宋体"/>
              </w:rPr>
            </w:pPr>
            <w:r>
              <w:rPr>
                <w:rFonts w:hint="eastAsia" w:ascii="宋体" w:hAnsi="宋体" w:cs="宋体"/>
              </w:rPr>
              <w:t>（4）实验改进：改进方案如下图所示。</w:t>
            </w:r>
          </w:p>
          <w:p w14:paraId="63647687">
            <w:pPr>
              <w:spacing w:line="288" w:lineRule="auto"/>
              <w:jc w:val="left"/>
              <w:rPr>
                <w:rFonts w:eastAsia="Times New Roman"/>
                <w:kern w:val="0"/>
                <w:sz w:val="24"/>
              </w:rPr>
            </w:pPr>
            <w:r>
              <w:rPr>
                <w:rFonts w:eastAsia="Times New Roman"/>
                <w:kern w:val="0"/>
                <w:sz w:val="24"/>
              </w:rPr>
              <w:drawing>
                <wp:inline distT="0" distB="0" distL="0" distR="0">
                  <wp:extent cx="1462405" cy="723900"/>
                  <wp:effectExtent l="0" t="0" r="444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52" name="图片 18" descr="@@@d5754be5-cacd-4dc7-8357-e1ed40496305"/>
                          <pic:cNvPicPr>
                            <a:picLocks noChangeAspect="1" noChangeArrowheads="1"/>
                          </pic:cNvPicPr>
                        </pic:nvPicPr>
                        <pic:blipFill>
                          <a:blip r:embed="rId136" cstate="print">
                            <a:extLst>
                              <a:ext uri="{28A0092B-C50C-407E-A947-70E740481C1C}">
                                <a14:useLocalDpi xmlns:a14="http://schemas.microsoft.com/office/drawing/2010/main" val="0"/>
                              </a:ext>
                            </a:extLst>
                          </a:blip>
                          <a:srcRect l="72260" t="14970" b="16228"/>
                          <a:stretch>
                            <a:fillRect/>
                          </a:stretch>
                        </pic:blipFill>
                        <pic:spPr>
                          <a:xfrm>
                            <a:off x="0" y="0"/>
                            <a:ext cx="1462405" cy="723900"/>
                          </a:xfrm>
                          <a:prstGeom prst="rect">
                            <a:avLst/>
                          </a:prstGeom>
                          <a:noFill/>
                          <a:ln>
                            <a:noFill/>
                          </a:ln>
                        </pic:spPr>
                      </pic:pic>
                    </a:graphicData>
                  </a:graphic>
                </wp:inline>
              </w:drawing>
            </w:r>
          </w:p>
          <w:p w14:paraId="20240039">
            <w:pPr>
              <w:spacing w:line="288" w:lineRule="auto"/>
              <w:jc w:val="left"/>
              <w:textAlignment w:val="center"/>
              <w:rPr>
                <w:rFonts w:hint="eastAsia" w:ascii="楷体" w:hAnsi="楷体" w:eastAsia="楷体" w:cs="楷体"/>
                <w:kern w:val="0"/>
                <w:szCs w:val="21"/>
              </w:rPr>
            </w:pPr>
            <w:r>
              <w:rPr>
                <w:rFonts w:hint="eastAsia" w:ascii="楷体" w:hAnsi="楷体" w:eastAsia="楷体" w:cs="楷体"/>
                <w:color w:val="000000"/>
                <w:szCs w:val="21"/>
              </w:rPr>
              <w:t>将弹簧测力计的挂钩与木板相连，拉环处固定，拉动长木板进行实验，这样不但方便读数，而且长木板也不需要做匀速直线运动。</w:t>
            </w:r>
          </w:p>
          <w:p w14:paraId="202942C1">
            <w:pPr>
              <w:spacing w:line="288" w:lineRule="auto"/>
              <w:jc w:val="left"/>
              <w:rPr>
                <w:rFonts w:hint="eastAsia" w:ascii="宋体" w:hAnsi="宋体" w:cs="宋体"/>
              </w:rPr>
            </w:pPr>
            <w:r>
              <w:rPr>
                <w:rFonts w:hint="eastAsia" w:ascii="宋体" w:hAnsi="宋体" w:cs="宋体"/>
              </w:rPr>
              <w:t>（5）</w:t>
            </w:r>
            <w:r>
              <w:rPr>
                <w:rFonts w:hint="eastAsia" w:ascii="楷体" w:hAnsi="楷体" w:eastAsia="楷体" w:cs="楷体"/>
              </w:rPr>
              <w:t>滑动摩擦力的大小与速度和接触面积大小无关</w:t>
            </w:r>
            <w:r>
              <w:rPr>
                <w:rFonts w:hint="eastAsia" w:ascii="宋体" w:hAnsi="宋体" w:cs="宋体"/>
              </w:rPr>
              <w:t>。</w:t>
            </w:r>
          </w:p>
        </w:tc>
      </w:tr>
      <w:tr w14:paraId="68BD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FF74E1C">
            <w:pPr>
              <w:spacing w:line="288" w:lineRule="auto"/>
              <w:jc w:val="center"/>
              <w:rPr>
                <w:rFonts w:hint="eastAsia" w:ascii="宋体" w:hAnsi="宋体" w:cs="宋体"/>
                <w:b/>
                <w:bCs/>
              </w:rPr>
            </w:pPr>
            <w:r>
              <w:rPr>
                <w:rFonts w:hint="eastAsia" w:ascii="宋体" w:hAnsi="宋体" w:cs="宋体"/>
                <w:b/>
                <w:bCs/>
              </w:rPr>
              <w:t>实验结论</w:t>
            </w:r>
          </w:p>
        </w:tc>
        <w:tc>
          <w:tcPr>
            <w:tcW w:w="4339" w:type="pct"/>
            <w:shd w:val="clear" w:color="auto" w:fill="auto"/>
            <w:vAlign w:val="center"/>
          </w:tcPr>
          <w:p w14:paraId="6D7C46E2">
            <w:pPr>
              <w:spacing w:line="288" w:lineRule="auto"/>
              <w:jc w:val="left"/>
              <w:rPr>
                <w:rFonts w:hint="eastAsia" w:ascii="宋体" w:hAnsi="宋体" w:cs="宋体"/>
              </w:rPr>
            </w:pPr>
            <w:r>
              <w:rPr>
                <w:rFonts w:hint="eastAsia" w:ascii="宋体" w:hAnsi="宋体" w:cs="宋体"/>
              </w:rPr>
              <w:t>（1）滑动摩擦力的大小与接触面的粗糙程度和压力有关；</w:t>
            </w:r>
          </w:p>
          <w:p w14:paraId="53B84D94">
            <w:pPr>
              <w:spacing w:line="288" w:lineRule="auto"/>
              <w:jc w:val="left"/>
              <w:rPr>
                <w:rFonts w:hint="eastAsia" w:ascii="宋体" w:hAnsi="宋体" w:cs="宋体"/>
              </w:rPr>
            </w:pPr>
            <w:r>
              <w:rPr>
                <w:rFonts w:hint="eastAsia" w:ascii="宋体" w:hAnsi="宋体" w:cs="宋体"/>
              </w:rPr>
              <w:t>（2）在压力相同时，接触面越粗糙，滑动摩擦力越大；</w:t>
            </w:r>
          </w:p>
          <w:p w14:paraId="6084FBCF">
            <w:pPr>
              <w:spacing w:line="288" w:lineRule="auto"/>
              <w:jc w:val="left"/>
              <w:rPr>
                <w:rFonts w:hint="eastAsia" w:ascii="宋体" w:hAnsi="宋体" w:cs="宋体"/>
              </w:rPr>
            </w:pPr>
            <w:r>
              <w:rPr>
                <w:rFonts w:hint="eastAsia" w:ascii="宋体" w:hAnsi="宋体" w:cs="宋体"/>
              </w:rPr>
              <w:t>（3）在接触面粗糙程度相同时，压力越大，滑动摩擦力越大。</w:t>
            </w:r>
          </w:p>
        </w:tc>
      </w:tr>
    </w:tbl>
    <w:p w14:paraId="38BEFC92">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三、摩擦的利用与防止</w:t>
      </w:r>
    </w:p>
    <w:p w14:paraId="11EC49A7">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1．有益摩擦和有害摩擦</w:t>
      </w:r>
    </w:p>
    <w:p w14:paraId="30D252A0">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（1）摩擦有时是有益的。如用手拿物体时，手与物体间的摩擦；人行走时，鞋底与地面间的摩擦；刹车时，刹车装置的摩擦以及车轮与地面间的摩擦等。</w:t>
      </w:r>
    </w:p>
    <w:p w14:paraId="0FB89E7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（2）摩擦有时是有害的。如机器运转时各部件之间的摩擦会使机器磨损，进而使机器丧失原有的精度和功能等。</w:t>
      </w:r>
    </w:p>
    <w:p w14:paraId="38A4FD7F">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2．增大或减小摩擦的方法</w:t>
      </w:r>
    </w:p>
    <w:tbl>
      <w:tblPr>
        <w:tblStyle w:val="7"/>
        <w:tblW w:w="4996" w:type="pct"/>
        <w:jc w:val="center"/>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669"/>
        <w:gridCol w:w="6053"/>
      </w:tblGrid>
      <w:tr w14:paraId="0EF56B05">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tcBorders>
              <w:tl2br w:val="nil"/>
              <w:tr2bl w:val="nil"/>
            </w:tcBorders>
            <w:shd w:val="clear" w:color="auto" w:fill="92CDDC"/>
            <w:vAlign w:val="center"/>
          </w:tcPr>
          <w:p w14:paraId="2C9DD40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类别</w:t>
            </w:r>
          </w:p>
        </w:tc>
        <w:tc>
          <w:tcPr>
            <w:tcW w:w="1355" w:type="pct"/>
            <w:tcBorders>
              <w:tl2br w:val="nil"/>
              <w:tr2bl w:val="nil"/>
            </w:tcBorders>
            <w:shd w:val="clear" w:color="auto" w:fill="92CDDC"/>
            <w:vAlign w:val="center"/>
          </w:tcPr>
          <w:p w14:paraId="3DDC7AD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3073" w:type="pct"/>
            <w:tcBorders>
              <w:tl2br w:val="nil"/>
              <w:tr2bl w:val="nil"/>
            </w:tcBorders>
            <w:shd w:val="clear" w:color="auto" w:fill="92CDDC"/>
            <w:vAlign w:val="center"/>
          </w:tcPr>
          <w:p w14:paraId="4E6189E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应用举例</w:t>
            </w:r>
          </w:p>
        </w:tc>
      </w:tr>
      <w:tr w14:paraId="35F0957B">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817667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增大有益摩擦</w:t>
            </w:r>
          </w:p>
        </w:tc>
        <w:tc>
          <w:tcPr>
            <w:tcW w:w="1355" w:type="pct"/>
            <w:tcBorders>
              <w:tl2br w:val="nil"/>
              <w:tr2bl w:val="nil"/>
            </w:tcBorders>
            <w:shd w:val="clear" w:color="auto" w:fill="auto"/>
            <w:vAlign w:val="center"/>
          </w:tcPr>
          <w:p w14:paraId="34C21621">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增大接触面间的压力</w:t>
            </w:r>
          </w:p>
        </w:tc>
        <w:tc>
          <w:tcPr>
            <w:tcW w:w="3073" w:type="pct"/>
            <w:tcBorders>
              <w:tl2br w:val="nil"/>
              <w:tr2bl w:val="nil"/>
            </w:tcBorders>
            <w:shd w:val="clear" w:color="auto" w:fill="auto"/>
            <w:vAlign w:val="center"/>
          </w:tcPr>
          <w:p w14:paraId="14D7CD6D">
            <w:pPr>
              <w:snapToGrid w:val="0"/>
              <w:spacing w:line="288" w:lineRule="auto"/>
              <w:jc w:val="left"/>
              <w:rPr>
                <w:rFonts w:hint="eastAsia" w:ascii="宋体" w:hAnsi="宋体" w:cs="宋体"/>
                <w:color w:val="000000"/>
                <w:szCs w:val="21"/>
              </w:rPr>
            </w:pPr>
            <w:r>
              <w:rPr>
                <w:rFonts w:hint="eastAsia" w:ascii="宋体" w:hAnsi="宋体" w:cs="宋体"/>
                <w:color w:val="000000"/>
                <w:szCs w:val="21"/>
              </w:rPr>
              <w:t>自行车车闸</w:t>
            </w:r>
          </w:p>
        </w:tc>
      </w:tr>
      <w:tr w14:paraId="369E09C8">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9A36314">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3C1CD679">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增大接触面的粗糙程度</w:t>
            </w:r>
          </w:p>
        </w:tc>
        <w:tc>
          <w:tcPr>
            <w:tcW w:w="3073" w:type="pct"/>
            <w:tcBorders>
              <w:tl2br w:val="nil"/>
              <w:tr2bl w:val="nil"/>
            </w:tcBorders>
            <w:shd w:val="clear" w:color="auto" w:fill="auto"/>
            <w:vAlign w:val="center"/>
          </w:tcPr>
          <w:p w14:paraId="395CC27D">
            <w:pPr>
              <w:snapToGrid w:val="0"/>
              <w:spacing w:line="288" w:lineRule="auto"/>
              <w:jc w:val="left"/>
              <w:rPr>
                <w:rFonts w:hint="eastAsia" w:ascii="宋体" w:hAnsi="宋体" w:cs="宋体"/>
                <w:color w:val="000000"/>
                <w:szCs w:val="21"/>
              </w:rPr>
            </w:pPr>
            <w:r>
              <w:rPr>
                <w:rFonts w:hint="eastAsia" w:ascii="宋体" w:hAnsi="宋体" w:cs="宋体"/>
                <w:color w:val="000000"/>
                <w:szCs w:val="21"/>
              </w:rPr>
              <w:t>汽车、拖拉机、自行车车轮上有凹凸不平的花纹，运动员往手上涂防滑粉</w:t>
            </w:r>
          </w:p>
        </w:tc>
      </w:tr>
      <w:tr w14:paraId="73A4180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7EA055C">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17DC941C">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变滚动摩擦为滑动摩擦</w:t>
            </w:r>
          </w:p>
        </w:tc>
        <w:tc>
          <w:tcPr>
            <w:tcW w:w="3073" w:type="pct"/>
            <w:tcBorders>
              <w:tl2br w:val="nil"/>
              <w:tr2bl w:val="nil"/>
            </w:tcBorders>
            <w:shd w:val="clear" w:color="auto" w:fill="auto"/>
            <w:vAlign w:val="center"/>
          </w:tcPr>
          <w:p w14:paraId="042AA90D">
            <w:pPr>
              <w:snapToGrid w:val="0"/>
              <w:spacing w:line="288" w:lineRule="auto"/>
              <w:jc w:val="left"/>
              <w:rPr>
                <w:rFonts w:hint="eastAsia" w:ascii="宋体" w:hAnsi="宋体" w:cs="宋体"/>
                <w:color w:val="000000"/>
                <w:szCs w:val="21"/>
              </w:rPr>
            </w:pPr>
            <w:r>
              <w:rPr>
                <w:rFonts w:hint="eastAsia" w:ascii="宋体" w:hAnsi="宋体" w:cs="宋体"/>
                <w:color w:val="000000"/>
                <w:szCs w:val="21"/>
              </w:rPr>
              <w:t>火车、汽车在紧急刹车时，制动系统使车轮变滚动为滑动</w:t>
            </w:r>
          </w:p>
        </w:tc>
      </w:tr>
      <w:tr w14:paraId="2D5C1E3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939FF1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减小有害摩擦</w:t>
            </w:r>
          </w:p>
        </w:tc>
        <w:tc>
          <w:tcPr>
            <w:tcW w:w="1355" w:type="pct"/>
            <w:tcBorders>
              <w:tl2br w:val="nil"/>
              <w:tr2bl w:val="nil"/>
            </w:tcBorders>
            <w:shd w:val="clear" w:color="auto" w:fill="auto"/>
            <w:vAlign w:val="center"/>
          </w:tcPr>
          <w:p w14:paraId="40FBBA4C">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减小接触面的压力</w:t>
            </w:r>
          </w:p>
        </w:tc>
        <w:tc>
          <w:tcPr>
            <w:tcW w:w="3073" w:type="pct"/>
            <w:tcBorders>
              <w:tl2br w:val="nil"/>
              <w:tr2bl w:val="nil"/>
            </w:tcBorders>
            <w:shd w:val="clear" w:color="auto" w:fill="auto"/>
            <w:vAlign w:val="center"/>
          </w:tcPr>
          <w:p w14:paraId="1426BE38">
            <w:pPr>
              <w:snapToGrid w:val="0"/>
              <w:spacing w:line="288" w:lineRule="auto"/>
              <w:jc w:val="left"/>
              <w:rPr>
                <w:rFonts w:hint="eastAsia" w:ascii="宋体" w:hAnsi="宋体" w:cs="宋体"/>
                <w:color w:val="000000"/>
                <w:szCs w:val="21"/>
              </w:rPr>
            </w:pPr>
            <w:r>
              <w:rPr>
                <w:rFonts w:hint="eastAsia" w:ascii="宋体" w:hAnsi="宋体" w:cs="宋体"/>
                <w:color w:val="000000"/>
                <w:szCs w:val="21"/>
              </w:rPr>
              <w:t>推动熄火的汽车使其再次启动时，让车内乘客都下车以减小车重</w:t>
            </w:r>
          </w:p>
        </w:tc>
      </w:tr>
      <w:tr w14:paraId="2CEC5A11">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41FF3251">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63A1235">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减小接触面的粗糙程度</w:t>
            </w:r>
          </w:p>
        </w:tc>
        <w:tc>
          <w:tcPr>
            <w:tcW w:w="3073" w:type="pct"/>
            <w:tcBorders>
              <w:tl2br w:val="nil"/>
              <w:tr2bl w:val="nil"/>
            </w:tcBorders>
            <w:shd w:val="clear" w:color="auto" w:fill="auto"/>
            <w:vAlign w:val="center"/>
          </w:tcPr>
          <w:p w14:paraId="2CD971B8">
            <w:pPr>
              <w:snapToGrid w:val="0"/>
              <w:spacing w:line="288" w:lineRule="auto"/>
              <w:jc w:val="left"/>
              <w:rPr>
                <w:rFonts w:hint="eastAsia" w:ascii="宋体" w:hAnsi="宋体" w:cs="宋体"/>
                <w:color w:val="000000"/>
                <w:szCs w:val="21"/>
              </w:rPr>
            </w:pPr>
            <w:r>
              <w:rPr>
                <w:rFonts w:hint="eastAsia" w:ascii="宋体" w:hAnsi="宋体" w:cs="宋体"/>
                <w:color w:val="000000"/>
                <w:szCs w:val="21"/>
              </w:rPr>
              <w:t>冰壶比赛中用冰壶刷擦冰</w:t>
            </w:r>
          </w:p>
        </w:tc>
      </w:tr>
      <w:tr w14:paraId="7A9620DA">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0247F6D3">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1DD4BC6B">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变滑动摩擦为滚动摩擦</w:t>
            </w:r>
          </w:p>
        </w:tc>
        <w:tc>
          <w:tcPr>
            <w:tcW w:w="3073" w:type="pct"/>
            <w:tcBorders>
              <w:tl2br w:val="nil"/>
              <w:tr2bl w:val="nil"/>
            </w:tcBorders>
            <w:shd w:val="clear" w:color="auto" w:fill="auto"/>
            <w:vAlign w:val="center"/>
          </w:tcPr>
          <w:p w14:paraId="054D1E75">
            <w:pPr>
              <w:snapToGrid w:val="0"/>
              <w:spacing w:line="288" w:lineRule="auto"/>
              <w:jc w:val="left"/>
              <w:rPr>
                <w:rFonts w:hint="eastAsia" w:ascii="宋体" w:hAnsi="宋体" w:cs="宋体"/>
                <w:color w:val="000000"/>
                <w:szCs w:val="21"/>
              </w:rPr>
            </w:pPr>
            <w:r>
              <w:rPr>
                <w:rFonts w:hint="eastAsia" w:ascii="宋体" w:hAnsi="宋体" w:cs="宋体"/>
                <w:color w:val="000000"/>
                <w:szCs w:val="21"/>
              </w:rPr>
              <w:t>轮滑鞋</w:t>
            </w:r>
          </w:p>
        </w:tc>
      </w:tr>
      <w:tr w14:paraId="6C4EB4D7">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C774DCB">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37F055AA">
            <w:pPr>
              <w:snapToGrid w:val="0"/>
              <w:spacing w:line="288" w:lineRule="auto"/>
              <w:jc w:val="left"/>
              <w:rPr>
                <w:rFonts w:hint="eastAsia" w:ascii="宋体" w:hAnsi="宋体" w:cs="宋体"/>
                <w:color w:val="000000"/>
                <w:szCs w:val="21"/>
              </w:rPr>
            </w:pPr>
            <w:r>
              <w:rPr>
                <w:rFonts w:hint="eastAsia" w:ascii="宋体" w:hAnsi="宋体" w:cs="宋体"/>
                <w:color w:val="000000"/>
                <w:szCs w:val="21"/>
              </w:rPr>
              <w:t>使接触面分离</w:t>
            </w:r>
          </w:p>
        </w:tc>
        <w:tc>
          <w:tcPr>
            <w:tcW w:w="3073" w:type="pct"/>
            <w:tcBorders>
              <w:tl2br w:val="nil"/>
              <w:tr2bl w:val="nil"/>
            </w:tcBorders>
            <w:shd w:val="clear" w:color="auto" w:fill="auto"/>
            <w:vAlign w:val="center"/>
          </w:tcPr>
          <w:p w14:paraId="1A132A69">
            <w:pPr>
              <w:snapToGrid w:val="0"/>
              <w:spacing w:line="288" w:lineRule="auto"/>
              <w:jc w:val="left"/>
              <w:rPr>
                <w:rFonts w:hint="eastAsia" w:ascii="宋体" w:hAnsi="宋体" w:cs="宋体"/>
                <w:color w:val="000000"/>
                <w:szCs w:val="21"/>
              </w:rPr>
            </w:pPr>
            <w:r>
              <w:rPr>
                <w:rFonts w:hint="eastAsia" w:ascii="宋体" w:hAnsi="宋体" w:cs="宋体"/>
                <w:color w:val="000000"/>
                <w:szCs w:val="21"/>
              </w:rPr>
              <w:t>给机械部件加润滑油，气垫船、磁悬浮列车</w:t>
            </w:r>
          </w:p>
        </w:tc>
      </w:tr>
    </w:tbl>
    <w:p w14:paraId="227C8CE0">
      <w:pPr>
        <w:spacing w:line="360" w:lineRule="auto"/>
        <w:ind w:left="315"/>
        <w:jc w:val="center"/>
      </w:pPr>
      <w:r>
        <w:drawing>
          <wp:inline distT="0" distB="0" distL="0" distR="0">
            <wp:extent cx="1323975" cy="390525"/>
            <wp:effectExtent l="0" t="0" r="9525" b="952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319" name="图片 1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1F352F17">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1．相对运动方向的理解</w:t>
      </w:r>
    </w:p>
    <w:p w14:paraId="565C444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2．滑动摩擦力和静摩擦力的大小</w:t>
      </w:r>
    </w:p>
    <w:p w14:paraId="3232B66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（1）滑动摩擦力的大小与压力大小和接触面的粗糙程度有关，只要这两个因素没有发生改变，不管物体做加速还是减速运动，滑动摩擦力的大小都不变。</w:t>
      </w:r>
    </w:p>
    <w:p w14:paraId="5E8BAEC8">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（2）静摩擦力的大小等于与静摩擦力平衡的力的大小，这个力发生改变，静摩擦力大小也改变。</w:t>
      </w:r>
    </w:p>
    <w:bookmarkEnd w:id="4"/>
    <w:p w14:paraId="679B4DC9">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4C03FAD9">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一、平横状态和平衡力</w:t>
      </w:r>
    </w:p>
    <w:tbl>
      <w:tblPr>
        <w:tblStyle w:val="7"/>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8361"/>
      </w:tblGrid>
      <w:tr w14:paraId="1B4E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5" w:type="pct"/>
            <w:shd w:val="clear" w:color="auto" w:fill="92CDDC"/>
            <w:vAlign w:val="center"/>
          </w:tcPr>
          <w:p w14:paraId="4FBB471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平衡状态</w:t>
            </w:r>
          </w:p>
        </w:tc>
        <w:tc>
          <w:tcPr>
            <w:tcW w:w="4244" w:type="pct"/>
            <w:shd w:val="clear" w:color="auto" w:fill="auto"/>
            <w:vAlign w:val="center"/>
          </w:tcPr>
          <w:p w14:paraId="5EA2817C">
            <w:pPr>
              <w:snapToGrid w:val="0"/>
              <w:spacing w:line="288" w:lineRule="auto"/>
              <w:jc w:val="center"/>
              <w:rPr>
                <w:szCs w:val="21"/>
              </w:rPr>
            </w:pPr>
            <w:r>
              <w:rPr>
                <w:rFonts w:hint="eastAsia" w:ascii="宋体" w:hAnsi="宋体" w:cs="宋体"/>
                <w:color w:val="000000"/>
                <w:szCs w:val="21"/>
              </w:rPr>
              <w:t>静止状态、匀速直线运动状态</w:t>
            </w:r>
          </w:p>
        </w:tc>
      </w:tr>
      <w:tr w14:paraId="75BE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AC13B97">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平衡力</w:t>
            </w:r>
          </w:p>
        </w:tc>
        <w:tc>
          <w:tcPr>
            <w:tcW w:w="4244" w:type="pct"/>
            <w:shd w:val="clear" w:color="auto" w:fill="auto"/>
            <w:vAlign w:val="center"/>
          </w:tcPr>
          <w:p w14:paraId="5217CA73">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物体在几个力作用下保持平衡状态，我们就把这几个力为平衡力</w:t>
            </w:r>
          </w:p>
        </w:tc>
      </w:tr>
      <w:tr w14:paraId="3821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73EF73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w:t>
            </w:r>
          </w:p>
        </w:tc>
        <w:tc>
          <w:tcPr>
            <w:tcW w:w="4244" w:type="pct"/>
            <w:shd w:val="clear" w:color="auto" w:fill="auto"/>
            <w:vAlign w:val="center"/>
          </w:tcPr>
          <w:p w14:paraId="359F378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一个物体同时受到二个力的作用时，如果物体保持静止或匀速直线运动状态，那么这两个力就彼此平衡，我们称之为二力平衡</w:t>
            </w:r>
          </w:p>
        </w:tc>
      </w:tr>
      <w:tr w14:paraId="0D7B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07870AD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二力平衡条件</w:t>
            </w:r>
          </w:p>
        </w:tc>
        <w:tc>
          <w:tcPr>
            <w:tcW w:w="4244" w:type="pct"/>
            <w:shd w:val="clear" w:color="auto" w:fill="auto"/>
            <w:vAlign w:val="center"/>
          </w:tcPr>
          <w:p w14:paraId="62B67A38">
            <w:pPr>
              <w:snapToGrid w:val="0"/>
              <w:spacing w:line="288" w:lineRule="auto"/>
              <w:jc w:val="left"/>
              <w:rPr>
                <w:rFonts w:hint="eastAsia" w:ascii="宋体" w:hAnsi="宋体" w:cs="宋体"/>
                <w:color w:val="000000"/>
                <w:szCs w:val="21"/>
              </w:rPr>
            </w:pPr>
            <w:r>
              <w:rPr>
                <w:rFonts w:hint="eastAsia" w:ascii="宋体" w:hAnsi="宋体" w:cs="宋体"/>
                <w:color w:val="000000"/>
                <w:szCs w:val="21"/>
              </w:rPr>
              <w:t>作用在同一物体上的两个力，如果大小相等、方向相反，并且在同一直线上，这两个力就彼此平衡。二力平衡的条件可简记为：“同体、等大、反向、共线”</w:t>
            </w:r>
          </w:p>
        </w:tc>
      </w:tr>
    </w:tbl>
    <w:p w14:paraId="59D29BAC">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二、探究二力平衡的条件</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4986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7FAB0E57">
            <w:pPr>
              <w:spacing w:line="288" w:lineRule="auto"/>
              <w:jc w:val="center"/>
              <w:rPr>
                <w:rFonts w:hint="eastAsia" w:ascii="宋体" w:hAnsi="宋体" w:cs="宋体"/>
                <w:b/>
                <w:bCs/>
              </w:rPr>
            </w:pPr>
            <w:r>
              <w:rPr>
                <w:rFonts w:hint="eastAsia" w:ascii="宋体" w:hAnsi="宋体" w:cs="宋体"/>
                <w:b/>
                <w:bCs/>
              </w:rPr>
              <w:t>实验目的</w:t>
            </w:r>
          </w:p>
        </w:tc>
        <w:tc>
          <w:tcPr>
            <w:tcW w:w="4361" w:type="pct"/>
            <w:shd w:val="clear" w:color="auto" w:fill="auto"/>
            <w:vAlign w:val="center"/>
          </w:tcPr>
          <w:p w14:paraId="60521F48">
            <w:pPr>
              <w:spacing w:line="288" w:lineRule="auto"/>
              <w:jc w:val="center"/>
              <w:rPr>
                <w:rFonts w:hint="eastAsia" w:ascii="宋体" w:hAnsi="宋体" w:cs="宋体"/>
                <w:b/>
                <w:bCs/>
              </w:rPr>
            </w:pPr>
            <w:r>
              <w:rPr>
                <w:rFonts w:hint="eastAsia" w:ascii="宋体" w:hAnsi="宋体" w:cs="宋体"/>
                <w:b/>
                <w:bCs/>
              </w:rPr>
              <w:t>探究二力平衡的条件</w:t>
            </w:r>
          </w:p>
        </w:tc>
      </w:tr>
      <w:tr w14:paraId="6926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5A4F742A">
            <w:pPr>
              <w:spacing w:line="288" w:lineRule="auto"/>
              <w:jc w:val="center"/>
              <w:rPr>
                <w:rFonts w:hint="eastAsia" w:ascii="宋体" w:hAnsi="宋体" w:cs="宋体"/>
                <w:b/>
                <w:bCs/>
              </w:rPr>
            </w:pPr>
            <w:r>
              <w:rPr>
                <w:rFonts w:hint="eastAsia" w:ascii="宋体" w:hAnsi="宋体" w:cs="宋体"/>
                <w:b/>
                <w:bCs/>
              </w:rPr>
              <w:t>实验思路</w:t>
            </w:r>
          </w:p>
        </w:tc>
        <w:tc>
          <w:tcPr>
            <w:tcW w:w="4361" w:type="pct"/>
            <w:shd w:val="clear" w:color="auto" w:fill="auto"/>
            <w:vAlign w:val="center"/>
          </w:tcPr>
          <w:p w14:paraId="3528613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14:paraId="198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0BA5974D">
            <w:pPr>
              <w:spacing w:line="288" w:lineRule="auto"/>
              <w:jc w:val="center"/>
              <w:rPr>
                <w:rFonts w:hint="eastAsia" w:ascii="宋体" w:hAnsi="宋体" w:cs="宋体"/>
                <w:b/>
                <w:bCs/>
              </w:rPr>
            </w:pPr>
            <w:r>
              <w:rPr>
                <w:rFonts w:hint="eastAsia" w:ascii="宋体" w:hAnsi="宋体" w:cs="宋体"/>
                <w:b/>
                <w:bCs/>
              </w:rPr>
              <w:t>实验图</w:t>
            </w:r>
          </w:p>
        </w:tc>
        <w:tc>
          <w:tcPr>
            <w:tcW w:w="4361" w:type="pct"/>
            <w:shd w:val="clear" w:color="auto" w:fill="auto"/>
            <w:vAlign w:val="center"/>
          </w:tcPr>
          <w:p w14:paraId="6AAA1260">
            <w:pPr>
              <w:spacing w:line="288" w:lineRule="auto"/>
              <w:jc w:val="left"/>
              <w:rPr>
                <w:kern w:val="0"/>
                <w:sz w:val="24"/>
              </w:rPr>
            </w:pPr>
            <w:r>
              <w:drawing>
                <wp:inline distT="0" distB="0" distL="0" distR="0">
                  <wp:extent cx="1876425" cy="1114425"/>
                  <wp:effectExtent l="0" t="0" r="9525" b="952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180" name="图片 1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1876425" cy="1114425"/>
                          </a:xfrm>
                          <a:prstGeom prst="rect">
                            <a:avLst/>
                          </a:prstGeom>
                          <a:noFill/>
                          <a:ln>
                            <a:noFill/>
                          </a:ln>
                        </pic:spPr>
                      </pic:pic>
                    </a:graphicData>
                  </a:graphic>
                </wp:inline>
              </w:drawing>
            </w:r>
          </w:p>
        </w:tc>
      </w:tr>
      <w:tr w14:paraId="1C0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1F42506">
            <w:pPr>
              <w:spacing w:line="288" w:lineRule="auto"/>
              <w:jc w:val="center"/>
              <w:rPr>
                <w:rFonts w:hint="eastAsia" w:ascii="宋体" w:hAnsi="宋体" w:cs="宋体"/>
                <w:b/>
                <w:bCs/>
              </w:rPr>
            </w:pPr>
            <w:r>
              <w:rPr>
                <w:rFonts w:hint="eastAsia" w:ascii="宋体" w:hAnsi="宋体" w:cs="宋体"/>
                <w:b/>
                <w:bCs/>
              </w:rPr>
              <w:t>实验器材</w:t>
            </w:r>
          </w:p>
        </w:tc>
        <w:tc>
          <w:tcPr>
            <w:tcW w:w="4361" w:type="pct"/>
            <w:shd w:val="clear" w:color="auto" w:fill="auto"/>
            <w:vAlign w:val="center"/>
          </w:tcPr>
          <w:p w14:paraId="4E3D2D6C">
            <w:pPr>
              <w:shd w:val="clear" w:color="auto" w:fill="FFFFFF"/>
              <w:spacing w:line="288" w:lineRule="auto"/>
              <w:jc w:val="left"/>
              <w:textAlignment w:val="center"/>
              <w:rPr>
                <w:rFonts w:hint="eastAsia" w:ascii="宋体" w:hAnsi="宋体" w:cs="宋体"/>
              </w:rPr>
            </w:pPr>
            <w:r>
              <w:rPr>
                <w:rFonts w:hint="eastAsia"/>
              </w:rPr>
              <w:t>小车、滑轮、托盘、钩码、棉线、水平桌面等。</w:t>
            </w:r>
          </w:p>
        </w:tc>
      </w:tr>
      <w:tr w14:paraId="6ADD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6F97E00C">
            <w:pPr>
              <w:spacing w:line="288" w:lineRule="auto"/>
              <w:jc w:val="center"/>
              <w:rPr>
                <w:rFonts w:hint="eastAsia" w:ascii="宋体" w:hAnsi="宋体" w:cs="宋体"/>
                <w:b/>
                <w:bCs/>
              </w:rPr>
            </w:pPr>
            <w:r>
              <w:rPr>
                <w:rFonts w:hint="eastAsia" w:ascii="宋体" w:hAnsi="宋体" w:cs="宋体"/>
                <w:b/>
                <w:bCs/>
              </w:rPr>
              <w:t>实验设计与分析</w:t>
            </w:r>
          </w:p>
        </w:tc>
        <w:tc>
          <w:tcPr>
            <w:tcW w:w="4361" w:type="pct"/>
            <w:shd w:val="clear" w:color="auto" w:fill="auto"/>
            <w:vAlign w:val="center"/>
          </w:tcPr>
          <w:p w14:paraId="307B0EF7">
            <w:pPr>
              <w:spacing w:line="288" w:lineRule="auto"/>
              <w:jc w:val="left"/>
              <w:rPr>
                <w:rFonts w:hint="eastAsia" w:ascii="楷体" w:hAnsi="楷体" w:eastAsia="楷体" w:cs="楷体"/>
              </w:rPr>
            </w:pPr>
            <w:r>
              <w:rPr>
                <w:rFonts w:hint="eastAsia" w:ascii="楷体" w:hAnsi="楷体" w:eastAsia="楷体" w:cs="楷体"/>
              </w:rPr>
              <w:t>（1）通过定滑轮改变力的方向。</w:t>
            </w:r>
          </w:p>
          <w:p w14:paraId="7BF9F511">
            <w:pPr>
              <w:spacing w:line="288" w:lineRule="auto"/>
              <w:jc w:val="left"/>
              <w:rPr>
                <w:rFonts w:hint="eastAsia" w:ascii="楷体" w:hAnsi="楷体" w:eastAsia="楷体" w:cs="楷体"/>
              </w:rPr>
            </w:pPr>
            <w:r>
              <w:rPr>
                <w:rFonts w:hint="eastAsia" w:ascii="楷体" w:hAnsi="楷体" w:eastAsia="楷体" w:cs="楷体"/>
              </w:rPr>
              <w:t>（2）通过改变钩码的数量来改变力的大小。</w:t>
            </w:r>
          </w:p>
          <w:p w14:paraId="3F3B7720">
            <w:pPr>
              <w:spacing w:line="288" w:lineRule="auto"/>
              <w:jc w:val="left"/>
              <w:rPr>
                <w:rFonts w:hint="eastAsia" w:ascii="宋体" w:hAnsi="宋体" w:cs="宋体"/>
              </w:rPr>
            </w:pPr>
            <w:r>
              <w:rPr>
                <w:rFonts w:hint="eastAsia" w:ascii="楷体" w:hAnsi="楷体" w:eastAsia="楷体" w:cs="楷体"/>
              </w:rPr>
              <w:t>（3）尽量减小装置间的摩擦（小车和桌面），防止摩擦对实验的影响。</w:t>
            </w:r>
          </w:p>
          <w:p w14:paraId="6755DA78">
            <w:pPr>
              <w:spacing w:line="288" w:lineRule="auto"/>
              <w:jc w:val="left"/>
              <w:rPr>
                <w:rFonts w:hint="eastAsia" w:ascii="宋体" w:hAnsi="宋体" w:cs="宋体"/>
                <w:b/>
                <w:bCs/>
              </w:rPr>
            </w:pPr>
            <w:r>
              <w:rPr>
                <w:rFonts w:hint="eastAsia" w:ascii="宋体" w:hAnsi="宋体" w:cs="宋体"/>
                <w:b/>
                <w:bCs/>
              </w:rPr>
              <w:t>实验创新:</w:t>
            </w:r>
          </w:p>
          <w:p w14:paraId="63AB113F">
            <w:pPr>
              <w:spacing w:line="288" w:lineRule="auto"/>
              <w:jc w:val="left"/>
              <w:rPr>
                <w:rFonts w:hint="eastAsia" w:ascii="宋体" w:hAnsi="宋体" w:cs="宋体"/>
                <w:b/>
                <w:bCs/>
              </w:rPr>
            </w:pPr>
            <w:r>
              <w:drawing>
                <wp:inline distT="0" distB="0" distL="0" distR="0">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7517" name="图片 13" descr="03dfdb0e40fa7853e940a3948131487"/>
                          <pic:cNvPicPr>
                            <a:picLocks noChangeAspect="1" noChangeArrowheads="1"/>
                          </pic:cNvPicPr>
                        </pic:nvPicPr>
                        <pic:blipFill>
                          <a:blip r:embed="rId138">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a:xfrm>
                            <a:off x="0" y="0"/>
                            <a:ext cx="1257300" cy="1143000"/>
                          </a:xfrm>
                          <a:prstGeom prst="rect">
                            <a:avLst/>
                          </a:prstGeom>
                          <a:noFill/>
                          <a:ln>
                            <a:noFill/>
                          </a:ln>
                        </pic:spPr>
                      </pic:pic>
                    </a:graphicData>
                  </a:graphic>
                </wp:inline>
              </w:drawing>
            </w:r>
          </w:p>
          <w:p w14:paraId="34C18E0E">
            <w:pPr>
              <w:spacing w:line="288" w:lineRule="auto"/>
              <w:jc w:val="left"/>
              <w:rPr>
                <w:rFonts w:hint="eastAsia" w:ascii="楷体" w:hAnsi="楷体" w:eastAsia="楷体" w:cs="楷体"/>
              </w:rPr>
            </w:pPr>
            <w:r>
              <w:rPr>
                <w:rFonts w:hint="eastAsia" w:ascii="楷体" w:hAnsi="楷体" w:eastAsia="楷体" w:cs="楷体"/>
              </w:rPr>
              <w:t>（4）纸片质量要小，减小重力对实验的影响；</w:t>
            </w:r>
          </w:p>
          <w:p w14:paraId="007385B5">
            <w:pPr>
              <w:spacing w:line="288" w:lineRule="auto"/>
              <w:jc w:val="left"/>
              <w:rPr>
                <w:rFonts w:hint="eastAsia" w:ascii="宋体" w:hAnsi="宋体" w:cs="宋体"/>
              </w:rPr>
            </w:pPr>
            <w:r>
              <w:rPr>
                <w:rFonts w:hint="eastAsia" w:ascii="楷体" w:hAnsi="楷体" w:eastAsia="楷体" w:cs="楷体"/>
              </w:rPr>
              <w:t>（5）两边的定滑轮高度不需要相同。</w:t>
            </w:r>
          </w:p>
        </w:tc>
      </w:tr>
      <w:tr w14:paraId="2B94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0A13EA9">
            <w:pPr>
              <w:spacing w:line="288" w:lineRule="auto"/>
              <w:jc w:val="center"/>
              <w:rPr>
                <w:rFonts w:hint="eastAsia" w:ascii="宋体" w:hAnsi="宋体" w:cs="宋体"/>
                <w:b/>
                <w:bCs/>
              </w:rPr>
            </w:pPr>
            <w:r>
              <w:rPr>
                <w:rFonts w:hint="eastAsia" w:ascii="宋体" w:hAnsi="宋体" w:cs="宋体"/>
                <w:b/>
                <w:bCs/>
              </w:rPr>
              <w:t>实验结论</w:t>
            </w:r>
          </w:p>
        </w:tc>
        <w:tc>
          <w:tcPr>
            <w:tcW w:w="4361" w:type="pct"/>
            <w:shd w:val="clear" w:color="auto" w:fill="auto"/>
            <w:vAlign w:val="center"/>
          </w:tcPr>
          <w:p w14:paraId="04EDA30E">
            <w:pPr>
              <w:spacing w:line="288" w:lineRule="auto"/>
              <w:jc w:val="left"/>
              <w:rPr>
                <w:rFonts w:hint="eastAsia" w:ascii="宋体" w:hAnsi="宋体" w:cs="宋体"/>
              </w:rPr>
            </w:pPr>
            <w:r>
              <w:rPr>
                <w:rFonts w:hint="eastAsia"/>
              </w:rPr>
              <w:t>作用在同一物体上的两个力，如果大小相等、方向相反，并且在同一直线上，这两个力九彼此平衡。</w:t>
            </w:r>
          </w:p>
        </w:tc>
      </w:tr>
    </w:tbl>
    <w:p w14:paraId="0C243A9A">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三、二力平衡的条件的应用</w:t>
      </w:r>
    </w:p>
    <w:p w14:paraId="64E8EFF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1．确定力的大小和方向</w:t>
      </w:r>
    </w:p>
    <w:p w14:paraId="574B0E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根据二力平衡条件，如果知道了其中一个力的大小、方向，就可确定另外一个力的大小和方向。</w:t>
      </w:r>
    </w:p>
    <w:p w14:paraId="758A7FC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（1）我们在用弹簧测力计测量物体所受的重力时，利用二力平衡，这时物体所受的重力和弹簧测力计对物体的拉力相互平衡，大小相等。</w:t>
      </w:r>
    </w:p>
    <w:p w14:paraId="5D5427B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（2）我们用用重锤线显示重力的方向，也利用二力平衡，这时重锤所受的重力和绳子的拉力相互平衡:方向相反，并且在同一直线上。</w:t>
      </w:r>
    </w:p>
    <w:p w14:paraId="00857E04">
      <w:pPr>
        <w:spacing w:line="360" w:lineRule="auto"/>
        <w:ind w:left="315"/>
        <w:jc w:val="center"/>
        <w:rPr>
          <w:rFonts w:hint="eastAsia" w:ascii="宋体" w:hAnsi="宋体" w:cs="宋体"/>
          <w:bCs/>
          <w:color w:val="000000"/>
          <w:szCs w:val="21"/>
        </w:rPr>
      </w:pPr>
      <w:r>
        <w:drawing>
          <wp:inline distT="0" distB="0" distL="0" distR="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384" name="图片 1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1485900" cy="1171575"/>
                    </a:xfrm>
                    <a:prstGeom prst="rect">
                      <a:avLst/>
                    </a:prstGeom>
                    <a:noFill/>
                    <a:ln>
                      <a:noFill/>
                    </a:ln>
                  </pic:spPr>
                </pic:pic>
              </a:graphicData>
            </a:graphic>
          </wp:inline>
        </w:drawing>
      </w:r>
    </w:p>
    <w:p w14:paraId="1C4018B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2．二力平衡与相互作用力的比较</w:t>
      </w:r>
    </w:p>
    <w:tbl>
      <w:tblPr>
        <w:tblStyle w:val="7"/>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1455"/>
        <w:gridCol w:w="3724"/>
        <w:gridCol w:w="4080"/>
      </w:tblGrid>
      <w:tr w14:paraId="2839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92CDDC"/>
            <w:vAlign w:val="center"/>
          </w:tcPr>
          <w:p w14:paraId="62005C2D">
            <w:pPr>
              <w:spacing w:line="288" w:lineRule="auto"/>
              <w:jc w:val="center"/>
              <w:rPr>
                <w:rFonts w:hint="eastAsia" w:ascii="宋体" w:hAnsi="宋体" w:cs="宋体"/>
                <w:b/>
                <w:bCs/>
                <w:szCs w:val="21"/>
              </w:rPr>
            </w:pPr>
          </w:p>
        </w:tc>
        <w:tc>
          <w:tcPr>
            <w:tcW w:w="1892" w:type="pct"/>
            <w:shd w:val="clear" w:color="auto" w:fill="92CDDC"/>
            <w:vAlign w:val="center"/>
          </w:tcPr>
          <w:p w14:paraId="42DD04D3">
            <w:pPr>
              <w:spacing w:line="288" w:lineRule="auto"/>
              <w:jc w:val="center"/>
              <w:rPr>
                <w:rFonts w:hint="eastAsia" w:ascii="宋体" w:hAnsi="宋体" w:cs="宋体"/>
                <w:b/>
                <w:bCs/>
                <w:szCs w:val="21"/>
              </w:rPr>
            </w:pPr>
            <w:r>
              <w:rPr>
                <w:rFonts w:hint="eastAsia" w:ascii="宋体" w:hAnsi="宋体" w:cs="宋体"/>
                <w:b/>
                <w:bCs/>
                <w:szCs w:val="21"/>
              </w:rPr>
              <w:t>相互作用力</w:t>
            </w:r>
          </w:p>
          <w:p w14:paraId="340EE5F9">
            <w:pPr>
              <w:spacing w:line="288" w:lineRule="auto"/>
              <w:jc w:val="center"/>
              <w:rPr>
                <w:rFonts w:hint="eastAsia" w:ascii="宋体" w:hAnsi="宋体" w:cs="宋体"/>
                <w:b/>
                <w:bCs/>
                <w:szCs w:val="21"/>
              </w:rPr>
            </w:pPr>
            <w:r>
              <w:rPr>
                <w:rFonts w:hint="eastAsia" w:ascii="宋体" w:hAnsi="宋体" w:cs="宋体"/>
                <w:b/>
                <w:bCs/>
                <w:szCs w:val="21"/>
              </w:rPr>
              <w:t>（作用力与反作用力）</w:t>
            </w:r>
          </w:p>
        </w:tc>
        <w:tc>
          <w:tcPr>
            <w:tcW w:w="2073" w:type="pct"/>
            <w:shd w:val="clear" w:color="auto" w:fill="92CDDC"/>
            <w:vAlign w:val="center"/>
          </w:tcPr>
          <w:p w14:paraId="3A995AB3">
            <w:pPr>
              <w:spacing w:line="288" w:lineRule="auto"/>
              <w:jc w:val="center"/>
              <w:rPr>
                <w:rFonts w:hint="eastAsia" w:ascii="宋体" w:hAnsi="宋体" w:cs="宋体"/>
                <w:b/>
                <w:bCs/>
                <w:szCs w:val="21"/>
              </w:rPr>
            </w:pPr>
            <w:r>
              <w:rPr>
                <w:rFonts w:hint="eastAsia" w:ascii="宋体" w:hAnsi="宋体" w:cs="宋体"/>
                <w:b/>
                <w:bCs/>
                <w:szCs w:val="21"/>
              </w:rPr>
              <w:t>平衡力</w:t>
            </w:r>
          </w:p>
        </w:tc>
      </w:tr>
      <w:tr w14:paraId="24D3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restart"/>
            <w:shd w:val="clear" w:color="auto" w:fill="auto"/>
            <w:vAlign w:val="center"/>
          </w:tcPr>
          <w:p w14:paraId="3825086C">
            <w:pPr>
              <w:spacing w:line="288" w:lineRule="auto"/>
              <w:jc w:val="center"/>
              <w:rPr>
                <w:rFonts w:hint="eastAsia" w:ascii="宋体" w:hAnsi="宋体" w:cs="宋体"/>
                <w:b/>
                <w:bCs/>
                <w:szCs w:val="21"/>
              </w:rPr>
            </w:pPr>
            <w:r>
              <w:rPr>
                <w:rFonts w:hint="eastAsia" w:ascii="宋体" w:hAnsi="宋体" w:cs="宋体"/>
                <w:b/>
                <w:bCs/>
                <w:szCs w:val="21"/>
              </w:rPr>
              <w:t>不同点</w:t>
            </w:r>
          </w:p>
        </w:tc>
        <w:tc>
          <w:tcPr>
            <w:tcW w:w="738" w:type="pct"/>
            <w:shd w:val="clear" w:color="auto" w:fill="auto"/>
            <w:vAlign w:val="center"/>
          </w:tcPr>
          <w:p w14:paraId="7FC0E275">
            <w:pPr>
              <w:spacing w:line="288" w:lineRule="auto"/>
              <w:jc w:val="left"/>
              <w:rPr>
                <w:rFonts w:hint="eastAsia" w:ascii="宋体" w:hAnsi="宋体" w:cs="宋体"/>
                <w:b/>
                <w:bCs/>
                <w:szCs w:val="21"/>
              </w:rPr>
            </w:pPr>
            <w:r>
              <w:rPr>
                <w:rFonts w:hint="eastAsia" w:ascii="宋体" w:hAnsi="宋体" w:cs="宋体"/>
                <w:b/>
                <w:bCs/>
                <w:szCs w:val="21"/>
              </w:rPr>
              <w:t>力的示意图</w:t>
            </w:r>
          </w:p>
        </w:tc>
        <w:tc>
          <w:tcPr>
            <w:tcW w:w="1892" w:type="pct"/>
            <w:shd w:val="clear" w:color="auto" w:fill="auto"/>
            <w:vAlign w:val="center"/>
          </w:tcPr>
          <w:p w14:paraId="25BCB0CB">
            <w:pPr>
              <w:spacing w:line="288" w:lineRule="auto"/>
              <w:jc w:val="left"/>
              <w:rPr>
                <w:rFonts w:hint="eastAsia" w:ascii="宋体" w:hAnsi="宋体" w:cs="宋体"/>
                <w:szCs w:val="21"/>
              </w:rPr>
            </w:pPr>
            <w:r>
              <w:rPr>
                <w:rFonts w:ascii="宋体" w:hAnsi="宋体" w:cs="宋体"/>
                <w:szCs w:val="21"/>
              </w:rPr>
              <w:drawing>
                <wp:inline distT="0" distB="0" distL="0" distR="0">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04" name="图片 11" descr="图片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pPr>
              <w:spacing w:line="288" w:lineRule="auto"/>
              <w:jc w:val="left"/>
              <w:rPr>
                <w:rFonts w:hint="eastAsia" w:ascii="宋体" w:hAnsi="宋体" w:cs="宋体"/>
                <w:szCs w:val="21"/>
              </w:rPr>
            </w:pPr>
            <w:r>
              <w:rPr>
                <w:rFonts w:ascii="宋体" w:hAnsi="宋体" w:cs="宋体"/>
                <w:szCs w:val="21"/>
              </w:rPr>
              <w:drawing>
                <wp:inline distT="0" distB="0" distL="0" distR="0">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1986" name="图片 10" descr="图片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990600" cy="1257300"/>
                          </a:xfrm>
                          <a:prstGeom prst="rect">
                            <a:avLst/>
                          </a:prstGeom>
                          <a:noFill/>
                          <a:ln>
                            <a:noFill/>
                          </a:ln>
                        </pic:spPr>
                      </pic:pic>
                    </a:graphicData>
                  </a:graphic>
                </wp:inline>
              </w:drawing>
            </w:r>
          </w:p>
        </w:tc>
      </w:tr>
      <w:tr w14:paraId="7E2B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637A2125">
            <w:pPr>
              <w:spacing w:line="360" w:lineRule="auto"/>
              <w:jc w:val="center"/>
              <w:rPr>
                <w:rFonts w:hint="eastAsia" w:ascii="宋体" w:hAnsi="宋体" w:cs="宋体"/>
                <w:b/>
                <w:bCs/>
                <w:szCs w:val="21"/>
              </w:rPr>
            </w:pPr>
          </w:p>
        </w:tc>
        <w:tc>
          <w:tcPr>
            <w:tcW w:w="738" w:type="pct"/>
            <w:shd w:val="clear" w:color="auto" w:fill="auto"/>
            <w:vAlign w:val="center"/>
          </w:tcPr>
          <w:p w14:paraId="5F56710A">
            <w:pPr>
              <w:spacing w:line="288" w:lineRule="auto"/>
              <w:jc w:val="left"/>
              <w:rPr>
                <w:rFonts w:hint="eastAsia" w:ascii="宋体" w:hAnsi="宋体" w:cs="宋体"/>
                <w:b/>
                <w:bCs/>
                <w:szCs w:val="21"/>
              </w:rPr>
            </w:pPr>
            <w:r>
              <w:rPr>
                <w:rFonts w:hint="eastAsia" w:ascii="宋体" w:hAnsi="宋体" w:cs="宋体"/>
                <w:b/>
                <w:bCs/>
                <w:szCs w:val="21"/>
              </w:rPr>
              <w:t>受力物体</w:t>
            </w:r>
          </w:p>
          <w:p w14:paraId="123B7C5B">
            <w:pPr>
              <w:spacing w:line="288" w:lineRule="auto"/>
              <w:jc w:val="left"/>
              <w:rPr>
                <w:rFonts w:hint="eastAsia" w:ascii="宋体" w:hAnsi="宋体" w:cs="宋体"/>
                <w:b/>
                <w:bCs/>
                <w:szCs w:val="21"/>
              </w:rPr>
            </w:pPr>
            <w:r>
              <w:rPr>
                <w:rFonts w:hint="eastAsia" w:ascii="宋体" w:hAnsi="宋体" w:cs="宋体"/>
                <w:b/>
                <w:bCs/>
                <w:szCs w:val="21"/>
              </w:rPr>
              <w:t>（本质区别）</w:t>
            </w:r>
          </w:p>
        </w:tc>
        <w:tc>
          <w:tcPr>
            <w:tcW w:w="1892" w:type="pct"/>
            <w:shd w:val="clear" w:color="auto" w:fill="auto"/>
            <w:vAlign w:val="center"/>
          </w:tcPr>
          <w:p w14:paraId="0F1E5BDE">
            <w:pPr>
              <w:spacing w:line="288" w:lineRule="auto"/>
              <w:jc w:val="left"/>
              <w:rPr>
                <w:rFonts w:hint="eastAsia" w:ascii="宋体" w:hAnsi="宋体" w:cs="宋体"/>
                <w:szCs w:val="21"/>
              </w:rPr>
            </w:pPr>
            <w:r>
              <w:rPr>
                <w:rFonts w:hint="eastAsia" w:ascii="宋体" w:hAnsi="宋体" w:cs="宋体"/>
                <w:szCs w:val="21"/>
              </w:rPr>
              <w:t>分别作用在两个物体上</w:t>
            </w:r>
          </w:p>
        </w:tc>
        <w:tc>
          <w:tcPr>
            <w:tcW w:w="2073" w:type="pct"/>
            <w:shd w:val="clear" w:color="auto" w:fill="auto"/>
            <w:vAlign w:val="center"/>
          </w:tcPr>
          <w:p w14:paraId="1AB71EF4">
            <w:pPr>
              <w:spacing w:line="288" w:lineRule="auto"/>
              <w:jc w:val="left"/>
              <w:rPr>
                <w:rFonts w:hint="eastAsia" w:ascii="宋体" w:hAnsi="宋体" w:cs="宋体"/>
                <w:szCs w:val="21"/>
              </w:rPr>
            </w:pPr>
            <w:r>
              <w:rPr>
                <w:rFonts w:hint="eastAsia" w:ascii="宋体" w:hAnsi="宋体" w:cs="宋体"/>
                <w:szCs w:val="21"/>
              </w:rPr>
              <w:t>作用在同一物体上</w:t>
            </w:r>
          </w:p>
        </w:tc>
      </w:tr>
      <w:tr w14:paraId="182F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5C234E3A">
            <w:pPr>
              <w:spacing w:line="360" w:lineRule="auto"/>
              <w:jc w:val="center"/>
              <w:rPr>
                <w:rFonts w:hint="eastAsia" w:ascii="宋体" w:hAnsi="宋体" w:cs="宋体"/>
                <w:b/>
                <w:bCs/>
                <w:szCs w:val="21"/>
              </w:rPr>
            </w:pPr>
          </w:p>
        </w:tc>
        <w:tc>
          <w:tcPr>
            <w:tcW w:w="738" w:type="pct"/>
            <w:shd w:val="clear" w:color="auto" w:fill="auto"/>
            <w:vAlign w:val="center"/>
          </w:tcPr>
          <w:p w14:paraId="517CFFC7">
            <w:pPr>
              <w:spacing w:line="288" w:lineRule="auto"/>
              <w:jc w:val="left"/>
              <w:rPr>
                <w:rFonts w:hint="eastAsia" w:ascii="宋体" w:hAnsi="宋体" w:cs="宋体"/>
                <w:b/>
                <w:bCs/>
                <w:szCs w:val="21"/>
              </w:rPr>
            </w:pPr>
            <w:r>
              <w:rPr>
                <w:rFonts w:hint="eastAsia" w:ascii="宋体" w:hAnsi="宋体" w:cs="宋体"/>
                <w:b/>
                <w:bCs/>
                <w:szCs w:val="21"/>
              </w:rPr>
              <w:t>同时性</w:t>
            </w:r>
          </w:p>
        </w:tc>
        <w:tc>
          <w:tcPr>
            <w:tcW w:w="1892" w:type="pct"/>
            <w:shd w:val="clear" w:color="auto" w:fill="auto"/>
            <w:vAlign w:val="center"/>
          </w:tcPr>
          <w:p w14:paraId="436D6709">
            <w:pPr>
              <w:spacing w:line="288" w:lineRule="auto"/>
              <w:jc w:val="left"/>
              <w:rPr>
                <w:rFonts w:hint="eastAsia" w:ascii="宋体" w:hAnsi="宋体" w:cs="宋体"/>
                <w:szCs w:val="21"/>
              </w:rPr>
            </w:pPr>
            <w:r>
              <w:rPr>
                <w:rFonts w:hint="eastAsia" w:ascii="宋体" w:hAnsi="宋体" w:cs="宋体"/>
                <w:szCs w:val="21"/>
              </w:rPr>
              <w:t>同时产生、同时消失</w:t>
            </w:r>
          </w:p>
        </w:tc>
        <w:tc>
          <w:tcPr>
            <w:tcW w:w="2073" w:type="pct"/>
            <w:shd w:val="clear" w:color="auto" w:fill="auto"/>
            <w:vAlign w:val="center"/>
          </w:tcPr>
          <w:p w14:paraId="571693C4">
            <w:pPr>
              <w:spacing w:line="288" w:lineRule="auto"/>
              <w:jc w:val="left"/>
              <w:rPr>
                <w:rFonts w:hint="eastAsia" w:ascii="宋体" w:hAnsi="宋体" w:cs="宋体"/>
                <w:szCs w:val="21"/>
              </w:rPr>
            </w:pPr>
            <w:r>
              <w:rPr>
                <w:rFonts w:hint="eastAsia" w:ascii="宋体" w:hAnsi="宋体" w:cs="宋体"/>
                <w:szCs w:val="21"/>
              </w:rPr>
              <w:t>不一定同时产生、同时消失</w:t>
            </w:r>
          </w:p>
        </w:tc>
      </w:tr>
      <w:tr w14:paraId="0568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7A4047F2">
            <w:pPr>
              <w:spacing w:line="360" w:lineRule="auto"/>
              <w:jc w:val="center"/>
              <w:rPr>
                <w:rFonts w:hint="eastAsia" w:ascii="宋体" w:hAnsi="宋体" w:cs="宋体"/>
                <w:b/>
                <w:bCs/>
                <w:szCs w:val="21"/>
              </w:rPr>
            </w:pPr>
          </w:p>
        </w:tc>
        <w:tc>
          <w:tcPr>
            <w:tcW w:w="738" w:type="pct"/>
            <w:shd w:val="clear" w:color="auto" w:fill="auto"/>
            <w:vAlign w:val="center"/>
          </w:tcPr>
          <w:p w14:paraId="0F14F62B">
            <w:pPr>
              <w:spacing w:line="288" w:lineRule="auto"/>
              <w:jc w:val="left"/>
              <w:rPr>
                <w:rFonts w:hint="eastAsia" w:ascii="宋体" w:hAnsi="宋体" w:cs="宋体"/>
                <w:b/>
                <w:bCs/>
                <w:szCs w:val="21"/>
              </w:rPr>
            </w:pPr>
            <w:r>
              <w:rPr>
                <w:rFonts w:hint="eastAsia" w:ascii="宋体" w:hAnsi="宋体" w:cs="宋体"/>
                <w:b/>
                <w:bCs/>
                <w:szCs w:val="21"/>
              </w:rPr>
              <w:t>力的性质</w:t>
            </w:r>
          </w:p>
        </w:tc>
        <w:tc>
          <w:tcPr>
            <w:tcW w:w="1892" w:type="pct"/>
            <w:shd w:val="clear" w:color="auto" w:fill="auto"/>
            <w:vAlign w:val="center"/>
          </w:tcPr>
          <w:p w14:paraId="32348EC9">
            <w:pPr>
              <w:spacing w:line="288" w:lineRule="auto"/>
              <w:jc w:val="left"/>
              <w:rPr>
                <w:rFonts w:hint="eastAsia" w:ascii="宋体" w:hAnsi="宋体" w:cs="宋体"/>
                <w:szCs w:val="21"/>
              </w:rPr>
            </w:pPr>
            <w:r>
              <w:rPr>
                <w:rFonts w:hint="eastAsia" w:ascii="宋体" w:hAnsi="宋体" w:cs="宋体"/>
                <w:szCs w:val="21"/>
              </w:rPr>
              <w:t>同种性质的力</w:t>
            </w:r>
          </w:p>
        </w:tc>
        <w:tc>
          <w:tcPr>
            <w:tcW w:w="2073" w:type="pct"/>
            <w:shd w:val="clear" w:color="auto" w:fill="auto"/>
            <w:vAlign w:val="center"/>
          </w:tcPr>
          <w:p w14:paraId="25569395">
            <w:pPr>
              <w:spacing w:line="288" w:lineRule="auto"/>
              <w:jc w:val="left"/>
              <w:rPr>
                <w:rFonts w:hint="eastAsia" w:ascii="宋体" w:hAnsi="宋体" w:cs="宋体"/>
                <w:szCs w:val="21"/>
              </w:rPr>
            </w:pPr>
            <w:r>
              <w:rPr>
                <w:rFonts w:hint="eastAsia" w:ascii="宋体" w:hAnsi="宋体" w:cs="宋体"/>
                <w:szCs w:val="21"/>
              </w:rPr>
              <w:t>不一定是同种性质的力</w:t>
            </w:r>
          </w:p>
        </w:tc>
      </w:tr>
      <w:tr w14:paraId="7A8E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auto"/>
            <w:vAlign w:val="center"/>
          </w:tcPr>
          <w:p w14:paraId="13BB32B9">
            <w:pPr>
              <w:spacing w:line="288" w:lineRule="auto"/>
              <w:jc w:val="left"/>
              <w:rPr>
                <w:rFonts w:hint="eastAsia" w:ascii="宋体" w:hAnsi="宋体" w:cs="宋体"/>
                <w:b/>
                <w:bCs/>
                <w:szCs w:val="21"/>
              </w:rPr>
            </w:pPr>
            <w:r>
              <w:rPr>
                <w:rFonts w:hint="eastAsia" w:ascii="宋体" w:hAnsi="宋体" w:cs="宋体"/>
                <w:b/>
                <w:bCs/>
                <w:szCs w:val="21"/>
              </w:rPr>
              <w:t>相同点</w:t>
            </w:r>
          </w:p>
        </w:tc>
        <w:tc>
          <w:tcPr>
            <w:tcW w:w="3965" w:type="pct"/>
            <w:gridSpan w:val="2"/>
            <w:shd w:val="clear" w:color="auto" w:fill="auto"/>
            <w:vAlign w:val="center"/>
          </w:tcPr>
          <w:p w14:paraId="0F95A2AD">
            <w:pPr>
              <w:spacing w:line="288" w:lineRule="auto"/>
              <w:jc w:val="left"/>
              <w:rPr>
                <w:rFonts w:hint="eastAsia" w:ascii="宋体" w:hAnsi="宋体" w:cs="宋体"/>
                <w:szCs w:val="21"/>
              </w:rPr>
            </w:pPr>
            <w:r>
              <w:rPr>
                <w:rFonts w:hint="eastAsia" w:ascii="宋体" w:hAnsi="宋体" w:cs="宋体"/>
                <w:color w:val="000000"/>
                <w:szCs w:val="21"/>
              </w:rPr>
              <w:t>大小相等</w:t>
            </w:r>
            <w:r>
              <w:rPr>
                <w:rFonts w:hint="eastAsia" w:ascii="宋体" w:hAnsi="宋体" w:cs="宋体"/>
                <w:color w:val="000000"/>
              </w:rPr>
              <w:t>、</w:t>
            </w:r>
            <w:r>
              <w:rPr>
                <w:rFonts w:hint="eastAsia" w:ascii="宋体" w:hAnsi="宋体" w:cs="宋体"/>
                <w:color w:val="000000"/>
                <w:szCs w:val="21"/>
              </w:rPr>
              <w:t>方向相反</w:t>
            </w:r>
            <w:r>
              <w:rPr>
                <w:rFonts w:hint="eastAsia" w:ascii="宋体" w:hAnsi="宋体" w:cs="宋体"/>
                <w:color w:val="000000"/>
              </w:rPr>
              <w:t>，并且作用在</w:t>
            </w:r>
            <w:r>
              <w:rPr>
                <w:rFonts w:hint="eastAsia" w:ascii="宋体" w:hAnsi="宋体" w:cs="宋体"/>
                <w:color w:val="000000"/>
                <w:szCs w:val="21"/>
              </w:rPr>
              <w:t>同一直线上</w:t>
            </w:r>
          </w:p>
        </w:tc>
      </w:tr>
    </w:tbl>
    <w:p w14:paraId="461A3DC8">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四、力的合成</w:t>
      </w:r>
    </w:p>
    <w:p w14:paraId="77C1058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1．力的合成</w:t>
      </w:r>
    </w:p>
    <w:p w14:paraId="42FE377B">
      <w:pPr>
        <w:snapToGrid w:val="0"/>
        <w:spacing w:line="360" w:lineRule="auto"/>
        <w:ind w:left="315" w:firstLine="420" w:firstLineChars="200"/>
        <w:rPr>
          <w:rFonts w:hint="eastAsia" w:ascii="宋体" w:hAnsi="宋体" w:cs="宋体"/>
        </w:rPr>
      </w:pPr>
      <w:r>
        <w:rPr>
          <w:rFonts w:hint="eastAsia" w:ascii="宋体" w:hAnsi="宋体" w:cs="宋体"/>
        </w:rPr>
        <w:t>如果一个力单独作用的效果与几个力共同作用的效果相同，这个力就叫作那几个力的合力。在物理学中，求几个力合力的过程叫作力的合成。</w:t>
      </w:r>
    </w:p>
    <w:p w14:paraId="2DA333F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2．平衡力的合力为0</w:t>
      </w:r>
    </w:p>
    <w:p w14:paraId="690C5840">
      <w:pPr>
        <w:snapToGrid w:val="0"/>
        <w:spacing w:line="360" w:lineRule="auto"/>
        <w:ind w:left="315" w:firstLine="420" w:firstLineChars="200"/>
        <w:rPr>
          <w:rFonts w:hint="eastAsia" w:ascii="宋体" w:hAnsi="宋体" w:cs="宋体"/>
        </w:rPr>
      </w:pPr>
      <w:r>
        <w:rPr>
          <w:rFonts w:hint="eastAsia" w:ascii="宋体" w:hAnsi="宋体" w:cs="宋体"/>
        </w:rPr>
        <w:t>物体受到几个力时处于平衡状态，则物体所受合力为0。合力的作用效果相当于物体不受力时的效果。</w:t>
      </w:r>
    </w:p>
    <w:p w14:paraId="19A275D4">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3．同一直线上二力的合成的规律</w:t>
      </w:r>
    </w:p>
    <w:p w14:paraId="088F130C">
      <w:pPr>
        <w:snapToGrid w:val="0"/>
        <w:spacing w:line="360" w:lineRule="auto"/>
        <w:ind w:left="315" w:firstLine="420" w:firstLineChars="200"/>
        <w:rPr>
          <w:rFonts w:hint="eastAsia" w:ascii="宋体" w:hAnsi="宋体" w:cs="宋体"/>
        </w:rPr>
      </w:pPr>
      <w:r>
        <w:rPr>
          <w:rFonts w:hint="eastAsia" w:ascii="宋体" w:hAnsi="宋体" w:cs="宋体"/>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186F2289">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一、阻力对物体运动的影响</w:t>
      </w:r>
    </w:p>
    <w:p w14:paraId="7A8C993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1．运动是否需要力来维持</w:t>
      </w:r>
    </w:p>
    <w:p w14:paraId="7EDEBC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（1）自古以来，就有很多人认为:要使一个物体持续运动，就必须对它施加力的作用;如果这个力被撤掉，物体就会停止运动。</w:t>
      </w:r>
    </w:p>
    <w:p w14:paraId="41FA2A9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（2）伽利略认为:物体的运动并不需要力来维持，运动的物体之所以会停下来，是因为受到了阻力。</w:t>
      </w:r>
    </w:p>
    <w:p w14:paraId="3541D886">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2．探究阻力对物体运动的影响</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1FC4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A1C6073">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DACF876">
            <w:pPr>
              <w:spacing w:line="288" w:lineRule="auto"/>
              <w:jc w:val="center"/>
              <w:rPr>
                <w:rFonts w:hint="eastAsia" w:ascii="宋体" w:hAnsi="宋体" w:cs="宋体"/>
                <w:b/>
                <w:bCs/>
              </w:rPr>
            </w:pPr>
            <w:r>
              <w:rPr>
                <w:rFonts w:hint="eastAsia" w:ascii="宋体" w:hAnsi="宋体" w:cs="宋体"/>
                <w:b/>
                <w:bCs/>
              </w:rPr>
              <w:t>探究阻力对物体运动的影响</w:t>
            </w:r>
          </w:p>
        </w:tc>
      </w:tr>
      <w:tr w14:paraId="0FFB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594CC3C6">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70FF5F63">
            <w:pPr>
              <w:spacing w:line="288" w:lineRule="auto"/>
              <w:jc w:val="left"/>
              <w:rPr>
                <w:kern w:val="0"/>
                <w:sz w:val="24"/>
              </w:rPr>
            </w:pPr>
            <w:r>
              <w:drawing>
                <wp:inline distT="0" distB="0" distL="0" distR="0">
                  <wp:extent cx="2790825" cy="1447800"/>
                  <wp:effectExtent l="0" t="0" r="952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835" name="图片 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0" y="0"/>
                            <a:ext cx="2790825" cy="1447800"/>
                          </a:xfrm>
                          <a:prstGeom prst="rect">
                            <a:avLst/>
                          </a:prstGeom>
                          <a:noFill/>
                          <a:ln>
                            <a:noFill/>
                          </a:ln>
                        </pic:spPr>
                      </pic:pic>
                    </a:graphicData>
                  </a:graphic>
                </wp:inline>
              </w:drawing>
            </w:r>
          </w:p>
        </w:tc>
      </w:tr>
      <w:tr w14:paraId="688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96D4ECC">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3174CA6B">
            <w:pPr>
              <w:spacing w:line="288" w:lineRule="auto"/>
              <w:jc w:val="left"/>
              <w:rPr>
                <w:rFonts w:hint="eastAsia" w:ascii="宋体" w:hAnsi="宋体" w:cs="宋体"/>
              </w:rPr>
            </w:pPr>
            <w:r>
              <w:rPr>
                <w:rFonts w:hint="eastAsia"/>
              </w:rPr>
              <w:t>刻度尺、斜面、小车、木板、棉布、毛巾</w:t>
            </w:r>
          </w:p>
        </w:tc>
      </w:tr>
      <w:tr w14:paraId="633E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E12F94F">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38F34442">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用小车在水平面上运动距离的大小来反映阻力对物体运动的影响。</w:t>
            </w:r>
          </w:p>
          <w:p w14:paraId="678E7BDB">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控制小车到达水平面时的速度相同(在斜面同一位置由静止释放)，只改变水平面的粗糙程度(在木板上铺上不同材料)</w:t>
            </w:r>
          </w:p>
          <w:p w14:paraId="60325F44">
            <w:pPr>
              <w:spacing w:line="288" w:lineRule="auto"/>
              <w:jc w:val="left"/>
              <w:rPr>
                <w:rFonts w:hint="eastAsia" w:ascii="宋体" w:hAnsi="宋体" w:cs="宋体"/>
              </w:rPr>
            </w:pPr>
            <w:r>
              <w:rPr>
                <w:rFonts w:hint="eastAsia" w:ascii="宋体" w:hAnsi="宋体" w:cs="宋体"/>
              </w:rPr>
              <w:t>（3）科学推理法：</w:t>
            </w:r>
            <w:r>
              <w:rPr>
                <w:rFonts w:hint="eastAsia" w:ascii="楷体" w:hAnsi="楷体" w:eastAsia="楷体" w:cs="楷体"/>
              </w:rPr>
              <w:t>根据实验结果推理得出，若水平面绝对光滑且足够长,则小车将在水平面上一直做匀速直线运动。</w:t>
            </w:r>
          </w:p>
          <w:p w14:paraId="077DA453">
            <w:pPr>
              <w:spacing w:line="288" w:lineRule="auto"/>
              <w:jc w:val="left"/>
              <w:rPr>
                <w:rFonts w:hint="eastAsia" w:ascii="宋体" w:hAnsi="宋体" w:cs="宋体"/>
              </w:rPr>
            </w:pPr>
            <w:r>
              <w:rPr>
                <w:rFonts w:hint="eastAsia" w:ascii="宋体" w:hAnsi="宋体" w:cs="宋体"/>
              </w:rPr>
              <w:t>（4）小车到达斜面底端后继续运动的原因：</w:t>
            </w:r>
            <w:r>
              <w:rPr>
                <w:rFonts w:hint="eastAsia" w:ascii="楷体" w:hAnsi="楷体" w:eastAsia="楷体" w:cs="楷体"/>
              </w:rPr>
              <w:t>小车具有惯性。</w:t>
            </w:r>
          </w:p>
          <w:p w14:paraId="7A15B7DA">
            <w:pPr>
              <w:spacing w:line="288" w:lineRule="auto"/>
              <w:jc w:val="left"/>
              <w:rPr>
                <w:rFonts w:hint="eastAsia" w:ascii="宋体" w:hAnsi="宋体" w:cs="宋体"/>
              </w:rPr>
            </w:pPr>
            <w:r>
              <w:rPr>
                <w:rFonts w:hint="eastAsia" w:ascii="宋体" w:hAnsi="宋体" w:cs="宋体"/>
              </w:rPr>
              <w:t>（5）小车在水平面上最终停下来的原因：</w:t>
            </w:r>
            <w:r>
              <w:rPr>
                <w:rFonts w:hint="eastAsia" w:ascii="楷体" w:hAnsi="楷体" w:eastAsia="楷体" w:cs="楷体"/>
              </w:rPr>
              <w:t>受到阻力的作用。</w:t>
            </w:r>
          </w:p>
          <w:p w14:paraId="2E3B0CC6">
            <w:pPr>
              <w:spacing w:line="288" w:lineRule="auto"/>
              <w:jc w:val="left"/>
              <w:rPr>
                <w:rFonts w:hint="eastAsia" w:ascii="宋体" w:hAnsi="宋体" w:cs="宋体"/>
              </w:rPr>
            </w:pPr>
            <w:r>
              <w:rPr>
                <w:rFonts w:hint="eastAsia" w:ascii="宋体" w:hAnsi="宋体" w:cs="宋体"/>
              </w:rPr>
              <w:t>（6）小车从斜面滑下到最终停止的过程中主要的能量转化：</w:t>
            </w:r>
            <w:r>
              <w:rPr>
                <w:rFonts w:hint="eastAsia" w:ascii="楷体" w:hAnsi="楷体" w:eastAsia="楷体" w:cs="楷体"/>
              </w:rPr>
              <w:t>重力势能转化为动能，机械能转化为内能。</w:t>
            </w:r>
          </w:p>
          <w:p w14:paraId="2A65D508">
            <w:pPr>
              <w:spacing w:line="288" w:lineRule="auto"/>
              <w:jc w:val="left"/>
              <w:rPr>
                <w:rFonts w:hint="eastAsia" w:ascii="宋体" w:hAnsi="宋体" w:cs="宋体"/>
              </w:rPr>
            </w:pPr>
            <w:r>
              <w:rPr>
                <w:rFonts w:hint="eastAsia" w:ascii="宋体" w:hAnsi="宋体" w:cs="宋体"/>
              </w:rPr>
              <w:t>（7）若小车最终冲出了木板，实验改进方法：</w:t>
            </w:r>
            <w:r>
              <w:rPr>
                <w:rFonts w:hint="eastAsia" w:ascii="楷体" w:hAnsi="楷体" w:eastAsia="楷体" w:cs="楷体"/>
              </w:rPr>
              <w:t>①更换长度更长的木板；②降低小车在斜面上由静止释放的高度。</w:t>
            </w:r>
          </w:p>
          <w:p w14:paraId="1FAA6A3A">
            <w:pPr>
              <w:spacing w:line="288" w:lineRule="auto"/>
              <w:jc w:val="left"/>
              <w:rPr>
                <w:rFonts w:hint="eastAsia" w:ascii="宋体" w:hAnsi="宋体" w:cs="宋体"/>
                <w:b/>
                <w:bCs/>
              </w:rPr>
            </w:pPr>
            <w:r>
              <w:rPr>
                <w:rFonts w:hint="eastAsia" w:ascii="宋体" w:hAnsi="宋体" w:cs="宋体"/>
                <w:b/>
                <w:bCs/>
              </w:rPr>
              <w:t>拓展:</w:t>
            </w:r>
          </w:p>
          <w:p w14:paraId="67B9F023">
            <w:pPr>
              <w:spacing w:line="288" w:lineRule="auto"/>
              <w:jc w:val="left"/>
              <w:rPr>
                <w:rFonts w:hint="eastAsia" w:ascii="宋体" w:hAnsi="宋体" w:cs="宋体"/>
              </w:rPr>
            </w:pPr>
            <w:r>
              <w:rPr>
                <w:rFonts w:hint="eastAsia" w:ascii="宋体" w:hAnsi="宋体" w:cs="宋体"/>
              </w:rPr>
              <w:t>（8）该实验装置还可以探究：</w:t>
            </w:r>
            <w:r>
              <w:rPr>
                <w:rFonts w:hint="eastAsia" w:ascii="楷体" w:hAnsi="楷体" w:eastAsia="楷体" w:cs="楷体"/>
              </w:rPr>
              <w:t>①滑动摩擦力大小与接触面粗糙程度的关系；②重力势能与高度的关系；③动能大小与速度的关系。</w:t>
            </w:r>
          </w:p>
        </w:tc>
      </w:tr>
      <w:tr w14:paraId="22C7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7A8DECC">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5478364A">
            <w:pPr>
              <w:spacing w:line="288" w:lineRule="auto"/>
              <w:jc w:val="left"/>
              <w:rPr>
                <w:rFonts w:hint="eastAsia" w:ascii="宋体" w:hAnsi="宋体" w:cs="宋体"/>
              </w:rPr>
            </w:pPr>
            <w:r>
              <w:rPr>
                <w:rFonts w:hint="eastAsia" w:ascii="宋体" w:hAnsi="宋体" w:cs="宋体"/>
              </w:rPr>
              <w:t>在水平面上运动的物体受到的阻力越小,运动的距离越大；如果运动的物体不受阻力,将一直保持匀速直线运动状态。</w:t>
            </w:r>
          </w:p>
        </w:tc>
      </w:tr>
    </w:tbl>
    <w:p w14:paraId="5C0EA8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二、牛顿第一定律</w:t>
      </w:r>
    </w:p>
    <w:tbl>
      <w:tblPr>
        <w:tblStyle w:val="7"/>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8570"/>
      </w:tblGrid>
      <w:tr w14:paraId="6E89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9685FB0">
            <w:pPr>
              <w:spacing w:line="288" w:lineRule="auto"/>
              <w:jc w:val="center"/>
              <w:rPr>
                <w:rFonts w:hint="eastAsia" w:ascii="宋体" w:hAnsi="宋体" w:cs="宋体"/>
                <w:b/>
                <w:bCs/>
              </w:rPr>
            </w:pPr>
            <w:r>
              <w:rPr>
                <w:rFonts w:hint="eastAsia" w:ascii="宋体" w:hAnsi="宋体" w:cs="宋体"/>
                <w:b/>
                <w:bCs/>
              </w:rPr>
              <w:t>牛顿第一定律</w:t>
            </w:r>
          </w:p>
        </w:tc>
        <w:tc>
          <w:tcPr>
            <w:tcW w:w="4350" w:type="pct"/>
            <w:shd w:val="clear" w:color="auto" w:fill="auto"/>
            <w:vAlign w:val="center"/>
          </w:tcPr>
          <w:p w14:paraId="742BC10B">
            <w:pPr>
              <w:spacing w:line="288" w:lineRule="auto"/>
              <w:jc w:val="center"/>
              <w:rPr>
                <w:rFonts w:hint="eastAsia" w:ascii="宋体" w:hAnsi="宋体" w:cs="宋体"/>
              </w:rPr>
            </w:pPr>
            <w:r>
              <w:rPr>
                <w:rFonts w:hint="eastAsia" w:ascii="宋体" w:hAnsi="宋体" w:cs="宋体"/>
              </w:rPr>
              <w:t>英国物理学家牛顿在前人研究成果的基础上概括出牛顿第一定律。</w:t>
            </w:r>
          </w:p>
          <w:p w14:paraId="4D99C898">
            <w:pPr>
              <w:spacing w:line="288" w:lineRule="auto"/>
              <w:jc w:val="center"/>
              <w:rPr>
                <w:rFonts w:hint="eastAsia" w:ascii="宋体" w:hAnsi="宋体" w:cs="宋体"/>
              </w:rPr>
            </w:pPr>
            <w:r>
              <w:rPr>
                <w:rFonts w:hint="eastAsia" w:ascii="宋体" w:hAnsi="宋体" w:cs="宋体"/>
              </w:rPr>
              <w:t>一切物体在没有受到力的作用时，总保持静止状态或匀速直线运动状态。（也叫惯性定律）</w:t>
            </w:r>
          </w:p>
          <w:p w14:paraId="1FB143F7">
            <w:pPr>
              <w:spacing w:line="288" w:lineRule="auto"/>
              <w:jc w:val="center"/>
              <w:rPr>
                <w:rFonts w:hint="eastAsia" w:ascii="宋体" w:hAnsi="宋体" w:cs="宋体"/>
              </w:rPr>
            </w:pPr>
            <w:r>
              <w:rPr>
                <w:rFonts w:hint="eastAsia" w:ascii="宋体" w:hAnsi="宋体" w:cs="宋体"/>
              </w:rPr>
              <w:t>牛顿第一定律是在大量经验事实的基础上推理得出的，不能用实验直接验证。</w:t>
            </w:r>
          </w:p>
        </w:tc>
      </w:tr>
      <w:tr w14:paraId="5FE9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73DC17">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00CF132F">
            <w:pPr>
              <w:spacing w:line="288" w:lineRule="auto"/>
              <w:jc w:val="left"/>
              <w:rPr>
                <w:rFonts w:hint="eastAsia" w:ascii="宋体" w:hAnsi="宋体" w:cs="宋体"/>
              </w:rPr>
            </w:pPr>
            <w:r>
              <w:rPr>
                <w:rFonts w:hint="eastAsia" w:ascii="宋体" w:hAnsi="宋体" w:cs="宋体"/>
              </w:rPr>
              <w:t>①该结论是在实验的基础上经过科学推理而概括出来的；</w:t>
            </w:r>
          </w:p>
          <w:p w14:paraId="231FA7BA">
            <w:pPr>
              <w:spacing w:line="288" w:lineRule="auto"/>
              <w:jc w:val="left"/>
              <w:rPr>
                <w:rFonts w:hint="eastAsia" w:ascii="宋体" w:hAnsi="宋体" w:cs="宋体"/>
              </w:rPr>
            </w:pPr>
            <w:r>
              <w:rPr>
                <w:rFonts w:hint="eastAsia" w:ascii="宋体" w:hAnsi="宋体" w:cs="宋体"/>
              </w:rPr>
              <w:t>②“总保持静止状态或匀速直线运动状态是指物体不受外力时,原来静止的物体将永远保持静止状态，原来运动的物体将永远做匀速直线运动；</w:t>
            </w:r>
          </w:p>
          <w:p w14:paraId="10724026">
            <w:pPr>
              <w:spacing w:line="288" w:lineRule="auto"/>
              <w:jc w:val="left"/>
              <w:rPr>
                <w:rFonts w:hint="eastAsia" w:ascii="宋体" w:hAnsi="宋体" w:cs="宋体"/>
              </w:rPr>
            </w:pPr>
            <w:r>
              <w:rPr>
                <w:rFonts w:hint="eastAsia" w:ascii="宋体" w:hAnsi="宋体" w:cs="宋体"/>
              </w:rPr>
              <w:t>③力不是维持物体运动的原因,力是改变物体运动状态的原因；</w:t>
            </w:r>
          </w:p>
          <w:p w14:paraId="0A13ABEA">
            <w:pPr>
              <w:spacing w:line="288" w:lineRule="auto"/>
              <w:jc w:val="left"/>
              <w:rPr>
                <w:rFonts w:hint="eastAsia" w:ascii="宋体" w:hAnsi="宋体" w:cs="宋体"/>
              </w:rPr>
            </w:pPr>
            <w:r>
              <w:rPr>
                <w:rFonts w:hint="eastAsia" w:ascii="宋体" w:hAnsi="宋体" w:cs="宋体"/>
              </w:rPr>
              <w:t>④牛顿第一定律成立的条件：不受任何外力的作用,这是一种理想状态,现实中不存在这样的物体；</w:t>
            </w:r>
          </w:p>
          <w:p w14:paraId="2FB6F162">
            <w:pPr>
              <w:spacing w:line="288" w:lineRule="auto"/>
              <w:jc w:val="left"/>
              <w:rPr>
                <w:rFonts w:hint="eastAsia" w:ascii="宋体" w:hAnsi="宋体" w:cs="宋体"/>
              </w:rPr>
            </w:pPr>
            <w:r>
              <w:rPr>
                <w:rFonts w:hint="eastAsia" w:ascii="宋体" w:hAnsi="宋体" w:cs="宋体"/>
              </w:rPr>
              <w:t>⑤对于牛顿第一定律的理解要分为两个阶段：不受力之前和不受力之后。</w:t>
            </w:r>
          </w:p>
          <w:p w14:paraId="185715BB">
            <w:pPr>
              <w:spacing w:line="288" w:lineRule="auto"/>
              <w:jc w:val="left"/>
              <w:rPr>
                <w:rFonts w:hint="eastAsia" w:ascii="宋体" w:hAnsi="宋体" w:cs="宋体"/>
              </w:rPr>
            </w:pPr>
            <w:r>
              <w:rPr>
                <w:rFonts w:ascii="宋体" w:hAnsi="宋体" w:cs="宋体"/>
              </w:rPr>
              <w:drawing>
                <wp:inline distT="0" distB="0" distL="0" distR="0">
                  <wp:extent cx="2886075" cy="1047750"/>
                  <wp:effectExtent l="0" t="0" r="9525" b="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4158" name="图片 6" descr="图片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2886075" cy="1047750"/>
                          </a:xfrm>
                          <a:prstGeom prst="rect">
                            <a:avLst/>
                          </a:prstGeom>
                          <a:noFill/>
                          <a:ln>
                            <a:noFill/>
                          </a:ln>
                        </pic:spPr>
                      </pic:pic>
                    </a:graphicData>
                  </a:graphic>
                </wp:inline>
              </w:drawing>
            </w:r>
          </w:p>
        </w:tc>
      </w:tr>
    </w:tbl>
    <w:p w14:paraId="1978AA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三、惯性</w:t>
      </w:r>
    </w:p>
    <w:p w14:paraId="4536F9D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1．惯性</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8571"/>
      </w:tblGrid>
      <w:tr w14:paraId="3059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691BAA02">
            <w:pPr>
              <w:spacing w:line="288" w:lineRule="auto"/>
              <w:jc w:val="center"/>
              <w:rPr>
                <w:rFonts w:hint="eastAsia" w:ascii="宋体" w:hAnsi="宋体" w:cs="宋体"/>
                <w:b/>
                <w:bCs/>
              </w:rPr>
            </w:pPr>
            <w:r>
              <w:rPr>
                <w:rFonts w:hint="eastAsia" w:ascii="宋体" w:hAnsi="宋体" w:cs="宋体"/>
                <w:b/>
                <w:bCs/>
              </w:rPr>
              <w:t>定义</w:t>
            </w:r>
          </w:p>
        </w:tc>
        <w:tc>
          <w:tcPr>
            <w:tcW w:w="4350" w:type="pct"/>
            <w:shd w:val="clear" w:color="auto" w:fill="auto"/>
            <w:vAlign w:val="center"/>
          </w:tcPr>
          <w:p w14:paraId="6556070F">
            <w:pPr>
              <w:spacing w:line="288" w:lineRule="auto"/>
              <w:jc w:val="center"/>
              <w:rPr>
                <w:rFonts w:hint="eastAsia" w:ascii="宋体" w:hAnsi="宋体" w:cs="宋体"/>
              </w:rPr>
            </w:pPr>
            <w:r>
              <w:rPr>
                <w:rFonts w:hint="eastAsia" w:ascii="宋体" w:hAnsi="宋体" w:cs="宋体"/>
              </w:rPr>
              <w:t>一切物体都有保持原来运动状态不变的性质，我们把这种性质叫做惯性。</w:t>
            </w:r>
          </w:p>
        </w:tc>
      </w:tr>
      <w:tr w14:paraId="685F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7E1C8D38">
            <w:pPr>
              <w:spacing w:line="288" w:lineRule="auto"/>
              <w:jc w:val="center"/>
              <w:rPr>
                <w:rFonts w:hint="eastAsia" w:ascii="宋体" w:hAnsi="宋体" w:cs="宋体"/>
                <w:b/>
                <w:bCs/>
              </w:rPr>
            </w:pPr>
            <w:r>
              <w:rPr>
                <w:rFonts w:hint="eastAsia" w:ascii="宋体" w:hAnsi="宋体" w:cs="宋体"/>
                <w:b/>
                <w:bCs/>
              </w:rPr>
              <w:t>影响因素</w:t>
            </w:r>
          </w:p>
        </w:tc>
        <w:tc>
          <w:tcPr>
            <w:tcW w:w="4350" w:type="pct"/>
            <w:shd w:val="clear" w:color="auto" w:fill="auto"/>
            <w:vAlign w:val="center"/>
          </w:tcPr>
          <w:p w14:paraId="286290F6">
            <w:pPr>
              <w:spacing w:line="288" w:lineRule="auto"/>
              <w:jc w:val="left"/>
              <w:rPr>
                <w:rFonts w:hint="eastAsia" w:ascii="宋体" w:hAnsi="宋体" w:cs="宋体"/>
              </w:rPr>
            </w:pPr>
            <w:r>
              <w:rPr>
                <w:rFonts w:hint="eastAsia" w:ascii="宋体" w:hAnsi="宋体" w:cs="宋体"/>
              </w:rPr>
              <w:t>惯性的大小与物体的质量有关，质量越大，惯性越大，物体的运动状态越难改变。与物体是否受力、运动快慢无关。</w:t>
            </w:r>
          </w:p>
        </w:tc>
      </w:tr>
      <w:tr w14:paraId="5107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42D3FE09">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59C57729">
            <w:pPr>
              <w:spacing w:line="288" w:lineRule="auto"/>
              <w:jc w:val="left"/>
              <w:textAlignment w:val="center"/>
              <w:rPr>
                <w:rFonts w:hint="eastAsia" w:ascii="宋体" w:hAnsi="宋体" w:cs="宋体"/>
                <w:szCs w:val="21"/>
              </w:rPr>
            </w:pPr>
            <w:r>
              <w:rPr>
                <w:rFonts w:hint="eastAsia" w:ascii="宋体" w:hAnsi="宋体" w:cs="宋体"/>
              </w:rPr>
              <w:t>①</w:t>
            </w:r>
            <w:r>
              <w:rPr>
                <w:rFonts w:hint="eastAsia" w:ascii="宋体" w:hAnsi="宋体" w:cs="宋体"/>
                <w:szCs w:val="21"/>
              </w:rPr>
              <w:t>一切</w:t>
            </w:r>
            <w:r>
              <w:fldChar w:fldCharType="begin"/>
            </w:r>
            <w:r>
              <w:instrText xml:space="preserve"> HYPERLINK "http://www.so.com/s?q=%E7%89%A9%E4%BD%93&amp;ie=utf-8&amp;src=internal_wenda_recommend_textn" \t "https://wenda.so.com/q/_blank" </w:instrText>
            </w:r>
            <w:r>
              <w:fldChar w:fldCharType="separate"/>
            </w:r>
            <w:r>
              <w:rPr>
                <w:rFonts w:hint="eastAsia" w:ascii="宋体" w:hAnsi="宋体" w:cs="宋体"/>
                <w:szCs w:val="21"/>
              </w:rPr>
              <w:t>物体</w:t>
            </w:r>
            <w:r>
              <w:rPr>
                <w:rFonts w:hint="eastAsia" w:ascii="宋体" w:hAnsi="宋体" w:cs="宋体"/>
                <w:szCs w:val="21"/>
              </w:rPr>
              <w:fldChar w:fldCharType="end"/>
            </w:r>
            <w:r>
              <w:rPr>
                <w:rFonts w:hint="eastAsia" w:ascii="宋体" w:hAnsi="宋体" w:cs="宋体"/>
                <w:szCs w:val="21"/>
              </w:rPr>
              <w:t>具有惯性；</w:t>
            </w:r>
          </w:p>
          <w:p w14:paraId="07793C36">
            <w:pPr>
              <w:spacing w:line="288" w:lineRule="auto"/>
              <w:jc w:val="left"/>
              <w:textAlignment w:val="center"/>
              <w:rPr>
                <w:rFonts w:hint="eastAsia" w:ascii="宋体" w:hAnsi="宋体" w:cs="宋体"/>
              </w:rPr>
            </w:pPr>
            <w:r>
              <w:rPr>
                <w:rFonts w:hint="eastAsia" w:ascii="宋体" w:hAnsi="宋体" w:cs="宋体"/>
              </w:rPr>
              <w:t>②</w:t>
            </w:r>
            <w:r>
              <w:rPr>
                <w:rFonts w:hint="eastAsia" w:ascii="宋体" w:hAnsi="宋体" w:cs="宋体"/>
                <w:szCs w:val="21"/>
              </w:rPr>
              <w:t>惯性是物体的一种属性，而不是一种力。所以不能说“受到惯性”、“惯性力”，只能说“由于惯性”或“具有惯性”。</w:t>
            </w:r>
          </w:p>
        </w:tc>
      </w:tr>
      <w:tr w14:paraId="10C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29FA53E0">
            <w:pPr>
              <w:spacing w:line="288" w:lineRule="auto"/>
              <w:jc w:val="center"/>
              <w:rPr>
                <w:rFonts w:hint="eastAsia" w:ascii="宋体" w:hAnsi="宋体" w:cs="宋体"/>
                <w:b/>
                <w:bCs/>
              </w:rPr>
            </w:pPr>
            <w:r>
              <w:rPr>
                <w:rFonts w:hint="eastAsia" w:ascii="宋体" w:hAnsi="宋体" w:cs="宋体"/>
                <w:b/>
                <w:bCs/>
              </w:rPr>
              <w:t>利用</w:t>
            </w:r>
          </w:p>
        </w:tc>
        <w:tc>
          <w:tcPr>
            <w:tcW w:w="4350" w:type="pct"/>
            <w:shd w:val="clear" w:color="auto" w:fill="auto"/>
            <w:vAlign w:val="center"/>
          </w:tcPr>
          <w:p w14:paraId="037092F8">
            <w:pPr>
              <w:spacing w:line="288" w:lineRule="auto"/>
              <w:jc w:val="left"/>
              <w:rPr>
                <w:rFonts w:hint="eastAsia" w:ascii="宋体" w:hAnsi="宋体" w:cs="宋体"/>
              </w:rPr>
            </w:pPr>
            <w:r>
              <w:rPr>
                <w:rFonts w:hint="eastAsia" w:ascii="宋体" w:hAnsi="宋体" w:cs="宋体"/>
                <w:szCs w:val="21"/>
              </w:rPr>
              <w:t>①跳远运动员的助跑；②用力可以将石头甩出很远；③利用盛水</w:t>
            </w:r>
            <w:r>
              <w:fldChar w:fldCharType="begin"/>
            </w:r>
            <w:r>
              <w:instrText xml:space="preserve"> HYPERLINK "http://www.so.com/s?q=%E5%AE%B9%E5%99%A8&amp;ie=utf-8&amp;src=internal_wenda_recommend_textn" \t "https://wenda.so.com/q/_blank" </w:instrText>
            </w:r>
            <w:r>
              <w:fldChar w:fldCharType="separate"/>
            </w:r>
            <w:r>
              <w:rPr>
                <w:rFonts w:hint="eastAsia" w:ascii="宋体" w:hAnsi="宋体" w:cs="宋体"/>
                <w:szCs w:val="21"/>
              </w:rPr>
              <w:t>容器</w:t>
            </w:r>
            <w:r>
              <w:rPr>
                <w:rFonts w:hint="eastAsia" w:ascii="宋体" w:hAnsi="宋体" w:cs="宋体"/>
                <w:szCs w:val="21"/>
              </w:rPr>
              <w:fldChar w:fldCharType="end"/>
            </w:r>
            <w:r>
              <w:rPr>
                <w:rFonts w:hint="eastAsia" w:ascii="宋体" w:hAnsi="宋体" w:cs="宋体"/>
                <w:szCs w:val="21"/>
              </w:rPr>
              <w:t>，泼水浇菜；④烧锅炉时，用铁锨往</w:t>
            </w:r>
            <w:r>
              <w:fldChar w:fldCharType="begin"/>
            </w:r>
            <w:r>
              <w:instrText xml:space="preserve"> HYPERLINK "http://www.so.com/s?q=%E7%82%89%E8%86%9B&amp;ie=utf-8&amp;src=internal_wenda_recommend_textn" \t "https://wenda.so.com/q/_blank" </w:instrText>
            </w:r>
            <w:r>
              <w:fldChar w:fldCharType="separate"/>
            </w:r>
            <w:r>
              <w:rPr>
                <w:rFonts w:hint="eastAsia" w:ascii="宋体" w:hAnsi="宋体" w:cs="宋体"/>
                <w:szCs w:val="21"/>
              </w:rPr>
              <w:t>炉膛</w:t>
            </w:r>
            <w:r>
              <w:rPr>
                <w:rFonts w:hint="eastAsia" w:ascii="宋体" w:hAnsi="宋体" w:cs="宋体"/>
                <w:szCs w:val="21"/>
              </w:rPr>
              <w:fldChar w:fldCharType="end"/>
            </w:r>
            <w:r>
              <w:rPr>
                <w:rFonts w:hint="eastAsia" w:ascii="宋体" w:hAnsi="宋体" w:cs="宋体"/>
                <w:szCs w:val="21"/>
              </w:rPr>
              <w:t>内添加煤；⑤撞击锤柄几下，套紧锤头；⑥使劲甩手可把手上的水甩掉；⑦拍打衣服可除去灰尘等。</w:t>
            </w:r>
          </w:p>
        </w:tc>
      </w:tr>
      <w:tr w14:paraId="06B8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F317F7">
            <w:pPr>
              <w:spacing w:line="288" w:lineRule="auto"/>
              <w:jc w:val="center"/>
              <w:rPr>
                <w:rFonts w:hint="eastAsia" w:ascii="宋体" w:hAnsi="宋体" w:cs="宋体"/>
                <w:b/>
                <w:bCs/>
              </w:rPr>
            </w:pPr>
            <w:r>
              <w:rPr>
                <w:rFonts w:hint="eastAsia" w:ascii="宋体" w:hAnsi="宋体" w:cs="宋体"/>
                <w:b/>
                <w:bCs/>
              </w:rPr>
              <w:t>防范</w:t>
            </w:r>
          </w:p>
        </w:tc>
        <w:tc>
          <w:tcPr>
            <w:tcW w:w="4350" w:type="pct"/>
            <w:shd w:val="clear" w:color="auto" w:fill="auto"/>
            <w:vAlign w:val="center"/>
          </w:tcPr>
          <w:p w14:paraId="11EB30B5">
            <w:pPr>
              <w:spacing w:line="288" w:lineRule="auto"/>
              <w:jc w:val="left"/>
              <w:rPr>
                <w:rFonts w:hint="eastAsia" w:ascii="宋体" w:hAnsi="宋体" w:cs="宋体"/>
              </w:rPr>
            </w:pPr>
            <w:r>
              <w:rPr>
                <w:rFonts w:hint="eastAsia" w:ascii="宋体" w:hAnsi="宋体" w:cs="宋体"/>
                <w:szCs w:val="21"/>
              </w:rPr>
              <w:t>①小型客车前排乘客要系安全带；②</w:t>
            </w:r>
            <w:r>
              <w:fldChar w:fldCharType="begin"/>
            </w:r>
            <w:r>
              <w:instrText xml:space="preserve"> HYPERLINK "http://www.so.com/s?q=%E8%BD%A6%E8%BE%86&amp;ie=utf-8&amp;src=internal_wenda_recommend_textn" \t "https://wenda.so.com/q/_blank" </w:instrText>
            </w:r>
            <w:r>
              <w:fldChar w:fldCharType="separate"/>
            </w:r>
            <w:r>
              <w:rPr>
                <w:rFonts w:hint="eastAsia" w:ascii="宋体" w:hAnsi="宋体" w:cs="宋体"/>
                <w:szCs w:val="21"/>
              </w:rPr>
              <w:t>车辆</w:t>
            </w:r>
            <w:r>
              <w:rPr>
                <w:rFonts w:hint="eastAsia" w:ascii="宋体" w:hAnsi="宋体" w:cs="宋体"/>
                <w:szCs w:val="21"/>
              </w:rPr>
              <w:fldChar w:fldCharType="end"/>
            </w:r>
            <w:r>
              <w:rPr>
                <w:rFonts w:hint="eastAsia" w:ascii="宋体" w:hAnsi="宋体" w:cs="宋体"/>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2．解释生活中的惯性现象</w:t>
      </w:r>
    </w:p>
    <w:p w14:paraId="1200812A">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一般步骤：</w:t>
      </w:r>
      <w:r>
        <w:rPr>
          <w:rFonts w:hint="eastAsia" w:ascii="宋体" w:hAnsi="宋体" w:cs="宋体"/>
          <w:bCs/>
          <w:color w:val="000000"/>
          <w:szCs w:val="21"/>
        </w:rPr>
        <w:t>（1）明确物体原来的运动状态；</w:t>
      </w:r>
    </w:p>
    <w:p w14:paraId="3867E62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bookmarkStart w:id="5" w:name="OLE_LINK1"/>
      <w:r>
        <w:rPr>
          <w:rFonts w:hint="eastAsia" w:ascii="宋体" w:hAnsi="宋体" w:cs="宋体"/>
          <w:bCs/>
          <w:color w:val="000000"/>
          <w:szCs w:val="21"/>
        </w:rPr>
        <w:t>找出物体运动状态改变的部分</w:t>
      </w:r>
      <w:bookmarkEnd w:id="5"/>
      <w:r>
        <w:rPr>
          <w:rFonts w:hint="eastAsia" w:ascii="宋体" w:hAnsi="宋体" w:cs="宋体"/>
          <w:bCs/>
          <w:color w:val="000000"/>
          <w:szCs w:val="21"/>
        </w:rPr>
        <w:t>；</w:t>
      </w:r>
    </w:p>
    <w:p w14:paraId="04F51AF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（3）由于惯性保持原来的运动状态；</w:t>
      </w:r>
    </w:p>
    <w:p w14:paraId="4A195E4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（4）得出结论。</w:t>
      </w:r>
    </w:p>
    <w:p w14:paraId="4A42F275">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如锤子的锤头松了，人们常用撞击锤柄下端的方法使锤头紧套在锤柄上。如图所示</w:t>
      </w:r>
    </w:p>
    <w:p w14:paraId="055C477A">
      <w:pPr>
        <w:spacing w:line="360" w:lineRule="auto"/>
        <w:ind w:left="315"/>
        <w:jc w:val="center"/>
        <w:rPr>
          <w:rFonts w:hint="eastAsia" w:ascii="宋体" w:hAnsi="宋体" w:cs="宋体"/>
          <w:bCs/>
          <w:color w:val="000000"/>
          <w:szCs w:val="21"/>
        </w:rPr>
      </w:pPr>
      <w:r>
        <w:drawing>
          <wp:inline distT="0" distB="0" distL="0" distR="0">
            <wp:extent cx="1066800" cy="1123950"/>
            <wp:effectExtent l="0" t="0" r="0" b="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0840" name="图片 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1066800" cy="1123950"/>
                    </a:xfrm>
                    <a:prstGeom prst="rect">
                      <a:avLst/>
                    </a:prstGeom>
                    <a:noFill/>
                    <a:ln>
                      <a:noFill/>
                    </a:ln>
                  </pic:spPr>
                </pic:pic>
              </a:graphicData>
            </a:graphic>
          </wp:inline>
        </w:drawing>
      </w:r>
    </w:p>
    <w:p w14:paraId="402EC60C">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①明确物体原来的运动状态：</w:t>
      </w:r>
      <w:r>
        <w:rPr>
          <w:rFonts w:hint="eastAsia" w:ascii="宋体" w:hAnsi="宋体" w:cs="宋体"/>
          <w:bCs/>
          <w:color w:val="000000"/>
          <w:szCs w:val="21"/>
        </w:rPr>
        <w:t>锤头和锤柄一起向下运动；</w:t>
      </w:r>
    </w:p>
    <w:p w14:paraId="5D709313">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②找出物体运动状态改变的部分：</w:t>
      </w:r>
      <w:r>
        <w:rPr>
          <w:rFonts w:hint="eastAsia" w:ascii="宋体" w:hAnsi="宋体" w:cs="宋体"/>
          <w:bCs/>
          <w:color w:val="000000"/>
          <w:szCs w:val="21"/>
        </w:rPr>
        <w:t>锤柄突然停止；</w:t>
      </w:r>
    </w:p>
    <w:p w14:paraId="42C71C2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③由于惯性保持原来的运动状态：</w:t>
      </w:r>
      <w:r>
        <w:rPr>
          <w:rFonts w:hint="eastAsia" w:ascii="宋体" w:hAnsi="宋体" w:cs="宋体"/>
          <w:bCs/>
          <w:color w:val="000000"/>
          <w:szCs w:val="21"/>
        </w:rPr>
        <w:t>锤头由于惯性会继续向下运动；</w:t>
      </w:r>
    </w:p>
    <w:p w14:paraId="6B8F5B8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④得出结论：</w:t>
      </w:r>
      <w:r>
        <w:rPr>
          <w:rFonts w:hint="eastAsia" w:ascii="宋体" w:hAnsi="宋体" w:cs="宋体"/>
          <w:bCs/>
          <w:color w:val="000000"/>
          <w:szCs w:val="21"/>
        </w:rPr>
        <w:t>锤头就会牢牢地套在锤柄上了。</w:t>
      </w:r>
    </w:p>
    <w:p w14:paraId="75B8458D">
      <w:pPr>
        <w:spacing w:line="360" w:lineRule="auto"/>
        <w:ind w:left="315"/>
        <w:jc w:val="center"/>
      </w:pPr>
      <w:r>
        <w:drawing>
          <wp:inline distT="0" distB="0" distL="0" distR="0">
            <wp:extent cx="1323975" cy="390525"/>
            <wp:effectExtent l="0" t="0" r="9525" b="952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3673" name="图片 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95132E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1．对牛顿第一定律的理解</w:t>
      </w:r>
    </w:p>
    <w:p w14:paraId="7B199091">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（1）不受力的物体，可能处于静止状态，也可能处于匀速直线运动状态。</w:t>
      </w:r>
    </w:p>
    <w:p w14:paraId="1ECBF8A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（2）牛顿第一定律说明力是改变物体运动状态的原因。</w:t>
      </w:r>
    </w:p>
    <w:p w14:paraId="120FAAD7">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（3）牛顿第一定律是在大量经验事实的基础上推理得出的，不能用实验直接验证。这种实验方法叫做理想实验法。</w:t>
      </w:r>
    </w:p>
    <w:p w14:paraId="7E19B119">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2．对惯性的理解</w:t>
      </w:r>
    </w:p>
    <w:p w14:paraId="3AAC18B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（1）惯性是物体保持原来运动状态不变的固有属性，不是力，因此不能说成惯性力，更不能与力比较大小。</w:t>
      </w:r>
    </w:p>
    <w:p w14:paraId="773D48C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（2）一切物体在任何情况下都具有惯性。</w:t>
      </w:r>
    </w:p>
    <w:p w14:paraId="56637EE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（3）惯性只与质量有关：质量大，惯性就大，运动状态难改变；反之，惯性就小，运动状态易改变。</w:t>
      </w:r>
    </w:p>
    <w:p w14:paraId="42091015">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0BAC221">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一、力的作用效果</w:t>
      </w:r>
    </w:p>
    <w:p w14:paraId="47B65749">
      <w:pPr>
        <w:spacing w:line="360" w:lineRule="auto"/>
        <w:ind w:left="315" w:firstLine="422" w:firstLineChars="200"/>
        <w:rPr>
          <w:rFonts w:hint="eastAsia" w:ascii="宋体" w:hAnsi="宋体" w:cs="宋体"/>
        </w:rPr>
      </w:pPr>
      <w:r>
        <w:rPr>
          <w:rFonts w:hint="eastAsia" w:ascii="宋体" w:hAnsi="宋体" w:cs="宋体"/>
          <w:b/>
          <w:color w:val="00B050"/>
          <w:szCs w:val="21"/>
        </w:rPr>
        <w:t>1．</w:t>
      </w:r>
      <w:r>
        <w:rPr>
          <w:rFonts w:hint="eastAsia" w:ascii="宋体" w:hAnsi="宋体" w:cs="宋体"/>
        </w:rPr>
        <w:t>力可以改变物体的形状（或者说成“使物体发生形变”）。</w:t>
      </w:r>
    </w:p>
    <w:p w14:paraId="393F698E">
      <w:pPr>
        <w:spacing w:line="360" w:lineRule="auto"/>
        <w:ind w:left="315" w:firstLine="422" w:firstLineChars="200"/>
        <w:rPr>
          <w:rFonts w:hint="eastAsia" w:ascii="宋体" w:hAnsi="宋体" w:cs="宋体"/>
        </w:rPr>
      </w:pPr>
      <w:r>
        <w:rPr>
          <w:rFonts w:hint="eastAsia" w:ascii="宋体" w:hAnsi="宋体" w:cs="宋体"/>
          <w:b/>
          <w:color w:val="00B050"/>
          <w:szCs w:val="21"/>
        </w:rPr>
        <w:t>2．</w:t>
      </w:r>
      <w:r>
        <w:rPr>
          <w:rFonts w:hint="eastAsia" w:ascii="宋体" w:hAnsi="宋体" w:cs="宋体"/>
        </w:rPr>
        <w:t>力可以改变物体的运动状态（运动状态的改变包括由静止到运动，由运动到静止，速度大小或运动方向发生变化）。</w:t>
      </w:r>
    </w:p>
    <w:p w14:paraId="50C144DA">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二、力与运动的关系</w:t>
      </w:r>
    </w:p>
    <w:p w14:paraId="217B37FD">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1．根据物体受力情况判断物体运动状态</w:t>
      </w:r>
    </w:p>
    <w:tbl>
      <w:tblPr>
        <w:tblStyle w:val="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835"/>
        <w:gridCol w:w="6480"/>
      </w:tblGrid>
      <w:tr w14:paraId="026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92CDDC"/>
            <w:vAlign w:val="center"/>
          </w:tcPr>
          <w:p w14:paraId="0F1FA1C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c>
          <w:tcPr>
            <w:tcW w:w="3288" w:type="pct"/>
            <w:tcBorders>
              <w:tl2br w:val="nil"/>
              <w:tr2bl w:val="nil"/>
            </w:tcBorders>
            <w:shd w:val="clear" w:color="auto" w:fill="92CDDC"/>
            <w:vAlign w:val="center"/>
          </w:tcPr>
          <w:p w14:paraId="4B8D2F7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r>
      <w:tr w14:paraId="21BD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auto"/>
            <w:vAlign w:val="center"/>
          </w:tcPr>
          <w:p w14:paraId="2AB4B6E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物体不受力时</w:t>
            </w:r>
          </w:p>
        </w:tc>
        <w:tc>
          <w:tcPr>
            <w:tcW w:w="3288" w:type="pct"/>
            <w:tcBorders>
              <w:tl2br w:val="nil"/>
              <w:tr2bl w:val="nil"/>
            </w:tcBorders>
            <w:shd w:val="clear" w:color="auto" w:fill="auto"/>
            <w:vAlign w:val="center"/>
          </w:tcPr>
          <w:p w14:paraId="71D8B5A5">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305B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restart"/>
            <w:tcBorders>
              <w:tl2br w:val="nil"/>
              <w:tr2bl w:val="nil"/>
            </w:tcBorders>
            <w:shd w:val="clear" w:color="auto" w:fill="auto"/>
            <w:vAlign w:val="center"/>
          </w:tcPr>
          <w:p w14:paraId="7DBCA5AA">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物体受力时</w:t>
            </w:r>
          </w:p>
        </w:tc>
        <w:tc>
          <w:tcPr>
            <w:tcW w:w="931" w:type="pct"/>
            <w:tcBorders>
              <w:tl2br w:val="nil"/>
              <w:tr2bl w:val="nil"/>
            </w:tcBorders>
            <w:shd w:val="clear" w:color="auto" w:fill="auto"/>
            <w:vAlign w:val="center"/>
          </w:tcPr>
          <w:p w14:paraId="492C6617">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w:t>
            </w:r>
          </w:p>
        </w:tc>
        <w:tc>
          <w:tcPr>
            <w:tcW w:w="3288" w:type="pct"/>
            <w:tcBorders>
              <w:tl2br w:val="nil"/>
              <w:tr2bl w:val="nil"/>
            </w:tcBorders>
            <w:shd w:val="clear" w:color="auto" w:fill="auto"/>
            <w:vAlign w:val="center"/>
          </w:tcPr>
          <w:p w14:paraId="47555998">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526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continue"/>
            <w:tcBorders>
              <w:tl2br w:val="nil"/>
              <w:tr2bl w:val="nil"/>
            </w:tcBorders>
            <w:shd w:val="clear" w:color="auto" w:fill="auto"/>
            <w:vAlign w:val="center"/>
          </w:tcPr>
          <w:p w14:paraId="2E89F902">
            <w:pPr>
              <w:snapToGrid w:val="0"/>
              <w:spacing w:line="360" w:lineRule="auto"/>
              <w:jc w:val="center"/>
              <w:rPr>
                <w:rFonts w:hint="eastAsia" w:ascii="宋体" w:hAnsi="宋体" w:cs="宋体"/>
                <w:color w:val="000000"/>
                <w:szCs w:val="21"/>
              </w:rPr>
            </w:pPr>
          </w:p>
        </w:tc>
        <w:tc>
          <w:tcPr>
            <w:tcW w:w="931" w:type="pct"/>
            <w:tcBorders>
              <w:tl2br w:val="nil"/>
              <w:tr2bl w:val="nil"/>
            </w:tcBorders>
            <w:shd w:val="clear" w:color="auto" w:fill="auto"/>
            <w:vAlign w:val="center"/>
          </w:tcPr>
          <w:p w14:paraId="7E228CF3">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受非平衡力</w:t>
            </w:r>
          </w:p>
        </w:tc>
        <w:tc>
          <w:tcPr>
            <w:tcW w:w="3288" w:type="pct"/>
            <w:tcBorders>
              <w:tl2br w:val="nil"/>
              <w:tr2bl w:val="nil"/>
            </w:tcBorders>
            <w:shd w:val="clear" w:color="auto" w:fill="auto"/>
            <w:vAlign w:val="center"/>
          </w:tcPr>
          <w:p w14:paraId="0E865492">
            <w:pPr>
              <w:snapToGrid w:val="0"/>
              <w:spacing w:line="288" w:lineRule="auto"/>
              <w:jc w:val="left"/>
              <w:rPr>
                <w:rFonts w:hint="eastAsia" w:ascii="宋体" w:hAnsi="宋体" w:cs="宋体"/>
                <w:color w:val="000000"/>
                <w:szCs w:val="21"/>
              </w:rPr>
            </w:pPr>
            <w:r>
              <w:rPr>
                <w:rFonts w:hint="eastAsia" w:ascii="宋体" w:hAnsi="宋体" w:cs="宋体"/>
                <w:color w:val="000000"/>
                <w:szCs w:val="21"/>
              </w:rPr>
              <w:t>运动状态发生改变</w:t>
            </w:r>
          </w:p>
        </w:tc>
      </w:tr>
    </w:tbl>
    <w:p w14:paraId="57C855C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2．根据物体物体运动状态判断物体受力情况</w:t>
      </w:r>
    </w:p>
    <w:tbl>
      <w:tblPr>
        <w:tblStyle w:val="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181"/>
      </w:tblGrid>
      <w:tr w14:paraId="3FC1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92CDDC"/>
            <w:vAlign w:val="center"/>
          </w:tcPr>
          <w:p w14:paraId="3B8F040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c>
          <w:tcPr>
            <w:tcW w:w="2629" w:type="pct"/>
            <w:tcBorders>
              <w:tl2br w:val="nil"/>
              <w:tr2bl w:val="nil"/>
            </w:tcBorders>
            <w:shd w:val="clear" w:color="auto" w:fill="92CDDC"/>
            <w:vAlign w:val="center"/>
          </w:tcPr>
          <w:p w14:paraId="7899CFB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r>
      <w:tr w14:paraId="5F46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7DBE3A46">
            <w:pPr>
              <w:snapToGrid w:val="0"/>
              <w:spacing w:line="288" w:lineRule="auto"/>
              <w:jc w:val="center"/>
              <w:rPr>
                <w:rFonts w:hint="eastAsia" w:ascii="宋体" w:hAnsi="宋体" w:cs="宋体"/>
                <w:color w:val="000000"/>
                <w:szCs w:val="21"/>
              </w:rPr>
            </w:pPr>
            <w:r>
              <w:rPr>
                <w:rFonts w:hint="eastAsia" w:ascii="宋体" w:hAnsi="宋体" w:cs="宋体"/>
                <w:color w:val="000000"/>
                <w:szCs w:val="21"/>
              </w:rPr>
              <w:t>静止</w:t>
            </w:r>
          </w:p>
        </w:tc>
        <w:tc>
          <w:tcPr>
            <w:tcW w:w="2629" w:type="pct"/>
            <w:tcBorders>
              <w:tl2br w:val="nil"/>
              <w:tr2bl w:val="nil"/>
            </w:tcBorders>
            <w:shd w:val="clear" w:color="auto" w:fill="auto"/>
            <w:vAlign w:val="center"/>
          </w:tcPr>
          <w:p w14:paraId="05CE88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5825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3729E5DB">
            <w:pPr>
              <w:snapToGrid w:val="0"/>
              <w:spacing w:line="288" w:lineRule="auto"/>
              <w:jc w:val="center"/>
              <w:rPr>
                <w:rFonts w:hint="eastAsia" w:ascii="宋体" w:hAnsi="宋体" w:cs="宋体"/>
                <w:color w:val="000000"/>
                <w:szCs w:val="21"/>
              </w:rPr>
            </w:pPr>
            <w:r>
              <w:rPr>
                <w:rFonts w:hint="eastAsia" w:ascii="宋体" w:hAnsi="宋体" w:cs="宋体"/>
                <w:color w:val="000000"/>
                <w:szCs w:val="21"/>
              </w:rPr>
              <w:t>匀速直线运动</w:t>
            </w:r>
          </w:p>
        </w:tc>
        <w:tc>
          <w:tcPr>
            <w:tcW w:w="2629" w:type="pct"/>
            <w:tcBorders>
              <w:tl2br w:val="nil"/>
              <w:tr2bl w:val="nil"/>
            </w:tcBorders>
            <w:shd w:val="clear" w:color="auto" w:fill="auto"/>
            <w:vAlign w:val="center"/>
          </w:tcPr>
          <w:p w14:paraId="5D63C9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2E2F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2E172F2C">
            <w:pPr>
              <w:snapToGrid w:val="0"/>
              <w:spacing w:line="288" w:lineRule="auto"/>
              <w:jc w:val="center"/>
              <w:rPr>
                <w:rFonts w:hint="eastAsia" w:ascii="宋体" w:hAnsi="宋体" w:cs="宋体"/>
                <w:color w:val="000000"/>
                <w:szCs w:val="21"/>
              </w:rPr>
            </w:pPr>
            <w:r>
              <w:rPr>
                <w:rFonts w:hint="eastAsia" w:ascii="宋体" w:hAnsi="宋体" w:cs="宋体"/>
                <w:color w:val="000000"/>
                <w:szCs w:val="21"/>
              </w:rPr>
              <w:t>运动状态改变</w:t>
            </w:r>
          </w:p>
        </w:tc>
        <w:tc>
          <w:tcPr>
            <w:tcW w:w="2629" w:type="pct"/>
            <w:tcBorders>
              <w:tl2br w:val="nil"/>
              <w:tr2bl w:val="nil"/>
            </w:tcBorders>
            <w:shd w:val="clear" w:color="auto" w:fill="auto"/>
            <w:vAlign w:val="center"/>
          </w:tcPr>
          <w:p w14:paraId="4A796547">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一定受到非平衡力作用</w:t>
            </w:r>
          </w:p>
        </w:tc>
      </w:tr>
    </w:tbl>
    <w:p w14:paraId="247B73F8">
      <w:pPr>
        <w:rPr>
          <w:b/>
          <w:bCs/>
          <w:color w:val="00B050"/>
          <w:sz w:val="24"/>
        </w:rPr>
      </w:pPr>
    </w:p>
    <w:p w14:paraId="700D57BE">
      <w:pPr>
        <w:rPr>
          <w:b/>
          <w:bCs/>
          <w:color w:val="00B050"/>
          <w:sz w:val="24"/>
        </w:rPr>
      </w:pPr>
    </w:p>
    <w:p w14:paraId="591F3CE0">
      <w:pPr>
        <w:rPr>
          <w:b/>
          <w:bCs/>
          <w:color w:val="00B050"/>
          <w:sz w:val="24"/>
        </w:rPr>
      </w:pPr>
    </w:p>
    <w:p w14:paraId="116FE5BD">
      <w:bookmarkStart w:id="6" w:name="_GoBack"/>
      <w:bookmarkEnd w:id="6"/>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07BD7"/>
    <w:rsid w:val="00156426"/>
    <w:rsid w:val="00311EEE"/>
    <w:rsid w:val="00566D2B"/>
    <w:rsid w:val="005A7A01"/>
    <w:rsid w:val="006A0458"/>
    <w:rsid w:val="006C67DB"/>
    <w:rsid w:val="00784821"/>
    <w:rsid w:val="00830021"/>
    <w:rsid w:val="008D39C8"/>
    <w:rsid w:val="008E5BE0"/>
    <w:rsid w:val="008F2D55"/>
    <w:rsid w:val="00B02614"/>
    <w:rsid w:val="00BB6081"/>
    <w:rsid w:val="00CC12BB"/>
    <w:rsid w:val="00D2263A"/>
    <w:rsid w:val="00D65809"/>
    <w:rsid w:val="00EA2920"/>
    <w:rsid w:val="15BF6EED"/>
    <w:rsid w:val="1E676722"/>
    <w:rsid w:val="2AB31C2A"/>
    <w:rsid w:val="2AD51CC9"/>
    <w:rsid w:val="37515F68"/>
    <w:rsid w:val="45933797"/>
    <w:rsid w:val="4A9C31C7"/>
    <w:rsid w:val="539D6365"/>
    <w:rsid w:val="623C41B8"/>
    <w:rsid w:val="64BD0615"/>
    <w:rsid w:val="79DB17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line="360" w:lineRule="auto"/>
      <w:jc w:val="center"/>
      <w:outlineLvl w:val="0"/>
    </w:pPr>
    <w:rPr>
      <w:rFonts w:eastAsia="微软雅黑"/>
      <w:b/>
      <w:bCs/>
      <w:color w:val="76923C"/>
      <w:kern w:val="44"/>
      <w:sz w:val="30"/>
      <w:szCs w:val="44"/>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3"/>
    <w:qFormat/>
    <w:uiPriority w:val="99"/>
    <w:pPr>
      <w:spacing w:after="120"/>
    </w:pPr>
    <w:rPr>
      <w:szCs w:val="22"/>
    </w:rPr>
  </w:style>
  <w:style w:type="paragraph" w:styleId="4">
    <w:name w:val="Plain Text"/>
    <w:basedOn w:val="1"/>
    <w:link w:val="14"/>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页眉 字符"/>
    <w:basedOn w:val="9"/>
    <w:link w:val="6"/>
    <w:qFormat/>
    <w:uiPriority w:val="0"/>
    <w:rPr>
      <w:kern w:val="2"/>
      <w:sz w:val="18"/>
      <w:szCs w:val="24"/>
    </w:rPr>
  </w:style>
  <w:style w:type="character" w:customStyle="1" w:styleId="12">
    <w:name w:val="标题 1 字符"/>
    <w:basedOn w:val="9"/>
    <w:link w:val="2"/>
    <w:qFormat/>
    <w:uiPriority w:val="0"/>
    <w:rPr>
      <w:rFonts w:eastAsia="微软雅黑"/>
      <w:b/>
      <w:bCs/>
      <w:color w:val="76923C"/>
      <w:kern w:val="44"/>
      <w:sz w:val="30"/>
      <w:szCs w:val="44"/>
    </w:rPr>
  </w:style>
  <w:style w:type="character" w:customStyle="1" w:styleId="13">
    <w:name w:val="正文文本 字符"/>
    <w:basedOn w:val="9"/>
    <w:link w:val="3"/>
    <w:qFormat/>
    <w:uiPriority w:val="99"/>
    <w:rPr>
      <w:kern w:val="2"/>
      <w:sz w:val="21"/>
      <w:szCs w:val="22"/>
    </w:rPr>
  </w:style>
  <w:style w:type="character" w:customStyle="1" w:styleId="14">
    <w:name w:val="纯文本 字符"/>
    <w:basedOn w:val="9"/>
    <w:link w:val="4"/>
    <w:qFormat/>
    <w:uiPriority w:val="0"/>
    <w:rPr>
      <w:rFonts w:ascii="宋体" w:hAnsi="Courier New" w:cs="Courier New"/>
      <w:kern w:val="2"/>
      <w:sz w:val="21"/>
      <w:szCs w:val="21"/>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6.wmf"/><Relationship Id="rId98" Type="http://schemas.openxmlformats.org/officeDocument/2006/relationships/oleObject" Target="embeddings/oleObject39.bin"/><Relationship Id="rId97" Type="http://schemas.openxmlformats.org/officeDocument/2006/relationships/image" Target="media/image55.wmf"/><Relationship Id="rId96" Type="http://schemas.openxmlformats.org/officeDocument/2006/relationships/oleObject" Target="embeddings/oleObject38.bin"/><Relationship Id="rId95" Type="http://schemas.openxmlformats.org/officeDocument/2006/relationships/image" Target="media/image54.png"/><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5.png"/><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image" Target="media/image46.wmf"/><Relationship Id="rId80" Type="http://schemas.openxmlformats.org/officeDocument/2006/relationships/oleObject" Target="embeddings/oleObject31.bin"/><Relationship Id="rId8" Type="http://schemas.openxmlformats.org/officeDocument/2006/relationships/image" Target="media/image4.pn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wmf"/><Relationship Id="rId76" Type="http://schemas.openxmlformats.org/officeDocument/2006/relationships/oleObject" Target="embeddings/oleObject29.bin"/><Relationship Id="rId75" Type="http://schemas.openxmlformats.org/officeDocument/2006/relationships/image" Target="media/image43.png"/><Relationship Id="rId74" Type="http://schemas.openxmlformats.org/officeDocument/2006/relationships/image" Target="media/image42.wmf"/><Relationship Id="rId73" Type="http://schemas.openxmlformats.org/officeDocument/2006/relationships/oleObject" Target="embeddings/oleObject28.bin"/><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image" Target="media/image3.png"/><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oleObject" Target="embeddings/oleObject23.bin"/><Relationship Id="rId57" Type="http://schemas.openxmlformats.org/officeDocument/2006/relationships/oleObject" Target="embeddings/oleObject22.bin"/><Relationship Id="rId56" Type="http://schemas.openxmlformats.org/officeDocument/2006/relationships/oleObject" Target="embeddings/oleObject21.bin"/><Relationship Id="rId55" Type="http://schemas.openxmlformats.org/officeDocument/2006/relationships/image" Target="media/image31.jpeg"/><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oleObject" Target="embeddings/oleObject18.bin"/><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png"/><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oleObject" Target="embeddings/oleObject8.bin"/><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png"/><Relationship Id="rId149" Type="http://schemas.openxmlformats.org/officeDocument/2006/relationships/fontTable" Target="fontTable.xml"/><Relationship Id="rId148" Type="http://schemas.openxmlformats.org/officeDocument/2006/relationships/customXml" Target="../customXml/item4.xml"/><Relationship Id="rId147" Type="http://schemas.openxmlformats.org/officeDocument/2006/relationships/customXml" Target="../customXml/item3.xml"/><Relationship Id="rId146" Type="http://schemas.openxmlformats.org/officeDocument/2006/relationships/customXml" Target="../customXml/item2.xml"/><Relationship Id="rId145" Type="http://schemas.openxmlformats.org/officeDocument/2006/relationships/customXml" Target="../customXml/item1.xml"/><Relationship Id="rId144" Type="http://schemas.openxmlformats.org/officeDocument/2006/relationships/image" Target="media/image90.png"/><Relationship Id="rId143" Type="http://schemas.openxmlformats.org/officeDocument/2006/relationships/image" Target="media/image89.png"/><Relationship Id="rId142" Type="http://schemas.openxmlformats.org/officeDocument/2006/relationships/image" Target="media/image88.png"/><Relationship Id="rId141" Type="http://schemas.openxmlformats.org/officeDocument/2006/relationships/image" Target="media/image87.png"/><Relationship Id="rId140" Type="http://schemas.openxmlformats.org/officeDocument/2006/relationships/image" Target="media/image86.png"/><Relationship Id="rId14" Type="http://schemas.openxmlformats.org/officeDocument/2006/relationships/image" Target="media/image8.wmf"/><Relationship Id="rId139" Type="http://schemas.openxmlformats.org/officeDocument/2006/relationships/image" Target="media/image85.png"/><Relationship Id="rId138" Type="http://schemas.openxmlformats.org/officeDocument/2006/relationships/image" Target="media/image84.jpeg"/><Relationship Id="rId137" Type="http://schemas.openxmlformats.org/officeDocument/2006/relationships/image" Target="media/image83.png"/><Relationship Id="rId136" Type="http://schemas.openxmlformats.org/officeDocument/2006/relationships/image" Target="media/image82.png"/><Relationship Id="rId135" Type="http://schemas.openxmlformats.org/officeDocument/2006/relationships/image" Target="media/image81.png"/><Relationship Id="rId134" Type="http://schemas.openxmlformats.org/officeDocument/2006/relationships/image" Target="media/image80.png"/><Relationship Id="rId133" Type="http://schemas.openxmlformats.org/officeDocument/2006/relationships/image" Target="media/image79.emf"/><Relationship Id="rId132" Type="http://schemas.openxmlformats.org/officeDocument/2006/relationships/oleObject" Target="embeddings/oleObject50.bin"/><Relationship Id="rId131" Type="http://schemas.openxmlformats.org/officeDocument/2006/relationships/image" Target="media/image78.emf"/><Relationship Id="rId130" Type="http://schemas.openxmlformats.org/officeDocument/2006/relationships/oleObject" Target="embeddings/oleObject49.bin"/><Relationship Id="rId13" Type="http://schemas.openxmlformats.org/officeDocument/2006/relationships/oleObject" Target="embeddings/oleObject2.bin"/><Relationship Id="rId129" Type="http://schemas.openxmlformats.org/officeDocument/2006/relationships/image" Target="media/image77.png"/><Relationship Id="rId128" Type="http://schemas.openxmlformats.org/officeDocument/2006/relationships/image" Target="media/image76.wmf"/><Relationship Id="rId127" Type="http://schemas.openxmlformats.org/officeDocument/2006/relationships/oleObject" Target="embeddings/oleObject48.bin"/><Relationship Id="rId126" Type="http://schemas.openxmlformats.org/officeDocument/2006/relationships/image" Target="media/image75.png"/><Relationship Id="rId125" Type="http://schemas.openxmlformats.org/officeDocument/2006/relationships/image" Target="media/image74.png"/><Relationship Id="rId124" Type="http://schemas.openxmlformats.org/officeDocument/2006/relationships/image" Target="media/image73.jpeg"/><Relationship Id="rId123" Type="http://schemas.openxmlformats.org/officeDocument/2006/relationships/image" Target="media/image72.png"/><Relationship Id="rId122" Type="http://schemas.openxmlformats.org/officeDocument/2006/relationships/image" Target="media/image71.png"/><Relationship Id="rId121" Type="http://schemas.openxmlformats.org/officeDocument/2006/relationships/image" Target="media/image70.wmf"/><Relationship Id="rId120" Type="http://schemas.openxmlformats.org/officeDocument/2006/relationships/oleObject" Target="embeddings/oleObject47.bin"/><Relationship Id="rId12" Type="http://schemas.openxmlformats.org/officeDocument/2006/relationships/image" Target="media/image7.png"/><Relationship Id="rId119" Type="http://schemas.openxmlformats.org/officeDocument/2006/relationships/image" Target="media/image69.wmf"/><Relationship Id="rId118" Type="http://schemas.openxmlformats.org/officeDocument/2006/relationships/oleObject" Target="embeddings/oleObject46.bin"/><Relationship Id="rId117" Type="http://schemas.openxmlformats.org/officeDocument/2006/relationships/image" Target="media/image68.wmf"/><Relationship Id="rId116" Type="http://schemas.openxmlformats.org/officeDocument/2006/relationships/oleObject" Target="embeddings/oleObject45.bin"/><Relationship Id="rId115" Type="http://schemas.openxmlformats.org/officeDocument/2006/relationships/image" Target="media/image67.wmf"/><Relationship Id="rId114" Type="http://schemas.openxmlformats.org/officeDocument/2006/relationships/oleObject" Target="embeddings/oleObject44.bin"/><Relationship Id="rId113" Type="http://schemas.openxmlformats.org/officeDocument/2006/relationships/image" Target="media/image66.wmf"/><Relationship Id="rId112" Type="http://schemas.openxmlformats.org/officeDocument/2006/relationships/oleObject" Target="embeddings/oleObject43.bin"/><Relationship Id="rId111" Type="http://schemas.openxmlformats.org/officeDocument/2006/relationships/image" Target="media/image65.wmf"/><Relationship Id="rId110" Type="http://schemas.openxmlformats.org/officeDocument/2006/relationships/oleObject" Target="embeddings/oleObject42.bin"/><Relationship Id="rId11" Type="http://schemas.openxmlformats.org/officeDocument/2006/relationships/image" Target="media/image6.wmf"/><Relationship Id="rId109" Type="http://schemas.openxmlformats.org/officeDocument/2006/relationships/image" Target="media/image64.png"/><Relationship Id="rId108" Type="http://schemas.openxmlformats.org/officeDocument/2006/relationships/image" Target="media/image63.png"/><Relationship Id="rId107" Type="http://schemas.openxmlformats.org/officeDocument/2006/relationships/image" Target="media/image62.png"/><Relationship Id="rId106" Type="http://schemas.openxmlformats.org/officeDocument/2006/relationships/image" Target="media/image61.png"/><Relationship Id="rId105" Type="http://schemas.openxmlformats.org/officeDocument/2006/relationships/image" Target="media/image60.png"/><Relationship Id="rId104" Type="http://schemas.openxmlformats.org/officeDocument/2006/relationships/image" Target="media/image59.png"/><Relationship Id="rId103" Type="http://schemas.openxmlformats.org/officeDocument/2006/relationships/oleObject" Target="embeddings/oleObject41.bin"/><Relationship Id="rId102" Type="http://schemas.openxmlformats.org/officeDocument/2006/relationships/image" Target="media/image58.wmf"/><Relationship Id="rId101" Type="http://schemas.openxmlformats.org/officeDocument/2006/relationships/oleObject" Target="embeddings/oleObject40.bin"/><Relationship Id="rId100" Type="http://schemas.openxmlformats.org/officeDocument/2006/relationships/image" Target="media/image57.png"/><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39</Pages>
  <Words>14305</Words>
  <Characters>14834</Characters>
  <Lines>269</Lines>
  <Paragraphs>75</Paragraphs>
  <TotalTime>0</TotalTime>
  <ScaleCrop>false</ScaleCrop>
  <LinksUpToDate>false</LinksUpToDate>
  <CharactersWithSpaces>15607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zhoutao</cp:lastModifiedBy>
  <cp:lastPrinted>2021-08-26T17:12:00Z</cp:lastPrinted>
  <dcterms:modified xsi:type="dcterms:W3CDTF">2026-01-06T07:09:59Z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eyJoZGlkIjoiZWI4OThhZjEzYTE5MjA3MTMzOGMzNDQ5ZDFkN2NiZWEifQ==</vt:lpwstr>
  </property>
</Properties>
</file>