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p>
        </w:tc>
        <w:tc>
          <w:tcPr>
            <w:tcW w:w="2660" w:type="dxa"/>
            <w:vAlign w:val="center"/>
          </w:tcPr>
          <w:p w14:paraId="0DB1CE04">
            <w:pPr>
              <w:jc w:val="center"/>
            </w:pPr>
          </w:p>
        </w:tc>
        <w:tc>
          <w:tcPr>
            <w:tcW w:w="2660" w:type="dxa"/>
            <w:vAlign w:val="center"/>
          </w:tcPr>
          <w:p w14:paraId="79391C2F">
            <w:pPr>
              <w:jc w:val="center"/>
            </w:pPr>
          </w:p>
        </w:tc>
        <w:tc>
          <w:tcPr>
            <w:tcW w:w="2660" w:type="dxa"/>
            <w:vAlign w:val="center"/>
          </w:tcPr>
          <w:p w14:paraId="1EFB21C6">
            <w:pPr>
              <w:jc w:val="center"/>
            </w:pP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p>
        </w:tc>
        <w:tc>
          <w:tcPr>
            <w:tcW w:w="2660" w:type="dxa"/>
            <w:vAlign w:val="center"/>
          </w:tcPr>
          <w:p w14:paraId="613B8FD7">
            <w:pPr>
              <w:jc w:val="center"/>
            </w:pPr>
          </w:p>
        </w:tc>
        <w:tc>
          <w:tcPr>
            <w:tcW w:w="2660" w:type="dxa"/>
            <w:vAlign w:val="center"/>
          </w:tcPr>
          <w:p w14:paraId="450A11AF">
            <w:pPr>
              <w:jc w:val="center"/>
            </w:pPr>
          </w:p>
        </w:tc>
        <w:tc>
          <w:tcPr>
            <w:tcW w:w="2660" w:type="dxa"/>
            <w:vAlign w:val="center"/>
          </w:tcPr>
          <w:p w14:paraId="2E55339A">
            <w:pPr>
              <w:jc w:val="center"/>
            </w:pPr>
          </w:p>
        </w:tc>
      </w:tr>
    </w:tbl>
    <w:p w14:paraId="1F5FA6CD">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A867014">
            <w:pPr>
              <w:spacing w:line="360" w:lineRule="auto"/>
              <w:jc w:val="center"/>
              <w:outlineLvl w:val="0"/>
              <w:rPr>
                <w:rFonts w:eastAsia="华文中宋"/>
                <w:b/>
                <w:color w:val="00B050"/>
                <w:sz w:val="28"/>
                <w:szCs w:val="32"/>
              </w:rPr>
            </w:pPr>
            <w:bookmarkStart w:id="0" w:name="_Toc31452"/>
            <w:r>
              <w:rPr>
                <w:rFonts w:eastAsia="华文中宋"/>
                <w:b/>
                <w:color w:val="00B050"/>
                <w:sz w:val="28"/>
                <w:szCs w:val="32"/>
              </w:rPr>
              <w:t>题型突破一：怎样解探究电流与电压、电阻的关系的实验问题</w:t>
            </w:r>
            <w:bookmarkEnd w:id="0"/>
          </w:p>
          <w:p w14:paraId="1286B98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(1)在</w:t>
            </w:r>
            <w:r>
              <w:rPr>
                <w:rFonts w:hint="eastAsia"/>
                <w:szCs w:val="21"/>
              </w:rPr>
              <w:t>“</w:t>
            </w:r>
            <w:r>
              <w:rPr>
                <w:szCs w:val="21"/>
              </w:rPr>
              <w:t>探究电流跟电压、电阻关系</w:t>
            </w:r>
            <w:r>
              <w:rPr>
                <w:rFonts w:hint="eastAsia"/>
                <w:szCs w:val="21"/>
              </w:rPr>
              <w:t>”</w:t>
            </w:r>
            <w:r>
              <w:rPr>
                <w:szCs w:val="21"/>
              </w:rPr>
              <w:t>的实验时</w:t>
            </w:r>
            <w:r>
              <w:rPr>
                <w:rFonts w:hint="eastAsia"/>
                <w:szCs w:val="21"/>
              </w:rPr>
              <w:t>，</w:t>
            </w:r>
            <w:r>
              <w:rPr>
                <w:szCs w:val="21"/>
              </w:rPr>
              <w:t>要采用控制变量法。研究电流与电压的关系时</w:t>
            </w:r>
            <w:r>
              <w:rPr>
                <w:rFonts w:hint="eastAsia"/>
                <w:szCs w:val="21"/>
              </w:rPr>
              <w:t>，</w:t>
            </w:r>
            <w:r>
              <w:rPr>
                <w:szCs w:val="21"/>
              </w:rPr>
              <w:t>可控制电阻不变</w:t>
            </w:r>
            <w:r>
              <w:rPr>
                <w:rFonts w:hint="eastAsia"/>
                <w:szCs w:val="21"/>
              </w:rPr>
              <w:t>，</w:t>
            </w:r>
            <w:r>
              <w:rPr>
                <w:szCs w:val="21"/>
              </w:rPr>
              <w:t>研究电流与电阻的关系时</w:t>
            </w:r>
            <w:r>
              <w:rPr>
                <w:rFonts w:hint="eastAsia"/>
                <w:szCs w:val="21"/>
              </w:rPr>
              <w:t>，</w:t>
            </w:r>
            <w:r>
              <w:rPr>
                <w:szCs w:val="21"/>
              </w:rPr>
              <w:t>可控制电压不变</w:t>
            </w:r>
            <w:r>
              <w:rPr>
                <w:rFonts w:hint="eastAsia"/>
                <w:szCs w:val="21"/>
              </w:rPr>
              <w:t>，</w:t>
            </w:r>
            <w:r>
              <w:rPr>
                <w:szCs w:val="21"/>
              </w:rPr>
              <w:t>这样便使问题变得简单了。</w:t>
            </w:r>
          </w:p>
          <w:p w14:paraId="55878F0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(2)滑动变阻器在两个探究实验中的作用既有相同点</w:t>
            </w:r>
            <w:r>
              <w:rPr>
                <w:rFonts w:hint="eastAsia"/>
                <w:szCs w:val="21"/>
              </w:rPr>
              <w:t>，</w:t>
            </w:r>
            <w:r>
              <w:rPr>
                <w:szCs w:val="21"/>
              </w:rPr>
              <w:t>又有不同点。相同点：限制电流</w:t>
            </w:r>
            <w:r>
              <w:rPr>
                <w:rFonts w:hint="eastAsia"/>
                <w:szCs w:val="21"/>
              </w:rPr>
              <w:t>，</w:t>
            </w:r>
            <w:r>
              <w:rPr>
                <w:szCs w:val="21"/>
              </w:rPr>
              <w:t>保护电路。不同点：在探究电流与电压的关系实验中</w:t>
            </w:r>
            <w:r>
              <w:rPr>
                <w:rFonts w:hint="eastAsia"/>
                <w:szCs w:val="21"/>
              </w:rPr>
              <w:t>，</w:t>
            </w:r>
            <w:r>
              <w:rPr>
                <w:szCs w:val="21"/>
              </w:rPr>
              <w:t>滑动变阻器的作用是改变定值电阻两端的电压；而在探究电流与电阻的关系时</w:t>
            </w:r>
            <w:r>
              <w:rPr>
                <w:rFonts w:hint="eastAsia"/>
                <w:szCs w:val="21"/>
              </w:rPr>
              <w:t>，</w:t>
            </w:r>
            <w:r>
              <w:rPr>
                <w:szCs w:val="21"/>
              </w:rPr>
              <w:t>滑动变阻器的作用是保持定值电阻两端的电压不变。</w:t>
            </w:r>
          </w:p>
          <w:p w14:paraId="4C86375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(3)在</w:t>
            </w:r>
            <w:r>
              <w:rPr>
                <w:rFonts w:hint="eastAsia"/>
                <w:szCs w:val="21"/>
              </w:rPr>
              <w:t>“</w:t>
            </w:r>
            <w:r>
              <w:rPr>
                <w:szCs w:val="21"/>
              </w:rPr>
              <w:t>探究电流与电压关系</w:t>
            </w:r>
            <w:r>
              <w:rPr>
                <w:rFonts w:hint="eastAsia"/>
                <w:szCs w:val="21"/>
              </w:rPr>
              <w:t>”</w:t>
            </w:r>
            <w:r>
              <w:rPr>
                <w:szCs w:val="21"/>
              </w:rPr>
              <w:t>的实验中</w:t>
            </w:r>
            <w:r>
              <w:rPr>
                <w:rFonts w:hint="eastAsia"/>
                <w:szCs w:val="21"/>
              </w:rPr>
              <w:t>，</w:t>
            </w:r>
            <w:r>
              <w:rPr>
                <w:szCs w:val="21"/>
              </w:rPr>
              <w:t>更换定值电阻重复实验的目的是使实验结论更具有普遍性；而在</w:t>
            </w:r>
            <w:r>
              <w:rPr>
                <w:rFonts w:hint="eastAsia"/>
                <w:szCs w:val="21"/>
              </w:rPr>
              <w:t>“</w:t>
            </w:r>
            <w:r>
              <w:rPr>
                <w:szCs w:val="21"/>
              </w:rPr>
              <w:t>探究电流与电阻关系</w:t>
            </w:r>
            <w:r>
              <w:rPr>
                <w:rFonts w:hint="eastAsia"/>
                <w:szCs w:val="21"/>
              </w:rPr>
              <w:t>”</w:t>
            </w:r>
            <w:r>
              <w:rPr>
                <w:szCs w:val="21"/>
              </w:rPr>
              <w:t>的实验中</w:t>
            </w:r>
            <w:r>
              <w:rPr>
                <w:rFonts w:hint="eastAsia"/>
                <w:szCs w:val="21"/>
              </w:rPr>
              <w:t>，</w:t>
            </w:r>
            <w:r>
              <w:rPr>
                <w:szCs w:val="21"/>
              </w:rPr>
              <w:t>更换定值电阻重复实验的目的是得到在相同电压下多组电流与电阻的数据</w:t>
            </w:r>
            <w:r>
              <w:rPr>
                <w:rFonts w:hint="eastAsia"/>
                <w:szCs w:val="21"/>
              </w:rPr>
              <w:t>，</w:t>
            </w:r>
            <w:r>
              <w:rPr>
                <w:szCs w:val="21"/>
              </w:rPr>
              <w:t>便于发现规律。</w:t>
            </w:r>
          </w:p>
          <w:p w14:paraId="5404CE0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(4)本实验中主要用到了控制变量法和图像法。</w:t>
            </w:r>
          </w:p>
          <w:p w14:paraId="575FE35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b/>
                <w:bCs/>
                <w:color w:val="C00000"/>
                <w:szCs w:val="21"/>
              </w:rPr>
              <w:t>【特别提示】实验数据的处理方法</w:t>
            </w:r>
          </w:p>
          <w:p w14:paraId="14A063E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rPr>
                <w:szCs w:val="21"/>
              </w:rPr>
            </w:pPr>
            <w:r>
              <w:rPr>
                <w:szCs w:val="21"/>
              </w:rPr>
              <w:t>初中物理中常用的物理数据处理方法包括列表分析法和图像法。列表分析法的优点是方便</w:t>
            </w:r>
            <w:r>
              <w:rPr>
                <w:rFonts w:hint="eastAsia"/>
                <w:szCs w:val="21"/>
              </w:rPr>
              <w:t>，</w:t>
            </w:r>
            <w:r>
              <w:rPr>
                <w:szCs w:val="21"/>
              </w:rPr>
              <w:t>但不直观;图像法的优点是直观明显</w:t>
            </w:r>
            <w:r>
              <w:rPr>
                <w:rFonts w:hint="eastAsia"/>
                <w:szCs w:val="21"/>
              </w:rPr>
              <w:t>，</w:t>
            </w:r>
            <w:r>
              <w:rPr>
                <w:szCs w:val="21"/>
              </w:rPr>
              <w:t>但较麻烦。</w:t>
            </w:r>
          </w:p>
          <w:p w14:paraId="7DD5C4F0">
            <w:pPr>
              <w:spacing w:line="360" w:lineRule="auto"/>
              <w:jc w:val="left"/>
              <w:textAlignment w:val="center"/>
              <w:rPr>
                <w:rFonts w:hint="eastAsia" w:ascii="Times New Roman" w:hAnsi="Times New Roman" w:cs="Times New Roman"/>
                <w:lang w:val="en-US" w:eastAsia="zh-CN"/>
              </w:rPr>
            </w:pPr>
          </w:p>
          <w:p w14:paraId="3DEC2F84">
            <w:pPr>
              <w:spacing w:line="360" w:lineRule="auto"/>
              <w:jc w:val="left"/>
              <w:textAlignment w:val="center"/>
              <w:rPr>
                <w:rFonts w:hint="eastAsia" w:ascii="Times New Roman" w:hAnsi="Times New Roman" w:cs="Times New Roman"/>
                <w:lang w:val="en-US" w:eastAsia="zh-CN"/>
              </w:rPr>
            </w:pPr>
          </w:p>
          <w:p w14:paraId="039169E4">
            <w:pPr>
              <w:spacing w:line="360" w:lineRule="auto"/>
              <w:jc w:val="left"/>
              <w:textAlignment w:val="center"/>
              <w:rPr>
                <w:rFonts w:hint="eastAsia" w:ascii="Times New Roman" w:hAnsi="Times New Roman" w:cs="Times New Roman"/>
                <w:lang w:val="en-US" w:eastAsia="zh-CN"/>
              </w:rPr>
            </w:pPr>
          </w:p>
          <w:p w14:paraId="0978A69E">
            <w:pPr>
              <w:spacing w:line="360" w:lineRule="auto"/>
              <w:jc w:val="left"/>
              <w:textAlignment w:val="center"/>
              <w:rPr>
                <w:rFonts w:ascii="Times New Roman" w:hAnsi="Times New Roman" w:eastAsia="宋体" w:cs="Times New Roman"/>
                <w:szCs w:val="21"/>
              </w:rPr>
            </w:pPr>
            <w:r>
              <w:rPr>
                <w:rFonts w:hint="eastAsia" w:ascii="Times New Roman" w:hAnsi="Times New Roman" w:cs="Times New Roman"/>
                <w:lang w:val="en-US" w:eastAsia="zh-CN"/>
              </w:rPr>
              <w:t>1</w:t>
            </w:r>
            <w:r>
              <w:rPr>
                <w:rFonts w:hint="eastAsia" w:ascii="Times New Roman" w:hAnsi="Times New Roman" w:eastAsia="宋体" w:cs="Times New Roman"/>
              </w:rPr>
              <w:t>.</w:t>
            </w:r>
            <w:r>
              <w:rPr>
                <w:rFonts w:hint="eastAsia" w:ascii="Times New Roman" w:hAnsi="Times New Roman" w:eastAsia="宋体" w:cs="Times New Roman"/>
                <w:color w:val="00B050"/>
              </w:rPr>
              <w:t>（2025·江苏·中考真题）</w:t>
            </w:r>
            <w:r>
              <w:rPr>
                <w:rFonts w:ascii="宋体" w:hAnsi="宋体" w:eastAsia="宋体" w:cs="Times New Roman"/>
                <w:szCs w:val="21"/>
              </w:rPr>
              <w:t>按照图甲连接电路，探究通过导体的电流与电压、电阻的关系，电源电压值为</w:t>
            </w:r>
            <w:r>
              <w:rPr>
                <w:rFonts w:ascii="Times New Roman" w:hAnsi="Times New Roman" w:eastAsia="宋体" w:cs="Times New Roman"/>
                <w:szCs w:val="21"/>
              </w:rPr>
              <w:t>3V</w:t>
            </w:r>
            <w:r>
              <w:rPr>
                <w:rFonts w:ascii="宋体" w:hAnsi="宋体" w:eastAsia="宋体" w:cs="Times New Roman"/>
                <w:szCs w:val="21"/>
              </w:rPr>
              <w:t>，三个定值电阻</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b</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c</w:t>
            </w:r>
            <w:r>
              <w:rPr>
                <w:rFonts w:ascii="宋体" w:hAnsi="宋体" w:eastAsia="宋体" w:cs="Times New Roman"/>
                <w:szCs w:val="21"/>
              </w:rPr>
              <w:t>。探究通过导体的电流与它两端电压的关系时，先将电阻</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接入电路，将滑动变阻器的滑片</w:t>
            </w:r>
            <w:r>
              <w:rPr>
                <w:rFonts w:ascii="Times New Roman" w:hAnsi="Times New Roman" w:eastAsia="宋体" w:cs="Times New Roman"/>
                <w:szCs w:val="21"/>
              </w:rPr>
              <w:t>P</w:t>
            </w:r>
            <w:r>
              <w:rPr>
                <w:rFonts w:ascii="宋体" w:hAnsi="宋体" w:eastAsia="宋体" w:cs="Times New Roman"/>
                <w:szCs w:val="21"/>
              </w:rPr>
              <w:t>移至阻值最大端，闭合开关，读出电压表、电流表的示数。移动滑片</w:t>
            </w:r>
            <w:r>
              <w:rPr>
                <w:rFonts w:ascii="Times New Roman" w:hAnsi="Times New Roman" w:eastAsia="宋体" w:cs="Times New Roman"/>
                <w:szCs w:val="21"/>
              </w:rPr>
              <w:t>P</w:t>
            </w:r>
            <w:r>
              <w:rPr>
                <w:rFonts w:ascii="宋体" w:hAnsi="宋体" w:eastAsia="宋体" w:cs="Times New Roman"/>
                <w:szCs w:val="21"/>
              </w:rPr>
              <w:t>，改变电阻两端电压继续探究，根据实际所测数据，以电流</w:t>
            </w:r>
            <w:r>
              <w:rPr>
                <w:rFonts w:ascii="Times New Roman" w:hAnsi="Times New Roman" w:eastAsia="宋体" w:cs="Times New Roman"/>
                <w:i/>
                <w:szCs w:val="21"/>
              </w:rPr>
              <w:t>I</w:t>
            </w:r>
            <w:r>
              <w:rPr>
                <w:rFonts w:ascii="宋体" w:hAnsi="宋体" w:eastAsia="宋体" w:cs="Times New Roman"/>
                <w:szCs w:val="21"/>
              </w:rPr>
              <w:t>为纵坐标，以电压</w:t>
            </w:r>
            <w:r>
              <w:rPr>
                <w:rFonts w:ascii="Times New Roman" w:hAnsi="Times New Roman" w:eastAsia="宋体" w:cs="Times New Roman"/>
                <w:i/>
                <w:szCs w:val="21"/>
              </w:rPr>
              <w:t>U</w:t>
            </w:r>
            <w:r>
              <w:rPr>
                <w:rFonts w:ascii="宋体" w:hAnsi="宋体" w:eastAsia="宋体" w:cs="Times New Roman"/>
                <w:szCs w:val="21"/>
              </w:rPr>
              <w:t>为横坐标，在坐标系中描点画出</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的</w:t>
            </w:r>
            <w:r>
              <w:rPr>
                <w:rFonts w:ascii="Times New Roman" w:hAnsi="Times New Roman" w:eastAsia="宋体" w:cs="Times New Roman"/>
                <w:i/>
                <w:szCs w:val="21"/>
              </w:rPr>
              <w:t>I</w:t>
            </w:r>
            <w:r>
              <w:rPr>
                <w:rFonts w:ascii="Times New Roman" w:hAnsi="Times New Roman" w:eastAsia="宋体" w:cs="Times New Roman"/>
                <w:szCs w:val="21"/>
              </w:rPr>
              <w:t>-</w:t>
            </w:r>
            <w:r>
              <w:rPr>
                <w:rFonts w:ascii="Times New Roman" w:hAnsi="Times New Roman" w:eastAsia="宋体" w:cs="Times New Roman"/>
                <w:i/>
                <w:szCs w:val="21"/>
              </w:rPr>
              <w:t>U</w:t>
            </w:r>
            <w:r>
              <w:rPr>
                <w:rFonts w:ascii="宋体" w:hAnsi="宋体" w:eastAsia="宋体" w:cs="Times New Roman"/>
                <w:szCs w:val="21"/>
              </w:rPr>
              <w:t>图像</w:t>
            </w:r>
            <w:r>
              <w:rPr>
                <w:rFonts w:ascii="Times New Roman" w:hAnsi="Times New Roman" w:eastAsia="宋体" w:cs="Times New Roman"/>
                <w:i/>
                <w:szCs w:val="21"/>
              </w:rPr>
              <w:t>a</w:t>
            </w:r>
            <w:r>
              <w:rPr>
                <w:rFonts w:ascii="宋体" w:hAnsi="宋体" w:eastAsia="宋体" w:cs="Times New Roman"/>
                <w:szCs w:val="21"/>
              </w:rPr>
              <w:t>、再分别将</w:t>
            </w:r>
            <w:r>
              <w:rPr>
                <w:rFonts w:ascii="Times New Roman" w:hAnsi="Times New Roman" w:eastAsia="宋体" w:cs="Times New Roman"/>
                <w:i/>
                <w:szCs w:val="21"/>
              </w:rPr>
              <w:t>R</w:t>
            </w:r>
            <w:r>
              <w:rPr>
                <w:rFonts w:ascii="Times New Roman" w:hAnsi="Times New Roman" w:eastAsia="宋体" w:cs="Times New Roman"/>
                <w:i/>
                <w:szCs w:val="21"/>
                <w:vertAlign w:val="subscript"/>
              </w:rPr>
              <w:t>b</w:t>
            </w:r>
            <w:r>
              <w:rPr>
                <w:rFonts w:ascii="宋体" w:hAnsi="宋体" w:eastAsia="宋体" w:cs="Times New Roman"/>
                <w:szCs w:val="21"/>
              </w:rPr>
              <w:t>、</w:t>
            </w:r>
            <w:r>
              <w:rPr>
                <w:rFonts w:ascii="Times New Roman" w:hAnsi="Times New Roman" w:eastAsia="宋体" w:cs="Times New Roman"/>
                <w:i/>
                <w:szCs w:val="21"/>
              </w:rPr>
              <w:t>R</w:t>
            </w:r>
            <w:r>
              <w:rPr>
                <w:rFonts w:ascii="Times New Roman" w:hAnsi="Times New Roman" w:eastAsia="宋体" w:cs="Times New Roman"/>
                <w:i/>
                <w:szCs w:val="21"/>
                <w:vertAlign w:val="subscript"/>
              </w:rPr>
              <w:t>c</w:t>
            </w:r>
            <w:r>
              <w:rPr>
                <w:rFonts w:ascii="宋体" w:hAnsi="宋体" w:eastAsia="宋体" w:cs="Times New Roman"/>
                <w:szCs w:val="21"/>
              </w:rPr>
              <w:t>接入电路，采用同样的方式探究，得到图像</w:t>
            </w:r>
            <w:r>
              <w:rPr>
                <w:rFonts w:ascii="Times New Roman" w:hAnsi="Times New Roman" w:eastAsia="宋体" w:cs="Times New Roman"/>
                <w:i/>
                <w:szCs w:val="21"/>
              </w:rPr>
              <w:t>b</w:t>
            </w:r>
            <w:r>
              <w:rPr>
                <w:rFonts w:ascii="宋体" w:hAnsi="宋体" w:eastAsia="宋体" w:cs="Times New Roman"/>
                <w:szCs w:val="21"/>
              </w:rPr>
              <w:t>、</w:t>
            </w:r>
            <w:r>
              <w:rPr>
                <w:rFonts w:ascii="Times New Roman" w:hAnsi="Times New Roman" w:eastAsia="宋体" w:cs="Times New Roman"/>
                <w:i/>
                <w:szCs w:val="21"/>
              </w:rPr>
              <w:t>c</w:t>
            </w:r>
            <w:r>
              <w:rPr>
                <w:rFonts w:ascii="宋体" w:hAnsi="宋体" w:eastAsia="宋体" w:cs="Times New Roman"/>
                <w:szCs w:val="21"/>
              </w:rPr>
              <w:t>，如图乙所示。则</w:t>
            </w:r>
            <w:r>
              <w:rPr>
                <w:rFonts w:ascii="Times New Roman" w:hAnsi="Times New Roman" w:eastAsia="宋体" w:cs="Times New Roman"/>
                <w:i/>
                <w:szCs w:val="21"/>
              </w:rPr>
              <w:t>R</w:t>
            </w:r>
            <w:r>
              <w:rPr>
                <w:rFonts w:ascii="Times New Roman" w:hAnsi="Times New Roman" w:eastAsia="宋体" w:cs="Times New Roman"/>
                <w:i/>
                <w:szCs w:val="21"/>
                <w:vertAlign w:val="subscript"/>
              </w:rPr>
              <w:t>a</w:t>
            </w:r>
            <w:r>
              <w:rPr>
                <w:rFonts w:ascii="宋体" w:hAnsi="宋体" w:eastAsia="宋体" w:cs="Times New Roman"/>
                <w:szCs w:val="21"/>
              </w:rPr>
              <w:t>的阻值为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Ω</w:t>
            </w:r>
            <w:r>
              <w:rPr>
                <w:rFonts w:ascii="宋体" w:hAnsi="宋体" w:eastAsia="宋体" w:cs="Times New Roman"/>
                <w:szCs w:val="21"/>
              </w:rPr>
              <w:t>；单独分析图乙中每条</w:t>
            </w:r>
            <w:r>
              <w:rPr>
                <w:rFonts w:ascii="Times New Roman" w:hAnsi="Times New Roman" w:eastAsia="宋体" w:cs="Times New Roman"/>
                <w:i/>
                <w:szCs w:val="21"/>
              </w:rPr>
              <w:t>I</w:t>
            </w:r>
            <w:r>
              <w:rPr>
                <w:rFonts w:ascii="Times New Roman" w:hAnsi="Times New Roman" w:eastAsia="宋体" w:cs="Times New Roman"/>
                <w:szCs w:val="21"/>
              </w:rPr>
              <w:t>-</w:t>
            </w:r>
            <w:r>
              <w:rPr>
                <w:rFonts w:ascii="Times New Roman" w:hAnsi="Times New Roman" w:eastAsia="宋体" w:cs="Times New Roman"/>
                <w:i/>
                <w:szCs w:val="21"/>
              </w:rPr>
              <w:t>U</w:t>
            </w:r>
            <w:r>
              <w:rPr>
                <w:rFonts w:ascii="宋体" w:hAnsi="宋体" w:eastAsia="宋体" w:cs="Times New Roman"/>
                <w:szCs w:val="21"/>
              </w:rPr>
              <w:t>图像，可知，当导体电阻一定时，</w:t>
            </w:r>
            <w:r>
              <w:rPr>
                <w:rFonts w:ascii="Times New Roman" w:hAnsi="Times New Roman" w:eastAsia="宋体" w:cs="Times New Roman"/>
                <w:szCs w:val="21"/>
                <w:u w:val="single"/>
              </w:rPr>
              <w:t xml:space="preserve">           </w:t>
            </w:r>
            <w:r>
              <w:rPr>
                <w:rFonts w:ascii="宋体" w:hAnsi="宋体" w:eastAsia="宋体" w:cs="Times New Roman"/>
                <w:szCs w:val="21"/>
              </w:rPr>
              <w:t>，实验中滑动变阻器的最大阻值为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Ω</w:t>
            </w:r>
            <w:r>
              <w:rPr>
                <w:rFonts w:ascii="宋体" w:hAnsi="宋体" w:eastAsia="宋体" w:cs="Times New Roman"/>
                <w:szCs w:val="21"/>
              </w:rPr>
              <w:t>，为了探究电流与电阻的关系，分别将三个电阻接入电路，需要保持电阻两端电压不变，则该电压的最小值为</w:t>
            </w:r>
            <w:r>
              <w:rPr>
                <w:rFonts w:ascii="Times New Roman" w:hAnsi="Times New Roman" w:eastAsia="宋体" w:cs="Times New Roman"/>
                <w:szCs w:val="21"/>
                <w:u w:val="single"/>
              </w:rPr>
              <w:t xml:space="preserve">           </w:t>
            </w:r>
            <w:r>
              <w:rPr>
                <w:rFonts w:ascii="Times New Roman" w:hAnsi="Times New Roman" w:eastAsia="宋体" w:cs="Times New Roman"/>
                <w:szCs w:val="21"/>
              </w:rPr>
              <w:t>V</w:t>
            </w:r>
            <w:r>
              <w:rPr>
                <w:rFonts w:ascii="宋体" w:hAnsi="宋体" w:eastAsia="宋体" w:cs="Times New Roman"/>
                <w:szCs w:val="21"/>
              </w:rPr>
              <w:t>。</w:t>
            </w:r>
          </w:p>
          <w:p w14:paraId="749CB251">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3905250" cy="1866900"/>
                  <wp:effectExtent l="0" t="0" r="11430" b="7620"/>
                  <wp:docPr id="254"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3905250" cy="18669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2D444457">
            <w:pPr>
              <w:spacing w:line="360" w:lineRule="auto"/>
              <w:jc w:val="left"/>
              <w:textAlignment w:val="center"/>
              <w:rPr>
                <w:rFonts w:ascii="Times New Roman" w:hAnsi="Times New Roman" w:eastAsia="宋体" w:cs="Times New Roman"/>
                <w:szCs w:val="21"/>
              </w:rPr>
            </w:pPr>
            <w:r>
              <w:rPr>
                <w:rFonts w:hint="eastAsia" w:ascii="Times New Roman" w:hAnsi="Times New Roman" w:cs="Times New Roman"/>
                <w:lang w:val="en-US" w:eastAsia="zh-CN"/>
              </w:rPr>
              <w:t>2</w:t>
            </w:r>
            <w:r>
              <w:rPr>
                <w:rFonts w:hint="eastAsia" w:ascii="Times New Roman" w:hAnsi="Times New Roman" w:eastAsia="宋体" w:cs="Times New Roman"/>
              </w:rPr>
              <w:t>．</w:t>
            </w:r>
            <w:r>
              <w:rPr>
                <w:rFonts w:hint="eastAsia" w:ascii="Times New Roman" w:hAnsi="Times New Roman" w:eastAsia="宋体" w:cs="Times New Roman"/>
                <w:color w:val="00B050"/>
              </w:rPr>
              <w:t>（2025·江苏盐城·中考真题）</w:t>
            </w:r>
            <w:r>
              <w:rPr>
                <w:rFonts w:ascii="宋体" w:hAnsi="宋体" w:eastAsia="宋体" w:cs="Times New Roman"/>
                <w:szCs w:val="21"/>
              </w:rPr>
              <w:t>小明选用电源（电压恒为</w:t>
            </w:r>
            <w:r>
              <w:rPr>
                <w:rFonts w:ascii="Times New Roman" w:hAnsi="Times New Roman" w:eastAsia="宋体" w:cs="Times New Roman"/>
                <w:szCs w:val="21"/>
              </w:rPr>
              <w:t>4.5V</w:t>
            </w:r>
            <w:r>
              <w:rPr>
                <w:rFonts w:ascii="宋体" w:hAnsi="宋体" w:eastAsia="宋体" w:cs="Times New Roman"/>
                <w:szCs w:val="21"/>
              </w:rPr>
              <w:t>）、定值电阻（若干）、滑动变阻器（</w:t>
            </w:r>
            <w:r>
              <w:rPr>
                <w:rFonts w:ascii="Times New Roman" w:hAnsi="Times New Roman" w:eastAsia="宋体" w:cs="Times New Roman"/>
                <w:szCs w:val="21"/>
              </w:rPr>
              <w:t>20Ω2A</w:t>
            </w:r>
            <w:r>
              <w:rPr>
                <w:rFonts w:ascii="宋体" w:hAnsi="宋体" w:eastAsia="宋体" w:cs="Times New Roman"/>
                <w:szCs w:val="21"/>
              </w:rPr>
              <w:t>）、电流表、电压表、开关及导线，探究电流与电压的关系。</w:t>
            </w:r>
          </w:p>
          <w:p w14:paraId="2EFE950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4057650" cy="965200"/>
                  <wp:effectExtent l="0" t="0" r="11430" b="10160"/>
                  <wp:docPr id="261"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5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057650" cy="9652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77A8C63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宋体" w:hAnsi="宋体" w:eastAsia="宋体" w:cs="Times New Roman"/>
                <w:szCs w:val="21"/>
              </w:rPr>
              <w:t>如图甲所示，小明选取阻值为</w:t>
            </w:r>
            <w:r>
              <w:rPr>
                <w:rFonts w:ascii="Times New Roman" w:hAnsi="Times New Roman" w:eastAsia="宋体" w:cs="Times New Roman"/>
                <w:szCs w:val="21"/>
              </w:rPr>
              <w:t>10Ω</w:t>
            </w:r>
            <w:r>
              <w:rPr>
                <w:rFonts w:ascii="宋体" w:hAnsi="宋体" w:eastAsia="宋体" w:cs="Times New Roman"/>
                <w:szCs w:val="21"/>
              </w:rPr>
              <w:t>的电阻进行实验。用笔画线代替导线将电路连接完整；</w:t>
            </w:r>
          </w:p>
          <w:p w14:paraId="20C962E2">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宋体" w:hAnsi="宋体" w:eastAsia="宋体" w:cs="Times New Roman"/>
                <w:szCs w:val="21"/>
              </w:rPr>
              <w:t>将滑动变阻器的滑片移至最右端。闭合开关，移动滑片，当电压表示数为</w:t>
            </w:r>
            <w:r>
              <w:rPr>
                <w:rFonts w:ascii="Times New Roman" w:hAnsi="Times New Roman" w:eastAsia="宋体" w:cs="Times New Roman"/>
                <w:szCs w:val="21"/>
              </w:rPr>
              <w:t>2V</w:t>
            </w:r>
            <w:r>
              <w:rPr>
                <w:rFonts w:ascii="宋体" w:hAnsi="宋体" w:eastAsia="宋体" w:cs="Times New Roman"/>
                <w:szCs w:val="21"/>
              </w:rPr>
              <w:t>时，电流表的示数如图乙所示，为</w:t>
            </w:r>
            <w:r>
              <w:rPr>
                <w:rFonts w:ascii="Times New Roman" w:hAnsi="Times New Roman" w:eastAsia="宋体" w:cs="Times New Roman"/>
                <w:szCs w:val="21"/>
                <w:u w:val="single"/>
              </w:rPr>
              <w:t xml:space="preserve">    </w:t>
            </w:r>
            <w:r>
              <w:rPr>
                <w:rFonts w:ascii="Times New Roman" w:hAnsi="Times New Roman" w:eastAsia="宋体" w:cs="Times New Roman"/>
                <w:szCs w:val="21"/>
              </w:rPr>
              <w:t>A</w:t>
            </w:r>
            <w:r>
              <w:rPr>
                <w:rFonts w:ascii="宋体" w:hAnsi="宋体" w:eastAsia="宋体" w:cs="Times New Roman"/>
                <w:szCs w:val="21"/>
              </w:rPr>
              <w:t>；</w:t>
            </w:r>
          </w:p>
          <w:p w14:paraId="68E33A6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宋体" w:hAnsi="宋体" w:eastAsia="宋体" w:cs="Times New Roman"/>
                <w:szCs w:val="21"/>
              </w:rPr>
              <w:t>小明测得多组数据，分析得出结论：导体的电阻一定时，通过导体的电流与导体两端的电压成正比。为验证结论是否具有普遍性，小明应更换</w:t>
            </w:r>
            <w:r>
              <w:rPr>
                <w:rFonts w:ascii="Times New Roman" w:hAnsi="Times New Roman" w:eastAsia="宋体" w:cs="Times New Roman"/>
                <w:szCs w:val="21"/>
                <w:u w:val="single"/>
              </w:rPr>
              <w:t xml:space="preserve">    </w:t>
            </w:r>
            <w:r>
              <w:rPr>
                <w:rFonts w:ascii="宋体" w:hAnsi="宋体" w:eastAsia="宋体" w:cs="Times New Roman"/>
                <w:szCs w:val="21"/>
              </w:rPr>
              <w:t>重复上述实验；</w:t>
            </w:r>
          </w:p>
          <w:p w14:paraId="7044C4D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ascii="宋体" w:hAnsi="宋体" w:eastAsia="宋体" w:cs="Times New Roman"/>
                <w:szCs w:val="21"/>
              </w:rPr>
              <w:t>第（</w:t>
            </w:r>
            <w:r>
              <w:rPr>
                <w:rFonts w:ascii="Times New Roman" w:hAnsi="Times New Roman" w:eastAsia="宋体" w:cs="Times New Roman"/>
                <w:szCs w:val="21"/>
              </w:rPr>
              <w:t>2</w:t>
            </w:r>
            <w:r>
              <w:rPr>
                <w:rFonts w:ascii="宋体" w:hAnsi="宋体" w:eastAsia="宋体" w:cs="Times New Roman"/>
                <w:szCs w:val="21"/>
              </w:rPr>
              <w:t>）问中，若预先未将滑动变阻器的滑片移至最右端，闭合开关时，</w:t>
            </w:r>
            <w:r>
              <w:rPr>
                <w:rFonts w:ascii="Times New Roman" w:hAnsi="Times New Roman" w:eastAsia="宋体" w:cs="Times New Roman"/>
                <w:szCs w:val="21"/>
                <w:u w:val="single"/>
              </w:rPr>
              <w:t xml:space="preserve">    </w:t>
            </w:r>
            <w:r>
              <w:rPr>
                <w:rFonts w:ascii="宋体" w:hAnsi="宋体" w:eastAsia="宋体" w:cs="Times New Roman"/>
                <w:szCs w:val="21"/>
              </w:rPr>
              <w:t>可能损坏；</w:t>
            </w:r>
          </w:p>
          <w:p w14:paraId="30313759">
            <w:pPr>
              <w:spacing w:line="360" w:lineRule="auto"/>
              <w:jc w:val="left"/>
              <w:textAlignment w:val="center"/>
              <w:rPr>
                <w:rFonts w:ascii="宋体" w:hAnsi="宋体" w:eastAsia="宋体" w:cs="Times New Roman"/>
                <w:szCs w:val="21"/>
              </w:rPr>
            </w:pPr>
            <w:r>
              <w:rPr>
                <w:rFonts w:ascii="Times New Roman" w:hAnsi="Times New Roman" w:eastAsia="宋体" w:cs="Times New Roman"/>
                <w:szCs w:val="21"/>
              </w:rPr>
              <w:t>(5)</w:t>
            </w:r>
            <w:r>
              <w:rPr>
                <w:rFonts w:ascii="宋体" w:hAnsi="宋体" w:eastAsia="宋体" w:cs="Times New Roman"/>
                <w:szCs w:val="21"/>
              </w:rPr>
              <w:t>另一组的小华记录的数据比较杂乱，如图丙所示。请指出小华操作中存在的问题：</w:t>
            </w:r>
            <w:r>
              <w:rPr>
                <w:rFonts w:ascii="Times New Roman" w:hAnsi="Times New Roman" w:eastAsia="宋体" w:cs="Times New Roman"/>
                <w:szCs w:val="21"/>
                <w:u w:val="single"/>
              </w:rPr>
              <w:t xml:space="preserve">         </w:t>
            </w:r>
            <w:r>
              <w:rPr>
                <w:rFonts w:ascii="宋体" w:hAnsi="宋体" w:eastAsia="宋体" w:cs="Times New Roman"/>
                <w:szCs w:val="21"/>
              </w:rPr>
              <w:t>。</w:t>
            </w:r>
          </w:p>
          <w:p w14:paraId="02E1B47E">
            <w:pPr>
              <w:spacing w:line="360" w:lineRule="auto"/>
              <w:jc w:val="left"/>
              <w:textAlignment w:val="center"/>
              <w:rPr>
                <w:rFonts w:ascii="宋体" w:hAnsi="宋体" w:eastAsia="宋体" w:cs="Times New Roman"/>
                <w:szCs w:val="21"/>
              </w:rPr>
            </w:pPr>
          </w:p>
          <w:p w14:paraId="07130AF3">
            <w:pPr>
              <w:spacing w:line="360" w:lineRule="auto"/>
              <w:jc w:val="left"/>
              <w:textAlignment w:val="center"/>
              <w:rPr>
                <w:rFonts w:ascii="Times New Roman" w:hAnsi="Times New Roman" w:eastAsia="宋体" w:cs="Times New Roman"/>
                <w:szCs w:val="21"/>
              </w:rPr>
            </w:pPr>
            <w:r>
              <w:rPr>
                <w:rFonts w:hint="eastAsia" w:ascii="Times New Roman" w:hAnsi="Times New Roman" w:cs="Times New Roman"/>
                <w:lang w:val="en-US" w:eastAsia="zh-CN"/>
              </w:rPr>
              <w:t>3</w:t>
            </w:r>
            <w:r>
              <w:rPr>
                <w:rFonts w:hint="eastAsia" w:ascii="Times New Roman" w:hAnsi="Times New Roman" w:eastAsia="宋体" w:cs="Times New Roman"/>
              </w:rPr>
              <w:t>．</w:t>
            </w:r>
            <w:r>
              <w:rPr>
                <w:rFonts w:hint="eastAsia" w:ascii="Times New Roman" w:hAnsi="Times New Roman" w:eastAsia="宋体" w:cs="Times New Roman"/>
                <w:color w:val="00B050"/>
              </w:rPr>
              <w:t>（2025·江苏苏州·中考真题）</w:t>
            </w:r>
            <w:r>
              <w:rPr>
                <w:rFonts w:ascii="宋体" w:hAnsi="宋体" w:eastAsia="宋体" w:cs="Times New Roman"/>
                <w:szCs w:val="21"/>
              </w:rPr>
              <w:t>小明用电压为</w:t>
            </w:r>
            <w:r>
              <w:rPr>
                <w:rFonts w:ascii="Times New Roman" w:hAnsi="Times New Roman" w:eastAsia="宋体" w:cs="Times New Roman"/>
                <w:szCs w:val="21"/>
              </w:rPr>
              <w:drawing>
                <wp:inline distT="0" distB="0" distL="0" distR="0">
                  <wp:extent cx="209550" cy="152400"/>
                  <wp:effectExtent l="0" t="0" r="3810" b="0"/>
                  <wp:docPr id="12507257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5721" name="图片 1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09550" cy="152400"/>
                          </a:xfrm>
                          <a:prstGeom prst="rect">
                            <a:avLst/>
                          </a:prstGeom>
                          <a:noFill/>
                          <a:ln>
                            <a:noFill/>
                          </a:ln>
                        </pic:spPr>
                      </pic:pic>
                    </a:graphicData>
                  </a:graphic>
                </wp:inline>
              </w:drawing>
            </w:r>
            <w:r>
              <w:rPr>
                <w:rFonts w:ascii="宋体" w:hAnsi="宋体" w:eastAsia="宋体" w:cs="Times New Roman"/>
                <w:szCs w:val="21"/>
              </w:rPr>
              <w:t>的电源、定值电阻</w:t>
            </w:r>
            <w:r>
              <w:rPr>
                <w:rFonts w:ascii="Times New Roman" w:hAnsi="Times New Roman" w:eastAsia="宋体" w:cs="Times New Roman"/>
                <w:szCs w:val="21"/>
              </w:rPr>
              <w:drawing>
                <wp:inline distT="0" distB="0" distL="0" distR="0">
                  <wp:extent cx="139700" cy="222250"/>
                  <wp:effectExtent l="0" t="0" r="12700" b="50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39700" cy="222250"/>
                          </a:xfrm>
                          <a:prstGeom prst="rect">
                            <a:avLst/>
                          </a:prstGeom>
                          <a:noFill/>
                          <a:ln>
                            <a:noFill/>
                          </a:ln>
                        </pic:spPr>
                      </pic:pic>
                    </a:graphicData>
                  </a:graphic>
                </wp:inline>
              </w:drawing>
            </w:r>
            <w:r>
              <w:rPr>
                <w:rFonts w:ascii="宋体" w:hAnsi="宋体" w:eastAsia="宋体" w:cs="Times New Roman"/>
                <w:szCs w:val="21"/>
              </w:rPr>
              <w:t>、电压表、电流表、最大阻值为</w:t>
            </w:r>
            <w:r>
              <w:rPr>
                <w:rFonts w:ascii="Times New Roman" w:hAnsi="Times New Roman" w:eastAsia="宋体" w:cs="Times New Roman"/>
                <w:szCs w:val="21"/>
              </w:rPr>
              <w:drawing>
                <wp:inline distT="0" distB="0" distL="0" distR="0">
                  <wp:extent cx="279400" cy="158750"/>
                  <wp:effectExtent l="0" t="0" r="10160" b="1016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279400" cy="158750"/>
                          </a:xfrm>
                          <a:prstGeom prst="rect">
                            <a:avLst/>
                          </a:prstGeom>
                          <a:noFill/>
                          <a:ln>
                            <a:noFill/>
                          </a:ln>
                        </pic:spPr>
                      </pic:pic>
                    </a:graphicData>
                  </a:graphic>
                </wp:inline>
              </w:drawing>
            </w:r>
            <w:r>
              <w:rPr>
                <w:rFonts w:ascii="宋体" w:hAnsi="宋体" w:eastAsia="宋体" w:cs="Times New Roman"/>
                <w:szCs w:val="21"/>
              </w:rPr>
              <w:t>的滑动变阻器</w:t>
            </w:r>
            <w:r>
              <w:rPr>
                <w:rFonts w:ascii="Times New Roman" w:hAnsi="Times New Roman" w:eastAsia="宋体" w:cs="Times New Roman"/>
                <w:szCs w:val="21"/>
              </w:rPr>
              <w:drawing>
                <wp:inline distT="0" distB="0" distL="0" distR="0">
                  <wp:extent cx="158750" cy="203200"/>
                  <wp:effectExtent l="0" t="0" r="8890" b="10795"/>
                  <wp:docPr id="185819816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8167" name="图片 9"/>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、开关等器材，探究导体中的电流与导体两端电压的关系。</w:t>
            </w:r>
          </w:p>
          <w:p w14:paraId="0097D03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4578350" cy="1758950"/>
                  <wp:effectExtent l="0" t="0" r="8890" b="889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4578350" cy="175895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5B1C845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宋体" w:hAnsi="宋体" w:eastAsia="宋体" w:cs="Times New Roman"/>
                <w:szCs w:val="21"/>
              </w:rPr>
              <w:t>根据图甲所示电路图，将图乙的实物图连接完整；</w:t>
            </w:r>
          </w:p>
          <w:p w14:paraId="700D985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宋体" w:hAnsi="宋体" w:eastAsia="宋体" w:cs="Times New Roman"/>
                <w:szCs w:val="21"/>
              </w:rPr>
              <w:t>电路连接正确，规范操作后，闭合开关，小明发现电流表无示数，电压表示数为</w:t>
            </w:r>
            <w:r>
              <w:rPr>
                <w:rFonts w:ascii="Times New Roman" w:hAnsi="Times New Roman" w:eastAsia="宋体" w:cs="Times New Roman"/>
                <w:szCs w:val="21"/>
              </w:rPr>
              <w:drawing>
                <wp:inline distT="0" distB="0" distL="0" distR="0">
                  <wp:extent cx="209550" cy="152400"/>
                  <wp:effectExtent l="0" t="0" r="3810" b="0"/>
                  <wp:docPr id="12975028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02855" name="图片 7"/>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09550" cy="152400"/>
                          </a:xfrm>
                          <a:prstGeom prst="rect">
                            <a:avLst/>
                          </a:prstGeom>
                          <a:noFill/>
                          <a:ln>
                            <a:noFill/>
                          </a:ln>
                        </pic:spPr>
                      </pic:pic>
                    </a:graphicData>
                  </a:graphic>
                </wp:inline>
              </w:drawing>
            </w:r>
            <w:r>
              <w:rPr>
                <w:rFonts w:ascii="宋体" w:hAnsi="宋体" w:eastAsia="宋体" w:cs="Times New Roman"/>
                <w:szCs w:val="21"/>
              </w:rPr>
              <w:t>，电路中仅有一处故障，则故障可能是</w:t>
            </w:r>
            <w:r>
              <w:rPr>
                <w:rFonts w:ascii="Times New Roman" w:hAnsi="Times New Roman" w:eastAsia="宋体" w:cs="Times New Roman"/>
                <w:szCs w:val="21"/>
                <w:u w:val="single"/>
              </w:rPr>
              <w:t xml:space="preserve">      </w:t>
            </w:r>
            <w:r>
              <w:rPr>
                <w:rFonts w:ascii="宋体" w:hAnsi="宋体" w:eastAsia="宋体" w:cs="Times New Roman"/>
                <w:szCs w:val="21"/>
              </w:rPr>
              <w:t>；</w:t>
            </w:r>
          </w:p>
          <w:p w14:paraId="549ABA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宋体" w:hAnsi="宋体" w:eastAsia="宋体" w:cs="Times New Roman"/>
                <w:szCs w:val="21"/>
              </w:rPr>
              <w:t>排除故障后继续实验，小明的实验数据如下表：</w:t>
            </w:r>
          </w:p>
          <w:tbl>
            <w:tblPr>
              <w:tblStyle w:val="6"/>
              <w:tblW w:w="8280"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380"/>
              <w:gridCol w:w="1380"/>
              <w:gridCol w:w="1380"/>
              <w:gridCol w:w="1380"/>
              <w:gridCol w:w="1380"/>
            </w:tblGrid>
            <w:tr w14:paraId="7F13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4EEF63BB">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实验序号</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0D1DF3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1</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E6E0CF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2</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7EF519FA">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3</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BF28462">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4</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1CD611E">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5</w:t>
                  </w:r>
                </w:p>
              </w:tc>
            </w:tr>
            <w:tr w14:paraId="533A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2E1F1CED">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电压</w:t>
                  </w:r>
                  <w:r>
                    <w:rPr>
                      <w:rFonts w:ascii="Times New Roman" w:hAnsi="Times New Roman" w:eastAsia="宋体" w:cs="Times New Roman"/>
                      <w:szCs w:val="21"/>
                    </w:rPr>
                    <w:t>/V</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7AA58A3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1.5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3BB50D5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2.5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BCDB207">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3.5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0D336DD8">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4.5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0909ACE5">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5.5</w:t>
                  </w:r>
                </w:p>
              </w:tc>
            </w:tr>
            <w:tr w14:paraId="7AECC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0955300B">
                  <w:pPr>
                    <w:spacing w:line="360" w:lineRule="auto"/>
                    <w:jc w:val="center"/>
                    <w:textAlignment w:val="center"/>
                    <w:rPr>
                      <w:rFonts w:ascii="Times New Roman" w:hAnsi="Times New Roman" w:eastAsia="宋体" w:cs="Times New Roman"/>
                      <w:szCs w:val="21"/>
                    </w:rPr>
                  </w:pPr>
                  <w:r>
                    <w:rPr>
                      <w:rFonts w:ascii="宋体" w:hAnsi="宋体" w:eastAsia="宋体" w:cs="Times New Roman"/>
                      <w:szCs w:val="21"/>
                    </w:rPr>
                    <w:t>电流</w:t>
                  </w:r>
                  <w:r>
                    <w:rPr>
                      <w:rFonts w:ascii="Times New Roman" w:hAnsi="Times New Roman" w:eastAsia="宋体" w:cs="Times New Roman"/>
                      <w:szCs w:val="21"/>
                    </w:rPr>
                    <w:t>/A</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420C79A">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0.15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8961BDD">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0.25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1B7BA9C">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0.35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107EDDE6">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0.45</w:t>
                  </w:r>
                </w:p>
              </w:tc>
              <w:tc>
                <w:tcPr>
                  <w:tcW w:w="138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6E137141">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0.54</w:t>
                  </w:r>
                </w:p>
              </w:tc>
            </w:tr>
          </w:tbl>
          <w:p w14:paraId="698F4146">
            <w:pPr>
              <w:spacing w:line="360" w:lineRule="auto"/>
              <w:jc w:val="left"/>
              <w:textAlignment w:val="center"/>
              <w:rPr>
                <w:rFonts w:ascii="Times New Roman" w:hAnsi="Times New Roman" w:eastAsia="宋体" w:cs="Times New Roman"/>
                <w:szCs w:val="21"/>
              </w:rPr>
            </w:pPr>
            <w:r>
              <w:rPr>
                <w:rFonts w:ascii="宋体" w:hAnsi="宋体" w:eastAsia="宋体" w:cs="Times New Roman"/>
                <w:szCs w:val="21"/>
              </w:rPr>
              <w:t>老师指出表中有一组数据是无法从实验中测得的，请你判断这组数据的实验序号是</w:t>
            </w:r>
            <w:r>
              <w:rPr>
                <w:rFonts w:ascii="Times New Roman" w:hAnsi="Times New Roman" w:eastAsia="宋体" w:cs="Times New Roman"/>
                <w:szCs w:val="21"/>
                <w:u w:val="single"/>
              </w:rPr>
              <w:t xml:space="preserve">      </w:t>
            </w:r>
            <w:r>
              <w:rPr>
                <w:rFonts w:ascii="宋体" w:hAnsi="宋体" w:eastAsia="宋体" w:cs="Times New Roman"/>
                <w:szCs w:val="21"/>
              </w:rPr>
              <w:t>；</w:t>
            </w:r>
          </w:p>
          <w:p w14:paraId="17FFF61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ascii="宋体" w:hAnsi="宋体" w:eastAsia="宋体" w:cs="Times New Roman"/>
                <w:szCs w:val="21"/>
              </w:rPr>
              <w:t>通过实验得出初步结论：</w:t>
            </w:r>
            <w:r>
              <w:rPr>
                <w:rFonts w:ascii="Times New Roman" w:hAnsi="Times New Roman" w:eastAsia="宋体" w:cs="Times New Roman"/>
                <w:szCs w:val="21"/>
                <w:u w:val="single"/>
              </w:rPr>
              <w:t xml:space="preserve">      </w:t>
            </w:r>
            <w:r>
              <w:rPr>
                <w:rFonts w:ascii="宋体" w:hAnsi="宋体" w:eastAsia="宋体" w:cs="Times New Roman"/>
                <w:szCs w:val="21"/>
              </w:rPr>
              <w:t>时，导体中的电流与导体两端的电压成正比。</w:t>
            </w:r>
          </w:p>
          <w:p w14:paraId="653EDF75">
            <w:pPr>
              <w:pStyle w:val="2"/>
              <w:tabs>
                <w:tab w:val="left" w:pos="4680"/>
              </w:tabs>
              <w:snapToGrid w:val="0"/>
              <w:spacing w:line="360" w:lineRule="auto"/>
              <w:ind w:left="-210" w:leftChars="-100"/>
              <w:rPr>
                <w:rFonts w:ascii="Times New Roman" w:hAnsi="Times New Roman" w:cs="Times New Roman" w:eastAsiaTheme="minorEastAsia"/>
              </w:rPr>
            </w:pPr>
          </w:p>
          <w:p w14:paraId="1F4AD405">
            <w:pPr>
              <w:pStyle w:val="2"/>
              <w:tabs>
                <w:tab w:val="left" w:pos="4680"/>
              </w:tabs>
              <w:snapToGrid w:val="0"/>
              <w:spacing w:line="360" w:lineRule="auto"/>
              <w:ind w:left="-210" w:leftChars="-100"/>
              <w:rPr>
                <w:rFonts w:ascii="Times New Roman" w:hAnsi="Times New Roman" w:cs="Times New Roman" w:eastAsiaTheme="minorEastAsia"/>
              </w:rPr>
            </w:pPr>
          </w:p>
          <w:p w14:paraId="64B3983C">
            <w:pPr>
              <w:pStyle w:val="2"/>
              <w:tabs>
                <w:tab w:val="left" w:pos="4680"/>
              </w:tabs>
              <w:snapToGrid w:val="0"/>
              <w:spacing w:line="360" w:lineRule="auto"/>
              <w:ind w:left="-210" w:leftChars="-100"/>
              <w:rPr>
                <w:rFonts w:ascii="Times New Roman" w:hAnsi="Times New Roman" w:cs="Times New Roman" w:eastAsiaTheme="minorEastAsia"/>
              </w:rPr>
            </w:pPr>
          </w:p>
          <w:p w14:paraId="6CF537A7">
            <w:pPr>
              <w:pStyle w:val="2"/>
              <w:tabs>
                <w:tab w:val="left" w:pos="4680"/>
              </w:tabs>
              <w:snapToGrid w:val="0"/>
              <w:spacing w:line="360" w:lineRule="auto"/>
              <w:ind w:left="-210" w:leftChars="-100"/>
              <w:rPr>
                <w:rFonts w:ascii="Times New Roman" w:hAnsi="Times New Roman" w:cs="Times New Roman" w:eastAsiaTheme="minorEastAsia"/>
              </w:rPr>
            </w:pPr>
          </w:p>
          <w:p w14:paraId="31A58A9C">
            <w:pPr>
              <w:pStyle w:val="2"/>
              <w:tabs>
                <w:tab w:val="left" w:pos="4680"/>
              </w:tabs>
              <w:snapToGrid w:val="0"/>
              <w:spacing w:line="360" w:lineRule="auto"/>
              <w:ind w:left="-210" w:leftChars="-100"/>
              <w:rPr>
                <w:rFonts w:ascii="Times New Roman" w:hAnsi="Times New Roman" w:cs="Times New Roman" w:eastAsiaTheme="minorEastAsia"/>
              </w:rPr>
            </w:pPr>
          </w:p>
          <w:p w14:paraId="11AA95D7">
            <w:pPr>
              <w:pStyle w:val="2"/>
              <w:tabs>
                <w:tab w:val="left" w:pos="4680"/>
              </w:tabs>
              <w:snapToGrid w:val="0"/>
              <w:spacing w:line="360" w:lineRule="auto"/>
              <w:ind w:left="-210" w:leftChars="-100"/>
              <w:rPr>
                <w:rFonts w:ascii="Times New Roman" w:hAnsi="Times New Roman" w:cs="Times New Roman" w:eastAsiaTheme="minorEastAsia"/>
              </w:rPr>
            </w:pPr>
          </w:p>
          <w:p w14:paraId="1988ACEB">
            <w:pPr>
              <w:pStyle w:val="2"/>
              <w:tabs>
                <w:tab w:val="left" w:pos="4680"/>
              </w:tabs>
              <w:snapToGrid w:val="0"/>
              <w:spacing w:line="360" w:lineRule="auto"/>
              <w:ind w:left="-210" w:leftChars="-100"/>
              <w:rPr>
                <w:rFonts w:ascii="Times New Roman" w:hAnsi="Times New Roman" w:cs="Times New Roman" w:eastAsiaTheme="minorEastAsia"/>
              </w:rPr>
            </w:pPr>
          </w:p>
          <w:p w14:paraId="3F4476C5">
            <w:pPr>
              <w:pStyle w:val="2"/>
              <w:tabs>
                <w:tab w:val="left" w:pos="4680"/>
              </w:tabs>
              <w:snapToGrid w:val="0"/>
              <w:spacing w:line="360" w:lineRule="auto"/>
              <w:ind w:left="-210" w:leftChars="-100"/>
              <w:rPr>
                <w:rFonts w:ascii="Times New Roman" w:hAnsi="Times New Roman" w:cs="Times New Roman" w:eastAsiaTheme="minorEastAsia"/>
              </w:rPr>
            </w:pPr>
          </w:p>
          <w:p w14:paraId="2536AEA2">
            <w:pPr>
              <w:pStyle w:val="2"/>
              <w:tabs>
                <w:tab w:val="left" w:pos="4680"/>
              </w:tabs>
              <w:snapToGrid w:val="0"/>
              <w:spacing w:line="360" w:lineRule="auto"/>
              <w:ind w:left="-210" w:leftChars="-100"/>
              <w:rPr>
                <w:rFonts w:ascii="Times New Roman" w:hAnsi="Times New Roman" w:cs="Times New Roman" w:eastAsiaTheme="minorEastAsia"/>
              </w:rPr>
            </w:pPr>
          </w:p>
          <w:p w14:paraId="20424E81">
            <w:pPr>
              <w:pStyle w:val="2"/>
              <w:tabs>
                <w:tab w:val="left" w:pos="4680"/>
              </w:tabs>
              <w:snapToGrid w:val="0"/>
              <w:spacing w:line="360" w:lineRule="auto"/>
              <w:ind w:left="-210" w:leftChars="-100"/>
              <w:rPr>
                <w:rFonts w:ascii="Times New Roman" w:hAnsi="Times New Roman" w:cs="Times New Roman" w:eastAsiaTheme="minorEastAsia"/>
              </w:rPr>
            </w:pPr>
          </w:p>
          <w:p w14:paraId="54823DC2">
            <w:pPr>
              <w:pStyle w:val="2"/>
              <w:tabs>
                <w:tab w:val="left" w:pos="4680"/>
              </w:tabs>
              <w:snapToGrid w:val="0"/>
              <w:spacing w:line="360" w:lineRule="auto"/>
              <w:ind w:left="-210" w:leftChars="-100"/>
              <w:rPr>
                <w:rFonts w:ascii="Times New Roman" w:hAnsi="Times New Roman" w:cs="Times New Roman" w:eastAsiaTheme="minorEastAsia"/>
              </w:rPr>
            </w:pPr>
          </w:p>
          <w:p w14:paraId="06EE1AEE">
            <w:pPr>
              <w:pStyle w:val="2"/>
              <w:tabs>
                <w:tab w:val="left" w:pos="4680"/>
              </w:tabs>
              <w:snapToGrid w:val="0"/>
              <w:spacing w:line="360" w:lineRule="auto"/>
              <w:ind w:left="-210" w:leftChars="-100"/>
              <w:rPr>
                <w:rFonts w:ascii="Times New Roman" w:hAnsi="Times New Roman" w:cs="Times New Roman" w:eastAsiaTheme="minorEastAsia"/>
              </w:rPr>
            </w:pPr>
          </w:p>
          <w:p w14:paraId="380F8A35">
            <w:pPr>
              <w:spacing w:line="360" w:lineRule="auto"/>
              <w:jc w:val="center"/>
              <w:outlineLvl w:val="0"/>
              <w:rPr>
                <w:rFonts w:eastAsia="华文中宋"/>
                <w:b/>
                <w:color w:val="00B050"/>
                <w:sz w:val="28"/>
                <w:szCs w:val="32"/>
              </w:rPr>
            </w:pPr>
            <w:bookmarkStart w:id="1" w:name="_Toc5085"/>
            <w:r>
              <w:rPr>
                <w:rFonts w:eastAsia="华文中宋"/>
                <w:b/>
                <w:color w:val="00B050"/>
                <w:sz w:val="28"/>
                <w:szCs w:val="32"/>
              </w:rPr>
              <w:t>题型突破二：怎样解有关欧姆定律的计算问题</w:t>
            </w:r>
            <w:bookmarkEnd w:id="1"/>
          </w:p>
          <w:p w14:paraId="4735F30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t>利用欧姆定律解答计算题的一般步骤：</w:t>
            </w:r>
          </w:p>
          <w:p w14:paraId="7BB8992C">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drawing>
                <wp:inline distT="0" distB="0" distL="114300" distR="114300">
                  <wp:extent cx="3746500" cy="2554605"/>
                  <wp:effectExtent l="0" t="0" r="6350" b="17145"/>
                  <wp:docPr id="85" name="图片 85" descr="299d02e661f130ef5c56ea75c06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299d02e661f130ef5c56ea75c06e238"/>
                          <pic:cNvPicPr>
                            <a:picLocks noChangeAspect="1"/>
                          </pic:cNvPicPr>
                        </pic:nvPicPr>
                        <pic:blipFill>
                          <a:blip r:embed="rId17"/>
                          <a:stretch>
                            <a:fillRect/>
                          </a:stretch>
                        </pic:blipFill>
                        <pic:spPr>
                          <a:xfrm>
                            <a:off x="0" y="0"/>
                            <a:ext cx="3746500" cy="2554605"/>
                          </a:xfrm>
                          <a:prstGeom prst="rect">
                            <a:avLst/>
                          </a:prstGeom>
                        </pic:spPr>
                      </pic:pic>
                    </a:graphicData>
                  </a:graphic>
                </wp:inline>
              </w:drawing>
            </w:r>
          </w:p>
          <w:p w14:paraId="73D91A1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b/>
                <w:bCs/>
                <w:color w:val="C00000"/>
                <w:szCs w:val="21"/>
              </w:rPr>
              <w:t>【特别提示】使用欧姆定律公式解题时要注意下面四个方面</w:t>
            </w:r>
          </w:p>
          <w:p w14:paraId="6ACA5D1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(1)同体性:公式中电流、电压、电阻必须是同一段电路的物理量。</w:t>
            </w:r>
          </w:p>
          <w:p w14:paraId="7061FD8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(2)同时性:公式中电流、电压、电阻必须是同一时刻的物理量。</w:t>
            </w:r>
          </w:p>
          <w:p w14:paraId="7A4799C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(3)统一性:公式中电流、电压、电阻都必须采用国际单位制中的单位,电流单位为安</w:t>
            </w:r>
            <w:r>
              <w:rPr>
                <w:rFonts w:hint="eastAsia"/>
                <w:szCs w:val="21"/>
              </w:rPr>
              <w:t>，</w:t>
            </w:r>
            <w:r>
              <w:rPr>
                <w:szCs w:val="21"/>
              </w:rPr>
              <w:t>电压单位为伏</w:t>
            </w:r>
            <w:r>
              <w:rPr>
                <w:rFonts w:hint="eastAsia"/>
                <w:szCs w:val="21"/>
              </w:rPr>
              <w:t>，</w:t>
            </w:r>
            <w:r>
              <w:rPr>
                <w:szCs w:val="21"/>
              </w:rPr>
              <w:t>电阻单位为欧。</w:t>
            </w:r>
          </w:p>
          <w:p w14:paraId="27E345A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(4)使用范围:欧姆定律只适用于纯电阻电路。(在初中阶段没有特殊说明的情况下只研究纯电阻电路)</w:t>
            </w:r>
          </w:p>
          <w:p w14:paraId="0A6BCBA6">
            <w:pPr>
              <w:spacing w:line="360" w:lineRule="auto"/>
              <w:jc w:val="left"/>
              <w:textAlignment w:val="center"/>
              <w:rPr>
                <w:rFonts w:ascii="Times New Roman" w:hAnsi="Times New Roman" w:eastAsia="宋体" w:cs="Times New Roman"/>
                <w:szCs w:val="21"/>
              </w:rPr>
            </w:pPr>
            <w:r>
              <w:rPr>
                <w:rFonts w:hint="eastAsia" w:ascii="Times New Roman" w:hAnsi="Times New Roman" w:cs="Times New Roman"/>
                <w:lang w:val="en-US" w:eastAsia="zh-CN"/>
              </w:rPr>
              <w:t>4</w:t>
            </w:r>
            <w:r>
              <w:rPr>
                <w:rFonts w:hint="eastAsia" w:ascii="Times New Roman" w:hAnsi="Times New Roman" w:eastAsia="宋体" w:cs="Times New Roman"/>
              </w:rPr>
              <w:t>．</w:t>
            </w:r>
            <w:r>
              <w:rPr>
                <w:rFonts w:hint="eastAsia" w:ascii="Times New Roman" w:hAnsi="Times New Roman" w:eastAsia="宋体" w:cs="Times New Roman"/>
                <w:color w:val="00B050"/>
              </w:rPr>
              <w:t>（2025·江苏宿迁·中考真题）</w:t>
            </w:r>
            <w:r>
              <w:rPr>
                <w:rFonts w:ascii="宋体" w:hAnsi="宋体" w:eastAsia="宋体" w:cs="Times New Roman"/>
                <w:szCs w:val="21"/>
              </w:rPr>
              <w:t>噪声是污染环境的公害之一，某科技小组为了监测噪声的强弱，用学生电源、电压表、定值电阻</w:t>
            </w:r>
            <w:r>
              <w:rPr>
                <w:rFonts w:ascii="Times New Roman" w:hAnsi="Times New Roman" w:eastAsia="宋体" w:cs="Times New Roman"/>
                <w:szCs w:val="21"/>
              </w:rPr>
              <w:drawing>
                <wp:inline distT="0" distB="0" distL="0" distR="0">
                  <wp:extent cx="158750" cy="203200"/>
                  <wp:effectExtent l="0" t="0" r="8890" b="10795"/>
                  <wp:docPr id="23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、声敏电阻</w:t>
            </w:r>
            <w:r>
              <w:rPr>
                <w:rFonts w:ascii="Times New Roman" w:hAnsi="Times New Roman" w:eastAsia="宋体" w:cs="Times New Roman"/>
                <w:i/>
                <w:szCs w:val="21"/>
              </w:rPr>
              <w:t>R</w:t>
            </w:r>
            <w:r>
              <w:rPr>
                <w:rFonts w:ascii="宋体" w:hAnsi="宋体" w:eastAsia="宋体" w:cs="Times New Roman"/>
                <w:szCs w:val="21"/>
              </w:rPr>
              <w:t>等实验器材进行探究，设计如图甲所示电路。其中</w:t>
            </w:r>
            <w:r>
              <w:rPr>
                <w:rFonts w:ascii="Times New Roman" w:hAnsi="Times New Roman" w:eastAsia="宋体" w:cs="Times New Roman"/>
                <w:i/>
                <w:szCs w:val="21"/>
              </w:rPr>
              <w:t>R</w:t>
            </w:r>
            <w:r>
              <w:rPr>
                <w:rFonts w:ascii="宋体" w:hAnsi="宋体" w:eastAsia="宋体" w:cs="Times New Roman"/>
                <w:szCs w:val="21"/>
              </w:rPr>
              <w:t>的阻值随声音强弱变化如图乙所示。某次测试中，当噪声为</w:t>
            </w:r>
            <w:r>
              <w:rPr>
                <w:rFonts w:ascii="Times New Roman" w:hAnsi="Times New Roman" w:eastAsia="宋体" w:cs="Times New Roman"/>
                <w:szCs w:val="21"/>
              </w:rPr>
              <w:t>70dB</w:t>
            </w:r>
            <w:r>
              <w:rPr>
                <w:rFonts w:ascii="宋体" w:hAnsi="宋体" w:eastAsia="宋体" w:cs="Times New Roman"/>
                <w:szCs w:val="21"/>
              </w:rPr>
              <w:t>时，电压表示数为</w:t>
            </w:r>
            <w:r>
              <w:rPr>
                <w:rFonts w:ascii="Times New Roman" w:hAnsi="Times New Roman" w:eastAsia="宋体" w:cs="Times New Roman"/>
                <w:szCs w:val="21"/>
              </w:rPr>
              <w:t>6V</w:t>
            </w:r>
            <w:r>
              <w:rPr>
                <w:rFonts w:ascii="宋体" w:hAnsi="宋体" w:eastAsia="宋体" w:cs="Times New Roman"/>
                <w:szCs w:val="21"/>
              </w:rPr>
              <w:t>；当噪声为</w:t>
            </w:r>
            <w:r>
              <w:rPr>
                <w:rFonts w:ascii="Times New Roman" w:hAnsi="Times New Roman" w:eastAsia="宋体" w:cs="Times New Roman"/>
                <w:szCs w:val="21"/>
              </w:rPr>
              <w:t>40dB</w:t>
            </w:r>
            <w:r>
              <w:rPr>
                <w:rFonts w:ascii="宋体" w:hAnsi="宋体" w:eastAsia="宋体" w:cs="Times New Roman"/>
                <w:szCs w:val="21"/>
              </w:rPr>
              <w:t>时，电压表示数为</w:t>
            </w:r>
            <w:r>
              <w:rPr>
                <w:rFonts w:ascii="Times New Roman" w:hAnsi="Times New Roman" w:eastAsia="宋体" w:cs="Times New Roman"/>
                <w:szCs w:val="21"/>
              </w:rPr>
              <w:t>3V</w:t>
            </w:r>
            <w:r>
              <w:rPr>
                <w:rFonts w:ascii="宋体" w:hAnsi="宋体" w:eastAsia="宋体" w:cs="Times New Roman"/>
                <w:szCs w:val="21"/>
              </w:rPr>
              <w:t>。下列说法正确的是（  ）</w:t>
            </w:r>
          </w:p>
          <w:p w14:paraId="647066DC">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2274570" cy="967740"/>
                  <wp:effectExtent l="0" t="0" r="11430" b="7620"/>
                  <wp:docPr id="240"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3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2274570" cy="96774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4726F1AB">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宋体" w:hAnsi="宋体" w:eastAsia="宋体" w:cs="Times New Roman"/>
                <w:szCs w:val="21"/>
              </w:rPr>
              <w:t>．</w:t>
            </w:r>
            <w:r>
              <w:rPr>
                <w:rFonts w:ascii="Times New Roman" w:hAnsi="Times New Roman" w:eastAsia="宋体" w:cs="Times New Roman"/>
                <w:szCs w:val="21"/>
              </w:rPr>
              <w:drawing>
                <wp:inline distT="0" distB="0" distL="0" distR="0">
                  <wp:extent cx="158750" cy="203200"/>
                  <wp:effectExtent l="0" t="0" r="8890" b="10795"/>
                  <wp:docPr id="241"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3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阻值为</w:t>
            </w:r>
            <w:r>
              <w:rPr>
                <w:rFonts w:ascii="Times New Roman" w:hAnsi="Times New Roman" w:eastAsia="宋体" w:cs="Times New Roman"/>
                <w:szCs w:val="21"/>
              </w:rPr>
              <w:t>20Ω</w:t>
            </w:r>
          </w:p>
          <w:p w14:paraId="3C120E9A">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宋体" w:hAnsi="宋体" w:eastAsia="宋体" w:cs="Times New Roman"/>
                <w:szCs w:val="21"/>
              </w:rPr>
              <w:t>．电源电压为</w:t>
            </w:r>
            <w:r>
              <w:rPr>
                <w:rFonts w:ascii="Times New Roman" w:hAnsi="Times New Roman" w:eastAsia="宋体" w:cs="Times New Roman"/>
                <w:szCs w:val="21"/>
              </w:rPr>
              <w:t>24V</w:t>
            </w:r>
          </w:p>
          <w:p w14:paraId="1BC70FDA">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ascii="宋体" w:hAnsi="宋体" w:eastAsia="宋体" w:cs="Times New Roman"/>
                <w:szCs w:val="21"/>
              </w:rPr>
              <w:t>．电路中电压表示数随声音强弱增大而减小</w:t>
            </w:r>
          </w:p>
          <w:p w14:paraId="3EB7D2D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ascii="宋体" w:hAnsi="宋体" w:eastAsia="宋体" w:cs="Times New Roman"/>
                <w:szCs w:val="21"/>
              </w:rPr>
              <w:t>．当电压表示数为</w:t>
            </w:r>
            <w:r>
              <w:rPr>
                <w:rFonts w:ascii="Times New Roman" w:hAnsi="Times New Roman" w:eastAsia="宋体" w:cs="Times New Roman"/>
                <w:szCs w:val="21"/>
              </w:rPr>
              <w:t>4.5V</w:t>
            </w:r>
            <w:r>
              <w:rPr>
                <w:rFonts w:ascii="宋体" w:hAnsi="宋体" w:eastAsia="宋体" w:cs="Times New Roman"/>
                <w:szCs w:val="21"/>
              </w:rPr>
              <w:t>时，噪声强度为</w:t>
            </w:r>
            <w:r>
              <w:rPr>
                <w:rFonts w:ascii="Times New Roman" w:hAnsi="Times New Roman" w:eastAsia="宋体" w:cs="Times New Roman"/>
                <w:szCs w:val="21"/>
              </w:rPr>
              <w:t>50dB</w:t>
            </w:r>
          </w:p>
          <w:p w14:paraId="54F2FF56">
            <w:pPr>
              <w:spacing w:line="360" w:lineRule="auto"/>
              <w:jc w:val="left"/>
              <w:textAlignment w:val="center"/>
            </w:pPr>
            <w:r>
              <w:rPr>
                <w:rFonts w:hint="eastAsia" w:ascii="Times New Roman" w:hAnsi="Times New Roman" w:cs="Times New Roman"/>
                <w:color w:val="auto"/>
                <w:lang w:val="en-US" w:eastAsia="zh-CN"/>
              </w:rPr>
              <w:t>5.</w:t>
            </w:r>
            <w:r>
              <w:rPr>
                <w:rFonts w:hint="eastAsia" w:ascii="Times New Roman" w:hAnsi="Times New Roman" w:eastAsia="宋体" w:cs="Times New Roman"/>
                <w:color w:val="00B050"/>
                <w:lang w:val="en-US" w:eastAsia="zh-CN"/>
              </w:rPr>
              <w:t>（多选）（2023·辽宁鞍山·中考真题）</w:t>
            </w:r>
            <w:r>
              <w:t>如图甲所示电路中，电源电压不变，灯泡</w:t>
            </w:r>
            <w:r>
              <w:object>
                <v:shape id="_x0000_i1025" o:spt="75" alt="eqIdee10b15238789eff8bcc496fa524cb34" type="#_x0000_t75" style="height:11.65pt;width:9.75pt;" o:ole="t" filled="f" o:preferrelative="t" stroked="f" coordsize="21600,21600">
                  <v:path/>
                  <v:fill on="f" focussize="0,0"/>
                  <v:stroke on="f" joinstyle="miter"/>
                  <v:imagedata r:id="rId21" o:title="eqIdee10b15238789eff8bcc496fa524cb34"/>
                  <o:lock v:ext="edit" aspectratio="t"/>
                  <w10:wrap type="none"/>
                  <w10:anchorlock/>
                </v:shape>
                <o:OLEObject Type="Embed" ProgID="Equation.DSMT4" ShapeID="_x0000_i1025" DrawAspect="Content" ObjectID="_1468075725" r:id="rId20">
                  <o:LockedField>false</o:LockedField>
                </o:OLEObject>
              </w:object>
            </w:r>
            <w:r>
              <w:t>标有“</w:t>
            </w:r>
            <w:r>
              <w:object>
                <v:shape id="_x0000_i1026" o:spt="75" alt="eqId267feba236a22d3b0203270b9cee8abf" type="#_x0000_t75" style="height:12.4pt;width:16.9pt;" o:ole="t" filled="f" o:preferrelative="t" stroked="f" coordsize="21600,21600">
                  <v:path/>
                  <v:fill on="f" focussize="0,0"/>
                  <v:stroke on="f" joinstyle="miter"/>
                  <v:imagedata r:id="rId23" o:title="eqId267feba236a22d3b0203270b9cee8abf"/>
                  <o:lock v:ext="edit" aspectratio="t"/>
                  <w10:wrap type="none"/>
                  <w10:anchorlock/>
                </v:shape>
                <o:OLEObject Type="Embed" ProgID="Equation.DSMT4" ShapeID="_x0000_i1026" DrawAspect="Content" ObjectID="_1468075726" r:id="rId22">
                  <o:LockedField>false</o:LockedField>
                </o:OLEObject>
              </w:object>
            </w:r>
            <w:r>
              <w:t>，</w:t>
            </w:r>
            <w:r>
              <w:object>
                <v:shape id="_x0000_i1027" o:spt="75" alt="eqIdf09a6970f735879660d826010925ed20" type="#_x0000_t75" style="height:12.4pt;width:18.4pt;" o:ole="t" filled="f" o:preferrelative="t" stroked="f" coordsize="21600,21600">
                  <v:path/>
                  <v:fill on="f" focussize="0,0"/>
                  <v:stroke on="f" joinstyle="miter"/>
                  <v:imagedata r:id="rId25" o:title="eqIdf09a6970f735879660d826010925ed20"/>
                  <o:lock v:ext="edit" aspectratio="t"/>
                  <w10:wrap type="none"/>
                  <w10:anchorlock/>
                </v:shape>
                <o:OLEObject Type="Embed" ProgID="Equation.DSMT4" ShapeID="_x0000_i1027" DrawAspect="Content" ObjectID="_1468075727" r:id="rId24">
                  <o:LockedField>false</o:LockedField>
                </o:OLEObject>
              </w:object>
            </w:r>
            <w:r>
              <w:t>”字样（灯丝电阻不变），</w:t>
            </w:r>
            <w:r>
              <w:object>
                <v:shape id="_x0000_i1028" o:spt="75" alt="eqIdd2c426800bab16c3a52f820c2b3b67fb" type="#_x0000_t75" style="height:15.75pt;width:42.4pt;" o:ole="t" filled="f" o:preferrelative="t" stroked="f" coordsize="21600,21600">
                  <v:path/>
                  <v:fill on="f" focussize="0,0"/>
                  <v:stroke on="f" joinstyle="miter"/>
                  <v:imagedata r:id="rId27" o:title="eqIdd2c426800bab16c3a52f820c2b3b67fb"/>
                  <o:lock v:ext="edit" aspectratio="t"/>
                  <w10:wrap type="none"/>
                  <w10:anchorlock/>
                </v:shape>
                <o:OLEObject Type="Embed" ProgID="Equation.DSMT4" ShapeID="_x0000_i1028" DrawAspect="Content" ObjectID="_1468075728" r:id="rId26">
                  <o:LockedField>false</o:LockedField>
                </o:OLEObject>
              </w:object>
            </w:r>
            <w:r>
              <w:t>。闭合开关</w:t>
            </w:r>
            <w:r>
              <w:object>
                <v:shape id="_x0000_i1029" o:spt="75" alt="eqIda454a2c91ace8ef50412a6adf91f8086" type="#_x0000_t75" style="height:12.4pt;width:8.65pt;" o:ole="t" filled="f" o:preferrelative="t" stroked="f" coordsize="21600,21600">
                  <v:path/>
                  <v:fill on="f" focussize="0,0"/>
                  <v:stroke on="f" joinstyle="miter"/>
                  <v:imagedata r:id="rId29" o:title="eqIda454a2c91ace8ef50412a6adf91f8086"/>
                  <o:lock v:ext="edit" aspectratio="t"/>
                  <w10:wrap type="none"/>
                  <w10:anchorlock/>
                </v:shape>
                <o:OLEObject Type="Embed" ProgID="Equation.DSMT4" ShapeID="_x0000_i1029" DrawAspect="Content" ObjectID="_1468075729" r:id="rId28">
                  <o:LockedField>false</o:LockedField>
                </o:OLEObject>
              </w:object>
            </w:r>
            <w:r>
              <w:t>，断开开关</w:t>
            </w:r>
            <w:r>
              <w:object>
                <v:shape id="_x0000_i1030" o:spt="75" alt="eqId910f1655703721b51006b887a2394b6d" type="#_x0000_t75" style="height:15.75pt;width:11.25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030" DrawAspect="Content" ObjectID="_1468075730" r:id="rId30">
                  <o:LockedField>false</o:LockedField>
                </o:OLEObject>
              </w:object>
            </w:r>
            <w:r>
              <w:t>、</w:t>
            </w:r>
            <w:r>
              <w:object>
                <v:shape id="_x0000_i1031" o:spt="75" alt="eqId779629f16056a50f4c06e3996d8e1c82" type="#_x0000_t75" style="height:15.75pt;width:12.4pt;" o:ole="t" filled="f" o:preferrelative="t" stroked="f" coordsize="21600,21600">
                  <v:path/>
                  <v:fill on="f" focussize="0,0"/>
                  <v:stroke on="f" joinstyle="miter"/>
                  <v:imagedata r:id="rId33" o:title="eqId779629f16056a50f4c06e3996d8e1c82"/>
                  <o:lock v:ext="edit" aspectratio="t"/>
                  <w10:wrap type="none"/>
                  <w10:anchorlock/>
                </v:shape>
                <o:OLEObject Type="Embed" ProgID="Equation.DSMT4" ShapeID="_x0000_i1031" DrawAspect="Content" ObjectID="_1468075731" r:id="rId32">
                  <o:LockedField>false</o:LockedField>
                </o:OLEObject>
              </w:object>
            </w:r>
            <w:r>
              <w:t>，滑片P从</w:t>
            </w:r>
            <w:r>
              <w:object>
                <v:shape id="_x0000_i1032" o:spt="75" alt="eqId2c94bb12cee76221e13f9ef955b0aab1" type="#_x0000_t75" style="height:12.75pt;width:8.65pt;" o:ole="t" filled="f" o:preferrelative="t" stroked="f" coordsize="21600,21600">
                  <v:path/>
                  <v:fill on="f" focussize="0,0"/>
                  <v:stroke on="f" joinstyle="miter"/>
                  <v:imagedata r:id="rId35" o:title="eqId2c94bb12cee76221e13f9ef955b0aab1"/>
                  <o:lock v:ext="edit" aspectratio="t"/>
                  <w10:wrap type="none"/>
                  <w10:anchorlock/>
                </v:shape>
                <o:OLEObject Type="Embed" ProgID="Equation.DSMT4" ShapeID="_x0000_i1032" DrawAspect="Content" ObjectID="_1468075732" r:id="rId34">
                  <o:LockedField>false</o:LockedField>
                </o:OLEObject>
              </w:object>
            </w:r>
            <w:r>
              <w:t>端向右滑到某一位置</w:t>
            </w:r>
            <w:r>
              <w:object>
                <v:shape id="_x0000_i1033" o:spt="75" alt="eqId071a7e733d466949ac935b4b8ee8d183" type="#_x0000_t75" style="height:9.75pt;width:7.9pt;" o:ole="t" filled="f" o:preferrelative="t" stroked="f" coordsize="21600,21600">
                  <v:path/>
                  <v:fill on="f" focussize="0,0"/>
                  <v:stroke on="f" joinstyle="miter"/>
                  <v:imagedata r:id="rId37" o:title="eqId071a7e733d466949ac935b4b8ee8d183"/>
                  <o:lock v:ext="edit" aspectratio="t"/>
                  <w10:wrap type="none"/>
                  <w10:anchorlock/>
                </v:shape>
                <o:OLEObject Type="Embed" ProgID="Equation.DSMT4" ShapeID="_x0000_i1033" DrawAspect="Content" ObjectID="_1468075733" r:id="rId36">
                  <o:LockedField>false</o:LockedField>
                </o:OLEObject>
              </w:object>
            </w:r>
            <w:r>
              <w:t>时（图中未标出），灯泡恰好正常发光；保持滑片P的位置不变，同时闭合开关</w:t>
            </w:r>
            <w:r>
              <w:object>
                <v:shape id="_x0000_i1034" o:spt="75" alt="eqIda454a2c91ace8ef50412a6adf91f8086" type="#_x0000_t75" style="height:12.4pt;width:8.65pt;" o:ole="t" filled="f" o:preferrelative="t" stroked="f" coordsize="21600,21600">
                  <v:path/>
                  <v:fill on="f" focussize="0,0"/>
                  <v:stroke on="f" joinstyle="miter"/>
                  <v:imagedata r:id="rId29" o:title="eqIda454a2c91ace8ef50412a6adf91f8086"/>
                  <o:lock v:ext="edit" aspectratio="t"/>
                  <w10:wrap type="none"/>
                  <w10:anchorlock/>
                </v:shape>
                <o:OLEObject Type="Embed" ProgID="Equation.DSMT4" ShapeID="_x0000_i1034" DrawAspect="Content" ObjectID="_1468075734" r:id="rId38">
                  <o:LockedField>false</o:LockedField>
                </o:OLEObject>
              </w:object>
            </w:r>
            <w:r>
              <w:t>、</w:t>
            </w:r>
            <w:r>
              <w:object>
                <v:shape id="_x0000_i1035" o:spt="75" alt="eqId910f1655703721b51006b887a2394b6d" type="#_x0000_t75" style="height:15.75pt;width:11.25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035" DrawAspect="Content" ObjectID="_1468075735" r:id="rId39">
                  <o:LockedField>false</o:LockedField>
                </o:OLEObject>
              </w:object>
            </w:r>
            <w:r>
              <w:t>和</w:t>
            </w:r>
            <w:r>
              <w:object>
                <v:shape id="_x0000_i1036" o:spt="75" alt="eqId779629f16056a50f4c06e3996d8e1c82" type="#_x0000_t75" style="height:15.75pt;width:12.4pt;" o:ole="t" filled="f" o:preferrelative="t" stroked="f" coordsize="21600,21600">
                  <v:path/>
                  <v:fill on="f" focussize="0,0"/>
                  <v:stroke on="f" joinstyle="miter"/>
                  <v:imagedata r:id="rId33" o:title="eqId779629f16056a50f4c06e3996d8e1c82"/>
                  <o:lock v:ext="edit" aspectratio="t"/>
                  <w10:wrap type="none"/>
                  <w10:anchorlock/>
                </v:shape>
                <o:OLEObject Type="Embed" ProgID="Equation.DSMT4" ShapeID="_x0000_i1036" DrawAspect="Content" ObjectID="_1468075736" r:id="rId40">
                  <o:LockedField>false</o:LockedField>
                </o:OLEObject>
              </w:object>
            </w:r>
            <w:r>
              <w:t>，滑片P从</w:t>
            </w:r>
            <w:r>
              <w:object>
                <v:shape id="_x0000_i1037" o:spt="75" alt="eqId071a7e733d466949ac935b4b8ee8d183" type="#_x0000_t75" style="height:9.75pt;width:7.9pt;" o:ole="t" filled="f" o:preferrelative="t" stroked="f" coordsize="21600,21600">
                  <v:path/>
                  <v:fill on="f" focussize="0,0"/>
                  <v:stroke on="f" joinstyle="miter"/>
                  <v:imagedata r:id="rId37" o:title="eqId071a7e733d466949ac935b4b8ee8d183"/>
                  <o:lock v:ext="edit" aspectratio="t"/>
                  <w10:wrap type="none"/>
                  <w10:anchorlock/>
                </v:shape>
                <o:OLEObject Type="Embed" ProgID="Equation.DSMT4" ShapeID="_x0000_i1037" DrawAspect="Content" ObjectID="_1468075737" r:id="rId41">
                  <o:LockedField>false</o:LockedField>
                </o:OLEObject>
              </w:object>
            </w:r>
            <w:r>
              <w:t>向左滑到</w:t>
            </w:r>
            <w:r>
              <w:object>
                <v:shape id="_x0000_i1038" o:spt="75" alt="eqId2c94bb12cee76221e13f9ef955b0aab1" type="#_x0000_t75" style="height:12.75pt;width:8.65pt;" o:ole="t" filled="f" o:preferrelative="t" stroked="f" coordsize="21600,21600">
                  <v:path/>
                  <v:fill on="f" focussize="0,0"/>
                  <v:stroke on="f" joinstyle="miter"/>
                  <v:imagedata r:id="rId35" o:title="eqId2c94bb12cee76221e13f9ef955b0aab1"/>
                  <o:lock v:ext="edit" aspectratio="t"/>
                  <w10:wrap type="none"/>
                  <w10:anchorlock/>
                </v:shape>
                <o:OLEObject Type="Embed" ProgID="Equation.DSMT4" ShapeID="_x0000_i1038" DrawAspect="Content" ObjectID="_1468075738" r:id="rId42">
                  <o:LockedField>false</o:LockedField>
                </o:OLEObject>
              </w:object>
            </w:r>
            <w:r>
              <w:t>端。两次电流表</w:t>
            </w:r>
            <w:r>
              <w:object>
                <v:shape id="_x0000_i1039" o:spt="75" alt="eqIdff4489d9b83072184c0e1d6b09be50ca" type="#_x0000_t75" style="height:11.25pt;width:11.25pt;" o:ole="t" filled="f" o:preferrelative="t" stroked="f" coordsize="21600,21600">
                  <v:path/>
                  <v:fill on="f" focussize="0,0"/>
                  <v:stroke on="f" joinstyle="miter"/>
                  <v:imagedata r:id="rId44" o:title="eqIdff4489d9b83072184c0e1d6b09be50ca"/>
                  <o:lock v:ext="edit" aspectratio="t"/>
                  <w10:wrap type="none"/>
                  <w10:anchorlock/>
                </v:shape>
                <o:OLEObject Type="Embed" ProgID="Equation.DSMT4" ShapeID="_x0000_i1039" DrawAspect="Content" ObjectID="_1468075739" r:id="rId43">
                  <o:LockedField>false</o:LockedField>
                </o:OLEObject>
              </w:object>
            </w:r>
            <w:r>
              <w:t>的示数</w:t>
            </w:r>
            <w:r>
              <w:object>
                <v:shape id="_x0000_i1040" o:spt="75" alt="eqIde105760638b22b26ff8bec4354255e4c" type="#_x0000_t75" style="height:11.25pt;width:8.65pt;" o:ole="t" filled="f" o:preferrelative="t" stroked="f" coordsize="21600,21600">
                  <v:path/>
                  <v:fill on="f" focussize="0,0"/>
                  <v:stroke on="f" joinstyle="miter"/>
                  <v:imagedata r:id="rId46" o:title="eqIde105760638b22b26ff8bec4354255e4c"/>
                  <o:lock v:ext="edit" aspectratio="t"/>
                  <w10:wrap type="none"/>
                  <w10:anchorlock/>
                </v:shape>
                <o:OLEObject Type="Embed" ProgID="Equation.DSMT4" ShapeID="_x0000_i1040" DrawAspect="Content" ObjectID="_1468075740" r:id="rId45">
                  <o:LockedField>false</o:LockedField>
                </o:OLEObject>
              </w:object>
            </w:r>
            <w:r>
              <w:t>随滑动变阻器阻值</w:t>
            </w:r>
            <w:r>
              <w:object>
                <v:shape id="_x0000_i1041" o:spt="75" alt="eqId4aa0df7f1e45f9de29e802c7f19a4f64" type="#_x0000_t75" style="height:10.15pt;width:9.75pt;" o:ole="t" filled="f" o:preferrelative="t" stroked="f" coordsize="21600,21600">
                  <v:path/>
                  <v:fill on="f" focussize="0,0"/>
                  <v:stroke on="f" joinstyle="miter"/>
                  <v:imagedata r:id="rId48" o:title="eqId4aa0df7f1e45f9de29e802c7f19a4f64"/>
                  <o:lock v:ext="edit" aspectratio="t"/>
                  <w10:wrap type="none"/>
                  <w10:anchorlock/>
                </v:shape>
                <o:OLEObject Type="Embed" ProgID="Equation.DSMT4" ShapeID="_x0000_i1041" DrawAspect="Content" ObjectID="_1468075741" r:id="rId47">
                  <o:LockedField>false</o:LockedField>
                </o:OLEObject>
              </w:object>
            </w:r>
            <w:r>
              <w:t>变化情况如图乙所示，则下列说法正确的是（　　）</w:t>
            </w:r>
          </w:p>
          <w:p w14:paraId="093A7BE2">
            <w:pPr>
              <w:spacing w:line="360" w:lineRule="auto"/>
              <w:jc w:val="left"/>
              <w:textAlignment w:val="center"/>
            </w:pPr>
            <w:r>
              <w:rPr>
                <w:rFonts w:eastAsia="Times New Roman"/>
                <w:kern w:val="0"/>
                <w:sz w:val="24"/>
              </w:rPr>
              <w:drawing>
                <wp:inline distT="0" distB="0" distL="114300" distR="114300">
                  <wp:extent cx="3390900" cy="1828800"/>
                  <wp:effectExtent l="0" t="0" r="0" b="0"/>
                  <wp:docPr id="100013" name="图片 100013" descr="@@@98c622f1-c91c-4217-b240-b34f849f03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c622f1-c91c-4217-b240-b34f849f03dd"/>
                          <pic:cNvPicPr>
                            <a:picLocks noChangeAspect="1"/>
                          </pic:cNvPicPr>
                        </pic:nvPicPr>
                        <pic:blipFill>
                          <a:blip r:embed="rId49"/>
                          <a:stretch>
                            <a:fillRect/>
                          </a:stretch>
                        </pic:blipFill>
                        <pic:spPr>
                          <a:xfrm>
                            <a:off x="0" y="0"/>
                            <a:ext cx="3390900" cy="1828800"/>
                          </a:xfrm>
                          <a:prstGeom prst="rect">
                            <a:avLst/>
                          </a:prstGeom>
                        </pic:spPr>
                      </pic:pic>
                    </a:graphicData>
                  </a:graphic>
                </wp:inline>
              </w:drawing>
            </w:r>
          </w:p>
          <w:p w14:paraId="23AF4753">
            <w:pPr>
              <w:spacing w:line="360" w:lineRule="auto"/>
              <w:ind w:left="300"/>
              <w:jc w:val="left"/>
              <w:textAlignment w:val="center"/>
            </w:pPr>
            <w:r>
              <w:t>A．灯泡的电阻为</w:t>
            </w:r>
            <w:r>
              <w:object>
                <v:shape id="_x0000_i1042" o:spt="75" alt="eqId146c023fdf3018f507d1db2e51f8d92d" type="#_x0000_t75" style="height:11.25pt;width:21pt;" o:ole="t" filled="f" o:preferrelative="t" stroked="f" coordsize="21600,21600">
                  <v:path/>
                  <v:fill on="f" focussize="0,0"/>
                  <v:stroke on="f" joinstyle="miter"/>
                  <v:imagedata r:id="rId51" o:title="eqId146c023fdf3018f507d1db2e51f8d92d"/>
                  <o:lock v:ext="edit" aspectratio="t"/>
                  <w10:wrap type="none"/>
                  <w10:anchorlock/>
                </v:shape>
                <o:OLEObject Type="Embed" ProgID="Equation.DSMT4" ShapeID="_x0000_i1042" DrawAspect="Content" ObjectID="_1468075742" r:id="rId50">
                  <o:LockedField>false</o:LockedField>
                </o:OLEObject>
              </w:object>
            </w:r>
          </w:p>
          <w:p w14:paraId="164FF3CD">
            <w:pPr>
              <w:spacing w:line="360" w:lineRule="auto"/>
              <w:ind w:left="300"/>
              <w:jc w:val="left"/>
              <w:textAlignment w:val="center"/>
            </w:pPr>
            <w:r>
              <w:t>B．电源电压为</w:t>
            </w:r>
            <w:r>
              <w:object>
                <v:shape id="_x0000_i1043" o:spt="75" alt="eqIdd40d48358392978b7ee4d6d803533a9d" type="#_x0000_t75" style="height:12.4pt;width:15.75pt;" o:ole="t" filled="f" o:preferrelative="t" stroked="f" coordsize="21600,21600">
                  <v:path/>
                  <v:fill on="f" focussize="0,0"/>
                  <v:stroke on="f" joinstyle="miter"/>
                  <v:imagedata r:id="rId53" o:title="eqIdd40d48358392978b7ee4d6d803533a9d"/>
                  <o:lock v:ext="edit" aspectratio="t"/>
                  <w10:wrap type="none"/>
                  <w10:anchorlock/>
                </v:shape>
                <o:OLEObject Type="Embed" ProgID="Equation.DSMT4" ShapeID="_x0000_i1043" DrawAspect="Content" ObjectID="_1468075743" r:id="rId52">
                  <o:LockedField>false</o:LockedField>
                </o:OLEObject>
              </w:object>
            </w:r>
          </w:p>
          <w:p w14:paraId="1448BF3D">
            <w:pPr>
              <w:spacing w:line="360" w:lineRule="auto"/>
              <w:ind w:left="300"/>
              <w:jc w:val="left"/>
              <w:textAlignment w:val="center"/>
            </w:pPr>
            <w:r>
              <w:t>C．滑动变阻器的最大电阻为</w:t>
            </w:r>
            <w:r>
              <w:object>
                <v:shape id="_x0000_i1044" o:spt="75" alt="eqIdf04aa75e3d40888fa23fa282c8d347bc" type="#_x0000_t75" style="height:12.75pt;width:21pt;" o:ole="t" filled="f" o:preferrelative="t" stroked="f" coordsize="21600,21600">
                  <v:path/>
                  <v:fill on="f" focussize="0,0"/>
                  <v:stroke on="f" joinstyle="miter"/>
                  <v:imagedata r:id="rId55" o:title="eqIdf04aa75e3d40888fa23fa282c8d347bc"/>
                  <o:lock v:ext="edit" aspectratio="t"/>
                  <w10:wrap type="none"/>
                  <w10:anchorlock/>
                </v:shape>
                <o:OLEObject Type="Embed" ProgID="Equation.DSMT4" ShapeID="_x0000_i1044" DrawAspect="Content" ObjectID="_1468075744" r:id="rId54">
                  <o:LockedField>false</o:LockedField>
                </o:OLEObject>
              </w:object>
            </w:r>
          </w:p>
          <w:p w14:paraId="45DD50BD">
            <w:pPr>
              <w:spacing w:line="360" w:lineRule="auto"/>
              <w:ind w:left="300"/>
              <w:jc w:val="left"/>
              <w:textAlignment w:val="center"/>
            </w:pPr>
            <w:r>
              <w:t>D．当</w:t>
            </w:r>
            <w:r>
              <w:object>
                <v:shape id="_x0000_i1045" o:spt="75" alt="eqIda454a2c91ace8ef50412a6adf91f8086" type="#_x0000_t75" style="height:12.4pt;width:8.65pt;" o:ole="t" filled="f" o:preferrelative="t" stroked="f" coordsize="21600,21600">
                  <v:path/>
                  <v:fill on="f" focussize="0,0"/>
                  <v:stroke on="f" joinstyle="miter"/>
                  <v:imagedata r:id="rId29" o:title="eqIda454a2c91ace8ef50412a6adf91f8086"/>
                  <o:lock v:ext="edit" aspectratio="t"/>
                  <w10:wrap type="none"/>
                  <w10:anchorlock/>
                </v:shape>
                <o:OLEObject Type="Embed" ProgID="Equation.DSMT4" ShapeID="_x0000_i1045" DrawAspect="Content" ObjectID="_1468075745" r:id="rId56">
                  <o:LockedField>false</o:LockedField>
                </o:OLEObject>
              </w:object>
            </w:r>
            <w:r>
              <w:t>、</w:t>
            </w:r>
            <w:r>
              <w:object>
                <v:shape id="_x0000_i1046" o:spt="75" alt="eqId910f1655703721b51006b887a2394b6d" type="#_x0000_t75" style="height:15.75pt;width:11.25pt;" o:ole="t" filled="f" o:preferrelative="t" stroked="f" coordsize="21600,21600">
                  <v:path/>
                  <v:fill on="f" focussize="0,0"/>
                  <v:stroke on="f" joinstyle="miter"/>
                  <v:imagedata r:id="rId31" o:title="eqId910f1655703721b51006b887a2394b6d"/>
                  <o:lock v:ext="edit" aspectratio="t"/>
                  <w10:wrap type="none"/>
                  <w10:anchorlock/>
                </v:shape>
                <o:OLEObject Type="Embed" ProgID="Equation.DSMT4" ShapeID="_x0000_i1046" DrawAspect="Content" ObjectID="_1468075746" r:id="rId57">
                  <o:LockedField>false</o:LockedField>
                </o:OLEObject>
              </w:object>
            </w:r>
            <w:r>
              <w:t>和</w:t>
            </w:r>
            <w:r>
              <w:object>
                <v:shape id="_x0000_i1047" o:spt="75" alt="eqId779629f16056a50f4c06e3996d8e1c82" type="#_x0000_t75" style="height:15.75pt;width:12.4pt;" o:ole="t" filled="f" o:preferrelative="t" stroked="f" coordsize="21600,21600">
                  <v:path/>
                  <v:fill on="f" focussize="0,0"/>
                  <v:stroke on="f" joinstyle="miter"/>
                  <v:imagedata r:id="rId33" o:title="eqId779629f16056a50f4c06e3996d8e1c82"/>
                  <o:lock v:ext="edit" aspectratio="t"/>
                  <w10:wrap type="none"/>
                  <w10:anchorlock/>
                </v:shape>
                <o:OLEObject Type="Embed" ProgID="Equation.DSMT4" ShapeID="_x0000_i1047" DrawAspect="Content" ObjectID="_1468075747" r:id="rId58">
                  <o:LockedField>false</o:LockedField>
                </o:OLEObject>
              </w:object>
            </w:r>
            <w:r>
              <w:t>都闭合时，调节滑片P，电路消耗总功率的最小值为</w:t>
            </w:r>
            <w:r>
              <w:object>
                <v:shape id="_x0000_i1048" o:spt="75" alt="eqIde54f0821e257a98b14c8f4a3a991e6f9" type="#_x0000_t75" style="height:11.25pt;width:22.15pt;" o:ole="t" filled="f" o:preferrelative="t" stroked="f" coordsize="21600,21600">
                  <v:path/>
                  <v:fill on="f" focussize="0,0"/>
                  <v:stroke on="f" joinstyle="miter"/>
                  <v:imagedata r:id="rId60" o:title="eqIde54f0821e257a98b14c8f4a3a991e6f9"/>
                  <o:lock v:ext="edit" aspectratio="t"/>
                  <w10:wrap type="none"/>
                  <w10:anchorlock/>
                </v:shape>
                <o:OLEObject Type="Embed" ProgID="Equation.DSMT4" ShapeID="_x0000_i1048" DrawAspect="Content" ObjectID="_1468075748" r:id="rId59">
                  <o:LockedField>false</o:LockedField>
                </o:OLEObject>
              </w:object>
            </w:r>
          </w:p>
          <w:p w14:paraId="566F4ABC">
            <w:pPr>
              <w:spacing w:line="360" w:lineRule="auto"/>
              <w:jc w:val="left"/>
              <w:textAlignment w:val="center"/>
            </w:pPr>
            <w:r>
              <w:rPr>
                <w:rFonts w:hint="eastAsia" w:ascii="Times New Roman" w:hAnsi="Times New Roman" w:cs="Times New Roman"/>
                <w:color w:val="auto"/>
                <w:lang w:val="en-US" w:eastAsia="zh-CN"/>
              </w:rPr>
              <w:t>6.</w:t>
            </w:r>
            <w:r>
              <w:rPr>
                <w:rFonts w:hint="eastAsia" w:ascii="Times New Roman" w:hAnsi="Times New Roman" w:eastAsia="宋体" w:cs="Times New Roman"/>
                <w:color w:val="00B050"/>
                <w:lang w:val="en-US" w:eastAsia="zh-CN"/>
              </w:rPr>
              <w:t>（2024·湖南岳阳·模拟预测）</w:t>
            </w:r>
            <w:r>
              <w:t>如图所示，电源两端电压保持不变，电阻</w:t>
            </w:r>
            <w:r>
              <w:rPr>
                <w:rFonts w:eastAsia="Times New Roman"/>
                <w:i/>
              </w:rPr>
              <w:t>R</w:t>
            </w:r>
            <w:r>
              <w:rPr>
                <w:rFonts w:eastAsia="Times New Roman"/>
                <w:i/>
                <w:vertAlign w:val="subscript"/>
              </w:rPr>
              <w:t>1</w:t>
            </w:r>
            <w:r>
              <w:t>=10Ω，</w:t>
            </w:r>
            <w:r>
              <w:rPr>
                <w:rFonts w:eastAsia="Times New Roman"/>
                <w:i/>
              </w:rPr>
              <w:t>R</w:t>
            </w:r>
            <w:r>
              <w:rPr>
                <w:rFonts w:eastAsia="Times New Roman"/>
                <w:i/>
                <w:vertAlign w:val="subscript"/>
              </w:rPr>
              <w:t>2</w:t>
            </w:r>
            <w:r>
              <w:t>=30Ω，闭合开关S后，电流表A</w:t>
            </w:r>
            <w:r>
              <w:rPr>
                <w:vertAlign w:val="subscript"/>
              </w:rPr>
              <w:t>1</w:t>
            </w:r>
            <w:r>
              <w:t>的示数为0.9 A．则电源电压</w:t>
            </w:r>
            <w:r>
              <w:rPr>
                <w:rFonts w:eastAsia="Times New Roman"/>
                <w:u w:val="single"/>
              </w:rPr>
              <w:t xml:space="preserve">           </w:t>
            </w:r>
            <w:r>
              <w:t xml:space="preserve">V，电流表A的示数为 </w:t>
            </w:r>
            <w:r>
              <w:rPr>
                <w:rFonts w:eastAsia="Times New Roman"/>
                <w:u w:val="single"/>
              </w:rPr>
              <w:t xml:space="preserve">           </w:t>
            </w:r>
            <w:r>
              <w:t xml:space="preserve"> A。</w:t>
            </w:r>
          </w:p>
          <w:p w14:paraId="0692F39B">
            <w:pPr>
              <w:spacing w:line="360" w:lineRule="auto"/>
              <w:jc w:val="left"/>
              <w:textAlignment w:val="center"/>
              <w:rPr>
                <w:rFonts w:eastAsia="Times New Roman"/>
                <w:kern w:val="0"/>
                <w:sz w:val="24"/>
              </w:rPr>
            </w:pPr>
            <w:r>
              <w:rPr>
                <w:rFonts w:eastAsia="Times New Roman"/>
                <w:kern w:val="0"/>
                <w:sz w:val="24"/>
              </w:rPr>
              <w:drawing>
                <wp:inline distT="0" distB="0" distL="114300" distR="114300">
                  <wp:extent cx="1485900" cy="1533525"/>
                  <wp:effectExtent l="0" t="0" r="0" b="9525"/>
                  <wp:docPr id="100015" name="图片 100015" descr="@@@01f1ca5c-5fc6-4d1d-8bc1-37b62413e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1f1ca5c-5fc6-4d1d-8bc1-37b62413e811"/>
                          <pic:cNvPicPr>
                            <a:picLocks noChangeAspect="1"/>
                          </pic:cNvPicPr>
                        </pic:nvPicPr>
                        <pic:blipFill>
                          <a:blip r:embed="rId61"/>
                          <a:stretch>
                            <a:fillRect/>
                          </a:stretch>
                        </pic:blipFill>
                        <pic:spPr>
                          <a:xfrm>
                            <a:off x="0" y="0"/>
                            <a:ext cx="1485900" cy="1533525"/>
                          </a:xfrm>
                          <a:prstGeom prst="rect">
                            <a:avLst/>
                          </a:prstGeom>
                        </pic:spPr>
                      </pic:pic>
                    </a:graphicData>
                  </a:graphic>
                </wp:inline>
              </w:drawing>
            </w:r>
          </w:p>
          <w:p w14:paraId="1C0D8361">
            <w:pPr>
              <w:spacing w:line="360" w:lineRule="auto"/>
              <w:jc w:val="left"/>
              <w:textAlignment w:val="center"/>
              <w:rPr>
                <w:rFonts w:eastAsia="Times New Roman"/>
                <w:kern w:val="0"/>
                <w:sz w:val="24"/>
              </w:rPr>
            </w:pPr>
          </w:p>
          <w:p w14:paraId="18B64423">
            <w:pPr>
              <w:spacing w:line="360" w:lineRule="auto"/>
              <w:jc w:val="left"/>
              <w:textAlignment w:val="center"/>
              <w:rPr>
                <w:rFonts w:eastAsia="Times New Roman"/>
                <w:kern w:val="0"/>
                <w:sz w:val="24"/>
              </w:rPr>
            </w:pPr>
          </w:p>
          <w:p w14:paraId="3E2DA41E">
            <w:pPr>
              <w:spacing w:line="360" w:lineRule="auto"/>
              <w:jc w:val="left"/>
              <w:textAlignment w:val="center"/>
              <w:rPr>
                <w:rFonts w:eastAsia="Times New Roman"/>
                <w:kern w:val="0"/>
                <w:sz w:val="24"/>
              </w:rPr>
            </w:pPr>
          </w:p>
          <w:p w14:paraId="74FA2289">
            <w:pPr>
              <w:spacing w:line="360" w:lineRule="auto"/>
              <w:jc w:val="left"/>
              <w:textAlignment w:val="center"/>
              <w:rPr>
                <w:rFonts w:eastAsia="Times New Roman"/>
                <w:kern w:val="0"/>
                <w:sz w:val="24"/>
              </w:rPr>
            </w:pPr>
          </w:p>
          <w:p w14:paraId="134C0B6D">
            <w:pPr>
              <w:spacing w:line="360" w:lineRule="auto"/>
              <w:jc w:val="left"/>
              <w:textAlignment w:val="center"/>
              <w:rPr>
                <w:rFonts w:eastAsia="Times New Roman"/>
                <w:kern w:val="0"/>
                <w:sz w:val="24"/>
              </w:rPr>
            </w:pPr>
          </w:p>
          <w:p w14:paraId="4E982499">
            <w:pPr>
              <w:spacing w:line="360" w:lineRule="auto"/>
              <w:jc w:val="left"/>
              <w:textAlignment w:val="center"/>
            </w:pPr>
            <w:r>
              <w:rPr>
                <w:rFonts w:hint="eastAsia" w:ascii="Times New Roman" w:hAnsi="Times New Roman" w:cs="Times New Roman"/>
                <w:color w:val="auto"/>
                <w:lang w:val="en-US" w:eastAsia="zh-CN"/>
              </w:rPr>
              <w:t>7.</w:t>
            </w:r>
            <w:r>
              <w:rPr>
                <w:rFonts w:hint="eastAsia" w:ascii="Times New Roman" w:hAnsi="Times New Roman" w:eastAsia="宋体" w:cs="Times New Roman"/>
                <w:color w:val="00B050"/>
                <w:lang w:val="en-US" w:eastAsia="zh-CN"/>
              </w:rPr>
              <w:t>（2024·陕西西安·模拟预测）小</w:t>
            </w:r>
            <w:r>
              <w:t>明家在房顶上安装了一个储水箱，为了解决水箱补水问题，他设计了一个水位监测装置。其原理如图—1所示，电路中电源电压保持不变，</w:t>
            </w:r>
            <w:r>
              <w:object>
                <v:shape id="_x0000_i1049" o:spt="75" alt="eqId162fb772999358174779915020e03282" type="#_x0000_t75" style="height:15.75pt;width:43.15pt;" o:ole="t" filled="f" o:preferrelative="t" stroked="f" coordsize="21600,21600">
                  <v:path/>
                  <v:fill on="f" focussize="0,0"/>
                  <v:stroke on="f" joinstyle="miter"/>
                  <v:imagedata r:id="rId63" o:title="eqId162fb772999358174779915020e03282"/>
                  <o:lock v:ext="edit" aspectratio="t"/>
                  <w10:wrap type="none"/>
                  <w10:anchorlock/>
                </v:shape>
                <o:OLEObject Type="Embed" ProgID="Equation.DSMT4" ShapeID="_x0000_i1049" DrawAspect="Content" ObjectID="_1468075749" r:id="rId62">
                  <o:LockedField>false</o:LockedField>
                </o:OLEObject>
              </w:object>
            </w:r>
            <w:r>
              <w:t>；</w:t>
            </w:r>
            <w:r>
              <w:rPr>
                <w:rFonts w:eastAsia="Times New Roman"/>
                <w:i/>
              </w:rPr>
              <w:t>R</w:t>
            </w:r>
            <w:r>
              <w:t>是竖直放置的长条形电阻片，金属滑杆</w:t>
            </w:r>
            <w:r>
              <w:rPr>
                <w:rFonts w:eastAsia="Times New Roman"/>
                <w:i/>
              </w:rPr>
              <w:t>AP</w:t>
            </w:r>
            <w:r>
              <w:t>可随浮子在竖直方向上下移动，</w:t>
            </w:r>
            <w:r>
              <w:rPr>
                <w:rFonts w:eastAsia="Times New Roman"/>
                <w:i/>
              </w:rPr>
              <w:t>AP</w:t>
            </w:r>
            <w:r>
              <w:t>与</w:t>
            </w:r>
            <w:r>
              <w:rPr>
                <w:rFonts w:eastAsia="Times New Roman"/>
                <w:i/>
              </w:rPr>
              <w:t>R</w:t>
            </w:r>
            <w:r>
              <w:t>组成滑动变阻器（最大阻值60Ω），当电流表的示数达到某一数值时提醒家人水位达到警戒值。</w:t>
            </w:r>
            <w:r>
              <w:rPr>
                <w:rFonts w:eastAsia="Times New Roman"/>
                <w:i/>
              </w:rPr>
              <w:t>R</w:t>
            </w:r>
            <w:r>
              <w:t>接入电路的阻值随水位的变化关系如图—2所示，电路工作时电压表与电流表变化关系如图—3所示。则下列说法正确的是（　　）</w:t>
            </w:r>
          </w:p>
          <w:p w14:paraId="3DC0F0A0">
            <w:pPr>
              <w:spacing w:line="360" w:lineRule="auto"/>
              <w:jc w:val="left"/>
              <w:textAlignment w:val="center"/>
            </w:pPr>
            <w:r>
              <w:rPr>
                <w:rFonts w:eastAsia="Times New Roman"/>
                <w:kern w:val="0"/>
                <w:sz w:val="24"/>
              </w:rPr>
              <w:drawing>
                <wp:inline distT="0" distB="0" distL="114300" distR="114300">
                  <wp:extent cx="3996690" cy="885825"/>
                  <wp:effectExtent l="0" t="0" r="11430" b="13335"/>
                  <wp:docPr id="100017" name="图片 100017" descr="@@@f8aee314-bb8c-4084-824c-5569a4050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aee314-bb8c-4084-824c-5569a40501cd"/>
                          <pic:cNvPicPr>
                            <a:picLocks noChangeAspect="1"/>
                          </pic:cNvPicPr>
                        </pic:nvPicPr>
                        <pic:blipFill>
                          <a:blip r:embed="rId64"/>
                          <a:stretch>
                            <a:fillRect/>
                          </a:stretch>
                        </pic:blipFill>
                        <pic:spPr>
                          <a:xfrm>
                            <a:off x="0" y="0"/>
                            <a:ext cx="3996690" cy="885825"/>
                          </a:xfrm>
                          <a:prstGeom prst="rect">
                            <a:avLst/>
                          </a:prstGeom>
                        </pic:spPr>
                      </pic:pic>
                    </a:graphicData>
                  </a:graphic>
                </wp:inline>
              </w:drawing>
            </w:r>
          </w:p>
          <w:p w14:paraId="2DDC0B4F">
            <w:pPr>
              <w:spacing w:line="360" w:lineRule="auto"/>
              <w:ind w:left="300"/>
              <w:jc w:val="left"/>
              <w:textAlignment w:val="center"/>
            </w:pPr>
            <w:r>
              <w:t>A．该电路的电源电压是12V</w:t>
            </w:r>
          </w:p>
          <w:p w14:paraId="6DAA9FBA">
            <w:pPr>
              <w:spacing w:line="360" w:lineRule="auto"/>
              <w:ind w:left="300"/>
              <w:jc w:val="left"/>
              <w:textAlignment w:val="center"/>
            </w:pPr>
            <w:r>
              <w:t>B．当水位升高时，电流表的示数变小</w:t>
            </w:r>
          </w:p>
          <w:p w14:paraId="45BE8E18">
            <w:pPr>
              <w:spacing w:line="360" w:lineRule="auto"/>
              <w:ind w:left="300"/>
              <w:jc w:val="left"/>
              <w:textAlignment w:val="center"/>
            </w:pPr>
            <w:r>
              <w:t>C．当水位达到警戒水位时，电流表的示数为0.12A</w:t>
            </w:r>
          </w:p>
          <w:p w14:paraId="42813E62">
            <w:pPr>
              <w:spacing w:line="360" w:lineRule="auto"/>
              <w:ind w:left="300"/>
              <w:jc w:val="left"/>
              <w:textAlignment w:val="center"/>
              <w:rPr>
                <w:rFonts w:eastAsia="华文中宋"/>
                <w:b/>
                <w:color w:val="00B050"/>
                <w:sz w:val="28"/>
                <w:szCs w:val="32"/>
              </w:rPr>
            </w:pPr>
            <w:r>
              <w:t>D．当水位在175~190cm之间变化时，电路总功率的变化范围为0.9~1.8W</w:t>
            </w:r>
          </w:p>
          <w:p w14:paraId="73430B64">
            <w:pPr>
              <w:spacing w:line="360" w:lineRule="auto"/>
              <w:jc w:val="center"/>
              <w:outlineLvl w:val="0"/>
              <w:rPr>
                <w:rFonts w:eastAsia="华文中宋"/>
                <w:b/>
                <w:color w:val="00B050"/>
                <w:sz w:val="28"/>
                <w:szCs w:val="32"/>
              </w:rPr>
            </w:pPr>
            <w:bookmarkStart w:id="2" w:name="_Toc32361"/>
            <w:r>
              <w:rPr>
                <w:rFonts w:eastAsia="华文中宋"/>
                <w:b/>
                <w:color w:val="00B050"/>
                <w:sz w:val="28"/>
                <w:szCs w:val="32"/>
              </w:rPr>
              <w:t>题型突破三：怎样应用欧姆定律分析动态电路问题</w:t>
            </w:r>
            <w:bookmarkEnd w:id="2"/>
          </w:p>
          <w:p w14:paraId="6E18FAB4">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动态电路中电表示数的变化一般是由于电路中开关的断开或闭合、滑动变阻器滑片位置的变化引起电路的电阻或连接方式发生改变</w:t>
            </w:r>
            <w:r>
              <w:rPr>
                <w:rFonts w:hint="eastAsia"/>
                <w:szCs w:val="21"/>
              </w:rPr>
              <w:t>，</w:t>
            </w:r>
            <w:r>
              <w:rPr>
                <w:szCs w:val="21"/>
              </w:rPr>
              <w:t>从而引起的变化。</w:t>
            </w:r>
          </w:p>
          <w:p w14:paraId="4F56C38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(1)由开关的断开或闭合所引起电路中电表示数的变化。</w:t>
            </w:r>
          </w:p>
          <w:p w14:paraId="4E96E5EF">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①分析开关在断开或闭合时</w:t>
            </w:r>
            <w:r>
              <w:rPr>
                <w:rFonts w:hint="eastAsia"/>
                <w:szCs w:val="21"/>
              </w:rPr>
              <w:t>，</w:t>
            </w:r>
            <w:r>
              <w:rPr>
                <w:szCs w:val="21"/>
              </w:rPr>
              <w:t>电路的连接方式发生了怎样的变化</w:t>
            </w:r>
            <w:r>
              <w:rPr>
                <w:rFonts w:hint="eastAsia"/>
                <w:szCs w:val="21"/>
              </w:rPr>
              <w:t>，</w:t>
            </w:r>
            <w:r>
              <w:rPr>
                <w:szCs w:val="21"/>
              </w:rPr>
              <w:t>并画出等效电路图；</w:t>
            </w:r>
          </w:p>
          <w:p w14:paraId="0DFFD2E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②分析电路发生变化后</w:t>
            </w:r>
            <w:r>
              <w:rPr>
                <w:rFonts w:hint="eastAsia"/>
                <w:szCs w:val="21"/>
              </w:rPr>
              <w:t>，</w:t>
            </w:r>
            <w:r>
              <w:rPr>
                <w:szCs w:val="21"/>
              </w:rPr>
              <w:t>电路中电阻发生了怎样的变化；</w:t>
            </w:r>
          </w:p>
          <w:p w14:paraId="2A4A899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③在电源电压不变时</w:t>
            </w:r>
            <w:r>
              <w:rPr>
                <w:rFonts w:hint="eastAsia"/>
                <w:szCs w:val="21"/>
              </w:rPr>
              <w:t>，</w:t>
            </w:r>
            <w:r>
              <w:rPr>
                <w:szCs w:val="21"/>
              </w:rPr>
              <w:t>随着电阻的变化</w:t>
            </w:r>
            <w:r>
              <w:rPr>
                <w:rFonts w:hint="eastAsia"/>
                <w:szCs w:val="21"/>
              </w:rPr>
              <w:t>，</w:t>
            </w:r>
            <w:r>
              <w:rPr>
                <w:szCs w:val="21"/>
              </w:rPr>
              <w:t>电路中的电流或部分电路两端的电压怎样变化。</w:t>
            </w:r>
          </w:p>
          <w:p w14:paraId="088C222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(2)由于滑动变阻器滑片的移动</w:t>
            </w:r>
            <w:r>
              <w:rPr>
                <w:rFonts w:hint="eastAsia"/>
                <w:szCs w:val="21"/>
              </w:rPr>
              <w:t>，</w:t>
            </w:r>
            <w:r>
              <w:rPr>
                <w:szCs w:val="21"/>
              </w:rPr>
              <w:t>引起电路中各物理量的变化；</w:t>
            </w:r>
          </w:p>
          <w:p w14:paraId="0306AE3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①当滑动变阻器与定值电阻串联时</w:t>
            </w:r>
            <w:r>
              <w:rPr>
                <w:rFonts w:hint="eastAsia"/>
                <w:szCs w:val="21"/>
              </w:rPr>
              <w:t>，</w:t>
            </w:r>
            <w:r>
              <w:rPr>
                <w:szCs w:val="21"/>
              </w:rPr>
              <w:t>滑片的移动会引起电流和电压的变化</w:t>
            </w:r>
            <w:r>
              <w:rPr>
                <w:rFonts w:hint="eastAsia"/>
                <w:szCs w:val="21"/>
              </w:rPr>
              <w:t>，</w:t>
            </w:r>
            <w:r>
              <w:rPr>
                <w:szCs w:val="21"/>
              </w:rPr>
              <w:t>定性分析变化的一般思路是(电源电压不变)：</w:t>
            </w:r>
          </w:p>
          <w:p w14:paraId="32559C5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滑动变阻器滑片移动时的电阻变化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sSub>
                            <m:sSubPr>
                              <m:ctrlPr>
                                <w:rPr>
                                  <w:rFonts w:ascii="Cambria Math" w:hAnsi="Cambria Math"/>
                                  <w:i/>
                                  <w:szCs w:val="21"/>
                                </w:rPr>
                              </m:ctrlPr>
                            </m:sSubPr>
                            <m:e>
                              <m:r>
                                <m:rPr/>
                                <w:rPr>
                                  <w:rFonts w:ascii="Cambria Math" w:hAnsi="Cambria Math"/>
                                  <w:szCs w:val="21"/>
                                </w:rPr>
                                <m:t xml:space="preserve">  R</m:t>
                              </m:r>
                              <m:ctrlPr>
                                <w:rPr>
                                  <w:rFonts w:ascii="Cambria Math" w:hAnsi="Cambria Math"/>
                                  <w:i/>
                                  <w:szCs w:val="21"/>
                                </w:rPr>
                              </m:ctrlPr>
                            </m:e>
                            <m:sub>
                              <m:r>
                                <m:rPr/>
                                <w:rPr>
                                  <w:rFonts w:ascii="Cambria Math" w:hAnsi="Cambria Math"/>
                                  <w:szCs w:val="21"/>
                                </w:rPr>
                                <m:t>总</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滑</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定</m:t>
                              </m:r>
                              <m:ctrlPr>
                                <w:rPr>
                                  <w:rFonts w:ascii="Cambria Math" w:hAnsi="Cambria Math"/>
                                  <w:i/>
                                  <w:szCs w:val="21"/>
                                </w:rPr>
                              </m:ctrlPr>
                            </m:sub>
                          </m:sSub>
                          <m:ctrlPr>
                            <w:rPr>
                              <w:rFonts w:ascii="Cambria Math" w:hAnsi="Cambria Math"/>
                              <w:i/>
                              <w:szCs w:val="21"/>
                            </w:rPr>
                          </m:ctrlPr>
                        </m:e>
                        <m:sub>
                          <m:ctrlPr>
                            <w:rPr>
                              <w:rFonts w:ascii="Cambria Math" w:hAnsi="Cambria Math"/>
                              <w:i/>
                              <w:szCs w:val="21"/>
                            </w:rPr>
                          </m:ctrlPr>
                        </m:sub>
                      </m:sSub>
                      <m:ctrlPr>
                        <w:rPr>
                          <w:rFonts w:ascii="Cambria Math" w:hAnsi="Cambria Math"/>
                          <w:i/>
                          <w:szCs w:val="21"/>
                        </w:rPr>
                      </m:ctrlPr>
                    </m:e>
                  </m:groupChr>
                  <m:ctrlPr>
                    <w:rPr>
                      <w:rFonts w:ascii="Cambria Math" w:hAnsi="Cambria Math"/>
                      <w:i/>
                      <w:szCs w:val="21"/>
                    </w:rPr>
                  </m:ctrlPr>
                </m:e>
              </m:box>
            </m:oMath>
            <w:r>
              <w:rPr>
                <w:szCs w:val="21"/>
              </w:rPr>
              <w:t>总电阻变化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I=</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r>
                            <m:rPr/>
                            <w:rPr>
                              <w:rFonts w:ascii="Cambria Math" w:hAnsi="Cambria Math"/>
                              <w:szCs w:val="21"/>
                            </w:rPr>
                            <m:t>R</m:t>
                          </m:r>
                          <m:ctrlPr>
                            <w:rPr>
                              <w:rFonts w:ascii="Cambria Math" w:hAnsi="Cambria Math"/>
                              <w:i/>
                              <w:szCs w:val="21"/>
                            </w:rPr>
                          </m:ctrlPr>
                        </m:den>
                      </m:f>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电流的变化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U</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=I</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定值电阻两端的电压变化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U</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=U− U</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滑动变阻器两端电压的变化。</w:t>
            </w:r>
          </w:p>
          <w:p w14:paraId="195A955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②对一条支路上有滑动变阻器的并联电路(电源电压不变),按以下思路分析:</w:t>
            </w:r>
          </w:p>
          <w:p w14:paraId="431FE0C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rPr>
                <w:szCs w:val="21"/>
              </w:rPr>
              <w:t>滑片移动时的电阻变化(以支路上只含有滑动变阻器或支路上滑动变阻器与定值电阻串联两种情况为例)</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sSub>
                        <m:sSubPr>
                          <m:ctrlPr>
                            <w:rPr>
                              <w:rFonts w:ascii="Cambria Math" w:hAnsi="Cambria Math"/>
                              <w:i/>
                              <w:szCs w:val="21"/>
                            </w:rPr>
                          </m:ctrlPr>
                        </m:sSubPr>
                        <m:e>
                          <m:r>
                            <m:rPr/>
                            <w:rPr>
                              <w:rFonts w:ascii="Cambria Math" w:hAnsi="Cambria Math"/>
                              <w:szCs w:val="21"/>
                            </w:rPr>
                            <m:t xml:space="preserve">    U</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或</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支</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定</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w:rPr>
                              <w:rFonts w:ascii="Cambria Math" w:hAnsi="Cambria Math"/>
                              <w:szCs w:val="21"/>
                            </w:rPr>
                            <m:t>滑</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本支路总电阻的变化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滑</m:t>
                              </m:r>
                              <m:ctrlPr>
                                <w:rPr>
                                  <w:rFonts w:ascii="Cambria Math" w:hAnsi="Cambria Math"/>
                                  <w:i/>
                                  <w:szCs w:val="21"/>
                                </w:rPr>
                              </m:ctrlPr>
                            </m:sub>
                          </m:sSub>
                          <m:ctrlPr>
                            <w:rPr>
                              <w:rFonts w:ascii="Cambria Math" w:hAnsi="Cambria Math"/>
                              <w:i/>
                              <w:szCs w:val="21"/>
                            </w:rPr>
                          </m:ctrlPr>
                        </m:den>
                      </m:f>
                      <m:r>
                        <m:rPr>
                          <m:sty m:val="p"/>
                        </m:rPr>
                        <w:rPr>
                          <w:rFonts w:ascii="Cambria Math" w:hAnsi="Cambria Math"/>
                          <w:szCs w:val="21"/>
                        </w:rPr>
                        <m:t>或</m:t>
                      </m:r>
                      <m:r>
                        <m:rPr/>
                        <w:rPr>
                          <w:rFonts w:ascii="Cambria Math" w:hAnsi="Cambria Math"/>
                          <w:szCs w:val="21"/>
                        </w:rPr>
                        <m:t xml:space="preserve"> </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m:t>
                      </m:r>
                      <m:f>
                        <m:fPr>
                          <m:ctrlPr>
                            <w:rPr>
                              <w:rFonts w:ascii="Cambria Math" w:hAnsi="Cambria Math"/>
                              <w:i/>
                              <w:szCs w:val="21"/>
                            </w:rPr>
                          </m:ctrlPr>
                        </m:fPr>
                        <m:num>
                          <m:r>
                            <m:rPr/>
                            <w:rPr>
                              <w:rFonts w:ascii="Cambria Math" w:hAnsi="Cambria Math"/>
                              <w:szCs w:val="21"/>
                            </w:rPr>
                            <m:t>U</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R</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ctrlPr>
                            <w:rPr>
                              <w:rFonts w:ascii="Cambria Math" w:hAnsi="Cambria Math"/>
                              <w:i/>
                              <w:szCs w:val="21"/>
                            </w:rPr>
                          </m:ctrlPr>
                        </m:den>
                      </m:f>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滑动变阻器所在支路电流</w:t>
            </w:r>
            <m:oMath>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oMath>
            <w:r>
              <w:rPr>
                <w:szCs w:val="21"/>
              </w:rPr>
              <w:t>的变化</w:t>
            </w:r>
            <m:oMath>
              <m:box>
                <m:boxPr>
                  <m:opEmu m:val="1"/>
                  <m:ctrlPr>
                    <w:rPr>
                      <w:rFonts w:ascii="Cambria Math" w:hAnsi="Cambria Math"/>
                      <w:i/>
                      <w:szCs w:val="21"/>
                    </w:rPr>
                  </m:ctrlPr>
                </m:boxPr>
                <m:e>
                  <m:groupChr>
                    <m:groupChrPr>
                      <m:chr m:val="→"/>
                      <m:vertJc m:val="bot"/>
                      <m:ctrlPr>
                        <w:rPr>
                          <w:rFonts w:ascii="Cambria Math" w:hAnsi="Cambria Math"/>
                          <w:i/>
                          <w:szCs w:val="21"/>
                        </w:rPr>
                      </m:ctrlPr>
                    </m:groupChrPr>
                    <m:e>
                      <m:r>
                        <m:rPr/>
                        <w:rPr>
                          <w:rFonts w:ascii="Cambria Math" w:hAnsi="Cambria Math"/>
                          <w:szCs w:val="21"/>
                        </w:rPr>
                        <m:t xml:space="preserve">  I=</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w:rPr>
                              <w:rFonts w:ascii="Cambria Math" w:hAnsi="Cambria Math"/>
                              <w:szCs w:val="21"/>
                            </w:rPr>
                            <m:t>1</m:t>
                          </m:r>
                          <m:ctrlPr>
                            <w:rPr>
                              <w:rFonts w:ascii="Cambria Math" w:hAnsi="Cambria Math"/>
                              <w:i/>
                              <w:szCs w:val="21"/>
                            </w:rPr>
                          </m:ctrlPr>
                        </m:sub>
                      </m:sSub>
                      <m:r>
                        <m:rPr/>
                        <w:rPr>
                          <w:rFonts w:ascii="Cambria Math" w:hAnsi="Cambria Math"/>
                          <w:szCs w:val="21"/>
                        </w:rPr>
                        <m:t>+</m:t>
                      </m:r>
                      <m:sSub>
                        <m:sSubPr>
                          <m:ctrlPr>
                            <w:rPr>
                              <w:rFonts w:ascii="Cambria Math" w:hAnsi="Cambria Math"/>
                              <w:i/>
                              <w:szCs w:val="21"/>
                            </w:rPr>
                          </m:ctrlPr>
                        </m:sSubPr>
                        <m:e>
                          <m:r>
                            <m:rPr/>
                            <w:rPr>
                              <w:rFonts w:ascii="Cambria Math" w:hAnsi="Cambria Math"/>
                              <w:szCs w:val="21"/>
                            </w:rPr>
                            <m:t>I</m:t>
                          </m:r>
                          <m:ctrlPr>
                            <w:rPr>
                              <w:rFonts w:ascii="Cambria Math" w:hAnsi="Cambria Math"/>
                              <w:i/>
                              <w:szCs w:val="21"/>
                            </w:rPr>
                          </m:ctrlPr>
                        </m:e>
                        <m:sub>
                          <m:r>
                            <m:rPr>
                              <m:sty m:val="p"/>
                            </m:rPr>
                            <w:rPr>
                              <w:rFonts w:ascii="Cambria Math" w:hAnsi="Cambria Math"/>
                              <w:szCs w:val="21"/>
                            </w:rPr>
                            <m:t>支</m:t>
                          </m:r>
                          <m:ctrlPr>
                            <w:rPr>
                              <w:rFonts w:ascii="Cambria Math" w:hAnsi="Cambria Math"/>
                              <w:i/>
                              <w:szCs w:val="21"/>
                            </w:rPr>
                          </m:ctrlPr>
                        </m:sub>
                      </m:sSub>
                      <m:r>
                        <m:rPr/>
                        <w:rPr>
                          <w:rFonts w:ascii="Cambria Math" w:hAnsi="Cambria Math"/>
                          <w:szCs w:val="21"/>
                        </w:rPr>
                        <m:t xml:space="preserve">    </m:t>
                      </m:r>
                      <m:ctrlPr>
                        <w:rPr>
                          <w:rFonts w:ascii="Cambria Math" w:hAnsi="Cambria Math"/>
                          <w:i/>
                          <w:szCs w:val="21"/>
                        </w:rPr>
                      </m:ctrlPr>
                    </m:e>
                  </m:groupChr>
                  <m:ctrlPr>
                    <w:rPr>
                      <w:rFonts w:ascii="Cambria Math" w:hAnsi="Cambria Math"/>
                      <w:i/>
                      <w:szCs w:val="21"/>
                    </w:rPr>
                  </m:ctrlPr>
                </m:e>
              </m:box>
            </m:oMath>
            <w:r>
              <w:rPr>
                <w:szCs w:val="21"/>
              </w:rPr>
              <w:t>电路中干路上电流的变化。</w:t>
            </w:r>
          </w:p>
          <w:p w14:paraId="58C5A892">
            <w:pPr>
              <w:spacing w:line="360" w:lineRule="auto"/>
              <w:jc w:val="left"/>
              <w:textAlignment w:val="center"/>
              <w:rPr>
                <w:rFonts w:ascii="Times New Roman" w:hAnsi="Times New Roman" w:eastAsia="宋体" w:cs="Times New Roman"/>
                <w:szCs w:val="21"/>
              </w:rPr>
            </w:pPr>
            <w:r>
              <w:rPr>
                <w:rFonts w:hint="eastAsia" w:ascii="Times New Roman" w:hAnsi="Times New Roman" w:cs="Times New Roman"/>
                <w:lang w:val="en-US" w:eastAsia="zh-CN"/>
              </w:rPr>
              <w:t>8</w:t>
            </w:r>
            <w:r>
              <w:rPr>
                <w:rFonts w:hint="eastAsia" w:ascii="Times New Roman" w:hAnsi="Times New Roman" w:eastAsia="宋体" w:cs="Times New Roman"/>
              </w:rPr>
              <w:t>．</w:t>
            </w:r>
            <w:r>
              <w:rPr>
                <w:rFonts w:hint="eastAsia" w:ascii="Times New Roman" w:hAnsi="Times New Roman" w:eastAsia="宋体" w:cs="Times New Roman"/>
                <w:color w:val="00B050"/>
              </w:rPr>
              <w:t>（2025·江苏苏州·中考真题）</w:t>
            </w:r>
            <w:r>
              <w:rPr>
                <w:rFonts w:ascii="宋体" w:hAnsi="宋体" w:eastAsia="宋体" w:cs="Times New Roman"/>
                <w:szCs w:val="21"/>
              </w:rPr>
              <w:t>如图所示的电路中，闭合开关</w:t>
            </w:r>
            <w:r>
              <w:rPr>
                <w:rFonts w:ascii="Times New Roman" w:hAnsi="Times New Roman" w:eastAsia="宋体" w:cs="Times New Roman"/>
                <w:szCs w:val="21"/>
              </w:rPr>
              <w:t>S</w:t>
            </w:r>
            <w:r>
              <w:rPr>
                <w:rFonts w:ascii="宋体" w:hAnsi="宋体" w:eastAsia="宋体" w:cs="Times New Roman"/>
                <w:szCs w:val="21"/>
              </w:rPr>
              <w:t>后，当滑片</w:t>
            </w:r>
            <w:r>
              <w:rPr>
                <w:rFonts w:ascii="Times New Roman" w:hAnsi="Times New Roman" w:eastAsia="宋体" w:cs="Times New Roman"/>
                <w:szCs w:val="21"/>
              </w:rPr>
              <w:t>P</w:t>
            </w:r>
            <w:r>
              <w:rPr>
                <w:rFonts w:ascii="宋体" w:hAnsi="宋体" w:eastAsia="宋体" w:cs="Times New Roman"/>
                <w:szCs w:val="21"/>
              </w:rPr>
              <w:t>向右移动时，则（  ）</w:t>
            </w:r>
          </w:p>
          <w:p w14:paraId="31E0BCB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352550" cy="1397000"/>
                  <wp:effectExtent l="0" t="0" r="3810" b="5080"/>
                  <wp:docPr id="242"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a:xfrm>
                            <a:off x="0" y="0"/>
                            <a:ext cx="1352550" cy="1397000"/>
                          </a:xfrm>
                          <a:prstGeom prst="rect">
                            <a:avLst/>
                          </a:prstGeom>
                          <a:noFill/>
                          <a:ln>
                            <a:noFill/>
                          </a:ln>
                        </pic:spPr>
                      </pic:pic>
                    </a:graphicData>
                  </a:graphic>
                </wp:inline>
              </w:drawing>
            </w:r>
            <w:r>
              <w:rPr>
                <w:rFonts w:ascii="Times New Roman" w:hAnsi="Times New Roman" w:eastAsia="宋体" w:cs="Times New Roman"/>
                <w:szCs w:val="21"/>
              </w:rPr>
              <w:t xml:space="preserve"> </w:t>
            </w:r>
          </w:p>
          <w:p w14:paraId="15B54E05">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宋体" w:hAnsi="宋体" w:eastAsia="宋体" w:cs="Times New Roman"/>
                <w:szCs w:val="21"/>
              </w:rPr>
              <w:t>．电流表</w:t>
            </w:r>
            <w:r>
              <w:rPr>
                <w:rFonts w:ascii="Times New Roman" w:hAnsi="Times New Roman" w:eastAsia="宋体" w:cs="Times New Roman"/>
                <w:szCs w:val="21"/>
              </w:rPr>
              <w:t>A</w:t>
            </w:r>
            <w:r>
              <w:rPr>
                <w:rFonts w:ascii="宋体" w:hAnsi="宋体" w:eastAsia="宋体" w:cs="Times New Roman"/>
                <w:szCs w:val="21"/>
              </w:rPr>
              <w:t>示数变小</w:t>
            </w:r>
          </w:p>
          <w:p w14:paraId="677EC17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2400" cy="203200"/>
                  <wp:effectExtent l="0" t="0" r="0" b="10795"/>
                  <wp:docPr id="243"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8"/>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szCs w:val="21"/>
              </w:rPr>
              <w:t>示数不变</w:t>
            </w:r>
          </w:p>
          <w:p w14:paraId="04D2215F">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2400" cy="203200"/>
                  <wp:effectExtent l="0" t="0" r="0" b="10795"/>
                  <wp:docPr id="24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7"/>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152400" cy="203200"/>
                          </a:xfrm>
                          <a:prstGeom prst="rect">
                            <a:avLst/>
                          </a:prstGeom>
                          <a:noFill/>
                          <a:ln>
                            <a:noFill/>
                          </a:ln>
                        </pic:spPr>
                      </pic:pic>
                    </a:graphicData>
                  </a:graphic>
                </wp:inline>
              </w:drawing>
            </w:r>
            <w:r>
              <w:rPr>
                <w:rFonts w:ascii="宋体" w:hAnsi="宋体" w:eastAsia="宋体" w:cs="Times New Roman"/>
                <w:szCs w:val="21"/>
              </w:rPr>
              <w:t>示数与电流表</w:t>
            </w:r>
            <w:r>
              <w:rPr>
                <w:rFonts w:ascii="Times New Roman" w:hAnsi="Times New Roman" w:eastAsia="宋体" w:cs="Times New Roman"/>
                <w:szCs w:val="21"/>
              </w:rPr>
              <w:t>A</w:t>
            </w:r>
            <w:r>
              <w:rPr>
                <w:rFonts w:ascii="宋体" w:hAnsi="宋体" w:eastAsia="宋体" w:cs="Times New Roman"/>
                <w:szCs w:val="21"/>
              </w:rPr>
              <w:t>示数之比变大</w:t>
            </w:r>
          </w:p>
          <w:p w14:paraId="0C56F323">
            <w:pPr>
              <w:spacing w:line="360" w:lineRule="auto"/>
              <w:ind w:left="380"/>
              <w:jc w:val="left"/>
              <w:textAlignment w:val="center"/>
              <w:rPr>
                <w:rFonts w:ascii="宋体" w:hAnsi="宋体" w:eastAsia="宋体" w:cs="Times New Roman"/>
                <w:szCs w:val="21"/>
              </w:rPr>
            </w:pPr>
            <w:r>
              <w:rPr>
                <w:rFonts w:ascii="Times New Roman" w:hAnsi="Times New Roman" w:eastAsia="宋体" w:cs="Times New Roman"/>
                <w:szCs w:val="21"/>
              </w:rPr>
              <w:t>D</w:t>
            </w:r>
            <w:r>
              <w:rPr>
                <w:rFonts w:ascii="宋体" w:hAnsi="宋体" w:eastAsia="宋体" w:cs="Times New Roman"/>
                <w:szCs w:val="21"/>
              </w:rPr>
              <w:t>．电压表</w:t>
            </w:r>
            <w:r>
              <w:rPr>
                <w:rFonts w:ascii="Times New Roman" w:hAnsi="Times New Roman" w:eastAsia="宋体" w:cs="Times New Roman"/>
                <w:szCs w:val="21"/>
              </w:rPr>
              <w:drawing>
                <wp:inline distT="0" distB="0" distL="0" distR="0">
                  <wp:extent cx="158750" cy="203200"/>
                  <wp:effectExtent l="0" t="0" r="8890" b="10795"/>
                  <wp:docPr id="24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6"/>
                          <pic:cNvPicPr>
                            <a:picLocks noChangeAspect="1" noChangeArrowheads="1"/>
                          </pic:cNvPicPr>
                        </pic:nvPicPr>
                        <pic:blipFill>
                          <a:blip r:embed="rId67">
                            <a:extLst>
                              <a:ext uri="{28A0092B-C50C-407E-A947-70E740481C1C}">
                                <a14:useLocalDpi xmlns:a14="http://schemas.microsoft.com/office/drawing/2010/main" val="0"/>
                              </a:ext>
                            </a:extLst>
                          </a:blip>
                          <a:stretch>
                            <a:fillRect/>
                          </a:stretch>
                        </pic:blipFill>
                        <pic:spPr>
                          <a:xfrm>
                            <a:off x="0" y="0"/>
                            <a:ext cx="158750" cy="203200"/>
                          </a:xfrm>
                          <a:prstGeom prst="rect">
                            <a:avLst/>
                          </a:prstGeom>
                          <a:noFill/>
                          <a:ln>
                            <a:noFill/>
                          </a:ln>
                        </pic:spPr>
                      </pic:pic>
                    </a:graphicData>
                  </a:graphic>
                </wp:inline>
              </w:drawing>
            </w:r>
            <w:r>
              <w:rPr>
                <w:rFonts w:ascii="宋体" w:hAnsi="宋体" w:eastAsia="宋体" w:cs="Times New Roman"/>
                <w:szCs w:val="21"/>
              </w:rPr>
              <w:t>示数与电流表</w:t>
            </w:r>
            <w:r>
              <w:rPr>
                <w:rFonts w:ascii="Times New Roman" w:hAnsi="Times New Roman" w:eastAsia="宋体" w:cs="Times New Roman"/>
                <w:szCs w:val="21"/>
              </w:rPr>
              <w:t>A</w:t>
            </w:r>
            <w:r>
              <w:rPr>
                <w:rFonts w:ascii="宋体" w:hAnsi="宋体" w:eastAsia="宋体" w:cs="Times New Roman"/>
                <w:szCs w:val="21"/>
              </w:rPr>
              <w:t>示数之比变小</w:t>
            </w:r>
          </w:p>
          <w:p w14:paraId="67E83125">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9</w:t>
            </w:r>
            <w:r>
              <w:rPr>
                <w:rFonts w:hint="eastAsia" w:ascii="Times New Roman" w:hAnsi="Times New Roman" w:eastAsia="宋体" w:cs="Times New Roman"/>
                <w:szCs w:val="21"/>
              </w:rPr>
              <w:t>．</w:t>
            </w:r>
            <w:r>
              <w:rPr>
                <w:rFonts w:hint="eastAsia" w:ascii="Times New Roman" w:hAnsi="Times New Roman" w:eastAsia="宋体" w:cs="Times New Roman"/>
                <w:color w:val="00B050"/>
              </w:rPr>
              <w:t>（2025·山东日照·中考真题）</w:t>
            </w:r>
            <w:r>
              <w:rPr>
                <w:rFonts w:hint="eastAsia" w:ascii="Times New Roman" w:hAnsi="Times New Roman" w:eastAsia="宋体" w:cs="Times New Roman"/>
                <w:szCs w:val="21"/>
              </w:rPr>
              <w:t>某同学利用如图所示的电路探究热敏电阻的特性。电源电压恒定，</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为某种热敏电阻，</w:t>
            </w:r>
            <w:r>
              <w:rPr>
                <w:rFonts w:ascii="Times New Roman" w:hAnsi="Times New Roman" w:eastAsia="Times New Roman" w:cs="Times New Roman"/>
                <w:i/>
                <w:szCs w:val="21"/>
              </w:rPr>
              <w:t>R</w:t>
            </w:r>
            <w:r>
              <w:rPr>
                <w:rFonts w:hint="eastAsia" w:ascii="Times New Roman" w:hAnsi="Times New Roman" w:eastAsia="宋体" w:cs="Times New Roman"/>
                <w:szCs w:val="21"/>
              </w:rPr>
              <w:t>为定值电阻。闭合开关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加热热敏电阻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，该同学发现电流表</w:t>
            </w:r>
            <w:r>
              <w:rPr>
                <w:rFonts w:ascii="Times New Roman" w:hAnsi="Times New Roman" w:eastAsia="宋体" w:cs="Times New Roman"/>
                <w:szCs w:val="21"/>
              </w:rPr>
              <w:t>A</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的示数变大，在这个过程中，下列说法正确的是（　　）</w:t>
            </w:r>
          </w:p>
          <w:p w14:paraId="01B1623F">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473200" cy="1219200"/>
                  <wp:effectExtent l="0" t="0" r="5080" b="0"/>
                  <wp:docPr id="3" name="图片 1000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023" descr="www.szzx100.com江南汇教育网"/>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473200" cy="1219200"/>
                          </a:xfrm>
                          <a:prstGeom prst="rect">
                            <a:avLst/>
                          </a:prstGeom>
                          <a:noFill/>
                          <a:ln>
                            <a:noFill/>
                          </a:ln>
                        </pic:spPr>
                      </pic:pic>
                    </a:graphicData>
                  </a:graphic>
                </wp:inline>
              </w:drawing>
            </w:r>
          </w:p>
          <w:p w14:paraId="5E1D22FC">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．热敏电阻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t</w:t>
            </w:r>
            <w:r>
              <w:rPr>
                <w:rFonts w:hint="eastAsia" w:ascii="Times New Roman" w:hAnsi="Times New Roman" w:eastAsia="宋体" w:cs="Times New Roman"/>
                <w:szCs w:val="21"/>
              </w:rPr>
              <w:t>的阻值变大</w:t>
            </w:r>
          </w:p>
          <w:p w14:paraId="13FE309B">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的示数变大</w:t>
            </w:r>
          </w:p>
          <w:p w14:paraId="49F55080">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．电压表</w:t>
            </w:r>
            <w:r>
              <w:rPr>
                <w:rFonts w:ascii="Times New Roman" w:hAnsi="Times New Roman" w:eastAsia="宋体" w:cs="Times New Roman"/>
                <w:szCs w:val="21"/>
              </w:rPr>
              <w:t>V</w:t>
            </w:r>
            <w:r>
              <w:rPr>
                <w:rFonts w:hint="eastAsia" w:ascii="Times New Roman" w:hAnsi="Times New Roman" w:eastAsia="宋体" w:cs="Times New Roman"/>
                <w:szCs w:val="21"/>
              </w:rPr>
              <w:t>的示数与电流表</w:t>
            </w:r>
            <w:r>
              <w:rPr>
                <w:rFonts w:ascii="Times New Roman" w:hAnsi="Times New Roman" w:eastAsia="宋体" w:cs="Times New Roman"/>
                <w:szCs w:val="21"/>
              </w:rPr>
              <w:t>A</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的示数的比值变大</w:t>
            </w:r>
          </w:p>
          <w:p w14:paraId="162A6F2A">
            <w:pPr>
              <w:spacing w:line="360" w:lineRule="auto"/>
              <w:ind w:left="380"/>
              <w:jc w:val="left"/>
              <w:textAlignment w:val="center"/>
              <w:rPr>
                <w:rFonts w:hint="eastAsia"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．电压表</w:t>
            </w:r>
            <w:r>
              <w:rPr>
                <w:rFonts w:ascii="Times New Roman" w:hAnsi="Times New Roman" w:eastAsia="宋体" w:cs="Times New Roman"/>
                <w:szCs w:val="21"/>
              </w:rPr>
              <w:t>V</w:t>
            </w:r>
            <w:r>
              <w:rPr>
                <w:rFonts w:hint="eastAsia" w:ascii="Times New Roman" w:hAnsi="Times New Roman" w:eastAsia="宋体" w:cs="Times New Roman"/>
                <w:szCs w:val="21"/>
              </w:rPr>
              <w:t>的示数与电流表</w:t>
            </w:r>
            <w:r>
              <w:rPr>
                <w:rFonts w:ascii="Times New Roman" w:hAnsi="Times New Roman" w:eastAsia="宋体" w:cs="Times New Roman"/>
                <w:szCs w:val="21"/>
              </w:rPr>
              <w:t>A</w:t>
            </w:r>
            <w:r>
              <w:rPr>
                <w:rFonts w:ascii="Times New Roman" w:hAnsi="Times New Roman" w:eastAsia="宋体" w:cs="Times New Roman"/>
                <w:szCs w:val="21"/>
                <w:vertAlign w:val="subscript"/>
              </w:rPr>
              <w:t>3</w:t>
            </w:r>
            <w:r>
              <w:rPr>
                <w:rFonts w:hint="eastAsia" w:ascii="Times New Roman" w:hAnsi="Times New Roman" w:eastAsia="宋体" w:cs="Times New Roman"/>
                <w:szCs w:val="21"/>
              </w:rPr>
              <w:t>的示数的比值变小</w:t>
            </w:r>
          </w:p>
          <w:p w14:paraId="2FFFD9C0">
            <w:pPr>
              <w:spacing w:line="360" w:lineRule="auto"/>
              <w:ind w:left="380"/>
              <w:jc w:val="left"/>
              <w:textAlignment w:val="center"/>
              <w:rPr>
                <w:rFonts w:hint="eastAsia" w:ascii="Times New Roman" w:hAnsi="Times New Roman" w:eastAsia="宋体" w:cs="Times New Roman"/>
                <w:szCs w:val="21"/>
              </w:rPr>
            </w:pPr>
          </w:p>
          <w:p w14:paraId="12735934">
            <w:pPr>
              <w:spacing w:line="360" w:lineRule="auto"/>
              <w:ind w:left="380"/>
              <w:jc w:val="left"/>
              <w:textAlignment w:val="center"/>
              <w:rPr>
                <w:rFonts w:hint="eastAsia" w:ascii="Times New Roman" w:hAnsi="Times New Roman" w:eastAsia="宋体" w:cs="Times New Roman"/>
                <w:szCs w:val="21"/>
              </w:rPr>
            </w:pPr>
          </w:p>
          <w:p w14:paraId="5CF15EA8">
            <w:pPr>
              <w:spacing w:line="360" w:lineRule="auto"/>
              <w:ind w:left="380"/>
              <w:jc w:val="left"/>
              <w:textAlignment w:val="center"/>
              <w:rPr>
                <w:rFonts w:hint="eastAsia" w:ascii="Times New Roman" w:hAnsi="Times New Roman" w:eastAsia="宋体" w:cs="Times New Roman"/>
                <w:szCs w:val="21"/>
              </w:rPr>
            </w:pPr>
          </w:p>
          <w:p w14:paraId="2745DEC1">
            <w:pPr>
              <w:spacing w:line="360" w:lineRule="auto"/>
              <w:ind w:left="380"/>
              <w:jc w:val="left"/>
              <w:textAlignment w:val="center"/>
              <w:rPr>
                <w:rFonts w:hint="eastAsia" w:ascii="Times New Roman" w:hAnsi="Times New Roman" w:eastAsia="宋体" w:cs="Times New Roman"/>
                <w:szCs w:val="21"/>
              </w:rPr>
            </w:pPr>
          </w:p>
          <w:p w14:paraId="5338CD3B">
            <w:pPr>
              <w:spacing w:line="360" w:lineRule="auto"/>
              <w:ind w:left="380"/>
              <w:jc w:val="left"/>
              <w:textAlignment w:val="center"/>
              <w:rPr>
                <w:rFonts w:hint="eastAsia" w:ascii="Times New Roman" w:hAnsi="Times New Roman" w:eastAsia="宋体" w:cs="Times New Roman"/>
                <w:szCs w:val="21"/>
              </w:rPr>
            </w:pPr>
          </w:p>
          <w:p w14:paraId="31C3F7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cs="Times New Roman"/>
                <w:szCs w:val="21"/>
                <w:lang w:val="en-US" w:eastAsia="zh-CN"/>
              </w:rPr>
              <w:t>0</w:t>
            </w:r>
            <w:r>
              <w:rPr>
                <w:rFonts w:hint="eastAsia" w:ascii="Times New Roman" w:hAnsi="Times New Roman" w:eastAsia="宋体" w:cs="Times New Roman"/>
                <w:szCs w:val="21"/>
              </w:rPr>
              <w:t>．</w:t>
            </w:r>
            <w:r>
              <w:rPr>
                <w:rFonts w:hint="eastAsia" w:ascii="Times New Roman" w:hAnsi="Times New Roman" w:eastAsia="宋体" w:cs="Times New Roman"/>
                <w:color w:val="00B050"/>
              </w:rPr>
              <w:t>（重庆市沙坪坝区2023-2024学年九年级上学期学业质量监测（中学）物理试题）</w:t>
            </w:r>
            <w:r>
              <w:rPr>
                <w:rFonts w:hint="eastAsia" w:ascii="Times New Roman" w:hAnsi="Times New Roman" w:eastAsia="宋体" w:cs="Times New Roman"/>
                <w:szCs w:val="21"/>
              </w:rPr>
              <w:t>公路检查站的</w:t>
            </w:r>
            <w:r>
              <w:rPr>
                <w:rFonts w:ascii="Times New Roman" w:hAnsi="Times New Roman" w:eastAsia="宋体" w:cs="Times New Roman"/>
                <w:szCs w:val="21"/>
              </w:rPr>
              <w:t>“</w:t>
            </w:r>
            <w:r>
              <w:rPr>
                <w:rFonts w:hint="eastAsia" w:ascii="Times New Roman" w:hAnsi="Times New Roman" w:eastAsia="宋体" w:cs="Times New Roman"/>
                <w:szCs w:val="21"/>
              </w:rPr>
              <w:t>地磅</w:t>
            </w:r>
            <w:r>
              <w:rPr>
                <w:rFonts w:ascii="Times New Roman" w:hAnsi="Times New Roman" w:eastAsia="宋体" w:cs="Times New Roman"/>
                <w:szCs w:val="21"/>
              </w:rPr>
              <w:t>”</w:t>
            </w:r>
            <w:r>
              <w:rPr>
                <w:rFonts w:hint="eastAsia" w:ascii="Times New Roman" w:hAnsi="Times New Roman" w:eastAsia="宋体" w:cs="Times New Roman"/>
                <w:szCs w:val="21"/>
              </w:rPr>
              <w:t>可以检测货车是否超载。如图是某种地磅的工作原理图，滑片</w:t>
            </w:r>
            <w:r>
              <w:rPr>
                <w:rFonts w:ascii="Times New Roman" w:hAnsi="Times New Roman" w:eastAsia="宋体" w:cs="Times New Roman"/>
                <w:szCs w:val="21"/>
              </w:rPr>
              <w:t>P</w:t>
            </w:r>
            <w:r>
              <w:rPr>
                <w:rFonts w:hint="eastAsia" w:ascii="Times New Roman" w:hAnsi="Times New Roman" w:eastAsia="宋体" w:cs="Times New Roman"/>
                <w:szCs w:val="21"/>
              </w:rPr>
              <w:t>可在竖直放置的电阻</w:t>
            </w:r>
            <w:r>
              <w:rPr>
                <w:rFonts w:ascii="Times New Roman" w:hAnsi="Times New Roman" w:eastAsia="Times New Roman" w:cs="Times New Roman"/>
                <w:i/>
                <w:szCs w:val="21"/>
              </w:rPr>
              <w:t>R</w:t>
            </w:r>
            <w:r>
              <w:rPr>
                <w:rFonts w:hint="eastAsia" w:ascii="Times New Roman" w:hAnsi="Times New Roman" w:eastAsia="宋体" w:cs="Times New Roman"/>
                <w:szCs w:val="21"/>
              </w:rPr>
              <w:t>上滑动，当货车质量增大时，由某电表改装成的显示器的示数也增大。下列理解正确的是（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4472228A">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949450" cy="1276350"/>
                  <wp:effectExtent l="0" t="0" r="1270" b="3810"/>
                  <wp:docPr id="4" name="图片 1000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0025" descr="www.szzx100.com江南汇教育网"/>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1949450" cy="1276350"/>
                          </a:xfrm>
                          <a:prstGeom prst="rect">
                            <a:avLst/>
                          </a:prstGeom>
                          <a:noFill/>
                          <a:ln>
                            <a:noFill/>
                          </a:ln>
                        </pic:spPr>
                      </pic:pic>
                    </a:graphicData>
                  </a:graphic>
                </wp:inline>
              </w:drawing>
            </w:r>
          </w:p>
          <w:p w14:paraId="6CC2A75C">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．接线柱</w:t>
            </w:r>
            <w:r>
              <w:rPr>
                <w:rFonts w:ascii="Times New Roman" w:hAnsi="Times New Roman" w:eastAsia="宋体" w:cs="Times New Roman"/>
                <w:szCs w:val="21"/>
              </w:rPr>
              <w:t>“1”</w:t>
            </w:r>
            <w:r>
              <w:rPr>
                <w:rFonts w:hint="eastAsia" w:ascii="Times New Roman" w:hAnsi="Times New Roman" w:eastAsia="宋体" w:cs="Times New Roman"/>
                <w:szCs w:val="21"/>
              </w:rPr>
              <w:t>应与</w:t>
            </w:r>
            <w:r>
              <w:rPr>
                <w:rFonts w:ascii="Times New Roman" w:hAnsi="Times New Roman" w:eastAsia="宋体" w:cs="Times New Roman"/>
                <w:szCs w:val="21"/>
              </w:rPr>
              <w:t>“2”</w:t>
            </w:r>
            <w:r>
              <w:rPr>
                <w:rFonts w:hint="eastAsia" w:ascii="Times New Roman" w:hAnsi="Times New Roman" w:eastAsia="宋体" w:cs="Times New Roman"/>
                <w:szCs w:val="21"/>
              </w:rPr>
              <w:t>连接</w:t>
            </w:r>
          </w:p>
          <w:p w14:paraId="63FF12E7">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．该显示器是由电压表改装的</w:t>
            </w:r>
          </w:p>
          <w:p w14:paraId="2604BDEE">
            <w:pPr>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．若货车质量增大，电阻</w:t>
            </w:r>
            <w:r>
              <w:rPr>
                <w:rFonts w:ascii="Times New Roman" w:hAnsi="Times New Roman" w:eastAsia="Times New Roman" w:cs="Times New Roman"/>
                <w:i/>
                <w:szCs w:val="21"/>
              </w:rPr>
              <w:t>R</w:t>
            </w:r>
            <w:r>
              <w:rPr>
                <w:rFonts w:hint="eastAsia" w:ascii="Times New Roman" w:hAnsi="Times New Roman" w:eastAsia="宋体" w:cs="Times New Roman"/>
                <w:szCs w:val="21"/>
              </w:rPr>
              <w:t>两端电压增大</w:t>
            </w:r>
          </w:p>
          <w:p w14:paraId="151D2B6B">
            <w:pPr>
              <w:spacing w:line="360" w:lineRule="auto"/>
              <w:ind w:left="380"/>
              <w:jc w:val="left"/>
              <w:textAlignment w:val="center"/>
              <w:rPr>
                <w:rFonts w:hint="eastAsia"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．若货车质量增大，电阻</w:t>
            </w:r>
            <w:r>
              <w:rPr>
                <w:rFonts w:ascii="Times New Roman" w:hAnsi="Times New Roman" w:eastAsia="宋体" w:cs="Times New Roman"/>
                <w:szCs w:val="21"/>
              </w:rPr>
              <w:object>
                <v:shape id="_x0000_i1270" o:spt="75" alt="www.szzx100.com江南汇教育网" type="#_x0000_t75" style="height:16pt;width:13pt;" o:ole="t" filled="f" o:preferrelative="t" stroked="f" coordsize="21600,21600">
                  <v:path/>
                  <v:fill on="f" focussize="0,0"/>
                  <v:stroke on="f" joinstyle="miter"/>
                  <v:imagedata r:id="rId71" o:title="eqIdbe9b4a83b9aebebf29de0c4406ebf894"/>
                  <o:lock v:ext="edit" aspectratio="t"/>
                  <w10:wrap type="none"/>
                  <w10:anchorlock/>
                </v:shape>
                <o:OLEObject Type="Embed" ProgID="Equation.DSMT4" ShapeID="_x0000_i1270" DrawAspect="Content" ObjectID="_1468075750" r:id="rId70">
                  <o:LockedField>false</o:LockedField>
                </o:OLEObject>
              </w:object>
            </w:r>
            <w:r>
              <w:rPr>
                <w:rFonts w:hint="eastAsia" w:ascii="Times New Roman" w:hAnsi="Times New Roman" w:eastAsia="宋体" w:cs="Times New Roman"/>
                <w:szCs w:val="21"/>
              </w:rPr>
              <w:t>的电功率增大</w:t>
            </w:r>
          </w:p>
          <w:p w14:paraId="541227AB">
            <w:pPr>
              <w:spacing w:line="360" w:lineRule="auto"/>
              <w:jc w:val="left"/>
              <w:textAlignment w:val="center"/>
            </w:pPr>
            <w:r>
              <w:rPr>
                <w:rFonts w:hint="eastAsia" w:cs="Times New Roman"/>
                <w:szCs w:val="21"/>
                <w:lang w:val="en-US" w:eastAsia="zh-CN"/>
              </w:rPr>
              <w:t>11</w:t>
            </w:r>
            <w:r>
              <w:rPr>
                <w:rFonts w:hint="eastAsia"/>
                <w:lang w:val="en-US" w:eastAsia="zh-CN"/>
              </w:rPr>
              <w:t>.</w:t>
            </w:r>
            <w:r>
              <w:rPr>
                <w:rFonts w:hint="eastAsia" w:ascii="Times New Roman" w:hAnsi="Times New Roman" w:eastAsia="宋体" w:cs="Times New Roman"/>
                <w:color w:val="00B050"/>
              </w:rPr>
              <w:t>（2024·山西晋城·模拟预测）</w:t>
            </w:r>
            <w:r>
              <w:t>公共场所严禁吸烟。创新小组设计了一种简易烟雾报警控制器，如图所示。电路中</w:t>
            </w:r>
            <w:r>
              <w:object>
                <v:shape id="_x0000_i1275" o:spt="75" alt="eqIdbe9b4a83b9aebebf29de0c4406ebf894" type="#_x0000_t75" style="height:15.75pt;width:13.15pt;" o:ole="t" filled="f" o:preferrelative="t" stroked="f" coordsize="21600,21600">
                  <v:path/>
                  <v:fill on="f" focussize="0,0"/>
                  <v:stroke on="f" joinstyle="miter"/>
                  <v:imagedata r:id="rId73" o:title="eqIdbe9b4a83b9aebebf29de0c4406ebf894"/>
                  <o:lock v:ext="edit" aspectratio="t"/>
                  <w10:wrap type="none"/>
                  <w10:anchorlock/>
                </v:shape>
                <o:OLEObject Type="Embed" ProgID="Equation.DSMT4" ShapeID="_x0000_i1275" DrawAspect="Content" ObjectID="_1468075751" r:id="rId72">
                  <o:LockedField>false</o:LockedField>
                </o:OLEObject>
              </w:object>
            </w:r>
            <w:r>
              <w:t>为定值电阻，R为光敏电阻，其阻值随光照强度的增大而减小，烟雾浓度增大到一定程度时会使显示表盘的示数增大到一定值从而触发警报，以下说法中正确的是（　　）</w:t>
            </w:r>
          </w:p>
          <w:p w14:paraId="004A1757">
            <w:pPr>
              <w:spacing w:line="360" w:lineRule="auto"/>
              <w:jc w:val="left"/>
              <w:textAlignment w:val="center"/>
            </w:pPr>
            <w:r>
              <w:rPr>
                <w:rFonts w:eastAsia="Times New Roman"/>
                <w:kern w:val="0"/>
                <w:sz w:val="24"/>
              </w:rPr>
              <w:drawing>
                <wp:inline distT="0" distB="0" distL="114300" distR="114300">
                  <wp:extent cx="1933575" cy="1438275"/>
                  <wp:effectExtent l="0" t="0" r="1905" b="9525"/>
                  <wp:docPr id="100023" name="图片 100023" descr="@@@d9a5e57e-f09f-4d7d-a03b-367b4f94b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a5e57e-f09f-4d7d-a03b-367b4f94ba1b"/>
                          <pic:cNvPicPr>
                            <a:picLocks noChangeAspect="1"/>
                          </pic:cNvPicPr>
                        </pic:nvPicPr>
                        <pic:blipFill>
                          <a:blip r:embed="rId74"/>
                          <a:stretch>
                            <a:fillRect/>
                          </a:stretch>
                        </pic:blipFill>
                        <pic:spPr>
                          <a:xfrm>
                            <a:off x="0" y="0"/>
                            <a:ext cx="1933575" cy="1438275"/>
                          </a:xfrm>
                          <a:prstGeom prst="rect">
                            <a:avLst/>
                          </a:prstGeom>
                        </pic:spPr>
                      </pic:pic>
                    </a:graphicData>
                  </a:graphic>
                </wp:inline>
              </w:drawing>
            </w:r>
          </w:p>
          <w:p w14:paraId="556D3123">
            <w:pPr>
              <w:spacing w:line="360" w:lineRule="auto"/>
              <w:ind w:left="300"/>
              <w:jc w:val="left"/>
              <w:textAlignment w:val="center"/>
            </w:pPr>
            <w:r>
              <w:t>A．显示表盘是由电流表改装而来的</w:t>
            </w:r>
            <w:r>
              <w:rPr>
                <w:rFonts w:hint="eastAsia"/>
              </w:rPr>
              <w:tab/>
            </w:r>
            <w:r>
              <w:rPr>
                <w:rFonts w:hint="eastAsia"/>
              </w:rPr>
              <w:tab/>
            </w:r>
            <w:r>
              <w:rPr>
                <w:rFonts w:hint="eastAsia"/>
              </w:rPr>
              <w:tab/>
            </w:r>
            <w:r>
              <w:rPr>
                <w:rFonts w:hint="eastAsia"/>
              </w:rPr>
              <w:tab/>
            </w:r>
            <w:r>
              <w:t>B．当烟雾浓度增大时，</w:t>
            </w:r>
            <w:r>
              <w:rPr>
                <w:rFonts w:eastAsia="Times New Roman"/>
                <w:i/>
              </w:rPr>
              <w:t>R</w:t>
            </w:r>
            <w:r>
              <w:t>的阻值减小</w:t>
            </w:r>
          </w:p>
          <w:p w14:paraId="65532D57">
            <w:pPr>
              <w:spacing w:line="360" w:lineRule="auto"/>
              <w:ind w:left="300"/>
              <w:jc w:val="left"/>
              <w:textAlignment w:val="center"/>
            </w:pPr>
            <w:r>
              <w:t>C．当烟雾浓度增大时，电路中消耗的功率减小</w:t>
            </w:r>
            <w:r>
              <w:rPr>
                <w:rFonts w:hint="eastAsia"/>
              </w:rPr>
              <w:tab/>
            </w:r>
            <w:r>
              <w:t>D．要使其在烟雾浓度更大时才报警，应该减小</w:t>
            </w:r>
            <w:r>
              <w:object>
                <v:shape id="_x0000_i1276" o:spt="75" alt="eqIdbe9b4a83b9aebebf29de0c4406ebf894" type="#_x0000_t75" style="height:15.75pt;width:13.15pt;" o:ole="t" filled="f" o:preferrelative="t" stroked="f" coordsize="21600,21600">
                  <v:path/>
                  <v:fill on="f" focussize="0,0"/>
                  <v:stroke on="f" joinstyle="miter"/>
                  <v:imagedata r:id="rId73" o:title="eqIdbe9b4a83b9aebebf29de0c4406ebf894"/>
                  <o:lock v:ext="edit" aspectratio="t"/>
                  <w10:wrap type="none"/>
                  <w10:anchorlock/>
                </v:shape>
                <o:OLEObject Type="Embed" ProgID="Equation.DSMT4" ShapeID="_x0000_i1276" DrawAspect="Content" ObjectID="_1468075752" r:id="rId75">
                  <o:LockedField>false</o:LockedField>
                </o:OLEObject>
              </w:object>
            </w:r>
            <w:r>
              <w:t>的阻值</w:t>
            </w:r>
          </w:p>
          <w:p w14:paraId="2CBE96E5">
            <w:pPr>
              <w:spacing w:line="360" w:lineRule="auto"/>
              <w:jc w:val="left"/>
              <w:textAlignment w:val="center"/>
              <w:rPr>
                <w:rFonts w:hint="eastAsia" w:eastAsia="宋体"/>
                <w:lang w:val="en-US" w:eastAsia="zh-CN"/>
              </w:rPr>
            </w:pPr>
          </w:p>
          <w:p w14:paraId="31582EB9">
            <w:pPr>
              <w:spacing w:line="360" w:lineRule="auto"/>
              <w:jc w:val="left"/>
              <w:textAlignment w:val="center"/>
              <w:rPr>
                <w:rFonts w:hint="eastAsia" w:eastAsia="宋体"/>
                <w:lang w:val="en-US" w:eastAsia="zh-CN"/>
              </w:rPr>
            </w:pPr>
          </w:p>
          <w:p w14:paraId="50CB6A4B">
            <w:pPr>
              <w:spacing w:line="360" w:lineRule="auto"/>
              <w:jc w:val="left"/>
              <w:textAlignment w:val="center"/>
              <w:rPr>
                <w:rFonts w:hint="eastAsia" w:eastAsia="宋体"/>
                <w:lang w:val="en-US" w:eastAsia="zh-CN"/>
              </w:rPr>
            </w:pPr>
          </w:p>
          <w:p w14:paraId="0CD05D56">
            <w:pPr>
              <w:spacing w:line="360" w:lineRule="auto"/>
              <w:jc w:val="left"/>
              <w:textAlignment w:val="center"/>
              <w:rPr>
                <w:rFonts w:hint="eastAsia" w:eastAsia="宋体"/>
                <w:lang w:val="en-US" w:eastAsia="zh-CN"/>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04D05B34">
            <w:pPr>
              <w:spacing w:line="360" w:lineRule="auto"/>
              <w:jc w:val="center"/>
              <w:outlineLvl w:val="0"/>
              <w:rPr>
                <w:rFonts w:eastAsia="华文中宋"/>
                <w:b/>
                <w:color w:val="00B050"/>
                <w:sz w:val="28"/>
                <w:szCs w:val="32"/>
              </w:rPr>
            </w:pPr>
            <w:r>
              <w:rPr>
                <w:rFonts w:eastAsia="华文中宋"/>
                <w:b/>
                <w:color w:val="00B050"/>
                <w:sz w:val="28"/>
                <w:szCs w:val="32"/>
              </w:rPr>
              <w:t>题型突破四：</w:t>
            </w:r>
            <w:r>
              <w:rPr>
                <w:rFonts w:hint="eastAsia" w:eastAsia="华文中宋"/>
                <w:b/>
                <w:color w:val="00B050"/>
                <w:sz w:val="28"/>
                <w:szCs w:val="32"/>
              </w:rPr>
              <w:t>怎样解电学图像问题</w:t>
            </w:r>
          </w:p>
          <w:p w14:paraId="484791C9">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图像题就是利用数学图像的方法</w:t>
            </w:r>
            <w:r>
              <w:rPr>
                <w:rFonts w:hint="eastAsia"/>
                <w:szCs w:val="21"/>
              </w:rPr>
              <w:t>，</w:t>
            </w:r>
            <w:r>
              <w:rPr>
                <w:szCs w:val="21"/>
              </w:rPr>
              <w:t>把物理量之间的关系表达出来的题目.解决这类问题的一般步骤：</w:t>
            </w:r>
          </w:p>
          <w:p w14:paraId="7CB0B93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(1)看清图像中横、纵轴所表示的物理量</w:t>
            </w:r>
            <w:r>
              <w:rPr>
                <w:rFonts w:hint="eastAsia"/>
                <w:szCs w:val="21"/>
              </w:rPr>
              <w:t>，</w:t>
            </w:r>
            <w:r>
              <w:rPr>
                <w:szCs w:val="21"/>
              </w:rPr>
              <w:t>弄清坐标轴上的分度值；</w:t>
            </w:r>
          </w:p>
          <w:p w14:paraId="22BD593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(2)明确图像所表达的物理意义</w:t>
            </w:r>
            <w:r>
              <w:rPr>
                <w:rFonts w:hint="eastAsia"/>
                <w:szCs w:val="21"/>
              </w:rPr>
              <w:t>，</w:t>
            </w:r>
            <w:r>
              <w:rPr>
                <w:szCs w:val="21"/>
              </w:rPr>
              <w:t>用图像的交点坐标、倾斜程度等进行分析、推理、判断和计算；</w:t>
            </w:r>
          </w:p>
          <w:p w14:paraId="5514EA6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(3)根据图像把题目中的问题计算出结果或作出判断性结论。</w:t>
            </w:r>
          </w:p>
          <w:p w14:paraId="1E712D3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b/>
                <w:bCs/>
                <w:color w:val="C00000"/>
                <w:szCs w:val="21"/>
              </w:rPr>
            </w:pPr>
            <w:r>
              <w:rPr>
                <w:rFonts w:hint="eastAsia"/>
                <w:b/>
                <w:bCs/>
                <w:color w:val="C00000"/>
                <w:szCs w:val="21"/>
              </w:rPr>
              <w:t>【特别提示】</w:t>
            </w:r>
          </w:p>
          <w:p w14:paraId="76E0488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①明确坐标系中横轴与纵轴表示的物理量;</w:t>
            </w:r>
          </w:p>
          <w:p w14:paraId="154A7F8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rFonts w:hint="eastAsia"/>
                <w:szCs w:val="21"/>
              </w:rPr>
              <w:t>②根据题意找到图像上的特殊点对应的数据，结合串、并联电路的特点及欧姆定律进行分析及计算。</w:t>
            </w:r>
          </w:p>
          <w:p w14:paraId="660BA294">
            <w:pPr>
              <w:spacing w:line="360" w:lineRule="auto"/>
              <w:jc w:val="left"/>
              <w:textAlignment w:val="center"/>
            </w:pPr>
            <w:bookmarkStart w:id="3" w:name="_Toc6520"/>
            <w:r>
              <w:rPr>
                <w:rFonts w:hint="eastAsia" w:ascii="Times New Roman" w:hAnsi="Times New Roman" w:cs="Times New Roman"/>
                <w:color w:val="auto"/>
                <w:lang w:val="en-US" w:eastAsia="zh-CN"/>
              </w:rPr>
              <w:t>12.</w:t>
            </w:r>
            <w:r>
              <w:rPr>
                <w:rFonts w:hint="eastAsia" w:ascii="Times New Roman" w:hAnsi="Times New Roman" w:eastAsia="宋体" w:cs="Times New Roman"/>
                <w:color w:val="00B050"/>
              </w:rPr>
              <w:t>（2023·江苏淮安·中考真题）</w:t>
            </w:r>
            <w:r>
              <w:t>如图所示的电路中，电源电压恒定，</w:t>
            </w:r>
            <w:r>
              <w:object>
                <v:shape id="_x0000_i1061" o:spt="75" alt="eqId9efc18a5bb2e53586331b2a58538a48b" type="#_x0000_t75" style="height:17.25pt;width:11.25pt;" o:ole="t" filled="f" o:preferrelative="t" stroked="f" coordsize="21600,21600">
                  <v:path/>
                  <v:fill on="f" focussize="0,0"/>
                  <v:stroke on="f" joinstyle="miter"/>
                  <v:imagedata r:id="rId77" o:title="eqId9efc18a5bb2e53586331b2a58538a48b"/>
                  <o:lock v:ext="edit" aspectratio="t"/>
                  <w10:wrap type="none"/>
                  <w10:anchorlock/>
                </v:shape>
                <o:OLEObject Type="Embed" ProgID="Equation.DSMT4" ShapeID="_x0000_i1061" DrawAspect="Content" ObjectID="_1468075753" r:id="rId76">
                  <o:LockedField>false</o:LockedField>
                </o:OLEObject>
              </w:object>
            </w:r>
            <w:r>
              <w:t>为定值电阻，</w:t>
            </w:r>
            <w:r>
              <w:object>
                <v:shape id="_x0000_i1062" o:spt="75" alt="eqId19f20f21a9d50b61dac519a3ddab539d" type="#_x0000_t75" style="height:15.75pt;width:13.15pt;" o:ole="t" filled="f" o:preferrelative="t" stroked="f" coordsize="21600,21600">
                  <v:path/>
                  <v:fill on="f" focussize="0,0"/>
                  <v:stroke on="f" joinstyle="miter"/>
                  <v:imagedata r:id="rId79" o:title="eqId19f20f21a9d50b61dac519a3ddab539d"/>
                  <o:lock v:ext="edit" aspectratio="t"/>
                  <w10:wrap type="none"/>
                  <w10:anchorlock/>
                </v:shape>
                <o:OLEObject Type="Embed" ProgID="Equation.DSMT4" ShapeID="_x0000_i1062" DrawAspect="Content" ObjectID="_1468075754" r:id="rId78">
                  <o:LockedField>false</o:LockedField>
                </o:OLEObject>
              </w:object>
            </w:r>
            <w:r>
              <w:t>为电阻箱。闭合开关，调节</w:t>
            </w:r>
            <w:r>
              <w:object>
                <v:shape id="_x0000_i1063" o:spt="75" alt="eqId19f20f21a9d50b61dac519a3ddab539d" type="#_x0000_t75" style="height:15.75pt;width:13.15pt;" o:ole="t" filled="f" o:preferrelative="t" stroked="f" coordsize="21600,21600">
                  <v:path/>
                  <v:fill on="f" focussize="0,0"/>
                  <v:stroke on="f" joinstyle="miter"/>
                  <v:imagedata r:id="rId79" o:title="eqId19f20f21a9d50b61dac519a3ddab539d"/>
                  <o:lock v:ext="edit" aspectratio="t"/>
                  <w10:wrap type="none"/>
                  <w10:anchorlock/>
                </v:shape>
                <o:OLEObject Type="Embed" ProgID="Equation.DSMT4" ShapeID="_x0000_i1063" DrawAspect="Content" ObjectID="_1468075755" r:id="rId80">
                  <o:LockedField>false</o:LockedField>
                </o:OLEObject>
              </w:object>
            </w:r>
            <w:r>
              <w:t>的阻值，下列关于电流表示数</w:t>
            </w:r>
            <w:r>
              <w:object>
                <v:shape id="_x0000_i1064" o:spt="75" alt="eqIde105760638b22b26ff8bec4354255e4c" type="#_x0000_t75" style="height:11.25pt;width:8.65pt;" o:ole="t" filled="f" o:preferrelative="t" stroked="f" coordsize="21600,21600">
                  <v:path/>
                  <v:fill on="f" focussize="0,0"/>
                  <v:stroke on="f" joinstyle="miter"/>
                  <v:imagedata r:id="rId46" o:title="eqIde105760638b22b26ff8bec4354255e4c"/>
                  <o:lock v:ext="edit" aspectratio="t"/>
                  <w10:wrap type="none"/>
                  <w10:anchorlock/>
                </v:shape>
                <o:OLEObject Type="Embed" ProgID="Equation.DSMT4" ShapeID="_x0000_i1064" DrawAspect="Content" ObjectID="_1468075756" r:id="rId81">
                  <o:LockedField>false</o:LockedField>
                </o:OLEObject>
              </w:object>
            </w:r>
            <w:r>
              <w:t>、电压表示数</w:t>
            </w:r>
            <w:r>
              <w:object>
                <v:shape id="_x0000_i1065" o:spt="75" alt="eqIdb52b4f24969673c863b5aff4fb6751ce" type="#_x0000_t75" style="height:12.75pt;width:11.25pt;" o:ole="t" filled="f" o:preferrelative="t" stroked="f" coordsize="21600,21600">
                  <v:path/>
                  <v:fill on="f" focussize="0,0"/>
                  <v:stroke on="f" joinstyle="miter"/>
                  <v:imagedata r:id="rId83" o:title="eqIdb52b4f24969673c863b5aff4fb6751ce"/>
                  <o:lock v:ext="edit" aspectratio="t"/>
                  <w10:wrap type="none"/>
                  <w10:anchorlock/>
                </v:shape>
                <o:OLEObject Type="Embed" ProgID="Equation.DSMT4" ShapeID="_x0000_i1065" DrawAspect="Content" ObjectID="_1468075757" r:id="rId82">
                  <o:LockedField>false</o:LockedField>
                </o:OLEObject>
              </w:object>
            </w:r>
            <w:r>
              <w:t>、</w:t>
            </w:r>
            <w:r>
              <w:object>
                <v:shape id="_x0000_i1066" o:spt="75" alt="eqId9efc18a5bb2e53586331b2a58538a48b" type="#_x0000_t75" style="height:17.25pt;width:11.25pt;" o:ole="t" filled="f" o:preferrelative="t" stroked="f" coordsize="21600,21600">
                  <v:path/>
                  <v:fill on="f" focussize="0,0"/>
                  <v:stroke on="f" joinstyle="miter"/>
                  <v:imagedata r:id="rId77" o:title="eqId9efc18a5bb2e53586331b2a58538a48b"/>
                  <o:lock v:ext="edit" aspectratio="t"/>
                  <w10:wrap type="none"/>
                  <w10:anchorlock/>
                </v:shape>
                <o:OLEObject Type="Embed" ProgID="Equation.DSMT4" ShapeID="_x0000_i1066" DrawAspect="Content" ObjectID="_1468075758" r:id="rId84">
                  <o:LockedField>false</o:LockedField>
                </o:OLEObject>
              </w:object>
            </w:r>
            <w:r>
              <w:t>的功率</w:t>
            </w:r>
            <w:r>
              <w:object>
                <v:shape id="_x0000_i1067" o:spt="75" alt="eqIddad2a36927223bd70f426ba06aea4b45" type="#_x0000_t75" style="height:10.15pt;width:9.75pt;" o:ole="t" filled="f" o:preferrelative="t" stroked="f" coordsize="21600,21600">
                  <v:path/>
                  <v:fill on="f" focussize="0,0"/>
                  <v:stroke on="f" joinstyle="miter"/>
                  <v:imagedata r:id="rId86" o:title="eqIddad2a36927223bd70f426ba06aea4b45"/>
                  <o:lock v:ext="edit" aspectratio="t"/>
                  <w10:wrap type="none"/>
                  <w10:anchorlock/>
                </v:shape>
                <o:OLEObject Type="Embed" ProgID="Equation.DSMT4" ShapeID="_x0000_i1067" DrawAspect="Content" ObjectID="_1468075759" r:id="rId85">
                  <o:LockedField>false</o:LockedField>
                </o:OLEObject>
              </w:object>
            </w:r>
            <w:r>
              <w:t>及</w:t>
            </w:r>
            <w:r>
              <w:object>
                <v:shape id="_x0000_i1068" o:spt="75" alt="eqId19f20f21a9d50b61dac519a3ddab539d" type="#_x0000_t75" style="height:15.75pt;width:13.15pt;" o:ole="t" filled="f" o:preferrelative="t" stroked="f" coordsize="21600,21600">
                  <v:path/>
                  <v:fill on="f" focussize="0,0"/>
                  <v:stroke on="f" joinstyle="miter"/>
                  <v:imagedata r:id="rId79" o:title="eqId19f20f21a9d50b61dac519a3ddab539d"/>
                  <o:lock v:ext="edit" aspectratio="t"/>
                  <w10:wrap type="none"/>
                  <w10:anchorlock/>
                </v:shape>
                <o:OLEObject Type="Embed" ProgID="Equation.DSMT4" ShapeID="_x0000_i1068" DrawAspect="Content" ObjectID="_1468075760" r:id="rId87">
                  <o:LockedField>false</o:LockedField>
                </o:OLEObject>
              </w:object>
            </w:r>
            <w:r>
              <w:t>的阻值之间的关系图像正确的是（　　）</w:t>
            </w:r>
          </w:p>
          <w:p w14:paraId="6768F29C">
            <w:pPr>
              <w:spacing w:line="360" w:lineRule="auto"/>
              <w:jc w:val="left"/>
              <w:textAlignment w:val="center"/>
            </w:pPr>
            <w:r>
              <w:rPr>
                <w:rFonts w:eastAsia="Times New Roman"/>
                <w:kern w:val="0"/>
                <w:sz w:val="24"/>
              </w:rPr>
              <w:drawing>
                <wp:inline distT="0" distB="0" distL="114300" distR="114300">
                  <wp:extent cx="1343025" cy="1181100"/>
                  <wp:effectExtent l="0" t="0" r="9525" b="0"/>
                  <wp:docPr id="100025" name="图片 100025" descr="@@@d66461c2-012c-4f55-9327-0963121ed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66461c2-012c-4f55-9327-0963121ed437"/>
                          <pic:cNvPicPr>
                            <a:picLocks noChangeAspect="1"/>
                          </pic:cNvPicPr>
                        </pic:nvPicPr>
                        <pic:blipFill>
                          <a:blip r:embed="rId88"/>
                          <a:stretch>
                            <a:fillRect/>
                          </a:stretch>
                        </pic:blipFill>
                        <pic:spPr>
                          <a:xfrm>
                            <a:off x="0" y="0"/>
                            <a:ext cx="1343025" cy="1181100"/>
                          </a:xfrm>
                          <a:prstGeom prst="rect">
                            <a:avLst/>
                          </a:prstGeom>
                        </pic:spPr>
                      </pic:pic>
                    </a:graphicData>
                  </a:graphic>
                </wp:inline>
              </w:drawing>
            </w:r>
          </w:p>
          <w:p w14:paraId="40304BA0">
            <w:pPr>
              <w:tabs>
                <w:tab w:val="left" w:pos="4156"/>
              </w:tabs>
              <w:spacing w:line="360" w:lineRule="auto"/>
              <w:ind w:left="380"/>
              <w:jc w:val="left"/>
              <w:textAlignment w:val="center"/>
            </w:pPr>
            <w:r>
              <w:t>A．</w:t>
            </w:r>
            <w:r>
              <w:rPr>
                <w:rFonts w:eastAsia="Times New Roman"/>
                <w:kern w:val="0"/>
                <w:sz w:val="24"/>
              </w:rPr>
              <w:drawing>
                <wp:inline distT="0" distB="0" distL="114300" distR="114300">
                  <wp:extent cx="1152525" cy="1104900"/>
                  <wp:effectExtent l="0" t="0" r="9525" b="0"/>
                  <wp:docPr id="100027" name="图片 100027" descr="@@@7f116803-4f26-4557-88dd-729d0ba5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116803-4f26-4557-88dd-729d0ba51155"/>
                          <pic:cNvPicPr>
                            <a:picLocks noChangeAspect="1"/>
                          </pic:cNvPicPr>
                        </pic:nvPicPr>
                        <pic:blipFill>
                          <a:blip r:embed="rId89"/>
                          <a:stretch>
                            <a:fillRect/>
                          </a:stretch>
                        </pic:blipFill>
                        <pic:spPr>
                          <a:xfrm>
                            <a:off x="0" y="0"/>
                            <a:ext cx="1152525" cy="1104900"/>
                          </a:xfrm>
                          <a:prstGeom prst="rect">
                            <a:avLst/>
                          </a:prstGeom>
                        </pic:spPr>
                      </pic:pic>
                    </a:graphicData>
                  </a:graphic>
                </wp:inline>
              </w:drawing>
            </w:r>
            <w:r>
              <w:t>B．</w:t>
            </w:r>
            <w:r>
              <w:rPr>
                <w:rFonts w:eastAsia="Times New Roman"/>
                <w:kern w:val="0"/>
                <w:sz w:val="24"/>
              </w:rPr>
              <w:drawing>
                <wp:inline distT="0" distB="0" distL="114300" distR="114300">
                  <wp:extent cx="1123950" cy="1085850"/>
                  <wp:effectExtent l="0" t="0" r="0" b="0"/>
                  <wp:docPr id="100029" name="图片 100029" descr="@@@4d881979-47b2-4f7f-8268-d068fe77e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d881979-47b2-4f7f-8268-d068fe77e497"/>
                          <pic:cNvPicPr>
                            <a:picLocks noChangeAspect="1"/>
                          </pic:cNvPicPr>
                        </pic:nvPicPr>
                        <pic:blipFill>
                          <a:blip r:embed="rId90"/>
                          <a:stretch>
                            <a:fillRect/>
                          </a:stretch>
                        </pic:blipFill>
                        <pic:spPr>
                          <a:xfrm>
                            <a:off x="0" y="0"/>
                            <a:ext cx="1123950" cy="1085850"/>
                          </a:xfrm>
                          <a:prstGeom prst="rect">
                            <a:avLst/>
                          </a:prstGeom>
                        </pic:spPr>
                      </pic:pic>
                    </a:graphicData>
                  </a:graphic>
                </wp:inline>
              </w:drawing>
            </w:r>
            <w:r>
              <w:t>C．</w:t>
            </w:r>
            <w:r>
              <w:rPr>
                <w:rFonts w:eastAsia="Times New Roman"/>
                <w:kern w:val="0"/>
                <w:sz w:val="24"/>
              </w:rPr>
              <w:drawing>
                <wp:inline distT="0" distB="0" distL="114300" distR="114300">
                  <wp:extent cx="1171575" cy="1133475"/>
                  <wp:effectExtent l="0" t="0" r="9525" b="9525"/>
                  <wp:docPr id="100031" name="图片 100031" descr="@@@574d4891-876f-43b0-a657-497d38a0e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74d4891-876f-43b0-a657-497d38a0e81f"/>
                          <pic:cNvPicPr>
                            <a:picLocks noChangeAspect="1"/>
                          </pic:cNvPicPr>
                        </pic:nvPicPr>
                        <pic:blipFill>
                          <a:blip r:embed="rId91"/>
                          <a:stretch>
                            <a:fillRect/>
                          </a:stretch>
                        </pic:blipFill>
                        <pic:spPr>
                          <a:xfrm>
                            <a:off x="0" y="0"/>
                            <a:ext cx="1171575" cy="1133475"/>
                          </a:xfrm>
                          <a:prstGeom prst="rect">
                            <a:avLst/>
                          </a:prstGeom>
                        </pic:spPr>
                      </pic:pic>
                    </a:graphicData>
                  </a:graphic>
                </wp:inline>
              </w:drawing>
            </w:r>
            <w:r>
              <w:tab/>
            </w:r>
            <w:r>
              <w:t>D．</w:t>
            </w:r>
            <w:r>
              <w:rPr>
                <w:rFonts w:eastAsia="Times New Roman"/>
                <w:kern w:val="0"/>
                <w:sz w:val="24"/>
              </w:rPr>
              <w:drawing>
                <wp:inline distT="0" distB="0" distL="114300" distR="114300">
                  <wp:extent cx="1171575" cy="1133475"/>
                  <wp:effectExtent l="0" t="0" r="9525" b="9525"/>
                  <wp:docPr id="100033" name="图片 100033" descr="@@@a62d2e88-a58f-4173-847f-bfc8300ef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a62d2e88-a58f-4173-847f-bfc8300eff2f"/>
                          <pic:cNvPicPr>
                            <a:picLocks noChangeAspect="1"/>
                          </pic:cNvPicPr>
                        </pic:nvPicPr>
                        <pic:blipFill>
                          <a:blip r:embed="rId92"/>
                          <a:stretch>
                            <a:fillRect/>
                          </a:stretch>
                        </pic:blipFill>
                        <pic:spPr>
                          <a:xfrm>
                            <a:off x="0" y="0"/>
                            <a:ext cx="1171575" cy="1133475"/>
                          </a:xfrm>
                          <a:prstGeom prst="rect">
                            <a:avLst/>
                          </a:prstGeom>
                        </pic:spPr>
                      </pic:pic>
                    </a:graphicData>
                  </a:graphic>
                </wp:inline>
              </w:drawing>
            </w:r>
          </w:p>
          <w:p w14:paraId="17D203C2">
            <w:pPr>
              <w:spacing w:line="360" w:lineRule="auto"/>
              <w:jc w:val="left"/>
              <w:textAlignment w:val="center"/>
            </w:pPr>
            <w:r>
              <w:rPr>
                <w:rFonts w:hint="eastAsia" w:ascii="Times New Roman" w:hAnsi="Times New Roman" w:cs="Times New Roman"/>
                <w:color w:val="auto"/>
                <w:lang w:val="en-US" w:eastAsia="zh-CN"/>
              </w:rPr>
              <w:t>13.</w:t>
            </w:r>
            <w:r>
              <w:rPr>
                <w:rFonts w:hint="eastAsia" w:ascii="Times New Roman" w:hAnsi="Times New Roman" w:eastAsia="宋体" w:cs="Times New Roman"/>
                <w:color w:val="00B050"/>
              </w:rPr>
              <w:t>（多选）（2024·河南郑州·一模）</w:t>
            </w:r>
            <w:r>
              <w:t>如下图1所示电路，电源电压保持不变。闭合开关S，当滑动变阻器的滑片P从</w:t>
            </w:r>
            <w:r>
              <w:rPr>
                <w:rFonts w:eastAsia="Times New Roman"/>
                <w:i/>
              </w:rPr>
              <w:t>a</w:t>
            </w:r>
            <w:r>
              <w:t>端滑到</w:t>
            </w:r>
            <w:r>
              <w:rPr>
                <w:rFonts w:eastAsia="Times New Roman"/>
                <w:i/>
              </w:rPr>
              <w:t>b</w:t>
            </w:r>
            <w:r>
              <w:t>端的过程中，两个电阻的</w:t>
            </w:r>
            <w:r>
              <w:rPr>
                <w:rFonts w:eastAsia="Times New Roman"/>
                <w:i/>
              </w:rPr>
              <w:t>U</w:t>
            </w:r>
            <w:r>
              <w:rPr>
                <w:i/>
              </w:rPr>
              <w:t>﹣</w:t>
            </w:r>
            <w:r>
              <w:rPr>
                <w:rFonts w:eastAsia="Times New Roman"/>
                <w:i/>
              </w:rPr>
              <w:t>I</w:t>
            </w:r>
            <w:r>
              <w:t>关系图像如图2所示。则下列判断正确的是（　　）</w:t>
            </w:r>
          </w:p>
          <w:p w14:paraId="6EE6D9A7">
            <w:pPr>
              <w:spacing w:line="360" w:lineRule="auto"/>
              <w:jc w:val="left"/>
              <w:textAlignment w:val="center"/>
            </w:pPr>
            <w:r>
              <w:rPr>
                <w:rFonts w:eastAsia="Times New Roman"/>
                <w:kern w:val="0"/>
                <w:sz w:val="24"/>
              </w:rPr>
              <w:drawing>
                <wp:inline distT="0" distB="0" distL="114300" distR="114300">
                  <wp:extent cx="3248025" cy="1644015"/>
                  <wp:effectExtent l="0" t="0" r="13335" b="1905"/>
                  <wp:docPr id="100035" name="图片 100035" descr="@@@b4f28fce-e140-4172-9d3e-d2259a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b4f28fce-e140-4172-9d3e-d2259a821377"/>
                          <pic:cNvPicPr>
                            <a:picLocks noChangeAspect="1"/>
                          </pic:cNvPicPr>
                        </pic:nvPicPr>
                        <pic:blipFill>
                          <a:blip r:embed="rId93"/>
                          <a:stretch>
                            <a:fillRect/>
                          </a:stretch>
                        </pic:blipFill>
                        <pic:spPr>
                          <a:xfrm>
                            <a:off x="0" y="0"/>
                            <a:ext cx="3248025" cy="1644015"/>
                          </a:xfrm>
                          <a:prstGeom prst="rect">
                            <a:avLst/>
                          </a:prstGeom>
                        </pic:spPr>
                      </pic:pic>
                    </a:graphicData>
                  </a:graphic>
                </wp:inline>
              </w:drawing>
            </w:r>
          </w:p>
          <w:p w14:paraId="2938D401">
            <w:pPr>
              <w:spacing w:line="360" w:lineRule="auto"/>
              <w:ind w:left="380"/>
              <w:jc w:val="left"/>
              <w:textAlignment w:val="center"/>
            </w:pPr>
            <w:r>
              <w:t>A．图线甲是电阻</w:t>
            </w:r>
            <w:r>
              <w:rPr>
                <w:rFonts w:eastAsia="Times New Roman"/>
                <w:i/>
              </w:rPr>
              <w:t>R</w:t>
            </w:r>
            <w:r>
              <w:rPr>
                <w:rFonts w:eastAsia="Times New Roman"/>
                <w:i/>
                <w:vertAlign w:val="subscript"/>
              </w:rPr>
              <w:t>1</w:t>
            </w:r>
            <w:r>
              <w:t>的“</w:t>
            </w:r>
            <w:r>
              <w:rPr>
                <w:rFonts w:eastAsia="Times New Roman"/>
                <w:i/>
              </w:rPr>
              <w:t>U</w:t>
            </w:r>
            <w:r>
              <w:rPr>
                <w:i/>
              </w:rPr>
              <w:t>﹣</w:t>
            </w:r>
            <w:r>
              <w:rPr>
                <w:rFonts w:eastAsia="Times New Roman"/>
                <w:i/>
              </w:rPr>
              <w:t>I</w:t>
            </w:r>
            <w:r>
              <w:t>”关系图像</w:t>
            </w:r>
            <w:r>
              <w:rPr>
                <w:rFonts w:hint="eastAsia"/>
              </w:rPr>
              <w:tab/>
            </w:r>
            <w:r>
              <w:rPr>
                <w:rFonts w:hint="eastAsia"/>
              </w:rPr>
              <w:tab/>
            </w:r>
            <w:r>
              <w:t>B．电源电压为12V</w:t>
            </w:r>
          </w:p>
          <w:p w14:paraId="0429F96B">
            <w:pPr>
              <w:spacing w:line="360" w:lineRule="auto"/>
              <w:ind w:left="380"/>
              <w:jc w:val="left"/>
              <w:textAlignment w:val="center"/>
            </w:pPr>
            <w:r>
              <w:t>C．</w:t>
            </w:r>
            <w:r>
              <w:rPr>
                <w:rFonts w:eastAsia="Times New Roman"/>
                <w:i/>
              </w:rPr>
              <w:t>R</w:t>
            </w:r>
            <w:r>
              <w:rPr>
                <w:rFonts w:eastAsia="Times New Roman"/>
                <w:i/>
                <w:vertAlign w:val="subscript"/>
              </w:rPr>
              <w:t>1</w:t>
            </w:r>
            <w:r>
              <w:t>的阻值为20Ω</w:t>
            </w:r>
            <w:r>
              <w:rPr>
                <w:rFonts w:hint="eastAsia"/>
              </w:rPr>
              <w:tab/>
            </w:r>
            <w:r>
              <w:rPr>
                <w:rFonts w:hint="eastAsia"/>
              </w:rPr>
              <w:tab/>
            </w:r>
            <w:r>
              <w:rPr>
                <w:rFonts w:hint="eastAsia"/>
              </w:rPr>
              <w:tab/>
            </w:r>
            <w:r>
              <w:rPr>
                <w:rFonts w:hint="eastAsia"/>
              </w:rPr>
              <w:tab/>
            </w:r>
            <w:r>
              <w:rPr>
                <w:rFonts w:hint="eastAsia"/>
              </w:rPr>
              <w:tab/>
            </w:r>
            <w:r>
              <w:rPr>
                <w:rFonts w:hint="eastAsia"/>
              </w:rPr>
              <w:tab/>
            </w:r>
            <w:r>
              <w:t>D．滑动变阻器</w:t>
            </w:r>
            <w:r>
              <w:rPr>
                <w:rFonts w:eastAsia="Times New Roman"/>
                <w:i/>
              </w:rPr>
              <w:t>R</w:t>
            </w:r>
            <w:r>
              <w:rPr>
                <w:rFonts w:eastAsia="Times New Roman"/>
                <w:i/>
                <w:vertAlign w:val="subscript"/>
              </w:rPr>
              <w:t>2</w:t>
            </w:r>
            <w:r>
              <w:t>的最大阻值为30Ω</w:t>
            </w:r>
          </w:p>
          <w:p w14:paraId="5952232F">
            <w:pPr>
              <w:spacing w:line="360" w:lineRule="auto"/>
              <w:jc w:val="left"/>
              <w:textAlignment w:val="center"/>
            </w:pPr>
            <w:r>
              <w:rPr>
                <w:rFonts w:hint="eastAsia" w:ascii="Times New Roman" w:hAnsi="Times New Roman" w:cs="Times New Roman"/>
                <w:color w:val="auto"/>
                <w:lang w:val="en-US" w:eastAsia="zh-CN"/>
              </w:rPr>
              <w:t>14.</w:t>
            </w:r>
            <w:r>
              <w:rPr>
                <w:rFonts w:hint="eastAsia" w:ascii="Times New Roman" w:hAnsi="Times New Roman" w:eastAsia="宋体" w:cs="Times New Roman"/>
                <w:color w:val="00B050"/>
              </w:rPr>
              <w:t>（2024·河南许昌·一模）</w:t>
            </w:r>
            <w:r>
              <w:t>如图甲所示电路，电源两端电压不变，</w:t>
            </w:r>
            <w:r>
              <w:rPr>
                <w:rFonts w:eastAsia="Times New Roman"/>
                <w:i/>
              </w:rPr>
              <w:t>R</w:t>
            </w:r>
            <w:r>
              <w:rPr>
                <w:rFonts w:eastAsia="Times New Roman"/>
                <w:i/>
                <w:vertAlign w:val="subscript"/>
              </w:rPr>
              <w:t>1</w:t>
            </w:r>
            <w:r>
              <w:t>是定值电阻，</w:t>
            </w:r>
            <w:r>
              <w:rPr>
                <w:rFonts w:eastAsia="Times New Roman"/>
                <w:i/>
              </w:rPr>
              <w:t>R</w:t>
            </w:r>
            <w:r>
              <w:rPr>
                <w:rFonts w:eastAsia="Times New Roman"/>
                <w:i/>
                <w:vertAlign w:val="subscript"/>
              </w:rPr>
              <w:t>2</w:t>
            </w:r>
            <w:r>
              <w:t>为滑动变阻器。当开关S闭合后，滑片P从</w:t>
            </w:r>
            <w:r>
              <w:rPr>
                <w:rFonts w:eastAsia="Times New Roman"/>
                <w:i/>
              </w:rPr>
              <w:t>b</w:t>
            </w:r>
            <w:r>
              <w:t>端移动到</w:t>
            </w:r>
            <w:r>
              <w:rPr>
                <w:rFonts w:eastAsia="Times New Roman"/>
                <w:i/>
              </w:rPr>
              <w:t>a</w:t>
            </w:r>
            <w:r>
              <w:t>端，电压表示数</w:t>
            </w:r>
            <w:r>
              <w:rPr>
                <w:rFonts w:eastAsia="Times New Roman"/>
                <w:i/>
              </w:rPr>
              <w:t>U</w:t>
            </w:r>
            <w:r>
              <w:t>与电流表示数</w:t>
            </w:r>
            <w:r>
              <w:rPr>
                <w:rFonts w:eastAsia="Times New Roman"/>
                <w:i/>
              </w:rPr>
              <w:t>I</w:t>
            </w:r>
            <w:r>
              <w:t>的变化关系如图乙所示，则</w:t>
            </w:r>
            <w:r>
              <w:rPr>
                <w:rFonts w:eastAsia="Times New Roman"/>
                <w:i/>
              </w:rPr>
              <w:t>R</w:t>
            </w:r>
            <w:r>
              <w:rPr>
                <w:rFonts w:eastAsia="Times New Roman"/>
                <w:i/>
                <w:vertAlign w:val="subscript"/>
              </w:rPr>
              <w:t>1</w:t>
            </w:r>
            <w:r>
              <w:t>的阻值为</w:t>
            </w:r>
            <w:r>
              <w:rPr>
                <w:rFonts w:eastAsia="Times New Roman"/>
                <w:u w:val="single"/>
              </w:rPr>
              <w:t xml:space="preserve">      </w:t>
            </w:r>
            <w:r>
              <w:t>Ω，电源电压为</w:t>
            </w:r>
            <w:r>
              <w:rPr>
                <w:rFonts w:eastAsia="Times New Roman"/>
                <w:u w:val="single"/>
              </w:rPr>
              <w:t xml:space="preserve">      </w:t>
            </w:r>
            <w:r>
              <w:t>V；当滑动变阻器滑片向右移动时，电路的总功率将</w:t>
            </w:r>
            <w:r>
              <w:rPr>
                <w:rFonts w:eastAsia="Times New Roman"/>
                <w:u w:val="single"/>
              </w:rPr>
              <w:t xml:space="preserve">      </w:t>
            </w:r>
            <w:r>
              <w:t>（选填“变大”“变小”或“不变”）。</w:t>
            </w:r>
          </w:p>
          <w:p w14:paraId="4A36D36B">
            <w:pPr>
              <w:spacing w:line="360" w:lineRule="auto"/>
              <w:jc w:val="left"/>
              <w:textAlignment w:val="center"/>
              <w:rPr>
                <w:rFonts w:eastAsia="华文中宋"/>
                <w:b/>
                <w:color w:val="00B050"/>
                <w:sz w:val="28"/>
                <w:szCs w:val="32"/>
              </w:rPr>
            </w:pPr>
            <w:r>
              <w:rPr>
                <w:rFonts w:eastAsia="Times New Roman"/>
                <w:kern w:val="0"/>
                <w:sz w:val="24"/>
              </w:rPr>
              <w:drawing>
                <wp:inline distT="0" distB="0" distL="114300" distR="114300">
                  <wp:extent cx="2724150" cy="1495425"/>
                  <wp:effectExtent l="0" t="0" r="0" b="9525"/>
                  <wp:docPr id="100037" name="图片 100037" descr="@@@4b24cf0d-9318-4e1b-b3fb-779c9f91d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b24cf0d-9318-4e1b-b3fb-779c9f91d971"/>
                          <pic:cNvPicPr>
                            <a:picLocks noChangeAspect="1"/>
                          </pic:cNvPicPr>
                        </pic:nvPicPr>
                        <pic:blipFill>
                          <a:blip r:embed="rId94"/>
                          <a:stretch>
                            <a:fillRect/>
                          </a:stretch>
                        </pic:blipFill>
                        <pic:spPr>
                          <a:xfrm>
                            <a:off x="0" y="0"/>
                            <a:ext cx="2724150" cy="1495425"/>
                          </a:xfrm>
                          <a:prstGeom prst="rect">
                            <a:avLst/>
                          </a:prstGeom>
                        </pic:spPr>
                      </pic:pic>
                    </a:graphicData>
                  </a:graphic>
                </wp:inline>
              </w:drawing>
            </w:r>
          </w:p>
          <w:p w14:paraId="34598404">
            <w:pPr>
              <w:spacing w:line="360" w:lineRule="auto"/>
              <w:jc w:val="center"/>
              <w:outlineLvl w:val="0"/>
              <w:rPr>
                <w:rFonts w:eastAsia="华文中宋"/>
                <w:b/>
                <w:color w:val="00B050"/>
                <w:sz w:val="28"/>
                <w:szCs w:val="32"/>
              </w:rPr>
            </w:pPr>
            <w:r>
              <w:rPr>
                <w:rFonts w:eastAsia="华文中宋"/>
                <w:b/>
                <w:color w:val="00B050"/>
                <w:sz w:val="28"/>
                <w:szCs w:val="32"/>
              </w:rPr>
              <w:t>题型突破五：</w:t>
            </w:r>
            <w:r>
              <w:rPr>
                <w:rFonts w:hint="eastAsia" w:eastAsia="华文中宋"/>
                <w:b/>
                <w:color w:val="00B050"/>
                <w:sz w:val="28"/>
                <w:szCs w:val="32"/>
              </w:rPr>
              <w:t>怎样解有关欧姆定律的实际应用问题</w:t>
            </w:r>
            <w:bookmarkEnd w:id="3"/>
          </w:p>
          <w:p w14:paraId="692A669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rPr>
              <w:t>串并联电路中，电流、电压和电阻的关系：</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4"/>
              <w:gridCol w:w="3676"/>
              <w:gridCol w:w="3902"/>
            </w:tblGrid>
            <w:tr w14:paraId="66BA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1AAF9B16">
                  <w:pPr>
                    <w:spacing w:line="360" w:lineRule="auto"/>
                    <w:jc w:val="center"/>
                    <w:rPr>
                      <w:rFonts w:hint="eastAsia" w:ascii="宋体" w:hAnsi="宋体" w:cs="宋体"/>
                      <w:bCs/>
                    </w:rPr>
                  </w:pPr>
                </w:p>
              </w:tc>
              <w:tc>
                <w:tcPr>
                  <w:tcW w:w="3676" w:type="dxa"/>
                  <w:shd w:val="clear" w:color="auto" w:fill="B3ECD0"/>
                  <w:vAlign w:val="center"/>
                </w:tcPr>
                <w:p w14:paraId="5DDD4CBE">
                  <w:pPr>
                    <w:spacing w:line="360" w:lineRule="auto"/>
                    <w:jc w:val="center"/>
                    <w:rPr>
                      <w:rFonts w:hint="eastAsia" w:ascii="宋体" w:hAnsi="宋体" w:cs="宋体"/>
                      <w:bCs/>
                    </w:rPr>
                  </w:pPr>
                  <w:r>
                    <w:rPr>
                      <w:rFonts w:hint="eastAsia" w:ascii="宋体" w:hAnsi="宋体" w:cs="宋体"/>
                      <w:bCs/>
                      <w:szCs w:val="22"/>
                    </w:rPr>
                    <w:t>串联电路</w:t>
                  </w:r>
                </w:p>
              </w:tc>
              <w:tc>
                <w:tcPr>
                  <w:tcW w:w="3902" w:type="dxa"/>
                  <w:shd w:val="clear" w:color="auto" w:fill="B3ECD0"/>
                  <w:vAlign w:val="center"/>
                </w:tcPr>
                <w:p w14:paraId="0DD6063E">
                  <w:pPr>
                    <w:spacing w:line="360" w:lineRule="auto"/>
                    <w:jc w:val="center"/>
                    <w:rPr>
                      <w:rFonts w:hint="eastAsia" w:ascii="宋体" w:hAnsi="宋体" w:cs="宋体"/>
                      <w:bCs/>
                    </w:rPr>
                  </w:pPr>
                  <w:r>
                    <w:rPr>
                      <w:rFonts w:hint="eastAsia" w:ascii="宋体" w:hAnsi="宋体" w:cs="宋体"/>
                      <w:bCs/>
                      <w:szCs w:val="22"/>
                    </w:rPr>
                    <w:t>并联电路</w:t>
                  </w:r>
                </w:p>
              </w:tc>
            </w:tr>
            <w:tr w14:paraId="7BABE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11DA4F49">
                  <w:pPr>
                    <w:spacing w:line="360" w:lineRule="auto"/>
                    <w:jc w:val="center"/>
                    <w:rPr>
                      <w:rFonts w:hint="eastAsia" w:ascii="宋体" w:hAnsi="宋体" w:cs="宋体"/>
                      <w:bCs/>
                    </w:rPr>
                  </w:pPr>
                  <w:r>
                    <w:rPr>
                      <w:rFonts w:hint="eastAsia" w:ascii="宋体" w:hAnsi="宋体" w:cs="宋体"/>
                      <w:bCs/>
                      <w:szCs w:val="22"/>
                    </w:rPr>
                    <w:t>电路图</w:t>
                  </w:r>
                </w:p>
              </w:tc>
              <w:tc>
                <w:tcPr>
                  <w:tcW w:w="3676" w:type="dxa"/>
                  <w:vAlign w:val="center"/>
                </w:tcPr>
                <w:p w14:paraId="7F204D2D">
                  <w:pPr>
                    <w:spacing w:line="360" w:lineRule="auto"/>
                    <w:jc w:val="center"/>
                    <w:rPr>
                      <w:rFonts w:hint="eastAsia" w:ascii="宋体" w:hAnsi="宋体" w:cs="宋体"/>
                      <w:bCs/>
                      <w:position w:val="-12"/>
                    </w:rPr>
                  </w:pPr>
                  <w:r>
                    <w:drawing>
                      <wp:inline distT="0" distB="0" distL="114300" distR="114300">
                        <wp:extent cx="1958340" cy="839470"/>
                        <wp:effectExtent l="0" t="0" r="3810" b="1778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95"/>
                                <a:stretch>
                                  <a:fillRect/>
                                </a:stretch>
                              </pic:blipFill>
                              <pic:spPr>
                                <a:xfrm>
                                  <a:off x="0" y="0"/>
                                  <a:ext cx="1958340" cy="839470"/>
                                </a:xfrm>
                                <a:prstGeom prst="rect">
                                  <a:avLst/>
                                </a:prstGeom>
                                <a:noFill/>
                                <a:ln>
                                  <a:noFill/>
                                </a:ln>
                              </pic:spPr>
                            </pic:pic>
                          </a:graphicData>
                        </a:graphic>
                      </wp:inline>
                    </w:drawing>
                  </w:r>
                </w:p>
              </w:tc>
              <w:tc>
                <w:tcPr>
                  <w:tcW w:w="3902" w:type="dxa"/>
                  <w:vAlign w:val="center"/>
                </w:tcPr>
                <w:p w14:paraId="153DB741">
                  <w:pPr>
                    <w:spacing w:line="360" w:lineRule="auto"/>
                    <w:jc w:val="center"/>
                    <w:rPr>
                      <w:rFonts w:hint="eastAsia" w:ascii="宋体" w:hAnsi="宋体" w:cs="宋体"/>
                      <w:bCs/>
                      <w:position w:val="-12"/>
                    </w:rPr>
                  </w:pPr>
                  <w:r>
                    <w:drawing>
                      <wp:inline distT="0" distB="0" distL="114300" distR="114300">
                        <wp:extent cx="1292860" cy="1089025"/>
                        <wp:effectExtent l="0" t="0" r="2540" b="15875"/>
                        <wp:docPr id="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pic:cNvPicPr>
                                  <a:picLocks noChangeAspect="1"/>
                                </pic:cNvPicPr>
                              </pic:nvPicPr>
                              <pic:blipFill>
                                <a:blip r:embed="rId96"/>
                                <a:stretch>
                                  <a:fillRect/>
                                </a:stretch>
                              </pic:blipFill>
                              <pic:spPr>
                                <a:xfrm>
                                  <a:off x="0" y="0"/>
                                  <a:ext cx="1292860" cy="1089025"/>
                                </a:xfrm>
                                <a:prstGeom prst="rect">
                                  <a:avLst/>
                                </a:prstGeom>
                                <a:noFill/>
                                <a:ln>
                                  <a:noFill/>
                                </a:ln>
                              </pic:spPr>
                            </pic:pic>
                          </a:graphicData>
                        </a:graphic>
                      </wp:inline>
                    </w:drawing>
                  </w:r>
                </w:p>
              </w:tc>
            </w:tr>
            <w:tr w14:paraId="2AB50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0DE8FBE4">
                  <w:pPr>
                    <w:spacing w:line="360" w:lineRule="auto"/>
                    <w:jc w:val="center"/>
                    <w:rPr>
                      <w:rFonts w:hint="eastAsia" w:ascii="宋体" w:hAnsi="宋体" w:cs="宋体"/>
                      <w:bCs/>
                    </w:rPr>
                  </w:pPr>
                  <w:r>
                    <w:rPr>
                      <w:rFonts w:hint="eastAsia" w:ascii="宋体" w:hAnsi="宋体" w:cs="宋体"/>
                      <w:bCs/>
                      <w:szCs w:val="22"/>
                    </w:rPr>
                    <w:t>电流关系</w:t>
                  </w:r>
                </w:p>
              </w:tc>
              <w:tc>
                <w:tcPr>
                  <w:tcW w:w="3676" w:type="dxa"/>
                  <w:vAlign w:val="center"/>
                </w:tcPr>
                <w:p w14:paraId="3E142295">
                  <w:pPr>
                    <w:spacing w:line="360" w:lineRule="auto"/>
                    <w:jc w:val="center"/>
                    <w:rPr>
                      <w:rFonts w:hint="eastAsia" w:ascii="宋体" w:hAnsi="宋体" w:cs="宋体"/>
                      <w:bCs/>
                    </w:rPr>
                  </w:pPr>
                  <w:r>
                    <w:rPr>
                      <w:rFonts w:hint="eastAsia" w:ascii="宋体" w:hAnsi="宋体" w:cs="宋体"/>
                      <w:bCs/>
                      <w:position w:val="-12"/>
                      <w:szCs w:val="22"/>
                    </w:rPr>
                    <w:object>
                      <v:shape id="_x0000_i1069" o:spt="75" type="#_x0000_t75" style="height:18pt;width:118.9pt;" o:ole="t" filled="f" o:preferrelative="t" stroked="f" coordsize="21600,21600">
                        <v:path/>
                        <v:fill on="f" focussize="0,0"/>
                        <v:stroke on="f" joinstyle="miter"/>
                        <v:imagedata r:id="rId98" o:title=""/>
                        <o:lock v:ext="edit" aspectratio="t"/>
                        <w10:wrap type="none"/>
                        <w10:anchorlock/>
                      </v:shape>
                      <o:OLEObject Type="Embed" ProgID="Equation.KSEE3" ShapeID="_x0000_i1069" DrawAspect="Content" ObjectID="_1468075761" r:id="rId97">
                        <o:LockedField>false</o:LockedField>
                      </o:OLEObject>
                    </w:object>
                  </w:r>
                </w:p>
              </w:tc>
              <w:tc>
                <w:tcPr>
                  <w:tcW w:w="3902" w:type="dxa"/>
                  <w:vAlign w:val="center"/>
                </w:tcPr>
                <w:p w14:paraId="257F9648">
                  <w:pPr>
                    <w:spacing w:line="360" w:lineRule="auto"/>
                    <w:jc w:val="center"/>
                    <w:rPr>
                      <w:rFonts w:hint="eastAsia" w:ascii="宋体" w:hAnsi="宋体" w:cs="宋体"/>
                      <w:bCs/>
                    </w:rPr>
                  </w:pPr>
                  <w:r>
                    <w:rPr>
                      <w:rFonts w:hint="eastAsia" w:ascii="宋体" w:hAnsi="宋体" w:cs="宋体"/>
                      <w:bCs/>
                      <w:position w:val="-12"/>
                      <w:szCs w:val="22"/>
                    </w:rPr>
                    <w:object>
                      <v:shape id="_x0000_i1070" o:spt="75" type="#_x0000_t75" style="height:18pt;width:115.15pt;" o:ole="t" filled="f" o:preferrelative="t" stroked="f" coordsize="21600,21600">
                        <v:path/>
                        <v:fill on="f" focussize="0,0"/>
                        <v:stroke on="f" joinstyle="miter"/>
                        <v:imagedata r:id="rId100" o:title=""/>
                        <o:lock v:ext="edit" aspectratio="t"/>
                        <w10:wrap type="none"/>
                        <w10:anchorlock/>
                      </v:shape>
                      <o:OLEObject Type="Embed" ProgID="Equation.KSEE3" ShapeID="_x0000_i1070" DrawAspect="Content" ObjectID="_1468075762" r:id="rId99">
                        <o:LockedField>false</o:LockedField>
                      </o:OLEObject>
                    </w:object>
                  </w:r>
                </w:p>
              </w:tc>
            </w:tr>
            <w:tr w14:paraId="2325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7EE967B5">
                  <w:pPr>
                    <w:spacing w:line="360" w:lineRule="auto"/>
                    <w:jc w:val="center"/>
                    <w:rPr>
                      <w:rFonts w:hint="eastAsia" w:ascii="宋体" w:hAnsi="宋体" w:cs="宋体"/>
                      <w:bCs/>
                    </w:rPr>
                  </w:pPr>
                  <w:r>
                    <w:rPr>
                      <w:rFonts w:hint="eastAsia" w:ascii="宋体" w:hAnsi="宋体" w:cs="宋体"/>
                      <w:bCs/>
                      <w:szCs w:val="22"/>
                    </w:rPr>
                    <w:t>电压关系</w:t>
                  </w:r>
                </w:p>
              </w:tc>
              <w:tc>
                <w:tcPr>
                  <w:tcW w:w="3676" w:type="dxa"/>
                  <w:shd w:val="clear" w:color="auto" w:fill="auto"/>
                  <w:vAlign w:val="center"/>
                </w:tcPr>
                <w:p w14:paraId="5B3C7A2C">
                  <w:pPr>
                    <w:spacing w:line="360" w:lineRule="auto"/>
                    <w:jc w:val="center"/>
                    <w:rPr>
                      <w:rFonts w:hint="eastAsia" w:ascii="宋体" w:hAnsi="宋体" w:cs="宋体"/>
                      <w:bCs/>
                    </w:rPr>
                  </w:pPr>
                  <w:r>
                    <w:rPr>
                      <w:rFonts w:hint="eastAsia" w:ascii="宋体" w:hAnsi="宋体" w:cs="宋体"/>
                      <w:bCs/>
                      <w:position w:val="-12"/>
                      <w:szCs w:val="22"/>
                    </w:rPr>
                    <w:object>
                      <v:shape id="_x0000_i1071" o:spt="75" type="#_x0000_t75" style="height:18pt;width:127.9pt;" o:ole="t" filled="f" o:preferrelative="t" stroked="f" coordsize="21600,21600">
                        <v:path/>
                        <v:fill on="f" focussize="0,0"/>
                        <v:stroke on="f" joinstyle="miter"/>
                        <v:imagedata r:id="rId102" o:title=""/>
                        <o:lock v:ext="edit" aspectratio="t"/>
                        <w10:wrap type="none"/>
                        <w10:anchorlock/>
                      </v:shape>
                      <o:OLEObject Type="Embed" ProgID="Equation.KSEE3" ShapeID="_x0000_i1071" DrawAspect="Content" ObjectID="_1468075763" r:id="rId101">
                        <o:LockedField>false</o:LockedField>
                      </o:OLEObject>
                    </w:object>
                  </w:r>
                </w:p>
              </w:tc>
              <w:tc>
                <w:tcPr>
                  <w:tcW w:w="3902" w:type="dxa"/>
                  <w:vAlign w:val="center"/>
                </w:tcPr>
                <w:p w14:paraId="3A27C7B8">
                  <w:pPr>
                    <w:spacing w:line="360" w:lineRule="auto"/>
                    <w:jc w:val="center"/>
                    <w:rPr>
                      <w:rFonts w:hint="eastAsia" w:ascii="宋体" w:hAnsi="宋体" w:cs="宋体"/>
                      <w:bCs/>
                    </w:rPr>
                  </w:pPr>
                  <w:r>
                    <w:rPr>
                      <w:rFonts w:hint="eastAsia" w:ascii="宋体" w:hAnsi="宋体" w:cs="宋体"/>
                      <w:bCs/>
                      <w:position w:val="-12"/>
                      <w:szCs w:val="22"/>
                    </w:rPr>
                    <w:object>
                      <v:shape id="_x0000_i1072" o:spt="75" type="#_x0000_t75" style="height:18pt;width:132pt;" o:ole="t" filled="f" o:preferrelative="t" stroked="f" coordsize="21600,21600">
                        <v:path/>
                        <v:fill on="f" focussize="0,0"/>
                        <v:stroke on="f" joinstyle="miter"/>
                        <v:imagedata r:id="rId104" o:title=""/>
                        <o:lock v:ext="edit" aspectratio="t"/>
                        <w10:wrap type="none"/>
                        <w10:anchorlock/>
                      </v:shape>
                      <o:OLEObject Type="Embed" ProgID="Equation.KSEE3" ShapeID="_x0000_i1072" DrawAspect="Content" ObjectID="_1468075764" r:id="rId103">
                        <o:LockedField>false</o:LockedField>
                      </o:OLEObject>
                    </w:object>
                  </w:r>
                </w:p>
              </w:tc>
            </w:tr>
            <w:tr w14:paraId="5A78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7A5A96DA">
                  <w:pPr>
                    <w:spacing w:line="360" w:lineRule="auto"/>
                    <w:jc w:val="center"/>
                    <w:rPr>
                      <w:rFonts w:hint="eastAsia" w:ascii="宋体" w:hAnsi="宋体" w:cs="宋体"/>
                      <w:bCs/>
                    </w:rPr>
                  </w:pPr>
                  <w:r>
                    <w:rPr>
                      <w:rFonts w:hint="eastAsia" w:ascii="宋体" w:hAnsi="宋体" w:cs="宋体"/>
                      <w:bCs/>
                      <w:szCs w:val="22"/>
                    </w:rPr>
                    <w:t>电阻关系</w:t>
                  </w:r>
                </w:p>
              </w:tc>
              <w:tc>
                <w:tcPr>
                  <w:tcW w:w="3676" w:type="dxa"/>
                  <w:shd w:val="clear" w:color="auto" w:fill="auto"/>
                  <w:vAlign w:val="center"/>
                </w:tcPr>
                <w:p w14:paraId="005A3145">
                  <w:pPr>
                    <w:spacing w:line="360" w:lineRule="auto"/>
                    <w:jc w:val="center"/>
                    <w:textAlignment w:val="center"/>
                    <w:rPr>
                      <w:rFonts w:hint="eastAsia" w:ascii="宋体" w:hAnsi="宋体" w:cs="宋体"/>
                      <w:bCs/>
                      <w:position w:val="-12"/>
                    </w:rPr>
                  </w:pPr>
                  <w:r>
                    <w:rPr>
                      <w:rFonts w:hint="eastAsia" w:ascii="宋体" w:hAnsi="宋体" w:cs="宋体"/>
                      <w:bCs/>
                      <w:position w:val="-12"/>
                      <w:szCs w:val="22"/>
                    </w:rPr>
                    <w:object>
                      <v:shape id="_x0000_i1073" o:spt="75" type="#_x0000_t75" style="height:18pt;width:130.9pt;" o:ole="t" filled="f" o:preferrelative="t" stroked="f" coordsize="21600,21600">
                        <v:path/>
                        <v:fill on="f" focussize="0,0"/>
                        <v:stroke on="f" joinstyle="miter"/>
                        <v:imagedata r:id="rId106" o:title=""/>
                        <o:lock v:ext="edit" aspectratio="t"/>
                        <w10:wrap type="none"/>
                        <w10:anchorlock/>
                      </v:shape>
                      <o:OLEObject Type="Embed" ProgID="Equation.KSEE3" ShapeID="_x0000_i1073" DrawAspect="Content" ObjectID="_1468075765" r:id="rId105">
                        <o:LockedField>false</o:LockedField>
                      </o:OLEObject>
                    </w:object>
                  </w:r>
                </w:p>
                <w:p w14:paraId="1F20D226">
                  <w:pPr>
                    <w:spacing w:line="360" w:lineRule="auto"/>
                    <w:jc w:val="center"/>
                    <w:textAlignment w:val="center"/>
                    <w:rPr>
                      <w:rFonts w:hint="eastAsia" w:ascii="宋体" w:hAnsi="宋体" w:cs="宋体"/>
                      <w:bCs/>
                      <w:position w:val="-12"/>
                    </w:rPr>
                  </w:pPr>
                  <w:r>
                    <w:rPr>
                      <w:rFonts w:hint="eastAsia" w:ascii="宋体" w:hAnsi="宋体" w:cs="宋体"/>
                      <w:bCs/>
                      <w:position w:val="-12"/>
                      <w:szCs w:val="22"/>
                    </w:rPr>
                    <w:t>若电阻均为R，则</w:t>
                  </w:r>
                  <w:r>
                    <w:rPr>
                      <w:rFonts w:hint="eastAsia" w:ascii="宋体" w:hAnsi="宋体" w:cs="宋体"/>
                      <w:bCs/>
                      <w:position w:val="-12"/>
                      <w:szCs w:val="22"/>
                    </w:rPr>
                    <w:object>
                      <v:shape id="_x0000_i1074" o:spt="75" type="#_x0000_t75" style="height:18pt;width:45pt;" o:ole="t" filled="f" o:preferrelative="t" stroked="f" coordsize="21600,21600">
                        <v:path/>
                        <v:fill on="f" focussize="0,0"/>
                        <v:stroke on="f" joinstyle="miter"/>
                        <v:imagedata r:id="rId108" o:title=""/>
                        <o:lock v:ext="edit" aspectratio="t"/>
                        <w10:wrap type="none"/>
                        <w10:anchorlock/>
                      </v:shape>
                      <o:OLEObject Type="Embed" ProgID="Equation.KSEE3" ShapeID="_x0000_i1074" DrawAspect="Content" ObjectID="_1468075766" r:id="rId107">
                        <o:LockedField>false</o:LockedField>
                      </o:OLEObject>
                    </w:object>
                  </w:r>
                </w:p>
              </w:tc>
              <w:tc>
                <w:tcPr>
                  <w:tcW w:w="3902" w:type="dxa"/>
                  <w:vAlign w:val="center"/>
                </w:tcPr>
                <w:p w14:paraId="492ACA7B">
                  <w:pPr>
                    <w:spacing w:line="360" w:lineRule="auto"/>
                    <w:jc w:val="center"/>
                    <w:rPr>
                      <w:rFonts w:hint="eastAsia" w:ascii="宋体" w:hAnsi="宋体" w:cs="宋体"/>
                      <w:bCs/>
                    </w:rPr>
                  </w:pPr>
                  <w:r>
                    <w:rPr>
                      <w:rFonts w:hint="eastAsia" w:ascii="宋体" w:hAnsi="宋体" w:cs="宋体"/>
                      <w:bCs/>
                      <w:szCs w:val="22"/>
                    </w:rPr>
                    <w:object>
                      <v:shape id="_x0000_i1075" o:spt="75" type="#_x0000_t75" style="height:34.9pt;width:118.15pt;" o:ole="t" filled="f" o:preferrelative="t" stroked="f" coordsize="21600,21600">
                        <v:path/>
                        <v:fill on="f" focussize="0,0"/>
                        <v:stroke on="f" joinstyle="miter"/>
                        <v:imagedata r:id="rId110" o:title=""/>
                        <o:lock v:ext="edit" aspectratio="t"/>
                        <w10:wrap type="none"/>
                        <w10:anchorlock/>
                      </v:shape>
                      <o:OLEObject Type="Embed" ProgID="Equation.KSEE3" ShapeID="_x0000_i1075" DrawAspect="Content" ObjectID="_1468075767" r:id="rId109">
                        <o:LockedField>false</o:LockedField>
                      </o:OLEObject>
                    </w:object>
                  </w:r>
                </w:p>
                <w:p w14:paraId="09A6AE46">
                  <w:pPr>
                    <w:spacing w:line="360" w:lineRule="auto"/>
                    <w:jc w:val="center"/>
                    <w:rPr>
                      <w:rFonts w:hint="eastAsia" w:ascii="宋体" w:hAnsi="宋体" w:cs="宋体"/>
                      <w:bCs/>
                    </w:rPr>
                  </w:pPr>
                  <w:r>
                    <w:rPr>
                      <w:rFonts w:hint="eastAsia" w:ascii="宋体" w:hAnsi="宋体" w:cs="宋体"/>
                      <w:bCs/>
                      <w:position w:val="-12"/>
                      <w:szCs w:val="22"/>
                    </w:rPr>
                    <w:t>若电阻均为R，则</w:t>
                  </w:r>
                  <w:r>
                    <w:rPr>
                      <w:rFonts w:hint="eastAsia" w:ascii="宋体" w:hAnsi="宋体" w:cs="宋体"/>
                      <w:bCs/>
                      <w:position w:val="-24"/>
                      <w:szCs w:val="22"/>
                    </w:rPr>
                    <w:object>
                      <v:shape id="_x0000_i1076" o:spt="75" type="#_x0000_t75" style="height:31.15pt;width:40.9pt;" o:ole="t" filled="f" o:preferrelative="t" stroked="f" coordsize="21600,21600">
                        <v:path/>
                        <v:fill on="f" focussize="0,0"/>
                        <v:stroke on="f" joinstyle="miter"/>
                        <v:imagedata r:id="rId112" o:title=""/>
                        <o:lock v:ext="edit" aspectratio="t"/>
                        <w10:wrap type="none"/>
                        <w10:anchorlock/>
                      </v:shape>
                      <o:OLEObject Type="Embed" ProgID="Equation.KSEE3" ShapeID="_x0000_i1076" DrawAspect="Content" ObjectID="_1468075768" r:id="rId111">
                        <o:LockedField>false</o:LockedField>
                      </o:OLEObject>
                    </w:object>
                  </w:r>
                </w:p>
              </w:tc>
            </w:tr>
            <w:tr w14:paraId="42EF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4" w:type="dxa"/>
                  <w:shd w:val="clear" w:color="auto" w:fill="B3ECD0"/>
                  <w:vAlign w:val="center"/>
                </w:tcPr>
                <w:p w14:paraId="57500C9E">
                  <w:pPr>
                    <w:spacing w:line="360" w:lineRule="auto"/>
                    <w:jc w:val="center"/>
                    <w:rPr>
                      <w:rFonts w:hint="eastAsia" w:ascii="宋体" w:hAnsi="宋体" w:cs="宋体"/>
                      <w:bCs/>
                    </w:rPr>
                  </w:pPr>
                  <w:r>
                    <w:rPr>
                      <w:rFonts w:hint="eastAsia" w:ascii="宋体" w:hAnsi="宋体" w:cs="宋体"/>
                      <w:bCs/>
                      <w:szCs w:val="22"/>
                    </w:rPr>
                    <w:t>比例关系</w:t>
                  </w:r>
                </w:p>
              </w:tc>
              <w:tc>
                <w:tcPr>
                  <w:tcW w:w="3676" w:type="dxa"/>
                  <w:vAlign w:val="center"/>
                </w:tcPr>
                <w:p w14:paraId="3500EA5B">
                  <w:pPr>
                    <w:spacing w:line="360" w:lineRule="auto"/>
                    <w:jc w:val="center"/>
                    <w:textAlignment w:val="bottom"/>
                    <w:rPr>
                      <w:rFonts w:hint="eastAsia" w:ascii="宋体" w:hAnsi="宋体" w:cs="宋体"/>
                      <w:bCs/>
                      <w:position w:val="-12"/>
                    </w:rPr>
                  </w:pPr>
                  <w:r>
                    <w:rPr>
                      <w:rFonts w:hint="eastAsia" w:ascii="宋体" w:hAnsi="宋体" w:cs="宋体"/>
                      <w:bCs/>
                      <w:position w:val="-30"/>
                      <w:szCs w:val="22"/>
                    </w:rPr>
                    <w:object>
                      <v:shape id="_x0000_i1077" o:spt="75" type="#_x0000_t75" style="height:34.15pt;width:46.15pt;" o:ole="t" filled="f" o:preferrelative="t" stroked="f" coordsize="21600,21600">
                        <v:path/>
                        <v:fill on="f" focussize="0,0"/>
                        <v:stroke on="f" joinstyle="miter"/>
                        <v:imagedata r:id="rId114" o:title=""/>
                        <o:lock v:ext="edit" aspectratio="t"/>
                        <w10:wrap type="none"/>
                        <w10:anchorlock/>
                      </v:shape>
                      <o:OLEObject Type="Embed" ProgID="Equation.KSEE3" ShapeID="_x0000_i1077" DrawAspect="Content" ObjectID="_1468075769" r:id="rId113">
                        <o:LockedField>false</o:LockedField>
                      </o:OLEObject>
                    </w:object>
                  </w:r>
                  <w:r>
                    <w:rPr>
                      <w:rFonts w:hint="eastAsia" w:ascii="宋体" w:hAnsi="宋体" w:cs="宋体"/>
                      <w:bCs/>
                      <w:position w:val="-12"/>
                      <w:szCs w:val="22"/>
                    </w:rPr>
                    <w:t>（</w:t>
                  </w:r>
                  <w:r>
                    <w:rPr>
                      <w:rFonts w:hint="eastAsia" w:ascii="宋体" w:hAnsi="宋体" w:cs="宋体"/>
                      <w:bCs/>
                      <w:position w:val="-6"/>
                      <w:szCs w:val="22"/>
                    </w:rPr>
                    <w:object>
                      <v:shape id="_x0000_i1078" o:spt="75" type="#_x0000_t75" style="height:13.9pt;width:79.9pt;" o:ole="t" filled="f" o:preferrelative="t" stroked="f" coordsize="21600,21600">
                        <v:path/>
                        <v:fill on="f" focussize="0,0"/>
                        <v:stroke on="f" joinstyle="miter"/>
                        <v:imagedata r:id="rId116" o:title=""/>
                        <o:lock v:ext="edit" aspectratio="t"/>
                        <w10:wrap type="none"/>
                        <w10:anchorlock/>
                      </v:shape>
                      <o:OLEObject Type="Embed" ProgID="Equation.KSEE3" ShapeID="_x0000_i1078" DrawAspect="Content" ObjectID="_1468075770" r:id="rId115">
                        <o:LockedField>false</o:LockedField>
                      </o:OLEObject>
                    </w:object>
                  </w:r>
                  <w:r>
                    <w:rPr>
                      <w:rFonts w:hint="eastAsia" w:ascii="宋体" w:hAnsi="宋体" w:cs="宋体"/>
                      <w:bCs/>
                      <w:position w:val="-12"/>
                      <w:szCs w:val="22"/>
                    </w:rPr>
                    <w:t>）</w:t>
                  </w:r>
                </w:p>
              </w:tc>
              <w:tc>
                <w:tcPr>
                  <w:tcW w:w="3902" w:type="dxa"/>
                  <w:vAlign w:val="center"/>
                </w:tcPr>
                <w:p w14:paraId="7F2B808B">
                  <w:pPr>
                    <w:spacing w:line="360" w:lineRule="auto"/>
                    <w:jc w:val="center"/>
                    <w:rPr>
                      <w:rFonts w:hint="eastAsia" w:ascii="宋体" w:hAnsi="宋体" w:cs="宋体"/>
                      <w:bCs/>
                      <w:position w:val="-24"/>
                    </w:rPr>
                  </w:pPr>
                  <w:r>
                    <w:rPr>
                      <w:rFonts w:hint="eastAsia" w:ascii="宋体" w:hAnsi="宋体" w:cs="宋体"/>
                      <w:bCs/>
                      <w:position w:val="-30"/>
                      <w:szCs w:val="22"/>
                    </w:rPr>
                    <w:object>
                      <v:shape id="_x0000_i1079" o:spt="75" type="#_x0000_t75" style="height:34.15pt;width:42pt;" o:ole="t" filled="f" o:preferrelative="t" stroked="f" coordsize="21600,21600">
                        <v:path/>
                        <v:fill on="f" focussize="0,0"/>
                        <v:stroke on="f" joinstyle="miter"/>
                        <v:imagedata r:id="rId118" o:title=""/>
                        <o:lock v:ext="edit" aspectratio="t"/>
                        <w10:wrap type="none"/>
                        <w10:anchorlock/>
                      </v:shape>
                      <o:OLEObject Type="Embed" ProgID="Equation.KSEE3" ShapeID="_x0000_i1079" DrawAspect="Content" ObjectID="_1468075771" r:id="rId117">
                        <o:LockedField>false</o:LockedField>
                      </o:OLEObject>
                    </w:object>
                  </w:r>
                  <w:r>
                    <w:rPr>
                      <w:rFonts w:hint="eastAsia" w:ascii="宋体" w:hAnsi="宋体" w:cs="宋体"/>
                      <w:bCs/>
                      <w:position w:val="-12"/>
                      <w:szCs w:val="22"/>
                    </w:rPr>
                    <w:t>（</w:t>
                  </w:r>
                  <w:r>
                    <w:rPr>
                      <w:rFonts w:hint="eastAsia" w:ascii="宋体" w:hAnsi="宋体" w:cs="宋体"/>
                      <w:bCs/>
                      <w:position w:val="-24"/>
                      <w:szCs w:val="22"/>
                    </w:rPr>
                    <w:object>
                      <v:shape id="_x0000_i1080" o:spt="75" type="#_x0000_t75" style="height:31.15pt;width:79.15pt;" o:ole="t" filled="f" o:preferrelative="t" stroked="f" coordsize="21600,21600">
                        <v:path/>
                        <v:fill on="f" focussize="0,0"/>
                        <v:stroke on="f" joinstyle="miter"/>
                        <v:imagedata r:id="rId120" o:title=""/>
                        <o:lock v:ext="edit" aspectratio="t"/>
                        <w10:wrap type="none"/>
                        <w10:anchorlock/>
                      </v:shape>
                      <o:OLEObject Type="Embed" ProgID="Equation.KSEE3" ShapeID="_x0000_i1080" DrawAspect="Content" ObjectID="_1468075772" r:id="rId119">
                        <o:LockedField>false</o:LockedField>
                      </o:OLEObject>
                    </w:object>
                  </w:r>
                  <w:r>
                    <w:rPr>
                      <w:rFonts w:hint="eastAsia" w:ascii="宋体" w:hAnsi="宋体" w:cs="宋体"/>
                      <w:bCs/>
                      <w:position w:val="-12"/>
                      <w:szCs w:val="22"/>
                    </w:rPr>
                    <w:t>）</w:t>
                  </w:r>
                </w:p>
              </w:tc>
            </w:tr>
          </w:tbl>
          <w:p w14:paraId="7152170D">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ascii="Times New Roman" w:hAnsi="Times New Roman" w:cs="Times New Roman"/>
                <w:b/>
                <w:bCs/>
                <w:color w:val="CE26D4"/>
              </w:rPr>
            </w:pPr>
            <w:r>
              <w:rPr>
                <w:rFonts w:hint="eastAsia" w:ascii="Times New Roman" w:hAnsi="Times New Roman" w:cs="Times New Roman"/>
                <w:b/>
                <w:bCs/>
                <w:color w:val="CE26D4"/>
              </w:rPr>
              <w:t>【特别提示】</w:t>
            </w:r>
          </w:p>
          <w:p w14:paraId="754B4A8D">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hint="eastAsia" w:hAnsi="宋体" w:cs="宋体"/>
                <w:szCs w:val="22"/>
              </w:rPr>
            </w:pPr>
            <w:r>
              <w:rPr>
                <w:rFonts w:hint="eastAsia" w:ascii="Times New Roman" w:hAnsi="Times New Roman" w:cs="Times New Roman"/>
              </w:rPr>
              <w:t>①由于初中电学考点较为简单，只会考2个电阻的并联关系，故由</w:t>
            </w:r>
            <w:r>
              <w:rPr>
                <w:rFonts w:hint="eastAsia" w:hAnsi="宋体" w:cs="宋体"/>
                <w:position w:val="-30"/>
                <w:szCs w:val="22"/>
              </w:rPr>
              <w:object>
                <v:shape id="_x0000_i1081" o:spt="75" type="#_x0000_t75" style="height:34.15pt;width:70.9pt;" o:ole="t" filled="f" o:preferrelative="t" stroked="f" coordsize="21600,21600">
                  <v:path/>
                  <v:fill on="f" focussize="0,0"/>
                  <v:stroke on="f" joinstyle="miter"/>
                  <v:imagedata r:id="rId122" o:title=""/>
                  <o:lock v:ext="edit" aspectratio="t"/>
                  <w10:wrap type="none"/>
                  <w10:anchorlock/>
                </v:shape>
                <o:OLEObject Type="Embed" ProgID="Equation.KSEE3" ShapeID="_x0000_i1081" DrawAspect="Content" ObjectID="_1468075773" r:id="rId121">
                  <o:LockedField>false</o:LockedField>
                </o:OLEObject>
              </w:object>
            </w:r>
            <w:r>
              <w:rPr>
                <w:rFonts w:hint="eastAsia" w:hAnsi="宋体" w:cs="宋体"/>
                <w:szCs w:val="22"/>
              </w:rPr>
              <w:t>可得，</w:t>
            </w:r>
            <w:r>
              <w:rPr>
                <w:rFonts w:hint="eastAsia" w:hAnsi="宋体" w:cs="宋体"/>
                <w:position w:val="-30"/>
                <w:szCs w:val="22"/>
              </w:rPr>
              <w:object>
                <v:shape id="_x0000_i1082" o:spt="75" type="#_x0000_t75" style="height:34.15pt;width:69pt;" o:ole="t" filled="f" o:preferrelative="t" stroked="f" coordsize="21600,21600">
                  <v:path/>
                  <v:fill on="f" focussize="0,0"/>
                  <v:stroke on="f" joinstyle="miter"/>
                  <v:imagedata r:id="rId124" o:title=""/>
                  <o:lock v:ext="edit" aspectratio="t"/>
                  <w10:wrap type="none"/>
                  <w10:anchorlock/>
                </v:shape>
                <o:OLEObject Type="Embed" ProgID="Equation.KSEE3" ShapeID="_x0000_i1082" DrawAspect="Content" ObjectID="_1468075774" r:id="rId123">
                  <o:LockedField>false</o:LockedField>
                </o:OLEObject>
              </w:object>
            </w:r>
            <w:r>
              <w:rPr>
                <w:rFonts w:hint="eastAsia" w:hAnsi="宋体" w:cs="宋体"/>
                <w:szCs w:val="22"/>
              </w:rPr>
              <w:t>（该公式只适用于两个电阻的并联关系）</w:t>
            </w:r>
          </w:p>
          <w:p w14:paraId="6477F4BD">
            <w:pPr>
              <w:pStyle w:val="2"/>
              <w:pBdr>
                <w:top w:val="single" w:color="auto" w:sz="4" w:space="0"/>
                <w:left w:val="single" w:color="auto" w:sz="4" w:space="0"/>
                <w:bottom w:val="single" w:color="auto" w:sz="4" w:space="0"/>
                <w:right w:val="single" w:color="auto" w:sz="4" w:space="0"/>
              </w:pBdr>
              <w:shd w:val="clear" w:color="auto" w:fill="E0F7EC"/>
              <w:tabs>
                <w:tab w:val="left" w:pos="4680"/>
              </w:tabs>
              <w:snapToGrid w:val="0"/>
              <w:spacing w:line="360" w:lineRule="auto"/>
              <w:rPr>
                <w:rFonts w:hint="eastAsia" w:hAnsi="宋体" w:cs="宋体"/>
                <w:szCs w:val="22"/>
              </w:rPr>
            </w:pPr>
            <w:r>
              <w:rPr>
                <w:rFonts w:hint="eastAsia" w:hAnsi="宋体" w:cs="宋体"/>
                <w:szCs w:val="22"/>
              </w:rPr>
              <w:t>②在串联和并联电路中，若局部电阻变大，则总电阻变大。</w:t>
            </w:r>
          </w:p>
          <w:p w14:paraId="7049C82D">
            <w:pPr>
              <w:shd w:val="clear" w:color="auto" w:fill="auto"/>
              <w:spacing w:before="0" w:after="0" w:line="360" w:lineRule="auto"/>
              <w:ind w:left="315" w:hanging="315"/>
              <w:jc w:val="left"/>
              <w:textAlignment w:val="center"/>
              <w:rPr>
                <w:sz w:val="21"/>
              </w:rPr>
            </w:pPr>
            <w:bookmarkStart w:id="4" w:name="_Toc19870"/>
            <w:r>
              <w:rPr>
                <w:rFonts w:hint="eastAsia"/>
                <w:sz w:val="21"/>
                <w:lang w:val="en-US" w:eastAsia="zh-CN"/>
              </w:rPr>
              <w:t>1</w:t>
            </w:r>
            <w:r>
              <w:rPr>
                <w:sz w:val="21"/>
              </w:rPr>
              <w:t>5．公路检查站的“地磅”可以检测货车是否超载。如图是某种地磅的工作原理图，滑片P可在竖直放置的电阻</w:t>
            </w:r>
            <w:r>
              <w:rPr>
                <w:rFonts w:ascii="Times New Roman" w:hAnsi="Times New Roman" w:eastAsia="Times New Roman" w:cs="Times New Roman"/>
                <w:i/>
                <w:sz w:val="21"/>
              </w:rPr>
              <w:t>R</w:t>
            </w:r>
            <w:r>
              <w:rPr>
                <w:sz w:val="21"/>
              </w:rPr>
              <w:t>上滑动，当货车质量增大时，由电表改装成的显示器的示数也增大。下列说法正确的是（　　）</w:t>
            </w:r>
          </w:p>
          <w:p w14:paraId="74EA90F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714500"/>
                  <wp:effectExtent l="0" t="0" r="5715" b="7620"/>
                  <wp:docPr id="13" name="图片 13" descr="@@@53223425-2757-47eb-9511-a98be7a05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3223425-2757-47eb-9511-a98be7a05876"/>
                          <pic:cNvPicPr>
                            <a:picLocks noChangeAspect="1"/>
                          </pic:cNvPicPr>
                        </pic:nvPicPr>
                        <pic:blipFill>
                          <a:blip r:embed="rId125"/>
                          <a:stretch>
                            <a:fillRect/>
                          </a:stretch>
                        </pic:blipFill>
                        <pic:spPr>
                          <a:xfrm>
                            <a:off x="0" y="0"/>
                            <a:ext cx="3057525" cy="1714500"/>
                          </a:xfrm>
                          <a:prstGeom prst="rect">
                            <a:avLst/>
                          </a:prstGeom>
                        </pic:spPr>
                      </pic:pic>
                    </a:graphicData>
                  </a:graphic>
                </wp:inline>
              </w:drawing>
            </w:r>
          </w:p>
          <w:p w14:paraId="58C7A95B">
            <w:pPr>
              <w:shd w:val="clear" w:color="auto" w:fill="auto"/>
              <w:spacing w:before="0" w:after="0" w:line="360" w:lineRule="auto"/>
              <w:ind w:left="315" w:firstLine="0"/>
              <w:jc w:val="left"/>
              <w:textAlignment w:val="center"/>
              <w:rPr>
                <w:sz w:val="21"/>
              </w:rPr>
            </w:pPr>
            <w:r>
              <w:rPr>
                <w:sz w:val="21"/>
              </w:rPr>
              <w:t>A．接线柱“1”应与“2”连接</w:t>
            </w:r>
          </w:p>
          <w:p w14:paraId="2DD305C8">
            <w:pPr>
              <w:shd w:val="clear" w:color="auto" w:fill="auto"/>
              <w:spacing w:before="0" w:after="0" w:line="360" w:lineRule="auto"/>
              <w:ind w:left="315" w:firstLine="0"/>
              <w:jc w:val="left"/>
              <w:textAlignment w:val="center"/>
              <w:rPr>
                <w:sz w:val="21"/>
              </w:rPr>
            </w:pPr>
            <w:r>
              <w:rPr>
                <w:sz w:val="21"/>
              </w:rPr>
              <w:t>B．“显示器”由电压表改装而成</w:t>
            </w:r>
          </w:p>
          <w:p w14:paraId="459F548C">
            <w:pPr>
              <w:shd w:val="clear" w:color="auto" w:fill="auto"/>
              <w:spacing w:before="0" w:after="0" w:line="360" w:lineRule="auto"/>
              <w:ind w:left="315" w:firstLine="0"/>
              <w:jc w:val="left"/>
              <w:textAlignment w:val="center"/>
              <w:rPr>
                <w:sz w:val="21"/>
              </w:rPr>
            </w:pPr>
            <w:r>
              <w:rPr>
                <w:sz w:val="21"/>
              </w:rPr>
              <w:t>C．若货车质量增大，则电阻</w:t>
            </w:r>
            <w:r>
              <w:rPr>
                <w:rFonts w:ascii="Times New Roman" w:hAnsi="Times New Roman" w:eastAsia="Times New Roman" w:cs="Times New Roman"/>
                <w:i/>
                <w:sz w:val="21"/>
              </w:rPr>
              <w:t>R</w:t>
            </w:r>
            <w:r>
              <w:rPr>
                <w:sz w:val="21"/>
              </w:rPr>
              <w:t>两端电压增大</w:t>
            </w:r>
          </w:p>
          <w:p w14:paraId="170FE712">
            <w:pPr>
              <w:shd w:val="clear" w:color="auto" w:fill="auto"/>
              <w:spacing w:before="0" w:after="0" w:line="360" w:lineRule="auto"/>
              <w:ind w:left="315" w:firstLine="0"/>
              <w:jc w:val="left"/>
              <w:textAlignment w:val="center"/>
              <w:rPr>
                <w:sz w:val="21"/>
              </w:rPr>
            </w:pPr>
            <w:r>
              <w:rPr>
                <w:sz w:val="21"/>
              </w:rPr>
              <w:t>D．若货车质量增大，通过电阻</w:t>
            </w:r>
            <w:r>
              <w:object>
                <v:shape id="_x0000_i1322" o:spt="75" alt="eqIdbe9b4a83b9aebebf29de0c4406ebf894" type="#_x0000_t75" style="height:15.8pt;width:13.2pt;" o:ole="t" filled="f" o:preferrelative="t" stroked="f" coordsize="21600,21600">
                  <v:path/>
                  <v:fill on="f" focussize="0,0"/>
                  <v:stroke on="f" joinstyle="miter"/>
                  <v:imagedata r:id="rId71" o:title="eqIdbe9b4a83b9aebebf29de0c4406ebf894"/>
                  <o:lock v:ext="edit" aspectratio="t"/>
                  <w10:wrap type="none"/>
                  <w10:anchorlock/>
                </v:shape>
                <o:OLEObject Type="Embed" ProgID="Equation.DSMT4" ShapeID="_x0000_i1322" DrawAspect="Content" ObjectID="_1468075775" r:id="rId126">
                  <o:LockedField>false</o:LockedField>
                </o:OLEObject>
              </w:object>
            </w:r>
            <w:r>
              <w:rPr>
                <w:sz w:val="21"/>
              </w:rPr>
              <w:t>的电流增大</w:t>
            </w:r>
          </w:p>
          <w:p w14:paraId="1C66CAA0">
            <w:pPr>
              <w:spacing w:line="360" w:lineRule="auto"/>
              <w:textAlignment w:val="center"/>
            </w:pPr>
            <w:r>
              <w:rPr>
                <w:rFonts w:hint="eastAsia" w:ascii="Times New Roman" w:hAnsi="Times New Roman" w:eastAsia="宋体" w:cs="Times New Roman"/>
                <w:color w:val="auto"/>
                <w:lang w:val="en-US" w:eastAsia="zh-CN"/>
              </w:rPr>
              <w:t>16.</w:t>
            </w:r>
            <w:r>
              <w:rPr>
                <w:rFonts w:hint="eastAsia" w:ascii="Times New Roman" w:hAnsi="Times New Roman" w:eastAsia="宋体" w:cs="Times New Roman"/>
                <w:color w:val="00B050"/>
              </w:rPr>
              <w:t>（2024·陕西西安·一模）</w:t>
            </w:r>
            <w:r>
              <w:t>兴趣小组设计了一个压力报警装置，其工作原理图如图1所示。控制电路中电源电压恒定，</w:t>
            </w:r>
            <w:r>
              <w:rPr>
                <w:rFonts w:eastAsia="Times New Roman"/>
                <w:i/>
              </w:rPr>
              <w:t xml:space="preserve"> R</w:t>
            </w:r>
            <w:r>
              <w:rPr>
                <w:rFonts w:eastAsia="Times New Roman"/>
                <w:i/>
                <w:vertAlign w:val="subscript"/>
              </w:rPr>
              <w:t>0</w:t>
            </w:r>
            <w:r>
              <w:t>为滑动变阻器，</w:t>
            </w:r>
            <w:r>
              <w:rPr>
                <w:rFonts w:eastAsia="Times New Roman"/>
                <w:i/>
              </w:rPr>
              <w:t>R</w:t>
            </w:r>
            <w:r>
              <w:t>为压敏电阻，其阻值随压力大小的变化规律如图2所示。当压力增大到20N，控制电路中电流为0.2A时，工作电路中的电铃响铃报警，此时</w:t>
            </w:r>
            <w:r>
              <w:rPr>
                <w:rFonts w:eastAsia="Times New Roman"/>
                <w:i/>
              </w:rPr>
              <w:t>R</w:t>
            </w:r>
            <w:r>
              <w:rPr>
                <w:rFonts w:eastAsia="Times New Roman"/>
                <w:i/>
                <w:vertAlign w:val="subscript"/>
              </w:rPr>
              <w:t>0</w:t>
            </w:r>
            <w:r>
              <w:t>接入电路中的电阻为20Ω。闭合开关S，下列说法正确的是（　　）</w:t>
            </w:r>
          </w:p>
          <w:p w14:paraId="2E781286">
            <w:pPr>
              <w:spacing w:line="360" w:lineRule="auto"/>
              <w:textAlignment w:val="center"/>
            </w:pPr>
            <w:r>
              <w:rPr>
                <w:rFonts w:eastAsia="Times New Roman"/>
                <w:kern w:val="0"/>
                <w:sz w:val="24"/>
              </w:rPr>
              <w:drawing>
                <wp:inline distT="0" distB="0" distL="114300" distR="114300">
                  <wp:extent cx="4333875" cy="1828800"/>
                  <wp:effectExtent l="0" t="0" r="9525" b="0"/>
                  <wp:docPr id="100041" name="图片 100041" descr="@@@ca9c6949-7ed2-471b-bbc9-bfef1155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a9c6949-7ed2-471b-bbc9-bfef11555033"/>
                          <pic:cNvPicPr>
                            <a:picLocks noChangeAspect="1"/>
                          </pic:cNvPicPr>
                        </pic:nvPicPr>
                        <pic:blipFill>
                          <a:blip r:embed="rId127"/>
                          <a:stretch>
                            <a:fillRect/>
                          </a:stretch>
                        </pic:blipFill>
                        <pic:spPr>
                          <a:xfrm>
                            <a:off x="0" y="0"/>
                            <a:ext cx="4333875" cy="1828800"/>
                          </a:xfrm>
                          <a:prstGeom prst="rect">
                            <a:avLst/>
                          </a:prstGeom>
                        </pic:spPr>
                      </pic:pic>
                    </a:graphicData>
                  </a:graphic>
                </wp:inline>
              </w:drawing>
            </w:r>
          </w:p>
          <w:p w14:paraId="4F6B7393">
            <w:pPr>
              <w:spacing w:line="360" w:lineRule="auto"/>
              <w:ind w:left="380"/>
              <w:textAlignment w:val="center"/>
            </w:pPr>
            <w:r>
              <w:t>A．电磁铁上端为N极</w:t>
            </w:r>
            <w:r>
              <w:rPr>
                <w:rFonts w:hint="eastAsia"/>
              </w:rPr>
              <w:tab/>
            </w:r>
            <w:r>
              <w:rPr>
                <w:rFonts w:hint="eastAsia"/>
              </w:rPr>
              <w:tab/>
            </w:r>
            <w:r>
              <w:rPr>
                <w:rFonts w:hint="eastAsia"/>
              </w:rPr>
              <w:tab/>
            </w:r>
            <w:r>
              <w:rPr>
                <w:rFonts w:hint="eastAsia"/>
              </w:rPr>
              <w:tab/>
            </w:r>
            <w:r>
              <w:rPr>
                <w:rFonts w:hint="eastAsia"/>
              </w:rPr>
              <w:tab/>
            </w:r>
            <w:r>
              <w:rPr>
                <w:rFonts w:hint="eastAsia"/>
              </w:rPr>
              <w:tab/>
            </w:r>
            <w:r>
              <w:t>B．控制电路的电源电压为12V</w:t>
            </w:r>
          </w:p>
          <w:p w14:paraId="683DA086">
            <w:pPr>
              <w:spacing w:line="360" w:lineRule="auto"/>
              <w:ind w:left="380"/>
              <w:textAlignment w:val="center"/>
            </w:pPr>
            <w:r>
              <w:t>C．当电流表示数为0.15A时，压力为5N</w:t>
            </w:r>
            <w:r>
              <w:rPr>
                <w:rFonts w:hint="eastAsia"/>
              </w:rPr>
              <w:tab/>
            </w:r>
            <w:r>
              <w:rPr>
                <w:rFonts w:hint="eastAsia"/>
              </w:rPr>
              <w:tab/>
            </w:r>
            <w:r>
              <w:t>D．要使电铃在压力更小时报警，应将</w:t>
            </w:r>
            <w:r>
              <w:rPr>
                <w:rFonts w:eastAsia="Times New Roman"/>
                <w:i/>
              </w:rPr>
              <w:t>R</w:t>
            </w:r>
            <w:r>
              <w:rPr>
                <w:rFonts w:eastAsia="Times New Roman"/>
                <w:i/>
                <w:vertAlign w:val="subscript"/>
              </w:rPr>
              <w:t>0</w:t>
            </w:r>
            <w:r>
              <w:t>滑片向左移动</w:t>
            </w:r>
          </w:p>
          <w:p w14:paraId="3F5246E1">
            <w:pPr>
              <w:spacing w:line="360" w:lineRule="auto"/>
              <w:ind w:left="380"/>
              <w:textAlignment w:val="center"/>
            </w:pPr>
          </w:p>
          <w:p w14:paraId="54C88D56">
            <w:pPr>
              <w:spacing w:line="360" w:lineRule="auto"/>
              <w:ind w:left="380"/>
              <w:textAlignment w:val="center"/>
            </w:pPr>
          </w:p>
          <w:p w14:paraId="38207760">
            <w:pPr>
              <w:spacing w:line="360" w:lineRule="auto"/>
              <w:ind w:left="380"/>
              <w:textAlignment w:val="center"/>
            </w:pPr>
          </w:p>
          <w:p w14:paraId="1F441185">
            <w:pPr>
              <w:spacing w:line="360" w:lineRule="auto"/>
              <w:textAlignment w:val="center"/>
            </w:pPr>
            <w:r>
              <w:rPr>
                <w:rFonts w:hint="eastAsia" w:ascii="Times New Roman" w:hAnsi="Times New Roman" w:eastAsia="宋体" w:cs="Times New Roman"/>
                <w:color w:val="auto"/>
                <w:lang w:val="en-US" w:eastAsia="zh-CN"/>
              </w:rPr>
              <w:t>17.</w:t>
            </w:r>
            <w:r>
              <w:rPr>
                <w:rFonts w:hint="eastAsia" w:ascii="Times New Roman" w:hAnsi="Times New Roman" w:eastAsia="宋体" w:cs="Times New Roman"/>
                <w:color w:val="00B050"/>
                <w:lang w:val="en-US" w:eastAsia="zh-CN"/>
              </w:rPr>
              <w:t>（2024·安徽宿州·一模）</w:t>
            </w:r>
            <w:r>
              <w:t>一个汽车油量显示仪的电路原理图如图所示，已知电源电压恒为6V，定值电阻</w:t>
            </w:r>
            <w:r>
              <w:rPr>
                <w:rFonts w:eastAsia="Times New Roman"/>
                <w:i/>
              </w:rPr>
              <w:t>R</w:t>
            </w:r>
            <w:r>
              <w:rPr>
                <w:rFonts w:eastAsia="Times New Roman"/>
                <w:i/>
                <w:vertAlign w:val="subscript"/>
              </w:rPr>
              <w:t>0</w:t>
            </w:r>
            <w:r>
              <w:t>的阻值为5Ω，电压表的量程是0~3V，</w:t>
            </w:r>
            <w:r>
              <w:rPr>
                <w:rFonts w:eastAsia="Times New Roman"/>
                <w:i/>
              </w:rPr>
              <w:t>R</w:t>
            </w:r>
            <w:r>
              <w:t>为压敏电阻，其阻值与油箱中油量的关系如下表所示。</w:t>
            </w:r>
          </w:p>
          <w:p w14:paraId="1160D0D2">
            <w:pPr>
              <w:spacing w:line="360" w:lineRule="auto"/>
              <w:textAlignment w:val="center"/>
            </w:pPr>
            <w:r>
              <w:t>（1）当电压表示数为1.5V时，油箱中的油量是几升？</w:t>
            </w:r>
          </w:p>
          <w:p w14:paraId="4A37AFED">
            <w:pPr>
              <w:spacing w:line="360" w:lineRule="auto"/>
              <w:textAlignment w:val="center"/>
            </w:pPr>
            <w:r>
              <w:t>（2）此油箱最多能存多少升汽油？</w:t>
            </w:r>
          </w:p>
          <w:p w14:paraId="5564F44F">
            <w:pPr>
              <w:spacing w:line="360" w:lineRule="auto"/>
              <w:textAlignment w:val="center"/>
            </w:pPr>
            <w:r>
              <w:t>（3）若在该电路中再串联一个电流表，电流表选择0~0.6 A的量程，请通过计算判断，该电流表示数能取到量程的最大值吗？</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76"/>
              <w:gridCol w:w="450"/>
              <w:gridCol w:w="450"/>
              <w:gridCol w:w="450"/>
              <w:gridCol w:w="450"/>
              <w:gridCol w:w="450"/>
              <w:gridCol w:w="503"/>
            </w:tblGrid>
            <w:tr w14:paraId="699A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FD530B">
                  <w:pPr>
                    <w:spacing w:line="360" w:lineRule="auto"/>
                    <w:jc w:val="center"/>
                    <w:textAlignment w:val="center"/>
                  </w:pPr>
                  <w:r>
                    <w:t>油量</w:t>
                  </w:r>
                  <w:r>
                    <w:rPr>
                      <w:rFonts w:eastAsia="Times New Roman"/>
                      <w:i/>
                    </w:rPr>
                    <w:t>V</w:t>
                  </w:r>
                  <w:r>
                    <w:t>/L</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678664">
                  <w:pPr>
                    <w:spacing w:line="360" w:lineRule="auto"/>
                    <w:jc w:val="center"/>
                    <w:textAlignment w:val="center"/>
                  </w:pPr>
                  <w:r>
                    <w:t>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B8969">
                  <w:pPr>
                    <w:spacing w:line="36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F36E3E">
                  <w:pPr>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9D905FB">
                  <w:pPr>
                    <w:spacing w:line="360" w:lineRule="auto"/>
                    <w:jc w:val="center"/>
                    <w:textAlignment w:val="center"/>
                  </w:pPr>
                  <w:r>
                    <w:t>30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C756A3">
                  <w:pPr>
                    <w:spacing w:line="360" w:lineRule="auto"/>
                    <w:jc w:val="center"/>
                    <w:textAlignment w:val="center"/>
                  </w:pPr>
                  <w:r>
                    <w:t>40</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5366C9">
                  <w:pPr>
                    <w:spacing w:line="360" w:lineRule="auto"/>
                    <w:jc w:val="center"/>
                    <w:textAlignment w:val="center"/>
                  </w:pPr>
                  <w:r>
                    <w:t>50</w:t>
                  </w:r>
                </w:p>
              </w:tc>
            </w:tr>
            <w:tr w14:paraId="2621E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47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F63F09">
                  <w:pPr>
                    <w:spacing w:line="360" w:lineRule="auto"/>
                    <w:jc w:val="center"/>
                    <w:textAlignment w:val="center"/>
                  </w:pPr>
                  <w:r>
                    <w:t>压敏电阻</w:t>
                  </w:r>
                  <w:r>
                    <w:rPr>
                      <w:rFonts w:eastAsia="Times New Roman"/>
                      <w:i/>
                    </w:rPr>
                    <w:t>R</w:t>
                  </w:r>
                  <w:r>
                    <w:t>/Ω</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DD32F5">
                  <w:pPr>
                    <w:spacing w:line="360" w:lineRule="auto"/>
                    <w:jc w:val="center"/>
                    <w:textAlignment w:val="center"/>
                  </w:pPr>
                  <w:r>
                    <w:t>25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F8B00F">
                  <w:pPr>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86D4C4">
                  <w:pPr>
                    <w:spacing w:line="360" w:lineRule="auto"/>
                    <w:jc w:val="center"/>
                    <w:textAlignment w:val="center"/>
                  </w:pPr>
                  <w:r>
                    <w:t>15</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9D2836">
                  <w:pPr>
                    <w:spacing w:line="360" w:lineRule="auto"/>
                    <w:jc w:val="center"/>
                    <w:textAlignment w:val="center"/>
                  </w:pPr>
                  <w:r>
                    <w:t>10</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1C849F">
                  <w:pPr>
                    <w:spacing w:line="360" w:lineRule="auto"/>
                    <w:jc w:val="center"/>
                    <w:textAlignment w:val="center"/>
                  </w:pPr>
                  <w:r>
                    <w:t>5</w:t>
                  </w:r>
                </w:p>
              </w:tc>
              <w:tc>
                <w:tcPr>
                  <w:tcW w:w="5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89BE9">
                  <w:pPr>
                    <w:spacing w:line="360" w:lineRule="auto"/>
                    <w:jc w:val="center"/>
                    <w:textAlignment w:val="center"/>
                  </w:pPr>
                  <w:r>
                    <w:t>2.5</w:t>
                  </w:r>
                </w:p>
              </w:tc>
            </w:tr>
          </w:tbl>
          <w:p w14:paraId="7E78B118">
            <w:pPr>
              <w:spacing w:line="360" w:lineRule="auto"/>
              <w:jc w:val="right"/>
              <w:textAlignment w:val="center"/>
            </w:pPr>
            <w:r>
              <w:rPr>
                <w:rFonts w:eastAsia="Times New Roman"/>
                <w:kern w:val="0"/>
                <w:sz w:val="24"/>
              </w:rPr>
              <w:drawing>
                <wp:inline distT="0" distB="0" distL="114300" distR="114300">
                  <wp:extent cx="1209675" cy="1123950"/>
                  <wp:effectExtent l="0" t="0" r="9525" b="0"/>
                  <wp:docPr id="100043" name="图片 100043" descr="@@@84d3d8f5-a911-49c3-928e-8edbbd053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4d3d8f5-a911-49c3-928e-8edbbd0530bc"/>
                          <pic:cNvPicPr>
                            <a:picLocks noChangeAspect="1"/>
                          </pic:cNvPicPr>
                        </pic:nvPicPr>
                        <pic:blipFill>
                          <a:blip r:embed="rId128"/>
                          <a:stretch>
                            <a:fillRect/>
                          </a:stretch>
                        </pic:blipFill>
                        <pic:spPr>
                          <a:xfrm>
                            <a:off x="0" y="0"/>
                            <a:ext cx="1209675" cy="1123950"/>
                          </a:xfrm>
                          <a:prstGeom prst="rect">
                            <a:avLst/>
                          </a:prstGeom>
                        </pic:spPr>
                      </pic:pic>
                    </a:graphicData>
                  </a:graphic>
                </wp:inline>
              </w:drawing>
            </w:r>
          </w:p>
          <w:p w14:paraId="59246DD8">
            <w:pPr>
              <w:spacing w:line="360" w:lineRule="auto"/>
              <w:jc w:val="both"/>
              <w:outlineLvl w:val="0"/>
              <w:rPr>
                <w:rFonts w:eastAsia="华文中宋"/>
                <w:b/>
                <w:color w:val="00B050"/>
                <w:sz w:val="28"/>
                <w:szCs w:val="32"/>
              </w:rPr>
            </w:pPr>
          </w:p>
          <w:p w14:paraId="6596D01B">
            <w:pPr>
              <w:spacing w:line="360" w:lineRule="auto"/>
              <w:jc w:val="center"/>
              <w:outlineLvl w:val="0"/>
              <w:rPr>
                <w:rFonts w:eastAsia="华文中宋"/>
                <w:b/>
                <w:color w:val="00B050"/>
                <w:sz w:val="28"/>
                <w:szCs w:val="32"/>
              </w:rPr>
            </w:pPr>
            <w:r>
              <w:rPr>
                <w:rFonts w:eastAsia="华文中宋"/>
                <w:b/>
                <w:color w:val="00B050"/>
                <w:sz w:val="28"/>
                <w:szCs w:val="32"/>
              </w:rPr>
              <w:t>题型突破六：</w:t>
            </w:r>
            <w:r>
              <w:rPr>
                <w:rFonts w:hint="eastAsia" w:eastAsia="华文中宋"/>
                <w:b/>
                <w:color w:val="00B050"/>
                <w:sz w:val="28"/>
                <w:szCs w:val="32"/>
              </w:rPr>
              <w:t>怎样解伏安法测电阻的实验问题</w:t>
            </w:r>
            <w:bookmarkEnd w:id="4"/>
          </w:p>
          <w:p w14:paraId="65BA9770">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(1)根据公式</w:t>
            </w:r>
            <w:r>
              <w:rPr>
                <w:rFonts w:hint="eastAsia"/>
                <w:position w:val="-24"/>
                <w:szCs w:val="21"/>
              </w:rPr>
              <w:object>
                <v:shape id="_x0000_i1084" o:spt="75" type="#_x0000_t75" style="height:31.15pt;width:34.9pt;" o:ole="t" filled="f" o:preferrelative="t" stroked="f" coordsize="21600,21600">
                  <v:path/>
                  <v:fill on="f" focussize="0,0"/>
                  <v:stroke on="f" joinstyle="miter"/>
                  <v:imagedata r:id="rId130" o:title=""/>
                  <o:lock v:ext="edit" aspectratio="t"/>
                  <w10:wrap type="none"/>
                  <w10:anchorlock/>
                </v:shape>
                <o:OLEObject Type="Embed" ProgID="Equation.KSEE3" ShapeID="_x0000_i1084" DrawAspect="Content" ObjectID="_1468075776" r:id="rId129">
                  <o:LockedField>false</o:LockedField>
                </o:OLEObject>
              </w:object>
            </w:r>
            <w:r>
              <w:rPr>
                <w:rFonts w:hint="eastAsia"/>
                <w:szCs w:val="21"/>
              </w:rPr>
              <w:t>，</w:t>
            </w:r>
            <w:r>
              <w:rPr>
                <w:szCs w:val="21"/>
              </w:rPr>
              <w:t>要测量一个未知电阻的阻值</w:t>
            </w:r>
            <w:r>
              <w:rPr>
                <w:rFonts w:hint="eastAsia"/>
                <w:szCs w:val="21"/>
              </w:rPr>
              <w:t>，</w:t>
            </w:r>
            <w:r>
              <w:rPr>
                <w:szCs w:val="21"/>
              </w:rPr>
              <w:t>需要测出这个电阻两端的电压和通过它的电流</w:t>
            </w:r>
            <w:r>
              <w:rPr>
                <w:rFonts w:hint="eastAsia"/>
                <w:szCs w:val="21"/>
              </w:rPr>
              <w:t>，</w:t>
            </w:r>
            <w:r>
              <w:rPr>
                <w:szCs w:val="21"/>
              </w:rPr>
              <w:t>所以需要用到电压表和电流表。用电压表和电流表测电阻的方法叫</w:t>
            </w:r>
            <w:r>
              <w:rPr>
                <w:rFonts w:hint="eastAsia"/>
                <w:szCs w:val="21"/>
              </w:rPr>
              <w:t>“</w:t>
            </w:r>
            <w:r>
              <w:rPr>
                <w:szCs w:val="21"/>
              </w:rPr>
              <w:t>伏安法</w:t>
            </w:r>
            <w:r>
              <w:rPr>
                <w:rFonts w:hint="eastAsia"/>
                <w:szCs w:val="21"/>
              </w:rPr>
              <w:t>”</w:t>
            </w:r>
            <w:r>
              <w:rPr>
                <w:szCs w:val="21"/>
              </w:rPr>
              <w:t>。</w:t>
            </w:r>
          </w:p>
          <w:p w14:paraId="425098A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(2)在测定值电阻的阻值时</w:t>
            </w:r>
            <w:r>
              <w:rPr>
                <w:rFonts w:hint="eastAsia"/>
                <w:szCs w:val="21"/>
              </w:rPr>
              <w:t>，</w:t>
            </w:r>
            <w:r>
              <w:rPr>
                <w:szCs w:val="21"/>
              </w:rPr>
              <w:t>多次测量求平均值可以减小测量误差。</w:t>
            </w:r>
          </w:p>
          <w:p w14:paraId="28FD06E7">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rPr>
                <w:szCs w:val="21"/>
              </w:rPr>
            </w:pPr>
            <w:r>
              <w:rPr>
                <w:szCs w:val="21"/>
              </w:rPr>
              <w:t>(3)一个灯泡的电阻大小由灯丝的长度、横截面积和材料决定</w:t>
            </w:r>
            <w:r>
              <w:rPr>
                <w:rFonts w:hint="eastAsia"/>
                <w:szCs w:val="21"/>
              </w:rPr>
              <w:t>，</w:t>
            </w:r>
            <w:r>
              <w:rPr>
                <w:szCs w:val="21"/>
              </w:rPr>
              <w:t>同时还与温度有关</w:t>
            </w:r>
            <w:r>
              <w:rPr>
                <w:rFonts w:hint="eastAsia"/>
                <w:szCs w:val="21"/>
              </w:rPr>
              <w:t>，</w:t>
            </w:r>
            <w:r>
              <w:rPr>
                <w:szCs w:val="21"/>
              </w:rPr>
              <w:t>所以灯泡在不同工作状态下(温度不同),电阻是不同的</w:t>
            </w:r>
            <w:r>
              <w:rPr>
                <w:rFonts w:hint="eastAsia"/>
                <w:szCs w:val="21"/>
              </w:rPr>
              <w:t>，</w:t>
            </w:r>
            <w:r>
              <w:rPr>
                <w:szCs w:val="21"/>
              </w:rPr>
              <w:t>如果要测量一个灯泡的电阻</w:t>
            </w:r>
            <w:r>
              <w:rPr>
                <w:rFonts w:hint="eastAsia"/>
                <w:szCs w:val="21"/>
              </w:rPr>
              <w:t>，</w:t>
            </w:r>
            <w:r>
              <w:rPr>
                <w:szCs w:val="21"/>
              </w:rPr>
              <w:t>则不能用多次测量求平均值的方法。</w:t>
            </w:r>
          </w:p>
          <w:p w14:paraId="0DFE834B">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pPr>
            <w:r>
              <w:rPr>
                <w:rFonts w:hint="eastAsia"/>
                <w:b/>
                <w:bCs/>
                <w:color w:val="C00000"/>
                <w:szCs w:val="21"/>
              </w:rPr>
              <w:t>【特别提示】</w:t>
            </w:r>
            <w:r>
              <w:t>实验注意事项</w:t>
            </w:r>
          </w:p>
          <w:p w14:paraId="77FF90A3">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rPr>
                <w:rFonts w:hint="eastAsia"/>
              </w:rPr>
              <w:t>①</w:t>
            </w:r>
            <w:r>
              <w:t>连接电路时</w:t>
            </w:r>
            <w:r>
              <w:rPr>
                <w:rFonts w:hint="eastAsia"/>
              </w:rPr>
              <w:t>，</w:t>
            </w:r>
            <w:r>
              <w:t>开关要处于断开状态。</w:t>
            </w:r>
          </w:p>
          <w:p w14:paraId="225CA67E">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t>②若定值电阻的阻值已知</w:t>
            </w:r>
            <w:r>
              <w:rPr>
                <w:rFonts w:hint="eastAsia"/>
              </w:rPr>
              <w:t>，</w:t>
            </w:r>
            <w:r>
              <w:t>可采用估算法选择电流表、电压表的量程;若定值电阻的阻值未知</w:t>
            </w:r>
            <w:r>
              <w:rPr>
                <w:rFonts w:hint="eastAsia"/>
              </w:rPr>
              <w:t>，</w:t>
            </w:r>
            <w:r>
              <w:t>则需采用试触法选择电流表、电压表的量程。</w:t>
            </w:r>
          </w:p>
          <w:p w14:paraId="576BEB31">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pPr>
            <w:r>
              <w:t>③电压表、电流表的正、负接线柱接法要正确</w:t>
            </w:r>
            <w:r>
              <w:rPr>
                <w:rFonts w:hint="eastAsia"/>
              </w:rPr>
              <w:t>，</w:t>
            </w:r>
            <w:r>
              <w:t>让电流</w:t>
            </w:r>
            <w:r>
              <w:rPr>
                <w:rFonts w:hint="eastAsia"/>
              </w:rPr>
              <w:t>“</w:t>
            </w:r>
            <w:r>
              <w:t>正进负出</w:t>
            </w:r>
            <w:r>
              <w:rPr>
                <w:rFonts w:hint="eastAsia"/>
              </w:rPr>
              <w:t>”</w:t>
            </w:r>
            <w:r>
              <w:t>。</w:t>
            </w:r>
          </w:p>
          <w:p w14:paraId="622A9236">
            <w:pPr>
              <w:pBdr>
                <w:top w:val="single" w:color="auto" w:sz="4" w:space="0"/>
                <w:left w:val="single" w:color="auto" w:sz="4" w:space="0"/>
                <w:bottom w:val="single" w:color="auto" w:sz="4" w:space="0"/>
                <w:right w:val="single" w:color="auto" w:sz="4" w:space="0"/>
              </w:pBdr>
              <w:shd w:val="clear" w:color="auto" w:fill="E0F7EC"/>
              <w:wordWrap w:val="0"/>
              <w:autoSpaceDE w:val="0"/>
              <w:snapToGrid w:val="0"/>
              <w:spacing w:line="360" w:lineRule="auto"/>
              <w:ind w:firstLine="420" w:firstLineChars="200"/>
              <w:rPr>
                <w:szCs w:val="21"/>
              </w:rPr>
            </w:pPr>
            <w:r>
              <w:t>④滑动变阻器采用</w:t>
            </w:r>
            <w:r>
              <w:rPr>
                <w:rFonts w:hint="eastAsia"/>
              </w:rPr>
              <w:t>“</w:t>
            </w:r>
            <w:r>
              <w:t>一上一下</w:t>
            </w:r>
            <w:r>
              <w:rPr>
                <w:rFonts w:hint="eastAsia"/>
              </w:rPr>
              <w:t>”</w:t>
            </w:r>
            <w:r>
              <w:t>的连接方式接入电路。闭合开关前</w:t>
            </w:r>
            <w:r>
              <w:rPr>
                <w:rFonts w:hint="eastAsia"/>
              </w:rPr>
              <w:t>，</w:t>
            </w:r>
            <w:r>
              <w:t>滑动变阻器接入电路的阻值应调到最大。</w:t>
            </w:r>
          </w:p>
          <w:p w14:paraId="31DE740E">
            <w:pPr>
              <w:spacing w:line="360" w:lineRule="auto"/>
              <w:jc w:val="left"/>
              <w:textAlignment w:val="center"/>
              <w:rPr>
                <w:rFonts w:hint="eastAsia" w:ascii="Times New Roman" w:hAnsi="Times New Roman" w:eastAsia="宋体" w:cs="Times New Roman"/>
                <w:lang w:val="en-US" w:eastAsia="zh-CN"/>
              </w:rPr>
            </w:pPr>
          </w:p>
          <w:p w14:paraId="198A6E8D">
            <w:pPr>
              <w:spacing w:line="360" w:lineRule="auto"/>
              <w:jc w:val="left"/>
              <w:textAlignment w:val="center"/>
              <w:rPr>
                <w:rFonts w:hint="eastAsia" w:ascii="Times New Roman" w:hAnsi="Times New Roman" w:eastAsia="宋体" w:cs="Times New Roman"/>
                <w:lang w:val="en-US" w:eastAsia="zh-CN"/>
              </w:rPr>
            </w:pPr>
          </w:p>
          <w:p w14:paraId="28ACC545">
            <w:pPr>
              <w:spacing w:line="360" w:lineRule="auto"/>
              <w:jc w:val="left"/>
              <w:textAlignment w:val="center"/>
            </w:pPr>
            <w:r>
              <w:rPr>
                <w:rFonts w:hint="eastAsia" w:ascii="Times New Roman" w:hAnsi="Times New Roman" w:eastAsia="宋体" w:cs="Times New Roman"/>
                <w:lang w:val="en-US" w:eastAsia="zh-CN"/>
              </w:rPr>
              <w:t>18.</w:t>
            </w:r>
            <w:r>
              <w:rPr>
                <w:rFonts w:hint="eastAsia" w:ascii="Times New Roman" w:hAnsi="Times New Roman" w:eastAsia="宋体" w:cs="Times New Roman"/>
                <w:color w:val="00B050"/>
                <w:lang w:val="en-US" w:eastAsia="zh-CN"/>
              </w:rPr>
              <w:t>（2024·广东·一模）</w:t>
            </w:r>
            <w:r>
              <w:t>小薇用伏安法测定一个标有2.5V字样的小灯泡的电阻</w:t>
            </w:r>
            <w:r>
              <w:rPr>
                <w:rFonts w:eastAsia="Times New Roman"/>
                <w:i/>
              </w:rPr>
              <w:t>R</w:t>
            </w:r>
            <w:r>
              <w:rPr>
                <w:rFonts w:eastAsia="Times New Roman"/>
                <w:i/>
                <w:vertAlign w:val="subscript"/>
              </w:rPr>
              <w:t>L</w:t>
            </w:r>
            <w:r>
              <w:t>，实验电路如图甲所示，实验过程如下：</w:t>
            </w:r>
          </w:p>
          <w:p w14:paraId="0718B061">
            <w:pPr>
              <w:spacing w:line="360" w:lineRule="auto"/>
              <w:jc w:val="left"/>
              <w:textAlignment w:val="center"/>
            </w:pPr>
            <w:r>
              <w:rPr>
                <w:rFonts w:eastAsia="Times New Roman"/>
                <w:kern w:val="0"/>
                <w:sz w:val="24"/>
              </w:rPr>
              <w:drawing>
                <wp:inline distT="0" distB="0" distL="114300" distR="114300">
                  <wp:extent cx="3609975" cy="1666875"/>
                  <wp:effectExtent l="0" t="0" r="9525" b="9525"/>
                  <wp:docPr id="100053" name="图片 100053" descr="@@@c91fb45a-8782-4f5f-a4d5-5e070f7e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91fb45a-8782-4f5f-a4d5-5e070f7e550b"/>
                          <pic:cNvPicPr>
                            <a:picLocks noChangeAspect="1"/>
                          </pic:cNvPicPr>
                        </pic:nvPicPr>
                        <pic:blipFill>
                          <a:blip r:embed="rId131"/>
                          <a:stretch>
                            <a:fillRect/>
                          </a:stretch>
                        </pic:blipFill>
                        <pic:spPr>
                          <a:xfrm>
                            <a:off x="0" y="0"/>
                            <a:ext cx="3609975" cy="1666875"/>
                          </a:xfrm>
                          <a:prstGeom prst="rect">
                            <a:avLst/>
                          </a:prstGeom>
                        </pic:spPr>
                      </pic:pic>
                    </a:graphicData>
                  </a:graphic>
                </wp:inline>
              </w:drawing>
            </w:r>
          </w:p>
          <w:p w14:paraId="59332838">
            <w:pPr>
              <w:spacing w:line="360" w:lineRule="auto"/>
              <w:jc w:val="left"/>
              <w:textAlignment w:val="center"/>
            </w:pPr>
            <w:r>
              <w:t>（1）闭合开关前，应向</w:t>
            </w:r>
            <w:r>
              <w:rPr>
                <w:rFonts w:eastAsia="Times New Roman"/>
                <w:u w:val="single"/>
              </w:rPr>
              <w:t xml:space="preserve">         </w:t>
            </w:r>
            <w:r>
              <w:t>（选填“</w:t>
            </w:r>
            <w:r>
              <w:rPr>
                <w:rFonts w:eastAsia="Times New Roman"/>
                <w:i/>
              </w:rPr>
              <w:t>A</w:t>
            </w:r>
            <w:r>
              <w:t>”或“</w:t>
            </w:r>
            <w:r>
              <w:rPr>
                <w:rFonts w:eastAsia="Times New Roman"/>
                <w:i/>
              </w:rPr>
              <w:t>B</w:t>
            </w:r>
            <w:r>
              <w:t>”）端调整滑动变阻器的滑片，使电路中的电流在开始测量时最小；</w:t>
            </w:r>
          </w:p>
          <w:p w14:paraId="1A9AC1EA">
            <w:pPr>
              <w:spacing w:line="360" w:lineRule="auto"/>
              <w:jc w:val="left"/>
              <w:textAlignment w:val="center"/>
            </w:pPr>
            <w:r>
              <w:t>（2）测量过程中，移动滑动变阻器的滑片，使小灯泡两端电压为2.5V时电流表示数如图乙所示，则电流值是</w:t>
            </w:r>
            <w:r>
              <w:rPr>
                <w:rFonts w:eastAsia="Times New Roman"/>
                <w:u w:val="single"/>
              </w:rPr>
              <w:t xml:space="preserve">         </w:t>
            </w:r>
            <w:r>
              <w:t>A，这时小灯泡灯丝的电阻值是</w:t>
            </w:r>
            <w:r>
              <w:rPr>
                <w:rFonts w:eastAsia="Times New Roman"/>
                <w:u w:val="single"/>
              </w:rPr>
              <w:t xml:space="preserve">           </w:t>
            </w:r>
            <w:r>
              <w:object>
                <v:shape id="_x0000_i1106" o:spt="75" alt="eqId0047f659c182291c84c224df6b5e993f" type="#_x0000_t75" style="height:10.5pt;width:10.5pt;" o:ole="t" filled="f" o:preferrelative="t" stroked="f" coordsize="21600,21600">
                  <v:path/>
                  <v:fill on="f" focussize="0,0"/>
                  <v:stroke on="f" joinstyle="miter"/>
                  <v:imagedata r:id="rId133" o:title="eqId0047f659c182291c84c224df6b5e993f"/>
                  <o:lock v:ext="edit" aspectratio="t"/>
                  <w10:wrap type="none"/>
                  <w10:anchorlock/>
                </v:shape>
                <o:OLEObject Type="Embed" ProgID="Equation.DSMT4" ShapeID="_x0000_i1106" DrawAspect="Content" ObjectID="_1468075777" r:id="rId132">
                  <o:LockedField>false</o:LockedField>
                </o:OLEObject>
              </w:object>
            </w:r>
            <w:r>
              <w:t>（保留1位小数）；</w:t>
            </w:r>
          </w:p>
          <w:p w14:paraId="3E0DF21E">
            <w:pPr>
              <w:spacing w:line="360" w:lineRule="auto"/>
              <w:textAlignment w:val="center"/>
            </w:pPr>
            <w:r>
              <w:t>（3）小薇通过调节滑动变阻器，测得小灯泡在不同的电压下的数据如表所示：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11"/>
              <w:gridCol w:w="660"/>
              <w:gridCol w:w="660"/>
              <w:gridCol w:w="660"/>
              <w:gridCol w:w="660"/>
              <w:gridCol w:w="660"/>
            </w:tblGrid>
            <w:tr w14:paraId="6B40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0E4702">
                  <w:pPr>
                    <w:spacing w:line="360" w:lineRule="auto"/>
                    <w:jc w:val="center"/>
                    <w:textAlignment w:val="center"/>
                  </w:pPr>
                  <w:r>
                    <w:t>实验次数</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6F6F7">
                  <w:pPr>
                    <w:spacing w:line="360" w:lineRule="auto"/>
                    <w:jc w:val="center"/>
                    <w:textAlignment w:val="center"/>
                  </w:pPr>
                  <w:r>
                    <w:t>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FD1009">
                  <w:pPr>
                    <w:spacing w:line="360" w:lineRule="auto"/>
                    <w:jc w:val="center"/>
                    <w:textAlignment w:val="center"/>
                  </w:pPr>
                  <w:r>
                    <w:t>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5D0CDA">
                  <w:pPr>
                    <w:spacing w:line="360" w:lineRule="auto"/>
                    <w:jc w:val="center"/>
                    <w:textAlignment w:val="center"/>
                  </w:pPr>
                  <w:r>
                    <w:t>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2CA09">
                  <w:pPr>
                    <w:spacing w:line="360" w:lineRule="auto"/>
                    <w:jc w:val="center"/>
                    <w:textAlignment w:val="center"/>
                  </w:pPr>
                  <w:r>
                    <w:t>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CD6FA5">
                  <w:pPr>
                    <w:spacing w:line="360" w:lineRule="auto"/>
                    <w:jc w:val="center"/>
                    <w:textAlignment w:val="center"/>
                  </w:pPr>
                  <w:r>
                    <w:t>5</w:t>
                  </w:r>
                </w:p>
              </w:tc>
            </w:tr>
            <w:tr w14:paraId="678E6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17A87">
                  <w:pPr>
                    <w:spacing w:line="360" w:lineRule="auto"/>
                    <w:jc w:val="center"/>
                    <w:textAlignment w:val="center"/>
                  </w:pPr>
                  <w:r>
                    <w:t>发光情况</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B65FD7">
                  <w:pPr>
                    <w:spacing w:line="360" w:lineRule="auto"/>
                    <w:jc w:val="center"/>
                    <w:textAlignment w:val="center"/>
                  </w:pPr>
                  <w:r>
                    <w:t>正常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8789EF">
                  <w:pPr>
                    <w:spacing w:line="360" w:lineRule="auto"/>
                    <w:jc w:val="center"/>
                    <w:textAlignment w:val="center"/>
                  </w:pPr>
                  <w:r>
                    <w:t>较亮</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34C99">
                  <w:pPr>
                    <w:spacing w:line="360" w:lineRule="auto"/>
                    <w:jc w:val="center"/>
                    <w:textAlignment w:val="center"/>
                  </w:pPr>
                  <w:r>
                    <w:t>较暗</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E5AF5">
                  <w:pPr>
                    <w:spacing w:line="360" w:lineRule="auto"/>
                    <w:jc w:val="center"/>
                    <w:textAlignment w:val="center"/>
                  </w:pPr>
                  <w:r>
                    <w:t>微光</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D431FD">
                  <w:pPr>
                    <w:spacing w:line="360" w:lineRule="auto"/>
                    <w:jc w:val="center"/>
                    <w:textAlignment w:val="center"/>
                  </w:pPr>
                  <w:r>
                    <w:t>不亮</w:t>
                  </w:r>
                </w:p>
              </w:tc>
            </w:tr>
            <w:tr w14:paraId="3494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1B6F11">
                  <w:pPr>
                    <w:spacing w:line="360" w:lineRule="auto"/>
                    <w:jc w:val="center"/>
                    <w:textAlignment w:val="center"/>
                  </w:pPr>
                  <w:r>
                    <w:t>电压</w:t>
                  </w:r>
                  <w:r>
                    <w:rPr>
                      <w:rFonts w:eastAsia="Times New Roman"/>
                      <w:i/>
                    </w:rPr>
                    <w:t>U</w:t>
                  </w:r>
                  <w:r>
                    <w:t>/V</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80D7AA">
                  <w:pPr>
                    <w:spacing w:line="360" w:lineRule="auto"/>
                    <w:jc w:val="center"/>
                    <w:textAlignment w:val="center"/>
                  </w:pPr>
                  <w:r>
                    <w:t>2.5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DE4B3A">
                  <w:pPr>
                    <w:spacing w:line="360" w:lineRule="auto"/>
                    <w:jc w:val="center"/>
                    <w:textAlignment w:val="center"/>
                  </w:pPr>
                  <w: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F8F24D">
                  <w:pPr>
                    <w:spacing w:line="360" w:lineRule="auto"/>
                    <w:jc w:val="center"/>
                    <w:textAlignment w:val="center"/>
                  </w:pPr>
                  <w:r>
                    <w:t>1.5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742713">
                  <w:pPr>
                    <w:spacing w:line="360" w:lineRule="auto"/>
                    <w:jc w:val="center"/>
                    <w:textAlignment w:val="center"/>
                  </w:pPr>
                  <w:r>
                    <w:t>1.0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0BD918">
                  <w:pPr>
                    <w:spacing w:line="360" w:lineRule="auto"/>
                    <w:jc w:val="center"/>
                    <w:textAlignment w:val="center"/>
                  </w:pPr>
                  <w:r>
                    <w:t>0.5</w:t>
                  </w:r>
                </w:p>
              </w:tc>
            </w:tr>
            <w:tr w14:paraId="7A27E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8F47D5">
                  <w:pPr>
                    <w:spacing w:line="360" w:lineRule="auto"/>
                    <w:jc w:val="center"/>
                    <w:textAlignment w:val="center"/>
                  </w:pPr>
                  <w:r>
                    <w:t>电流</w:t>
                  </w:r>
                  <w:r>
                    <w:rPr>
                      <w:rFonts w:eastAsia="Times New Roman"/>
                      <w:i/>
                    </w:rPr>
                    <w:t>I</w:t>
                  </w:r>
                  <w:r>
                    <w:t>/A</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C393BE">
                  <w:pPr>
                    <w:spacing w:line="360" w:lineRule="auto"/>
                    <w:jc w:val="center"/>
                    <w:textAlignment w:val="center"/>
                  </w:pP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079FF0">
                  <w:pPr>
                    <w:spacing w:line="360" w:lineRule="auto"/>
                    <w:jc w:val="center"/>
                    <w:textAlignment w:val="center"/>
                  </w:pPr>
                  <w:r>
                    <w:t>0.28</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F91B4">
                  <w:pPr>
                    <w:spacing w:line="360" w:lineRule="auto"/>
                    <w:jc w:val="center"/>
                    <w:textAlignment w:val="center"/>
                  </w:pPr>
                  <w:r>
                    <w:t>0.24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D58639">
                  <w:pPr>
                    <w:spacing w:line="360" w:lineRule="auto"/>
                    <w:jc w:val="center"/>
                    <w:textAlignment w:val="center"/>
                  </w:pPr>
                  <w:r>
                    <w:t>0.20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8B1EC3">
                  <w:pPr>
                    <w:spacing w:line="360" w:lineRule="auto"/>
                    <w:jc w:val="center"/>
                    <w:textAlignment w:val="center"/>
                  </w:pPr>
                  <w:r>
                    <w:t>0.12</w:t>
                  </w:r>
                </w:p>
              </w:tc>
            </w:tr>
            <w:tr w14:paraId="2BE5B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1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06A4B7">
                  <w:pPr>
                    <w:spacing w:line="360" w:lineRule="auto"/>
                    <w:jc w:val="center"/>
                    <w:textAlignment w:val="center"/>
                  </w:pPr>
                  <w:r>
                    <w:t>电阻</w:t>
                  </w:r>
                  <w:r>
                    <w:rPr>
                      <w:rFonts w:eastAsia="Times New Roman"/>
                      <w:i/>
                    </w:rPr>
                    <w:t>R</w:t>
                  </w:r>
                  <w:r>
                    <w:t>/</w:t>
                  </w:r>
                  <w:r>
                    <w:object>
                      <v:shape id="_x0000_i1107" o:spt="75" alt="eqId0047f659c182291c84c224df6b5e993f" type="#_x0000_t75" style="height:10.5pt;width:10.5pt;" o:ole="t" filled="f" o:preferrelative="t" stroked="f" coordsize="21600,21600">
                        <v:path/>
                        <v:fill on="f" focussize="0,0"/>
                        <v:stroke on="f" joinstyle="miter"/>
                        <v:imagedata r:id="rId133" o:title="eqId0047f659c182291c84c224df6b5e993f"/>
                        <o:lock v:ext="edit" aspectratio="t"/>
                        <w10:wrap type="none"/>
                        <w10:anchorlock/>
                      </v:shape>
                      <o:OLEObject Type="Embed" ProgID="Equation.DSMT4" ShapeID="_x0000_i1107" DrawAspect="Content" ObjectID="_1468075778" r:id="rId134">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4E9DD52">
                  <w:pPr>
                    <w:spacing w:line="360" w:lineRule="auto"/>
                    <w:jc w:val="center"/>
                    <w:textAlignment w:val="center"/>
                  </w:pP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C484A">
                  <w:pPr>
                    <w:spacing w:line="360" w:lineRule="auto"/>
                    <w:jc w:val="center"/>
                    <w:textAlignment w:val="center"/>
                  </w:pPr>
                  <w:r>
                    <w:t>7.1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CE0CE3">
                  <w:pPr>
                    <w:spacing w:line="360" w:lineRule="auto"/>
                    <w:jc w:val="center"/>
                    <w:textAlignment w:val="center"/>
                  </w:pPr>
                  <w:r>
                    <w:t>6.3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D1174F">
                  <w:pPr>
                    <w:spacing w:line="360" w:lineRule="auto"/>
                    <w:jc w:val="center"/>
                    <w:textAlignment w:val="center"/>
                  </w:pPr>
                  <w:r>
                    <w:t>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783067">
                  <w:pPr>
                    <w:spacing w:line="360" w:lineRule="auto"/>
                    <w:jc w:val="center"/>
                    <w:textAlignment w:val="center"/>
                  </w:pPr>
                  <w:r>
                    <w:t>4.2</w:t>
                  </w:r>
                </w:p>
              </w:tc>
            </w:tr>
          </w:tbl>
          <w:p w14:paraId="27E6E04E">
            <w:pPr>
              <w:spacing w:line="360" w:lineRule="auto"/>
              <w:jc w:val="left"/>
              <w:textAlignment w:val="center"/>
            </w:pPr>
            <w:r>
              <w:t>（4）小薇想把实验测得的小灯泡电阻值求出平均值后作为小灯泡灯丝的电阻，你认为小薇这样处理实验数据</w:t>
            </w:r>
            <w:r>
              <w:rPr>
                <w:rFonts w:eastAsia="Times New Roman"/>
                <w:u w:val="single"/>
              </w:rPr>
              <w:t xml:space="preserve">           </w:t>
            </w:r>
            <w:r>
              <w:t>（选填：“有”或“没有”）必要？</w:t>
            </w:r>
          </w:p>
          <w:p w14:paraId="5F37D2F2">
            <w:pPr>
              <w:spacing w:line="360" w:lineRule="auto"/>
              <w:jc w:val="left"/>
              <w:textAlignment w:val="center"/>
            </w:pPr>
            <w:r>
              <w:t>（5）当小灯泡两端的电压降到0.1V时，则灯丝的电阻值最可能是下列①、②、③三种情况的</w:t>
            </w:r>
            <w:r>
              <w:rPr>
                <w:rFonts w:eastAsia="Times New Roman"/>
                <w:u w:val="single"/>
              </w:rPr>
              <w:t xml:space="preserve">           </w:t>
            </w:r>
            <w:r>
              <w:t>（填序号），你这样选择的理由是：</w:t>
            </w:r>
            <w:r>
              <w:rPr>
                <w:rFonts w:eastAsia="Times New Roman"/>
                <w:u w:val="single"/>
              </w:rPr>
              <w:t xml:space="preserve">           </w:t>
            </w:r>
            <w:r>
              <w:t>；</w:t>
            </w:r>
          </w:p>
          <w:p w14:paraId="7BA47A1B">
            <w:pPr>
              <w:spacing w:line="360" w:lineRule="auto"/>
              <w:jc w:val="left"/>
              <w:textAlignment w:val="center"/>
            </w:pPr>
            <w:r>
              <w:t>①6.4</w:t>
            </w:r>
            <w:r>
              <w:object>
                <v:shape id="_x0000_i1108" o:spt="75" alt="eqId0047f659c182291c84c224df6b5e993f" type="#_x0000_t75" style="height:10.5pt;width:10.5pt;" o:ole="t" filled="f" o:preferrelative="t" stroked="f" coordsize="21600,21600">
                  <v:path/>
                  <v:fill on="f" focussize="0,0"/>
                  <v:stroke on="f" joinstyle="miter"/>
                  <v:imagedata r:id="rId133" o:title="eqId0047f659c182291c84c224df6b5e993f"/>
                  <o:lock v:ext="edit" aspectratio="t"/>
                  <w10:wrap type="none"/>
                  <w10:anchorlock/>
                </v:shape>
                <o:OLEObject Type="Embed" ProgID="Equation.DSMT4" ShapeID="_x0000_i1108" DrawAspect="Content" ObjectID="_1468075779" r:id="rId135">
                  <o:LockedField>false</o:LockedField>
                </o:OLEObject>
              </w:object>
            </w:r>
            <w:r>
              <w:t>　　②5.1</w:t>
            </w:r>
            <w:r>
              <w:object>
                <v:shape id="_x0000_i1109" o:spt="75" alt="eqId0047f659c182291c84c224df6b5e993f" type="#_x0000_t75" style="height:10.5pt;width:10.5pt;" o:ole="t" filled="f" o:preferrelative="t" stroked="f" coordsize="21600,21600">
                  <v:path/>
                  <v:fill on="f" focussize="0,0"/>
                  <v:stroke on="f" joinstyle="miter"/>
                  <v:imagedata r:id="rId133" o:title="eqId0047f659c182291c84c224df6b5e993f"/>
                  <o:lock v:ext="edit" aspectratio="t"/>
                  <w10:wrap type="none"/>
                  <w10:anchorlock/>
                </v:shape>
                <o:OLEObject Type="Embed" ProgID="Equation.DSMT4" ShapeID="_x0000_i1109" DrawAspect="Content" ObjectID="_1468075780" r:id="rId136">
                  <o:LockedField>false</o:LockedField>
                </o:OLEObject>
              </w:object>
            </w:r>
            <w:r>
              <w:t>　　③3.4</w:t>
            </w:r>
            <w:r>
              <w:object>
                <v:shape id="_x0000_i1110" o:spt="75" alt="eqId0047f659c182291c84c224df6b5e993f" type="#_x0000_t75" style="height:10.5pt;width:10.5pt;" o:ole="t" filled="f" o:preferrelative="t" stroked="f" coordsize="21600,21600">
                  <v:path/>
                  <v:fill on="f" focussize="0,0"/>
                  <v:stroke on="f" joinstyle="miter"/>
                  <v:imagedata r:id="rId133" o:title="eqId0047f659c182291c84c224df6b5e993f"/>
                  <o:lock v:ext="edit" aspectratio="t"/>
                  <w10:wrap type="none"/>
                  <w10:anchorlock/>
                </v:shape>
                <o:OLEObject Type="Embed" ProgID="Equation.DSMT4" ShapeID="_x0000_i1110" DrawAspect="Content" ObjectID="_1468075781" r:id="rId137">
                  <o:LockedField>false</o:LockedField>
                </o:OLEObject>
              </w:object>
            </w:r>
          </w:p>
          <w:p w14:paraId="6FED6919">
            <w:pPr>
              <w:numPr>
                <w:ilvl w:val="0"/>
                <w:numId w:val="1"/>
              </w:numPr>
              <w:spacing w:line="360" w:lineRule="auto"/>
              <w:jc w:val="left"/>
              <w:textAlignment w:val="center"/>
            </w:pPr>
            <w:r>
              <w:t>小薇在完成测量小灯泡电阻实验后，在不添加任何器材的情况下还想利用图甲的电路来测量小灯泡的额定功率，你认为小薇的想法是</w:t>
            </w:r>
            <w:r>
              <w:rPr>
                <w:rFonts w:eastAsia="Times New Roman"/>
                <w:u w:val="single"/>
              </w:rPr>
              <w:t xml:space="preserve">           </w:t>
            </w:r>
            <w:r>
              <w:t>（选填：“能”或“不能”）实现的？</w:t>
            </w:r>
          </w:p>
          <w:p w14:paraId="31BE34BA">
            <w:pPr>
              <w:numPr>
                <w:numId w:val="0"/>
              </w:numPr>
              <w:spacing w:line="360" w:lineRule="auto"/>
              <w:jc w:val="left"/>
              <w:textAlignment w:val="center"/>
            </w:pPr>
          </w:p>
          <w:p w14:paraId="01E5D7B3">
            <w:pPr>
              <w:spacing w:line="360" w:lineRule="auto"/>
              <w:jc w:val="left"/>
              <w:textAlignment w:val="center"/>
            </w:pPr>
            <w:r>
              <w:rPr>
                <w:rFonts w:hint="eastAsia" w:ascii="Times New Roman" w:hAnsi="Times New Roman" w:eastAsia="宋体" w:cs="Times New Roman"/>
                <w:lang w:val="en-US" w:eastAsia="zh-CN"/>
              </w:rPr>
              <w:t>19.</w:t>
            </w:r>
            <w:r>
              <w:rPr>
                <w:rFonts w:hint="eastAsia" w:ascii="Times New Roman" w:hAnsi="Times New Roman" w:eastAsia="宋体" w:cs="Times New Roman"/>
                <w:color w:val="00B050"/>
                <w:lang w:val="en-US" w:eastAsia="zh-CN"/>
              </w:rPr>
              <w:t>（2024·新疆·模拟预测）</w:t>
            </w:r>
            <w:r>
              <w:t>在“测量小灯泡的电阻”的实验中，电源电压6V恒定不变，小灯泡的额定电压为2.5V。</w:t>
            </w:r>
          </w:p>
          <w:p w14:paraId="6990ABFE">
            <w:pPr>
              <w:spacing w:line="360" w:lineRule="auto"/>
              <w:jc w:val="left"/>
              <w:textAlignment w:val="center"/>
            </w:pPr>
            <w:r>
              <w:rPr>
                <w:rFonts w:eastAsia="Times New Roman"/>
                <w:kern w:val="0"/>
                <w:sz w:val="24"/>
              </w:rPr>
              <w:drawing>
                <wp:inline distT="0" distB="0" distL="114300" distR="114300">
                  <wp:extent cx="4229100" cy="1628775"/>
                  <wp:effectExtent l="0" t="0" r="0" b="9525"/>
                  <wp:docPr id="100055" name="图片 100055" descr="@@@b49ae46d-ae03-499c-b1ab-e99b50ce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49ae46d-ae03-499c-b1ab-e99b50ce3733"/>
                          <pic:cNvPicPr>
                            <a:picLocks noChangeAspect="1"/>
                          </pic:cNvPicPr>
                        </pic:nvPicPr>
                        <pic:blipFill>
                          <a:blip r:embed="rId138"/>
                          <a:stretch>
                            <a:fillRect/>
                          </a:stretch>
                        </pic:blipFill>
                        <pic:spPr>
                          <a:xfrm>
                            <a:off x="0" y="0"/>
                            <a:ext cx="4229100" cy="1628775"/>
                          </a:xfrm>
                          <a:prstGeom prst="rect">
                            <a:avLst/>
                          </a:prstGeom>
                        </pic:spPr>
                      </pic:pic>
                    </a:graphicData>
                  </a:graphic>
                </wp:inline>
              </w:drawing>
            </w:r>
          </w:p>
          <w:p w14:paraId="6E23116E">
            <w:pPr>
              <w:spacing w:line="360" w:lineRule="auto"/>
              <w:jc w:val="left"/>
              <w:textAlignment w:val="center"/>
            </w:pPr>
            <w:r>
              <w:t>（1）请用笔画线代替导线，将图甲的电路连接完整（滑片向左移动时电压表示数变大）；(        )</w:t>
            </w:r>
          </w:p>
          <w:p w14:paraId="526097DB">
            <w:pPr>
              <w:spacing w:line="360" w:lineRule="auto"/>
              <w:jc w:val="left"/>
              <w:textAlignment w:val="center"/>
            </w:pPr>
            <w:r>
              <w:t xml:space="preserve">（2）闭合开关，发现灯泡不亮，电流表没有示数，电压表示数超量程，原因是 </w:t>
            </w:r>
            <w:r>
              <w:rPr>
                <w:rFonts w:eastAsia="Times New Roman"/>
                <w:u w:val="single"/>
              </w:rPr>
              <w:t xml:space="preserve">           </w:t>
            </w:r>
            <w:r>
              <w:t>；</w:t>
            </w:r>
          </w:p>
          <w:p w14:paraId="5EAE7FCD">
            <w:pPr>
              <w:spacing w:line="360" w:lineRule="auto"/>
              <w:jc w:val="left"/>
              <w:textAlignment w:val="center"/>
            </w:pPr>
            <w:r>
              <w:t xml:space="preserve">（3）小灯泡正常发光时的电流如图乙，有规格为“10Ω 2A”“20Ω 1A”和“50Ω 0.2A”的A、B、C三个滑动变阻器，小明应选择 </w:t>
            </w:r>
            <w:r>
              <w:rPr>
                <w:rFonts w:eastAsia="Times New Roman"/>
                <w:u w:val="single"/>
              </w:rPr>
              <w:t xml:space="preserve">           </w:t>
            </w:r>
            <w:r>
              <w:t>（选填“A”“B”或“C”）滑动变阻器接入电路；</w:t>
            </w:r>
          </w:p>
          <w:p w14:paraId="6769D41B">
            <w:pPr>
              <w:spacing w:line="360" w:lineRule="auto"/>
              <w:jc w:val="left"/>
              <w:textAlignment w:val="center"/>
            </w:pPr>
            <w:r>
              <w:t xml:space="preserve">（4）利用图甲装置 </w:t>
            </w:r>
            <w:r>
              <w:rPr>
                <w:rFonts w:eastAsia="Times New Roman"/>
                <w:u w:val="single"/>
              </w:rPr>
              <w:t xml:space="preserve">           </w:t>
            </w:r>
            <w:r>
              <w:t>（选填“能”或“不能”）探究通过定值电阻的电流与电压的关系。</w:t>
            </w:r>
          </w:p>
          <w:p w14:paraId="61FAFA94">
            <w:pPr>
              <w:pStyle w:val="2"/>
              <w:tabs>
                <w:tab w:val="left" w:pos="4680"/>
              </w:tabs>
              <w:snapToGrid w:val="0"/>
              <w:spacing w:line="360" w:lineRule="auto"/>
              <w:ind w:left="-210" w:leftChars="-100"/>
              <w:rPr>
                <w:rFonts w:ascii="Times New Roman" w:hAnsi="Times New Roman" w:cs="Times New Roman"/>
                <w:b/>
                <w:bCs/>
                <w:color w:val="CE26D4"/>
              </w:rPr>
            </w:pPr>
          </w:p>
          <w:p w14:paraId="746BF9BF">
            <w:pPr>
              <w:spacing w:line="360" w:lineRule="auto"/>
              <w:jc w:val="center"/>
              <w:outlineLvl w:val="0"/>
              <w:rPr>
                <w:rFonts w:eastAsia="华文中宋"/>
                <w:b/>
                <w:color w:val="00B050"/>
                <w:sz w:val="28"/>
                <w:szCs w:val="32"/>
              </w:rPr>
            </w:pPr>
            <w:bookmarkStart w:id="5" w:name="_Toc23983"/>
            <w:r>
              <w:rPr>
                <w:rFonts w:eastAsia="华文中宋"/>
                <w:b/>
                <w:color w:val="00B050"/>
                <w:sz w:val="28"/>
                <w:szCs w:val="32"/>
              </w:rPr>
              <w:t>题型突破七：</w:t>
            </w:r>
            <w:r>
              <w:rPr>
                <w:rFonts w:hint="eastAsia" w:eastAsia="华文中宋"/>
                <w:b/>
                <w:color w:val="00B050"/>
                <w:sz w:val="28"/>
                <w:szCs w:val="32"/>
              </w:rPr>
              <w:t>怎样解电阻的特殊测量问题</w:t>
            </w:r>
            <w:bookmarkEnd w:id="5"/>
          </w:p>
          <w:p w14:paraId="6D59097F">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在伏安法测电阻的实验中.若缺少一只电流表或一只电压表。可用定值电阻(或电阻箱)来代替。</w:t>
            </w:r>
          </w:p>
          <w:p w14:paraId="0BCE49BF">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(1)当没有电流表时</w:t>
            </w:r>
            <w:r>
              <w:rPr>
                <w:rFonts w:hint="eastAsia" w:ascii="Times New Roman" w:hAnsi="Times New Roman" w:cs="Times New Roman"/>
                <w:sz w:val="21"/>
                <w:szCs w:val="21"/>
              </w:rPr>
              <w:t>，</w:t>
            </w:r>
            <w:r>
              <w:rPr>
                <w:rFonts w:ascii="Times New Roman" w:hAnsi="Times New Roman" w:cs="Times New Roman"/>
                <w:sz w:val="21"/>
                <w:szCs w:val="21"/>
              </w:rPr>
              <w:t>用定值电阻与电压表替代电流表.即采用</w:t>
            </w:r>
            <w:r>
              <w:rPr>
                <w:rFonts w:hint="eastAsia" w:ascii="Times New Roman" w:hAnsi="Times New Roman" w:cs="Times New Roman"/>
                <w:sz w:val="21"/>
                <w:szCs w:val="21"/>
              </w:rPr>
              <w:t>“</w:t>
            </w:r>
            <w:r>
              <w:rPr>
                <w:rFonts w:ascii="Times New Roman" w:hAnsi="Times New Roman" w:cs="Times New Roman"/>
                <w:sz w:val="21"/>
                <w:szCs w:val="21"/>
              </w:rPr>
              <w:t>伏阻法</w:t>
            </w:r>
            <w:r>
              <w:rPr>
                <w:rFonts w:hint="eastAsia" w:ascii="Times New Roman" w:hAnsi="Times New Roman" w:cs="Times New Roman"/>
                <w:sz w:val="21"/>
                <w:szCs w:val="21"/>
              </w:rPr>
              <w:t>”</w:t>
            </w:r>
            <w:r>
              <w:rPr>
                <w:rFonts w:ascii="Times New Roman" w:hAnsi="Times New Roman" w:cs="Times New Roman"/>
                <w:sz w:val="21"/>
                <w:szCs w:val="21"/>
              </w:rPr>
              <w:t>。将定值电阻(或滑动变阻器)与未知电阻事联</w:t>
            </w:r>
            <w:r>
              <w:rPr>
                <w:rFonts w:hint="eastAsia" w:ascii="Times New Roman" w:hAnsi="Times New Roman" w:cs="Times New Roman"/>
                <w:sz w:val="21"/>
                <w:szCs w:val="21"/>
              </w:rPr>
              <w:t>，</w:t>
            </w:r>
            <w:r>
              <w:rPr>
                <w:rFonts w:ascii="Times New Roman" w:hAnsi="Times New Roman" w:cs="Times New Roman"/>
                <w:sz w:val="21"/>
                <w:szCs w:val="21"/>
              </w:rPr>
              <w:t>利用串联电路电流处处相等的特点</w:t>
            </w:r>
            <w:r>
              <w:rPr>
                <w:rFonts w:hint="eastAsia" w:ascii="Times New Roman" w:hAnsi="Times New Roman" w:cs="Times New Roman"/>
                <w:sz w:val="21"/>
                <w:szCs w:val="21"/>
              </w:rPr>
              <w:t>，</w:t>
            </w:r>
            <w:r>
              <w:rPr>
                <w:rFonts w:ascii="Times New Roman" w:hAnsi="Times New Roman" w:cs="Times New Roman"/>
                <w:sz w:val="21"/>
                <w:szCs w:val="21"/>
              </w:rPr>
              <w:t>计算出通过定值电阻的电流</w:t>
            </w:r>
            <w:r>
              <w:rPr>
                <w:rFonts w:hint="eastAsia" w:ascii="Times New Roman" w:hAnsi="Times New Roman" w:cs="Times New Roman"/>
                <w:sz w:val="21"/>
                <w:szCs w:val="21"/>
              </w:rPr>
              <w:t>，</w:t>
            </w:r>
            <w:r>
              <w:rPr>
                <w:rFonts w:ascii="Times New Roman" w:hAnsi="Times New Roman" w:cs="Times New Roman"/>
                <w:sz w:val="21"/>
                <w:szCs w:val="21"/>
              </w:rPr>
              <w:t>此电流即为通过待测电阻的电流</w:t>
            </w:r>
            <w:r>
              <w:rPr>
                <w:rFonts w:hint="eastAsia" w:ascii="Times New Roman" w:hAnsi="Times New Roman" w:cs="Times New Roman"/>
                <w:sz w:val="21"/>
                <w:szCs w:val="21"/>
              </w:rPr>
              <w:t>，</w:t>
            </w:r>
            <w:r>
              <w:rPr>
                <w:rFonts w:ascii="Times New Roman" w:hAnsi="Times New Roman" w:cs="Times New Roman"/>
                <w:sz w:val="21"/>
                <w:szCs w:val="21"/>
              </w:rPr>
              <w:t>然后再测出待测电阻两端的电压</w:t>
            </w:r>
            <w:r>
              <w:rPr>
                <w:rFonts w:hint="eastAsia" w:ascii="Times New Roman" w:hAnsi="Times New Roman" w:cs="Times New Roman"/>
                <w:sz w:val="21"/>
                <w:szCs w:val="21"/>
              </w:rPr>
              <w:t>，</w:t>
            </w:r>
            <w:r>
              <w:rPr>
                <w:rFonts w:ascii="Times New Roman" w:hAnsi="Times New Roman" w:cs="Times New Roman"/>
                <w:sz w:val="21"/>
                <w:szCs w:val="21"/>
              </w:rPr>
              <w:t>利用</w:t>
            </w:r>
            <w:r>
              <w:rPr>
                <w:rFonts w:hint="eastAsia" w:ascii="Times New Roman" w:hAnsi="Times New Roman" w:cs="Times New Roman"/>
                <w:position w:val="-24"/>
                <w:sz w:val="21"/>
                <w:szCs w:val="21"/>
              </w:rPr>
              <w:object>
                <v:shape id="_x0000_i1111" o:spt="75" type="#_x0000_t75" style="height:31.15pt;width:34.9pt;" o:ole="t" filled="f" o:preferrelative="t" stroked="f" coordsize="21600,21600">
                  <v:path/>
                  <v:fill on="f" focussize="0,0"/>
                  <v:stroke on="f" joinstyle="miter"/>
                  <v:imagedata r:id="rId130" o:title=""/>
                  <o:lock v:ext="edit" aspectratio="t"/>
                  <w10:wrap type="none"/>
                  <w10:anchorlock/>
                </v:shape>
                <o:OLEObject Type="Embed" ProgID="Equation.KSEE3" ShapeID="_x0000_i1111" DrawAspect="Content" ObjectID="_1468075782" r:id="rId139">
                  <o:LockedField>false</o:LockedField>
                </o:OLEObject>
              </w:object>
            </w:r>
            <w:r>
              <w:rPr>
                <w:rFonts w:ascii="Times New Roman" w:hAnsi="Times New Roman" w:cs="Times New Roman"/>
                <w:sz w:val="21"/>
                <w:szCs w:val="21"/>
              </w:rPr>
              <w:t>即可求出待测电阻的阻值。</w:t>
            </w:r>
          </w:p>
          <w:p w14:paraId="03EFDA90">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(2)当没有电压表时</w:t>
            </w:r>
            <w:r>
              <w:rPr>
                <w:rFonts w:hint="eastAsia" w:ascii="Times New Roman" w:hAnsi="Times New Roman" w:cs="Times New Roman"/>
                <w:sz w:val="21"/>
                <w:szCs w:val="21"/>
              </w:rPr>
              <w:t>，</w:t>
            </w:r>
            <w:r>
              <w:rPr>
                <w:rFonts w:ascii="Times New Roman" w:hAnsi="Times New Roman" w:cs="Times New Roman"/>
                <w:sz w:val="21"/>
                <w:szCs w:val="21"/>
              </w:rPr>
              <w:t>用定值电阻与电流表替代电压表</w:t>
            </w:r>
            <w:r>
              <w:rPr>
                <w:rFonts w:hint="eastAsia" w:ascii="Times New Roman" w:hAnsi="Times New Roman" w:cs="Times New Roman"/>
                <w:sz w:val="21"/>
                <w:szCs w:val="21"/>
              </w:rPr>
              <w:t>，</w:t>
            </w:r>
            <w:r>
              <w:rPr>
                <w:rFonts w:ascii="Times New Roman" w:hAnsi="Times New Roman" w:cs="Times New Roman"/>
                <w:sz w:val="21"/>
                <w:szCs w:val="21"/>
              </w:rPr>
              <w:t>即采用</w:t>
            </w:r>
            <w:r>
              <w:rPr>
                <w:rFonts w:hint="eastAsia" w:ascii="Times New Roman" w:hAnsi="Times New Roman" w:cs="Times New Roman"/>
                <w:sz w:val="21"/>
                <w:szCs w:val="21"/>
              </w:rPr>
              <w:t>“</w:t>
            </w:r>
            <w:r>
              <w:rPr>
                <w:rFonts w:ascii="Times New Roman" w:hAnsi="Times New Roman" w:cs="Times New Roman"/>
                <w:sz w:val="21"/>
                <w:szCs w:val="21"/>
              </w:rPr>
              <w:t>安阻法</w:t>
            </w:r>
            <w:r>
              <w:rPr>
                <w:rFonts w:hint="eastAsia" w:ascii="Times New Roman" w:hAnsi="Times New Roman" w:cs="Times New Roman"/>
                <w:sz w:val="21"/>
                <w:szCs w:val="21"/>
              </w:rPr>
              <w:t>”</w:t>
            </w:r>
            <w:r>
              <w:rPr>
                <w:rFonts w:ascii="Times New Roman" w:hAnsi="Times New Roman" w:cs="Times New Roman"/>
                <w:sz w:val="21"/>
                <w:szCs w:val="21"/>
              </w:rPr>
              <w:t>。将定值电阻与待测电阻并联</w:t>
            </w:r>
            <w:r>
              <w:rPr>
                <w:rFonts w:hint="eastAsia" w:ascii="Times New Roman" w:hAnsi="Times New Roman" w:cs="Times New Roman"/>
                <w:sz w:val="21"/>
                <w:szCs w:val="21"/>
              </w:rPr>
              <w:t>，</w:t>
            </w:r>
            <w:r>
              <w:rPr>
                <w:rFonts w:ascii="Times New Roman" w:hAnsi="Times New Roman" w:cs="Times New Roman"/>
                <w:sz w:val="21"/>
                <w:szCs w:val="21"/>
              </w:rPr>
              <w:t>利用并联电路各支路两端电压相等的特点</w:t>
            </w:r>
            <w:r>
              <w:rPr>
                <w:rFonts w:hint="eastAsia" w:ascii="Times New Roman" w:hAnsi="Times New Roman" w:cs="Times New Roman"/>
                <w:sz w:val="21"/>
                <w:szCs w:val="21"/>
              </w:rPr>
              <w:t>，</w:t>
            </w:r>
            <w:r>
              <w:rPr>
                <w:rFonts w:ascii="Times New Roman" w:hAnsi="Times New Roman" w:cs="Times New Roman"/>
                <w:sz w:val="21"/>
                <w:szCs w:val="21"/>
              </w:rPr>
              <w:t>计算出定值电阻两端的电压</w:t>
            </w:r>
            <w:r>
              <w:rPr>
                <w:rFonts w:hint="eastAsia" w:ascii="Times New Roman" w:hAnsi="Times New Roman" w:cs="Times New Roman"/>
                <w:sz w:val="21"/>
                <w:szCs w:val="21"/>
              </w:rPr>
              <w:t>，</w:t>
            </w:r>
            <w:r>
              <w:rPr>
                <w:rFonts w:ascii="Times New Roman" w:hAnsi="Times New Roman" w:cs="Times New Roman"/>
                <w:sz w:val="21"/>
                <w:szCs w:val="21"/>
              </w:rPr>
              <w:t>即可知道待测电阻两端的电压</w:t>
            </w:r>
            <w:r>
              <w:rPr>
                <w:rFonts w:hint="eastAsia" w:ascii="Times New Roman" w:hAnsi="Times New Roman" w:cs="Times New Roman"/>
                <w:sz w:val="21"/>
                <w:szCs w:val="21"/>
              </w:rPr>
              <w:t>，</w:t>
            </w:r>
            <w:r>
              <w:rPr>
                <w:rFonts w:ascii="Times New Roman" w:hAnsi="Times New Roman" w:cs="Times New Roman"/>
                <w:sz w:val="21"/>
                <w:szCs w:val="21"/>
              </w:rPr>
              <w:t>然后用电流表测出待测电阻的电流</w:t>
            </w:r>
            <w:r>
              <w:rPr>
                <w:rFonts w:hint="eastAsia" w:ascii="Times New Roman" w:hAnsi="Times New Roman" w:cs="Times New Roman"/>
                <w:sz w:val="21"/>
                <w:szCs w:val="21"/>
              </w:rPr>
              <w:t>，</w:t>
            </w:r>
            <w:r>
              <w:rPr>
                <w:rFonts w:ascii="Times New Roman" w:hAnsi="Times New Roman" w:cs="Times New Roman"/>
                <w:sz w:val="21"/>
                <w:szCs w:val="21"/>
              </w:rPr>
              <w:t>根据</w:t>
            </w:r>
            <w:r>
              <w:rPr>
                <w:rFonts w:hint="eastAsia" w:ascii="Times New Roman" w:hAnsi="Times New Roman" w:cs="Times New Roman"/>
                <w:position w:val="-24"/>
                <w:sz w:val="21"/>
                <w:szCs w:val="21"/>
              </w:rPr>
              <w:object>
                <v:shape id="_x0000_i1112" o:spt="75" type="#_x0000_t75" style="height:31.15pt;width:34.9pt;" o:ole="t" filled="f" o:preferrelative="t" stroked="f" coordsize="21600,21600">
                  <v:path/>
                  <v:fill on="f" focussize="0,0"/>
                  <v:stroke on="f" joinstyle="miter"/>
                  <v:imagedata r:id="rId130" o:title=""/>
                  <o:lock v:ext="edit" aspectratio="t"/>
                  <w10:wrap type="none"/>
                  <w10:anchorlock/>
                </v:shape>
                <o:OLEObject Type="Embed" ProgID="Equation.KSEE3" ShapeID="_x0000_i1112" DrawAspect="Content" ObjectID="_1468075783" r:id="rId140">
                  <o:LockedField>false</o:LockedField>
                </o:OLEObject>
              </w:object>
            </w:r>
            <w:r>
              <w:rPr>
                <w:rFonts w:ascii="Times New Roman" w:hAnsi="Times New Roman" w:cs="Times New Roman"/>
                <w:sz w:val="21"/>
                <w:szCs w:val="21"/>
              </w:rPr>
              <w:t>求得待测电阻的阻值。</w:t>
            </w:r>
          </w:p>
          <w:p w14:paraId="23A0864E">
            <w:pPr>
              <w:pStyle w:val="5"/>
              <w:pBdr>
                <w:top w:val="single" w:color="auto" w:sz="4" w:space="0"/>
                <w:left w:val="single" w:color="auto" w:sz="4" w:space="0"/>
                <w:bottom w:val="single" w:color="auto" w:sz="4" w:space="0"/>
                <w:right w:val="single" w:color="auto" w:sz="4" w:space="0"/>
              </w:pBdr>
              <w:shd w:val="clear" w:color="auto" w:fill="E0F7EC"/>
              <w:tabs>
                <w:tab w:val="left" w:pos="388"/>
              </w:tabs>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(3)用电阻箱代替待测电阻</w:t>
            </w:r>
            <w:r>
              <w:rPr>
                <w:rFonts w:hint="eastAsia" w:ascii="Times New Roman" w:hAnsi="Times New Roman" w:cs="Times New Roman"/>
                <w:sz w:val="21"/>
                <w:szCs w:val="21"/>
              </w:rPr>
              <w:t>，</w:t>
            </w:r>
            <w:r>
              <w:rPr>
                <w:rFonts w:ascii="Times New Roman" w:hAnsi="Times New Roman" w:cs="Times New Roman"/>
                <w:sz w:val="21"/>
                <w:szCs w:val="21"/>
              </w:rPr>
              <w:t>使电压表(或电流表)示数相同</w:t>
            </w:r>
            <w:r>
              <w:rPr>
                <w:rFonts w:hint="eastAsia" w:ascii="Times New Roman" w:hAnsi="Times New Roman" w:cs="Times New Roman"/>
                <w:sz w:val="21"/>
                <w:szCs w:val="21"/>
              </w:rPr>
              <w:t>，</w:t>
            </w:r>
            <w:r>
              <w:rPr>
                <w:rFonts w:ascii="Times New Roman" w:hAnsi="Times New Roman" w:cs="Times New Roman"/>
                <w:sz w:val="21"/>
                <w:szCs w:val="21"/>
              </w:rPr>
              <w:t>则电阻箱与待测电阻效果一样</w:t>
            </w:r>
            <w:r>
              <w:rPr>
                <w:rFonts w:hint="eastAsia" w:ascii="Times New Roman" w:hAnsi="Times New Roman" w:cs="Times New Roman"/>
                <w:sz w:val="21"/>
                <w:szCs w:val="21"/>
              </w:rPr>
              <w:t>，</w:t>
            </w:r>
            <w:r>
              <w:rPr>
                <w:rFonts w:ascii="Times New Roman" w:hAnsi="Times New Roman" w:cs="Times New Roman"/>
                <w:sz w:val="21"/>
                <w:szCs w:val="21"/>
              </w:rPr>
              <w:t>即电阻大小相等</w:t>
            </w:r>
            <w:r>
              <w:rPr>
                <w:rFonts w:hint="eastAsia" w:ascii="Times New Roman" w:hAnsi="Times New Roman" w:cs="Times New Roman"/>
                <w:sz w:val="21"/>
                <w:szCs w:val="21"/>
              </w:rPr>
              <w:t>，</w:t>
            </w:r>
            <w:r>
              <w:rPr>
                <w:rFonts w:ascii="Times New Roman" w:hAnsi="Times New Roman" w:cs="Times New Roman"/>
                <w:sz w:val="21"/>
                <w:szCs w:val="21"/>
              </w:rPr>
              <w:t>这里应用了等效替代法。</w:t>
            </w:r>
          </w:p>
          <w:p w14:paraId="677506CA">
            <w:pPr>
              <w:spacing w:line="360" w:lineRule="auto"/>
              <w:jc w:val="left"/>
              <w:textAlignment w:val="center"/>
              <w:rPr>
                <w:rFonts w:hint="eastAsia" w:cs="Times New Roman"/>
                <w:szCs w:val="21"/>
                <w:lang w:val="en-US" w:eastAsia="zh-CN"/>
              </w:rPr>
            </w:pPr>
          </w:p>
          <w:p w14:paraId="1CBF265C">
            <w:pPr>
              <w:spacing w:line="360" w:lineRule="auto"/>
              <w:jc w:val="left"/>
              <w:textAlignment w:val="center"/>
              <w:rPr>
                <w:rFonts w:hint="eastAsia" w:cs="Times New Roman"/>
                <w:szCs w:val="21"/>
                <w:lang w:val="en-US" w:eastAsia="zh-CN"/>
              </w:rPr>
            </w:pPr>
          </w:p>
          <w:p w14:paraId="1389BE3E">
            <w:pPr>
              <w:spacing w:line="360" w:lineRule="auto"/>
              <w:jc w:val="left"/>
              <w:textAlignment w:val="center"/>
              <w:rPr>
                <w:rFonts w:hint="eastAsia" w:cs="Times New Roman"/>
                <w:szCs w:val="21"/>
                <w:lang w:val="en-US" w:eastAsia="zh-CN"/>
              </w:rPr>
            </w:pPr>
          </w:p>
          <w:p w14:paraId="43C156A3">
            <w:pPr>
              <w:spacing w:line="360" w:lineRule="auto"/>
              <w:jc w:val="left"/>
              <w:textAlignment w:val="center"/>
              <w:rPr>
                <w:rFonts w:hint="eastAsia" w:cs="Times New Roman"/>
                <w:szCs w:val="21"/>
                <w:lang w:val="en-US" w:eastAsia="zh-CN"/>
              </w:rPr>
            </w:pPr>
          </w:p>
          <w:p w14:paraId="5D397DCD">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20</w:t>
            </w:r>
            <w:r>
              <w:rPr>
                <w:rFonts w:hint="eastAsia" w:ascii="Times New Roman" w:hAnsi="Times New Roman" w:eastAsia="宋体" w:cs="Times New Roman"/>
                <w:szCs w:val="21"/>
              </w:rPr>
              <w:t>．如图所示的电路中，电源两端的电压未知但保持不变，</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0</w:t>
            </w:r>
            <w:r>
              <w:rPr>
                <w:rFonts w:hint="eastAsia" w:ascii="Times New Roman" w:hAnsi="Times New Roman" w:eastAsia="宋体" w:cs="Times New Roman"/>
                <w:szCs w:val="21"/>
              </w:rPr>
              <w:t>是阻值已知的定值电阻。只闭合开关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时，电流表的示数为</w:t>
            </w:r>
            <w:r>
              <w:rPr>
                <w:rFonts w:ascii="Times New Roman" w:hAnsi="Times New Roman" w:eastAsia="Times New Roman" w:cs="Times New Roman"/>
                <w:i/>
                <w:szCs w:val="21"/>
              </w:rPr>
              <w:t>I</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，开关</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和</w:t>
            </w:r>
            <w:r>
              <w:rPr>
                <w:rFonts w:ascii="Times New Roman" w:hAnsi="Times New Roman" w:eastAsia="宋体" w:cs="Times New Roman"/>
                <w:szCs w:val="21"/>
              </w:rPr>
              <w:t>S</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均闭合时，电流表的示数为</w:t>
            </w:r>
            <w:r>
              <w:rPr>
                <w:rFonts w:ascii="Times New Roman" w:hAnsi="Times New Roman" w:eastAsia="Times New Roman" w:cs="Times New Roman"/>
                <w:i/>
                <w:szCs w:val="21"/>
              </w:rPr>
              <w:t>I</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，则电阻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x</w:t>
            </w:r>
            <w:r>
              <w:rPr>
                <w:rFonts w:hint="eastAsia" w:ascii="Times New Roman" w:hAnsi="Times New Roman" w:eastAsia="宋体" w:cs="Times New Roman"/>
                <w:szCs w:val="21"/>
              </w:rPr>
              <w:t>的阻值可以表示为（　　）</w:t>
            </w:r>
          </w:p>
          <w:p w14:paraId="5E068963">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587500" cy="1257300"/>
                  <wp:effectExtent l="0" t="0" r="12700" b="7620"/>
                  <wp:docPr id="6" name="图片 1000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0033" descr="www.szzx100.com江南汇教育网"/>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a:xfrm>
                            <a:off x="0" y="0"/>
                            <a:ext cx="1587500" cy="1257300"/>
                          </a:xfrm>
                          <a:prstGeom prst="rect">
                            <a:avLst/>
                          </a:prstGeom>
                          <a:noFill/>
                          <a:ln>
                            <a:noFill/>
                          </a:ln>
                        </pic:spPr>
                      </pic:pic>
                    </a:graphicData>
                  </a:graphic>
                </wp:inline>
              </w:drawing>
            </w:r>
          </w:p>
          <w:p w14:paraId="2CDE7850">
            <w:pPr>
              <w:tabs>
                <w:tab w:val="left" w:pos="4156"/>
              </w:tabs>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71" o:spt="75" alt="www.szzx100.com江南汇教育网" type="#_x0000_t75" style="height:29.5pt;width:41.5pt;" o:ole="t" filled="f" o:preferrelative="t" stroked="f" coordsize="21600,21600">
                  <v:path/>
                  <v:fill on="f" focussize="0,0"/>
                  <v:stroke on="f" joinstyle="miter"/>
                  <v:imagedata r:id="rId143" o:title="eqId7938c1ecc330e0b66262fa1b1b75eae2"/>
                  <o:lock v:ext="edit" aspectratio="t"/>
                  <w10:wrap type="none"/>
                  <w10:anchorlock/>
                </v:shape>
                <o:OLEObject Type="Embed" ProgID="Equation.DSMT4" ShapeID="_x0000_i1271" DrawAspect="Content" ObjectID="_1468075784" r:id="rId142">
                  <o:LockedField>false</o:LockedField>
                </o:OLEObject>
              </w:objec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72" o:spt="75" alt="www.szzx100.com江南汇教育网" type="#_x0000_t75" style="height:29.5pt;width:41.5pt;" o:ole="t" filled="f" o:preferrelative="t" stroked="f" coordsize="21600,21600">
                  <v:path/>
                  <v:fill on="f" focussize="0,0"/>
                  <v:stroke on="f" joinstyle="miter"/>
                  <v:imagedata r:id="rId145" o:title="eqId9e9f3f6b1bf3a251df70e485cc8be3d5"/>
                  <o:lock v:ext="edit" aspectratio="t"/>
                  <w10:wrap type="none"/>
                  <w10:anchorlock/>
                </v:shape>
                <o:OLEObject Type="Embed" ProgID="Equation.DSMT4" ShapeID="_x0000_i1272" DrawAspect="Content" ObjectID="_1468075785" r:id="rId144">
                  <o:LockedField>false</o:LockedField>
                </o:OLEObject>
              </w:object>
            </w:r>
          </w:p>
          <w:p w14:paraId="6989DF76">
            <w:pPr>
              <w:tabs>
                <w:tab w:val="left" w:pos="4156"/>
              </w:tabs>
              <w:spacing w:line="360" w:lineRule="auto"/>
              <w:ind w:left="38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73" o:spt="75" alt="www.szzx100.com江南汇教育网" type="#_x0000_t75" style="height:29.5pt;width:41.5pt;" o:ole="t" filled="f" o:preferrelative="t" stroked="f" coordsize="21600,21600">
                  <v:path/>
                  <v:fill on="f" focussize="0,0"/>
                  <v:stroke on="f" joinstyle="miter"/>
                  <v:imagedata r:id="rId147" o:title="eqId09f37d04de84f2ae0a75dff83bb92e52"/>
                  <o:lock v:ext="edit" aspectratio="t"/>
                  <w10:wrap type="none"/>
                  <w10:anchorlock/>
                </v:shape>
                <o:OLEObject Type="Embed" ProgID="Equation.DSMT4" ShapeID="_x0000_i1273" DrawAspect="Content" ObjectID="_1468075786" r:id="rId146">
                  <o:LockedField>false</o:LockedField>
                </o:OLEObject>
              </w:objec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74" o:spt="75" alt="www.szzx100.com江南汇教育网" type="#_x0000_t75" style="height:29.5pt;width:41.5pt;" o:ole="t" filled="f" o:preferrelative="t" stroked="f" coordsize="21600,21600">
                  <v:path/>
                  <v:fill on="f" focussize="0,0"/>
                  <v:stroke on="f" joinstyle="miter"/>
                  <v:imagedata r:id="rId149" o:title="eqIdd89aa8be9a4b7c734960f70aa416e454"/>
                  <o:lock v:ext="edit" aspectratio="t"/>
                  <w10:wrap type="none"/>
                  <w10:anchorlock/>
                </v:shape>
                <o:OLEObject Type="Embed" ProgID="Equation.DSMT4" ShapeID="_x0000_i1274" DrawAspect="Content" ObjectID="_1468075787" r:id="rId148">
                  <o:LockedField>false</o:LockedField>
                </o:OLEObject>
              </w:object>
            </w:r>
          </w:p>
          <w:p w14:paraId="1E3BA054">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21</w:t>
            </w:r>
            <w:r>
              <w:rPr>
                <w:rFonts w:hint="eastAsia" w:ascii="Times New Roman" w:hAnsi="Times New Roman" w:eastAsia="宋体" w:cs="Times New Roman"/>
                <w:szCs w:val="21"/>
              </w:rPr>
              <w:t>．</w:t>
            </w:r>
            <w:r>
              <w:rPr>
                <w:rFonts w:hint="eastAsia" w:ascii="Times New Roman" w:hAnsi="Times New Roman" w:eastAsia="宋体" w:cs="Times New Roman"/>
                <w:color w:val="00B050"/>
                <w:lang w:val="en-US" w:eastAsia="zh-CN"/>
              </w:rPr>
              <w:t>（2025·江苏南通·中考真题）</w:t>
            </w:r>
            <w:r>
              <w:rPr>
                <w:rFonts w:hint="eastAsia" w:ascii="Times New Roman" w:hAnsi="Times New Roman" w:eastAsia="宋体" w:cs="Times New Roman"/>
                <w:szCs w:val="21"/>
              </w:rPr>
              <w:t>灯泡标有</w:t>
            </w:r>
            <w:r>
              <w:rPr>
                <w:rFonts w:ascii="Times New Roman" w:hAnsi="Times New Roman" w:eastAsia="宋体" w:cs="Times New Roman"/>
                <w:szCs w:val="21"/>
              </w:rPr>
              <w:t>“2.5V 0.3A”</w:t>
            </w:r>
            <w:r>
              <w:rPr>
                <w:rFonts w:hint="eastAsia" w:ascii="Times New Roman" w:hAnsi="Times New Roman" w:eastAsia="宋体" w:cs="Times New Roman"/>
                <w:szCs w:val="21"/>
              </w:rPr>
              <w:t>字样，在测量其电阻大小的实验中，小军设计了如图甲所示的电路，电源电压</w:t>
            </w:r>
            <w:r>
              <w:rPr>
                <w:rFonts w:ascii="Times New Roman" w:hAnsi="Times New Roman" w:eastAsia="宋体" w:cs="Times New Roman"/>
                <w:szCs w:val="21"/>
              </w:rPr>
              <w:t>3V</w:t>
            </w:r>
            <w:r>
              <w:rPr>
                <w:rFonts w:hint="eastAsia" w:ascii="Times New Roman" w:hAnsi="Times New Roman" w:eastAsia="宋体" w:cs="Times New Roman"/>
                <w:szCs w:val="21"/>
              </w:rPr>
              <w:t>保持不变，滑动变阻器的最大阻值为</w:t>
            </w:r>
            <w:r>
              <w:rPr>
                <w:rFonts w:ascii="Times New Roman" w:hAnsi="Times New Roman" w:eastAsia="宋体" w:cs="Times New Roman"/>
                <w:szCs w:val="21"/>
              </w:rPr>
              <w:t>20Ω</w:t>
            </w:r>
            <w:r>
              <w:rPr>
                <w:rFonts w:hint="eastAsia" w:ascii="Times New Roman" w:hAnsi="Times New Roman" w:eastAsia="宋体" w:cs="Times New Roman"/>
                <w:szCs w:val="21"/>
              </w:rPr>
              <w:t>。</w:t>
            </w:r>
          </w:p>
          <w:p w14:paraId="7C2C4879">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4699000" cy="1828800"/>
                  <wp:effectExtent l="0" t="0" r="10160" b="0"/>
                  <wp:docPr id="7" name="图片 1000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0035" descr="www.szzx100.com江南汇教育网"/>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a:xfrm>
                            <a:off x="0" y="0"/>
                            <a:ext cx="4699000" cy="1828800"/>
                          </a:xfrm>
                          <a:prstGeom prst="rect">
                            <a:avLst/>
                          </a:prstGeom>
                          <a:noFill/>
                          <a:ln>
                            <a:noFill/>
                          </a:ln>
                        </pic:spPr>
                      </pic:pic>
                    </a:graphicData>
                  </a:graphic>
                </wp:inline>
              </w:drawing>
            </w:r>
          </w:p>
          <w:p w14:paraId="4162695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请用笔画线代替导线，将图甲电路连接完整；</w:t>
            </w:r>
          </w:p>
          <w:p w14:paraId="608D6BB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闭合开关前，滑片应位于最</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端。闭合开关，电压表示数为</w:t>
            </w:r>
            <w:r>
              <w:rPr>
                <w:rFonts w:ascii="Times New Roman" w:hAnsi="Times New Roman" w:eastAsia="宋体" w:cs="Times New Roman"/>
                <w:szCs w:val="21"/>
              </w:rPr>
              <w:t>0.3V</w:t>
            </w:r>
            <w:r>
              <w:rPr>
                <w:rFonts w:hint="eastAsia" w:ascii="Times New Roman" w:hAnsi="Times New Roman" w:eastAsia="宋体" w:cs="Times New Roman"/>
                <w:szCs w:val="21"/>
              </w:rPr>
              <w:t>，电流表指针有偏转，灯泡不发光，这是因为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2828FCD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移动滑片，灯泡发出微弱的光，此时电压表示数为</w:t>
            </w:r>
            <w:r>
              <w:rPr>
                <w:rFonts w:ascii="Times New Roman" w:hAnsi="Times New Roman" w:eastAsia="宋体" w:cs="Times New Roman"/>
                <w:szCs w:val="21"/>
              </w:rPr>
              <w:t>0.6V</w:t>
            </w:r>
            <w:r>
              <w:rPr>
                <w:rFonts w:hint="eastAsia" w:ascii="Times New Roman" w:hAnsi="Times New Roman" w:eastAsia="宋体" w:cs="Times New Roman"/>
                <w:szCs w:val="21"/>
              </w:rPr>
              <w:t>，电流表示数如图乙，灯泡电阻为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。继续移动滑片使灯泡正常发光，此时灯泡电阻约为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；（均保留一位小数）</w:t>
            </w:r>
          </w:p>
          <w:p w14:paraId="2CDEA0D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小军分析实验数据，发现灯泡电阻是变化的。他想较准确估测灯泡未通电时的电阻，设计了以下三个方案。</w:t>
            </w:r>
          </w:p>
          <w:p w14:paraId="43AB2FA9">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方案一：闭合开关，移动滑片至灯泡即将发光，测出此时灯泡电阻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w:t>
            </w:r>
          </w:p>
          <w:p w14:paraId="1FE71489">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方案二：闭合开关，移动滑片至阻值最大端，测出此时灯泡电阻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w:t>
            </w:r>
          </w:p>
          <w:p w14:paraId="78F77339">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方案三：完成方案一和方案二中的测量，算出</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2</w:t>
            </w:r>
            <w:r>
              <w:rPr>
                <w:rFonts w:hint="eastAsia" w:ascii="Times New Roman" w:hAnsi="Times New Roman" w:eastAsia="宋体" w:cs="Times New Roman"/>
                <w:szCs w:val="21"/>
              </w:rPr>
              <w:t>的平均值。</w:t>
            </w:r>
          </w:p>
          <w:p w14:paraId="04B3D2E1">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你认为最合理的是方案</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理由是</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31E76200">
            <w:pPr>
              <w:spacing w:line="360" w:lineRule="auto"/>
              <w:jc w:val="left"/>
              <w:textAlignment w:val="center"/>
              <w:rPr>
                <w:rFonts w:ascii="Times New Roman" w:hAnsi="Times New Roman" w:eastAsia="宋体" w:cs="Times New Roman"/>
                <w:szCs w:val="21"/>
              </w:rPr>
            </w:pPr>
            <w:r>
              <w:rPr>
                <w:rFonts w:hint="eastAsia" w:cs="Times New Roman"/>
                <w:szCs w:val="21"/>
                <w:lang w:val="en-US" w:eastAsia="zh-CN"/>
              </w:rPr>
              <w:t>22</w:t>
            </w:r>
            <w:r>
              <w:rPr>
                <w:rFonts w:hint="eastAsia" w:ascii="Times New Roman" w:hAnsi="Times New Roman" w:eastAsia="宋体" w:cs="Times New Roman"/>
                <w:szCs w:val="21"/>
              </w:rPr>
              <w:t>．</w:t>
            </w:r>
            <w:r>
              <w:rPr>
                <w:rFonts w:hint="eastAsia" w:ascii="Times New Roman" w:hAnsi="Times New Roman" w:eastAsia="宋体" w:cs="Times New Roman"/>
                <w:color w:val="00B050"/>
                <w:lang w:val="en-US" w:eastAsia="zh-CN"/>
              </w:rPr>
              <w:t>（24-25九年级下·湖北黄冈·开学考试）</w:t>
            </w:r>
            <w:r>
              <w:rPr>
                <w:rFonts w:hint="eastAsia" w:ascii="Times New Roman" w:hAnsi="Times New Roman" w:eastAsia="宋体" w:cs="Times New Roman"/>
                <w:szCs w:val="21"/>
              </w:rPr>
              <w:t>学校科技创新小组的同学们在做以下实验：</w:t>
            </w:r>
          </w:p>
          <w:p w14:paraId="551D0567">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（一）利用如图甲，测量</w:t>
            </w:r>
            <w:r>
              <w:rPr>
                <w:rFonts w:ascii="Times New Roman" w:hAnsi="Times New Roman" w:eastAsia="宋体" w:cs="Times New Roman"/>
                <w:szCs w:val="21"/>
              </w:rPr>
              <w:t>“</w:t>
            </w:r>
            <w:r>
              <w:rPr>
                <w:rFonts w:hint="eastAsia" w:ascii="Times New Roman" w:hAnsi="Times New Roman" w:eastAsia="宋体" w:cs="Times New Roman"/>
                <w:szCs w:val="21"/>
              </w:rPr>
              <w:t>小灯泡正常发光时的电阻</w:t>
            </w:r>
            <w:r>
              <w:rPr>
                <w:rFonts w:ascii="Times New Roman" w:hAnsi="Times New Roman" w:eastAsia="宋体" w:cs="Times New Roman"/>
                <w:szCs w:val="21"/>
              </w:rPr>
              <w:t>”</w:t>
            </w:r>
            <w:r>
              <w:rPr>
                <w:rFonts w:hint="eastAsia" w:ascii="Times New Roman" w:hAnsi="Times New Roman" w:eastAsia="宋体" w:cs="Times New Roman"/>
                <w:szCs w:val="21"/>
              </w:rPr>
              <w:t>，电源电压为</w:t>
            </w:r>
            <w:r>
              <w:rPr>
                <w:rFonts w:ascii="Times New Roman" w:hAnsi="Times New Roman" w:eastAsia="宋体" w:cs="Times New Roman"/>
                <w:szCs w:val="21"/>
              </w:rPr>
              <w:t>4.5V</w:t>
            </w:r>
            <w:r>
              <w:rPr>
                <w:rFonts w:hint="eastAsia" w:ascii="Times New Roman" w:hAnsi="Times New Roman" w:eastAsia="宋体" w:cs="Times New Roman"/>
                <w:szCs w:val="21"/>
              </w:rPr>
              <w:t>，待测小灯泡的额定电压为</w:t>
            </w:r>
            <w:r>
              <w:rPr>
                <w:rFonts w:ascii="Times New Roman" w:hAnsi="Times New Roman" w:eastAsia="宋体" w:cs="Times New Roman"/>
                <w:szCs w:val="21"/>
              </w:rPr>
              <w:t>2.5V</w:t>
            </w:r>
            <w:r>
              <w:rPr>
                <w:rFonts w:hint="eastAsia" w:ascii="Times New Roman" w:hAnsi="Times New Roman" w:eastAsia="宋体" w:cs="Times New Roman"/>
                <w:szCs w:val="21"/>
              </w:rPr>
              <w:t>。</w:t>
            </w:r>
          </w:p>
          <w:p w14:paraId="2F5778E1">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5276850" cy="1644650"/>
                  <wp:effectExtent l="0" t="0" r="11430" b="1270"/>
                  <wp:docPr id="8" name="图片 1000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0041" descr="www.szzx100.com江南汇教育网"/>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a:xfrm>
                            <a:off x="0" y="0"/>
                            <a:ext cx="5276850" cy="1644650"/>
                          </a:xfrm>
                          <a:prstGeom prst="rect">
                            <a:avLst/>
                          </a:prstGeom>
                          <a:noFill/>
                          <a:ln>
                            <a:noFill/>
                          </a:ln>
                        </pic:spPr>
                      </pic:pic>
                    </a:graphicData>
                  </a:graphic>
                </wp:inline>
              </w:drawing>
            </w:r>
          </w:p>
          <w:p w14:paraId="788AE08A">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1</w:t>
            </w:r>
            <w:r>
              <w:rPr>
                <w:rFonts w:hint="eastAsia" w:ascii="Times New Roman" w:hAnsi="Times New Roman" w:eastAsia="宋体" w:cs="Times New Roman"/>
                <w:szCs w:val="21"/>
              </w:rPr>
              <w:t>）请你用笔画线代替导线，将图甲的实物电路连接完整</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6F447952">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2</w:t>
            </w:r>
            <w:r>
              <w:rPr>
                <w:rFonts w:hint="eastAsia" w:ascii="Times New Roman" w:hAnsi="Times New Roman" w:eastAsia="宋体" w:cs="Times New Roman"/>
                <w:szCs w:val="21"/>
              </w:rPr>
              <w:t>）闭合开关前，图中滑动变阻器的滑片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应位于</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（选填</w:t>
            </w:r>
            <w:r>
              <w:rPr>
                <w:rFonts w:ascii="Times New Roman" w:hAnsi="Times New Roman" w:eastAsia="宋体" w:cs="Times New Roman"/>
                <w:szCs w:val="21"/>
              </w:rPr>
              <w:t>“</w:t>
            </w:r>
            <w:r>
              <w:rPr>
                <w:rFonts w:ascii="Times New Roman" w:hAnsi="Times New Roman" w:eastAsia="Times New Roman" w:cs="Times New Roman"/>
                <w:i/>
                <w:szCs w:val="21"/>
              </w:rPr>
              <w:t>A</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w:t>
            </w:r>
            <w:r>
              <w:rPr>
                <w:rFonts w:hint="eastAsia" w:ascii="Times New Roman" w:hAnsi="Times New Roman" w:eastAsia="宋体" w:cs="Times New Roman"/>
                <w:szCs w:val="21"/>
              </w:rPr>
              <w:t>）端。</w:t>
            </w:r>
          </w:p>
          <w:p w14:paraId="770D1ABB">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3</w:t>
            </w:r>
            <w:r>
              <w:rPr>
                <w:rFonts w:hint="eastAsia" w:ascii="Times New Roman" w:hAnsi="Times New Roman" w:eastAsia="宋体" w:cs="Times New Roman"/>
                <w:szCs w:val="21"/>
              </w:rPr>
              <w:t>）闭合开关后，缓慢移动滑动变阻器的滑片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，多次测量小灯泡两端的电压和通过小灯泡的电流，画出了通过小灯泡的电流随其两端电压变化的图象，如图乙所示，小灯泡正常发光时的电阻为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；在该图象中发现电流与电压不成正比，这是因为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7BDAE71D">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（二）他们将灯泡换成定值电阻</w:t>
            </w:r>
            <w:r>
              <w:rPr>
                <w:rFonts w:ascii="Times New Roman" w:hAnsi="Times New Roman" w:eastAsia="Times New Roman" w:cs="Times New Roman"/>
                <w:i/>
                <w:szCs w:val="21"/>
              </w:rPr>
              <w:t>R</w:t>
            </w:r>
            <w:r>
              <w:rPr>
                <w:rFonts w:hint="eastAsia" w:ascii="Times New Roman" w:hAnsi="Times New Roman" w:eastAsia="宋体" w:cs="Times New Roman"/>
                <w:szCs w:val="21"/>
              </w:rPr>
              <w:t>，继续探究</w:t>
            </w:r>
            <w:r>
              <w:rPr>
                <w:rFonts w:ascii="Times New Roman" w:hAnsi="Times New Roman" w:eastAsia="宋体" w:cs="Times New Roman"/>
                <w:szCs w:val="21"/>
              </w:rPr>
              <w:t>“</w:t>
            </w:r>
            <w:r>
              <w:rPr>
                <w:rFonts w:hint="eastAsia" w:ascii="Times New Roman" w:hAnsi="Times New Roman" w:eastAsia="宋体" w:cs="Times New Roman"/>
                <w:szCs w:val="21"/>
              </w:rPr>
              <w:t>电流跟电阻</w:t>
            </w:r>
            <w:r>
              <w:rPr>
                <w:rFonts w:ascii="Times New Roman" w:hAnsi="Times New Roman" w:eastAsia="宋体" w:cs="Times New Roman"/>
                <w:szCs w:val="21"/>
              </w:rPr>
              <w:t>”</w:t>
            </w:r>
            <w:r>
              <w:rPr>
                <w:rFonts w:hint="eastAsia" w:ascii="Times New Roman" w:hAnsi="Times New Roman" w:eastAsia="宋体" w:cs="Times New Roman"/>
                <w:szCs w:val="21"/>
              </w:rPr>
              <w:t>的关系，实验用到的电阻阻值分别为</w:t>
            </w:r>
            <w:r>
              <w:rPr>
                <w:rFonts w:ascii="Times New Roman" w:hAnsi="Times New Roman" w:eastAsia="宋体" w:cs="Times New Roman"/>
                <w:szCs w:val="21"/>
              </w:rPr>
              <w:t>5Ω</w:t>
            </w:r>
            <w:r>
              <w:rPr>
                <w:rFonts w:hint="eastAsia" w:ascii="Times New Roman" w:hAnsi="Times New Roman" w:eastAsia="宋体" w:cs="Times New Roman"/>
                <w:szCs w:val="21"/>
              </w:rPr>
              <w:t>、</w:t>
            </w:r>
            <w:r>
              <w:rPr>
                <w:rFonts w:ascii="Times New Roman" w:hAnsi="Times New Roman" w:eastAsia="宋体" w:cs="Times New Roman"/>
                <w:szCs w:val="21"/>
              </w:rPr>
              <w:t>10Ω</w:t>
            </w:r>
            <w:r>
              <w:rPr>
                <w:rFonts w:hint="eastAsia" w:ascii="Times New Roman" w:hAnsi="Times New Roman" w:eastAsia="宋体" w:cs="Times New Roman"/>
                <w:szCs w:val="21"/>
              </w:rPr>
              <w:t>、</w:t>
            </w:r>
            <w:r>
              <w:rPr>
                <w:rFonts w:ascii="Times New Roman" w:hAnsi="Times New Roman" w:eastAsia="宋体" w:cs="Times New Roman"/>
                <w:szCs w:val="21"/>
              </w:rPr>
              <w:t>15Ω</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w:t>
            </w:r>
            <w:r>
              <w:rPr>
                <w:rFonts w:ascii="Times New Roman" w:hAnsi="Times New Roman" w:eastAsia="宋体" w:cs="Times New Roman"/>
                <w:szCs w:val="21"/>
              </w:rPr>
              <w:t>25Ω</w:t>
            </w:r>
            <w:r>
              <w:rPr>
                <w:rFonts w:hint="eastAsia" w:ascii="Times New Roman" w:hAnsi="Times New Roman" w:eastAsia="宋体" w:cs="Times New Roman"/>
                <w:szCs w:val="21"/>
              </w:rPr>
              <w:t>。</w:t>
            </w:r>
          </w:p>
          <w:p w14:paraId="38831ED8">
            <w:pPr>
              <w:spacing w:line="360" w:lineRule="auto"/>
              <w:jc w:val="left"/>
              <w:textAlignment w:val="center"/>
              <w:rPr>
                <w:rFonts w:ascii="Times New Roman" w:hAnsi="Times New Roman" w:eastAsia="宋体" w:cs="Times New Roman"/>
                <w:szCs w:val="21"/>
              </w:rPr>
            </w:pPr>
            <w:r>
              <w:rPr>
                <w:rFonts w:hint="eastAsia" w:ascii="Times New Roman" w:hAnsi="Times New Roman" w:eastAsia="宋体" w:cs="Times New Roman"/>
                <w:szCs w:val="21"/>
              </w:rPr>
              <w:t>（</w:t>
            </w:r>
            <w:r>
              <w:rPr>
                <w:rFonts w:ascii="Times New Roman" w:hAnsi="Times New Roman" w:eastAsia="宋体" w:cs="Times New Roman"/>
                <w:szCs w:val="21"/>
              </w:rPr>
              <w:t>4</w:t>
            </w:r>
            <w:r>
              <w:rPr>
                <w:rFonts w:hint="eastAsia" w:ascii="Times New Roman" w:hAnsi="Times New Roman" w:eastAsia="宋体" w:cs="Times New Roman"/>
                <w:szCs w:val="21"/>
              </w:rPr>
              <w:t>）在实验中依次从小到大更换</w:t>
            </w:r>
            <w:r>
              <w:rPr>
                <w:rFonts w:ascii="Times New Roman" w:hAnsi="Times New Roman" w:eastAsia="Times New Roman" w:cs="Times New Roman"/>
                <w:i/>
                <w:szCs w:val="21"/>
              </w:rPr>
              <w:t>R</w:t>
            </w:r>
            <w:r>
              <w:rPr>
                <w:rFonts w:hint="eastAsia" w:ascii="Times New Roman" w:hAnsi="Times New Roman" w:eastAsia="宋体" w:cs="Times New Roman"/>
                <w:szCs w:val="21"/>
              </w:rPr>
              <w:t>的阻值，并逐渐向</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（选填</w:t>
            </w:r>
            <w:r>
              <w:rPr>
                <w:rFonts w:ascii="Times New Roman" w:hAnsi="Times New Roman" w:eastAsia="宋体" w:cs="Times New Roman"/>
                <w:szCs w:val="21"/>
              </w:rPr>
              <w:t>“</w:t>
            </w:r>
            <w:r>
              <w:rPr>
                <w:rFonts w:ascii="Times New Roman" w:hAnsi="Times New Roman" w:eastAsia="Times New Roman" w:cs="Times New Roman"/>
                <w:i/>
                <w:szCs w:val="21"/>
              </w:rPr>
              <w:t>A</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w:t>
            </w:r>
            <w:r>
              <w:rPr>
                <w:rFonts w:hint="eastAsia" w:ascii="Times New Roman" w:hAnsi="Times New Roman" w:eastAsia="宋体" w:cs="Times New Roman"/>
                <w:szCs w:val="21"/>
              </w:rPr>
              <w:t>）调节滑动变阻器的滑片，使电压表示数保持不变，记下电流表的示数，得到如图丙所示的电流</w:t>
            </w:r>
            <w:r>
              <w:rPr>
                <w:rFonts w:ascii="Times New Roman" w:hAnsi="Times New Roman" w:eastAsia="Times New Roman" w:cs="Times New Roman"/>
                <w:i/>
                <w:szCs w:val="21"/>
              </w:rPr>
              <w:t>I</w:t>
            </w:r>
            <w:r>
              <w:rPr>
                <w:rFonts w:hint="eastAsia" w:ascii="Times New Roman" w:hAnsi="Times New Roman" w:eastAsia="宋体" w:cs="Times New Roman"/>
                <w:szCs w:val="21"/>
              </w:rPr>
              <w:t>随电阻</w:t>
            </w:r>
            <w:r>
              <w:rPr>
                <w:rFonts w:ascii="Times New Roman" w:hAnsi="Times New Roman" w:eastAsia="Times New Roman" w:cs="Times New Roman"/>
                <w:i/>
                <w:szCs w:val="21"/>
              </w:rPr>
              <w:t>R</w:t>
            </w:r>
            <w:r>
              <w:rPr>
                <w:rFonts w:hint="eastAsia" w:ascii="Times New Roman" w:hAnsi="Times New Roman" w:eastAsia="宋体" w:cs="Times New Roman"/>
                <w:szCs w:val="21"/>
              </w:rPr>
              <w:t>变化的图象。由图象可以得出结论：</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5DD86C4F">
            <w:pPr>
              <w:spacing w:line="360" w:lineRule="auto"/>
              <w:jc w:val="left"/>
              <w:textAlignment w:val="center"/>
              <w:rPr>
                <w:rFonts w:hint="eastAsia"/>
              </w:rPr>
            </w:pPr>
            <w:r>
              <w:rPr>
                <w:rFonts w:hint="eastAsia" w:ascii="Times New Roman" w:hAnsi="Times New Roman" w:eastAsia="宋体" w:cs="Times New Roman"/>
                <w:szCs w:val="21"/>
              </w:rPr>
              <w:t>（</w:t>
            </w:r>
            <w:r>
              <w:rPr>
                <w:rFonts w:ascii="Times New Roman" w:hAnsi="Times New Roman" w:eastAsia="宋体" w:cs="Times New Roman"/>
                <w:szCs w:val="21"/>
              </w:rPr>
              <w:t>5</w:t>
            </w:r>
            <w:r>
              <w:rPr>
                <w:rFonts w:hint="eastAsia" w:ascii="Times New Roman" w:hAnsi="Times New Roman" w:eastAsia="宋体" w:cs="Times New Roman"/>
                <w:szCs w:val="21"/>
              </w:rPr>
              <w:t>）为完成整个实验，他们应该选取的滑动变阻器最大阻值不小于</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451F9B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．如图所示，有关滑动变阻器的使用，下列说法错误的是（　　）</w:t>
            </w:r>
          </w:p>
          <w:p w14:paraId="7C8ECA15">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295400" cy="711200"/>
                  <wp:effectExtent l="0" t="0" r="0" b="5080"/>
                  <wp:docPr id="67"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8" descr="www.szzx100.com江南汇教育网"/>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a:xfrm>
                            <a:off x="0" y="0"/>
                            <a:ext cx="1295400" cy="711200"/>
                          </a:xfrm>
                          <a:prstGeom prst="rect">
                            <a:avLst/>
                          </a:prstGeom>
                          <a:noFill/>
                          <a:ln>
                            <a:noFill/>
                          </a:ln>
                        </pic:spPr>
                      </pic:pic>
                    </a:graphicData>
                  </a:graphic>
                </wp:inline>
              </w:drawing>
            </w:r>
          </w:p>
          <w:p w14:paraId="68053E72">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．铭牌上的</w:t>
            </w:r>
            <w:r>
              <w:rPr>
                <w:rFonts w:ascii="Times New Roman" w:hAnsi="Times New Roman" w:eastAsia="宋体" w:cs="Times New Roman"/>
                <w:szCs w:val="21"/>
              </w:rPr>
              <w:t>“10Ω</w:t>
            </w:r>
            <w:r>
              <w:rPr>
                <w:rFonts w:ascii="Times New Roman" w:hAnsi="Times New Roman" w:eastAsia="Times New Roman" w:cs="Times New Roman"/>
                <w:kern w:val="0"/>
                <w:sz w:val="24"/>
                <w:szCs w:val="24"/>
              </w:rPr>
              <w:t>  </w:t>
            </w:r>
            <w:r>
              <w:rPr>
                <w:rFonts w:ascii="Times New Roman" w:hAnsi="Times New Roman" w:eastAsia="宋体" w:cs="Times New Roman"/>
                <w:szCs w:val="21"/>
              </w:rPr>
              <w:t>2A”</w:t>
            </w:r>
            <w:r>
              <w:rPr>
                <w:rFonts w:hint="eastAsia" w:ascii="Times New Roman" w:hAnsi="Times New Roman" w:eastAsia="宋体" w:cs="Times New Roman"/>
                <w:szCs w:val="21"/>
              </w:rPr>
              <w:t>表示滑动变阻器的变阻范围是</w:t>
            </w:r>
            <w:r>
              <w:rPr>
                <w:rFonts w:ascii="Times New Roman" w:hAnsi="Times New Roman" w:eastAsia="宋体" w:cs="Times New Roman"/>
                <w:szCs w:val="21"/>
              </w:rPr>
              <w:t>0~10Ω</w:t>
            </w:r>
          </w:p>
          <w:p w14:paraId="13D7A3A0">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．滑动变阻器要</w:t>
            </w:r>
            <w:r>
              <w:rPr>
                <w:rFonts w:ascii="Times New Roman" w:hAnsi="Times New Roman" w:eastAsia="宋体" w:cs="Times New Roman"/>
                <w:szCs w:val="21"/>
              </w:rPr>
              <w:t>“</w:t>
            </w:r>
            <w:r>
              <w:rPr>
                <w:rFonts w:hint="eastAsia" w:ascii="Times New Roman" w:hAnsi="Times New Roman" w:eastAsia="宋体" w:cs="Times New Roman"/>
                <w:szCs w:val="21"/>
              </w:rPr>
              <w:t>一上一下</w:t>
            </w:r>
            <w:r>
              <w:rPr>
                <w:rFonts w:ascii="Times New Roman" w:hAnsi="Times New Roman" w:eastAsia="宋体" w:cs="Times New Roman"/>
                <w:szCs w:val="21"/>
              </w:rPr>
              <w:t>”</w:t>
            </w:r>
            <w:r>
              <w:rPr>
                <w:rFonts w:hint="eastAsia" w:ascii="Times New Roman" w:hAnsi="Times New Roman" w:eastAsia="宋体" w:cs="Times New Roman"/>
                <w:szCs w:val="21"/>
              </w:rPr>
              <w:t>接线才能发挥变阻的作用</w:t>
            </w:r>
          </w:p>
          <w:p w14:paraId="26DB3209">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．接线柱</w:t>
            </w:r>
            <w:r>
              <w:rPr>
                <w:rFonts w:ascii="Times New Roman" w:hAnsi="Times New Roman" w:eastAsia="Times New Roman" w:cs="Times New Roman"/>
                <w:i/>
                <w:szCs w:val="21"/>
              </w:rPr>
              <w:t>C</w:t>
            </w:r>
            <w:r>
              <w:rPr>
                <w:rFonts w:hint="eastAsia" w:ascii="Times New Roman" w:hAnsi="Times New Roman" w:eastAsia="宋体" w:cs="Times New Roman"/>
                <w:szCs w:val="21"/>
              </w:rPr>
              <w:t>、</w:t>
            </w:r>
            <w:r>
              <w:rPr>
                <w:rFonts w:ascii="Times New Roman" w:hAnsi="Times New Roman" w:eastAsia="Times New Roman" w:cs="Times New Roman"/>
                <w:i/>
                <w:szCs w:val="21"/>
              </w:rPr>
              <w:t>D</w:t>
            </w:r>
            <w:r>
              <w:rPr>
                <w:rFonts w:hint="eastAsia" w:ascii="Times New Roman" w:hAnsi="Times New Roman" w:eastAsia="宋体" w:cs="Times New Roman"/>
                <w:szCs w:val="21"/>
              </w:rPr>
              <w:t>端接进电路为定值电阻</w:t>
            </w:r>
          </w:p>
          <w:p w14:paraId="677C4447">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．滑片</w:t>
            </w:r>
            <w:r>
              <w:rPr>
                <w:rFonts w:ascii="Times New Roman" w:hAnsi="Times New Roman" w:eastAsia="宋体" w:cs="Times New Roman"/>
                <w:szCs w:val="21"/>
              </w:rPr>
              <w:t>P</w:t>
            </w:r>
            <w:r>
              <w:rPr>
                <w:rFonts w:hint="eastAsia" w:ascii="Times New Roman" w:hAnsi="Times New Roman" w:eastAsia="宋体" w:cs="Times New Roman"/>
                <w:szCs w:val="21"/>
              </w:rPr>
              <w:t>和线圈之间是导电的</w:t>
            </w:r>
          </w:p>
          <w:p w14:paraId="3173412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四川成都</w:t>
            </w:r>
            <w:r>
              <w:rPr>
                <w:rFonts w:ascii="Times New Roman" w:hAnsi="Times New Roman" w:eastAsia="宋体" w:cs="Times New Roman"/>
                <w:szCs w:val="21"/>
              </w:rPr>
              <w:t>·</w:t>
            </w:r>
            <w:r>
              <w:rPr>
                <w:rFonts w:hint="eastAsia" w:ascii="Times New Roman" w:hAnsi="Times New Roman" w:eastAsia="宋体" w:cs="Times New Roman"/>
                <w:szCs w:val="21"/>
              </w:rPr>
              <w:t>三模）小明用图甲的电路探究</w:t>
            </w:r>
            <w:r>
              <w:rPr>
                <w:rFonts w:ascii="Times New Roman" w:hAnsi="Times New Roman" w:eastAsia="宋体" w:cs="Times New Roman"/>
                <w:szCs w:val="21"/>
              </w:rPr>
              <w:t>“</w:t>
            </w:r>
            <w:r>
              <w:rPr>
                <w:rFonts w:hint="eastAsia" w:ascii="Times New Roman" w:hAnsi="Times New Roman" w:eastAsia="宋体" w:cs="Times New Roman"/>
                <w:szCs w:val="21"/>
              </w:rPr>
              <w:t>电流跟电阻的关系</w:t>
            </w:r>
            <w:r>
              <w:rPr>
                <w:rFonts w:ascii="Times New Roman" w:hAnsi="Times New Roman" w:eastAsia="宋体" w:cs="Times New Roman"/>
                <w:szCs w:val="21"/>
              </w:rPr>
              <w:t>”</w:t>
            </w:r>
            <w:r>
              <w:rPr>
                <w:rFonts w:hint="eastAsia" w:ascii="Times New Roman" w:hAnsi="Times New Roman" w:eastAsia="宋体" w:cs="Times New Roman"/>
                <w:szCs w:val="21"/>
              </w:rPr>
              <w:t>，并用实验数据作出</w:t>
            </w:r>
            <w:r>
              <w:rPr>
                <w:rFonts w:ascii="Times New Roman" w:hAnsi="Times New Roman" w:eastAsia="宋体" w:cs="Times New Roman"/>
                <w:szCs w:val="21"/>
              </w:rPr>
              <w:object>
                <v:shape id="_x0000_i1277" o:spt="75" alt="www.szzx100.com江南汇教育网" type="#_x0000_t75" style="height:11.5pt;width:24.5pt;" o:ole="t" filled="f" o:preferrelative="t" stroked="f" coordsize="21600,21600">
                  <v:path/>
                  <v:fill on="f" focussize="0,0"/>
                  <v:stroke on="f" joinstyle="miter"/>
                  <v:imagedata r:id="rId154" o:title="eqId61432594dbf975daa378a3a001e5ac15"/>
                  <o:lock v:ext="edit" aspectratio="t"/>
                  <w10:wrap type="none"/>
                  <w10:anchorlock/>
                </v:shape>
                <o:OLEObject Type="Embed" ProgID="Equation.DSMT4" ShapeID="_x0000_i1277" DrawAspect="Content" ObjectID="_1468075788" r:id="rId153">
                  <o:LockedField>false</o:LockedField>
                </o:OLEObject>
              </w:object>
            </w:r>
            <w:r>
              <w:rPr>
                <w:rFonts w:hint="eastAsia" w:ascii="Times New Roman" w:hAnsi="Times New Roman" w:eastAsia="宋体" w:cs="Times New Roman"/>
                <w:szCs w:val="21"/>
              </w:rPr>
              <w:t>图像如图乙所示，关于该实验，下列说法中不正确的是（　　）</w:t>
            </w:r>
          </w:p>
          <w:p w14:paraId="6B6F9490">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43200" cy="1371600"/>
                  <wp:effectExtent l="0" t="0" r="0" b="0"/>
                  <wp:docPr id="68"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9" descr="www.szzx100.com江南汇教育网"/>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a:xfrm>
                            <a:off x="0" y="0"/>
                            <a:ext cx="2743200" cy="1371600"/>
                          </a:xfrm>
                          <a:prstGeom prst="rect">
                            <a:avLst/>
                          </a:prstGeom>
                          <a:noFill/>
                          <a:ln>
                            <a:noFill/>
                          </a:ln>
                        </pic:spPr>
                      </pic:pic>
                    </a:graphicData>
                  </a:graphic>
                </wp:inline>
              </w:drawing>
            </w:r>
          </w:p>
          <w:p w14:paraId="3AD19E6C">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．闭合开关</w:t>
            </w:r>
            <w:r>
              <w:rPr>
                <w:rFonts w:ascii="Times New Roman" w:hAnsi="Times New Roman" w:eastAsia="宋体" w:cs="Times New Roman"/>
                <w:szCs w:val="21"/>
              </w:rPr>
              <w:t>S</w:t>
            </w:r>
            <w:r>
              <w:rPr>
                <w:rFonts w:hint="eastAsia" w:ascii="Times New Roman" w:hAnsi="Times New Roman" w:eastAsia="宋体" w:cs="Times New Roman"/>
                <w:szCs w:val="21"/>
              </w:rPr>
              <w:t>前，滑动变阻器的滑片应滑动到最右端</w:t>
            </w:r>
          </w:p>
          <w:p w14:paraId="6AE49C34">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．实验过程中应控制电压表示数为</w:t>
            </w:r>
            <w:r>
              <w:rPr>
                <w:rFonts w:ascii="Times New Roman" w:hAnsi="Times New Roman" w:eastAsia="宋体" w:cs="Times New Roman"/>
                <w:szCs w:val="21"/>
              </w:rPr>
              <w:object>
                <v:shape id="_x0000_i1278" o:spt="75" alt="www.szzx100.com江南汇教育网" type="#_x0000_t75" style="height:12.5pt;width:16.5pt;" o:ole="t" filled="f" o:preferrelative="t" stroked="f" coordsize="21600,21600">
                  <v:path/>
                  <v:fill on="f" focussize="0,0"/>
                  <v:stroke on="f" joinstyle="miter"/>
                  <v:imagedata r:id="rId157" o:title="eqIdaaf1023c87754df38cf8a591fe1716ea"/>
                  <o:lock v:ext="edit" aspectratio="t"/>
                  <w10:wrap type="none"/>
                  <w10:anchorlock/>
                </v:shape>
                <o:OLEObject Type="Embed" ProgID="Equation.DSMT4" ShapeID="_x0000_i1278" DrawAspect="Content" ObjectID="_1468075789" r:id="rId156">
                  <o:LockedField>false</o:LockedField>
                </o:OLEObject>
              </w:object>
            </w:r>
            <w:r>
              <w:rPr>
                <w:rFonts w:hint="eastAsia" w:ascii="Times New Roman" w:hAnsi="Times New Roman" w:eastAsia="宋体" w:cs="Times New Roman"/>
                <w:szCs w:val="21"/>
              </w:rPr>
              <w:t>不变</w:t>
            </w:r>
          </w:p>
          <w:p w14:paraId="398BD3B8">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．当电阻</w:t>
            </w:r>
            <w:r>
              <w:rPr>
                <w:rFonts w:ascii="Times New Roman" w:hAnsi="Times New Roman" w:eastAsia="Times New Roman" w:cs="Times New Roman"/>
                <w:i/>
                <w:szCs w:val="21"/>
              </w:rPr>
              <w:t>R</w:t>
            </w:r>
            <w:r>
              <w:rPr>
                <w:rFonts w:hint="eastAsia" w:ascii="Times New Roman" w:hAnsi="Times New Roman" w:eastAsia="宋体" w:cs="Times New Roman"/>
                <w:szCs w:val="21"/>
              </w:rPr>
              <w:t>由</w:t>
            </w:r>
            <w:r>
              <w:rPr>
                <w:rFonts w:ascii="Times New Roman" w:hAnsi="Times New Roman" w:eastAsia="宋体" w:cs="Times New Roman"/>
                <w:szCs w:val="21"/>
              </w:rPr>
              <w:object>
                <v:shape id="_x0000_i1279" o:spt="75" alt="www.szzx100.com江南汇教育网" type="#_x0000_t75" style="height:11.5pt;width:18.5pt;" o:ole="t" filled="f" o:preferrelative="t" stroked="f" coordsize="21600,21600">
                  <v:path/>
                  <v:fill on="f" focussize="0,0"/>
                  <v:stroke on="f" joinstyle="miter"/>
                  <v:imagedata r:id="rId159" o:title="eqId5d757a8853133814c9a9753443c1cf82"/>
                  <o:lock v:ext="edit" aspectratio="t"/>
                  <w10:wrap type="none"/>
                  <w10:anchorlock/>
                </v:shape>
                <o:OLEObject Type="Embed" ProgID="Equation.DSMT4" ShapeID="_x0000_i1279" DrawAspect="Content" ObjectID="_1468075790" r:id="rId158">
                  <o:LockedField>false</o:LockedField>
                </o:OLEObject>
              </w:object>
            </w:r>
            <w:r>
              <w:rPr>
                <w:rFonts w:hint="eastAsia" w:ascii="Times New Roman" w:hAnsi="Times New Roman" w:eastAsia="宋体" w:cs="Times New Roman"/>
                <w:szCs w:val="21"/>
              </w:rPr>
              <w:t>更换为</w:t>
            </w:r>
            <w:r>
              <w:rPr>
                <w:rFonts w:ascii="Times New Roman" w:hAnsi="Times New Roman" w:eastAsia="宋体" w:cs="Times New Roman"/>
                <w:szCs w:val="21"/>
              </w:rPr>
              <w:object>
                <v:shape id="_x0000_i1280" o:spt="75" alt="www.szzx100.com江南汇教育网" type="#_x0000_t75" style="height:12.5pt;width:22pt;" o:ole="t" filled="f" o:preferrelative="t" stroked="f" coordsize="21600,21600">
                  <v:path/>
                  <v:fill on="f" focussize="0,0"/>
                  <v:stroke on="f" joinstyle="miter"/>
                  <v:imagedata r:id="rId161" o:title="eqIde9fd79de5050f5960c9478154c48e830"/>
                  <o:lock v:ext="edit" aspectratio="t"/>
                  <w10:wrap type="none"/>
                  <w10:anchorlock/>
                </v:shape>
                <o:OLEObject Type="Embed" ProgID="Equation.DSMT4" ShapeID="_x0000_i1280" DrawAspect="Content" ObjectID="_1468075791" r:id="rId160">
                  <o:LockedField>false</o:LockedField>
                </o:OLEObject>
              </w:object>
            </w:r>
            <w:r>
              <w:rPr>
                <w:rFonts w:hint="eastAsia" w:ascii="Times New Roman" w:hAnsi="Times New Roman" w:eastAsia="宋体" w:cs="Times New Roman"/>
                <w:szCs w:val="21"/>
              </w:rPr>
              <w:t>后，要控制</w:t>
            </w:r>
            <w:r>
              <w:rPr>
                <w:rFonts w:ascii="Times New Roman" w:hAnsi="Times New Roman" w:eastAsia="Times New Roman" w:cs="Times New Roman"/>
                <w:i/>
                <w:szCs w:val="21"/>
              </w:rPr>
              <w:t>R</w:t>
            </w:r>
            <w:r>
              <w:rPr>
                <w:rFonts w:hint="eastAsia" w:ascii="Times New Roman" w:hAnsi="Times New Roman" w:eastAsia="宋体" w:cs="Times New Roman"/>
                <w:szCs w:val="21"/>
              </w:rPr>
              <w:t>的电压一定，应将滑片</w:t>
            </w:r>
            <w:r>
              <w:rPr>
                <w:rFonts w:ascii="Times New Roman" w:hAnsi="Times New Roman" w:eastAsia="宋体" w:cs="Times New Roman"/>
                <w:szCs w:val="21"/>
              </w:rPr>
              <w:t>P</w:t>
            </w:r>
            <w:r>
              <w:rPr>
                <w:rFonts w:hint="eastAsia" w:ascii="Times New Roman" w:hAnsi="Times New Roman" w:eastAsia="宋体" w:cs="Times New Roman"/>
                <w:szCs w:val="21"/>
              </w:rPr>
              <w:t>适当向右移动</w:t>
            </w:r>
          </w:p>
          <w:p w14:paraId="3C468EA6">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．实验结论：电压一定时，电阻跟电流成反比</w:t>
            </w:r>
          </w:p>
          <w:p w14:paraId="7CD3615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安徽</w:t>
            </w:r>
            <w:r>
              <w:rPr>
                <w:rFonts w:ascii="Times New Roman" w:hAnsi="Times New Roman" w:eastAsia="宋体" w:cs="Times New Roman"/>
                <w:szCs w:val="21"/>
              </w:rPr>
              <w:t>·</w:t>
            </w:r>
            <w:r>
              <w:rPr>
                <w:rFonts w:hint="eastAsia" w:ascii="Times New Roman" w:hAnsi="Times New Roman" w:eastAsia="宋体" w:cs="Times New Roman"/>
                <w:szCs w:val="21"/>
              </w:rPr>
              <w:t>三模）如图所示是两电阻</w:t>
            </w:r>
            <w:r>
              <w:rPr>
                <w:rFonts w:ascii="Times New Roman" w:hAnsi="Times New Roman" w:eastAsia="宋体" w:cs="Times New Roman"/>
                <w:szCs w:val="21"/>
              </w:rPr>
              <w:object>
                <v:shape id="_x0000_i1281"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281" DrawAspect="Content" ObjectID="_1468075792" r:id="rId162">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82"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282" DrawAspect="Content" ObjectID="_1468075793" r:id="rId164">
                  <o:LockedField>false</o:LockedField>
                </o:OLEObject>
              </w:object>
            </w:r>
            <w:r>
              <w:rPr>
                <w:rFonts w:hint="eastAsia" w:ascii="Times New Roman" w:hAnsi="Times New Roman" w:eastAsia="宋体" w:cs="Times New Roman"/>
                <w:szCs w:val="21"/>
              </w:rPr>
              <w:t>的</w:t>
            </w:r>
            <w:r>
              <w:rPr>
                <w:rFonts w:ascii="Times New Roman" w:hAnsi="Times New Roman" w:eastAsia="宋体" w:cs="Times New Roman"/>
                <w:szCs w:val="21"/>
              </w:rPr>
              <w:object>
                <v:shape id="_x0000_i1283" o:spt="75" alt="www.szzx100.com江南汇教育网" type="#_x0000_t75" style="height:12.5pt;width:25.5pt;" o:ole="t" filled="f" o:preferrelative="t" stroked="f" coordsize="21600,21600">
                  <v:path/>
                  <v:fill on="f" focussize="0,0"/>
                  <v:stroke on="f" joinstyle="miter"/>
                  <v:imagedata r:id="rId167" o:title="eqId4e43cca5751eff3d24b64cb51006d6d7"/>
                  <o:lock v:ext="edit" aspectratio="t"/>
                  <w10:wrap type="none"/>
                  <w10:anchorlock/>
                </v:shape>
                <o:OLEObject Type="Embed" ProgID="Equation.DSMT4" ShapeID="_x0000_i1283" DrawAspect="Content" ObjectID="_1468075794" r:id="rId166">
                  <o:LockedField>false</o:LockedField>
                </o:OLEObject>
              </w:object>
            </w:r>
            <w:r>
              <w:rPr>
                <w:rFonts w:hint="eastAsia" w:ascii="Times New Roman" w:hAnsi="Times New Roman" w:eastAsia="宋体" w:cs="Times New Roman"/>
                <w:szCs w:val="21"/>
              </w:rPr>
              <w:t>图像。将</w:t>
            </w:r>
            <w:r>
              <w:rPr>
                <w:rFonts w:ascii="Times New Roman" w:hAnsi="Times New Roman" w:eastAsia="宋体" w:cs="Times New Roman"/>
                <w:szCs w:val="21"/>
              </w:rPr>
              <w:object>
                <v:shape id="_x0000_i1284"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284" DrawAspect="Content" ObjectID="_1468075795" r:id="rId168">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85"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285" DrawAspect="Content" ObjectID="_1468075796" r:id="rId169">
                  <o:LockedField>false</o:LockedField>
                </o:OLEObject>
              </w:object>
            </w:r>
            <w:r>
              <w:rPr>
                <w:rFonts w:hint="eastAsia" w:ascii="Times New Roman" w:hAnsi="Times New Roman" w:eastAsia="宋体" w:cs="Times New Roman"/>
                <w:szCs w:val="21"/>
              </w:rPr>
              <w:t>并联后接入电路，根据图中信息分析可知，下列说法正确的是（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09E9E924">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416050" cy="1329690"/>
                  <wp:effectExtent l="0" t="0" r="1270" b="11430"/>
                  <wp:docPr id="6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0" descr="www.szzx100.com江南汇教育网"/>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a:xfrm>
                            <a:off x="0" y="0"/>
                            <a:ext cx="1416050" cy="1329690"/>
                          </a:xfrm>
                          <a:prstGeom prst="rect">
                            <a:avLst/>
                          </a:prstGeom>
                          <a:noFill/>
                          <a:ln>
                            <a:noFill/>
                          </a:ln>
                        </pic:spPr>
                      </pic:pic>
                    </a:graphicData>
                  </a:graphic>
                </wp:inline>
              </w:drawing>
            </w:r>
          </w:p>
          <w:p w14:paraId="587F2884">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．通过</w:t>
            </w:r>
            <w:r>
              <w:rPr>
                <w:rFonts w:ascii="Times New Roman" w:hAnsi="Times New Roman" w:eastAsia="宋体" w:cs="Times New Roman"/>
                <w:szCs w:val="21"/>
              </w:rPr>
              <w:object>
                <v:shape id="_x0000_i1286"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286" DrawAspect="Content" ObjectID="_1468075797" r:id="rId171">
                  <o:LockedField>false</o:LockedField>
                </o:OLEObject>
              </w:object>
            </w:r>
            <w:r>
              <w:rPr>
                <w:rFonts w:hint="eastAsia" w:ascii="Times New Roman" w:hAnsi="Times New Roman" w:eastAsia="宋体" w:cs="Times New Roman"/>
                <w:szCs w:val="21"/>
              </w:rPr>
              <w:t>的电流大于通过</w:t>
            </w:r>
            <w:r>
              <w:rPr>
                <w:rFonts w:ascii="Times New Roman" w:hAnsi="Times New Roman" w:eastAsia="宋体" w:cs="Times New Roman"/>
                <w:szCs w:val="21"/>
              </w:rPr>
              <w:object>
                <v:shape id="_x0000_i1287"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287" DrawAspect="Content" ObjectID="_1468075798" r:id="rId172">
                  <o:LockedField>false</o:LockedField>
                </o:OLEObject>
              </w:object>
            </w:r>
            <w:r>
              <w:rPr>
                <w:rFonts w:hint="eastAsia" w:ascii="Times New Roman" w:hAnsi="Times New Roman" w:eastAsia="宋体" w:cs="Times New Roman"/>
                <w:szCs w:val="21"/>
              </w:rPr>
              <w:t>的电流</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．电路的总电阻分别小于</w:t>
            </w:r>
            <w:r>
              <w:rPr>
                <w:rFonts w:ascii="Times New Roman" w:hAnsi="Times New Roman" w:eastAsia="宋体" w:cs="Times New Roman"/>
                <w:szCs w:val="21"/>
              </w:rPr>
              <w:object>
                <v:shape id="_x0000_i1288"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288" DrawAspect="Content" ObjectID="_1468075799" r:id="rId173">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289"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289" DrawAspect="Content" ObjectID="_1468075800" r:id="rId174">
                  <o:LockedField>false</o:LockedField>
                </o:OLEObject>
              </w:object>
            </w:r>
            <w:r>
              <w:rPr>
                <w:rFonts w:hint="eastAsia" w:ascii="Times New Roman" w:hAnsi="Times New Roman" w:eastAsia="宋体" w:cs="Times New Roman"/>
                <w:szCs w:val="21"/>
              </w:rPr>
              <w:t>的阻值</w:t>
            </w:r>
          </w:p>
          <w:p w14:paraId="44D93F64">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．电阻</w:t>
            </w:r>
            <w:r>
              <w:rPr>
                <w:rFonts w:ascii="Times New Roman" w:hAnsi="Times New Roman" w:eastAsia="宋体" w:cs="Times New Roman"/>
                <w:szCs w:val="21"/>
              </w:rPr>
              <w:object>
                <v:shape id="_x0000_i1290"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290" DrawAspect="Content" ObjectID="_1468075801" r:id="rId175">
                  <o:LockedField>false</o:LockedField>
                </o:OLEObject>
              </w:object>
            </w:r>
            <w:r>
              <w:rPr>
                <w:rFonts w:hint="eastAsia" w:ascii="Times New Roman" w:hAnsi="Times New Roman" w:eastAsia="宋体" w:cs="Times New Roman"/>
                <w:szCs w:val="21"/>
              </w:rPr>
              <w:t>两端的电压大于</w:t>
            </w:r>
            <w:r>
              <w:rPr>
                <w:rFonts w:ascii="Times New Roman" w:hAnsi="Times New Roman" w:eastAsia="宋体" w:cs="Times New Roman"/>
                <w:szCs w:val="21"/>
              </w:rPr>
              <w:object>
                <v:shape id="_x0000_i1291"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291" DrawAspect="Content" ObjectID="_1468075802" r:id="rId176">
                  <o:LockedField>false</o:LockedField>
                </o:OLEObject>
              </w:object>
            </w:r>
            <w:r>
              <w:rPr>
                <w:rFonts w:hint="eastAsia" w:ascii="Times New Roman" w:hAnsi="Times New Roman" w:eastAsia="宋体" w:cs="Times New Roman"/>
                <w:szCs w:val="21"/>
              </w:rPr>
              <w:t>两端的电压</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．当电源电压为</w:t>
            </w:r>
            <w:r>
              <w:rPr>
                <w:rFonts w:ascii="Times New Roman" w:hAnsi="Times New Roman" w:eastAsia="宋体" w:cs="Times New Roman"/>
                <w:szCs w:val="21"/>
              </w:rPr>
              <w:t>4V</w:t>
            </w:r>
            <w:r>
              <w:rPr>
                <w:rFonts w:hint="eastAsia" w:ascii="Times New Roman" w:hAnsi="Times New Roman" w:eastAsia="宋体" w:cs="Times New Roman"/>
                <w:szCs w:val="21"/>
              </w:rPr>
              <w:t>时，干路电流为</w:t>
            </w:r>
            <w:r>
              <w:rPr>
                <w:rFonts w:ascii="Times New Roman" w:hAnsi="Times New Roman" w:eastAsia="宋体" w:cs="Times New Roman"/>
                <w:szCs w:val="21"/>
              </w:rPr>
              <w:t>0.8A</w:t>
            </w:r>
          </w:p>
          <w:p w14:paraId="1206D0A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九年级</w:t>
            </w:r>
            <w:r>
              <w:rPr>
                <w:rFonts w:ascii="Times New Roman" w:hAnsi="Times New Roman" w:eastAsia="宋体" w:cs="Times New Roman"/>
                <w:szCs w:val="21"/>
              </w:rPr>
              <w:t>·</w:t>
            </w:r>
            <w:r>
              <w:rPr>
                <w:rFonts w:hint="eastAsia" w:ascii="Times New Roman" w:hAnsi="Times New Roman" w:eastAsia="宋体" w:cs="Times New Roman"/>
                <w:szCs w:val="21"/>
              </w:rPr>
              <w:t>新疆</w:t>
            </w:r>
            <w:r>
              <w:rPr>
                <w:rFonts w:ascii="Times New Roman" w:hAnsi="Times New Roman" w:eastAsia="宋体" w:cs="Times New Roman"/>
                <w:szCs w:val="21"/>
              </w:rPr>
              <w:t>·</w:t>
            </w:r>
            <w:r>
              <w:rPr>
                <w:rFonts w:hint="eastAsia" w:ascii="Times New Roman" w:hAnsi="Times New Roman" w:eastAsia="宋体" w:cs="Times New Roman"/>
                <w:szCs w:val="21"/>
              </w:rPr>
              <w:t>专题练习）如图所示，电路中电源两端的电压保持不变。当开关</w:t>
            </w:r>
            <w:r>
              <w:rPr>
                <w:rFonts w:ascii="Times New Roman" w:hAnsi="Times New Roman" w:eastAsia="宋体" w:cs="Times New Roman"/>
                <w:szCs w:val="21"/>
              </w:rPr>
              <w:t>S</w:t>
            </w:r>
            <w:r>
              <w:rPr>
                <w:rFonts w:hint="eastAsia" w:ascii="Times New Roman" w:hAnsi="Times New Roman" w:eastAsia="宋体" w:cs="Times New Roman"/>
                <w:szCs w:val="21"/>
              </w:rPr>
              <w:t>闭合、</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断开，甲、乙两表为电流表时，甲、乙两表示数之比为</w:t>
            </w:r>
            <w:r>
              <w:rPr>
                <w:rFonts w:ascii="Times New Roman" w:hAnsi="Times New Roman" w:eastAsia="宋体" w:cs="Times New Roman"/>
                <w:szCs w:val="21"/>
              </w:rPr>
              <w:t>2:5</w:t>
            </w:r>
            <w:r>
              <w:rPr>
                <w:rFonts w:hint="eastAsia" w:ascii="Times New Roman" w:hAnsi="Times New Roman" w:eastAsia="宋体" w:cs="Times New Roman"/>
                <w:szCs w:val="21"/>
              </w:rPr>
              <w:t>；当开关</w:t>
            </w:r>
            <w:r>
              <w:rPr>
                <w:rFonts w:ascii="Times New Roman" w:hAnsi="Times New Roman" w:eastAsia="宋体" w:cs="Times New Roman"/>
                <w:szCs w:val="21"/>
              </w:rPr>
              <w:t>S</w:t>
            </w:r>
            <w:r>
              <w:rPr>
                <w:rFonts w:hint="eastAsia" w:ascii="Times New Roman" w:hAnsi="Times New Roman" w:eastAsia="宋体" w:cs="Times New Roman"/>
                <w:szCs w:val="21"/>
              </w:rPr>
              <w:t>和</w:t>
            </w:r>
            <w:r>
              <w:rPr>
                <w:rFonts w:ascii="Times New Roman" w:hAnsi="Times New Roman" w:eastAsia="宋体" w:cs="Times New Roman"/>
                <w:szCs w:val="21"/>
              </w:rPr>
              <w:t>S</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都闭合，甲、乙两表为电压表时，两电压表示数</w:t>
            </w:r>
            <w:r>
              <w:rPr>
                <w:rFonts w:ascii="Times New Roman" w:hAnsi="Times New Roman" w:eastAsia="Times New Roman" w:cs="Times New Roman"/>
                <w:i/>
                <w:szCs w:val="21"/>
              </w:rPr>
              <w:t>U</w:t>
            </w:r>
            <w:r>
              <w:rPr>
                <w:rFonts w:hint="eastAsia" w:ascii="宋体" w:hAnsi="宋体" w:eastAsia="宋体" w:cs="宋体"/>
                <w:i/>
                <w:szCs w:val="21"/>
                <w:vertAlign w:val="subscript"/>
              </w:rPr>
              <w:t>甲</w:t>
            </w:r>
            <w:r>
              <w:rPr>
                <w:rFonts w:ascii="Times New Roman" w:hAnsi="Times New Roman" w:eastAsia="宋体" w:cs="Times New Roman"/>
                <w:szCs w:val="21"/>
              </w:rPr>
              <w:t>:</w:t>
            </w:r>
            <w:r>
              <w:rPr>
                <w:rFonts w:ascii="Times New Roman" w:hAnsi="Times New Roman" w:eastAsia="Times New Roman" w:cs="Times New Roman"/>
                <w:i/>
                <w:szCs w:val="21"/>
              </w:rPr>
              <w:t>U</w:t>
            </w:r>
            <w:r>
              <w:rPr>
                <w:rFonts w:hint="eastAsia" w:ascii="宋体" w:hAnsi="宋体" w:eastAsia="宋体" w:cs="宋体"/>
                <w:i/>
                <w:szCs w:val="21"/>
                <w:vertAlign w:val="subscript"/>
              </w:rPr>
              <w:t>乙</w:t>
            </w:r>
            <w:r>
              <w:rPr>
                <w:rFonts w:hint="eastAsia" w:ascii="Times New Roman" w:hAnsi="Times New Roman" w:eastAsia="宋体" w:cs="Times New Roman"/>
                <w:szCs w:val="21"/>
              </w:rPr>
              <w:t>为（　　）</w:t>
            </w:r>
          </w:p>
          <w:p w14:paraId="0517D47C">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337310" cy="1170305"/>
                  <wp:effectExtent l="0" t="0" r="3810" b="3175"/>
                  <wp:docPr id="70"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1" descr="www.szzx100.com江南汇教育网"/>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a:xfrm>
                            <a:off x="0" y="0"/>
                            <a:ext cx="1337310" cy="1170305"/>
                          </a:xfrm>
                          <a:prstGeom prst="rect">
                            <a:avLst/>
                          </a:prstGeom>
                          <a:noFill/>
                          <a:ln>
                            <a:noFill/>
                          </a:ln>
                        </pic:spPr>
                      </pic:pic>
                    </a:graphicData>
                  </a:graphic>
                </wp:inline>
              </w:drawing>
            </w:r>
          </w:p>
          <w:p w14:paraId="64E3C41D">
            <w:pPr>
              <w:tabs>
                <w:tab w:val="left" w:pos="2078"/>
                <w:tab w:val="left" w:pos="4156"/>
                <w:tab w:val="left" w:pos="6234"/>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5:3</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5:2</w:t>
            </w:r>
            <w:r>
              <w:rPr>
                <w:rFonts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3:2</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t>2:3</w:t>
            </w:r>
          </w:p>
          <w:p w14:paraId="730610C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w:t>
            </w:r>
            <w:r>
              <w:rPr>
                <w:rFonts w:hint="eastAsia" w:ascii="Times New Roman" w:hAnsi="Times New Roman" w:eastAsia="宋体" w:cs="Times New Roman"/>
                <w:szCs w:val="21"/>
              </w:rPr>
              <w:t>．（</w:t>
            </w:r>
            <w:r>
              <w:rPr>
                <w:rFonts w:ascii="Times New Roman" w:hAnsi="Times New Roman" w:eastAsia="宋体" w:cs="Times New Roman"/>
                <w:szCs w:val="21"/>
              </w:rPr>
              <w:t>25-26</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山东青岛</w:t>
            </w:r>
            <w:r>
              <w:rPr>
                <w:rFonts w:ascii="Times New Roman" w:hAnsi="Times New Roman" w:eastAsia="宋体" w:cs="Times New Roman"/>
                <w:szCs w:val="21"/>
              </w:rPr>
              <w:t>·</w:t>
            </w:r>
            <w:r>
              <w:rPr>
                <w:rFonts w:hint="eastAsia" w:ascii="Times New Roman" w:hAnsi="Times New Roman" w:eastAsia="宋体" w:cs="Times New Roman"/>
                <w:szCs w:val="21"/>
              </w:rPr>
              <w:t>开学考试）如图所示，电源电压保持不变，闭合开关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，当滑动变阻器的滑片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向右移动时，下列说法正确的是（</w:t>
            </w:r>
            <w:r>
              <w:rPr>
                <w:rFonts w:ascii="Times New Roman" w:hAnsi="Times New Roman" w:eastAsia="Times New Roman" w:cs="Times New Roman"/>
                <w:kern w:val="0"/>
                <w:sz w:val="24"/>
                <w:szCs w:val="24"/>
              </w:rPr>
              <w:t>   </w:t>
            </w:r>
            <w:r>
              <w:rPr>
                <w:rFonts w:hint="eastAsia" w:ascii="Times New Roman" w:hAnsi="Times New Roman" w:eastAsia="宋体" w:cs="Times New Roman"/>
                <w:szCs w:val="21"/>
              </w:rPr>
              <w:t>）</w:t>
            </w:r>
          </w:p>
          <w:p w14:paraId="5A89C45F">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555750" cy="1631950"/>
                  <wp:effectExtent l="0" t="0" r="13970" b="13970"/>
                  <wp:docPr id="71"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2" descr="www.szzx100.com江南汇教育网"/>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a:xfrm>
                            <a:off x="0" y="0"/>
                            <a:ext cx="1555750" cy="1631950"/>
                          </a:xfrm>
                          <a:prstGeom prst="rect">
                            <a:avLst/>
                          </a:prstGeom>
                          <a:noFill/>
                          <a:ln>
                            <a:noFill/>
                          </a:ln>
                        </pic:spPr>
                      </pic:pic>
                    </a:graphicData>
                  </a:graphic>
                </wp:inline>
              </w:drawing>
            </w:r>
          </w:p>
          <w:p w14:paraId="4658013C">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的示数变小</w:t>
            </w:r>
          </w:p>
          <w:p w14:paraId="59C30BF3">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的示数变大</w:t>
            </w:r>
          </w:p>
          <w:p w14:paraId="3E805E4C">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的示数变小，电压表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的示数不变</w:t>
            </w:r>
          </w:p>
          <w:p w14:paraId="65934B95">
            <w:pPr>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D</w:t>
            </w:r>
            <w:r>
              <w:rPr>
                <w:rFonts w:hint="eastAsia" w:ascii="Times New Roman" w:hAnsi="Times New Roman" w:eastAsia="宋体" w:cs="Times New Roman"/>
                <w:szCs w:val="21"/>
              </w:rPr>
              <w:t>．电流表</w:t>
            </w:r>
            <w:r>
              <w:rPr>
                <w:rFonts w:ascii="Times New Roman" w:hAnsi="Times New Roman" w:eastAsia="宋体" w:cs="Times New Roman"/>
                <w:szCs w:val="21"/>
              </w:rPr>
              <w:t>A</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1</w:t>
            </w:r>
            <w:r>
              <w:rPr>
                <w:rFonts w:hint="eastAsia" w:ascii="Times New Roman" w:hAnsi="Times New Roman" w:eastAsia="宋体" w:cs="Times New Roman"/>
                <w:szCs w:val="21"/>
              </w:rPr>
              <w:t>的示数变大，电压表</w:t>
            </w:r>
            <w:r>
              <w:rPr>
                <w:rFonts w:ascii="Times New Roman" w:hAnsi="Times New Roman" w:eastAsia="宋体" w:cs="Times New Roman"/>
                <w:szCs w:val="21"/>
              </w:rPr>
              <w:t>V</w:t>
            </w:r>
            <w:r>
              <w:rPr>
                <w:rFonts w:ascii="Times New Roman" w:hAnsi="Times New Roman" w:eastAsia="宋体" w:cs="Times New Roman"/>
                <w:szCs w:val="21"/>
                <w:vertAlign w:val="subscript"/>
              </w:rPr>
              <w:t>2</w:t>
            </w:r>
            <w:r>
              <w:rPr>
                <w:rFonts w:hint="eastAsia" w:ascii="Times New Roman" w:hAnsi="Times New Roman" w:eastAsia="宋体" w:cs="Times New Roman"/>
                <w:szCs w:val="21"/>
              </w:rPr>
              <w:t>的示数变小</w:t>
            </w:r>
          </w:p>
          <w:p w14:paraId="71EA894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四川成都</w:t>
            </w:r>
            <w:r>
              <w:rPr>
                <w:rFonts w:ascii="Times New Roman" w:hAnsi="Times New Roman" w:eastAsia="宋体" w:cs="Times New Roman"/>
                <w:szCs w:val="21"/>
              </w:rPr>
              <w:t>·</w:t>
            </w:r>
            <w:r>
              <w:rPr>
                <w:rFonts w:hint="eastAsia" w:ascii="Times New Roman" w:hAnsi="Times New Roman" w:eastAsia="宋体" w:cs="Times New Roman"/>
                <w:szCs w:val="21"/>
              </w:rPr>
              <w:t>期末）如图所示的电路中，电源电压保持不变，闭合开关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，电路正常工作，过了一会儿，两个电表的示数都变大，则该电路中出现的故障可能是（　　）</w:t>
            </w:r>
          </w:p>
          <w:p w14:paraId="7956827F">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181100" cy="1333500"/>
                  <wp:effectExtent l="0" t="0" r="7620" b="7620"/>
                  <wp:docPr id="72"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3" descr="www.szzx100.com江南汇教育网"/>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a:xfrm>
                            <a:off x="0" y="0"/>
                            <a:ext cx="1181100" cy="1333500"/>
                          </a:xfrm>
                          <a:prstGeom prst="rect">
                            <a:avLst/>
                          </a:prstGeom>
                          <a:noFill/>
                          <a:ln>
                            <a:noFill/>
                          </a:ln>
                        </pic:spPr>
                      </pic:pic>
                    </a:graphicData>
                  </a:graphic>
                </wp:inline>
              </w:drawing>
            </w:r>
          </w:p>
          <w:p w14:paraId="1B073233">
            <w:pPr>
              <w:tabs>
                <w:tab w:val="left" w:pos="2078"/>
                <w:tab w:val="left" w:pos="4156"/>
                <w:tab w:val="left" w:pos="6234"/>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L</w:t>
            </w:r>
            <w:r>
              <w:rPr>
                <w:rFonts w:hint="eastAsia" w:ascii="Times New Roman" w:hAnsi="Times New Roman" w:eastAsia="宋体" w:cs="Times New Roman"/>
                <w:szCs w:val="21"/>
              </w:rPr>
              <w:t>短路</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L</w:t>
            </w:r>
            <w:r>
              <w:rPr>
                <w:rFonts w:hint="eastAsia" w:ascii="Times New Roman" w:hAnsi="Times New Roman" w:eastAsia="宋体" w:cs="Times New Roman"/>
                <w:szCs w:val="21"/>
              </w:rPr>
              <w:t>断路</w:t>
            </w:r>
            <w:r>
              <w:rPr>
                <w:rFonts w:ascii="Times New Roman" w:hAnsi="Times New Roman" w:eastAsia="宋体" w:cs="Times New Roman"/>
                <w:szCs w:val="21"/>
              </w:rPr>
              <w:tab/>
            </w: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hint="eastAsia" w:ascii="Times New Roman" w:hAnsi="Times New Roman" w:eastAsia="宋体" w:cs="Times New Roman"/>
                <w:szCs w:val="21"/>
              </w:rPr>
              <w:t>断路</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Times New Roman" w:cs="Times New Roman"/>
                <w:i/>
                <w:szCs w:val="21"/>
              </w:rPr>
              <w:t>R</w:t>
            </w:r>
            <w:r>
              <w:rPr>
                <w:rFonts w:hint="eastAsia" w:ascii="Times New Roman" w:hAnsi="Times New Roman" w:eastAsia="宋体" w:cs="Times New Roman"/>
                <w:szCs w:val="21"/>
              </w:rPr>
              <w:t>短路</w:t>
            </w:r>
          </w:p>
          <w:p w14:paraId="3463394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w:t>
            </w:r>
            <w:r>
              <w:rPr>
                <w:rFonts w:hint="eastAsia" w:ascii="Times New Roman" w:hAnsi="Times New Roman" w:eastAsia="宋体" w:cs="Times New Roman"/>
                <w:szCs w:val="21"/>
              </w:rPr>
              <w:t>．（</w:t>
            </w:r>
            <w:r>
              <w:rPr>
                <w:rFonts w:ascii="Times New Roman" w:hAnsi="Times New Roman" w:eastAsia="宋体" w:cs="Times New Roman"/>
                <w:szCs w:val="21"/>
              </w:rPr>
              <w:t>2020·</w:t>
            </w:r>
            <w:r>
              <w:rPr>
                <w:rFonts w:hint="eastAsia" w:ascii="Times New Roman" w:hAnsi="Times New Roman" w:eastAsia="宋体" w:cs="Times New Roman"/>
                <w:szCs w:val="21"/>
              </w:rPr>
              <w:t>山东德州</w:t>
            </w:r>
            <w:r>
              <w:rPr>
                <w:rFonts w:ascii="Times New Roman" w:hAnsi="Times New Roman" w:eastAsia="宋体" w:cs="Times New Roman"/>
                <w:szCs w:val="21"/>
              </w:rPr>
              <w:t>·</w:t>
            </w:r>
            <w:r>
              <w:rPr>
                <w:rFonts w:hint="eastAsia" w:ascii="Times New Roman" w:hAnsi="Times New Roman" w:eastAsia="宋体" w:cs="Times New Roman"/>
                <w:szCs w:val="21"/>
              </w:rPr>
              <w:t>二模）如图所示，电源电压为</w:t>
            </w:r>
            <w:r>
              <w:rPr>
                <w:rFonts w:ascii="Times New Roman" w:hAnsi="Times New Roman" w:eastAsia="宋体" w:cs="Times New Roman"/>
                <w:szCs w:val="21"/>
              </w:rPr>
              <w:t>9V</w:t>
            </w:r>
            <w:r>
              <w:rPr>
                <w:rFonts w:hint="eastAsia" w:ascii="Times New Roman" w:hAnsi="Times New Roman" w:eastAsia="宋体" w:cs="Times New Roman"/>
                <w:szCs w:val="21"/>
              </w:rPr>
              <w:t>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，为保证电流表的示数为</w:t>
            </w:r>
            <w:r>
              <w:rPr>
                <w:rFonts w:ascii="Times New Roman" w:hAnsi="Times New Roman" w:eastAsia="宋体" w:cs="Times New Roman"/>
                <w:szCs w:val="21"/>
              </w:rPr>
              <w:t>0.75A</w:t>
            </w:r>
            <w:r>
              <w:rPr>
                <w:rFonts w:hint="eastAsia" w:ascii="Times New Roman" w:hAnsi="Times New Roman" w:eastAsia="宋体" w:cs="Times New Roman"/>
                <w:szCs w:val="21"/>
              </w:rPr>
              <w:t>，现有</w:t>
            </w:r>
            <w:r>
              <w:rPr>
                <w:rFonts w:ascii="Times New Roman" w:hAnsi="Times New Roman" w:eastAsia="宋体" w:cs="Times New Roman"/>
                <w:szCs w:val="21"/>
              </w:rPr>
              <w:t>5Ω</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w:t>
            </w:r>
            <w:r>
              <w:rPr>
                <w:rFonts w:ascii="Times New Roman" w:hAnsi="Times New Roman" w:eastAsia="宋体" w:cs="Times New Roman"/>
                <w:szCs w:val="21"/>
              </w:rPr>
              <w:t>30Ω</w:t>
            </w:r>
            <w:r>
              <w:rPr>
                <w:rFonts w:hint="eastAsia" w:ascii="Times New Roman" w:hAnsi="Times New Roman" w:eastAsia="宋体" w:cs="Times New Roman"/>
                <w:szCs w:val="21"/>
              </w:rPr>
              <w:t>电阻各一个，若在其中选择两个电阻在图中虚线框内连成电路，则下列做法可行的是（　　）</w:t>
            </w:r>
          </w:p>
          <w:p w14:paraId="11419816">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689100" cy="1200150"/>
                  <wp:effectExtent l="0" t="0" r="2540" b="3810"/>
                  <wp:docPr id="73"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4" descr="www.szzx100.com江南汇教育网"/>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a:xfrm>
                            <a:off x="0" y="0"/>
                            <a:ext cx="1689100" cy="1200150"/>
                          </a:xfrm>
                          <a:prstGeom prst="rect">
                            <a:avLst/>
                          </a:prstGeom>
                          <a:noFill/>
                          <a:ln>
                            <a:noFill/>
                          </a:ln>
                        </pic:spPr>
                      </pic:pic>
                    </a:graphicData>
                  </a:graphic>
                </wp:inline>
              </w:drawing>
            </w:r>
          </w:p>
          <w:p w14:paraId="18EFB1D0">
            <w:pPr>
              <w:tabs>
                <w:tab w:val="left" w:pos="4156"/>
              </w:tabs>
              <w:spacing w:line="360" w:lineRule="auto"/>
              <w:ind w:left="300"/>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hint="eastAsia" w:ascii="Times New Roman" w:hAnsi="Times New Roman" w:eastAsia="宋体" w:cs="Times New Roman"/>
                <w:szCs w:val="21"/>
              </w:rPr>
              <w:t>．</w:t>
            </w:r>
            <w:r>
              <w:rPr>
                <w:rFonts w:ascii="Times New Roman" w:hAnsi="Times New Roman" w:eastAsia="宋体" w:cs="Times New Roman"/>
                <w:szCs w:val="21"/>
              </w:rPr>
              <w:t>5Ω</w:t>
            </w:r>
            <w:r>
              <w:rPr>
                <w:rFonts w:hint="eastAsia" w:ascii="Times New Roman" w:hAnsi="Times New Roman" w:eastAsia="宋体" w:cs="Times New Roman"/>
                <w:szCs w:val="21"/>
              </w:rPr>
              <w:t>和</w:t>
            </w:r>
            <w:r>
              <w:rPr>
                <w:rFonts w:ascii="Times New Roman" w:hAnsi="Times New Roman" w:eastAsia="宋体" w:cs="Times New Roman"/>
                <w:szCs w:val="21"/>
              </w:rPr>
              <w:t>20Ω</w:t>
            </w:r>
            <w:r>
              <w:rPr>
                <w:rFonts w:hint="eastAsia" w:ascii="Times New Roman" w:hAnsi="Times New Roman" w:eastAsia="宋体" w:cs="Times New Roman"/>
                <w:szCs w:val="21"/>
              </w:rPr>
              <w:t>串联</w:t>
            </w:r>
            <w:r>
              <w:rPr>
                <w:rFonts w:ascii="Times New Roman" w:hAnsi="Times New Roman" w:eastAsia="宋体" w:cs="Times New Roman"/>
                <w:szCs w:val="21"/>
              </w:rPr>
              <w:tab/>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串联</w:t>
            </w:r>
          </w:p>
          <w:p w14:paraId="39000A7B">
            <w:pPr>
              <w:tabs>
                <w:tab w:val="left" w:pos="4156"/>
              </w:tabs>
              <w:spacing w:line="360" w:lineRule="auto"/>
              <w:ind w:left="300"/>
              <w:jc w:val="left"/>
              <w:textAlignment w:val="center"/>
              <w:rPr>
                <w:rFonts w:hint="eastAsia"/>
              </w:rPr>
            </w:pPr>
            <w:r>
              <w:rPr>
                <w:rFonts w:ascii="Times New Roman" w:hAnsi="Times New Roman" w:eastAsia="宋体" w:cs="Times New Roman"/>
                <w:szCs w:val="21"/>
              </w:rPr>
              <w:t>C</w:t>
            </w:r>
            <w:r>
              <w:rPr>
                <w:rFonts w:hint="eastAsia" w:ascii="Times New Roman" w:hAnsi="Times New Roman" w:eastAsia="宋体" w:cs="Times New Roman"/>
                <w:szCs w:val="21"/>
              </w:rPr>
              <w:t>．</w:t>
            </w:r>
            <w:r>
              <w:rPr>
                <w:rFonts w:ascii="Times New Roman" w:hAnsi="Times New Roman" w:eastAsia="宋体" w:cs="Times New Roman"/>
                <w:szCs w:val="21"/>
              </w:rPr>
              <w:t>5Ω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并联</w:t>
            </w:r>
            <w:r>
              <w:rPr>
                <w:rFonts w:ascii="Times New Roman" w:hAnsi="Times New Roman" w:eastAsia="宋体" w:cs="Times New Roman"/>
                <w:szCs w:val="21"/>
              </w:rPr>
              <w:tab/>
            </w:r>
            <w:r>
              <w:rPr>
                <w:rFonts w:ascii="Times New Roman" w:hAnsi="Times New Roman" w:eastAsia="宋体" w:cs="Times New Roman"/>
                <w:szCs w:val="21"/>
              </w:rPr>
              <w:t>D</w:t>
            </w:r>
            <w:r>
              <w:rPr>
                <w:rFonts w:hint="eastAsia" w:ascii="Times New Roman" w:hAnsi="Times New Roman" w:eastAsia="宋体" w:cs="Times New Roman"/>
                <w:szCs w:val="21"/>
              </w:rPr>
              <w:t>．</w:t>
            </w:r>
            <w:r>
              <w:rPr>
                <w:rFonts w:ascii="Times New Roman" w:hAnsi="Times New Roman" w:eastAsia="宋体" w:cs="Times New Roman"/>
                <w:szCs w:val="21"/>
              </w:rPr>
              <w:t>20Ω</w:t>
            </w:r>
            <w:r>
              <w:rPr>
                <w:rFonts w:hint="eastAsia" w:ascii="Times New Roman" w:hAnsi="Times New Roman" w:eastAsia="宋体" w:cs="Times New Roman"/>
                <w:szCs w:val="21"/>
              </w:rPr>
              <w:t>和</w:t>
            </w:r>
            <w:r>
              <w:rPr>
                <w:rFonts w:ascii="Times New Roman" w:hAnsi="Times New Roman" w:eastAsia="宋体" w:cs="Times New Roman"/>
                <w:szCs w:val="21"/>
              </w:rPr>
              <w:t>30Ω</w:t>
            </w:r>
            <w:r>
              <w:rPr>
                <w:rFonts w:hint="eastAsia" w:ascii="Times New Roman" w:hAnsi="Times New Roman" w:eastAsia="宋体" w:cs="Times New Roman"/>
                <w:szCs w:val="21"/>
              </w:rPr>
              <w:t>并联</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5BB1671E">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w:t>
            </w:r>
            <w:r>
              <w:rPr>
                <w:rFonts w:hint="eastAsia" w:ascii="Times New Roman" w:hAnsi="Times New Roman" w:eastAsia="宋体" w:cs="Times New Roman"/>
                <w:szCs w:val="21"/>
              </w:rPr>
              <w:t>．如图所示的电路中，小明制作了一个可显示拉力大小的拉力器，</w:t>
            </w:r>
            <w:r>
              <w:rPr>
                <w:rFonts w:ascii="Times New Roman" w:hAnsi="Times New Roman" w:eastAsia="宋体" w:cs="Times New Roman"/>
                <w:szCs w:val="21"/>
              </w:rPr>
              <w:object>
                <v:shape id="_x0000_i1323" o:spt="75" alt="www.szzx100.com江南汇教育网" type="#_x0000_t75" style="height:16pt;width:13pt;" o:ole="t" filled="f" o:preferrelative="t" stroked="f" coordsize="21600,21600">
                  <v:path/>
                  <v:fill on="f" focussize="0,0"/>
                  <v:stroke on="f" joinstyle="miter"/>
                  <v:imagedata r:id="rId71" o:title="eqIdbe9b4a83b9aebebf29de0c4406ebf894"/>
                  <o:lock v:ext="edit" aspectratio="t"/>
                  <w10:wrap type="none"/>
                  <w10:anchorlock/>
                </v:shape>
                <o:OLEObject Type="Embed" ProgID="Equation.DSMT4" ShapeID="_x0000_i1323" DrawAspect="Content" ObjectID="_1468075803" r:id="rId181">
                  <o:LockedField>false</o:LockedField>
                </o:OLEObject>
              </w:object>
            </w:r>
            <w:r>
              <w:rPr>
                <w:rFonts w:hint="eastAsia" w:ascii="Times New Roman" w:hAnsi="Times New Roman" w:eastAsia="宋体" w:cs="Times New Roman"/>
                <w:szCs w:val="21"/>
              </w:rPr>
              <w:t>为一个定值电阻。闭合开关</w:t>
            </w:r>
            <w:r>
              <w:rPr>
                <w:rFonts w:ascii="Times New Roman" w:hAnsi="Times New Roman" w:eastAsia="宋体" w:cs="Times New Roman"/>
                <w:szCs w:val="21"/>
              </w:rPr>
              <w:t>S</w:t>
            </w:r>
            <w:r>
              <w:rPr>
                <w:rFonts w:hint="eastAsia" w:ascii="Times New Roman" w:hAnsi="Times New Roman" w:eastAsia="宋体" w:cs="Times New Roman"/>
                <w:szCs w:val="21"/>
              </w:rPr>
              <w:t>，对拉环施加水平向右的拉力的过程中，滑动变阻器</w:t>
            </w:r>
            <w:r>
              <w:rPr>
                <w:rFonts w:ascii="Times New Roman" w:hAnsi="Times New Roman" w:eastAsia="Times New Roman" w:cs="Times New Roman"/>
                <w:i/>
                <w:szCs w:val="21"/>
              </w:rPr>
              <w:t>R</w:t>
            </w:r>
            <w:r>
              <w:rPr>
                <w:rFonts w:hint="eastAsia" w:ascii="Times New Roman" w:hAnsi="Times New Roman" w:eastAsia="宋体" w:cs="Times New Roman"/>
                <w:szCs w:val="21"/>
              </w:rPr>
              <w:t>接入电路中的阻值</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，电流表的示数</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。（均选填</w:t>
            </w:r>
            <w:r>
              <w:rPr>
                <w:rFonts w:ascii="Times New Roman" w:hAnsi="Times New Roman" w:eastAsia="宋体" w:cs="Times New Roman"/>
                <w:szCs w:val="21"/>
              </w:rPr>
              <w:t>“</w:t>
            </w:r>
            <w:r>
              <w:rPr>
                <w:rFonts w:hint="eastAsia" w:ascii="Times New Roman" w:hAnsi="Times New Roman" w:eastAsia="宋体" w:cs="Times New Roman"/>
                <w:szCs w:val="21"/>
              </w:rPr>
              <w:t>增大</w:t>
            </w:r>
            <w:r>
              <w:rPr>
                <w:rFonts w:ascii="Times New Roman" w:hAnsi="Times New Roman" w:eastAsia="宋体" w:cs="Times New Roman"/>
                <w:szCs w:val="21"/>
              </w:rPr>
              <w:t>”“</w:t>
            </w:r>
            <w:r>
              <w:rPr>
                <w:rFonts w:hint="eastAsia" w:ascii="Times New Roman" w:hAnsi="Times New Roman" w:eastAsia="宋体" w:cs="Times New Roman"/>
                <w:szCs w:val="21"/>
              </w:rPr>
              <w:t>减小</w:t>
            </w:r>
            <w:r>
              <w:rPr>
                <w:rFonts w:ascii="Times New Roman" w:hAnsi="Times New Roman" w:eastAsia="宋体" w:cs="Times New Roman"/>
                <w:szCs w:val="21"/>
              </w:rPr>
              <w:t>”</w:t>
            </w:r>
            <w:r>
              <w:rPr>
                <w:rFonts w:hint="eastAsia" w:ascii="Times New Roman" w:hAnsi="Times New Roman" w:eastAsia="宋体" w:cs="Times New Roman"/>
                <w:szCs w:val="21"/>
              </w:rPr>
              <w:t>或</w:t>
            </w:r>
            <w:r>
              <w:rPr>
                <w:rFonts w:ascii="Times New Roman" w:hAnsi="Times New Roman" w:eastAsia="宋体" w:cs="Times New Roman"/>
                <w:szCs w:val="21"/>
              </w:rPr>
              <w:t>“</w:t>
            </w:r>
            <w:r>
              <w:rPr>
                <w:rFonts w:hint="eastAsia" w:ascii="Times New Roman" w:hAnsi="Times New Roman" w:eastAsia="宋体" w:cs="Times New Roman"/>
                <w:szCs w:val="21"/>
              </w:rPr>
              <w:t>不变</w:t>
            </w:r>
            <w:r>
              <w:rPr>
                <w:rFonts w:ascii="Times New Roman" w:hAnsi="Times New Roman" w:eastAsia="宋体" w:cs="Times New Roman"/>
                <w:szCs w:val="21"/>
              </w:rPr>
              <w:t>”</w:t>
            </w:r>
            <w:r>
              <w:rPr>
                <w:rFonts w:hint="eastAsia" w:ascii="Times New Roman" w:hAnsi="Times New Roman" w:eastAsia="宋体" w:cs="Times New Roman"/>
                <w:szCs w:val="21"/>
              </w:rPr>
              <w:t>）</w:t>
            </w:r>
          </w:p>
          <w:p w14:paraId="205094DE">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612900" cy="1181100"/>
                  <wp:effectExtent l="0" t="0" r="2540" b="7620"/>
                  <wp:docPr id="74"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5" descr="www.szzx100.com江南汇教育网"/>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a:xfrm>
                            <a:off x="0" y="0"/>
                            <a:ext cx="1612900" cy="1181100"/>
                          </a:xfrm>
                          <a:prstGeom prst="rect">
                            <a:avLst/>
                          </a:prstGeom>
                          <a:noFill/>
                          <a:ln>
                            <a:noFill/>
                          </a:ln>
                        </pic:spPr>
                      </pic:pic>
                    </a:graphicData>
                  </a:graphic>
                </wp:inline>
              </w:drawing>
            </w:r>
          </w:p>
          <w:p w14:paraId="054DD9D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四川泸州</w:t>
            </w:r>
            <w:r>
              <w:rPr>
                <w:rFonts w:ascii="Times New Roman" w:hAnsi="Times New Roman" w:eastAsia="宋体" w:cs="Times New Roman"/>
                <w:szCs w:val="21"/>
              </w:rPr>
              <w:t>·</w:t>
            </w:r>
            <w:r>
              <w:rPr>
                <w:rFonts w:hint="eastAsia" w:ascii="Times New Roman" w:hAnsi="Times New Roman" w:eastAsia="宋体" w:cs="Times New Roman"/>
                <w:szCs w:val="21"/>
              </w:rPr>
              <w:t>三模）如图甲所示，电源电压保持不变，闭合开关</w:t>
            </w:r>
            <w:r>
              <w:rPr>
                <w:rFonts w:ascii="Times New Roman" w:hAnsi="Times New Roman" w:eastAsia="宋体" w:cs="Times New Roman"/>
                <w:szCs w:val="21"/>
              </w:rPr>
              <w:t>S</w:t>
            </w:r>
            <w:r>
              <w:rPr>
                <w:rFonts w:hint="eastAsia" w:ascii="Times New Roman" w:hAnsi="Times New Roman" w:eastAsia="宋体" w:cs="Times New Roman"/>
                <w:szCs w:val="21"/>
              </w:rPr>
              <w:t>，将滑动变阻器滑片</w:t>
            </w:r>
            <w:r>
              <w:rPr>
                <w:rFonts w:ascii="Times New Roman" w:hAnsi="Times New Roman" w:eastAsia="宋体" w:cs="Times New Roman"/>
                <w:szCs w:val="21"/>
              </w:rPr>
              <w:t>P</w:t>
            </w:r>
            <w:r>
              <w:rPr>
                <w:rFonts w:hint="eastAsia" w:ascii="Times New Roman" w:hAnsi="Times New Roman" w:eastAsia="宋体" w:cs="Times New Roman"/>
                <w:szCs w:val="21"/>
              </w:rPr>
              <w:t>分别位于最右端</w:t>
            </w:r>
            <w:r>
              <w:rPr>
                <w:rFonts w:ascii="Times New Roman" w:hAnsi="Times New Roman" w:eastAsia="Times New Roman" w:cs="Times New Roman"/>
                <w:i/>
                <w:szCs w:val="21"/>
              </w:rPr>
              <w:t>a</w:t>
            </w:r>
            <w:r>
              <w:rPr>
                <w:rFonts w:hint="eastAsia" w:ascii="Times New Roman" w:hAnsi="Times New Roman" w:eastAsia="宋体" w:cs="Times New Roman"/>
                <w:szCs w:val="21"/>
              </w:rPr>
              <w:t>和其上某处</w:t>
            </w:r>
            <w:r>
              <w:rPr>
                <w:rFonts w:ascii="Times New Roman" w:hAnsi="Times New Roman" w:eastAsia="Times New Roman" w:cs="Times New Roman"/>
                <w:i/>
                <w:szCs w:val="21"/>
              </w:rPr>
              <w:t>b</w:t>
            </w:r>
            <w:r>
              <w:rPr>
                <w:rFonts w:hint="eastAsia" w:ascii="Times New Roman" w:hAnsi="Times New Roman" w:eastAsia="宋体" w:cs="Times New Roman"/>
                <w:szCs w:val="21"/>
              </w:rPr>
              <w:t>（图中未标出），记录两电表数据并标于图乙中</w:t>
            </w:r>
            <w:r>
              <w:rPr>
                <w:rFonts w:ascii="Times New Roman" w:hAnsi="Times New Roman" w:eastAsia="Times New Roman" w:cs="Times New Roman"/>
                <w:i/>
                <w:szCs w:val="21"/>
              </w:rPr>
              <w:t>M</w:t>
            </w:r>
            <w:r>
              <w:rPr>
                <w:rFonts w:hint="eastAsia" w:ascii="Times New Roman" w:hAnsi="Times New Roman" w:eastAsia="宋体" w:cs="Times New Roman"/>
                <w:szCs w:val="21"/>
              </w:rPr>
              <w:t>、</w:t>
            </w:r>
            <w:r>
              <w:rPr>
                <w:rFonts w:ascii="Times New Roman" w:hAnsi="Times New Roman" w:eastAsia="Times New Roman" w:cs="Times New Roman"/>
                <w:i/>
                <w:szCs w:val="21"/>
              </w:rPr>
              <w:t>N</w:t>
            </w:r>
            <w:r>
              <w:rPr>
                <w:rFonts w:hint="eastAsia" w:ascii="Times New Roman" w:hAnsi="Times New Roman" w:eastAsia="宋体" w:cs="Times New Roman"/>
                <w:szCs w:val="21"/>
              </w:rPr>
              <w:t>两点处。则滑动变阻器的最大阻值为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，电源电压是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V</w:t>
            </w:r>
            <w:r>
              <w:rPr>
                <w:rFonts w:hint="eastAsia" w:ascii="Times New Roman" w:hAnsi="Times New Roman" w:eastAsia="宋体" w:cs="Times New Roman"/>
                <w:szCs w:val="21"/>
              </w:rPr>
              <w:t>，电阻</w:t>
            </w:r>
            <w:r>
              <w:rPr>
                <w:rFonts w:ascii="Times New Roman" w:hAnsi="Times New Roman" w:eastAsia="Times New Roman" w:cs="Times New Roman"/>
                <w:i/>
                <w:szCs w:val="21"/>
              </w:rPr>
              <w:t>R</w:t>
            </w:r>
            <w:r>
              <w:rPr>
                <w:rFonts w:ascii="Times New Roman" w:hAnsi="Times New Roman" w:eastAsia="Times New Roman" w:cs="Times New Roman"/>
                <w:i/>
                <w:szCs w:val="21"/>
                <w:vertAlign w:val="subscript"/>
              </w:rPr>
              <w:t>1</w:t>
            </w:r>
            <w:r>
              <w:rPr>
                <w:rFonts w:hint="eastAsia" w:ascii="Times New Roman" w:hAnsi="Times New Roman" w:eastAsia="宋体" w:cs="Times New Roman"/>
                <w:szCs w:val="21"/>
              </w:rPr>
              <w:t>的阻值为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p w14:paraId="457F383E">
            <w:pPr>
              <w:spacing w:line="360" w:lineRule="auto"/>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11450" cy="1466850"/>
                  <wp:effectExtent l="0" t="0" r="1270" b="11430"/>
                  <wp:docPr id="75"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6" descr="www.szzx100.com江南汇教育网"/>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a:xfrm>
                            <a:off x="0" y="0"/>
                            <a:ext cx="2711450" cy="1466850"/>
                          </a:xfrm>
                          <a:prstGeom prst="rect">
                            <a:avLst/>
                          </a:prstGeom>
                          <a:noFill/>
                          <a:ln>
                            <a:noFill/>
                          </a:ln>
                        </pic:spPr>
                      </pic:pic>
                    </a:graphicData>
                  </a:graphic>
                </wp:inline>
              </w:drawing>
            </w:r>
          </w:p>
          <w:p w14:paraId="0E2229C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w:t>
            </w:r>
            <w:r>
              <w:rPr>
                <w:rFonts w:hint="eastAsia" w:ascii="Times New Roman" w:hAnsi="Times New Roman" w:eastAsia="宋体" w:cs="Times New Roman"/>
                <w:szCs w:val="21"/>
              </w:rPr>
              <w:t>．用均匀的电阻丝围成一个正方形</w:t>
            </w:r>
            <w:r>
              <w:rPr>
                <w:rFonts w:ascii="Times New Roman" w:hAnsi="Times New Roman" w:eastAsia="宋体" w:cs="Times New Roman"/>
                <w:szCs w:val="21"/>
              </w:rPr>
              <w:t>ABCD</w:t>
            </w:r>
            <w:r>
              <w:rPr>
                <w:rFonts w:hint="eastAsia" w:ascii="Times New Roman" w:hAnsi="Times New Roman" w:eastAsia="宋体" w:cs="Times New Roman"/>
                <w:szCs w:val="21"/>
              </w:rPr>
              <w:t>，如图所示，其中</w:t>
            </w:r>
            <w:r>
              <w:rPr>
                <w:rFonts w:ascii="Times New Roman" w:hAnsi="Times New Roman" w:eastAsia="宋体" w:cs="Times New Roman"/>
                <w:szCs w:val="21"/>
              </w:rPr>
              <w:t>E</w:t>
            </w:r>
            <w:r>
              <w:rPr>
                <w:rFonts w:hint="eastAsia" w:ascii="Times New Roman" w:hAnsi="Times New Roman" w:eastAsia="宋体" w:cs="Times New Roman"/>
                <w:szCs w:val="21"/>
              </w:rPr>
              <w:t>为</w:t>
            </w:r>
            <w:r>
              <w:rPr>
                <w:rFonts w:ascii="Times New Roman" w:hAnsi="Times New Roman" w:eastAsia="宋体" w:cs="Times New Roman"/>
                <w:szCs w:val="21"/>
              </w:rPr>
              <w:t>CD</w:t>
            </w:r>
            <w:r>
              <w:rPr>
                <w:rFonts w:hint="eastAsia" w:ascii="Times New Roman" w:hAnsi="Times New Roman" w:eastAsia="宋体" w:cs="Times New Roman"/>
                <w:szCs w:val="21"/>
              </w:rPr>
              <w:t>的中点．当</w:t>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D</w:t>
            </w:r>
            <w:r>
              <w:rPr>
                <w:rFonts w:hint="eastAsia" w:ascii="Times New Roman" w:hAnsi="Times New Roman" w:eastAsia="宋体" w:cs="Times New Roman"/>
                <w:szCs w:val="21"/>
              </w:rPr>
              <w:t>两点接入电路中时，阻值为</w:t>
            </w:r>
            <w:r>
              <w:rPr>
                <w:rFonts w:ascii="Times New Roman" w:hAnsi="Times New Roman" w:eastAsia="宋体" w:cs="Times New Roman"/>
                <w:szCs w:val="21"/>
              </w:rPr>
              <w:t>8Ω</w:t>
            </w:r>
            <w:r>
              <w:rPr>
                <w:rFonts w:hint="eastAsia" w:ascii="Times New Roman" w:hAnsi="Times New Roman" w:eastAsia="宋体" w:cs="Times New Roman"/>
                <w:szCs w:val="21"/>
              </w:rPr>
              <w:t>；那么将</w:t>
            </w:r>
            <w:r>
              <w:rPr>
                <w:rFonts w:ascii="Times New Roman" w:hAnsi="Times New Roman" w:eastAsia="宋体" w:cs="Times New Roman"/>
                <w:szCs w:val="21"/>
              </w:rPr>
              <w:t>B</w:t>
            </w:r>
            <w:r>
              <w:rPr>
                <w:rFonts w:hint="eastAsia" w:ascii="Times New Roman" w:hAnsi="Times New Roman" w:eastAsia="宋体" w:cs="Times New Roman"/>
                <w:szCs w:val="21"/>
              </w:rPr>
              <w:t>、</w:t>
            </w:r>
            <w:r>
              <w:rPr>
                <w:rFonts w:ascii="Times New Roman" w:hAnsi="Times New Roman" w:eastAsia="宋体" w:cs="Times New Roman"/>
                <w:szCs w:val="21"/>
              </w:rPr>
              <w:t>E</w:t>
            </w:r>
            <w:r>
              <w:rPr>
                <w:rFonts w:hint="eastAsia" w:ascii="Times New Roman" w:hAnsi="Times New Roman" w:eastAsia="宋体" w:cs="Times New Roman"/>
                <w:szCs w:val="21"/>
              </w:rPr>
              <w:t>两点接入电路时，阻值为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Ω</w:t>
            </w:r>
            <w:r>
              <w:rPr>
                <w:rFonts w:hint="eastAsia" w:ascii="Times New Roman" w:hAnsi="Times New Roman" w:eastAsia="宋体" w:cs="Times New Roman"/>
                <w:szCs w:val="21"/>
              </w:rPr>
              <w:t>．</w:t>
            </w:r>
          </w:p>
          <w:p w14:paraId="4FEB0CC5">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958850" cy="774700"/>
                  <wp:effectExtent l="0" t="0" r="1270" b="2540"/>
                  <wp:docPr id="76"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7" descr="www.szzx100.com江南汇教育网"/>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a:xfrm>
                            <a:off x="0" y="0"/>
                            <a:ext cx="958850" cy="774700"/>
                          </a:xfrm>
                          <a:prstGeom prst="rect">
                            <a:avLst/>
                          </a:prstGeom>
                          <a:noFill/>
                          <a:ln>
                            <a:noFill/>
                          </a:ln>
                        </pic:spPr>
                      </pic:pic>
                    </a:graphicData>
                  </a:graphic>
                </wp:inline>
              </w:drawing>
            </w:r>
          </w:p>
          <w:p w14:paraId="72E3B45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w:t>
            </w:r>
            <w:r>
              <w:rPr>
                <w:rFonts w:hint="eastAsia" w:ascii="Times New Roman" w:hAnsi="Times New Roman" w:eastAsia="宋体" w:cs="Times New Roman"/>
                <w:szCs w:val="21"/>
              </w:rPr>
              <w:t>．有如图所示的电阻分布，</w:t>
            </w:r>
            <w:r>
              <w:rPr>
                <w:rFonts w:ascii="Times New Roman" w:hAnsi="Times New Roman" w:eastAsia="宋体" w:cs="Times New Roman"/>
                <w:szCs w:val="21"/>
              </w:rPr>
              <w:t>ab</w:t>
            </w:r>
            <w:r>
              <w:rPr>
                <w:rFonts w:hint="eastAsia" w:ascii="Times New Roman" w:hAnsi="Times New Roman" w:eastAsia="宋体" w:cs="Times New Roman"/>
                <w:szCs w:val="21"/>
              </w:rPr>
              <w:t>两点间的电阻</w:t>
            </w:r>
            <w:r>
              <w:rPr>
                <w:rFonts w:ascii="Times New Roman" w:hAnsi="Times New Roman" w:eastAsia="宋体" w:cs="Times New Roman"/>
                <w:szCs w:val="21"/>
              </w:rPr>
              <w:t>R</w:t>
            </w:r>
            <w:r>
              <w:rPr>
                <w:rFonts w:ascii="Times New Roman" w:hAnsi="Times New Roman" w:eastAsia="宋体" w:cs="Times New Roman"/>
                <w:szCs w:val="21"/>
                <w:vertAlign w:val="subscript"/>
              </w:rPr>
              <w:t>ab</w:t>
            </w:r>
            <w:r>
              <w:rPr>
                <w:rFonts w:ascii="Times New Roman" w:hAnsi="Times New Roman" w:eastAsia="宋体" w:cs="Times New Roman"/>
                <w:szCs w:val="21"/>
              </w:rPr>
              <w:t>=</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0840245F">
            <w:pPr>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0" distR="0">
                  <wp:extent cx="3575050" cy="857250"/>
                  <wp:effectExtent l="0" t="0" r="6350" b="11430"/>
                  <wp:docPr id="77"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8" descr="www.szzx100.com江南汇教育网"/>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a:xfrm>
                            <a:off x="0" y="0"/>
                            <a:ext cx="3575050" cy="857250"/>
                          </a:xfrm>
                          <a:prstGeom prst="rect">
                            <a:avLst/>
                          </a:prstGeom>
                          <a:noFill/>
                          <a:ln>
                            <a:noFill/>
                          </a:ln>
                        </pic:spPr>
                      </pic:pic>
                    </a:graphicData>
                  </a:graphic>
                </wp:inline>
              </w:drawing>
            </w:r>
          </w:p>
          <w:p w14:paraId="1B288808">
            <w:pPr>
              <w:spacing w:line="360" w:lineRule="auto"/>
              <w:jc w:val="left"/>
              <w:textAlignment w:val="center"/>
              <w:rPr>
                <w:rFonts w:ascii="Times New Roman" w:hAnsi="Times New Roman" w:eastAsia="Times New Roman" w:cs="Times New Roman"/>
                <w:kern w:val="0"/>
                <w:sz w:val="24"/>
                <w:szCs w:val="24"/>
              </w:rPr>
            </w:pPr>
          </w:p>
          <w:p w14:paraId="55AB1670">
            <w:pPr>
              <w:spacing w:line="360" w:lineRule="auto"/>
              <w:jc w:val="left"/>
              <w:textAlignment w:val="center"/>
              <w:rPr>
                <w:rFonts w:ascii="Times New Roman" w:hAnsi="Times New Roman" w:eastAsia="Times New Roman" w:cs="Times New Roman"/>
                <w:kern w:val="0"/>
                <w:sz w:val="24"/>
                <w:szCs w:val="24"/>
              </w:rPr>
            </w:pPr>
          </w:p>
          <w:p w14:paraId="1D95BB2F">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12</w:t>
            </w:r>
            <w:r>
              <w:rPr>
                <w:rFonts w:hint="eastAsia" w:ascii="Times New Roman" w:hAnsi="Times New Roman" w:eastAsia="宋体" w:cs="Times New Roman"/>
                <w:szCs w:val="21"/>
              </w:rPr>
              <w:t>．（</w:t>
            </w:r>
            <w:r>
              <w:rPr>
                <w:rFonts w:ascii="Times New Roman" w:hAnsi="Times New Roman" w:eastAsia="宋体" w:cs="Times New Roman"/>
                <w:szCs w:val="21"/>
              </w:rPr>
              <w:t>2025·</w:t>
            </w:r>
            <w:r>
              <w:rPr>
                <w:rFonts w:hint="eastAsia" w:ascii="Times New Roman" w:hAnsi="Times New Roman" w:eastAsia="宋体" w:cs="Times New Roman"/>
                <w:szCs w:val="21"/>
              </w:rPr>
              <w:t>广东韶关</w:t>
            </w:r>
            <w:r>
              <w:rPr>
                <w:rFonts w:ascii="Times New Roman" w:hAnsi="Times New Roman" w:eastAsia="宋体" w:cs="Times New Roman"/>
                <w:szCs w:val="21"/>
              </w:rPr>
              <w:t>·</w:t>
            </w:r>
            <w:r>
              <w:rPr>
                <w:rFonts w:hint="eastAsia" w:ascii="Times New Roman" w:hAnsi="Times New Roman" w:eastAsia="宋体" w:cs="Times New Roman"/>
                <w:szCs w:val="21"/>
              </w:rPr>
              <w:t>一模）实验小组的同学利用如图甲所示的实验装置进行</w:t>
            </w:r>
            <w:r>
              <w:rPr>
                <w:rFonts w:ascii="Times New Roman" w:hAnsi="Times New Roman" w:eastAsia="宋体" w:cs="Times New Roman"/>
                <w:szCs w:val="21"/>
              </w:rPr>
              <w:t>“</w:t>
            </w:r>
            <w:r>
              <w:rPr>
                <w:rFonts w:hint="eastAsia" w:ascii="Times New Roman" w:hAnsi="Times New Roman" w:eastAsia="宋体" w:cs="Times New Roman"/>
                <w:szCs w:val="21"/>
              </w:rPr>
              <w:t>测量定值电阻阻值</w:t>
            </w:r>
            <w:r>
              <w:rPr>
                <w:rFonts w:ascii="Times New Roman" w:hAnsi="Times New Roman" w:eastAsia="宋体" w:cs="Times New Roman"/>
                <w:szCs w:val="21"/>
              </w:rPr>
              <w:t>”</w:t>
            </w:r>
            <w:r>
              <w:rPr>
                <w:rFonts w:hint="eastAsia" w:ascii="Times New Roman" w:hAnsi="Times New Roman" w:eastAsia="宋体" w:cs="Times New Roman"/>
                <w:szCs w:val="21"/>
              </w:rPr>
              <w:t>的实验。</w:t>
            </w:r>
          </w:p>
          <w:p w14:paraId="198F8BEE">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4781550" cy="1543050"/>
                  <wp:effectExtent l="0" t="0" r="3810" b="11430"/>
                  <wp:docPr id="78"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9" descr="www.szzx100.com江南汇教育网"/>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a:xfrm>
                            <a:off x="0" y="0"/>
                            <a:ext cx="4781550" cy="1543050"/>
                          </a:xfrm>
                          <a:prstGeom prst="rect">
                            <a:avLst/>
                          </a:prstGeom>
                          <a:noFill/>
                          <a:ln>
                            <a:noFill/>
                          </a:ln>
                        </pic:spPr>
                      </pic:pic>
                    </a:graphicData>
                  </a:graphic>
                </wp:inline>
              </w:drawing>
            </w:r>
          </w:p>
          <w:p w14:paraId="02E13CAC">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请你用笔画线代替导线，将图甲中电路连接完整（导线不得交叉）。要求：当滑动变阻器的滑片</w:t>
            </w:r>
            <w:r>
              <w:rPr>
                <w:rFonts w:ascii="Times New Roman" w:hAnsi="Times New Roman" w:eastAsia="宋体" w:cs="Times New Roman"/>
                <w:szCs w:val="21"/>
              </w:rPr>
              <w:t>P</w:t>
            </w:r>
            <w:r>
              <w:rPr>
                <w:rFonts w:hint="eastAsia" w:ascii="Times New Roman" w:hAnsi="Times New Roman" w:eastAsia="宋体" w:cs="Times New Roman"/>
                <w:szCs w:val="21"/>
              </w:rPr>
              <w:t>向左移动时，电压表示数逐渐变小；</w:t>
            </w:r>
          </w:p>
          <w:p w14:paraId="720CD33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连接好电路的最后一根导线后，电流表、电压表指针均发生偏转，出现这种现象的原因是</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793B436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实验时，将滑动变阻器的滑片</w:t>
            </w:r>
            <w:r>
              <w:rPr>
                <w:rFonts w:ascii="Times New Roman" w:hAnsi="Times New Roman" w:eastAsia="宋体" w:cs="Times New Roman"/>
                <w:szCs w:val="21"/>
              </w:rPr>
              <w:object>
                <v:shape id="_x0000_i1324" o:spt="75" alt="www.szzx100.com江南汇教育网" type="#_x0000_t75" style="height:10.5pt;width:9.5pt;" o:ole="t" filled="f" o:preferrelative="t" stroked="f" coordsize="21600,21600">
                  <v:path/>
                  <v:fill on="f" focussize="0,0"/>
                  <v:stroke on="f" joinstyle="miter"/>
                  <v:imagedata r:id="rId188" o:title="eqIddad2a36927223bd70f426ba06aea4b45"/>
                  <o:lock v:ext="edit" aspectratio="t"/>
                  <w10:wrap type="none"/>
                  <w10:anchorlock/>
                </v:shape>
                <o:OLEObject Type="Embed" ProgID="Equation.DSMT4" ShapeID="_x0000_i1324" DrawAspect="Content" ObjectID="_1468075804" r:id="rId187">
                  <o:LockedField>false</o:LockedField>
                </o:OLEObject>
              </w:object>
            </w:r>
            <w:r>
              <w:rPr>
                <w:rFonts w:hint="eastAsia" w:ascii="Times New Roman" w:hAnsi="Times New Roman" w:eastAsia="宋体" w:cs="Times New Roman"/>
                <w:szCs w:val="21"/>
              </w:rPr>
              <w:t>移到某一位置处，电压表示数为</w:t>
            </w:r>
            <w:r>
              <w:rPr>
                <w:rFonts w:ascii="Times New Roman" w:hAnsi="Times New Roman" w:eastAsia="宋体" w:cs="Times New Roman"/>
                <w:szCs w:val="21"/>
              </w:rPr>
              <w:object>
                <v:shape id="_x0000_i1325" o:spt="75" alt="www.szzx100.com江南汇教育网" type="#_x0000_t75" style="height:12.5pt;width:23pt;" o:ole="t" filled="f" o:preferrelative="t" stroked="f" coordsize="21600,21600">
                  <v:path/>
                  <v:fill on="f" focussize="0,0"/>
                  <v:stroke on="f" joinstyle="miter"/>
                  <v:imagedata r:id="rId190" o:title="eqId2efe0764ae32644ccee11836eee5bf6f"/>
                  <o:lock v:ext="edit" aspectratio="t"/>
                  <w10:wrap type="none"/>
                  <w10:anchorlock/>
                </v:shape>
                <o:OLEObject Type="Embed" ProgID="Equation.DSMT4" ShapeID="_x0000_i1325" DrawAspect="Content" ObjectID="_1468075805" r:id="rId189">
                  <o:LockedField>false</o:LockedField>
                </o:OLEObject>
              </w:object>
            </w:r>
            <w:r>
              <w:rPr>
                <w:rFonts w:hint="eastAsia" w:ascii="Times New Roman" w:hAnsi="Times New Roman" w:eastAsia="宋体" w:cs="Times New Roman"/>
                <w:szCs w:val="21"/>
              </w:rPr>
              <w:t>，电流表指针位置如图乙所示为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A</w:t>
            </w:r>
            <w:r>
              <w:rPr>
                <w:rFonts w:hint="eastAsia" w:ascii="Times New Roman" w:hAnsi="Times New Roman" w:eastAsia="宋体" w:cs="Times New Roman"/>
                <w:szCs w:val="21"/>
              </w:rPr>
              <w:t>，此时，定值电阻的阻值为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object>
                <v:shape id="_x0000_i1326" o:spt="75" alt="www.szzx100.com江南汇教育网" type="#_x0000_t75" style="height:11.5pt;width:11.5pt;" o:ole="t" filled="f" o:preferrelative="t" stroked="f" coordsize="21600,21600">
                  <v:path/>
                  <v:fill on="f" focussize="0,0"/>
                  <v:stroke on="f" joinstyle="miter"/>
                  <v:imagedata r:id="rId192" o:title="eqIdcffa35373ec4e4684107b42adb7a5161"/>
                  <o:lock v:ext="edit" aspectratio="t"/>
                  <w10:wrap type="none"/>
                  <w10:anchorlock/>
                </v:shape>
                <o:OLEObject Type="Embed" ProgID="Equation.DSMT4" ShapeID="_x0000_i1326" DrawAspect="Content" ObjectID="_1468075806" r:id="rId191">
                  <o:LockedField>false</o:LockedField>
                </o:OLEObject>
              </w:object>
            </w:r>
            <w:r>
              <w:rPr>
                <w:rFonts w:hint="eastAsia" w:ascii="Times New Roman" w:hAnsi="Times New Roman" w:eastAsia="宋体" w:cs="Times New Roman"/>
                <w:szCs w:val="21"/>
              </w:rPr>
              <w:t>；</w:t>
            </w:r>
          </w:p>
          <w:p w14:paraId="0F2DAA1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w:t>
            </w:r>
            <w:r>
              <w:rPr>
                <w:rFonts w:hint="eastAsia" w:ascii="Times New Roman" w:hAnsi="Times New Roman" w:eastAsia="宋体" w:cs="Times New Roman"/>
                <w:szCs w:val="21"/>
              </w:rPr>
              <w:t>实验结束后，实验小组的同学想利用滑动变阻器和电压表测出</w:t>
            </w:r>
            <w:r>
              <w:rPr>
                <w:rFonts w:ascii="Times New Roman" w:hAnsi="Times New Roman" w:eastAsia="宋体" w:cs="Times New Roman"/>
                <w:szCs w:val="21"/>
              </w:rPr>
              <w:object>
                <v:shape id="_x0000_i1327"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327" DrawAspect="Content" ObjectID="_1468075807" r:id="rId193">
                  <o:LockedField>false</o:LockedField>
                </o:OLEObject>
              </w:object>
            </w:r>
            <w:r>
              <w:rPr>
                <w:rFonts w:hint="eastAsia" w:ascii="Times New Roman" w:hAnsi="Times New Roman" w:eastAsia="宋体" w:cs="Times New Roman"/>
                <w:szCs w:val="21"/>
              </w:rPr>
              <w:t>的阻值，便设计了电路图丙，请你帮助实验小组完成实验步骤。（滑动变阻器最大阻值为</w:t>
            </w:r>
            <w:r>
              <w:rPr>
                <w:rFonts w:ascii="Times New Roman" w:hAnsi="Times New Roman" w:eastAsia="宋体" w:cs="Times New Roman"/>
                <w:szCs w:val="21"/>
              </w:rPr>
              <w:object>
                <v:shape id="_x0000_i1328" o:spt="75" alt="www.szzx100.com江南汇教育网" type="#_x0000_t75" style="height:16pt;width:13pt;" o:ole="t" filled="f" o:preferrelative="t" stroked="f" coordsize="21600,21600">
                  <v:path/>
                  <v:fill on="f" focussize="0,0"/>
                  <v:stroke on="f" joinstyle="miter"/>
                  <v:imagedata r:id="rId71" o:title="eqIdbe9b4a83b9aebebf29de0c4406ebf894"/>
                  <o:lock v:ext="edit" aspectratio="t"/>
                  <w10:wrap type="none"/>
                  <w10:anchorlock/>
                </v:shape>
                <o:OLEObject Type="Embed" ProgID="Equation.DSMT4" ShapeID="_x0000_i1328" DrawAspect="Content" ObjectID="_1468075808" r:id="rId194">
                  <o:LockedField>false</o:LockedField>
                </o:OLEObject>
              </w:object>
            </w:r>
            <w:r>
              <w:rPr>
                <w:rFonts w:hint="eastAsia" w:ascii="Times New Roman" w:hAnsi="Times New Roman" w:eastAsia="宋体" w:cs="Times New Roman"/>
                <w:szCs w:val="21"/>
              </w:rPr>
              <w:t>）</w:t>
            </w:r>
          </w:p>
          <w:p w14:paraId="6092EDAE">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①</w:t>
            </w:r>
            <w:r>
              <w:rPr>
                <w:rFonts w:hint="eastAsia" w:ascii="Times New Roman" w:hAnsi="Times New Roman" w:eastAsia="宋体" w:cs="Times New Roman"/>
                <w:szCs w:val="21"/>
              </w:rPr>
              <w:t>将滑动变阻器的滑片</w:t>
            </w:r>
            <w:r>
              <w:rPr>
                <w:rFonts w:ascii="Times New Roman" w:hAnsi="Times New Roman" w:eastAsia="宋体" w:cs="Times New Roman"/>
                <w:szCs w:val="21"/>
              </w:rPr>
              <w:object>
                <v:shape id="_x0000_i1329" o:spt="75" alt="www.szzx100.com江南汇教育网" type="#_x0000_t75" style="height:11.5pt;width:10.5pt;" o:ole="t" filled="f" o:preferrelative="t" stroked="f" coordsize="21600,21600">
                  <v:path/>
                  <v:fill on="f" focussize="0,0"/>
                  <v:stroke on="f" joinstyle="miter"/>
                  <v:imagedata r:id="rId196" o:title="eqId60051144e33707f6aa51b2fe09925268"/>
                  <o:lock v:ext="edit" aspectratio="t"/>
                  <w10:wrap type="none"/>
                  <w10:anchorlock/>
                </v:shape>
                <o:OLEObject Type="Embed" ProgID="Equation.DSMT4" ShapeID="_x0000_i1329" DrawAspect="Content" ObjectID="_1468075809" r:id="rId195">
                  <o:LockedField>false</o:LockedField>
                </o:OLEObject>
              </w:object>
            </w:r>
            <w:r>
              <w:rPr>
                <w:rFonts w:hint="eastAsia" w:ascii="Times New Roman" w:hAnsi="Times New Roman" w:eastAsia="宋体" w:cs="Times New Roman"/>
                <w:szCs w:val="21"/>
              </w:rPr>
              <w:t>移至最左端时，读出电压表示数为</w:t>
            </w:r>
            <w:r>
              <w:rPr>
                <w:rFonts w:ascii="Times New Roman" w:hAnsi="Times New Roman" w:eastAsia="宋体" w:cs="Times New Roman"/>
                <w:szCs w:val="21"/>
              </w:rPr>
              <w:object>
                <v:shape id="_x0000_i1330" o:spt="75" alt="www.szzx100.com江南汇教育网" type="#_x0000_t75" style="height:16pt;width:13pt;" o:ole="t" filled="f" o:preferrelative="t" stroked="f" coordsize="21600,21600">
                  <v:path/>
                  <v:fill on="f" focussize="0,0"/>
                  <v:stroke on="f" joinstyle="miter"/>
                  <v:imagedata r:id="rId198" o:title="eqId9fd5f9ecb870fedb5b9a608d9ca2f911"/>
                  <o:lock v:ext="edit" aspectratio="t"/>
                  <w10:wrap type="none"/>
                  <w10:anchorlock/>
                </v:shape>
                <o:OLEObject Type="Embed" ProgID="Equation.DSMT4" ShapeID="_x0000_i1330" DrawAspect="Content" ObjectID="_1468075810" r:id="rId197">
                  <o:LockedField>false</o:LockedField>
                </o:OLEObject>
              </w:object>
            </w:r>
            <w:r>
              <w:rPr>
                <w:rFonts w:hint="eastAsia" w:ascii="Times New Roman" w:hAnsi="Times New Roman" w:eastAsia="宋体" w:cs="Times New Roman"/>
                <w:szCs w:val="21"/>
              </w:rPr>
              <w:t>；</w:t>
            </w:r>
          </w:p>
          <w:p w14:paraId="0EFFF8C5">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，读出电压表示数为</w:t>
            </w:r>
            <w:r>
              <w:rPr>
                <w:rFonts w:ascii="Times New Roman" w:hAnsi="Times New Roman" w:eastAsia="宋体" w:cs="Times New Roman"/>
                <w:szCs w:val="21"/>
              </w:rPr>
              <w:object>
                <v:shape id="_x0000_i1331" o:spt="75" alt="www.szzx100.com江南汇教育网" type="#_x0000_t75" style="height:15.5pt;width:14pt;" o:ole="t" filled="f" o:preferrelative="t" stroked="f" coordsize="21600,21600">
                  <v:path/>
                  <v:fill on="f" focussize="0,0"/>
                  <v:stroke on="f" joinstyle="miter"/>
                  <v:imagedata r:id="rId200" o:title="eqIdf833a7beb83820ecede0234c671f1878"/>
                  <o:lock v:ext="edit" aspectratio="t"/>
                  <w10:wrap type="none"/>
                  <w10:anchorlock/>
                </v:shape>
                <o:OLEObject Type="Embed" ProgID="Equation.DSMT4" ShapeID="_x0000_i1331" DrawAspect="Content" ObjectID="_1468075811" r:id="rId199">
                  <o:LockedField>false</o:LockedField>
                </o:OLEObject>
              </w:object>
            </w:r>
            <w:r>
              <w:rPr>
                <w:rFonts w:hint="eastAsia" w:ascii="Times New Roman" w:hAnsi="Times New Roman" w:eastAsia="宋体" w:cs="Times New Roman"/>
                <w:szCs w:val="21"/>
              </w:rPr>
              <w:t>；</w:t>
            </w:r>
          </w:p>
          <w:p w14:paraId="0106EF33">
            <w:pPr>
              <w:spacing w:line="360" w:lineRule="auto"/>
              <w:jc w:val="left"/>
              <w:textAlignment w:val="center"/>
              <w:rPr>
                <w:rFonts w:ascii="Times New Roman" w:hAnsi="Times New Roman" w:eastAsia="宋体" w:cs="Times New Roman"/>
                <w:szCs w:val="21"/>
              </w:rPr>
            </w:pPr>
            <w:r>
              <w:rPr>
                <w:rFonts w:hint="eastAsia" w:ascii="宋体" w:hAnsi="宋体" w:eastAsia="宋体" w:cs="宋体"/>
                <w:szCs w:val="21"/>
              </w:rPr>
              <w:t>③</w:t>
            </w:r>
            <w:r>
              <w:rPr>
                <w:rFonts w:hint="eastAsia" w:ascii="Times New Roman" w:hAnsi="Times New Roman" w:eastAsia="宋体" w:cs="Times New Roman"/>
                <w:szCs w:val="21"/>
              </w:rPr>
              <w:t>待测电阻表达式：</w:t>
            </w:r>
            <w:r>
              <w:rPr>
                <w:rFonts w:ascii="Times New Roman" w:hAnsi="Times New Roman" w:eastAsia="宋体" w:cs="Times New Roman"/>
                <w:szCs w:val="21"/>
              </w:rPr>
              <w:object>
                <v:shape id="_x0000_i1332" o:spt="75" alt="www.szzx100.com江南汇教育网" type="#_x0000_t75" style="height:16pt;width:21pt;" o:ole="t" filled="f" o:preferrelative="t" stroked="f" coordsize="21600,21600">
                  <v:path/>
                  <v:fill on="f" focussize="0,0"/>
                  <v:stroke on="f" joinstyle="miter"/>
                  <v:imagedata r:id="rId202" o:title="eqId8225d0531fba46cbb4a3af4dd2d6751f"/>
                  <o:lock v:ext="edit" aspectratio="t"/>
                  <w10:wrap type="none"/>
                  <w10:anchorlock/>
                </v:shape>
                <o:OLEObject Type="Embed" ProgID="Equation.DSMT4" ShapeID="_x0000_i1332" DrawAspect="Content" ObjectID="_1468075812" r:id="rId201">
                  <o:LockedField>false</o:LockedField>
                </o:OLEObject>
              </w:object>
            </w:r>
            <w:r>
              <w:rPr>
                <w:rFonts w:ascii="Times New Roman" w:hAnsi="Times New Roman" w:eastAsia="Times New Roman" w:cs="Times New Roman"/>
                <w:szCs w:val="21"/>
                <w:u w:val="single"/>
              </w:rPr>
              <w:t xml:space="preserve">        </w:t>
            </w:r>
            <w:r>
              <w:rPr>
                <w:rFonts w:hint="eastAsia" w:ascii="Times New Roman" w:hAnsi="Times New Roman" w:eastAsia="宋体" w:cs="Times New Roman"/>
                <w:szCs w:val="21"/>
              </w:rPr>
              <w:t>。</w:t>
            </w:r>
          </w:p>
          <w:p w14:paraId="33376A7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13</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九年级下</w:t>
            </w:r>
            <w:r>
              <w:rPr>
                <w:rFonts w:ascii="Times New Roman" w:hAnsi="Times New Roman" w:eastAsia="宋体" w:cs="Times New Roman"/>
                <w:szCs w:val="21"/>
              </w:rPr>
              <w:t>·</w:t>
            </w:r>
            <w:r>
              <w:rPr>
                <w:rFonts w:hint="eastAsia" w:ascii="Times New Roman" w:hAnsi="Times New Roman" w:eastAsia="宋体" w:cs="Times New Roman"/>
                <w:szCs w:val="21"/>
              </w:rPr>
              <w:t>江西赣州</w:t>
            </w:r>
            <w:r>
              <w:rPr>
                <w:rFonts w:ascii="Times New Roman" w:hAnsi="Times New Roman" w:eastAsia="宋体" w:cs="Times New Roman"/>
                <w:szCs w:val="21"/>
              </w:rPr>
              <w:t>·</w:t>
            </w:r>
            <w:r>
              <w:rPr>
                <w:rFonts w:hint="eastAsia" w:ascii="Times New Roman" w:hAnsi="Times New Roman" w:eastAsia="宋体" w:cs="Times New Roman"/>
                <w:szCs w:val="21"/>
              </w:rPr>
              <w:t>期中）如图所示，电源电压为</w:t>
            </w:r>
            <w:r>
              <w:rPr>
                <w:rFonts w:ascii="Times New Roman" w:hAnsi="Times New Roman" w:eastAsia="宋体" w:cs="Times New Roman"/>
                <w:szCs w:val="21"/>
              </w:rPr>
              <w:t>3V</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333" o:spt="75" alt="www.szzx100.com江南汇教育网" type="#_x0000_t75" style="height:16.5pt;width:36pt;" o:ole="t" filled="f" o:preferrelative="t" stroked="f" coordsize="21600,21600">
                  <v:path/>
                  <v:fill on="f" focussize="0,0"/>
                  <v:stroke on="f" joinstyle="miter"/>
                  <v:imagedata r:id="rId204" o:title="eqIdfb86325922e5c1dba18ac038ee4e9e60"/>
                  <o:lock v:ext="edit" aspectratio="t"/>
                  <w10:wrap type="none"/>
                  <w10:anchorlock/>
                </v:shape>
                <o:OLEObject Type="Embed" ProgID="Equation.DSMT4" ShapeID="_x0000_i1333" DrawAspect="Content" ObjectID="_1468075813" r:id="rId203">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334" o:spt="75" alt="www.szzx100.com江南汇教育网" type="#_x0000_t75" style="height:16pt;width:42pt;" o:ole="t" filled="f" o:preferrelative="t" stroked="f" coordsize="21600,21600">
                  <v:path/>
                  <v:fill on="f" focussize="0,0"/>
                  <v:stroke on="f" joinstyle="miter"/>
                  <v:imagedata r:id="rId206" o:title="eqId5d81788ead906bc2ff2e3bef3c5794f9"/>
                  <o:lock v:ext="edit" aspectratio="t"/>
                  <w10:wrap type="none"/>
                  <w10:anchorlock/>
                </v:shape>
                <o:OLEObject Type="Embed" ProgID="Equation.DSMT4" ShapeID="_x0000_i1334" DrawAspect="Content" ObjectID="_1468075814" r:id="rId205">
                  <o:LockedField>false</o:LockedField>
                </o:OLEObject>
              </w:object>
            </w:r>
            <w:r>
              <w:rPr>
                <w:rFonts w:hint="eastAsia" w:ascii="Times New Roman" w:hAnsi="Times New Roman" w:eastAsia="宋体" w:cs="Times New Roman"/>
                <w:szCs w:val="21"/>
              </w:rPr>
              <w:t>。求：</w:t>
            </w:r>
          </w:p>
          <w:p w14:paraId="0988D533">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1371600" cy="1441450"/>
                  <wp:effectExtent l="0" t="0" r="0" b="6350"/>
                  <wp:docPr id="79"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2" descr="www.szzx100.com江南汇教育网"/>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a:xfrm>
                            <a:off x="0" y="0"/>
                            <a:ext cx="1371600" cy="1441450"/>
                          </a:xfrm>
                          <a:prstGeom prst="rect">
                            <a:avLst/>
                          </a:prstGeom>
                          <a:noFill/>
                          <a:ln>
                            <a:noFill/>
                          </a:ln>
                        </pic:spPr>
                      </pic:pic>
                    </a:graphicData>
                  </a:graphic>
                </wp:inline>
              </w:drawing>
            </w:r>
          </w:p>
          <w:p w14:paraId="714F165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只闭合开关</w:t>
            </w:r>
            <w:r>
              <w:rPr>
                <w:rFonts w:ascii="Times New Roman" w:hAnsi="Times New Roman" w:eastAsia="宋体" w:cs="Times New Roman"/>
                <w:szCs w:val="21"/>
              </w:rPr>
              <w:object>
                <v:shape id="_x0000_i1335" o:spt="75" alt="www.szzx100.com江南汇教育网" type="#_x0000_t75" style="height:16pt;width:12.5pt;" o:ole="t" filled="f" o:preferrelative="t" stroked="f" coordsize="21600,21600">
                  <v:path/>
                  <v:fill on="f" focussize="0,0"/>
                  <v:stroke on="f" joinstyle="miter"/>
                  <v:imagedata r:id="rId209" o:title="eqId530f5b63e797195906285c0c03eb9276"/>
                  <o:lock v:ext="edit" aspectratio="t"/>
                  <w10:wrap type="none"/>
                  <w10:anchorlock/>
                </v:shape>
                <o:OLEObject Type="Embed" ProgID="Equation.DSMT4" ShapeID="_x0000_i1335" DrawAspect="Content" ObjectID="_1468075815" r:id="rId208">
                  <o:LockedField>false</o:LockedField>
                </o:OLEObject>
              </w:object>
            </w:r>
            <w:r>
              <w:rPr>
                <w:rFonts w:hint="eastAsia" w:ascii="Times New Roman" w:hAnsi="Times New Roman" w:eastAsia="宋体" w:cs="Times New Roman"/>
                <w:szCs w:val="21"/>
              </w:rPr>
              <w:t>时，电流表</w:t>
            </w:r>
            <w:r>
              <w:rPr>
                <w:rFonts w:ascii="Times New Roman" w:hAnsi="Times New Roman" w:eastAsia="宋体" w:cs="Times New Roman"/>
                <w:szCs w:val="21"/>
              </w:rPr>
              <w:object>
                <v:shape id="_x0000_i1336" o:spt="75" alt="www.szzx100.com江南汇教育网" type="#_x0000_t75" style="height:15.5pt;width:14pt;" o:ole="t" filled="f" o:preferrelative="t" stroked="f" coordsize="21600,21600">
                  <v:path/>
                  <v:fill on="f" focussize="0,0"/>
                  <v:stroke on="f" joinstyle="miter"/>
                  <v:imagedata r:id="rId211" o:title="eqId024e2379c58191758f8bd7602a6bcb9f"/>
                  <o:lock v:ext="edit" aspectratio="t"/>
                  <w10:wrap type="none"/>
                  <w10:anchorlock/>
                </v:shape>
                <o:OLEObject Type="Embed" ProgID="Equation.DSMT4" ShapeID="_x0000_i1336" DrawAspect="Content" ObjectID="_1468075816" r:id="rId210">
                  <o:LockedField>false</o:LockedField>
                </o:OLEObject>
              </w:object>
            </w:r>
            <w:r>
              <w:rPr>
                <w:rFonts w:hint="eastAsia" w:ascii="Times New Roman" w:hAnsi="Times New Roman" w:eastAsia="宋体" w:cs="Times New Roman"/>
                <w:szCs w:val="21"/>
              </w:rPr>
              <w:t>的示数；</w:t>
            </w:r>
          </w:p>
          <w:p w14:paraId="700151D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只闭合开关</w:t>
            </w:r>
            <w:r>
              <w:rPr>
                <w:rFonts w:ascii="Times New Roman" w:hAnsi="Times New Roman" w:eastAsia="宋体" w:cs="Times New Roman"/>
                <w:szCs w:val="21"/>
              </w:rPr>
              <w:object>
                <v:shape id="_x0000_i1337" o:spt="75" alt="www.szzx100.com江南汇教育网" type="#_x0000_t75" style="height:16.5pt;width:11.5pt;" o:ole="t" filled="f" o:preferrelative="t" stroked="f" coordsize="21600,21600">
                  <v:path/>
                  <v:fill on="f" focussize="0,0"/>
                  <v:stroke on="f" joinstyle="miter"/>
                  <v:imagedata r:id="rId213" o:title="eqId83c2d5971afbff8eca1b9aff5f76f710"/>
                  <o:lock v:ext="edit" aspectratio="t"/>
                  <w10:wrap type="none"/>
                  <w10:anchorlock/>
                </v:shape>
                <o:OLEObject Type="Embed" ProgID="Equation.DSMT4" ShapeID="_x0000_i1337" DrawAspect="Content" ObjectID="_1468075817" r:id="rId212">
                  <o:LockedField>false</o:LockedField>
                </o:OLEObject>
              </w:object>
            </w:r>
            <w:r>
              <w:rPr>
                <w:rFonts w:hint="eastAsia" w:ascii="Times New Roman" w:hAnsi="Times New Roman" w:eastAsia="宋体" w:cs="Times New Roman"/>
                <w:szCs w:val="21"/>
              </w:rPr>
              <w:t>时，</w:t>
            </w:r>
            <w:r>
              <w:rPr>
                <w:rFonts w:ascii="Times New Roman" w:hAnsi="Times New Roman" w:eastAsia="宋体" w:cs="Times New Roman"/>
                <w:szCs w:val="21"/>
              </w:rPr>
              <w:object>
                <v:shape id="_x0000_i1338" o:spt="75" alt="www.szzx100.com江南汇教育网" type="#_x0000_t75" style="height:17.5pt;width:11.5pt;" o:ole="t" filled="f" o:preferrelative="t" stroked="f" coordsize="21600,21600">
                  <v:path/>
                  <v:fill on="f" focussize="0,0"/>
                  <v:stroke on="f" joinstyle="miter"/>
                  <v:imagedata r:id="rId163" o:title="eqId9efc18a5bb2e53586331b2a58538a48b"/>
                  <o:lock v:ext="edit" aspectratio="t"/>
                  <w10:wrap type="none"/>
                  <w10:anchorlock/>
                </v:shape>
                <o:OLEObject Type="Embed" ProgID="Equation.DSMT4" ShapeID="_x0000_i1338" DrawAspect="Content" ObjectID="_1468075818" r:id="rId214">
                  <o:LockedField>false</o:LockedField>
                </o:OLEObject>
              </w:object>
            </w:r>
            <w:r>
              <w:rPr>
                <w:rFonts w:hint="eastAsia" w:ascii="Times New Roman" w:hAnsi="Times New Roman" w:eastAsia="宋体" w:cs="Times New Roman"/>
                <w:szCs w:val="21"/>
              </w:rPr>
              <w:t>与</w:t>
            </w:r>
            <w:r>
              <w:rPr>
                <w:rFonts w:ascii="Times New Roman" w:hAnsi="Times New Roman" w:eastAsia="宋体" w:cs="Times New Roman"/>
                <w:szCs w:val="21"/>
              </w:rPr>
              <w:object>
                <v:shape id="_x0000_i1339" o:spt="75" alt="www.szzx100.com江南汇教育网" type="#_x0000_t75" style="height:16pt;width:13pt;" o:ole="t" filled="f" o:preferrelative="t" stroked="f" coordsize="21600,21600">
                  <v:path/>
                  <v:fill on="f" focussize="0,0"/>
                  <v:stroke on="f" joinstyle="miter"/>
                  <v:imagedata r:id="rId165" o:title="eqId19f20f21a9d50b61dac519a3ddab539d"/>
                  <o:lock v:ext="edit" aspectratio="t"/>
                  <w10:wrap type="none"/>
                  <w10:anchorlock/>
                </v:shape>
                <o:OLEObject Type="Embed" ProgID="Equation.DSMT4" ShapeID="_x0000_i1339" DrawAspect="Content" ObjectID="_1468075819" r:id="rId215">
                  <o:LockedField>false</o:LockedField>
                </o:OLEObject>
              </w:object>
            </w:r>
            <w:r>
              <w:rPr>
                <w:rFonts w:hint="eastAsia" w:ascii="Times New Roman" w:hAnsi="Times New Roman" w:eastAsia="宋体" w:cs="Times New Roman"/>
                <w:szCs w:val="21"/>
              </w:rPr>
              <w:t>两端电压之比；</w:t>
            </w:r>
          </w:p>
          <w:p w14:paraId="50B4AD7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闭合开关</w:t>
            </w:r>
            <w:r>
              <w:rPr>
                <w:rFonts w:ascii="Times New Roman" w:hAnsi="Times New Roman" w:eastAsia="宋体" w:cs="Times New Roman"/>
                <w:szCs w:val="21"/>
              </w:rPr>
              <w:object>
                <v:shape id="_x0000_i1340" o:spt="75" alt="www.szzx100.com江南汇教育网" type="#_x0000_t75" style="height:15.5pt;width:11.5pt;" o:ole="t" filled="f" o:preferrelative="t" stroked="f" coordsize="21600,21600">
                  <v:path/>
                  <v:fill on="f" focussize="0,0"/>
                  <v:stroke on="f" joinstyle="miter"/>
                  <v:imagedata r:id="rId217" o:title="eqId9d43eb0b274e00cbbc4a210da4165042"/>
                  <o:lock v:ext="edit" aspectratio="t"/>
                  <w10:wrap type="none"/>
                  <w10:anchorlock/>
                </v:shape>
                <o:OLEObject Type="Embed" ProgID="Equation.DSMT4" ShapeID="_x0000_i1340" DrawAspect="Content" ObjectID="_1468075820" r:id="rId216">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341" o:spt="75" alt="www.szzx100.com江南汇教育网" type="#_x0000_t75" style="height:16pt;width:12.5pt;" o:ole="t" filled="f" o:preferrelative="t" stroked="f" coordsize="21600,21600">
                  <v:path/>
                  <v:fill on="f" focussize="0,0"/>
                  <v:stroke on="f" joinstyle="miter"/>
                  <v:imagedata r:id="rId209" o:title="eqId530f5b63e797195906285c0c03eb9276"/>
                  <o:lock v:ext="edit" aspectratio="t"/>
                  <w10:wrap type="none"/>
                  <w10:anchorlock/>
                </v:shape>
                <o:OLEObject Type="Embed" ProgID="Equation.DSMT4" ShapeID="_x0000_i1341" DrawAspect="Content" ObjectID="_1468075821" r:id="rId218">
                  <o:LockedField>false</o:LockedField>
                </o:OLEObject>
              </w:object>
            </w:r>
            <w:r>
              <w:rPr>
                <w:rFonts w:hint="eastAsia" w:ascii="Times New Roman" w:hAnsi="Times New Roman" w:eastAsia="宋体" w:cs="Times New Roman"/>
                <w:szCs w:val="21"/>
              </w:rPr>
              <w:t>，断开</w:t>
            </w:r>
            <w:r>
              <w:rPr>
                <w:rFonts w:ascii="Times New Roman" w:hAnsi="Times New Roman" w:eastAsia="宋体" w:cs="Times New Roman"/>
                <w:szCs w:val="21"/>
              </w:rPr>
              <w:object>
                <v:shape id="_x0000_i1342" o:spt="75" alt="www.szzx100.com江南汇教育网" type="#_x0000_t75" style="height:16.5pt;width:11.5pt;" o:ole="t" filled="f" o:preferrelative="t" stroked="f" coordsize="21600,21600">
                  <v:path/>
                  <v:fill on="f" focussize="0,0"/>
                  <v:stroke on="f" joinstyle="miter"/>
                  <v:imagedata r:id="rId213" o:title="eqId83c2d5971afbff8eca1b9aff5f76f710"/>
                  <o:lock v:ext="edit" aspectratio="t"/>
                  <w10:wrap type="none"/>
                  <w10:anchorlock/>
                </v:shape>
                <o:OLEObject Type="Embed" ProgID="Equation.DSMT4" ShapeID="_x0000_i1342" DrawAspect="Content" ObjectID="_1468075822" r:id="rId219">
                  <o:LockedField>false</o:LockedField>
                </o:OLEObject>
              </w:object>
            </w:r>
            <w:r>
              <w:rPr>
                <w:rFonts w:hint="eastAsia" w:ascii="Times New Roman" w:hAnsi="Times New Roman" w:eastAsia="宋体" w:cs="Times New Roman"/>
                <w:szCs w:val="21"/>
              </w:rPr>
              <w:t>时，电流表</w:t>
            </w:r>
            <w:r>
              <w:rPr>
                <w:rFonts w:ascii="Times New Roman" w:hAnsi="Times New Roman" w:eastAsia="宋体" w:cs="Times New Roman"/>
                <w:szCs w:val="21"/>
              </w:rPr>
              <w:object>
                <v:shape id="_x0000_i1343" o:spt="75" alt="www.szzx100.com江南汇教育网" type="#_x0000_t75" style="height:15.5pt;width:14pt;" o:ole="t" filled="f" o:preferrelative="t" stroked="f" coordsize="21600,21600">
                  <v:path/>
                  <v:fill on="f" focussize="0,0"/>
                  <v:stroke on="f" joinstyle="miter"/>
                  <v:imagedata r:id="rId211" o:title="eqId024e2379c58191758f8bd7602a6bcb9f"/>
                  <o:lock v:ext="edit" aspectratio="t"/>
                  <w10:wrap type="none"/>
                  <w10:anchorlock/>
                </v:shape>
                <o:OLEObject Type="Embed" ProgID="Equation.DSMT4" ShapeID="_x0000_i1343" DrawAspect="Content" ObjectID="_1468075823" r:id="rId220">
                  <o:LockedField>false</o:LockedField>
                </o:OLEObject>
              </w:object>
            </w:r>
            <w:r>
              <w:rPr>
                <w:rFonts w:hint="eastAsia" w:ascii="Times New Roman" w:hAnsi="Times New Roman" w:eastAsia="宋体" w:cs="Times New Roman"/>
                <w:szCs w:val="21"/>
              </w:rPr>
              <w:t>与</w:t>
            </w:r>
            <w:r>
              <w:rPr>
                <w:rFonts w:ascii="Times New Roman" w:hAnsi="Times New Roman" w:eastAsia="宋体" w:cs="Times New Roman"/>
                <w:szCs w:val="21"/>
              </w:rPr>
              <w:object>
                <v:shape id="_x0000_i1344" o:spt="75" alt="www.szzx100.com江南汇教育网" type="#_x0000_t75" style="height:16pt;width:15pt;" o:ole="t" filled="f" o:preferrelative="t" stroked="f" coordsize="21600,21600">
                  <v:path/>
                  <v:fill on="f" focussize="0,0"/>
                  <v:stroke on="f" joinstyle="miter"/>
                  <v:imagedata r:id="rId222" o:title="eqIdb34a75c2a392f235c5f07b91d9fb58d5"/>
                  <o:lock v:ext="edit" aspectratio="t"/>
                  <w10:wrap type="none"/>
                  <w10:anchorlock/>
                </v:shape>
                <o:OLEObject Type="Embed" ProgID="Equation.DSMT4" ShapeID="_x0000_i1344" DrawAspect="Content" ObjectID="_1468075824" r:id="rId221">
                  <o:LockedField>false</o:LockedField>
                </o:OLEObject>
              </w:object>
            </w:r>
            <w:r>
              <w:rPr>
                <w:rFonts w:hint="eastAsia" w:ascii="Times New Roman" w:hAnsi="Times New Roman" w:eastAsia="宋体" w:cs="Times New Roman"/>
                <w:szCs w:val="21"/>
              </w:rPr>
              <w:t>的示数之比。</w:t>
            </w:r>
          </w:p>
          <w:p w14:paraId="34F8256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14</w:t>
            </w:r>
            <w:r>
              <w:rPr>
                <w:rFonts w:hint="eastAsia" w:ascii="Times New Roman" w:hAnsi="Times New Roman" w:eastAsia="宋体" w:cs="Times New Roman"/>
                <w:szCs w:val="21"/>
              </w:rPr>
              <w:t>．（</w:t>
            </w:r>
            <w:r>
              <w:rPr>
                <w:rFonts w:ascii="Times New Roman" w:hAnsi="Times New Roman" w:eastAsia="宋体" w:cs="Times New Roman"/>
                <w:szCs w:val="21"/>
              </w:rPr>
              <w:t>24-25</w:t>
            </w:r>
            <w:r>
              <w:rPr>
                <w:rFonts w:hint="eastAsia" w:ascii="Times New Roman" w:hAnsi="Times New Roman" w:eastAsia="宋体" w:cs="Times New Roman"/>
                <w:szCs w:val="21"/>
              </w:rPr>
              <w:t>九年级上</w:t>
            </w:r>
            <w:r>
              <w:rPr>
                <w:rFonts w:ascii="Times New Roman" w:hAnsi="Times New Roman" w:eastAsia="宋体" w:cs="Times New Roman"/>
                <w:szCs w:val="21"/>
              </w:rPr>
              <w:t>·</w:t>
            </w:r>
            <w:r>
              <w:rPr>
                <w:rFonts w:hint="eastAsia" w:ascii="Times New Roman" w:hAnsi="Times New Roman" w:eastAsia="宋体" w:cs="Times New Roman"/>
                <w:szCs w:val="21"/>
              </w:rPr>
              <w:t>河北廊坊</w:t>
            </w:r>
            <w:r>
              <w:rPr>
                <w:rFonts w:ascii="Times New Roman" w:hAnsi="Times New Roman" w:eastAsia="宋体" w:cs="Times New Roman"/>
                <w:szCs w:val="21"/>
              </w:rPr>
              <w:t>·</w:t>
            </w:r>
            <w:r>
              <w:rPr>
                <w:rFonts w:hint="eastAsia" w:ascii="Times New Roman" w:hAnsi="Times New Roman" w:eastAsia="宋体" w:cs="Times New Roman"/>
                <w:szCs w:val="21"/>
              </w:rPr>
              <w:t>期末）如图</w:t>
            </w:r>
            <w:r>
              <w:rPr>
                <w:rFonts w:ascii="Times New Roman" w:hAnsi="Times New Roman" w:eastAsia="宋体" w:cs="Times New Roman"/>
                <w:szCs w:val="21"/>
              </w:rPr>
              <w:t>1</w:t>
            </w:r>
            <w:r>
              <w:rPr>
                <w:rFonts w:hint="eastAsia" w:ascii="Times New Roman" w:hAnsi="Times New Roman" w:eastAsia="宋体" w:cs="Times New Roman"/>
                <w:szCs w:val="21"/>
              </w:rPr>
              <w:t>所示，电源电压可调，</w:t>
            </w:r>
            <w:r>
              <w:rPr>
                <w:rFonts w:ascii="Times New Roman" w:hAnsi="Times New Roman" w:eastAsia="宋体" w:cs="Times New Roman"/>
                <w:szCs w:val="21"/>
              </w:rPr>
              <w:object>
                <v:shape id="_x0000_i1345" o:spt="75" alt="www.szzx100.com江南汇教育网" type="#_x0000_t75" style="height:10.5pt;width:9.5pt;" o:ole="t" filled="f" o:preferrelative="t" stroked="f" coordsize="21600,21600">
                  <v:path/>
                  <v:fill on="f" focussize="0,0"/>
                  <v:stroke on="f" joinstyle="miter"/>
                  <v:imagedata r:id="rId224" o:title="eqId4aa0df7f1e45f9de29e802c7f19a4f64"/>
                  <o:lock v:ext="edit" aspectratio="t"/>
                  <w10:wrap type="none"/>
                  <w10:anchorlock/>
                </v:shape>
                <o:OLEObject Type="Embed" ProgID="Equation.DSMT4" ShapeID="_x0000_i1345" DrawAspect="Content" ObjectID="_1468075825" r:id="rId223">
                  <o:LockedField>false</o:LockedField>
                </o:OLEObject>
              </w:object>
            </w:r>
            <w:r>
              <w:rPr>
                <w:rFonts w:hint="eastAsia" w:ascii="Times New Roman" w:hAnsi="Times New Roman" w:eastAsia="宋体" w:cs="Times New Roman"/>
                <w:szCs w:val="21"/>
              </w:rPr>
              <w:t>为标有</w:t>
            </w:r>
            <w:r>
              <w:rPr>
                <w:rFonts w:ascii="Times New Roman" w:hAnsi="Times New Roman" w:eastAsia="宋体" w:cs="Times New Roman"/>
                <w:szCs w:val="21"/>
              </w:rPr>
              <w:t>“0.5A”</w:t>
            </w:r>
            <w:r>
              <w:rPr>
                <w:rFonts w:hint="eastAsia" w:ascii="Times New Roman" w:hAnsi="Times New Roman" w:eastAsia="宋体" w:cs="Times New Roman"/>
                <w:szCs w:val="21"/>
              </w:rPr>
              <w:t>字样的滑动变阻器，电流表量程为</w:t>
            </w:r>
            <w:r>
              <w:rPr>
                <w:rFonts w:ascii="Times New Roman" w:hAnsi="Times New Roman" w:eastAsia="宋体" w:cs="Times New Roman"/>
                <w:szCs w:val="21"/>
              </w:rPr>
              <w:t>0~0.6A</w:t>
            </w:r>
            <w:r>
              <w:rPr>
                <w:rFonts w:hint="eastAsia" w:ascii="Times New Roman" w:hAnsi="Times New Roman" w:eastAsia="宋体" w:cs="Times New Roman"/>
                <w:szCs w:val="21"/>
              </w:rPr>
              <w:t>，</w:t>
            </w:r>
            <w:r>
              <w:rPr>
                <w:rFonts w:ascii="Times New Roman" w:hAnsi="Times New Roman" w:eastAsia="宋体" w:cs="Times New Roman"/>
                <w:szCs w:val="21"/>
              </w:rPr>
              <w:object>
                <v:shape id="_x0000_i1346"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346" DrawAspect="Content" ObjectID="_1468075826" r:id="rId225">
                  <o:LockedField>false</o:LockedField>
                </o:OLEObject>
              </w:object>
            </w:r>
            <w:r>
              <w:rPr>
                <w:rFonts w:hint="eastAsia" w:ascii="Times New Roman" w:hAnsi="Times New Roman" w:eastAsia="宋体" w:cs="Times New Roman"/>
                <w:szCs w:val="21"/>
              </w:rPr>
              <w:t>、</w:t>
            </w:r>
            <w:r>
              <w:rPr>
                <w:rFonts w:ascii="Times New Roman" w:hAnsi="Times New Roman" w:eastAsia="宋体" w:cs="Times New Roman"/>
                <w:szCs w:val="21"/>
              </w:rPr>
              <w:object>
                <v:shape id="_x0000_i1347" o:spt="75" alt="www.szzx100.com江南汇教育网" type="#_x0000_t75" style="height:16pt;width:13pt;" o:ole="t" filled="f" o:preferrelative="t" stroked="f" coordsize="21600,21600">
                  <v:path/>
                  <v:fill on="f" focussize="0,0"/>
                  <v:stroke on="f" joinstyle="miter"/>
                  <v:imagedata r:id="rId228" o:title="eqId7afbfe404ad5febf1904d763974967b3"/>
                  <o:lock v:ext="edit" aspectratio="t"/>
                  <w10:wrap type="none"/>
                  <w10:anchorlock/>
                </v:shape>
                <o:OLEObject Type="Embed" ProgID="Equation.DSMT4" ShapeID="_x0000_i1347" DrawAspect="Content" ObjectID="_1468075827" r:id="rId227">
                  <o:LockedField>false</o:LockedField>
                </o:OLEObject>
              </w:object>
            </w:r>
            <w:r>
              <w:rPr>
                <w:rFonts w:hint="eastAsia" w:ascii="Times New Roman" w:hAnsi="Times New Roman" w:eastAsia="宋体" w:cs="Times New Roman"/>
                <w:szCs w:val="21"/>
              </w:rPr>
              <w:t>是额定电压均为</w:t>
            </w:r>
            <w:r>
              <w:rPr>
                <w:rFonts w:ascii="Times New Roman" w:hAnsi="Times New Roman" w:eastAsia="宋体" w:cs="Times New Roman"/>
                <w:szCs w:val="21"/>
              </w:rPr>
              <w:t>3V</w:t>
            </w:r>
            <w:r>
              <w:rPr>
                <w:rFonts w:hint="eastAsia" w:ascii="Times New Roman" w:hAnsi="Times New Roman" w:eastAsia="宋体" w:cs="Times New Roman"/>
                <w:szCs w:val="21"/>
              </w:rPr>
              <w:t>的小灯泡，其电流与电压的关系如图</w:t>
            </w:r>
            <w:r>
              <w:rPr>
                <w:rFonts w:ascii="Times New Roman" w:hAnsi="Times New Roman" w:eastAsia="宋体" w:cs="Times New Roman"/>
                <w:szCs w:val="21"/>
              </w:rPr>
              <w:t>2</w:t>
            </w:r>
            <w:r>
              <w:rPr>
                <w:rFonts w:hint="eastAsia" w:ascii="Times New Roman" w:hAnsi="Times New Roman" w:eastAsia="宋体" w:cs="Times New Roman"/>
                <w:szCs w:val="21"/>
              </w:rPr>
              <w:t>所示。若只闭合</w:t>
            </w:r>
            <w:r>
              <w:rPr>
                <w:rFonts w:ascii="Times New Roman" w:hAnsi="Times New Roman" w:eastAsia="宋体" w:cs="Times New Roman"/>
                <w:szCs w:val="21"/>
              </w:rPr>
              <w:object>
                <v:shape id="_x0000_i1348" o:spt="75" alt="www.szzx100.com江南汇教育网" type="#_x0000_t75" style="height:15.5pt;width:11.5pt;" o:ole="t" filled="f" o:preferrelative="t" stroked="f" coordsize="21600,21600">
                  <v:path/>
                  <v:fill on="f" focussize="0,0"/>
                  <v:stroke on="f" joinstyle="miter"/>
                  <v:imagedata r:id="rId217" o:title="eqId9d43eb0b274e00cbbc4a210da4165042"/>
                  <o:lock v:ext="edit" aspectratio="t"/>
                  <w10:wrap type="none"/>
                  <w10:anchorlock/>
                </v:shape>
                <o:OLEObject Type="Embed" ProgID="Equation.DSMT4" ShapeID="_x0000_i1348" DrawAspect="Content" ObjectID="_1468075828" r:id="rId229">
                  <o:LockedField>false</o:LockedField>
                </o:OLEObject>
              </w:object>
            </w:r>
            <w:r>
              <w:rPr>
                <w:rFonts w:hint="eastAsia" w:ascii="Times New Roman" w:hAnsi="Times New Roman" w:eastAsia="宋体" w:cs="Times New Roman"/>
                <w:szCs w:val="21"/>
              </w:rPr>
              <w:t>，电源电压调节为</w:t>
            </w:r>
            <w:r>
              <w:rPr>
                <w:rFonts w:ascii="Times New Roman" w:hAnsi="Times New Roman" w:eastAsia="宋体" w:cs="Times New Roman"/>
                <w:szCs w:val="21"/>
              </w:rPr>
              <w:t>5V</w:t>
            </w:r>
            <w:r>
              <w:rPr>
                <w:rFonts w:hint="eastAsia" w:ascii="Times New Roman" w:hAnsi="Times New Roman" w:eastAsia="宋体" w:cs="Times New Roman"/>
                <w:szCs w:val="21"/>
              </w:rPr>
              <w:t>，滑片</w:t>
            </w:r>
            <w:r>
              <w:rPr>
                <w:rFonts w:ascii="Times New Roman" w:hAnsi="Times New Roman" w:eastAsia="宋体" w:cs="Times New Roman"/>
                <w:szCs w:val="21"/>
              </w:rPr>
              <w:object>
                <v:shape id="_x0000_i1349" o:spt="75" alt="www.szzx100.com江南汇教育网" type="#_x0000_t75" style="height:11.5pt;width:9.5pt;" o:ole="t" filled="f" o:preferrelative="t" stroked="f" coordsize="21600,21600">
                  <v:path/>
                  <v:fill on="f" focussize="0,0"/>
                  <v:stroke on="f" joinstyle="miter"/>
                  <v:imagedata r:id="rId231" o:title="eqId0c27eda162792128da25f541303a3088"/>
                  <o:lock v:ext="edit" aspectratio="t"/>
                  <w10:wrap type="none"/>
                  <w10:anchorlock/>
                </v:shape>
                <o:OLEObject Type="Embed" ProgID="Equation.DSMT4" ShapeID="_x0000_i1349" DrawAspect="Content" ObjectID="_1468075829" r:id="rId230">
                  <o:LockedField>false</o:LockedField>
                </o:OLEObject>
              </w:object>
            </w:r>
            <w:r>
              <w:rPr>
                <w:rFonts w:hint="eastAsia" w:ascii="Times New Roman" w:hAnsi="Times New Roman" w:eastAsia="宋体" w:cs="Times New Roman"/>
                <w:szCs w:val="21"/>
              </w:rPr>
              <w:t>滑至中点时灯正常发光。求：</w:t>
            </w:r>
          </w:p>
          <w:p w14:paraId="332D7A63">
            <w:pPr>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 w:val="24"/>
                <w:szCs w:val="24"/>
              </w:rPr>
              <w:drawing>
                <wp:inline distT="0" distB="0" distL="0" distR="0">
                  <wp:extent cx="2774950" cy="1314450"/>
                  <wp:effectExtent l="0" t="0" r="13970" b="11430"/>
                  <wp:docPr id="80"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64" descr="www.szzx100.com江南汇教育网"/>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a:xfrm>
                            <a:off x="0" y="0"/>
                            <a:ext cx="2774950" cy="1314450"/>
                          </a:xfrm>
                          <a:prstGeom prst="rect">
                            <a:avLst/>
                          </a:prstGeom>
                          <a:noFill/>
                          <a:ln>
                            <a:noFill/>
                          </a:ln>
                        </pic:spPr>
                      </pic:pic>
                    </a:graphicData>
                  </a:graphic>
                </wp:inline>
              </w:drawing>
            </w:r>
          </w:p>
          <w:p w14:paraId="4F1DDBF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Times New Roman" w:hAnsi="Times New Roman" w:eastAsia="宋体" w:cs="Times New Roman"/>
                <w:szCs w:val="21"/>
              </w:rPr>
              <w:object>
                <v:shape id="_x0000_i1350" o:spt="75" alt="www.szzx100.com江南汇教育网" type="#_x0000_t75" style="height:16pt;width:12.5pt;" o:ole="t" filled="f" o:preferrelative="t" stroked="f" coordsize="21600,21600">
                  <v:path/>
                  <v:fill on="f" focussize="0,0"/>
                  <v:stroke on="f" joinstyle="miter"/>
                  <v:imagedata r:id="rId226" o:title="eqId62e76322da99c521981992a53339042c"/>
                  <o:lock v:ext="edit" aspectratio="t"/>
                  <w10:wrap type="none"/>
                  <w10:anchorlock/>
                </v:shape>
                <o:OLEObject Type="Embed" ProgID="Equation.DSMT4" ShapeID="_x0000_i1350" DrawAspect="Content" ObjectID="_1468075830" r:id="rId233">
                  <o:LockedField>false</o:LockedField>
                </o:OLEObject>
              </w:object>
            </w:r>
            <w:r>
              <w:rPr>
                <w:rFonts w:hint="eastAsia" w:ascii="Times New Roman" w:hAnsi="Times New Roman" w:eastAsia="宋体" w:cs="Times New Roman"/>
                <w:szCs w:val="21"/>
              </w:rPr>
              <w:t>正常发光时的电阻。</w:t>
            </w:r>
          </w:p>
          <w:p w14:paraId="499E2B0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滑动变阻器的最大阻值。</w:t>
            </w:r>
          </w:p>
          <w:p w14:paraId="4019A60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eastAsia="宋体" w:cs="Times New Roman"/>
                <w:szCs w:val="21"/>
              </w:rPr>
              <w:t>只闭合</w:t>
            </w:r>
            <w:r>
              <w:rPr>
                <w:rFonts w:ascii="Times New Roman" w:hAnsi="Times New Roman" w:eastAsia="宋体" w:cs="Times New Roman"/>
                <w:szCs w:val="21"/>
              </w:rPr>
              <w:object>
                <v:shape id="_x0000_i1351" o:spt="75" alt="www.szzx100.com江南汇教育网" type="#_x0000_t75" style="height:16.5pt;width:11.5pt;" o:ole="t" filled="f" o:preferrelative="t" stroked="f" coordsize="21600,21600">
                  <v:path/>
                  <v:fill on="f" focussize="0,0"/>
                  <v:stroke on="f" joinstyle="miter"/>
                  <v:imagedata r:id="rId213" o:title="eqId83c2d5971afbff8eca1b9aff5f76f710"/>
                  <o:lock v:ext="edit" aspectratio="t"/>
                  <w10:wrap type="none"/>
                  <w10:anchorlock/>
                </v:shape>
                <o:OLEObject Type="Embed" ProgID="Equation.DSMT4" ShapeID="_x0000_i1351" DrawAspect="Content" ObjectID="_1468075831" r:id="rId234">
                  <o:LockedField>false</o:LockedField>
                </o:OLEObject>
              </w:object>
            </w:r>
            <w:r>
              <w:rPr>
                <w:rFonts w:hint="eastAsia" w:ascii="Times New Roman" w:hAnsi="Times New Roman" w:eastAsia="宋体" w:cs="Times New Roman"/>
                <w:szCs w:val="21"/>
              </w:rPr>
              <w:t>，在滑动变阻器接入电路的电阻不小于</w:t>
            </w:r>
            <w:r>
              <w:rPr>
                <w:rFonts w:ascii="Times New Roman" w:hAnsi="Times New Roman" w:eastAsia="宋体" w:cs="Times New Roman"/>
                <w:szCs w:val="21"/>
              </w:rPr>
              <w:t>2Ω</w:t>
            </w:r>
            <w:r>
              <w:rPr>
                <w:rFonts w:hint="eastAsia" w:ascii="Times New Roman" w:hAnsi="Times New Roman" w:eastAsia="宋体" w:cs="Times New Roman"/>
                <w:szCs w:val="21"/>
              </w:rPr>
              <w:t>的条件下移动滑片</w:t>
            </w:r>
            <w:r>
              <w:rPr>
                <w:rFonts w:ascii="Times New Roman" w:hAnsi="Times New Roman" w:eastAsia="宋体" w:cs="Times New Roman"/>
                <w:szCs w:val="21"/>
              </w:rPr>
              <w:object>
                <v:shape id="_x0000_i1352" o:spt="75" alt="www.szzx100.com江南汇教育网" type="#_x0000_t75" style="height:11.5pt;width:9.5pt;" o:ole="t" filled="f" o:preferrelative="t" stroked="f" coordsize="21600,21600">
                  <v:path/>
                  <v:fill on="f" focussize="0,0"/>
                  <v:stroke on="f" joinstyle="miter"/>
                  <v:imagedata r:id="rId231" o:title="eqId0c27eda162792128da25f541303a3088"/>
                  <o:lock v:ext="edit" aspectratio="t"/>
                  <w10:wrap type="none"/>
                  <w10:anchorlock/>
                </v:shape>
                <o:OLEObject Type="Embed" ProgID="Equation.DSMT4" ShapeID="_x0000_i1352" DrawAspect="Content" ObjectID="_1468075832" r:id="rId235">
                  <o:LockedField>false</o:LockedField>
                </o:OLEObject>
              </w:object>
            </w:r>
            <w:r>
              <w:rPr>
                <w:rFonts w:hint="eastAsia" w:ascii="Times New Roman" w:hAnsi="Times New Roman" w:eastAsia="宋体" w:cs="Times New Roman"/>
                <w:szCs w:val="21"/>
              </w:rPr>
              <w:t>，使得电路中有一只小灯泡始终能正常发光。在保证电路安全的前提下，求电源电压的调节范围。（解答时，要求有必要的文字说明、公式和计算步骤等，只写最后结果不得分）</w:t>
            </w:r>
            <w:r>
              <w:rPr>
                <w:rFonts w:ascii="Times New Roman" w:hAnsi="Times New Roman" w:eastAsia="宋体" w:cs="Times New Roman"/>
                <w:szCs w:val="21"/>
              </w:rPr>
              <w:t>‍</w:t>
            </w:r>
          </w:p>
          <w:p w14:paraId="3775A3C8">
            <w:pPr>
              <w:spacing w:line="336" w:lineRule="auto"/>
              <w:jc w:val="left"/>
              <w:rPr>
                <w:rFonts w:hint="eastAsia" w:ascii="宋体" w:hAnsi="宋体"/>
                <w:color w:val="000000"/>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p w14:paraId="1AF5F53B">
            <w:pPr>
              <w:spacing w:line="336" w:lineRule="auto"/>
              <w:jc w:val="left"/>
              <w:rPr>
                <w:rFonts w:hint="eastAsia" w:ascii="宋体" w:hAnsi="宋体"/>
                <w:color w:val="000000"/>
                <w:szCs w:val="21"/>
              </w:rPr>
            </w:pPr>
            <w:bookmarkStart w:id="6" w:name="_GoBack"/>
            <w:bookmarkEnd w:id="6"/>
          </w:p>
        </w:tc>
      </w:tr>
    </w:tbl>
    <w:p w14:paraId="73FFE218"/>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024179"/>
    <w:multiLevelType w:val="singleLevel"/>
    <w:tmpl w:val="3C024179"/>
    <w:lvl w:ilvl="0" w:tentative="0">
      <w:start w:val="6"/>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77073B"/>
    <w:rsid w:val="00784821"/>
    <w:rsid w:val="007B093E"/>
    <w:rsid w:val="007B4753"/>
    <w:rsid w:val="007D6C9A"/>
    <w:rsid w:val="00872FCD"/>
    <w:rsid w:val="008F2D55"/>
    <w:rsid w:val="00B02614"/>
    <w:rsid w:val="00D65809"/>
    <w:rsid w:val="2AD51CC9"/>
    <w:rsid w:val="45933797"/>
    <w:rsid w:val="4A9C31C7"/>
    <w:rsid w:val="5D9B357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3.wmf"/><Relationship Id="rId97" Type="http://schemas.openxmlformats.org/officeDocument/2006/relationships/oleObject" Target="embeddings/oleObject37.bin"/><Relationship Id="rId96" Type="http://schemas.openxmlformats.org/officeDocument/2006/relationships/image" Target="media/image52.png"/><Relationship Id="rId95" Type="http://schemas.openxmlformats.org/officeDocument/2006/relationships/image" Target="media/image51.png"/><Relationship Id="rId94" Type="http://schemas.openxmlformats.org/officeDocument/2006/relationships/image" Target="media/image50.png"/><Relationship Id="rId93" Type="http://schemas.openxmlformats.org/officeDocument/2006/relationships/image" Target="media/image49.png"/><Relationship Id="rId92" Type="http://schemas.openxmlformats.org/officeDocument/2006/relationships/image" Target="media/image48.png"/><Relationship Id="rId91" Type="http://schemas.openxmlformats.org/officeDocument/2006/relationships/image" Target="media/image47.png"/><Relationship Id="rId90" Type="http://schemas.openxmlformats.org/officeDocument/2006/relationships/image" Target="media/image46.png"/><Relationship Id="rId9" Type="http://schemas.openxmlformats.org/officeDocument/2006/relationships/theme" Target="theme/theme1.xml"/><Relationship Id="rId89" Type="http://schemas.openxmlformats.org/officeDocument/2006/relationships/image" Target="media/image45.png"/><Relationship Id="rId88" Type="http://schemas.openxmlformats.org/officeDocument/2006/relationships/image" Target="media/image44.png"/><Relationship Id="rId87" Type="http://schemas.openxmlformats.org/officeDocument/2006/relationships/oleObject" Target="embeddings/oleObject36.bin"/><Relationship Id="rId86" Type="http://schemas.openxmlformats.org/officeDocument/2006/relationships/image" Target="media/image43.wmf"/><Relationship Id="rId85" Type="http://schemas.openxmlformats.org/officeDocument/2006/relationships/oleObject" Target="embeddings/oleObject35.bin"/><Relationship Id="rId84" Type="http://schemas.openxmlformats.org/officeDocument/2006/relationships/oleObject" Target="embeddings/oleObject34.bin"/><Relationship Id="rId83" Type="http://schemas.openxmlformats.org/officeDocument/2006/relationships/image" Target="media/image42.wmf"/><Relationship Id="rId82" Type="http://schemas.openxmlformats.org/officeDocument/2006/relationships/oleObject" Target="embeddings/oleObject33.bin"/><Relationship Id="rId81" Type="http://schemas.openxmlformats.org/officeDocument/2006/relationships/oleObject" Target="embeddings/oleObject32.bin"/><Relationship Id="rId80" Type="http://schemas.openxmlformats.org/officeDocument/2006/relationships/oleObject" Target="embeddings/oleObject31.bin"/><Relationship Id="rId8" Type="http://schemas.openxmlformats.org/officeDocument/2006/relationships/footer" Target="footer3.xml"/><Relationship Id="rId79" Type="http://schemas.openxmlformats.org/officeDocument/2006/relationships/image" Target="media/image41.wmf"/><Relationship Id="rId78" Type="http://schemas.openxmlformats.org/officeDocument/2006/relationships/oleObject" Target="embeddings/oleObject30.bin"/><Relationship Id="rId77" Type="http://schemas.openxmlformats.org/officeDocument/2006/relationships/image" Target="media/image40.wmf"/><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39.png"/><Relationship Id="rId73" Type="http://schemas.openxmlformats.org/officeDocument/2006/relationships/image" Target="media/image38.wmf"/><Relationship Id="rId72" Type="http://schemas.openxmlformats.org/officeDocument/2006/relationships/oleObject" Target="embeddings/oleObject27.bin"/><Relationship Id="rId71" Type="http://schemas.openxmlformats.org/officeDocument/2006/relationships/image" Target="media/image37.wmf"/><Relationship Id="rId70" Type="http://schemas.openxmlformats.org/officeDocument/2006/relationships/oleObject" Target="embeddings/oleObject26.bin"/><Relationship Id="rId7" Type="http://schemas.openxmlformats.org/officeDocument/2006/relationships/footer" Target="footer2.xml"/><Relationship Id="rId69" Type="http://schemas.openxmlformats.org/officeDocument/2006/relationships/image" Target="media/image36.png"/><Relationship Id="rId68" Type="http://schemas.openxmlformats.org/officeDocument/2006/relationships/image" Target="media/image35.png"/><Relationship Id="rId67" Type="http://schemas.openxmlformats.org/officeDocument/2006/relationships/image" Target="media/image34.png"/><Relationship Id="rId66" Type="http://schemas.openxmlformats.org/officeDocument/2006/relationships/image" Target="media/image33.png"/><Relationship Id="rId65" Type="http://schemas.openxmlformats.org/officeDocument/2006/relationships/image" Target="media/image32.jpeg"/><Relationship Id="rId64" Type="http://schemas.openxmlformats.org/officeDocument/2006/relationships/image" Target="media/image31.png"/><Relationship Id="rId63" Type="http://schemas.openxmlformats.org/officeDocument/2006/relationships/image" Target="media/image30.wmf"/><Relationship Id="rId62" Type="http://schemas.openxmlformats.org/officeDocument/2006/relationships/oleObject" Target="embeddings/oleObject25.bin"/><Relationship Id="rId61" Type="http://schemas.openxmlformats.org/officeDocument/2006/relationships/image" Target="media/image29.png"/><Relationship Id="rId60" Type="http://schemas.openxmlformats.org/officeDocument/2006/relationships/image" Target="media/image28.wmf"/><Relationship Id="rId6" Type="http://schemas.openxmlformats.org/officeDocument/2006/relationships/footer" Target="footer1.xml"/><Relationship Id="rId59" Type="http://schemas.openxmlformats.org/officeDocument/2006/relationships/oleObject" Target="embeddings/oleObject24.bin"/><Relationship Id="rId58" Type="http://schemas.openxmlformats.org/officeDocument/2006/relationships/oleObject" Target="embeddings/oleObject23.bin"/><Relationship Id="rId57" Type="http://schemas.openxmlformats.org/officeDocument/2006/relationships/oleObject" Target="embeddings/oleObject22.bin"/><Relationship Id="rId56" Type="http://schemas.openxmlformats.org/officeDocument/2006/relationships/oleObject" Target="embeddings/oleObject21.bin"/><Relationship Id="rId55" Type="http://schemas.openxmlformats.org/officeDocument/2006/relationships/image" Target="media/image27.wmf"/><Relationship Id="rId54" Type="http://schemas.openxmlformats.org/officeDocument/2006/relationships/oleObject" Target="embeddings/oleObject20.bin"/><Relationship Id="rId53" Type="http://schemas.openxmlformats.org/officeDocument/2006/relationships/image" Target="media/image26.wmf"/><Relationship Id="rId52" Type="http://schemas.openxmlformats.org/officeDocument/2006/relationships/oleObject" Target="embeddings/oleObject19.bin"/><Relationship Id="rId51" Type="http://schemas.openxmlformats.org/officeDocument/2006/relationships/image" Target="media/image25.wmf"/><Relationship Id="rId50" Type="http://schemas.openxmlformats.org/officeDocument/2006/relationships/oleObject" Target="embeddings/oleObject18.bin"/><Relationship Id="rId5" Type="http://schemas.openxmlformats.org/officeDocument/2006/relationships/header" Target="header3.xml"/><Relationship Id="rId49" Type="http://schemas.openxmlformats.org/officeDocument/2006/relationships/image" Target="media/image24.png"/><Relationship Id="rId48" Type="http://schemas.openxmlformats.org/officeDocument/2006/relationships/image" Target="media/image23.wmf"/><Relationship Id="rId47" Type="http://schemas.openxmlformats.org/officeDocument/2006/relationships/oleObject" Target="embeddings/oleObject17.bin"/><Relationship Id="rId46" Type="http://schemas.openxmlformats.org/officeDocument/2006/relationships/image" Target="media/image22.wmf"/><Relationship Id="rId45" Type="http://schemas.openxmlformats.org/officeDocument/2006/relationships/oleObject" Target="embeddings/oleObject16.bin"/><Relationship Id="rId44" Type="http://schemas.openxmlformats.org/officeDocument/2006/relationships/image" Target="media/image21.wmf"/><Relationship Id="rId43" Type="http://schemas.openxmlformats.org/officeDocument/2006/relationships/oleObject" Target="embeddings/oleObject15.bin"/><Relationship Id="rId42" Type="http://schemas.openxmlformats.org/officeDocument/2006/relationships/oleObject" Target="embeddings/oleObject14.bin"/><Relationship Id="rId41" Type="http://schemas.openxmlformats.org/officeDocument/2006/relationships/oleObject" Target="embeddings/oleObject13.bin"/><Relationship Id="rId40" Type="http://schemas.openxmlformats.org/officeDocument/2006/relationships/oleObject" Target="embeddings/oleObject12.bin"/><Relationship Id="rId4" Type="http://schemas.openxmlformats.org/officeDocument/2006/relationships/header" Target="header2.xml"/><Relationship Id="rId39" Type="http://schemas.openxmlformats.org/officeDocument/2006/relationships/oleObject" Target="embeddings/oleObject11.bin"/><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wmf"/><Relationship Id="rId34" Type="http://schemas.openxmlformats.org/officeDocument/2006/relationships/oleObject" Target="embeddings/oleObject8.bin"/><Relationship Id="rId33" Type="http://schemas.openxmlformats.org/officeDocument/2006/relationships/image" Target="media/image18.wmf"/><Relationship Id="rId32" Type="http://schemas.openxmlformats.org/officeDocument/2006/relationships/oleObject" Target="embeddings/oleObject7.bin"/><Relationship Id="rId31" Type="http://schemas.openxmlformats.org/officeDocument/2006/relationships/image" Target="media/image17.wmf"/><Relationship Id="rId30" Type="http://schemas.openxmlformats.org/officeDocument/2006/relationships/oleObject" Target="embeddings/oleObject6.bin"/><Relationship Id="rId3" Type="http://schemas.openxmlformats.org/officeDocument/2006/relationships/header" Target="header1.xml"/><Relationship Id="rId29" Type="http://schemas.openxmlformats.org/officeDocument/2006/relationships/image" Target="media/image16.wmf"/><Relationship Id="rId28" Type="http://schemas.openxmlformats.org/officeDocument/2006/relationships/oleObject" Target="embeddings/oleObject5.bin"/><Relationship Id="rId27" Type="http://schemas.openxmlformats.org/officeDocument/2006/relationships/image" Target="media/image15.wmf"/><Relationship Id="rId26" Type="http://schemas.openxmlformats.org/officeDocument/2006/relationships/oleObject" Target="embeddings/oleObject4.bin"/><Relationship Id="rId25" Type="http://schemas.openxmlformats.org/officeDocument/2006/relationships/image" Target="media/image14.wmf"/><Relationship Id="rId241" Type="http://schemas.openxmlformats.org/officeDocument/2006/relationships/fontTable" Target="fontTable.xml"/><Relationship Id="rId240" Type="http://schemas.openxmlformats.org/officeDocument/2006/relationships/customXml" Target="../customXml/item4.xml"/><Relationship Id="rId24" Type="http://schemas.openxmlformats.org/officeDocument/2006/relationships/oleObject" Target="embeddings/oleObject3.bin"/><Relationship Id="rId239" Type="http://schemas.openxmlformats.org/officeDocument/2006/relationships/customXml" Target="../customXml/item3.xml"/><Relationship Id="rId238" Type="http://schemas.openxmlformats.org/officeDocument/2006/relationships/customXml" Target="../customXml/item2.xml"/><Relationship Id="rId237" Type="http://schemas.openxmlformats.org/officeDocument/2006/relationships/numbering" Target="numbering.xml"/><Relationship Id="rId236" Type="http://schemas.openxmlformats.org/officeDocument/2006/relationships/customXml" Target="../customXml/item1.xml"/><Relationship Id="rId235" Type="http://schemas.openxmlformats.org/officeDocument/2006/relationships/oleObject" Target="embeddings/oleObject108.bin"/><Relationship Id="rId234" Type="http://schemas.openxmlformats.org/officeDocument/2006/relationships/oleObject" Target="embeddings/oleObject107.bin"/><Relationship Id="rId233" Type="http://schemas.openxmlformats.org/officeDocument/2006/relationships/oleObject" Target="embeddings/oleObject106.bin"/><Relationship Id="rId232" Type="http://schemas.openxmlformats.org/officeDocument/2006/relationships/image" Target="media/image119.png"/><Relationship Id="rId231" Type="http://schemas.openxmlformats.org/officeDocument/2006/relationships/image" Target="media/image118.wmf"/><Relationship Id="rId230" Type="http://schemas.openxmlformats.org/officeDocument/2006/relationships/oleObject" Target="embeddings/oleObject105.bin"/><Relationship Id="rId23" Type="http://schemas.openxmlformats.org/officeDocument/2006/relationships/image" Target="media/image13.wmf"/><Relationship Id="rId229" Type="http://schemas.openxmlformats.org/officeDocument/2006/relationships/oleObject" Target="embeddings/oleObject104.bin"/><Relationship Id="rId228" Type="http://schemas.openxmlformats.org/officeDocument/2006/relationships/image" Target="media/image117.wmf"/><Relationship Id="rId227" Type="http://schemas.openxmlformats.org/officeDocument/2006/relationships/oleObject" Target="embeddings/oleObject103.bin"/><Relationship Id="rId226" Type="http://schemas.openxmlformats.org/officeDocument/2006/relationships/image" Target="media/image116.wmf"/><Relationship Id="rId225" Type="http://schemas.openxmlformats.org/officeDocument/2006/relationships/oleObject" Target="embeddings/oleObject102.bin"/><Relationship Id="rId224" Type="http://schemas.openxmlformats.org/officeDocument/2006/relationships/image" Target="media/image115.wmf"/><Relationship Id="rId223" Type="http://schemas.openxmlformats.org/officeDocument/2006/relationships/oleObject" Target="embeddings/oleObject101.bin"/><Relationship Id="rId222" Type="http://schemas.openxmlformats.org/officeDocument/2006/relationships/image" Target="media/image114.wmf"/><Relationship Id="rId221" Type="http://schemas.openxmlformats.org/officeDocument/2006/relationships/oleObject" Target="embeddings/oleObject100.bin"/><Relationship Id="rId220" Type="http://schemas.openxmlformats.org/officeDocument/2006/relationships/oleObject" Target="embeddings/oleObject99.bin"/><Relationship Id="rId22" Type="http://schemas.openxmlformats.org/officeDocument/2006/relationships/oleObject" Target="embeddings/oleObject2.bin"/><Relationship Id="rId219" Type="http://schemas.openxmlformats.org/officeDocument/2006/relationships/oleObject" Target="embeddings/oleObject98.bin"/><Relationship Id="rId218" Type="http://schemas.openxmlformats.org/officeDocument/2006/relationships/oleObject" Target="embeddings/oleObject97.bin"/><Relationship Id="rId217" Type="http://schemas.openxmlformats.org/officeDocument/2006/relationships/image" Target="media/image113.wmf"/><Relationship Id="rId216" Type="http://schemas.openxmlformats.org/officeDocument/2006/relationships/oleObject" Target="embeddings/oleObject96.bin"/><Relationship Id="rId215" Type="http://schemas.openxmlformats.org/officeDocument/2006/relationships/oleObject" Target="embeddings/oleObject95.bin"/><Relationship Id="rId214" Type="http://schemas.openxmlformats.org/officeDocument/2006/relationships/oleObject" Target="embeddings/oleObject94.bin"/><Relationship Id="rId213" Type="http://schemas.openxmlformats.org/officeDocument/2006/relationships/image" Target="media/image112.wmf"/><Relationship Id="rId212" Type="http://schemas.openxmlformats.org/officeDocument/2006/relationships/oleObject" Target="embeddings/oleObject93.bin"/><Relationship Id="rId211" Type="http://schemas.openxmlformats.org/officeDocument/2006/relationships/image" Target="media/image111.wmf"/><Relationship Id="rId210" Type="http://schemas.openxmlformats.org/officeDocument/2006/relationships/oleObject" Target="embeddings/oleObject92.bin"/><Relationship Id="rId21" Type="http://schemas.openxmlformats.org/officeDocument/2006/relationships/image" Target="media/image12.wmf"/><Relationship Id="rId209" Type="http://schemas.openxmlformats.org/officeDocument/2006/relationships/image" Target="media/image110.wmf"/><Relationship Id="rId208" Type="http://schemas.openxmlformats.org/officeDocument/2006/relationships/oleObject" Target="embeddings/oleObject91.bin"/><Relationship Id="rId207" Type="http://schemas.openxmlformats.org/officeDocument/2006/relationships/image" Target="media/image109.png"/><Relationship Id="rId206" Type="http://schemas.openxmlformats.org/officeDocument/2006/relationships/image" Target="media/image108.wmf"/><Relationship Id="rId205" Type="http://schemas.openxmlformats.org/officeDocument/2006/relationships/oleObject" Target="embeddings/oleObject90.bin"/><Relationship Id="rId204" Type="http://schemas.openxmlformats.org/officeDocument/2006/relationships/image" Target="media/image107.wmf"/><Relationship Id="rId203" Type="http://schemas.openxmlformats.org/officeDocument/2006/relationships/oleObject" Target="embeddings/oleObject89.bin"/><Relationship Id="rId202" Type="http://schemas.openxmlformats.org/officeDocument/2006/relationships/image" Target="media/image106.wmf"/><Relationship Id="rId201" Type="http://schemas.openxmlformats.org/officeDocument/2006/relationships/oleObject" Target="embeddings/oleObject88.bin"/><Relationship Id="rId200" Type="http://schemas.openxmlformats.org/officeDocument/2006/relationships/image" Target="media/image105.wmf"/><Relationship Id="rId20" Type="http://schemas.openxmlformats.org/officeDocument/2006/relationships/oleObject" Target="embeddings/oleObject1.bin"/><Relationship Id="rId2" Type="http://schemas.openxmlformats.org/officeDocument/2006/relationships/settings" Target="settings.xml"/><Relationship Id="rId199" Type="http://schemas.openxmlformats.org/officeDocument/2006/relationships/oleObject" Target="embeddings/oleObject87.bin"/><Relationship Id="rId198" Type="http://schemas.openxmlformats.org/officeDocument/2006/relationships/image" Target="media/image104.wmf"/><Relationship Id="rId197" Type="http://schemas.openxmlformats.org/officeDocument/2006/relationships/oleObject" Target="embeddings/oleObject86.bin"/><Relationship Id="rId196" Type="http://schemas.openxmlformats.org/officeDocument/2006/relationships/image" Target="media/image103.wmf"/><Relationship Id="rId195" Type="http://schemas.openxmlformats.org/officeDocument/2006/relationships/oleObject" Target="embeddings/oleObject85.bin"/><Relationship Id="rId194" Type="http://schemas.openxmlformats.org/officeDocument/2006/relationships/oleObject" Target="embeddings/oleObject84.bin"/><Relationship Id="rId193" Type="http://schemas.openxmlformats.org/officeDocument/2006/relationships/oleObject" Target="embeddings/oleObject83.bin"/><Relationship Id="rId192" Type="http://schemas.openxmlformats.org/officeDocument/2006/relationships/image" Target="media/image102.wmf"/><Relationship Id="rId191" Type="http://schemas.openxmlformats.org/officeDocument/2006/relationships/oleObject" Target="embeddings/oleObject82.bin"/><Relationship Id="rId190" Type="http://schemas.openxmlformats.org/officeDocument/2006/relationships/image" Target="media/image101.wmf"/><Relationship Id="rId19" Type="http://schemas.openxmlformats.org/officeDocument/2006/relationships/image" Target="media/image11.jpeg"/><Relationship Id="rId189" Type="http://schemas.openxmlformats.org/officeDocument/2006/relationships/oleObject" Target="embeddings/oleObject81.bin"/><Relationship Id="rId188" Type="http://schemas.openxmlformats.org/officeDocument/2006/relationships/image" Target="media/image100.wmf"/><Relationship Id="rId187" Type="http://schemas.openxmlformats.org/officeDocument/2006/relationships/oleObject" Target="embeddings/oleObject80.bin"/><Relationship Id="rId186" Type="http://schemas.openxmlformats.org/officeDocument/2006/relationships/image" Target="media/image99.png"/><Relationship Id="rId185" Type="http://schemas.openxmlformats.org/officeDocument/2006/relationships/image" Target="media/image98.png"/><Relationship Id="rId184" Type="http://schemas.openxmlformats.org/officeDocument/2006/relationships/image" Target="media/image97.png"/><Relationship Id="rId183" Type="http://schemas.openxmlformats.org/officeDocument/2006/relationships/image" Target="media/image96.png"/><Relationship Id="rId182" Type="http://schemas.openxmlformats.org/officeDocument/2006/relationships/image" Target="media/image95.png"/><Relationship Id="rId181" Type="http://schemas.openxmlformats.org/officeDocument/2006/relationships/oleObject" Target="embeddings/oleObject79.bin"/><Relationship Id="rId180" Type="http://schemas.openxmlformats.org/officeDocument/2006/relationships/image" Target="media/image94.png"/><Relationship Id="rId18" Type="http://schemas.openxmlformats.org/officeDocument/2006/relationships/image" Target="media/image10.png"/><Relationship Id="rId179" Type="http://schemas.openxmlformats.org/officeDocument/2006/relationships/image" Target="media/image93.png"/><Relationship Id="rId178" Type="http://schemas.openxmlformats.org/officeDocument/2006/relationships/image" Target="media/image92.png"/><Relationship Id="rId177" Type="http://schemas.openxmlformats.org/officeDocument/2006/relationships/image" Target="media/image91.png"/><Relationship Id="rId176" Type="http://schemas.openxmlformats.org/officeDocument/2006/relationships/oleObject" Target="embeddings/oleObject78.bin"/><Relationship Id="rId175" Type="http://schemas.openxmlformats.org/officeDocument/2006/relationships/oleObject" Target="embeddings/oleObject77.bin"/><Relationship Id="rId174" Type="http://schemas.openxmlformats.org/officeDocument/2006/relationships/oleObject" Target="embeddings/oleObject76.bin"/><Relationship Id="rId173" Type="http://schemas.openxmlformats.org/officeDocument/2006/relationships/oleObject" Target="embeddings/oleObject75.bin"/><Relationship Id="rId172" Type="http://schemas.openxmlformats.org/officeDocument/2006/relationships/oleObject" Target="embeddings/oleObject74.bin"/><Relationship Id="rId171" Type="http://schemas.openxmlformats.org/officeDocument/2006/relationships/oleObject" Target="embeddings/oleObject73.bin"/><Relationship Id="rId170" Type="http://schemas.openxmlformats.org/officeDocument/2006/relationships/image" Target="media/image90.png"/><Relationship Id="rId17" Type="http://schemas.openxmlformats.org/officeDocument/2006/relationships/image" Target="media/image9.png"/><Relationship Id="rId169" Type="http://schemas.openxmlformats.org/officeDocument/2006/relationships/oleObject" Target="embeddings/oleObject72.bin"/><Relationship Id="rId168" Type="http://schemas.openxmlformats.org/officeDocument/2006/relationships/oleObject" Target="embeddings/oleObject71.bin"/><Relationship Id="rId167" Type="http://schemas.openxmlformats.org/officeDocument/2006/relationships/image" Target="media/image89.wmf"/><Relationship Id="rId166" Type="http://schemas.openxmlformats.org/officeDocument/2006/relationships/oleObject" Target="embeddings/oleObject70.bin"/><Relationship Id="rId165" Type="http://schemas.openxmlformats.org/officeDocument/2006/relationships/image" Target="media/image88.wmf"/><Relationship Id="rId164" Type="http://schemas.openxmlformats.org/officeDocument/2006/relationships/oleObject" Target="embeddings/oleObject69.bin"/><Relationship Id="rId163" Type="http://schemas.openxmlformats.org/officeDocument/2006/relationships/image" Target="media/image87.wmf"/><Relationship Id="rId162" Type="http://schemas.openxmlformats.org/officeDocument/2006/relationships/oleObject" Target="embeddings/oleObject68.bin"/><Relationship Id="rId161" Type="http://schemas.openxmlformats.org/officeDocument/2006/relationships/image" Target="media/image86.wmf"/><Relationship Id="rId160" Type="http://schemas.openxmlformats.org/officeDocument/2006/relationships/oleObject" Target="embeddings/oleObject67.bin"/><Relationship Id="rId16" Type="http://schemas.openxmlformats.org/officeDocument/2006/relationships/image" Target="media/image8.jpeg"/><Relationship Id="rId159" Type="http://schemas.openxmlformats.org/officeDocument/2006/relationships/image" Target="media/image85.wmf"/><Relationship Id="rId158" Type="http://schemas.openxmlformats.org/officeDocument/2006/relationships/oleObject" Target="embeddings/oleObject66.bin"/><Relationship Id="rId157" Type="http://schemas.openxmlformats.org/officeDocument/2006/relationships/image" Target="media/image84.wmf"/><Relationship Id="rId156" Type="http://schemas.openxmlformats.org/officeDocument/2006/relationships/oleObject" Target="embeddings/oleObject65.bin"/><Relationship Id="rId155" Type="http://schemas.openxmlformats.org/officeDocument/2006/relationships/image" Target="media/image83.png"/><Relationship Id="rId154" Type="http://schemas.openxmlformats.org/officeDocument/2006/relationships/image" Target="media/image82.wmf"/><Relationship Id="rId153" Type="http://schemas.openxmlformats.org/officeDocument/2006/relationships/oleObject" Target="embeddings/oleObject64.bin"/><Relationship Id="rId152" Type="http://schemas.openxmlformats.org/officeDocument/2006/relationships/image" Target="media/image81.png"/><Relationship Id="rId151" Type="http://schemas.openxmlformats.org/officeDocument/2006/relationships/image" Target="media/image80.png"/><Relationship Id="rId150" Type="http://schemas.openxmlformats.org/officeDocument/2006/relationships/image" Target="media/image79.png"/><Relationship Id="rId15" Type="http://schemas.openxmlformats.org/officeDocument/2006/relationships/image" Target="media/image7.png"/><Relationship Id="rId149" Type="http://schemas.openxmlformats.org/officeDocument/2006/relationships/image" Target="media/image78.wmf"/><Relationship Id="rId148" Type="http://schemas.openxmlformats.org/officeDocument/2006/relationships/oleObject" Target="embeddings/oleObject63.bin"/><Relationship Id="rId147" Type="http://schemas.openxmlformats.org/officeDocument/2006/relationships/image" Target="media/image77.wmf"/><Relationship Id="rId146" Type="http://schemas.openxmlformats.org/officeDocument/2006/relationships/oleObject" Target="embeddings/oleObject62.bin"/><Relationship Id="rId145" Type="http://schemas.openxmlformats.org/officeDocument/2006/relationships/image" Target="media/image76.wmf"/><Relationship Id="rId144" Type="http://schemas.openxmlformats.org/officeDocument/2006/relationships/oleObject" Target="embeddings/oleObject61.bin"/><Relationship Id="rId143" Type="http://schemas.openxmlformats.org/officeDocument/2006/relationships/image" Target="media/image75.wmf"/><Relationship Id="rId142" Type="http://schemas.openxmlformats.org/officeDocument/2006/relationships/oleObject" Target="embeddings/oleObject60.bin"/><Relationship Id="rId141" Type="http://schemas.openxmlformats.org/officeDocument/2006/relationships/image" Target="media/image74.png"/><Relationship Id="rId140" Type="http://schemas.openxmlformats.org/officeDocument/2006/relationships/oleObject" Target="embeddings/oleObject59.bin"/><Relationship Id="rId14" Type="http://schemas.openxmlformats.org/officeDocument/2006/relationships/image" Target="media/image6.png"/><Relationship Id="rId139" Type="http://schemas.openxmlformats.org/officeDocument/2006/relationships/oleObject" Target="embeddings/oleObject58.bin"/><Relationship Id="rId138" Type="http://schemas.openxmlformats.org/officeDocument/2006/relationships/image" Target="media/image73.png"/><Relationship Id="rId137" Type="http://schemas.openxmlformats.org/officeDocument/2006/relationships/oleObject" Target="embeddings/oleObject57.bin"/><Relationship Id="rId136" Type="http://schemas.openxmlformats.org/officeDocument/2006/relationships/oleObject" Target="embeddings/oleObject56.bin"/><Relationship Id="rId135" Type="http://schemas.openxmlformats.org/officeDocument/2006/relationships/oleObject" Target="embeddings/oleObject55.bin"/><Relationship Id="rId134" Type="http://schemas.openxmlformats.org/officeDocument/2006/relationships/oleObject" Target="embeddings/oleObject54.bin"/><Relationship Id="rId133" Type="http://schemas.openxmlformats.org/officeDocument/2006/relationships/image" Target="media/image72.wmf"/><Relationship Id="rId132" Type="http://schemas.openxmlformats.org/officeDocument/2006/relationships/oleObject" Target="embeddings/oleObject53.bin"/><Relationship Id="rId131" Type="http://schemas.openxmlformats.org/officeDocument/2006/relationships/image" Target="media/image71.png"/><Relationship Id="rId130" Type="http://schemas.openxmlformats.org/officeDocument/2006/relationships/image" Target="media/image70.wmf"/><Relationship Id="rId13" Type="http://schemas.openxmlformats.org/officeDocument/2006/relationships/image" Target="media/image5.png"/><Relationship Id="rId129" Type="http://schemas.openxmlformats.org/officeDocument/2006/relationships/oleObject" Target="embeddings/oleObject52.bin"/><Relationship Id="rId128" Type="http://schemas.openxmlformats.org/officeDocument/2006/relationships/image" Target="media/image69.png"/><Relationship Id="rId127" Type="http://schemas.openxmlformats.org/officeDocument/2006/relationships/image" Target="media/image68.png"/><Relationship Id="rId126" Type="http://schemas.openxmlformats.org/officeDocument/2006/relationships/oleObject" Target="embeddings/oleObject51.bin"/><Relationship Id="rId125" Type="http://schemas.openxmlformats.org/officeDocument/2006/relationships/image" Target="media/image67.png"/><Relationship Id="rId124" Type="http://schemas.openxmlformats.org/officeDocument/2006/relationships/image" Target="media/image66.wmf"/><Relationship Id="rId123" Type="http://schemas.openxmlformats.org/officeDocument/2006/relationships/oleObject" Target="embeddings/oleObject50.bin"/><Relationship Id="rId122" Type="http://schemas.openxmlformats.org/officeDocument/2006/relationships/image" Target="media/image65.wmf"/><Relationship Id="rId121" Type="http://schemas.openxmlformats.org/officeDocument/2006/relationships/oleObject" Target="embeddings/oleObject49.bin"/><Relationship Id="rId120" Type="http://schemas.openxmlformats.org/officeDocument/2006/relationships/image" Target="media/image64.wmf"/><Relationship Id="rId12" Type="http://schemas.openxmlformats.org/officeDocument/2006/relationships/image" Target="media/image4.png"/><Relationship Id="rId119" Type="http://schemas.openxmlformats.org/officeDocument/2006/relationships/oleObject" Target="embeddings/oleObject48.bin"/><Relationship Id="rId118" Type="http://schemas.openxmlformats.org/officeDocument/2006/relationships/image" Target="media/image63.wmf"/><Relationship Id="rId117" Type="http://schemas.openxmlformats.org/officeDocument/2006/relationships/oleObject" Target="embeddings/oleObject47.bin"/><Relationship Id="rId116" Type="http://schemas.openxmlformats.org/officeDocument/2006/relationships/image" Target="media/image62.wmf"/><Relationship Id="rId115" Type="http://schemas.openxmlformats.org/officeDocument/2006/relationships/oleObject" Target="embeddings/oleObject46.bin"/><Relationship Id="rId114" Type="http://schemas.openxmlformats.org/officeDocument/2006/relationships/image" Target="media/image61.wmf"/><Relationship Id="rId113" Type="http://schemas.openxmlformats.org/officeDocument/2006/relationships/oleObject" Target="embeddings/oleObject45.bin"/><Relationship Id="rId112" Type="http://schemas.openxmlformats.org/officeDocument/2006/relationships/image" Target="media/image60.wmf"/><Relationship Id="rId111" Type="http://schemas.openxmlformats.org/officeDocument/2006/relationships/oleObject" Target="embeddings/oleObject44.bin"/><Relationship Id="rId110" Type="http://schemas.openxmlformats.org/officeDocument/2006/relationships/image" Target="media/image59.wmf"/><Relationship Id="rId11" Type="http://schemas.openxmlformats.org/officeDocument/2006/relationships/image" Target="media/image3.jpeg"/><Relationship Id="rId109" Type="http://schemas.openxmlformats.org/officeDocument/2006/relationships/oleObject" Target="embeddings/oleObject43.bin"/><Relationship Id="rId108" Type="http://schemas.openxmlformats.org/officeDocument/2006/relationships/image" Target="media/image58.wmf"/><Relationship Id="rId107" Type="http://schemas.openxmlformats.org/officeDocument/2006/relationships/oleObject" Target="embeddings/oleObject42.bin"/><Relationship Id="rId106" Type="http://schemas.openxmlformats.org/officeDocument/2006/relationships/image" Target="media/image57.wmf"/><Relationship Id="rId105" Type="http://schemas.openxmlformats.org/officeDocument/2006/relationships/oleObject" Target="embeddings/oleObject41.bin"/><Relationship Id="rId104" Type="http://schemas.openxmlformats.org/officeDocument/2006/relationships/image" Target="media/image56.wmf"/><Relationship Id="rId103" Type="http://schemas.openxmlformats.org/officeDocument/2006/relationships/oleObject" Target="embeddings/oleObject40.bin"/><Relationship Id="rId102" Type="http://schemas.openxmlformats.org/officeDocument/2006/relationships/image" Target="media/image55.wmf"/><Relationship Id="rId101" Type="http://schemas.openxmlformats.org/officeDocument/2006/relationships/oleObject" Target="embeddings/oleObject39.bin"/><Relationship Id="rId100" Type="http://schemas.openxmlformats.org/officeDocument/2006/relationships/image" Target="media/image54.wmf"/><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14555</Words>
  <Characters>15625</Characters>
  <Lines>168</Lines>
  <Paragraphs>47</Paragraphs>
  <TotalTime>14</TotalTime>
  <ScaleCrop>false</ScaleCrop>
  <LinksUpToDate>false</LinksUpToDate>
  <CharactersWithSpaces>16829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2026-01-06T12:23:51Z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