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b/>
                <w:color w:val="000000"/>
                <w:sz w:val="24"/>
                <w:lang w:val="en-US" w:eastAsia="zh-CN"/>
              </w:rPr>
              <w:t>严淳雅</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2026.6.12</w:t>
            </w:r>
          </w:p>
        </w:tc>
        <w:tc>
          <w:tcPr>
            <w:tcW w:w="2660" w:type="dxa"/>
            <w:vAlign w:val="center"/>
          </w:tcPr>
          <w:p w14:paraId="74CDCCCE">
            <w:pPr>
              <w:spacing w:line="360" w:lineRule="auto"/>
              <w:jc w:val="center"/>
            </w:pPr>
            <w:r>
              <w:rPr>
                <w:rFonts w:hint="eastAsia" w:ascii="宋体" w:hAnsi="宋体"/>
                <w:b/>
                <w:color w:val="000000"/>
                <w:sz w:val="24"/>
                <w:lang w:val="en-US" w:eastAsia="zh-CN"/>
              </w:rPr>
              <w:t>19：00-21：00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bookmarkStart w:id="1" w:name="_GoBack"/>
            <w:bookmarkEnd w:id="1"/>
          </w:p>
        </w:tc>
        <w:tc>
          <w:tcPr>
            <w:tcW w:w="2660" w:type="dxa"/>
            <w:vAlign w:val="center"/>
          </w:tcPr>
          <w:p w14:paraId="6ED6F619">
            <w:pPr>
              <w:spacing w:line="360" w:lineRule="auto"/>
              <w:jc w:val="center"/>
              <w:rPr>
                <w:rFonts w:hint="default" w:eastAsia="宋体"/>
                <w:lang w:val="en-US" w:eastAsia="zh-CN"/>
              </w:rPr>
            </w:pPr>
            <w:r>
              <w:rPr>
                <w:rFonts w:hint="eastAsia" w:ascii="宋体" w:hAnsi="宋体"/>
                <w:b/>
                <w:color w:val="000000"/>
                <w:sz w:val="24"/>
                <w:lang w:val="en-US" w:eastAsia="zh-CN"/>
              </w:rPr>
              <w:t>万晓忆</w:t>
            </w:r>
          </w:p>
        </w:tc>
        <w:tc>
          <w:tcPr>
            <w:tcW w:w="2660" w:type="dxa"/>
            <w:vAlign w:val="center"/>
          </w:tcPr>
          <w:p w14:paraId="47AC21A1">
            <w:pPr>
              <w:jc w:val="center"/>
            </w:pPr>
          </w:p>
        </w:tc>
      </w:tr>
      <w:bookmarkEnd w:id="0"/>
    </w:tbl>
    <w:p w14:paraId="0BDECE3F">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7D52685">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A9834F8">
            <w:pPr>
              <w:shd w:val="clear" w:color="auto" w:fill="auto"/>
              <w:spacing w:line="360" w:lineRule="auto"/>
              <w:jc w:val="left"/>
              <w:textAlignment w:val="center"/>
              <w:rPr>
                <w:sz w:val="21"/>
              </w:rPr>
            </w:pPr>
            <w:r>
              <w:rPr>
                <w:sz w:val="21"/>
              </w:rPr>
              <w:t>1．关于物体的质量和密度，下列说法正确的是（　　）</w:t>
            </w:r>
          </w:p>
          <w:p w14:paraId="244A2F75">
            <w:pPr>
              <w:shd w:val="clear" w:color="auto" w:fill="auto"/>
              <w:spacing w:line="360" w:lineRule="auto"/>
              <w:ind w:left="300"/>
              <w:jc w:val="left"/>
              <w:textAlignment w:val="center"/>
              <w:rPr>
                <w:sz w:val="21"/>
              </w:rPr>
            </w:pPr>
            <w:r>
              <w:rPr>
                <w:sz w:val="21"/>
              </w:rPr>
              <w:t>A．铁块在打磨的过程中其质量和密度都在变小</w:t>
            </w:r>
          </w:p>
          <w:p w14:paraId="2245B7CC">
            <w:pPr>
              <w:shd w:val="clear" w:color="auto" w:fill="auto"/>
              <w:spacing w:line="360" w:lineRule="auto"/>
              <w:ind w:left="300"/>
              <w:jc w:val="left"/>
              <w:textAlignment w:val="center"/>
              <w:rPr>
                <w:sz w:val="21"/>
              </w:rPr>
            </w:pPr>
            <w:r>
              <w:rPr>
                <w:sz w:val="21"/>
              </w:rPr>
              <w:t>B．逐渐吹大的气球，内部气体质量变大，密度变大</w:t>
            </w:r>
          </w:p>
          <w:p w14:paraId="2B4FA1C0">
            <w:pPr>
              <w:shd w:val="clear" w:color="auto" w:fill="auto"/>
              <w:spacing w:line="360" w:lineRule="auto"/>
              <w:ind w:left="300"/>
              <w:jc w:val="left"/>
              <w:textAlignment w:val="center"/>
              <w:rPr>
                <w:sz w:val="21"/>
              </w:rPr>
            </w:pPr>
            <w:r>
              <w:rPr>
                <w:sz w:val="21"/>
              </w:rPr>
              <w:t>C．由密度公式可知，密度与物体的质量成正比，与物体的体积成反比</w:t>
            </w:r>
          </w:p>
          <w:p w14:paraId="45559BE2">
            <w:pPr>
              <w:shd w:val="clear" w:color="auto" w:fill="auto"/>
              <w:spacing w:line="360" w:lineRule="auto"/>
              <w:ind w:left="300"/>
              <w:jc w:val="left"/>
              <w:textAlignment w:val="center"/>
              <w:rPr>
                <w:sz w:val="21"/>
              </w:rPr>
            </w:pPr>
            <w:r>
              <w:rPr>
                <w:sz w:val="21"/>
              </w:rPr>
              <w:t>D．航天员在太空处于失重状态，其质量和密度均为零</w:t>
            </w:r>
          </w:p>
          <w:p w14:paraId="71EABCA9">
            <w:pPr>
              <w:shd w:val="clear" w:color="auto" w:fill="auto"/>
              <w:spacing w:line="360" w:lineRule="auto"/>
              <w:jc w:val="left"/>
              <w:textAlignment w:val="center"/>
              <w:rPr>
                <w:sz w:val="21"/>
              </w:rPr>
            </w:pPr>
            <w:r>
              <w:rPr>
                <w:sz w:val="21"/>
              </w:rPr>
              <w:t>2．学校食堂为了确保师生健康，厨师把师生用过的餐具进行高温蒸煮消毒，从把餐具放进冷水直至加热到水沸腾的过程中，关于餐具的下列相关物理量肯定没变的是（　　）</w:t>
            </w:r>
          </w:p>
          <w:p w14:paraId="5C711225">
            <w:pPr>
              <w:shd w:val="clear" w:color="auto" w:fill="auto"/>
              <w:tabs>
                <w:tab w:val="left" w:pos="2078"/>
                <w:tab w:val="left" w:pos="4156"/>
                <w:tab w:val="left" w:pos="6234"/>
              </w:tabs>
              <w:spacing w:line="360" w:lineRule="auto"/>
              <w:ind w:left="300"/>
              <w:jc w:val="left"/>
              <w:textAlignment w:val="center"/>
              <w:rPr>
                <w:sz w:val="21"/>
              </w:rPr>
            </w:pPr>
            <w:r>
              <w:rPr>
                <w:sz w:val="21"/>
              </w:rPr>
              <w:t>A．温度</w:t>
            </w:r>
            <w:r>
              <w:rPr>
                <w:sz w:val="21"/>
              </w:rPr>
              <w:tab/>
            </w:r>
            <w:r>
              <w:rPr>
                <w:sz w:val="21"/>
              </w:rPr>
              <w:t>B．体积</w:t>
            </w:r>
            <w:r>
              <w:rPr>
                <w:sz w:val="21"/>
              </w:rPr>
              <w:tab/>
            </w:r>
            <w:r>
              <w:rPr>
                <w:sz w:val="21"/>
              </w:rPr>
              <w:t>C．质量</w:t>
            </w:r>
            <w:r>
              <w:rPr>
                <w:sz w:val="21"/>
              </w:rPr>
              <w:tab/>
            </w:r>
            <w:r>
              <w:rPr>
                <w:sz w:val="21"/>
              </w:rPr>
              <w:t>D．密度</w:t>
            </w:r>
          </w:p>
          <w:p w14:paraId="67CB8518">
            <w:pPr>
              <w:shd w:val="clear" w:color="auto" w:fill="auto"/>
              <w:spacing w:line="360" w:lineRule="auto"/>
              <w:jc w:val="left"/>
              <w:textAlignment w:val="center"/>
              <w:rPr>
                <w:sz w:val="21"/>
              </w:rPr>
            </w:pPr>
            <w:r>
              <w:rPr>
                <w:sz w:val="21"/>
              </w:rPr>
              <w:t>3．下列说法中正确的是（　　）</w:t>
            </w:r>
          </w:p>
          <w:p w14:paraId="515EC22D">
            <w:pPr>
              <w:shd w:val="clear" w:color="auto" w:fill="auto"/>
              <w:spacing w:line="360" w:lineRule="auto"/>
              <w:ind w:left="300"/>
              <w:jc w:val="left"/>
              <w:textAlignment w:val="center"/>
              <w:rPr>
                <w:sz w:val="21"/>
              </w:rPr>
            </w:pPr>
            <w:r>
              <w:rPr>
                <w:sz w:val="21"/>
              </w:rPr>
              <w:t>A．1kg棉花和1kg铁的质量一样大</w:t>
            </w:r>
          </w:p>
          <w:p w14:paraId="4939610A">
            <w:pPr>
              <w:shd w:val="clear" w:color="auto" w:fill="auto"/>
              <w:spacing w:line="360" w:lineRule="auto"/>
              <w:ind w:left="300"/>
              <w:jc w:val="left"/>
              <w:textAlignment w:val="center"/>
              <w:rPr>
                <w:sz w:val="21"/>
              </w:rPr>
            </w:pPr>
            <w:r>
              <w:rPr>
                <w:sz w:val="21"/>
              </w:rPr>
              <w:t>B．登月舱从月球返回地球，质量变大</w:t>
            </w:r>
          </w:p>
          <w:p w14:paraId="0E73AF1F">
            <w:pPr>
              <w:shd w:val="clear" w:color="auto" w:fill="auto"/>
              <w:spacing w:line="360" w:lineRule="auto"/>
              <w:ind w:left="300"/>
              <w:jc w:val="left"/>
              <w:textAlignment w:val="center"/>
              <w:rPr>
                <w:sz w:val="21"/>
              </w:rPr>
            </w:pPr>
            <w:r>
              <w:rPr>
                <w:sz w:val="21"/>
              </w:rPr>
              <w:t>C．一杯水结成冰后，体积增大，质量增大</w:t>
            </w:r>
          </w:p>
          <w:p w14:paraId="589E2E43">
            <w:pPr>
              <w:shd w:val="clear" w:color="auto" w:fill="auto"/>
              <w:spacing w:line="360" w:lineRule="auto"/>
              <w:ind w:left="300"/>
              <w:jc w:val="left"/>
              <w:textAlignment w:val="center"/>
              <w:rPr>
                <w:sz w:val="21"/>
              </w:rPr>
            </w:pPr>
            <w:r>
              <w:rPr>
                <w:sz w:val="21"/>
              </w:rPr>
              <w:t>D．玻璃杯打碎后，形状发生了变化，质量增大</w:t>
            </w:r>
          </w:p>
          <w:p w14:paraId="21ADEE1B">
            <w:pPr>
              <w:shd w:val="clear" w:color="auto" w:fill="auto"/>
              <w:spacing w:line="360" w:lineRule="auto"/>
              <w:jc w:val="left"/>
              <w:textAlignment w:val="center"/>
              <w:rPr>
                <w:sz w:val="21"/>
              </w:rPr>
            </w:pPr>
            <w:r>
              <w:rPr>
                <w:sz w:val="21"/>
              </w:rPr>
              <w:t>4．密度公式为</w:t>
            </w:r>
            <w:r>
              <w:rPr>
                <w:rFonts w:ascii="Times New Roman" w:hAnsi="Times New Roman" w:eastAsia="Times New Roman" w:cs="Times New Roman"/>
                <w:i/>
                <w:sz w:val="21"/>
              </w:rPr>
              <w:t>ρ</w:t>
            </w:r>
            <w:r>
              <w:rPr>
                <w:sz w:val="21"/>
              </w:rPr>
              <w:t>＝</w:t>
            </w:r>
            <w:r>
              <w:object>
                <v:shape id="_x0000_i1081" o:spt="75" alt="eqIdf7909240c155aca23178b7e64ec46c92" type="#_x0000_t75" style="height:27pt;width:12.3pt;" o:ole="t" filled="f" o:preferrelative="t" stroked="f" coordsize="21600,21600">
                  <v:path/>
                  <v:fill on="f" focussize="0,0"/>
                  <v:stroke on="f" joinstyle="miter"/>
                  <v:imagedata r:id="rId7" o:title="eqIdf7909240c155aca23178b7e64ec46c92"/>
                  <o:lock v:ext="edit" aspectratio="t"/>
                  <w10:wrap type="none"/>
                  <w10:anchorlock/>
                </v:shape>
                <o:OLEObject Type="Embed" ProgID="Equation.DSMT4" ShapeID="_x0000_i1081" DrawAspect="Content" ObjectID="_1468075725" r:id="rId6">
                  <o:LockedField>false</o:LockedField>
                </o:OLEObject>
              </w:object>
            </w:r>
            <w:r>
              <w:rPr>
                <w:sz w:val="21"/>
              </w:rPr>
              <w:t>，下面说法中正确的是（　　）</w:t>
            </w:r>
          </w:p>
          <w:p w14:paraId="7F83B11D">
            <w:pPr>
              <w:shd w:val="clear" w:color="auto" w:fill="auto"/>
              <w:spacing w:line="360" w:lineRule="auto"/>
              <w:ind w:left="300"/>
              <w:jc w:val="left"/>
              <w:textAlignment w:val="center"/>
              <w:rPr>
                <w:sz w:val="21"/>
              </w:rPr>
            </w:pPr>
            <w:r>
              <w:rPr>
                <w:sz w:val="21"/>
              </w:rPr>
              <w:t>A．质量越大，物质的密度越大</w:t>
            </w:r>
          </w:p>
          <w:p w14:paraId="3BC327ED">
            <w:pPr>
              <w:shd w:val="clear" w:color="auto" w:fill="auto"/>
              <w:spacing w:line="360" w:lineRule="auto"/>
              <w:ind w:left="300"/>
              <w:jc w:val="left"/>
              <w:textAlignment w:val="center"/>
              <w:rPr>
                <w:sz w:val="21"/>
              </w:rPr>
            </w:pPr>
            <w:r>
              <w:rPr>
                <w:sz w:val="21"/>
              </w:rPr>
              <w:t>B．体积越大，物质的密度越小</w:t>
            </w:r>
          </w:p>
          <w:p w14:paraId="78B510A0">
            <w:pPr>
              <w:shd w:val="clear" w:color="auto" w:fill="auto"/>
              <w:spacing w:line="360" w:lineRule="auto"/>
              <w:ind w:left="300"/>
              <w:jc w:val="left"/>
              <w:textAlignment w:val="center"/>
              <w:rPr>
                <w:sz w:val="21"/>
              </w:rPr>
            </w:pPr>
            <w:r>
              <w:rPr>
                <w:sz w:val="21"/>
              </w:rPr>
              <w:t>C．密度与物体的质量成正比、与体积成反比</w:t>
            </w:r>
          </w:p>
          <w:p w14:paraId="413B524E">
            <w:pPr>
              <w:shd w:val="clear" w:color="auto" w:fill="auto"/>
              <w:spacing w:line="360" w:lineRule="auto"/>
              <w:ind w:left="300"/>
              <w:jc w:val="left"/>
              <w:textAlignment w:val="center"/>
              <w:rPr>
                <w:sz w:val="21"/>
              </w:rPr>
            </w:pPr>
            <w:r>
              <w:rPr>
                <w:sz w:val="21"/>
              </w:rPr>
              <w:t>D．密度可以用质量与体积的比值计算</w:t>
            </w:r>
          </w:p>
          <w:p w14:paraId="5BFFB43F">
            <w:pPr>
              <w:shd w:val="clear" w:color="auto" w:fill="auto"/>
              <w:spacing w:line="360" w:lineRule="auto"/>
              <w:jc w:val="left"/>
              <w:textAlignment w:val="center"/>
              <w:rPr>
                <w:sz w:val="21"/>
              </w:rPr>
            </w:pPr>
            <w:r>
              <w:rPr>
                <w:sz w:val="21"/>
              </w:rPr>
              <w:t>5．在已调好的天平上称物体时，某次发现指针左右摆动情况如图所示，下列可使天平平衡的方法是（　　）</w:t>
            </w:r>
          </w:p>
          <w:p w14:paraId="61B75DB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952500"/>
                  <wp:effectExtent l="0" t="0" r="6350" b="0"/>
                  <wp:docPr id="100003" name="图片 100003" descr="@@@833412d7-4856-45fd-bab4-9a0b24119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33412d7-4856-45fd-bab4-9a0b241190d1"/>
                          <pic:cNvPicPr>
                            <a:picLocks noChangeAspect="1"/>
                          </pic:cNvPicPr>
                        </pic:nvPicPr>
                        <pic:blipFill>
                          <a:blip r:embed="rId8"/>
                          <a:stretch>
                            <a:fillRect/>
                          </a:stretch>
                        </pic:blipFill>
                        <pic:spPr>
                          <a:xfrm>
                            <a:off x="0" y="0"/>
                            <a:ext cx="1504950" cy="952500"/>
                          </a:xfrm>
                          <a:prstGeom prst="rect">
                            <a:avLst/>
                          </a:prstGeom>
                        </pic:spPr>
                      </pic:pic>
                    </a:graphicData>
                  </a:graphic>
                </wp:inline>
              </w:drawing>
            </w:r>
          </w:p>
          <w:p w14:paraId="3E2350D5">
            <w:pPr>
              <w:shd w:val="clear" w:color="auto" w:fill="auto"/>
              <w:tabs>
                <w:tab w:val="left" w:pos="4156"/>
              </w:tabs>
              <w:spacing w:line="360" w:lineRule="auto"/>
              <w:ind w:left="300"/>
              <w:jc w:val="left"/>
              <w:textAlignment w:val="center"/>
              <w:rPr>
                <w:sz w:val="21"/>
              </w:rPr>
            </w:pPr>
            <w:r>
              <w:rPr>
                <w:sz w:val="21"/>
              </w:rPr>
              <w:t>A．将平衡螺母向左移动一点</w:t>
            </w:r>
            <w:r>
              <w:rPr>
                <w:sz w:val="21"/>
              </w:rPr>
              <w:tab/>
            </w:r>
            <w:r>
              <w:rPr>
                <w:sz w:val="21"/>
              </w:rPr>
              <w:t>B．减少右盘中的砝码</w:t>
            </w:r>
          </w:p>
          <w:p w14:paraId="5B560B49">
            <w:pPr>
              <w:shd w:val="clear" w:color="auto" w:fill="auto"/>
              <w:tabs>
                <w:tab w:val="left" w:pos="4156"/>
              </w:tabs>
              <w:spacing w:line="360" w:lineRule="auto"/>
              <w:ind w:left="300"/>
              <w:jc w:val="left"/>
              <w:textAlignment w:val="center"/>
              <w:rPr>
                <w:sz w:val="21"/>
              </w:rPr>
            </w:pPr>
            <w:r>
              <w:rPr>
                <w:sz w:val="21"/>
              </w:rPr>
              <w:t>C．将游码向右移动一点</w:t>
            </w:r>
            <w:r>
              <w:rPr>
                <w:sz w:val="21"/>
              </w:rPr>
              <w:tab/>
            </w:r>
            <w:r>
              <w:rPr>
                <w:sz w:val="21"/>
              </w:rPr>
              <w:t>D．增加右盘中的砝码</w:t>
            </w:r>
          </w:p>
          <w:p w14:paraId="2F971E60">
            <w:pPr>
              <w:shd w:val="clear" w:color="auto" w:fill="auto"/>
              <w:spacing w:line="360" w:lineRule="auto"/>
              <w:jc w:val="left"/>
              <w:textAlignment w:val="center"/>
              <w:rPr>
                <w:sz w:val="21"/>
              </w:rPr>
            </w:pPr>
            <w:r>
              <w:rPr>
                <w:sz w:val="21"/>
              </w:rPr>
              <w:t>6．如图所示，小明利用天平测量了液体和瓶子的总质量</w:t>
            </w:r>
            <w:r>
              <w:rPr>
                <w:rFonts w:ascii="Times New Roman" w:hAnsi="Times New Roman" w:eastAsia="Times New Roman" w:cs="Times New Roman"/>
                <w:i/>
                <w:sz w:val="21"/>
              </w:rPr>
              <w:t>m</w:t>
            </w:r>
            <w:r>
              <w:rPr>
                <w:sz w:val="21"/>
              </w:rPr>
              <w:t>及液体的体积</w:t>
            </w:r>
            <w:r>
              <w:rPr>
                <w:rFonts w:ascii="Times New Roman" w:hAnsi="Times New Roman" w:eastAsia="Times New Roman" w:cs="Times New Roman"/>
                <w:i/>
                <w:sz w:val="21"/>
              </w:rPr>
              <w:t>V</w:t>
            </w:r>
            <w:r>
              <w:rPr>
                <w:sz w:val="21"/>
              </w:rPr>
              <w:t>，得到几组数据并绘出了</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图像。下列说法中正确的是（　　）（</w:t>
            </w:r>
            <w:r>
              <w:object>
                <v:shape id="_x0000_i1082" o:spt="75" alt="eqId30780e7ad4eb35bbe169a9e7caec02bf" type="#_x0000_t75" style="height:15.8pt;width:87.1pt;" o:ole="t" filled="f" o:preferrelative="t" stroked="f" coordsize="21600,21600">
                  <v:path/>
                  <v:fill on="f" focussize="0,0"/>
                  <v:stroke on="f" joinstyle="miter"/>
                  <v:imagedata r:id="rId10" o:title="eqId30780e7ad4eb35bbe169a9e7caec02bf"/>
                  <o:lock v:ext="edit" aspectratio="t"/>
                  <w10:wrap type="none"/>
                  <w10:anchorlock/>
                </v:shape>
                <o:OLEObject Type="Embed" ProgID="Equation.DSMT4" ShapeID="_x0000_i1082" DrawAspect="Content" ObjectID="_1468075726" r:id="rId9">
                  <o:LockedField>false</o:LockedField>
                </o:OLEObject>
              </w:object>
            </w:r>
            <w:r>
              <w:rPr>
                <w:sz w:val="21"/>
              </w:rPr>
              <w:t>）</w:t>
            </w:r>
          </w:p>
          <w:p w14:paraId="30BF3E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781050"/>
                  <wp:effectExtent l="0" t="0" r="9525" b="6350"/>
                  <wp:docPr id="100005" name="图片 100005" descr="@@@19116d55-1d75-4c6d-9c85-103952590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9116d55-1d75-4c6d-9c85-103952590cec"/>
                          <pic:cNvPicPr>
                            <a:picLocks noChangeAspect="1"/>
                          </pic:cNvPicPr>
                        </pic:nvPicPr>
                        <pic:blipFill>
                          <a:blip r:embed="rId11"/>
                          <a:stretch>
                            <a:fillRect/>
                          </a:stretch>
                        </pic:blipFill>
                        <pic:spPr>
                          <a:xfrm>
                            <a:off x="0" y="0"/>
                            <a:ext cx="1362075" cy="781050"/>
                          </a:xfrm>
                          <a:prstGeom prst="rect">
                            <a:avLst/>
                          </a:prstGeom>
                        </pic:spPr>
                      </pic:pic>
                    </a:graphicData>
                  </a:graphic>
                </wp:inline>
              </w:drawing>
            </w:r>
          </w:p>
          <w:p w14:paraId="2AD9FC9C">
            <w:pPr>
              <w:shd w:val="clear" w:color="auto" w:fill="auto"/>
              <w:tabs>
                <w:tab w:val="left" w:pos="4156"/>
              </w:tabs>
              <w:spacing w:line="360" w:lineRule="auto"/>
              <w:ind w:left="300"/>
              <w:jc w:val="left"/>
              <w:textAlignment w:val="center"/>
              <w:rPr>
                <w:sz w:val="21"/>
              </w:rPr>
            </w:pPr>
            <w:r>
              <w:rPr>
                <w:sz w:val="21"/>
              </w:rPr>
              <w:t>A．瓶子的质量为40g</w:t>
            </w:r>
            <w:r>
              <w:rPr>
                <w:sz w:val="21"/>
              </w:rPr>
              <w:tab/>
            </w:r>
            <w:r>
              <w:rPr>
                <w:sz w:val="21"/>
              </w:rPr>
              <w:t>B．该液体的密度为2g/cm</w:t>
            </w:r>
            <w:r>
              <w:rPr>
                <w:sz w:val="21"/>
                <w:vertAlign w:val="superscript"/>
              </w:rPr>
              <w:t>3</w:t>
            </w:r>
          </w:p>
          <w:p w14:paraId="03BDF5D1">
            <w:pPr>
              <w:shd w:val="clear" w:color="auto" w:fill="auto"/>
              <w:tabs>
                <w:tab w:val="left" w:pos="4156"/>
              </w:tabs>
              <w:spacing w:line="360" w:lineRule="auto"/>
              <w:ind w:left="300"/>
              <w:jc w:val="left"/>
              <w:textAlignment w:val="center"/>
              <w:rPr>
                <w:sz w:val="21"/>
              </w:rPr>
            </w:pPr>
            <w:r>
              <w:rPr>
                <w:sz w:val="21"/>
              </w:rPr>
              <w:t>C．体积为80cm</w:t>
            </w:r>
            <w:r>
              <w:rPr>
                <w:sz w:val="21"/>
                <w:vertAlign w:val="superscript"/>
              </w:rPr>
              <w:t>3</w:t>
            </w:r>
            <w:r>
              <w:rPr>
                <w:sz w:val="21"/>
              </w:rPr>
              <w:t>的该液体的质量为100g</w:t>
            </w:r>
            <w:r>
              <w:rPr>
                <w:sz w:val="21"/>
              </w:rPr>
              <w:tab/>
            </w:r>
            <w:r>
              <w:rPr>
                <w:sz w:val="21"/>
              </w:rPr>
              <w:t>D．用该瓶子装60cm</w:t>
            </w:r>
            <w:r>
              <w:rPr>
                <w:sz w:val="21"/>
                <w:vertAlign w:val="superscript"/>
              </w:rPr>
              <w:t>3</w:t>
            </w:r>
            <w:r>
              <w:rPr>
                <w:sz w:val="21"/>
              </w:rPr>
              <w:t>的酒精，总质量是68g</w:t>
            </w:r>
          </w:p>
          <w:p w14:paraId="7DFE48DB">
            <w:pPr>
              <w:shd w:val="clear" w:color="auto" w:fill="auto"/>
              <w:spacing w:line="360" w:lineRule="auto"/>
              <w:jc w:val="left"/>
              <w:textAlignment w:val="center"/>
              <w:rPr>
                <w:sz w:val="21"/>
              </w:rPr>
            </w:pPr>
            <w:r>
              <w:rPr>
                <w:sz w:val="21"/>
              </w:rPr>
              <w:t>7．如图为甲、乙两种物质的</w:t>
            </w:r>
            <w:r>
              <w:rPr>
                <w:rFonts w:ascii="Times New Roman" w:hAnsi="Times New Roman" w:eastAsia="Times New Roman" w:cs="Times New Roman"/>
                <w:i/>
                <w:sz w:val="21"/>
              </w:rPr>
              <w:t>m-V</w:t>
            </w:r>
            <w:r>
              <w:rPr>
                <w:sz w:val="21"/>
              </w:rPr>
              <w:t>图像，下列说法中正确的是（　　）</w:t>
            </w:r>
          </w:p>
          <w:p w14:paraId="79E64F5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390650"/>
                  <wp:effectExtent l="0" t="0" r="9525" b="6350"/>
                  <wp:docPr id="100007" name="图片 100007" descr="@@@0cc0f033-0e88-43ec-8935-bb55e962e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cc0f033-0e88-43ec-8935-bb55e962eb79"/>
                          <pic:cNvPicPr>
                            <a:picLocks noChangeAspect="1"/>
                          </pic:cNvPicPr>
                        </pic:nvPicPr>
                        <pic:blipFill>
                          <a:blip r:embed="rId12"/>
                          <a:stretch>
                            <a:fillRect/>
                          </a:stretch>
                        </pic:blipFill>
                        <pic:spPr>
                          <a:xfrm>
                            <a:off x="0" y="0"/>
                            <a:ext cx="1704975" cy="1390650"/>
                          </a:xfrm>
                          <a:prstGeom prst="rect">
                            <a:avLst/>
                          </a:prstGeom>
                        </pic:spPr>
                      </pic:pic>
                    </a:graphicData>
                  </a:graphic>
                </wp:inline>
              </w:drawing>
            </w:r>
          </w:p>
          <w:p w14:paraId="2CF36C02">
            <w:pPr>
              <w:shd w:val="clear" w:color="auto" w:fill="auto"/>
              <w:spacing w:line="360" w:lineRule="auto"/>
              <w:ind w:left="300"/>
              <w:jc w:val="left"/>
              <w:textAlignment w:val="center"/>
              <w:rPr>
                <w:sz w:val="21"/>
              </w:rPr>
            </w:pPr>
            <w:r>
              <w:rPr>
                <w:sz w:val="21"/>
              </w:rPr>
              <w:t>A．甲物质的密度为1kg/m</w:t>
            </w:r>
            <w:r>
              <w:rPr>
                <w:sz w:val="21"/>
                <w:vertAlign w:val="superscript"/>
              </w:rPr>
              <w:t>3</w:t>
            </w:r>
          </w:p>
          <w:p w14:paraId="5B3D5255">
            <w:pPr>
              <w:shd w:val="clear" w:color="auto" w:fill="auto"/>
              <w:spacing w:line="360" w:lineRule="auto"/>
              <w:ind w:left="300"/>
              <w:jc w:val="left"/>
              <w:textAlignment w:val="center"/>
              <w:rPr>
                <w:sz w:val="21"/>
              </w:rPr>
            </w:pPr>
            <w:r>
              <w:rPr>
                <w:sz w:val="21"/>
              </w:rPr>
              <w:t>B．乙物质的密度为2×10</w:t>
            </w:r>
            <w:r>
              <w:rPr>
                <w:sz w:val="21"/>
                <w:vertAlign w:val="superscript"/>
              </w:rPr>
              <w:t>3</w:t>
            </w:r>
            <w:r>
              <w:rPr>
                <w:sz w:val="21"/>
              </w:rPr>
              <w:t>kg/m</w:t>
            </w:r>
            <w:r>
              <w:rPr>
                <w:sz w:val="21"/>
                <w:vertAlign w:val="superscript"/>
              </w:rPr>
              <w:t>3</w:t>
            </w:r>
          </w:p>
          <w:p w14:paraId="0FF32A45">
            <w:pPr>
              <w:shd w:val="clear" w:color="auto" w:fill="auto"/>
              <w:spacing w:line="360" w:lineRule="auto"/>
              <w:ind w:left="300"/>
              <w:jc w:val="left"/>
              <w:textAlignment w:val="center"/>
              <w:rPr>
                <w:sz w:val="21"/>
              </w:rPr>
            </w:pPr>
            <w:r>
              <w:rPr>
                <w:sz w:val="21"/>
              </w:rPr>
              <w:t>C．甲、乙体积相同时，乙的质量是甲的2倍</w:t>
            </w:r>
          </w:p>
          <w:p w14:paraId="550EF3E6">
            <w:pPr>
              <w:shd w:val="clear" w:color="auto" w:fill="auto"/>
              <w:spacing w:line="360" w:lineRule="auto"/>
              <w:ind w:left="300"/>
              <w:jc w:val="left"/>
              <w:textAlignment w:val="center"/>
              <w:rPr>
                <w:sz w:val="21"/>
              </w:rPr>
            </w:pPr>
            <w:r>
              <w:rPr>
                <w:sz w:val="21"/>
              </w:rPr>
              <w:t>D．甲、乙质量相同时，乙的体积是甲的2倍</w:t>
            </w:r>
          </w:p>
          <w:p w14:paraId="44B278AA">
            <w:pPr>
              <w:shd w:val="clear" w:color="auto" w:fill="auto"/>
              <w:spacing w:line="360" w:lineRule="auto"/>
              <w:jc w:val="left"/>
              <w:textAlignment w:val="center"/>
              <w:rPr>
                <w:sz w:val="21"/>
              </w:rPr>
            </w:pPr>
            <w:r>
              <w:rPr>
                <w:sz w:val="21"/>
              </w:rPr>
              <w:t>8．神舟十三号圆满完成了中国迄今为止时间最长的载人航天飞行任务后，于2022年4月16日返回舱顺利返回地面。返回舱的表层有一层叫做“烧蚀层”的物质它可以保护返回舱不因高温而烧毁。烧蚀层能起这种作用，除了它的隔热性能优越外，还由于其（　　）</w:t>
            </w:r>
          </w:p>
          <w:p w14:paraId="1968C1F3">
            <w:pPr>
              <w:shd w:val="clear" w:color="auto" w:fill="auto"/>
              <w:spacing w:line="360" w:lineRule="auto"/>
              <w:ind w:left="300"/>
              <w:jc w:val="left"/>
              <w:textAlignment w:val="center"/>
              <w:rPr>
                <w:sz w:val="21"/>
              </w:rPr>
            </w:pPr>
            <w:r>
              <w:rPr>
                <w:sz w:val="21"/>
              </w:rPr>
              <w:t>A．硬度大，高温下不会损坏</w:t>
            </w:r>
          </w:p>
          <w:p w14:paraId="4AC19A0A">
            <w:pPr>
              <w:shd w:val="clear" w:color="auto" w:fill="auto"/>
              <w:spacing w:line="360" w:lineRule="auto"/>
              <w:ind w:left="300"/>
              <w:jc w:val="left"/>
              <w:textAlignment w:val="center"/>
              <w:rPr>
                <w:sz w:val="21"/>
              </w:rPr>
            </w:pPr>
            <w:r>
              <w:rPr>
                <w:sz w:val="21"/>
              </w:rPr>
              <w:t>B．表面非常的光滑，减少舱体与空气的摩擦</w:t>
            </w:r>
          </w:p>
          <w:p w14:paraId="2BF050A8">
            <w:pPr>
              <w:shd w:val="clear" w:color="auto" w:fill="auto"/>
              <w:spacing w:line="360" w:lineRule="auto"/>
              <w:ind w:left="300"/>
              <w:jc w:val="left"/>
              <w:textAlignment w:val="center"/>
              <w:rPr>
                <w:sz w:val="21"/>
              </w:rPr>
            </w:pPr>
            <w:r>
              <w:rPr>
                <w:sz w:val="21"/>
              </w:rPr>
              <w:t>C．表面汽化时能吸收大量的热量</w:t>
            </w:r>
          </w:p>
          <w:p w14:paraId="57E9586D">
            <w:pPr>
              <w:shd w:val="clear" w:color="auto" w:fill="auto"/>
              <w:spacing w:line="360" w:lineRule="auto"/>
              <w:ind w:left="300"/>
              <w:jc w:val="left"/>
              <w:textAlignment w:val="center"/>
              <w:rPr>
                <w:sz w:val="21"/>
              </w:rPr>
            </w:pPr>
            <w:r>
              <w:rPr>
                <w:sz w:val="21"/>
              </w:rPr>
              <w:t>D．能把热辐射到宇宙空间</w:t>
            </w:r>
          </w:p>
          <w:p w14:paraId="6EDC868A">
            <w:pPr>
              <w:shd w:val="clear" w:color="auto" w:fill="auto"/>
              <w:spacing w:line="360" w:lineRule="auto"/>
              <w:jc w:val="left"/>
              <w:textAlignment w:val="center"/>
              <w:rPr>
                <w:sz w:val="21"/>
              </w:rPr>
            </w:pPr>
            <w:r>
              <w:rPr>
                <w:sz w:val="21"/>
              </w:rPr>
              <w:t>9．如图，下方装有电子阀门的圆柱形容器放在水平桌面上，控制底部阀门，使容器中相同时间内流出液体的质量相等。下列表示液面下降的速度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变化的关系、液面下降的速度</w:t>
            </w:r>
            <w:r>
              <w:rPr>
                <w:rFonts w:ascii="Times New Roman" w:hAnsi="Times New Roman" w:eastAsia="Times New Roman" w:cs="Times New Roman"/>
                <w:i/>
                <w:sz w:val="21"/>
              </w:rPr>
              <w:t>v</w:t>
            </w:r>
            <w:r>
              <w:rPr>
                <w:sz w:val="21"/>
              </w:rPr>
              <w:t>随液面到容器底部高度</w:t>
            </w:r>
            <w:r>
              <w:rPr>
                <w:rFonts w:ascii="Times New Roman" w:hAnsi="Times New Roman" w:eastAsia="Times New Roman" w:cs="Times New Roman"/>
                <w:i/>
                <w:sz w:val="21"/>
              </w:rPr>
              <w:t>h</w:t>
            </w:r>
            <w:r>
              <w:rPr>
                <w:sz w:val="21"/>
              </w:rPr>
              <w:t>的关系、容器和液体的总质量</w:t>
            </w:r>
            <w:r>
              <w:rPr>
                <w:rFonts w:ascii="Times New Roman" w:hAnsi="Times New Roman" w:eastAsia="Times New Roman" w:cs="Times New Roman"/>
                <w:i/>
                <w:sz w:val="21"/>
              </w:rPr>
              <w:t>m</w:t>
            </w:r>
            <w:r>
              <w:rPr>
                <w:sz w:val="21"/>
              </w:rPr>
              <w:t>随液体的体积</w:t>
            </w:r>
            <w:r>
              <w:rPr>
                <w:rFonts w:ascii="Times New Roman" w:hAnsi="Times New Roman" w:eastAsia="Times New Roman" w:cs="Times New Roman"/>
                <w:i/>
                <w:sz w:val="21"/>
              </w:rPr>
              <w:t>V</w:t>
            </w:r>
            <w:r>
              <w:rPr>
                <w:sz w:val="21"/>
              </w:rPr>
              <w:t>变化的关系、液体的密度</w:t>
            </w:r>
            <w:r>
              <w:object>
                <v:shape id="_x0000_i1083" o:spt="75" alt="eqId171102a883b22fe6ca578efc8926f5b8" type="#_x0000_t75" style="height:11.3pt;width:10.55pt;" o:ole="t" filled="f" o:preferrelative="t" stroked="f" coordsize="21600,21600">
                  <v:path/>
                  <v:fill on="f" focussize="0,0"/>
                  <v:stroke on="f" joinstyle="miter"/>
                  <v:imagedata r:id="rId14" o:title="eqId171102a883b22fe6ca578efc8926f5b8"/>
                  <o:lock v:ext="edit" aspectratio="t"/>
                  <w10:wrap type="none"/>
                  <w10:anchorlock/>
                </v:shape>
                <o:OLEObject Type="Embed" ProgID="Equation.DSMT4" ShapeID="_x0000_i1083" DrawAspect="Content" ObjectID="_1468075727" r:id="rId13">
                  <o:LockedField>false</o:LockedField>
                </o:OLEObject>
              </w:object>
            </w:r>
            <w:r>
              <w:rPr>
                <w:sz w:val="21"/>
              </w:rPr>
              <w:t>随液体的体积</w:t>
            </w:r>
            <w:r>
              <w:rPr>
                <w:rFonts w:ascii="Times New Roman" w:hAnsi="Times New Roman" w:eastAsia="Times New Roman" w:cs="Times New Roman"/>
                <w:i/>
                <w:sz w:val="21"/>
              </w:rPr>
              <w:t>V</w:t>
            </w:r>
            <w:r>
              <w:rPr>
                <w:sz w:val="21"/>
              </w:rPr>
              <w:t>变化的关系图线中，可能正确的（　　）</w:t>
            </w:r>
          </w:p>
          <w:p w14:paraId="58D879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723900"/>
                  <wp:effectExtent l="0" t="0" r="9525" b="0"/>
                  <wp:docPr id="100009" name="图片 100009" descr="@@@ffcc0223-978a-46e1-8e95-493c6f6f4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fcc0223-978a-46e1-8e95-493c6f6f49ca"/>
                          <pic:cNvPicPr>
                            <a:picLocks noChangeAspect="1"/>
                          </pic:cNvPicPr>
                        </pic:nvPicPr>
                        <pic:blipFill>
                          <a:blip r:embed="rId15"/>
                          <a:stretch>
                            <a:fillRect/>
                          </a:stretch>
                        </pic:blipFill>
                        <pic:spPr>
                          <a:xfrm>
                            <a:off x="0" y="0"/>
                            <a:ext cx="790575" cy="723900"/>
                          </a:xfrm>
                          <a:prstGeom prst="rect">
                            <a:avLst/>
                          </a:prstGeom>
                        </pic:spPr>
                      </pic:pic>
                    </a:graphicData>
                  </a:graphic>
                </wp:inline>
              </w:drawing>
            </w:r>
          </w:p>
          <w:p w14:paraId="71911943">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962025"/>
                  <wp:effectExtent l="0" t="0" r="0" b="3175"/>
                  <wp:docPr id="100011" name="图片 100011" descr="@@@8ba406f6-3926-4a6b-8f85-08c0853d6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ba406f6-3926-4a6b-8f85-08c0853d6db9"/>
                          <pic:cNvPicPr>
                            <a:picLocks noChangeAspect="1"/>
                          </pic:cNvPicPr>
                        </pic:nvPicPr>
                        <pic:blipFill>
                          <a:blip r:embed="rId16"/>
                          <a:stretch>
                            <a:fillRect/>
                          </a:stretch>
                        </pic:blipFill>
                        <pic:spPr>
                          <a:xfrm>
                            <a:off x="0" y="0"/>
                            <a:ext cx="990600" cy="9620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942975"/>
                  <wp:effectExtent l="0" t="0" r="9525" b="9525"/>
                  <wp:docPr id="100013" name="图片 100013" descr="@@@ac9adf00-c1b3-4075-9943-f2faad3c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c9adf00-c1b3-4075-9943-f2faad3c5207"/>
                          <pic:cNvPicPr>
                            <a:picLocks noChangeAspect="1"/>
                          </pic:cNvPicPr>
                        </pic:nvPicPr>
                        <pic:blipFill>
                          <a:blip r:embed="rId17"/>
                          <a:stretch>
                            <a:fillRect/>
                          </a:stretch>
                        </pic:blipFill>
                        <pic:spPr>
                          <a:xfrm>
                            <a:off x="0" y="0"/>
                            <a:ext cx="981075" cy="942975"/>
                          </a:xfrm>
                          <a:prstGeom prst="rect">
                            <a:avLst/>
                          </a:prstGeom>
                        </pic:spPr>
                      </pic:pic>
                    </a:graphicData>
                  </a:graphic>
                </wp:inline>
              </w:drawing>
            </w:r>
          </w:p>
          <w:p w14:paraId="41FC0614">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1075" cy="885825"/>
                  <wp:effectExtent l="0" t="0" r="9525" b="3175"/>
                  <wp:docPr id="100015" name="图片 100015" descr="@@@0373f663-c208-4a67-8c5f-dfc169e03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373f663-c208-4a67-8c5f-dfc169e031ac"/>
                          <pic:cNvPicPr>
                            <a:picLocks noChangeAspect="1"/>
                          </pic:cNvPicPr>
                        </pic:nvPicPr>
                        <pic:blipFill>
                          <a:blip r:embed="rId18"/>
                          <a:stretch>
                            <a:fillRect/>
                          </a:stretch>
                        </pic:blipFill>
                        <pic:spPr>
                          <a:xfrm>
                            <a:off x="0" y="0"/>
                            <a:ext cx="981075" cy="8858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81075" cy="895350"/>
                  <wp:effectExtent l="0" t="0" r="9525" b="6350"/>
                  <wp:docPr id="100017" name="图片 100017" descr="@@@34d972c7-7bc7-493a-a3a4-982ea7afc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4d972c7-7bc7-493a-a3a4-982ea7afc51d"/>
                          <pic:cNvPicPr>
                            <a:picLocks noChangeAspect="1"/>
                          </pic:cNvPicPr>
                        </pic:nvPicPr>
                        <pic:blipFill>
                          <a:blip r:embed="rId19"/>
                          <a:stretch>
                            <a:fillRect/>
                          </a:stretch>
                        </pic:blipFill>
                        <pic:spPr>
                          <a:xfrm>
                            <a:off x="0" y="0"/>
                            <a:ext cx="981075" cy="895350"/>
                          </a:xfrm>
                          <a:prstGeom prst="rect">
                            <a:avLst/>
                          </a:prstGeom>
                        </pic:spPr>
                      </pic:pic>
                    </a:graphicData>
                  </a:graphic>
                </wp:inline>
              </w:drawing>
            </w:r>
          </w:p>
          <w:p w14:paraId="57EF0F91">
            <w:pPr>
              <w:shd w:val="clear" w:color="auto" w:fill="auto"/>
              <w:spacing w:line="360" w:lineRule="auto"/>
              <w:jc w:val="left"/>
              <w:textAlignment w:val="center"/>
              <w:rPr>
                <w:sz w:val="21"/>
              </w:rPr>
            </w:pPr>
            <w:r>
              <w:rPr>
                <w:sz w:val="21"/>
              </w:rPr>
              <w:t>10．下列几种估测接近实际情况的是（　　）</w:t>
            </w:r>
          </w:p>
          <w:p w14:paraId="624D412F">
            <w:pPr>
              <w:shd w:val="clear" w:color="auto" w:fill="auto"/>
              <w:spacing w:line="360" w:lineRule="auto"/>
              <w:ind w:left="380"/>
              <w:jc w:val="left"/>
              <w:textAlignment w:val="center"/>
              <w:rPr>
                <w:sz w:val="21"/>
              </w:rPr>
            </w:pPr>
            <w:r>
              <w:rPr>
                <w:sz w:val="21"/>
              </w:rPr>
              <w:t>A．中学生的质量约为50kg</w:t>
            </w:r>
          </w:p>
          <w:p w14:paraId="66E68A2B">
            <w:pPr>
              <w:shd w:val="clear" w:color="auto" w:fill="auto"/>
              <w:spacing w:line="360" w:lineRule="auto"/>
              <w:ind w:left="380"/>
              <w:jc w:val="left"/>
              <w:textAlignment w:val="center"/>
              <w:rPr>
                <w:sz w:val="21"/>
              </w:rPr>
            </w:pPr>
            <w:r>
              <w:rPr>
                <w:sz w:val="21"/>
              </w:rPr>
              <w:t>B．一个鸡蛋的质量约为50mg</w:t>
            </w:r>
          </w:p>
          <w:p w14:paraId="5A477755">
            <w:pPr>
              <w:shd w:val="clear" w:color="auto" w:fill="auto"/>
              <w:spacing w:line="360" w:lineRule="auto"/>
              <w:ind w:left="380"/>
              <w:jc w:val="left"/>
              <w:textAlignment w:val="center"/>
              <w:rPr>
                <w:sz w:val="21"/>
              </w:rPr>
            </w:pPr>
            <w:r>
              <w:rPr>
                <w:sz w:val="21"/>
              </w:rPr>
              <w:t>C．常温常压下冰的密度为0.9kg/m</w:t>
            </w:r>
            <w:r>
              <w:rPr>
                <w:sz w:val="21"/>
                <w:vertAlign w:val="superscript"/>
              </w:rPr>
              <w:t>3</w:t>
            </w:r>
          </w:p>
          <w:p w14:paraId="685A92A8">
            <w:pPr>
              <w:shd w:val="clear" w:color="auto" w:fill="auto"/>
              <w:spacing w:line="360" w:lineRule="auto"/>
              <w:ind w:left="380"/>
              <w:jc w:val="left"/>
              <w:textAlignment w:val="center"/>
              <w:rPr>
                <w:sz w:val="21"/>
              </w:rPr>
            </w:pPr>
            <w:r>
              <w:rPr>
                <w:sz w:val="21"/>
              </w:rPr>
              <w:t>D．常温常压下植物油的密度为1×10</w:t>
            </w:r>
            <w:r>
              <w:rPr>
                <w:sz w:val="21"/>
                <w:vertAlign w:val="superscript"/>
              </w:rPr>
              <w:t>3</w:t>
            </w:r>
            <w:r>
              <w:rPr>
                <w:sz w:val="21"/>
              </w:rPr>
              <w:t>kg/m</w:t>
            </w:r>
            <w:r>
              <w:rPr>
                <w:sz w:val="21"/>
                <w:vertAlign w:val="superscript"/>
              </w:rPr>
              <w:t>3</w:t>
            </w:r>
          </w:p>
          <w:p w14:paraId="1D71EEA0">
            <w:pPr>
              <w:shd w:val="clear" w:color="auto" w:fill="auto"/>
              <w:spacing w:line="360" w:lineRule="auto"/>
              <w:jc w:val="left"/>
              <w:textAlignment w:val="center"/>
              <w:rPr>
                <w:sz w:val="21"/>
              </w:rPr>
            </w:pPr>
            <w:r>
              <w:rPr>
                <w:sz w:val="21"/>
              </w:rPr>
              <w:t>11．如图甲，玻璃杯中原先装有60cm</w:t>
            </w:r>
            <w:r>
              <w:rPr>
                <w:sz w:val="21"/>
                <w:vertAlign w:val="superscript"/>
              </w:rPr>
              <w:t>3</w:t>
            </w:r>
            <w:r>
              <w:rPr>
                <w:sz w:val="21"/>
              </w:rPr>
              <w:t>的某种液体，打开龙头，继续向杯中缓慢注入该种液体，杯子和杯中液体的总质量</w:t>
            </w:r>
            <w:r>
              <w:rPr>
                <w:rFonts w:ascii="Times New Roman" w:hAnsi="Times New Roman" w:eastAsia="Times New Roman" w:cs="Times New Roman"/>
                <w:i/>
                <w:sz w:val="21"/>
              </w:rPr>
              <w:t>m</w:t>
            </w:r>
            <w:r>
              <w:rPr>
                <w:sz w:val="21"/>
              </w:rPr>
              <w:t>与龙头中流出的液体体积</w:t>
            </w:r>
            <w:r>
              <w:rPr>
                <w:rFonts w:ascii="Times New Roman" w:hAnsi="Times New Roman" w:eastAsia="Times New Roman" w:cs="Times New Roman"/>
                <w:i/>
                <w:sz w:val="21"/>
              </w:rPr>
              <w:t>V</w:t>
            </w:r>
            <w:r>
              <w:rPr>
                <w:sz w:val="21"/>
              </w:rPr>
              <w:t>的关系如图乙所示，则下列判断正确的是（</w:t>
            </w:r>
            <w:r>
              <w:rPr>
                <w:rFonts w:ascii="Times New Roman" w:hAnsi="Times New Roman" w:eastAsia="Times New Roman" w:cs="Times New Roman"/>
                <w:kern w:val="0"/>
                <w:sz w:val="24"/>
                <w:szCs w:val="24"/>
              </w:rPr>
              <w:t>    </w:t>
            </w:r>
            <w:r>
              <w:rPr>
                <w:sz w:val="21"/>
              </w:rPr>
              <w:t>）</w:t>
            </w:r>
          </w:p>
          <w:p w14:paraId="6942BA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47975" cy="1857375"/>
                  <wp:effectExtent l="0" t="0" r="9525" b="9525"/>
                  <wp:docPr id="100019" name="图片 100019" descr="@@@2f30da43-1b12-4189-91fc-f95efdb6f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f30da43-1b12-4189-91fc-f95efdb6fcf3"/>
                          <pic:cNvPicPr>
                            <a:picLocks noChangeAspect="1"/>
                          </pic:cNvPicPr>
                        </pic:nvPicPr>
                        <pic:blipFill>
                          <a:blip r:embed="rId20"/>
                          <a:stretch>
                            <a:fillRect/>
                          </a:stretch>
                        </pic:blipFill>
                        <pic:spPr>
                          <a:xfrm>
                            <a:off x="0" y="0"/>
                            <a:ext cx="2847975" cy="1857375"/>
                          </a:xfrm>
                          <a:prstGeom prst="rect">
                            <a:avLst/>
                          </a:prstGeom>
                        </pic:spPr>
                      </pic:pic>
                    </a:graphicData>
                  </a:graphic>
                </wp:inline>
              </w:drawing>
            </w:r>
          </w:p>
          <w:p w14:paraId="60467406">
            <w:pPr>
              <w:shd w:val="clear" w:color="auto" w:fill="auto"/>
              <w:spacing w:line="360" w:lineRule="auto"/>
              <w:ind w:left="380"/>
              <w:jc w:val="left"/>
              <w:textAlignment w:val="center"/>
              <w:rPr>
                <w:sz w:val="21"/>
              </w:rPr>
            </w:pPr>
            <w:r>
              <w:rPr>
                <w:sz w:val="21"/>
              </w:rPr>
              <w:t>A．装满液体时，杯中液体的质量为208g</w:t>
            </w:r>
          </w:p>
          <w:p w14:paraId="5ED3DD1D">
            <w:pPr>
              <w:shd w:val="clear" w:color="auto" w:fill="auto"/>
              <w:spacing w:line="360" w:lineRule="auto"/>
              <w:ind w:left="380"/>
              <w:jc w:val="left"/>
              <w:textAlignment w:val="center"/>
              <w:rPr>
                <w:sz w:val="21"/>
              </w:rPr>
            </w:pPr>
            <w:r>
              <w:rPr>
                <w:sz w:val="21"/>
              </w:rPr>
              <w:t>B．玻璃杯的质量为90g</w:t>
            </w:r>
          </w:p>
          <w:p w14:paraId="029325E5">
            <w:pPr>
              <w:shd w:val="clear" w:color="auto" w:fill="auto"/>
              <w:spacing w:line="360" w:lineRule="auto"/>
              <w:ind w:left="380"/>
              <w:jc w:val="left"/>
              <w:textAlignment w:val="center"/>
              <w:rPr>
                <w:sz w:val="21"/>
              </w:rPr>
            </w:pPr>
            <w:r>
              <w:rPr>
                <w:sz w:val="21"/>
              </w:rPr>
              <w:t>C．该液体可能是水</w:t>
            </w:r>
          </w:p>
          <w:p w14:paraId="57A25881">
            <w:pPr>
              <w:shd w:val="clear" w:color="auto" w:fill="auto"/>
              <w:spacing w:line="360" w:lineRule="auto"/>
              <w:ind w:left="380"/>
              <w:jc w:val="left"/>
              <w:textAlignment w:val="center"/>
              <w:rPr>
                <w:sz w:val="21"/>
              </w:rPr>
            </w:pPr>
            <w:r>
              <w:rPr>
                <w:sz w:val="21"/>
              </w:rPr>
              <w:t>D．液体的密度为0.9g/cm</w:t>
            </w:r>
            <w:r>
              <w:rPr>
                <w:sz w:val="21"/>
                <w:vertAlign w:val="superscript"/>
              </w:rPr>
              <w:t>3</w:t>
            </w:r>
          </w:p>
          <w:p w14:paraId="4A1415D6">
            <w:pPr>
              <w:shd w:val="clear" w:color="auto" w:fill="auto"/>
              <w:spacing w:line="360" w:lineRule="auto"/>
              <w:jc w:val="left"/>
              <w:textAlignment w:val="center"/>
              <w:rPr>
                <w:sz w:val="21"/>
              </w:rPr>
            </w:pPr>
            <w:r>
              <w:rPr>
                <w:sz w:val="21"/>
              </w:rPr>
              <w:t>12．小张将一粗细均匀的轻质吸管的一端密封，在吸管底部装入适量的铁砂，便制成了如图所示的简易密度计。测试时将其先后放入水和酒精中，均可正常使用，在吸管上液面对应的位置标上“</w:t>
            </w:r>
            <w:r>
              <w:object>
                <v:shape id="_x0000_i1084"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84" DrawAspect="Content" ObjectID="_1468075728" r:id="rId21">
                  <o:LockedField>false</o:LockedField>
                </o:OLEObject>
              </w:object>
            </w:r>
            <w:r>
              <w:rPr>
                <w:sz w:val="21"/>
              </w:rPr>
              <w:t>”和“</w:t>
            </w:r>
            <w:r>
              <w:object>
                <v:shape id="_x0000_i1085" o:spt="75" alt="eqId053dc926e5d21af3d04d2814b0418b13" type="#_x0000_t75" style="height:16.65pt;width:21.95pt;" o:ole="t" filled="f" o:preferrelative="t" stroked="f" coordsize="21600,21600">
                  <v:path/>
                  <v:fill on="f" focussize="0,0"/>
                  <v:stroke on="f" joinstyle="miter"/>
                  <v:imagedata r:id="rId24" o:title="eqId053dc926e5d21af3d04d2814b0418b13"/>
                  <o:lock v:ext="edit" aspectratio="t"/>
                  <w10:wrap type="none"/>
                  <w10:anchorlock/>
                </v:shape>
                <o:OLEObject Type="Embed" ProgID="Equation.DSMT4" ShapeID="_x0000_i1085" DrawAspect="Content" ObjectID="_1468075729" r:id="rId23">
                  <o:LockedField>false</o:LockedField>
                </o:OLEObject>
              </w:object>
            </w:r>
            <w:r>
              <w:rPr>
                <w:sz w:val="21"/>
              </w:rPr>
              <w:t>”两条刻度线（</w:t>
            </w:r>
            <w:r>
              <w:object>
                <v:shape id="_x0000_i1086" o:spt="75" alt="eqId00c5da4ee31f56f0d40523efc76bac67" type="#_x0000_t75" style="height:16.55pt;width:45.7pt;" o:ole="t" filled="f" o:preferrelative="t" stroked="f" coordsize="21600,21600">
                  <v:path/>
                  <v:fill on="f" focussize="0,0"/>
                  <v:stroke on="f" joinstyle="miter"/>
                  <v:imagedata r:id="rId26" o:title="eqId00c5da4ee31f56f0d40523efc76bac67"/>
                  <o:lock v:ext="edit" aspectratio="t"/>
                  <w10:wrap type="none"/>
                  <w10:anchorlock/>
                </v:shape>
                <o:OLEObject Type="Embed" ProgID="Equation.DSMT4" ShapeID="_x0000_i1086" DrawAspect="Content" ObjectID="_1468075730" r:id="rId25">
                  <o:LockedField>false</o:LockedField>
                </o:OLEObject>
              </w:object>
            </w:r>
            <w:r>
              <w:rPr>
                <w:sz w:val="21"/>
              </w:rPr>
              <w:t>）。关于该简易密度计的下列说法中，正确的是（</w:t>
            </w:r>
            <w:r>
              <w:rPr>
                <w:rFonts w:ascii="Times New Roman" w:hAnsi="Times New Roman" w:eastAsia="Times New Roman" w:cs="Times New Roman"/>
                <w:kern w:val="0"/>
                <w:sz w:val="24"/>
                <w:szCs w:val="24"/>
              </w:rPr>
              <w:t>     </w:t>
            </w:r>
            <w:r>
              <w:rPr>
                <w:sz w:val="21"/>
              </w:rPr>
              <w:t>）</w:t>
            </w:r>
          </w:p>
          <w:p w14:paraId="2280E40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95350" cy="1476375"/>
                  <wp:effectExtent l="0" t="0" r="6350" b="9525"/>
                  <wp:docPr id="100021" name="图片 100021" descr="@@@56ddcd82-1f69-4e80-a1e0-3df5d500e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6ddcd82-1f69-4e80-a1e0-3df5d500e14f"/>
                          <pic:cNvPicPr>
                            <a:picLocks noChangeAspect="1"/>
                          </pic:cNvPicPr>
                        </pic:nvPicPr>
                        <pic:blipFill>
                          <a:blip r:embed="rId27"/>
                          <a:stretch>
                            <a:fillRect/>
                          </a:stretch>
                        </pic:blipFill>
                        <pic:spPr>
                          <a:xfrm>
                            <a:off x="0" y="0"/>
                            <a:ext cx="895350" cy="1476375"/>
                          </a:xfrm>
                          <a:prstGeom prst="rect">
                            <a:avLst/>
                          </a:prstGeom>
                        </pic:spPr>
                      </pic:pic>
                    </a:graphicData>
                  </a:graphic>
                </wp:inline>
              </w:drawing>
            </w:r>
          </w:p>
          <w:p w14:paraId="39AD0A9F">
            <w:pPr>
              <w:shd w:val="clear" w:color="auto" w:fill="auto"/>
              <w:spacing w:line="360" w:lineRule="auto"/>
              <w:ind w:left="380"/>
              <w:jc w:val="left"/>
              <w:textAlignment w:val="center"/>
              <w:rPr>
                <w:sz w:val="21"/>
              </w:rPr>
            </w:pPr>
            <w:r>
              <w:rPr>
                <w:sz w:val="21"/>
              </w:rPr>
              <w:t>A．正常使用时，在不同液体中，密度计排开液体的体积越大，其所受浮力越大</w:t>
            </w:r>
          </w:p>
          <w:p w14:paraId="78CF6D2E">
            <w:pPr>
              <w:shd w:val="clear" w:color="auto" w:fill="auto"/>
              <w:spacing w:line="360" w:lineRule="auto"/>
              <w:ind w:left="380"/>
              <w:jc w:val="left"/>
              <w:textAlignment w:val="center"/>
              <w:rPr>
                <w:sz w:val="21"/>
              </w:rPr>
            </w:pPr>
            <w:r>
              <w:rPr>
                <w:sz w:val="21"/>
              </w:rPr>
              <w:t>B．正常使用时，在不同液体中，液体的密度越大，密度计浸入的深度越大</w:t>
            </w:r>
          </w:p>
          <w:p w14:paraId="11627CDC">
            <w:pPr>
              <w:shd w:val="clear" w:color="auto" w:fill="auto"/>
              <w:spacing w:line="360" w:lineRule="auto"/>
              <w:ind w:left="380"/>
              <w:jc w:val="left"/>
              <w:textAlignment w:val="center"/>
              <w:rPr>
                <w:sz w:val="21"/>
              </w:rPr>
            </w:pPr>
            <w:r>
              <w:rPr>
                <w:sz w:val="21"/>
              </w:rPr>
              <w:t>C．若换用更细的吸管，刻度线“</w:t>
            </w:r>
            <w:r>
              <w:object>
                <v:shape id="_x0000_i1087"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87" DrawAspect="Content" ObjectID="_1468075731" r:id="rId28">
                  <o:LockedField>false</o:LockedField>
                </o:OLEObject>
              </w:object>
            </w:r>
            <w:r>
              <w:rPr>
                <w:sz w:val="21"/>
              </w:rPr>
              <w:t>”和“</w:t>
            </w:r>
            <w:r>
              <w:object>
                <v:shape id="_x0000_i1088" o:spt="75" alt="eqId053dc926e5d21af3d04d2814b0418b13" type="#_x0000_t75" style="height:16.65pt;width:21.95pt;" o:ole="t" filled="f" o:preferrelative="t" stroked="f" coordsize="21600,21600">
                  <v:path/>
                  <v:fill on="f" focussize="0,0"/>
                  <v:stroke on="f" joinstyle="miter"/>
                  <v:imagedata r:id="rId24" o:title="eqId053dc926e5d21af3d04d2814b0418b13"/>
                  <o:lock v:ext="edit" aspectratio="t"/>
                  <w10:wrap type="none"/>
                  <w10:anchorlock/>
                </v:shape>
                <o:OLEObject Type="Embed" ProgID="Equation.DSMT4" ShapeID="_x0000_i1088" DrawAspect="Content" ObjectID="_1468075732" r:id="rId29">
                  <o:LockedField>false</o:LockedField>
                </o:OLEObject>
              </w:object>
            </w:r>
            <w:r>
              <w:rPr>
                <w:sz w:val="21"/>
              </w:rPr>
              <w:t>”之间的距离将会增大一些</w:t>
            </w:r>
          </w:p>
          <w:p w14:paraId="54ED3E5E">
            <w:pPr>
              <w:shd w:val="clear" w:color="auto" w:fill="auto"/>
              <w:spacing w:line="360" w:lineRule="auto"/>
              <w:ind w:left="380"/>
              <w:jc w:val="left"/>
              <w:textAlignment w:val="center"/>
              <w:rPr>
                <w:sz w:val="21"/>
              </w:rPr>
            </w:pPr>
            <w:r>
              <w:rPr>
                <w:sz w:val="21"/>
              </w:rPr>
              <w:t>D．密度计上的“</w:t>
            </w:r>
            <w:r>
              <w:object>
                <v:shape id="_x0000_i1089" o:spt="75" alt="eqId053dc926e5d21af3d04d2814b0418b13" type="#_x0000_t75" style="height:16.65pt;width:21.95pt;" o:ole="t" filled="f" o:preferrelative="t" stroked="f" coordsize="21600,21600">
                  <v:path/>
                  <v:fill on="f" focussize="0,0"/>
                  <v:stroke on="f" joinstyle="miter"/>
                  <v:imagedata r:id="rId24" o:title="eqId053dc926e5d21af3d04d2814b0418b13"/>
                  <o:lock v:ext="edit" aspectratio="t"/>
                  <w10:wrap type="none"/>
                  <w10:anchorlock/>
                </v:shape>
                <o:OLEObject Type="Embed" ProgID="Equation.DSMT4" ShapeID="_x0000_i1089" DrawAspect="Content" ObjectID="_1468075733" r:id="rId30">
                  <o:LockedField>false</o:LockedField>
                </o:OLEObject>
              </w:object>
            </w:r>
            <w:r>
              <w:rPr>
                <w:sz w:val="21"/>
              </w:rPr>
              <w:t>”刻度线比“</w:t>
            </w:r>
            <w:r>
              <w:object>
                <v:shape id="_x0000_i1090"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90" DrawAspect="Content" ObjectID="_1468075734" r:id="rId31">
                  <o:LockedField>false</o:LockedField>
                </o:OLEObject>
              </w:object>
            </w:r>
            <w:r>
              <w:rPr>
                <w:sz w:val="21"/>
              </w:rPr>
              <w:t>”刻度线更靠近底部铁砂的位置</w:t>
            </w:r>
          </w:p>
          <w:p w14:paraId="05B02569">
            <w:pPr>
              <w:shd w:val="clear" w:color="auto" w:fill="auto"/>
              <w:spacing w:line="360" w:lineRule="auto"/>
              <w:jc w:val="left"/>
              <w:textAlignment w:val="center"/>
              <w:rPr>
                <w:sz w:val="21"/>
              </w:rPr>
            </w:pPr>
            <w:r>
              <w:rPr>
                <w:sz w:val="21"/>
              </w:rPr>
              <w:t>13．</w:t>
            </w:r>
            <w:r>
              <w:object>
                <v:shape id="_x0000_i1091"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91" DrawAspect="Content" ObjectID="_1468075735" r:id="rId32">
                  <o:LockedField>false</o:LockedField>
                </o:OLEObject>
              </w:object>
            </w:r>
            <w:r>
              <w:rPr>
                <w:sz w:val="21"/>
              </w:rPr>
              <w:t>、b、c三种物质组成的实心体的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图像如图所示，分析图像可知（　　）</w:t>
            </w:r>
          </w:p>
          <w:p w14:paraId="45BDB2C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2028825"/>
                  <wp:effectExtent l="0" t="0" r="3175" b="3175"/>
                  <wp:docPr id="100023" name="图片 100023" descr="@@@0473aeea-a011-43c7-84cc-e5cd27d50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473aeea-a011-43c7-84cc-e5cd27d507dd"/>
                          <pic:cNvPicPr>
                            <a:picLocks noChangeAspect="1"/>
                          </pic:cNvPicPr>
                        </pic:nvPicPr>
                        <pic:blipFill>
                          <a:blip r:embed="rId34"/>
                          <a:stretch>
                            <a:fillRect/>
                          </a:stretch>
                        </pic:blipFill>
                        <pic:spPr>
                          <a:xfrm>
                            <a:off x="0" y="0"/>
                            <a:ext cx="2219325" cy="2028825"/>
                          </a:xfrm>
                          <a:prstGeom prst="rect">
                            <a:avLst/>
                          </a:prstGeom>
                        </pic:spPr>
                      </pic:pic>
                    </a:graphicData>
                  </a:graphic>
                </wp:inline>
              </w:drawing>
            </w:r>
          </w:p>
          <w:p w14:paraId="511A19A1">
            <w:pPr>
              <w:shd w:val="clear" w:color="auto" w:fill="auto"/>
              <w:spacing w:line="360" w:lineRule="auto"/>
              <w:ind w:left="380"/>
              <w:jc w:val="left"/>
              <w:textAlignment w:val="center"/>
              <w:rPr>
                <w:sz w:val="21"/>
              </w:rPr>
            </w:pPr>
            <w:r>
              <w:rPr>
                <w:sz w:val="21"/>
              </w:rPr>
              <w:t>A．</w:t>
            </w:r>
            <w:r>
              <w:object>
                <v:shape id="_x0000_i1092"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92" DrawAspect="Content" ObjectID="_1468075736" r:id="rId35">
                  <o:LockedField>false</o:LockedField>
                </o:OLEObject>
              </w:object>
            </w:r>
            <w:r>
              <w:rPr>
                <w:sz w:val="21"/>
              </w:rPr>
              <w:t>物质的密度最小</w:t>
            </w:r>
          </w:p>
          <w:p w14:paraId="62819BF7">
            <w:pPr>
              <w:shd w:val="clear" w:color="auto" w:fill="auto"/>
              <w:spacing w:line="360" w:lineRule="auto"/>
              <w:ind w:left="380"/>
              <w:jc w:val="left"/>
              <w:textAlignment w:val="center"/>
              <w:rPr>
                <w:sz w:val="21"/>
              </w:rPr>
            </w:pPr>
            <w:r>
              <w:rPr>
                <w:sz w:val="21"/>
              </w:rPr>
              <w:t>B．</w:t>
            </w:r>
            <w:r>
              <w:object>
                <v:shape id="_x0000_i1093"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93" DrawAspect="Content" ObjectID="_1468075737" r:id="rId36">
                  <o:LockedField>false</o:LockedField>
                </o:OLEObject>
              </w:object>
            </w:r>
            <w:r>
              <w:rPr>
                <w:sz w:val="21"/>
              </w:rPr>
              <w:t>物质的密度是</w:t>
            </w:r>
            <w:r>
              <w:object>
                <v:shape id="_x0000_i1094" o:spt="75" alt="eqIdaaab0619213938b7f55769c7540abdf8" type="#_x0000_t75" style="height:8.8pt;width:7pt;" o:ole="t" filled="f" o:preferrelative="t" stroked="f" coordsize="21600,21600">
                  <v:path/>
                  <v:fill on="f" focussize="0,0"/>
                  <v:stroke on="f" joinstyle="miter"/>
                  <v:imagedata r:id="rId38" o:title="eqIdaaab0619213938b7f55769c7540abdf8"/>
                  <o:lock v:ext="edit" aspectratio="t"/>
                  <w10:wrap type="none"/>
                  <w10:anchorlock/>
                </v:shape>
                <o:OLEObject Type="Embed" ProgID="Equation.DSMT4" ShapeID="_x0000_i1094" DrawAspect="Content" ObjectID="_1468075738" r:id="rId37">
                  <o:LockedField>false</o:LockedField>
                </o:OLEObject>
              </w:object>
            </w:r>
            <w:r>
              <w:rPr>
                <w:sz w:val="21"/>
              </w:rPr>
              <w:t>物质密度的4倍</w:t>
            </w:r>
          </w:p>
          <w:p w14:paraId="2C1C5850">
            <w:pPr>
              <w:shd w:val="clear" w:color="auto" w:fill="auto"/>
              <w:spacing w:line="360" w:lineRule="auto"/>
              <w:ind w:left="380"/>
              <w:jc w:val="left"/>
              <w:textAlignment w:val="center"/>
              <w:rPr>
                <w:sz w:val="21"/>
              </w:rPr>
            </w:pPr>
            <w:r>
              <w:rPr>
                <w:sz w:val="21"/>
              </w:rPr>
              <w:t>C．</w:t>
            </w:r>
            <w:r>
              <w:object>
                <v:shape id="_x0000_i1095" o:spt="75" alt="eqId581c04af30b490da1a50555f9c89125c" type="#_x0000_t75" style="height:11.4pt;width:7.9pt;" o:ole="t" filled="f" o:preferrelative="t" stroked="f" coordsize="21600,21600">
                  <v:path/>
                  <v:fill on="f" focussize="0,0"/>
                  <v:stroke on="f" joinstyle="miter"/>
                  <v:imagedata r:id="rId40" o:title="eqId581c04af30b490da1a50555f9c89125c"/>
                  <o:lock v:ext="edit" aspectratio="t"/>
                  <w10:wrap type="none"/>
                  <w10:anchorlock/>
                </v:shape>
                <o:OLEObject Type="Embed" ProgID="Equation.DSMT4" ShapeID="_x0000_i1095" DrawAspect="Content" ObjectID="_1468075739" r:id="rId39">
                  <o:LockedField>false</o:LockedField>
                </o:OLEObject>
              </w:object>
            </w:r>
            <w:r>
              <w:rPr>
                <w:sz w:val="21"/>
              </w:rPr>
              <w:t>物质的密度是</w:t>
            </w:r>
            <w:r>
              <w:object>
                <v:shape id="_x0000_i1096" o:spt="75" alt="eqId608ebcf542f1094a87a1a1b7ff7622b0" type="#_x0000_t75" style="height:15.7pt;width:67.75pt;" o:ole="t" filled="f" o:preferrelative="t" stroked="f" coordsize="21600,21600">
                  <v:path/>
                  <v:fill on="f" focussize="0,0"/>
                  <v:stroke on="f" joinstyle="miter"/>
                  <v:imagedata r:id="rId42" o:title="eqId608ebcf542f1094a87a1a1b7ff7622b0"/>
                  <o:lock v:ext="edit" aspectratio="t"/>
                  <w10:wrap type="none"/>
                  <w10:anchorlock/>
                </v:shape>
                <o:OLEObject Type="Embed" ProgID="Equation.DSMT4" ShapeID="_x0000_i1096" DrawAspect="Content" ObjectID="_1468075740" r:id="rId41">
                  <o:LockedField>false</o:LockedField>
                </o:OLEObject>
              </w:object>
            </w:r>
          </w:p>
          <w:p w14:paraId="2CF95A2F">
            <w:pPr>
              <w:shd w:val="clear" w:color="auto" w:fill="auto"/>
              <w:spacing w:line="360" w:lineRule="auto"/>
              <w:ind w:left="380"/>
              <w:jc w:val="left"/>
              <w:textAlignment w:val="center"/>
              <w:rPr>
                <w:sz w:val="21"/>
              </w:rPr>
            </w:pPr>
            <w:r>
              <w:rPr>
                <w:sz w:val="21"/>
              </w:rPr>
              <w:t>D．分别由</w:t>
            </w:r>
            <w:r>
              <w:object>
                <v:shape id="_x0000_i1097"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97" DrawAspect="Content" ObjectID="_1468075741" r:id="rId43">
                  <o:LockedField>false</o:LockedField>
                </o:OLEObject>
              </w:object>
            </w:r>
            <w:r>
              <w:rPr>
                <w:sz w:val="21"/>
              </w:rPr>
              <w:t>、</w:t>
            </w:r>
            <w:r>
              <w:object>
                <v:shape id="_x0000_i1098" o:spt="75" alt="eqId581c04af30b490da1a50555f9c89125c" type="#_x0000_t75" style="height:11.4pt;width:7.9pt;" o:ole="t" filled="f" o:preferrelative="t" stroked="f" coordsize="21600,21600">
                  <v:path/>
                  <v:fill on="f" focussize="0,0"/>
                  <v:stroke on="f" joinstyle="miter"/>
                  <v:imagedata r:id="rId40" o:title="eqId581c04af30b490da1a50555f9c89125c"/>
                  <o:lock v:ext="edit" aspectratio="t"/>
                  <w10:wrap type="none"/>
                  <w10:anchorlock/>
                </v:shape>
                <o:OLEObject Type="Embed" ProgID="Equation.DSMT4" ShapeID="_x0000_i1098" DrawAspect="Content" ObjectID="_1468075742" r:id="rId44">
                  <o:LockedField>false</o:LockedField>
                </o:OLEObject>
              </w:object>
            </w:r>
            <w:r>
              <w:rPr>
                <w:sz w:val="21"/>
              </w:rPr>
              <w:t>两种物质制成的体积相等的实心正方体，它们的质量之比为</w:t>
            </w:r>
            <w:r>
              <w:object>
                <v:shape id="_x0000_i1099" o:spt="75" alt="eqId37d65e051e943ab28fa57aee2fb57994" type="#_x0000_t75" style="height:12.25pt;width:17.55pt;" o:ole="t" filled="f" o:preferrelative="t" stroked="f" coordsize="21600,21600">
                  <v:path/>
                  <v:fill on="f" focussize="0,0"/>
                  <v:stroke on="f" joinstyle="miter"/>
                  <v:imagedata r:id="rId46" o:title="eqId37d65e051e943ab28fa57aee2fb57994"/>
                  <o:lock v:ext="edit" aspectratio="t"/>
                  <w10:wrap type="none"/>
                  <w10:anchorlock/>
                </v:shape>
                <o:OLEObject Type="Embed" ProgID="Equation.DSMT4" ShapeID="_x0000_i1099" DrawAspect="Content" ObjectID="_1468075743" r:id="rId45">
                  <o:LockedField>false</o:LockedField>
                </o:OLEObject>
              </w:object>
            </w:r>
          </w:p>
          <w:p w14:paraId="4D61D380">
            <w:pPr>
              <w:jc w:val="center"/>
              <w:textAlignment w:val="center"/>
              <w:rPr>
                <w:rFonts w:ascii="黑体" w:hAnsi="黑体" w:eastAsia="黑体" w:cs="黑体"/>
                <w:b/>
                <w:i w:val="0"/>
                <w:color w:val="000000"/>
                <w:sz w:val="30"/>
              </w:rPr>
            </w:pPr>
          </w:p>
          <w:p w14:paraId="7870B260">
            <w:pPr>
              <w:shd w:val="clear" w:color="auto" w:fill="auto"/>
              <w:spacing w:line="360" w:lineRule="auto"/>
              <w:jc w:val="left"/>
              <w:textAlignment w:val="center"/>
              <w:rPr>
                <w:sz w:val="21"/>
              </w:rPr>
            </w:pPr>
          </w:p>
          <w:p w14:paraId="493EB738">
            <w:pPr>
              <w:shd w:val="clear" w:color="auto" w:fill="auto"/>
              <w:spacing w:line="360" w:lineRule="auto"/>
              <w:jc w:val="left"/>
              <w:textAlignment w:val="center"/>
              <w:rPr>
                <w:sz w:val="21"/>
              </w:rPr>
            </w:pPr>
          </w:p>
          <w:p w14:paraId="33E975DF">
            <w:pPr>
              <w:shd w:val="clear" w:color="auto" w:fill="auto"/>
              <w:spacing w:line="360" w:lineRule="auto"/>
              <w:jc w:val="left"/>
              <w:textAlignment w:val="center"/>
              <w:rPr>
                <w:sz w:val="21"/>
              </w:rPr>
            </w:pPr>
          </w:p>
          <w:p w14:paraId="7458EDFD">
            <w:pPr>
              <w:shd w:val="clear" w:color="auto" w:fill="auto"/>
              <w:spacing w:line="360" w:lineRule="auto"/>
              <w:jc w:val="left"/>
              <w:textAlignment w:val="center"/>
              <w:rPr>
                <w:sz w:val="21"/>
              </w:rPr>
            </w:pPr>
          </w:p>
          <w:p w14:paraId="04C5666E">
            <w:pPr>
              <w:shd w:val="clear" w:color="auto" w:fill="auto"/>
              <w:spacing w:line="360" w:lineRule="auto"/>
              <w:jc w:val="left"/>
              <w:textAlignment w:val="center"/>
              <w:rPr>
                <w:sz w:val="21"/>
              </w:rPr>
            </w:pPr>
          </w:p>
          <w:p w14:paraId="17CCD553">
            <w:pPr>
              <w:shd w:val="clear" w:color="auto" w:fill="auto"/>
              <w:spacing w:line="360" w:lineRule="auto"/>
              <w:jc w:val="left"/>
              <w:textAlignment w:val="center"/>
              <w:rPr>
                <w:sz w:val="21"/>
              </w:rPr>
            </w:pPr>
          </w:p>
          <w:p w14:paraId="21C5D2E0">
            <w:pPr>
              <w:shd w:val="clear" w:color="auto" w:fill="auto"/>
              <w:spacing w:line="360" w:lineRule="auto"/>
              <w:jc w:val="left"/>
              <w:textAlignment w:val="center"/>
              <w:rPr>
                <w:sz w:val="21"/>
              </w:rPr>
            </w:pP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93E581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23423606">
            <w:pPr>
              <w:shd w:val="clear" w:color="auto" w:fill="auto"/>
              <w:spacing w:line="360" w:lineRule="auto"/>
              <w:jc w:val="left"/>
              <w:textAlignment w:val="center"/>
              <w:rPr>
                <w:sz w:val="21"/>
              </w:rPr>
            </w:pPr>
            <w:r>
              <w:rPr>
                <w:sz w:val="21"/>
              </w:rPr>
              <w:t>14．如图是某实验小组在“跨学科实践课”上利用不同吸管制成的三个密度计，放入同一杯水中时的情形，下列说法正确的是（</w:t>
            </w:r>
            <w:r>
              <w:rPr>
                <w:rFonts w:ascii="Times New Roman" w:hAnsi="Times New Roman" w:eastAsia="Times New Roman" w:cs="Times New Roman"/>
                <w:kern w:val="0"/>
                <w:sz w:val="24"/>
                <w:szCs w:val="24"/>
              </w:rPr>
              <w:t>     </w:t>
            </w:r>
            <w:r>
              <w:rPr>
                <w:sz w:val="21"/>
              </w:rPr>
              <w:t>）</w:t>
            </w:r>
          </w:p>
          <w:p w14:paraId="2D29A49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562100"/>
                  <wp:effectExtent l="0" t="0" r="6350" b="0"/>
                  <wp:docPr id="100025" name="图片 100025" descr="@@@cce67404-b736-454d-8912-d19bfbba6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ce67404-b736-454d-8912-d19bfbba6e06"/>
                          <pic:cNvPicPr>
                            <a:picLocks noChangeAspect="1"/>
                          </pic:cNvPicPr>
                        </pic:nvPicPr>
                        <pic:blipFill>
                          <a:blip r:embed="rId47"/>
                          <a:stretch>
                            <a:fillRect/>
                          </a:stretch>
                        </pic:blipFill>
                        <pic:spPr>
                          <a:xfrm>
                            <a:off x="0" y="0"/>
                            <a:ext cx="1085850" cy="1562100"/>
                          </a:xfrm>
                          <a:prstGeom prst="rect">
                            <a:avLst/>
                          </a:prstGeom>
                        </pic:spPr>
                      </pic:pic>
                    </a:graphicData>
                  </a:graphic>
                </wp:inline>
              </w:drawing>
            </w:r>
          </w:p>
          <w:p w14:paraId="11D83D66">
            <w:pPr>
              <w:shd w:val="clear" w:color="auto" w:fill="auto"/>
              <w:spacing w:line="360" w:lineRule="auto"/>
              <w:ind w:left="380"/>
              <w:jc w:val="left"/>
              <w:textAlignment w:val="center"/>
              <w:rPr>
                <w:sz w:val="21"/>
              </w:rPr>
            </w:pPr>
            <w:r>
              <w:rPr>
                <w:sz w:val="21"/>
              </w:rPr>
              <w:t>A．密度计漂浮时所受浮力等于其自身重力</w:t>
            </w:r>
          </w:p>
          <w:p w14:paraId="3F2D87CE">
            <w:pPr>
              <w:shd w:val="clear" w:color="auto" w:fill="auto"/>
              <w:spacing w:line="360" w:lineRule="auto"/>
              <w:ind w:left="380"/>
              <w:jc w:val="left"/>
              <w:textAlignment w:val="center"/>
              <w:rPr>
                <w:sz w:val="21"/>
              </w:rPr>
            </w:pPr>
            <w:r>
              <w:rPr>
                <w:sz w:val="21"/>
              </w:rPr>
              <w:t>B．三个密度计在水面处的刻度值不同</w:t>
            </w:r>
          </w:p>
          <w:p w14:paraId="614699AC">
            <w:pPr>
              <w:shd w:val="clear" w:color="auto" w:fill="auto"/>
              <w:spacing w:line="360" w:lineRule="auto"/>
              <w:ind w:left="380"/>
              <w:jc w:val="left"/>
              <w:textAlignment w:val="center"/>
              <w:rPr>
                <w:sz w:val="21"/>
              </w:rPr>
            </w:pPr>
            <w:r>
              <w:rPr>
                <w:sz w:val="21"/>
              </w:rPr>
              <w:t>C．向水中加入食盐后密度计会下沉</w:t>
            </w:r>
          </w:p>
          <w:p w14:paraId="51C7263C">
            <w:pPr>
              <w:shd w:val="clear" w:color="auto" w:fill="auto"/>
              <w:spacing w:line="360" w:lineRule="auto"/>
              <w:ind w:left="380"/>
              <w:jc w:val="left"/>
              <w:textAlignment w:val="center"/>
              <w:rPr>
                <w:sz w:val="21"/>
              </w:rPr>
            </w:pPr>
            <w:r>
              <w:rPr>
                <w:sz w:val="21"/>
              </w:rPr>
              <w:t>D．密度计②在测量其它液体密度时结果更精确</w:t>
            </w:r>
          </w:p>
          <w:p w14:paraId="1FA3F023">
            <w:pPr>
              <w:shd w:val="clear" w:color="auto" w:fill="auto"/>
              <w:spacing w:line="360" w:lineRule="auto"/>
              <w:jc w:val="left"/>
              <w:textAlignment w:val="center"/>
              <w:rPr>
                <w:sz w:val="21"/>
              </w:rPr>
            </w:pPr>
            <w:r>
              <w:rPr>
                <w:sz w:val="21"/>
              </w:rPr>
              <w:t>15．如图是甲、乙两种物质的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图像，下列说法正确的是（　　）</w:t>
            </w:r>
          </w:p>
          <w:p w14:paraId="089D53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600200"/>
                  <wp:effectExtent l="0" t="0" r="0" b="0"/>
                  <wp:docPr id="19" name="图片 19" descr="@@@0f07b9f9-10f2-4e49-9da7-3561c7942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f07b9f9-10f2-4e49-9da7-3561c79428cb"/>
                          <pic:cNvPicPr>
                            <a:picLocks noChangeAspect="1"/>
                          </pic:cNvPicPr>
                        </pic:nvPicPr>
                        <pic:blipFill>
                          <a:blip r:embed="rId48"/>
                          <a:stretch>
                            <a:fillRect/>
                          </a:stretch>
                        </pic:blipFill>
                        <pic:spPr>
                          <a:xfrm>
                            <a:off x="0" y="0"/>
                            <a:ext cx="1676400" cy="1600200"/>
                          </a:xfrm>
                          <a:prstGeom prst="rect">
                            <a:avLst/>
                          </a:prstGeom>
                        </pic:spPr>
                      </pic:pic>
                    </a:graphicData>
                  </a:graphic>
                </wp:inline>
              </w:drawing>
            </w:r>
          </w:p>
          <w:p w14:paraId="16D58B72">
            <w:pPr>
              <w:shd w:val="clear" w:color="auto" w:fill="auto"/>
              <w:spacing w:line="360" w:lineRule="auto"/>
              <w:ind w:left="380"/>
              <w:jc w:val="left"/>
              <w:textAlignment w:val="center"/>
              <w:rPr>
                <w:sz w:val="21"/>
              </w:rPr>
            </w:pPr>
            <w:r>
              <w:rPr>
                <w:sz w:val="21"/>
              </w:rPr>
              <w:t>A．甲的密度为</w:t>
            </w:r>
            <w:r>
              <w:object>
                <v:shape id="_x0000_i1170" o:spt="75" alt="eqId7cc1ed00a36d407a65da250c5e29e2de" type="#_x0000_t75" style="height:15.95pt;width:35.2pt;" o:ole="t" filled="f" o:preferrelative="t" stroked="f" coordsize="21600,21600">
                  <v:path/>
                  <v:fill on="f" focussize="0,0"/>
                  <v:stroke on="f" joinstyle="miter"/>
                  <v:imagedata r:id="rId50" o:title="eqId7cc1ed00a36d407a65da250c5e29e2de"/>
                  <o:lock v:ext="edit" aspectratio="t"/>
                  <w10:wrap type="none"/>
                  <w10:anchorlock/>
                </v:shape>
                <o:OLEObject Type="Embed" ProgID="Equation.DSMT4" ShapeID="_x0000_i1170" DrawAspect="Content" ObjectID="_1468075744" r:id="rId49">
                  <o:LockedField>false</o:LockedField>
                </o:OLEObject>
              </w:object>
            </w:r>
          </w:p>
          <w:p w14:paraId="436EFDB3">
            <w:pPr>
              <w:shd w:val="clear" w:color="auto" w:fill="auto"/>
              <w:spacing w:line="360" w:lineRule="auto"/>
              <w:ind w:left="380"/>
              <w:jc w:val="left"/>
              <w:textAlignment w:val="center"/>
              <w:rPr>
                <w:sz w:val="21"/>
              </w:rPr>
            </w:pPr>
            <w:r>
              <w:rPr>
                <w:sz w:val="21"/>
              </w:rPr>
              <w:t>B．甲、乙的密度之比为</w:t>
            </w:r>
            <w:r>
              <w:object>
                <v:shape id="_x0000_i1171" o:spt="75" alt="eqIdbbe103f073845122c66f22dcb14b711f" type="#_x0000_t75" style="height:12.1pt;width:17.55pt;" o:ole="t" filled="f" o:preferrelative="t" stroked="f" coordsize="21600,21600">
                  <v:path/>
                  <v:fill on="f" focussize="0,0"/>
                  <v:stroke on="f" joinstyle="miter"/>
                  <v:imagedata r:id="rId52" o:title="eqIdbbe103f073845122c66f22dcb14b711f"/>
                  <o:lock v:ext="edit" aspectratio="t"/>
                  <w10:wrap type="none"/>
                  <w10:anchorlock/>
                </v:shape>
                <o:OLEObject Type="Embed" ProgID="Equation.DSMT4" ShapeID="_x0000_i1171" DrawAspect="Content" ObjectID="_1468075745" r:id="rId51">
                  <o:LockedField>false</o:LockedField>
                </o:OLEObject>
              </w:object>
            </w:r>
          </w:p>
          <w:p w14:paraId="67C7A62D">
            <w:pPr>
              <w:shd w:val="clear" w:color="auto" w:fill="auto"/>
              <w:spacing w:line="360" w:lineRule="auto"/>
              <w:ind w:left="380"/>
              <w:jc w:val="left"/>
              <w:textAlignment w:val="center"/>
              <w:rPr>
                <w:sz w:val="21"/>
              </w:rPr>
            </w:pPr>
            <w:r>
              <w:rPr>
                <w:sz w:val="21"/>
              </w:rPr>
              <w:t>C．乙的密度随质量的增大而增大</w:t>
            </w:r>
          </w:p>
          <w:p w14:paraId="20FCBDD4">
            <w:pPr>
              <w:shd w:val="clear" w:color="auto" w:fill="auto"/>
              <w:spacing w:line="360" w:lineRule="auto"/>
              <w:ind w:left="380"/>
              <w:jc w:val="left"/>
              <w:textAlignment w:val="center"/>
              <w:rPr>
                <w:sz w:val="21"/>
              </w:rPr>
            </w:pPr>
            <w:r>
              <w:rPr>
                <w:sz w:val="21"/>
              </w:rPr>
              <w:t>D．质量相同的甲、乙体积之比为</w:t>
            </w:r>
            <w:r>
              <w:object>
                <v:shape id="_x0000_i1172" o:spt="75" alt="eqId37d65e051e943ab28fa57aee2fb57994" type="#_x0000_t75" style="height:12.25pt;width:17.55pt;" o:ole="t" filled="f" o:preferrelative="t" stroked="f" coordsize="21600,21600">
                  <v:path/>
                  <v:fill on="f" focussize="0,0"/>
                  <v:stroke on="f" joinstyle="miter"/>
                  <v:imagedata r:id="rId46" o:title="eqId37d65e051e943ab28fa57aee2fb57994"/>
                  <o:lock v:ext="edit" aspectratio="t"/>
                  <w10:wrap type="none"/>
                  <w10:anchorlock/>
                </v:shape>
                <o:OLEObject Type="Embed" ProgID="Equation.DSMT4" ShapeID="_x0000_i1172" DrawAspect="Content" ObjectID="_1468075746" r:id="rId53">
                  <o:LockedField>false</o:LockedField>
                </o:OLEObject>
              </w:object>
            </w:r>
          </w:p>
          <w:p w14:paraId="78BE3438">
            <w:pPr>
              <w:jc w:val="center"/>
              <w:textAlignment w:val="center"/>
              <w:rPr>
                <w:rFonts w:ascii="黑体" w:hAnsi="黑体" w:eastAsia="黑体" w:cs="黑体"/>
                <w:b/>
                <w:i w:val="0"/>
                <w:color w:val="000000"/>
                <w:sz w:val="30"/>
              </w:rPr>
            </w:pPr>
          </w:p>
          <w:p w14:paraId="19C8A537">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2FBD2C80">
            <w:pPr>
              <w:shd w:val="clear" w:color="auto" w:fill="auto"/>
              <w:spacing w:line="360" w:lineRule="auto"/>
              <w:jc w:val="left"/>
              <w:textAlignment w:val="center"/>
              <w:rPr>
                <w:sz w:val="21"/>
              </w:rPr>
            </w:pPr>
            <w:r>
              <w:rPr>
                <w:sz w:val="21"/>
              </w:rPr>
              <w:t>16．在下列数字后面分别填上适当的单位：</w:t>
            </w:r>
          </w:p>
          <w:p w14:paraId="05F7D0CF">
            <w:pPr>
              <w:shd w:val="clear" w:color="auto" w:fill="auto"/>
              <w:spacing w:line="360" w:lineRule="auto"/>
              <w:jc w:val="left"/>
              <w:textAlignment w:val="center"/>
              <w:rPr>
                <w:sz w:val="21"/>
              </w:rPr>
            </w:pPr>
            <w:r>
              <w:rPr>
                <w:sz w:val="21"/>
              </w:rPr>
              <w:t>(1)一张邮票的质量约为50</w:t>
            </w:r>
            <w:r>
              <w:rPr>
                <w:rFonts w:ascii="Times New Roman" w:hAnsi="Times New Roman" w:eastAsia="Times New Roman" w:cs="Times New Roman"/>
                <w:b w:val="0"/>
                <w:sz w:val="21"/>
              </w:rPr>
              <w:t>______</w:t>
            </w:r>
            <w:r>
              <w:rPr>
                <w:sz w:val="21"/>
              </w:rPr>
              <w:t>；</w:t>
            </w:r>
          </w:p>
          <w:p w14:paraId="38D2CAEB">
            <w:pPr>
              <w:shd w:val="clear" w:color="auto" w:fill="auto"/>
              <w:spacing w:line="360" w:lineRule="auto"/>
              <w:jc w:val="left"/>
              <w:textAlignment w:val="center"/>
              <w:rPr>
                <w:sz w:val="21"/>
              </w:rPr>
            </w:pPr>
            <w:r>
              <w:rPr>
                <w:sz w:val="21"/>
              </w:rPr>
              <w:t>(2)一本中学物理书的质量约为200</w:t>
            </w:r>
            <w:r>
              <w:rPr>
                <w:rFonts w:ascii="Times New Roman" w:hAnsi="Times New Roman" w:eastAsia="Times New Roman" w:cs="Times New Roman"/>
                <w:b w:val="0"/>
                <w:sz w:val="21"/>
              </w:rPr>
              <w:t>______</w:t>
            </w:r>
            <w:r>
              <w:rPr>
                <w:sz w:val="21"/>
              </w:rPr>
              <w:t>；</w:t>
            </w:r>
          </w:p>
          <w:p w14:paraId="750B33DB">
            <w:pPr>
              <w:shd w:val="clear" w:color="auto" w:fill="auto"/>
              <w:spacing w:line="360" w:lineRule="auto"/>
              <w:jc w:val="left"/>
              <w:textAlignment w:val="center"/>
              <w:rPr>
                <w:sz w:val="21"/>
              </w:rPr>
            </w:pPr>
            <w:r>
              <w:rPr>
                <w:sz w:val="21"/>
              </w:rPr>
              <w:t>(3)金属铝的密度为2.7</w:t>
            </w:r>
            <w:r>
              <w:rPr>
                <w:rFonts w:ascii="Times New Roman" w:hAnsi="Times New Roman" w:eastAsia="Times New Roman" w:cs="Times New Roman"/>
                <w:b w:val="0"/>
                <w:sz w:val="21"/>
              </w:rPr>
              <w:t>______</w:t>
            </w:r>
            <w:r>
              <w:rPr>
                <w:sz w:val="21"/>
              </w:rPr>
              <w:t>；</w:t>
            </w:r>
          </w:p>
          <w:p w14:paraId="4E2546C7">
            <w:pPr>
              <w:shd w:val="clear" w:color="auto" w:fill="auto"/>
              <w:spacing w:line="360" w:lineRule="auto"/>
              <w:jc w:val="left"/>
              <w:textAlignment w:val="center"/>
              <w:rPr>
                <w:sz w:val="21"/>
              </w:rPr>
            </w:pPr>
            <w:r>
              <w:rPr>
                <w:sz w:val="21"/>
              </w:rPr>
              <w:t>(4)一瓶矿泉水的体积约为500</w:t>
            </w:r>
            <w:r>
              <w:rPr>
                <w:rFonts w:ascii="Times New Roman" w:hAnsi="Times New Roman" w:eastAsia="Times New Roman" w:cs="Times New Roman"/>
                <w:b w:val="0"/>
                <w:sz w:val="21"/>
              </w:rPr>
              <w:t>______</w:t>
            </w:r>
            <w:r>
              <w:rPr>
                <w:sz w:val="21"/>
              </w:rPr>
              <w:t>；</w:t>
            </w:r>
          </w:p>
          <w:p w14:paraId="2B3940F7">
            <w:pPr>
              <w:shd w:val="clear" w:color="auto" w:fill="auto"/>
              <w:spacing w:line="360" w:lineRule="auto"/>
              <w:jc w:val="left"/>
              <w:textAlignment w:val="center"/>
              <w:rPr>
                <w:sz w:val="21"/>
              </w:rPr>
            </w:pPr>
            <w:r>
              <w:rPr>
                <w:sz w:val="21"/>
              </w:rPr>
              <w:t>(5)空气的密度1.29</w:t>
            </w:r>
            <w:r>
              <w:rPr>
                <w:rFonts w:ascii="Times New Roman" w:hAnsi="Times New Roman" w:eastAsia="Times New Roman" w:cs="Times New Roman"/>
                <w:b w:val="0"/>
                <w:sz w:val="21"/>
              </w:rPr>
              <w:t>______</w:t>
            </w:r>
            <w:r>
              <w:rPr>
                <w:sz w:val="21"/>
              </w:rPr>
              <w:t>。</w:t>
            </w:r>
          </w:p>
          <w:p w14:paraId="49CC75CE">
            <w:pPr>
              <w:shd w:val="clear" w:color="auto" w:fill="auto"/>
              <w:spacing w:line="360" w:lineRule="auto"/>
              <w:jc w:val="left"/>
              <w:textAlignment w:val="center"/>
              <w:rPr>
                <w:sz w:val="21"/>
              </w:rPr>
            </w:pPr>
            <w:r>
              <w:rPr>
                <w:sz w:val="21"/>
              </w:rPr>
              <w:t>17．如图所示为水的密度在</w:t>
            </w:r>
            <w:r>
              <w:object>
                <v:shape id="_x0000_i1173" o:spt="75" alt="eqId5f6854c71796e8f2f8d275c1f77cd83e" type="#_x0000_t75" style="height:14.3pt;width:38.7pt;" o:ole="t" filled="f" o:preferrelative="t" stroked="f" coordsize="21600,21600">
                  <v:path/>
                  <v:fill on="f" focussize="0,0"/>
                  <v:stroke on="f" joinstyle="miter"/>
                  <v:imagedata r:id="rId55" o:title="eqId5f6854c71796e8f2f8d275c1f77cd83e"/>
                  <o:lock v:ext="edit" aspectratio="t"/>
                  <w10:wrap type="none"/>
                  <w10:anchorlock/>
                </v:shape>
                <o:OLEObject Type="Embed" ProgID="Equation.DSMT4" ShapeID="_x0000_i1173" DrawAspect="Content" ObjectID="_1468075747" r:id="rId54">
                  <o:LockedField>false</o:LockedField>
                </o:OLEObject>
              </w:object>
            </w:r>
            <w:r>
              <w:rPr>
                <w:sz w:val="21"/>
              </w:rPr>
              <w:t>范围内随温度变化的图像，在</w:t>
            </w:r>
            <w:r>
              <w:object>
                <v:shape id="_x0000_i1174" o:spt="75" alt="eqId00ac0ec8ad94901061c54dde0ae90e98" type="#_x0000_t75" style="height:14.2pt;width:34.25pt;" o:ole="t" filled="f" o:preferrelative="t" stroked="f" coordsize="21600,21600">
                  <v:path/>
                  <v:fill on="f" focussize="0,0"/>
                  <v:stroke on="f" joinstyle="miter"/>
                  <v:imagedata r:id="rId57" o:title="eqId00ac0ec8ad94901061c54dde0ae90e98"/>
                  <o:lock v:ext="edit" aspectratio="t"/>
                  <w10:wrap type="none"/>
                  <w10:anchorlock/>
                </v:shape>
                <o:OLEObject Type="Embed" ProgID="Equation.DSMT4" ShapeID="_x0000_i1174" DrawAspect="Content" ObjectID="_1468075748" r:id="rId56">
                  <o:LockedField>false</o:LockedField>
                </o:OLEObject>
              </w:object>
            </w:r>
            <w:r>
              <w:rPr>
                <w:sz w:val="21"/>
              </w:rPr>
              <w:t>，水温升高时，水的体积</w:t>
            </w:r>
            <w:r>
              <w:rPr>
                <w:rFonts w:ascii="Times New Roman" w:hAnsi="Times New Roman" w:eastAsia="Times New Roman" w:cs="Times New Roman"/>
                <w:b w:val="0"/>
                <w:sz w:val="21"/>
              </w:rPr>
              <w:t>______</w:t>
            </w:r>
            <w:r>
              <w:rPr>
                <w:sz w:val="21"/>
              </w:rPr>
              <w:t>，密度</w:t>
            </w:r>
            <w:r>
              <w:rPr>
                <w:rFonts w:ascii="Times New Roman" w:hAnsi="Times New Roman" w:eastAsia="Times New Roman" w:cs="Times New Roman"/>
                <w:b w:val="0"/>
                <w:sz w:val="21"/>
              </w:rPr>
              <w:t>______</w:t>
            </w:r>
            <w:r>
              <w:rPr>
                <w:sz w:val="21"/>
              </w:rPr>
              <w:t>（前两空选填“变大”“变小”或“不变”）；在</w:t>
            </w:r>
            <w:r>
              <w:rPr>
                <w:rFonts w:ascii="Times New Roman" w:hAnsi="Times New Roman" w:eastAsia="Times New Roman" w:cs="Times New Roman"/>
                <w:b w:val="0"/>
                <w:sz w:val="21"/>
              </w:rPr>
              <w:t>______</w:t>
            </w:r>
            <w:r>
              <w:rPr>
                <w:sz w:val="21"/>
              </w:rPr>
              <w:t>（选填“高于”或“低于”）4℃时，水具有热胀冷缩的性质。</w:t>
            </w:r>
          </w:p>
          <w:p w14:paraId="705C8AF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133475"/>
                  <wp:effectExtent l="0" t="0" r="0" b="9525"/>
                  <wp:docPr id="20" name="图片 20" descr="@@@5619ca72-dec2-4412-9c29-09e6b4dc5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619ca72-dec2-4412-9c29-09e6b4dc5ec6"/>
                          <pic:cNvPicPr>
                            <a:picLocks noChangeAspect="1"/>
                          </pic:cNvPicPr>
                        </pic:nvPicPr>
                        <pic:blipFill>
                          <a:blip r:embed="rId58"/>
                          <a:stretch>
                            <a:fillRect/>
                          </a:stretch>
                        </pic:blipFill>
                        <pic:spPr>
                          <a:xfrm>
                            <a:off x="0" y="0"/>
                            <a:ext cx="1828800" cy="1133475"/>
                          </a:xfrm>
                          <a:prstGeom prst="rect">
                            <a:avLst/>
                          </a:prstGeom>
                        </pic:spPr>
                      </pic:pic>
                    </a:graphicData>
                  </a:graphic>
                </wp:inline>
              </w:drawing>
            </w:r>
          </w:p>
          <w:p w14:paraId="0202309B">
            <w:pPr>
              <w:shd w:val="clear" w:color="auto" w:fill="auto"/>
              <w:spacing w:line="360" w:lineRule="auto"/>
              <w:jc w:val="left"/>
              <w:textAlignment w:val="center"/>
              <w:rPr>
                <w:sz w:val="21"/>
              </w:rPr>
            </w:pPr>
            <w:r>
              <w:rPr>
                <w:sz w:val="21"/>
              </w:rPr>
              <w:t>18．在一架放在水平面上、已经调节平衡的托盘天平的两个天平盘里，分别放入正方体A、B两个实心物体，天平仍然保持平衡。A、B两个正方体棱长之比为2：1，则可知</w:t>
            </w:r>
            <w:r>
              <w:object>
                <v:shape id="_x0000_i1175" o:spt="75" alt="eqIdb94a32654aa2e6b9bfe001e0ad655700" type="#_x0000_t75" style="height:15.8pt;width:15.8pt;" o:ole="t" filled="f" o:preferrelative="t" stroked="f" coordsize="21600,21600">
                  <v:path/>
                  <v:fill on="f" focussize="0,0"/>
                  <v:stroke on="f" joinstyle="miter"/>
                  <v:imagedata r:id="rId60" o:title="eqIdb94a32654aa2e6b9bfe001e0ad655700"/>
                  <o:lock v:ext="edit" aspectratio="t"/>
                  <w10:wrap type="none"/>
                  <w10:anchorlock/>
                </v:shape>
                <o:OLEObject Type="Embed" ProgID="Equation.DSMT4" ShapeID="_x0000_i1175" DrawAspect="Content" ObjectID="_1468075749" r:id="rId59">
                  <o:LockedField>false</o:LockedField>
                </o:OLEObject>
              </w:object>
            </w:r>
            <w:r>
              <w:rPr>
                <w:rFonts w:ascii="Times New Roman" w:hAnsi="Times New Roman" w:eastAsia="Times New Roman" w:cs="Times New Roman"/>
                <w:b w:val="0"/>
                <w:sz w:val="21"/>
              </w:rPr>
              <w:t>______</w:t>
            </w:r>
            <w:r>
              <w:object>
                <v:shape id="_x0000_i1176" o:spt="75" alt="eqId617721212f0ea41907c484acf6716b97" type="#_x0000_t75" style="height:15.6pt;width:14.95pt;" o:ole="t" filled="f" o:preferrelative="t" stroked="f" coordsize="21600,21600">
                  <v:path/>
                  <v:fill on="f" focussize="0,0"/>
                  <v:stroke on="f" joinstyle="miter"/>
                  <v:imagedata r:id="rId62" o:title="eqId617721212f0ea41907c484acf6716b97"/>
                  <o:lock v:ext="edit" aspectratio="t"/>
                  <w10:wrap type="none"/>
                  <w10:anchorlock/>
                </v:shape>
                <o:OLEObject Type="Embed" ProgID="Equation.DSMT4" ShapeID="_x0000_i1176" DrawAspect="Content" ObjectID="_1468075750" r:id="rId61">
                  <o:LockedField>false</o:LockedField>
                </o:OLEObject>
              </w:object>
            </w:r>
            <w:r>
              <w:rPr>
                <w:sz w:val="21"/>
              </w:rPr>
              <w:t>（选填“</w:t>
            </w:r>
            <w:r>
              <w:object>
                <v:shape id="_x0000_i1177" o:spt="75" alt="eqId392cdb9d30684cce244bef94b8d861b9" type="#_x0000_t75" style="height:8.75pt;width:8.75pt;" o:ole="t" filled="f" o:preferrelative="t" stroked="f" coordsize="21600,21600">
                  <v:path/>
                  <v:fill on="f" focussize="0,0"/>
                  <v:stroke on="f" joinstyle="miter"/>
                  <v:imagedata r:id="rId64" o:title="eqId392cdb9d30684cce244bef94b8d861b9"/>
                  <o:lock v:ext="edit" aspectratio="t"/>
                  <w10:wrap type="none"/>
                  <w10:anchorlock/>
                </v:shape>
                <o:OLEObject Type="Embed" ProgID="Equation.DSMT4" ShapeID="_x0000_i1177" DrawAspect="Content" ObjectID="_1468075751" r:id="rId63">
                  <o:LockedField>false</o:LockedField>
                </o:OLEObject>
              </w:object>
            </w:r>
            <w:r>
              <w:rPr>
                <w:sz w:val="21"/>
              </w:rPr>
              <w:t>”、“</w:t>
            </w:r>
            <w:r>
              <w:object>
                <v:shape id="_x0000_i1178" o:spt="75" alt="eqId6706fe00b4e231e62d9ecbec567d526b" type="#_x0000_t75" style="height:7.85pt;width:8.75pt;" o:ole="t" filled="f" o:preferrelative="t" stroked="f" coordsize="21600,21600">
                  <v:path/>
                  <v:fill on="f" focussize="0,0"/>
                  <v:stroke on="f" joinstyle="miter"/>
                  <v:imagedata r:id="rId66" o:title="eqId6706fe00b4e231e62d9ecbec567d526b"/>
                  <o:lock v:ext="edit" aspectratio="t"/>
                  <w10:wrap type="none"/>
                  <w10:anchorlock/>
                </v:shape>
                <o:OLEObject Type="Embed" ProgID="Equation.DSMT4" ShapeID="_x0000_i1178" DrawAspect="Content" ObjectID="_1468075752" r:id="rId65">
                  <o:LockedField>false</o:LockedField>
                </o:OLEObject>
              </w:object>
            </w:r>
            <w:r>
              <w:rPr>
                <w:sz w:val="21"/>
              </w:rPr>
              <w:t>”或“</w:t>
            </w:r>
            <w:r>
              <w:object>
                <v:shape id="_x0000_i1179" o:spt="75" alt="eqId4ff7942da6c3fc4005256fb1458557c0" type="#_x0000_t75" style="height:8.75pt;width:8.75pt;" o:ole="t" filled="f" o:preferrelative="t" stroked="f" coordsize="21600,21600">
                  <v:path/>
                  <v:fill on="f" focussize="0,0"/>
                  <v:stroke on="f" joinstyle="miter"/>
                  <v:imagedata r:id="rId68" o:title="eqId4ff7942da6c3fc4005256fb1458557c0"/>
                  <o:lock v:ext="edit" aspectratio="t"/>
                  <w10:wrap type="none"/>
                  <w10:anchorlock/>
                </v:shape>
                <o:OLEObject Type="Embed" ProgID="Equation.DSMT4" ShapeID="_x0000_i1179" DrawAspect="Content" ObjectID="_1468075753" r:id="rId67">
                  <o:LockedField>false</o:LockedField>
                </o:OLEObject>
              </w:object>
            </w:r>
            <w:r>
              <w:rPr>
                <w:sz w:val="21"/>
              </w:rPr>
              <w:t>”）。如果把A物体截去一半，B截去</w:t>
            </w:r>
            <w:r>
              <w:object>
                <v:shape id="_x0000_i1180" o:spt="75" alt="eqIdbf31876698721a199c7c53c6b320aa86" type="#_x0000_t75" style="height:27.25pt;width:10.55pt;" o:ole="t" filled="f" o:preferrelative="t" stroked="f" coordsize="21600,21600">
                  <v:path/>
                  <v:fill on="f" focussize="0,0"/>
                  <v:stroke on="f" joinstyle="miter"/>
                  <v:imagedata r:id="rId70" o:title="eqIdbf31876698721a199c7c53c6b320aa86"/>
                  <o:lock v:ext="edit" aspectratio="t"/>
                  <w10:wrap type="none"/>
                  <w10:anchorlock/>
                </v:shape>
                <o:OLEObject Type="Embed" ProgID="Equation.DSMT4" ShapeID="_x0000_i1180" DrawAspect="Content" ObjectID="_1468075754" r:id="rId69">
                  <o:LockedField>false</o:LockedField>
                </o:OLEObject>
              </w:object>
            </w:r>
            <w:r>
              <w:rPr>
                <w:sz w:val="21"/>
              </w:rPr>
              <w:t>，则密度之比为</w:t>
            </w:r>
            <w:r>
              <w:rPr>
                <w:rFonts w:ascii="Times New Roman" w:hAnsi="Times New Roman" w:eastAsia="Times New Roman" w:cs="Times New Roman"/>
                <w:b w:val="0"/>
                <w:sz w:val="21"/>
              </w:rPr>
              <w:t>______</w:t>
            </w:r>
            <w:r>
              <w:rPr>
                <w:sz w:val="21"/>
              </w:rPr>
              <w:t>。</w:t>
            </w:r>
          </w:p>
          <w:p w14:paraId="6EA63DB0">
            <w:pPr>
              <w:shd w:val="clear" w:color="auto" w:fill="auto"/>
              <w:spacing w:line="360" w:lineRule="auto"/>
              <w:jc w:val="left"/>
              <w:textAlignment w:val="center"/>
              <w:rPr>
                <w:sz w:val="21"/>
              </w:rPr>
            </w:pPr>
            <w:r>
              <w:rPr>
                <w:sz w:val="21"/>
              </w:rPr>
              <w:t>19．查阅资料可知酒精度的含义是“表示酒中含酒精的体积百分比”，如酒精度“50%vol”的酒，表示100mL的酒中有酒精50mL、水50mL。不考虑酒精和水混合后体积的变化，则50%vol的白酒的密度是</w:t>
            </w:r>
            <w:r>
              <w:rPr>
                <w:rFonts w:ascii="Times New Roman" w:hAnsi="Times New Roman" w:eastAsia="Times New Roman" w:cs="Times New Roman"/>
                <w:b w:val="0"/>
                <w:sz w:val="21"/>
              </w:rPr>
              <w:t>__________</w:t>
            </w:r>
            <w:r>
              <w:rPr>
                <w:sz w:val="21"/>
              </w:rPr>
              <w:t xml:space="preserve"> g/cm</w:t>
            </w:r>
            <w:r>
              <w:rPr>
                <w:sz w:val="21"/>
                <w:vertAlign w:val="superscript"/>
              </w:rPr>
              <w:t>3</w:t>
            </w:r>
            <w:r>
              <w:rPr>
                <w:sz w:val="21"/>
              </w:rPr>
              <w:t>。一瓶500mL的50%vol白酒，其中含有酒精的质量是</w:t>
            </w:r>
            <w:r>
              <w:rPr>
                <w:rFonts w:ascii="Times New Roman" w:hAnsi="Times New Roman" w:eastAsia="Times New Roman" w:cs="Times New Roman"/>
                <w:b w:val="0"/>
                <w:sz w:val="21"/>
              </w:rPr>
              <w:t>_______</w:t>
            </w:r>
            <w:r>
              <w:rPr>
                <w:sz w:val="21"/>
              </w:rPr>
              <w:t>g（</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=0.8g/cm</w:t>
            </w:r>
            <w:r>
              <w:rPr>
                <w:sz w:val="21"/>
                <w:vertAlign w:val="superscript"/>
              </w:rPr>
              <w:t>3</w:t>
            </w:r>
            <w:r>
              <w:rPr>
                <w:sz w:val="21"/>
              </w:rPr>
              <w:t>）。</w:t>
            </w:r>
          </w:p>
          <w:p w14:paraId="19DC30BE">
            <w:pPr>
              <w:shd w:val="clear" w:color="auto" w:fill="auto"/>
              <w:spacing w:line="360" w:lineRule="auto"/>
              <w:jc w:val="left"/>
              <w:textAlignment w:val="center"/>
              <w:rPr>
                <w:sz w:val="21"/>
              </w:rPr>
            </w:pPr>
            <w:r>
              <w:rPr>
                <w:sz w:val="21"/>
              </w:rPr>
              <w:t>20．如图所示为三星堆出土的黄金面具，工匠将金块加工成黄金面具的过程中，金的密度</w:t>
            </w:r>
            <w:r>
              <w:rPr>
                <w:rFonts w:ascii="Times New Roman" w:hAnsi="Times New Roman" w:eastAsia="Times New Roman" w:cs="Times New Roman"/>
                <w:b w:val="0"/>
                <w:sz w:val="21"/>
              </w:rPr>
              <w:t>_______</w:t>
            </w:r>
            <w:r>
              <w:rPr>
                <w:sz w:val="21"/>
              </w:rPr>
              <w:t>（选填“增大”、“不变”或“减小”），金块能被加工成厚度很薄的面具，说明金的</w:t>
            </w:r>
            <w:r>
              <w:rPr>
                <w:rFonts w:ascii="Times New Roman" w:hAnsi="Times New Roman" w:eastAsia="Times New Roman" w:cs="Times New Roman"/>
                <w:b w:val="0"/>
                <w:sz w:val="21"/>
              </w:rPr>
              <w:t>_______</w:t>
            </w:r>
            <w:r>
              <w:rPr>
                <w:sz w:val="21"/>
              </w:rPr>
              <w:t>性好，用天平测量该面具质量时，如果所用砝码磨损，则测量值与真实值相比</w:t>
            </w:r>
            <w:r>
              <w:rPr>
                <w:rFonts w:ascii="Times New Roman" w:hAnsi="Times New Roman" w:eastAsia="Times New Roman" w:cs="Times New Roman"/>
                <w:b w:val="0"/>
                <w:sz w:val="21"/>
              </w:rPr>
              <w:t>_______</w:t>
            </w:r>
            <w:r>
              <w:rPr>
                <w:sz w:val="21"/>
              </w:rPr>
              <w:t>（选填“偏大”、“不变”或“偏小”）</w:t>
            </w:r>
          </w:p>
          <w:p w14:paraId="689A06F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333500"/>
                  <wp:effectExtent l="0" t="0" r="6350" b="0"/>
                  <wp:docPr id="21" name="图片 21" descr="@@@20b4a4bd-d422-4e06-a32c-7469dda5f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b4a4bd-d422-4e06-a32c-7469dda5faba"/>
                          <pic:cNvPicPr>
                            <a:picLocks noChangeAspect="1"/>
                          </pic:cNvPicPr>
                        </pic:nvPicPr>
                        <pic:blipFill>
                          <a:blip r:embed="rId71"/>
                          <a:stretch>
                            <a:fillRect/>
                          </a:stretch>
                        </pic:blipFill>
                        <pic:spPr>
                          <a:xfrm>
                            <a:off x="0" y="0"/>
                            <a:ext cx="1847850" cy="1333500"/>
                          </a:xfrm>
                          <a:prstGeom prst="rect">
                            <a:avLst/>
                          </a:prstGeom>
                        </pic:spPr>
                      </pic:pic>
                    </a:graphicData>
                  </a:graphic>
                </wp:inline>
              </w:drawing>
            </w:r>
          </w:p>
          <w:p w14:paraId="58FD5039">
            <w:pPr>
              <w:shd w:val="clear" w:color="auto" w:fill="auto"/>
              <w:spacing w:line="360" w:lineRule="auto"/>
              <w:jc w:val="left"/>
              <w:textAlignment w:val="center"/>
              <w:rPr>
                <w:sz w:val="21"/>
              </w:rPr>
            </w:pPr>
            <w:r>
              <w:rPr>
                <w:sz w:val="21"/>
              </w:rPr>
              <w:t>21．在测量液体密度的实验中，小明利用天平和量杯测量出液体和量杯的总质量</w:t>
            </w:r>
            <w:r>
              <w:rPr>
                <w:rFonts w:ascii="Times New Roman" w:hAnsi="Times New Roman" w:eastAsia="Times New Roman" w:cs="Times New Roman"/>
                <w:i/>
                <w:sz w:val="21"/>
              </w:rPr>
              <w:t>m</w:t>
            </w:r>
            <w:r>
              <w:rPr>
                <w:sz w:val="21"/>
              </w:rPr>
              <w:t>及液体的体积</w:t>
            </w:r>
            <w:r>
              <w:rPr>
                <w:rFonts w:ascii="Times New Roman" w:hAnsi="Times New Roman" w:eastAsia="Times New Roman" w:cs="Times New Roman"/>
                <w:i/>
                <w:sz w:val="21"/>
              </w:rPr>
              <w:t>V</w:t>
            </w:r>
            <w:r>
              <w:rPr>
                <w:sz w:val="21"/>
              </w:rPr>
              <w:t>，得到几组数据并绘出如图的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图像。由图可得该液体密度为</w:t>
            </w:r>
            <w:r>
              <w:rPr>
                <w:rFonts w:ascii="Times New Roman" w:hAnsi="Times New Roman" w:eastAsia="Times New Roman" w:cs="Times New Roman"/>
                <w:b w:val="0"/>
                <w:sz w:val="21"/>
              </w:rPr>
              <w:t>______</w:t>
            </w:r>
            <w:r>
              <w:rPr>
                <w:sz w:val="21"/>
              </w:rPr>
              <w:t>g/cm</w:t>
            </w:r>
            <w:r>
              <w:rPr>
                <w:sz w:val="21"/>
                <w:vertAlign w:val="superscript"/>
              </w:rPr>
              <w:t>3</w:t>
            </w:r>
            <w:r>
              <w:rPr>
                <w:sz w:val="21"/>
              </w:rPr>
              <w:t>，量杯质量为</w:t>
            </w:r>
            <w:r>
              <w:rPr>
                <w:rFonts w:ascii="Times New Roman" w:hAnsi="Times New Roman" w:eastAsia="Times New Roman" w:cs="Times New Roman"/>
                <w:b w:val="0"/>
                <w:sz w:val="21"/>
              </w:rPr>
              <w:t>______</w:t>
            </w:r>
            <w:r>
              <w:rPr>
                <w:sz w:val="21"/>
              </w:rPr>
              <w:t>g，当液体体积为40cm</w:t>
            </w:r>
            <w:r>
              <w:rPr>
                <w:sz w:val="21"/>
                <w:vertAlign w:val="superscript"/>
              </w:rPr>
              <w:t>3</w:t>
            </w:r>
            <w:r>
              <w:rPr>
                <w:sz w:val="21"/>
              </w:rPr>
              <w:t>时，液体的质量为</w:t>
            </w:r>
            <w:r>
              <w:rPr>
                <w:rFonts w:ascii="Times New Roman" w:hAnsi="Times New Roman" w:eastAsia="Times New Roman" w:cs="Times New Roman"/>
                <w:b w:val="0"/>
                <w:sz w:val="21"/>
              </w:rPr>
              <w:t>______</w:t>
            </w:r>
            <w:r>
              <w:rPr>
                <w:sz w:val="21"/>
              </w:rPr>
              <w:t>g。</w:t>
            </w:r>
          </w:p>
          <w:p w14:paraId="00A9720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028700"/>
                  <wp:effectExtent l="0" t="0" r="3175" b="0"/>
                  <wp:docPr id="22" name="图片 22" descr="@@@f32d16a2-8f28-412f-8f7a-174fbda88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32d16a2-8f28-412f-8f7a-174fbda88ada"/>
                          <pic:cNvPicPr>
                            <a:picLocks noChangeAspect="1"/>
                          </pic:cNvPicPr>
                        </pic:nvPicPr>
                        <pic:blipFill>
                          <a:blip r:embed="rId72"/>
                          <a:stretch>
                            <a:fillRect/>
                          </a:stretch>
                        </pic:blipFill>
                        <pic:spPr>
                          <a:xfrm>
                            <a:off x="0" y="0"/>
                            <a:ext cx="1495425" cy="1028700"/>
                          </a:xfrm>
                          <a:prstGeom prst="rect">
                            <a:avLst/>
                          </a:prstGeom>
                        </pic:spPr>
                      </pic:pic>
                    </a:graphicData>
                  </a:graphic>
                </wp:inline>
              </w:drawing>
            </w:r>
          </w:p>
          <w:p w14:paraId="6F85AD2F">
            <w:pPr>
              <w:shd w:val="clear" w:color="auto" w:fill="auto"/>
              <w:spacing w:line="360" w:lineRule="auto"/>
              <w:jc w:val="left"/>
              <w:textAlignment w:val="center"/>
              <w:rPr>
                <w:sz w:val="21"/>
              </w:rPr>
            </w:pPr>
            <w:r>
              <w:rPr>
                <w:sz w:val="21"/>
              </w:rPr>
              <w:t>22．小坪选用粗细均匀的塑料吸管自制简易密度计，在吸管下端缠绕铜丝的主要目的是</w:t>
            </w:r>
            <w:r>
              <w:rPr>
                <w:rFonts w:ascii="Times New Roman" w:hAnsi="Times New Roman" w:eastAsia="Times New Roman" w:cs="Times New Roman"/>
                <w:b w:val="0"/>
                <w:sz w:val="21"/>
              </w:rPr>
              <w:t>________</w:t>
            </w:r>
            <w:r>
              <w:rPr>
                <w:sz w:val="21"/>
              </w:rPr>
              <w:t>（选填“升高”或“降低”）重心；将该密度计分别放入水、盐水、酒精中漂浮时，受到的浮力依次为</w:t>
            </w:r>
            <w:r>
              <w:object>
                <v:shape id="_x0000_i1181" o:spt="75" alt="eqIdf5076289823db419f94e9c0c8f4aafd9" type="#_x0000_t75" style="height:15.35pt;width:11.4pt;" o:ole="t" filled="f" o:preferrelative="t" stroked="f" coordsize="21600,21600">
                  <v:path/>
                  <v:fill on="f" focussize="0,0"/>
                  <v:stroke on="f" joinstyle="miter"/>
                  <v:imagedata r:id="rId74" o:title="eqIdf5076289823db419f94e9c0c8f4aafd9"/>
                  <o:lock v:ext="edit" aspectratio="t"/>
                  <w10:wrap type="none"/>
                  <w10:anchorlock/>
                </v:shape>
                <o:OLEObject Type="Embed" ProgID="Equation.DSMT4" ShapeID="_x0000_i1181" DrawAspect="Content" ObjectID="_1468075755" r:id="rId73">
                  <o:LockedField>false</o:LockedField>
                </o:OLEObject>
              </w:object>
            </w:r>
            <w:r>
              <w:rPr>
                <w:sz w:val="21"/>
              </w:rPr>
              <w:t>、</w:t>
            </w:r>
            <w:r>
              <w:object>
                <v:shape id="_x0000_i1182" o:spt="75" alt="eqIda3fb78c5f885034612c0e030b920143d" type="#_x0000_t75" style="height:16.5pt;width:12.3pt;" o:ole="t" filled="f" o:preferrelative="t" stroked="f" coordsize="21600,21600">
                  <v:path/>
                  <v:fill on="f" focussize="0,0"/>
                  <v:stroke on="f" joinstyle="miter"/>
                  <v:imagedata r:id="rId76" o:title="eqIda3fb78c5f885034612c0e030b920143d"/>
                  <o:lock v:ext="edit" aspectratio="t"/>
                  <w10:wrap type="none"/>
                  <w10:anchorlock/>
                </v:shape>
                <o:OLEObject Type="Embed" ProgID="Equation.DSMT4" ShapeID="_x0000_i1182" DrawAspect="Content" ObjectID="_1468075756" r:id="rId75">
                  <o:LockedField>false</o:LockedField>
                </o:OLEObject>
              </w:object>
            </w:r>
            <w:r>
              <w:rPr>
                <w:sz w:val="21"/>
              </w:rPr>
              <w:t>、</w:t>
            </w:r>
            <w:r>
              <w:object>
                <v:shape id="_x0000_i1183" o:spt="75" alt="eqIdd1282962a17a48a18edf733204054d67" type="#_x0000_t75" style="height:15.85pt;width:12.3pt;" o:ole="t" filled="f" o:preferrelative="t" stroked="f" coordsize="21600,21600">
                  <v:path/>
                  <v:fill on="f" focussize="0,0"/>
                  <v:stroke on="f" joinstyle="miter"/>
                  <v:imagedata r:id="rId78" o:title="eqIdd1282962a17a48a18edf733204054d67"/>
                  <o:lock v:ext="edit" aspectratio="t"/>
                  <w10:wrap type="none"/>
                  <w10:anchorlock/>
                </v:shape>
                <o:OLEObject Type="Embed" ProgID="Equation.DSMT4" ShapeID="_x0000_i1183" DrawAspect="Content" ObjectID="_1468075757" r:id="rId77">
                  <o:LockedField>false</o:LockedField>
                </o:OLEObject>
              </w:object>
            </w:r>
            <w:r>
              <w:rPr>
                <w:sz w:val="21"/>
              </w:rPr>
              <w:t>，三者的大小关系为</w:t>
            </w:r>
            <w:r>
              <w:rPr>
                <w:rFonts w:ascii="Times New Roman" w:hAnsi="Times New Roman" w:eastAsia="Times New Roman" w:cs="Times New Roman"/>
                <w:b w:val="0"/>
                <w:sz w:val="21"/>
              </w:rPr>
              <w:t>________</w:t>
            </w:r>
            <w:r>
              <w:rPr>
                <w:sz w:val="21"/>
              </w:rPr>
              <w:t>，同时标记液面位置如图乙所示，其中在盐水中液面位置是</w:t>
            </w:r>
            <w:r>
              <w:rPr>
                <w:rFonts w:ascii="Times New Roman" w:hAnsi="Times New Roman" w:eastAsia="Times New Roman" w:cs="Times New Roman"/>
                <w:b w:val="0"/>
                <w:sz w:val="21"/>
              </w:rPr>
              <w:t>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”）。用此密度计测量某待测液体密度时，出现了如图丙的情况，请提出一条改进建议：</w:t>
            </w:r>
            <w:r>
              <w:rPr>
                <w:rFonts w:ascii="Times New Roman" w:hAnsi="Times New Roman" w:eastAsia="Times New Roman" w:cs="Times New Roman"/>
                <w:b w:val="0"/>
                <w:sz w:val="21"/>
              </w:rPr>
              <w:t>___________________________________</w:t>
            </w:r>
            <w:r>
              <w:rPr>
                <w:sz w:val="21"/>
              </w:rPr>
              <w:t>。</w:t>
            </w:r>
          </w:p>
          <w:p w14:paraId="3E507CD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14725" cy="2038350"/>
                  <wp:effectExtent l="0" t="0" r="3175" b="6350"/>
                  <wp:docPr id="23" name="图片 23" descr="@@@fc20a146-80f9-47f0-862c-37f6efc7e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c20a146-80f9-47f0-862c-37f6efc7ece0"/>
                          <pic:cNvPicPr>
                            <a:picLocks noChangeAspect="1"/>
                          </pic:cNvPicPr>
                        </pic:nvPicPr>
                        <pic:blipFill>
                          <a:blip r:embed="rId79"/>
                          <a:stretch>
                            <a:fillRect/>
                          </a:stretch>
                        </pic:blipFill>
                        <pic:spPr>
                          <a:xfrm>
                            <a:off x="0" y="0"/>
                            <a:ext cx="3514725" cy="2038350"/>
                          </a:xfrm>
                          <a:prstGeom prst="rect">
                            <a:avLst/>
                          </a:prstGeom>
                        </pic:spPr>
                      </pic:pic>
                    </a:graphicData>
                  </a:graphic>
                </wp:inline>
              </w:drawing>
            </w:r>
          </w:p>
          <w:p w14:paraId="5840B54C">
            <w:pPr>
              <w:shd w:val="clear" w:color="auto" w:fill="auto"/>
              <w:spacing w:line="360" w:lineRule="auto"/>
              <w:jc w:val="left"/>
              <w:textAlignment w:val="center"/>
              <w:rPr>
                <w:sz w:val="21"/>
              </w:rPr>
            </w:pPr>
            <w:r>
              <w:rPr>
                <w:sz w:val="21"/>
              </w:rPr>
              <w:t>23．小宇同学想通过实验测量某种液体的密度，他首先用量杯测量了部分液体的体积</w:t>
            </w:r>
            <w:r>
              <w:rPr>
                <w:rFonts w:ascii="Times New Roman" w:hAnsi="Times New Roman" w:eastAsia="Times New Roman" w:cs="Times New Roman"/>
                <w:i/>
                <w:sz w:val="21"/>
              </w:rPr>
              <w:t>V</w:t>
            </w:r>
            <w:r>
              <w:rPr>
                <w:sz w:val="21"/>
              </w:rPr>
              <w:t>，然后用天平测量了液体和量杯的总质量</w:t>
            </w:r>
            <w:r>
              <w:rPr>
                <w:rFonts w:ascii="Times New Roman" w:hAnsi="Times New Roman" w:eastAsia="Times New Roman" w:cs="Times New Roman"/>
                <w:i/>
                <w:sz w:val="21"/>
              </w:rPr>
              <w:t>m</w:t>
            </w:r>
            <w:r>
              <w:rPr>
                <w:sz w:val="21"/>
              </w:rPr>
              <w:t>，多次实验后，他通过得到的几组数据绘制了如图所示的</w:t>
            </w:r>
            <w:r>
              <w:object>
                <v:shape id="_x0000_i1184" o:spt="75" alt="eqIdc77507608a3f46753ba93d149a47942d" type="#_x0000_t75" style="height:12.85pt;width:27.25pt;" o:ole="t" filled="f" o:preferrelative="t" stroked="f" coordsize="21600,21600">
                  <v:path/>
                  <v:fill on="f" focussize="0,0"/>
                  <v:stroke on="f" joinstyle="miter"/>
                  <v:imagedata r:id="rId81" o:title="eqIdc77507608a3f46753ba93d149a47942d"/>
                  <o:lock v:ext="edit" aspectratio="t"/>
                  <w10:wrap type="none"/>
                  <w10:anchorlock/>
                </v:shape>
                <o:OLEObject Type="Embed" ProgID="Equation.DSMT4" ShapeID="_x0000_i1184" DrawAspect="Content" ObjectID="_1468075758" r:id="rId80">
                  <o:LockedField>false</o:LockedField>
                </o:OLEObject>
              </w:object>
            </w:r>
            <w:r>
              <w:rPr>
                <w:sz w:val="21"/>
              </w:rPr>
              <w:t>图像。请根据图像回答：该液体密度为</w:t>
            </w:r>
            <w:r>
              <w:rPr>
                <w:rFonts w:ascii="Times New Roman" w:hAnsi="Times New Roman" w:eastAsia="Times New Roman" w:cs="Times New Roman"/>
                <w:b w:val="0"/>
                <w:sz w:val="21"/>
              </w:rPr>
              <w:t>______</w:t>
            </w:r>
            <w:r>
              <w:object>
                <v:shape id="_x0000_i1185" o:spt="75" alt="eqId55a85ab212fd29e35beb6d24c057dcac" type="#_x0000_t75" style="height:15.95pt;width:27.25pt;" o:ole="t" filled="f" o:preferrelative="t" stroked="f" coordsize="21600,21600">
                  <v:path/>
                  <v:fill on="f" focussize="0,0"/>
                  <v:stroke on="f" joinstyle="miter"/>
                  <v:imagedata r:id="rId83" o:title="eqId55a85ab212fd29e35beb6d24c057dcac"/>
                  <o:lock v:ext="edit" aspectratio="t"/>
                  <w10:wrap type="none"/>
                  <w10:anchorlock/>
                </v:shape>
                <o:OLEObject Type="Embed" ProgID="Equation.DSMT4" ShapeID="_x0000_i1185" DrawAspect="Content" ObjectID="_1468075759" r:id="rId82">
                  <o:LockedField>false</o:LockedField>
                </o:OLEObject>
              </w:object>
            </w:r>
            <w:r>
              <w:rPr>
                <w:sz w:val="21"/>
              </w:rPr>
              <w:t>；当液体体积为</w:t>
            </w:r>
            <w:r>
              <w:object>
                <v:shape id="_x0000_i1186" o:spt="75" alt="eqId9afbec3749946131e5f34e13274f6224" type="#_x0000_t75" style="height:14.3pt;width:29.9pt;" o:ole="t" filled="f" o:preferrelative="t" stroked="f" coordsize="21600,21600">
                  <v:path/>
                  <v:fill on="f" focussize="0,0"/>
                  <v:stroke on="f" joinstyle="miter"/>
                  <v:imagedata r:id="rId85" o:title="eqId9afbec3749946131e5f34e13274f6224"/>
                  <o:lock v:ext="edit" aspectratio="t"/>
                  <w10:wrap type="none"/>
                  <w10:anchorlock/>
                </v:shape>
                <o:OLEObject Type="Embed" ProgID="Equation.DSMT4" ShapeID="_x0000_i1186" DrawAspect="Content" ObjectID="_1468075760" r:id="rId84">
                  <o:LockedField>false</o:LockedField>
                </o:OLEObject>
              </w:object>
            </w:r>
            <w:r>
              <w:rPr>
                <w:sz w:val="21"/>
              </w:rPr>
              <w:t>时，此时总质量为</w:t>
            </w:r>
            <w:r>
              <w:rPr>
                <w:rFonts w:ascii="Times New Roman" w:hAnsi="Times New Roman" w:eastAsia="Times New Roman" w:cs="Times New Roman"/>
                <w:b w:val="0"/>
                <w:sz w:val="21"/>
              </w:rPr>
              <w:t>______</w:t>
            </w:r>
            <w:r>
              <w:rPr>
                <w:sz w:val="21"/>
              </w:rPr>
              <w:t>g。</w:t>
            </w:r>
          </w:p>
          <w:p w14:paraId="0CF7A9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247775"/>
                  <wp:effectExtent l="0" t="0" r="9525" b="9525"/>
                  <wp:docPr id="24" name="图片 24" descr="@@@ccbcfc1b-f412-46e7-83f3-a2b49077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cbcfc1b-f412-46e7-83f3-a2b490775259"/>
                          <pic:cNvPicPr>
                            <a:picLocks noChangeAspect="1"/>
                          </pic:cNvPicPr>
                        </pic:nvPicPr>
                        <pic:blipFill>
                          <a:blip r:embed="rId86"/>
                          <a:stretch>
                            <a:fillRect/>
                          </a:stretch>
                        </pic:blipFill>
                        <pic:spPr>
                          <a:xfrm>
                            <a:off x="0" y="0"/>
                            <a:ext cx="1895475" cy="1247775"/>
                          </a:xfrm>
                          <a:prstGeom prst="rect">
                            <a:avLst/>
                          </a:prstGeom>
                        </pic:spPr>
                      </pic:pic>
                    </a:graphicData>
                  </a:graphic>
                </wp:inline>
              </w:drawing>
            </w:r>
          </w:p>
          <w:p w14:paraId="2257C2D1">
            <w:pPr>
              <w:jc w:val="center"/>
              <w:textAlignment w:val="center"/>
              <w:rPr>
                <w:rFonts w:ascii="黑体" w:hAnsi="黑体" w:eastAsia="黑体" w:cs="黑体"/>
                <w:b/>
                <w:i w:val="0"/>
                <w:color w:val="000000"/>
                <w:sz w:val="30"/>
              </w:rPr>
            </w:pPr>
          </w:p>
          <w:p w14:paraId="1486AB2E">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DC609F5">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724F8ACC">
            <w:pPr>
              <w:shd w:val="clear" w:color="auto" w:fill="auto"/>
              <w:spacing w:line="360" w:lineRule="auto"/>
              <w:jc w:val="left"/>
              <w:textAlignment w:val="center"/>
              <w:rPr>
                <w:sz w:val="21"/>
              </w:rPr>
            </w:pPr>
            <w:r>
              <w:rPr>
                <w:sz w:val="21"/>
              </w:rPr>
              <w:t>24．为了比较铜和铝的导热性能，小军选取了粗细均匀、横截面积、长度均相同的U形铜棒和铝棒进行实验。小军认为导热性能无法直接测量，他首先将问题转化为研究可直接测量量之间的关系，并类比所学知识定义了一个物理量</w:t>
            </w:r>
            <w:r>
              <w:rPr>
                <w:rFonts w:ascii="Times New Roman" w:hAnsi="Times New Roman" w:eastAsia="Times New Roman" w:cs="Times New Roman"/>
                <w:i/>
                <w:sz w:val="21"/>
              </w:rPr>
              <w:t>k</w:t>
            </w:r>
            <w:r>
              <w:rPr>
                <w:sz w:val="21"/>
              </w:rPr>
              <w:t>，来衡量物质的导热性能。在此基础上，进行实验并成功比较出哪种材料导热性能更好。小军的实验装置示意图如图甲所示。他将铜棒的一端放入烧杯内持续沸腾的水中，铜棒的另一端放入试管内25℃的冷水中，每隔50s测量一次试管内水的温度并记录，依据实验数据绘制了图乙中的图象①。换成U形铝棒后，小军按照同样的实验方法，在相同的实验条件下，每隔50s测量一次试管内水的温度并记录，依据实验数据绘制了图乙中的图象②。</w:t>
            </w:r>
          </w:p>
          <w:p w14:paraId="40A2E3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438275"/>
                  <wp:effectExtent l="0" t="0" r="0" b="9525"/>
                  <wp:docPr id="25" name="图片 25" descr="@@@64ab0168-f34a-49ee-a615-762186019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4ab0168-f34a-49ee-a615-762186019c5d"/>
                          <pic:cNvPicPr>
                            <a:picLocks noChangeAspect="1"/>
                          </pic:cNvPicPr>
                        </pic:nvPicPr>
                        <pic:blipFill>
                          <a:blip r:embed="rId87"/>
                          <a:stretch>
                            <a:fillRect/>
                          </a:stretch>
                        </pic:blipFill>
                        <pic:spPr>
                          <a:xfrm>
                            <a:off x="0" y="0"/>
                            <a:ext cx="3810000" cy="1438275"/>
                          </a:xfrm>
                          <a:prstGeom prst="rect">
                            <a:avLst/>
                          </a:prstGeom>
                        </pic:spPr>
                      </pic:pic>
                    </a:graphicData>
                  </a:graphic>
                </wp:inline>
              </w:drawing>
            </w:r>
          </w:p>
          <w:p w14:paraId="1C9A905B">
            <w:pPr>
              <w:shd w:val="clear" w:color="auto" w:fill="auto"/>
              <w:spacing w:line="360" w:lineRule="auto"/>
              <w:jc w:val="left"/>
              <w:textAlignment w:val="center"/>
              <w:rPr>
                <w:sz w:val="21"/>
              </w:rPr>
            </w:pPr>
            <w:r>
              <w:rPr>
                <w:sz w:val="21"/>
              </w:rPr>
              <w:t>根据以上信息，回答下列问题：</w:t>
            </w:r>
          </w:p>
          <w:p w14:paraId="638AFF99">
            <w:pPr>
              <w:shd w:val="clear" w:color="auto" w:fill="auto"/>
              <w:spacing w:line="360" w:lineRule="auto"/>
              <w:jc w:val="left"/>
              <w:textAlignment w:val="center"/>
              <w:rPr>
                <w:sz w:val="21"/>
              </w:rPr>
            </w:pPr>
            <w:r>
              <w:rPr>
                <w:sz w:val="21"/>
              </w:rPr>
              <w:t>(1)为方便进行对比，应确保试管中水的</w:t>
            </w:r>
            <w:r>
              <w:rPr>
                <w:rFonts w:ascii="Times New Roman" w:hAnsi="Times New Roman" w:eastAsia="Times New Roman" w:cs="Times New Roman"/>
                <w:b w:val="0"/>
                <w:sz w:val="21"/>
              </w:rPr>
              <w:t>________</w:t>
            </w:r>
            <w:r>
              <w:rPr>
                <w:sz w:val="21"/>
              </w:rPr>
              <w:t>和</w:t>
            </w:r>
            <w:r>
              <w:rPr>
                <w:rFonts w:ascii="Times New Roman" w:hAnsi="Times New Roman" w:eastAsia="Times New Roman" w:cs="Times New Roman"/>
                <w:b w:val="0"/>
                <w:sz w:val="21"/>
              </w:rPr>
              <w:t>_________</w:t>
            </w:r>
            <w:r>
              <w:rPr>
                <w:sz w:val="21"/>
              </w:rPr>
              <w:t>都相等；</w:t>
            </w:r>
          </w:p>
          <w:p w14:paraId="072ED623">
            <w:pPr>
              <w:shd w:val="clear" w:color="auto" w:fill="auto"/>
              <w:spacing w:line="360" w:lineRule="auto"/>
              <w:jc w:val="left"/>
              <w:textAlignment w:val="center"/>
              <w:rPr>
                <w:sz w:val="21"/>
              </w:rPr>
            </w:pPr>
            <w:r>
              <w:rPr>
                <w:sz w:val="21"/>
              </w:rPr>
              <w:t>(2)在这个实验中，用来衡量导热性能的物理量</w:t>
            </w:r>
            <w:r>
              <w:rPr>
                <w:rFonts w:ascii="Times New Roman" w:hAnsi="Times New Roman" w:eastAsia="Times New Roman" w:cs="Times New Roman"/>
                <w:i/>
                <w:sz w:val="21"/>
              </w:rPr>
              <w:t>k</w:t>
            </w:r>
            <w:r>
              <w:rPr>
                <w:sz w:val="21"/>
              </w:rPr>
              <w:t>是用_________表示的；（选填字母）</w:t>
            </w:r>
          </w:p>
          <w:p w14:paraId="6E2D6993">
            <w:pPr>
              <w:shd w:val="clear" w:color="auto" w:fill="auto"/>
              <w:tabs>
                <w:tab w:val="left" w:pos="4156"/>
              </w:tabs>
              <w:spacing w:line="360" w:lineRule="auto"/>
              <w:ind w:left="380"/>
              <w:jc w:val="left"/>
              <w:textAlignment w:val="center"/>
              <w:rPr>
                <w:sz w:val="21"/>
              </w:rPr>
            </w:pPr>
            <w:r>
              <w:rPr>
                <w:sz w:val="21"/>
              </w:rPr>
              <w:t>A．时间</w:t>
            </w:r>
            <w:r>
              <w:rPr>
                <w:sz w:val="21"/>
              </w:rPr>
              <w:tab/>
            </w:r>
            <w:r>
              <w:rPr>
                <w:sz w:val="21"/>
              </w:rPr>
              <w:t>B．温度</w:t>
            </w:r>
          </w:p>
          <w:p w14:paraId="3C202A8E">
            <w:pPr>
              <w:shd w:val="clear" w:color="auto" w:fill="auto"/>
              <w:tabs>
                <w:tab w:val="left" w:pos="4156"/>
              </w:tabs>
              <w:spacing w:line="360" w:lineRule="auto"/>
              <w:ind w:left="380"/>
              <w:jc w:val="left"/>
              <w:textAlignment w:val="center"/>
              <w:rPr>
                <w:sz w:val="21"/>
              </w:rPr>
            </w:pPr>
            <w:r>
              <w:rPr>
                <w:sz w:val="21"/>
              </w:rPr>
              <w:t>C．温度的变化量</w:t>
            </w:r>
            <w:r>
              <w:rPr>
                <w:sz w:val="21"/>
              </w:rPr>
              <w:tab/>
            </w:r>
            <w:r>
              <w:rPr>
                <w:sz w:val="21"/>
              </w:rPr>
              <w:t>D．单位时间内温度的变化量</w:t>
            </w:r>
          </w:p>
          <w:p w14:paraId="61449BF6">
            <w:pPr>
              <w:shd w:val="clear" w:color="auto" w:fill="auto"/>
              <w:spacing w:line="360" w:lineRule="auto"/>
              <w:jc w:val="left"/>
              <w:textAlignment w:val="center"/>
              <w:rPr>
                <w:sz w:val="21"/>
              </w:rPr>
            </w:pPr>
            <w:r>
              <w:rPr>
                <w:sz w:val="21"/>
              </w:rPr>
              <w:t>(3)可推断出此实验中</w:t>
            </w:r>
            <w:r>
              <w:rPr>
                <w:rFonts w:ascii="Times New Roman" w:hAnsi="Times New Roman" w:eastAsia="Times New Roman" w:cs="Times New Roman"/>
                <w:b w:val="0"/>
                <w:sz w:val="21"/>
              </w:rPr>
              <w:t>_________</w:t>
            </w:r>
            <w:r>
              <w:rPr>
                <w:sz w:val="21"/>
              </w:rPr>
              <w:t>的导热性能更好，作为金属保温材料，选择</w:t>
            </w:r>
            <w:r>
              <w:rPr>
                <w:rFonts w:ascii="Times New Roman" w:hAnsi="Times New Roman" w:eastAsia="Times New Roman" w:cs="Times New Roman"/>
                <w:b w:val="0"/>
                <w:sz w:val="21"/>
              </w:rPr>
              <w:t>_________</w:t>
            </w:r>
            <w:r>
              <w:rPr>
                <w:sz w:val="21"/>
              </w:rPr>
              <w:t>保温性能更好。（以上两格均选填字母：A．铜B．铝）</w:t>
            </w:r>
          </w:p>
          <w:p w14:paraId="74193391">
            <w:pPr>
              <w:shd w:val="clear" w:color="auto" w:fill="auto"/>
              <w:spacing w:line="360" w:lineRule="auto"/>
              <w:jc w:val="left"/>
              <w:textAlignment w:val="center"/>
              <w:rPr>
                <w:sz w:val="21"/>
              </w:rPr>
            </w:pPr>
            <w:r>
              <w:rPr>
                <w:sz w:val="21"/>
              </w:rPr>
              <w:t>25．小华在周末郊游时捡到一块漂亮的雨花石，他想知道雨花石的密度，于是在实验室进行了测量。</w:t>
            </w:r>
          </w:p>
          <w:p w14:paraId="4E6B4C1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47495"/>
                  <wp:effectExtent l="0" t="0" r="6985" b="1905"/>
                  <wp:docPr id="26" name="图片 26" descr="@@@33916ea6-751c-4d5d-b6ae-13bb1c134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3916ea6-751c-4d5d-b6ae-13bb1c13481f"/>
                          <pic:cNvPicPr>
                            <a:picLocks noChangeAspect="1"/>
                          </pic:cNvPicPr>
                        </pic:nvPicPr>
                        <pic:blipFill>
                          <a:blip r:embed="rId88"/>
                          <a:stretch>
                            <a:fillRect/>
                          </a:stretch>
                        </pic:blipFill>
                        <pic:spPr>
                          <a:xfrm>
                            <a:off x="0" y="0"/>
                            <a:ext cx="5276800" cy="1547861"/>
                          </a:xfrm>
                          <a:prstGeom prst="rect">
                            <a:avLst/>
                          </a:prstGeom>
                        </pic:spPr>
                      </pic:pic>
                    </a:graphicData>
                  </a:graphic>
                </wp:inline>
              </w:drawing>
            </w:r>
          </w:p>
          <w:p w14:paraId="71FAF6ED">
            <w:pPr>
              <w:shd w:val="clear" w:color="auto" w:fill="auto"/>
              <w:spacing w:line="360" w:lineRule="auto"/>
              <w:jc w:val="left"/>
              <w:textAlignment w:val="center"/>
              <w:rPr>
                <w:sz w:val="21"/>
              </w:rPr>
            </w:pPr>
            <w:r>
              <w:rPr>
                <w:sz w:val="21"/>
              </w:rPr>
              <w:t>(1)将天平放在</w:t>
            </w:r>
            <w:r>
              <w:rPr>
                <w:rFonts w:ascii="Times New Roman" w:hAnsi="Times New Roman" w:eastAsia="Times New Roman" w:cs="Times New Roman"/>
                <w:b w:val="0"/>
                <w:sz w:val="21"/>
              </w:rPr>
              <w:t>______</w:t>
            </w:r>
            <w:r>
              <w:rPr>
                <w:sz w:val="21"/>
              </w:rPr>
              <w:t>桌面上，把游码移到标尺左端的</w:t>
            </w:r>
            <w:r>
              <w:rPr>
                <w:rFonts w:ascii="Times New Roman" w:hAnsi="Times New Roman" w:eastAsia="Times New Roman" w:cs="Times New Roman"/>
                <w:b w:val="0"/>
                <w:sz w:val="21"/>
              </w:rPr>
              <w:t>______</w:t>
            </w:r>
            <w:r>
              <w:rPr>
                <w:sz w:val="21"/>
              </w:rPr>
              <w:t>处，此时指针静止位置如图甲所示，应向</w:t>
            </w:r>
            <w:r>
              <w:rPr>
                <w:rFonts w:ascii="Times New Roman" w:hAnsi="Times New Roman" w:eastAsia="Times New Roman" w:cs="Times New Roman"/>
                <w:b w:val="0"/>
                <w:sz w:val="21"/>
              </w:rPr>
              <w:t>______</w:t>
            </w:r>
            <w:r>
              <w:rPr>
                <w:sz w:val="21"/>
              </w:rPr>
              <w:t>调节平衡螺母，直到天平平衡；</w:t>
            </w:r>
          </w:p>
          <w:p w14:paraId="1DDA0297">
            <w:pPr>
              <w:shd w:val="clear" w:color="auto" w:fill="auto"/>
              <w:spacing w:line="360" w:lineRule="auto"/>
              <w:jc w:val="left"/>
              <w:textAlignment w:val="center"/>
              <w:rPr>
                <w:sz w:val="21"/>
              </w:rPr>
            </w:pPr>
            <w:r>
              <w:rPr>
                <w:sz w:val="21"/>
              </w:rPr>
              <w:t>(2)用调好的天平测雨花石的质量，当天平重新平衡时，右盘砝码及游码在标尺上的位置如图乙所示，则雨花石的质量是</w:t>
            </w:r>
            <w:r>
              <w:rPr>
                <w:rFonts w:ascii="Times New Roman" w:hAnsi="Times New Roman" w:eastAsia="Times New Roman" w:cs="Times New Roman"/>
                <w:b w:val="0"/>
                <w:sz w:val="21"/>
              </w:rPr>
              <w:t>______</w:t>
            </w:r>
            <w:r>
              <w:rPr>
                <w:sz w:val="21"/>
              </w:rPr>
              <w:t>g；</w:t>
            </w:r>
          </w:p>
          <w:p w14:paraId="7D410C09">
            <w:pPr>
              <w:shd w:val="clear" w:color="auto" w:fill="auto"/>
              <w:spacing w:line="360" w:lineRule="auto"/>
              <w:jc w:val="left"/>
              <w:textAlignment w:val="center"/>
              <w:rPr>
                <w:sz w:val="21"/>
              </w:rPr>
            </w:pPr>
            <w:r>
              <w:rPr>
                <w:sz w:val="21"/>
              </w:rPr>
              <w:t>(3)向量筒中装适量水，用细线系住雨花石浸没在量筒的水中，前后液面静止时的位置如图丙所示，则雨花石的体积是</w:t>
            </w:r>
            <w:r>
              <w:rPr>
                <w:rFonts w:ascii="Times New Roman" w:hAnsi="Times New Roman" w:eastAsia="Times New Roman" w:cs="Times New Roman"/>
                <w:b w:val="0"/>
                <w:sz w:val="21"/>
              </w:rPr>
              <w:t>______</w:t>
            </w:r>
            <w:r>
              <w:rPr>
                <w:sz w:val="21"/>
              </w:rPr>
              <w:t>cm</w:t>
            </w:r>
            <w:r>
              <w:rPr>
                <w:sz w:val="21"/>
                <w:vertAlign w:val="superscript"/>
              </w:rPr>
              <w:t>3</w:t>
            </w:r>
            <w:r>
              <w:rPr>
                <w:sz w:val="21"/>
              </w:rPr>
              <w:t>；通过计算，得出雨花石的密度是</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00BE0EF2">
            <w:pPr>
              <w:shd w:val="clear" w:color="auto" w:fill="auto"/>
              <w:spacing w:line="360" w:lineRule="auto"/>
              <w:jc w:val="left"/>
              <w:textAlignment w:val="center"/>
              <w:rPr>
                <w:sz w:val="21"/>
              </w:rPr>
            </w:pPr>
            <w:r>
              <w:rPr>
                <w:sz w:val="21"/>
              </w:rPr>
              <w:t>(4)若小华用细线系住雨花石放入量筒时有水溅出，所测出的雨花石的密度值将</w:t>
            </w:r>
            <w:r>
              <w:rPr>
                <w:rFonts w:ascii="Times New Roman" w:hAnsi="Times New Roman" w:eastAsia="Times New Roman" w:cs="Times New Roman"/>
                <w:b w:val="0"/>
                <w:sz w:val="21"/>
              </w:rPr>
              <w:t>______</w:t>
            </w:r>
            <w:r>
              <w:rPr>
                <w:sz w:val="21"/>
              </w:rPr>
              <w:t>；</w:t>
            </w:r>
          </w:p>
          <w:p w14:paraId="1341C6DD">
            <w:pPr>
              <w:shd w:val="clear" w:color="auto" w:fill="auto"/>
              <w:spacing w:line="360" w:lineRule="auto"/>
              <w:jc w:val="left"/>
              <w:textAlignment w:val="center"/>
              <w:rPr>
                <w:sz w:val="21"/>
              </w:rPr>
            </w:pPr>
            <w:r>
              <w:rPr>
                <w:sz w:val="21"/>
              </w:rPr>
              <w:t>(5)实验完成后，小华利用天平、烧杯和雨花石的密度（</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）测出了未知液体的密度，如图丁所示，请将实验方案补充完整。</w:t>
            </w:r>
          </w:p>
          <w:p w14:paraId="5BB5273D">
            <w:pPr>
              <w:shd w:val="clear" w:color="auto" w:fill="auto"/>
              <w:spacing w:line="360" w:lineRule="auto"/>
              <w:jc w:val="left"/>
              <w:textAlignment w:val="center"/>
              <w:rPr>
                <w:sz w:val="21"/>
              </w:rPr>
            </w:pPr>
            <w:r>
              <w:rPr>
                <w:sz w:val="21"/>
              </w:rPr>
              <w:t>①在烧杯中放入适量的液体，用细线拴住雨花石，将雨花石浸没于液体中，在烧杯上标记此时液面的位置，用天平测出液体、雨花石和烧杯的总质量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11127A2C">
            <w:pPr>
              <w:shd w:val="clear" w:color="auto" w:fill="auto"/>
              <w:spacing w:line="360" w:lineRule="auto"/>
              <w:jc w:val="left"/>
              <w:textAlignment w:val="center"/>
              <w:rPr>
                <w:sz w:val="21"/>
              </w:rPr>
            </w:pPr>
            <w:r>
              <w:rPr>
                <w:sz w:val="21"/>
              </w:rPr>
              <w:t>②将雨花石从液体中取出，用天平测出剩余液体和烧杯的总质量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p>
          <w:p w14:paraId="70CB27CB">
            <w:pPr>
              <w:shd w:val="clear" w:color="auto" w:fill="auto"/>
              <w:spacing w:line="360" w:lineRule="auto"/>
              <w:jc w:val="left"/>
              <w:textAlignment w:val="center"/>
              <w:rPr>
                <w:sz w:val="21"/>
              </w:rPr>
            </w:pPr>
            <w:r>
              <w:rPr>
                <w:sz w:val="21"/>
              </w:rPr>
              <w:t>③向烧杯中加液体到</w:t>
            </w:r>
            <w:r>
              <w:rPr>
                <w:rFonts w:ascii="Times New Roman" w:hAnsi="Times New Roman" w:eastAsia="Times New Roman" w:cs="Times New Roman"/>
                <w:b w:val="0"/>
                <w:sz w:val="21"/>
              </w:rPr>
              <w:t>______</w:t>
            </w:r>
            <w:r>
              <w:rPr>
                <w:sz w:val="21"/>
              </w:rPr>
              <w:t>处，再用天平测出此时液体和烧杯的总质量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4E9F00B3">
            <w:pPr>
              <w:shd w:val="clear" w:color="auto" w:fill="auto"/>
              <w:spacing w:line="360" w:lineRule="auto"/>
              <w:jc w:val="left"/>
              <w:textAlignment w:val="center"/>
              <w:rPr>
                <w:sz w:val="21"/>
              </w:rPr>
            </w:pPr>
            <w:r>
              <w:rPr>
                <w:sz w:val="21"/>
              </w:rPr>
              <w:t>④液体密度的表达式：</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_______</w:t>
            </w:r>
            <w:r>
              <w:rPr>
                <w:sz w:val="21"/>
              </w:rPr>
              <w:t>（用</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表示）。</w:t>
            </w:r>
          </w:p>
          <w:p w14:paraId="4BC9F91E">
            <w:pPr>
              <w:shd w:val="clear" w:color="auto" w:fill="auto"/>
              <w:spacing w:line="360" w:lineRule="auto"/>
              <w:jc w:val="left"/>
              <w:textAlignment w:val="center"/>
              <w:rPr>
                <w:sz w:val="21"/>
              </w:rPr>
            </w:pPr>
            <w:r>
              <w:rPr>
                <w:sz w:val="21"/>
              </w:rPr>
              <w:t>26．小强想测量一个底面积为10cm</w:t>
            </w:r>
            <w:r>
              <w:rPr>
                <w:sz w:val="21"/>
                <w:vertAlign w:val="superscript"/>
              </w:rPr>
              <w:t>2</w:t>
            </w:r>
            <w:r>
              <w:rPr>
                <w:sz w:val="21"/>
              </w:rPr>
              <w:t>的长方体木块的物理属性，他先用刻度尺测量木块的高，如图甲所示，则木块高</w:t>
            </w:r>
            <w:r>
              <w:rPr>
                <w:rFonts w:ascii="Times New Roman" w:hAnsi="Times New Roman" w:eastAsia="Times New Roman" w:cs="Times New Roman"/>
                <w:b w:val="0"/>
                <w:sz w:val="21"/>
              </w:rPr>
              <w:t>________</w:t>
            </w:r>
            <w:r>
              <w:rPr>
                <w:sz w:val="21"/>
              </w:rPr>
              <w:t>cm。用托盘天平测量木块质量时，应将天平放在水平桌面上，游码移到标尺的零刻度处，若天平的指针静止在图乙所示位置，接下来他的操作应该是</w:t>
            </w:r>
            <w:r>
              <w:rPr>
                <w:rFonts w:ascii="Times New Roman" w:hAnsi="Times New Roman" w:eastAsia="Times New Roman" w:cs="Times New Roman"/>
                <w:b w:val="0"/>
                <w:sz w:val="21"/>
              </w:rPr>
              <w:t>________</w:t>
            </w:r>
            <w:r>
              <w:rPr>
                <w:sz w:val="21"/>
              </w:rPr>
              <w:t>，使天平平衡；测量木块质量时，横梁静止指针在图丙所示位置，读出了该木块的质量，请你指出他测量过程中的错误</w:t>
            </w:r>
            <w:r>
              <w:rPr>
                <w:rFonts w:ascii="Times New Roman" w:hAnsi="Times New Roman" w:eastAsia="Times New Roman" w:cs="Times New Roman"/>
                <w:b w:val="0"/>
                <w:sz w:val="21"/>
              </w:rPr>
              <w:t>________</w:t>
            </w:r>
            <w:r>
              <w:rPr>
                <w:sz w:val="21"/>
              </w:rPr>
              <w:t>，为准确测出木块的质量，接下来的操作是</w:t>
            </w:r>
            <w:r>
              <w:rPr>
                <w:rFonts w:ascii="Times New Roman" w:hAnsi="Times New Roman" w:eastAsia="Times New Roman" w:cs="Times New Roman"/>
                <w:b w:val="0"/>
                <w:sz w:val="21"/>
              </w:rPr>
              <w:t>________</w:t>
            </w:r>
            <w:r>
              <w:rPr>
                <w:sz w:val="21"/>
              </w:rPr>
              <w:t>，使天平再次平衡。正确操作后，砝码质量和游码示数所对的刻度值如图丁所示，则木块的质量为</w:t>
            </w:r>
            <w:r>
              <w:rPr>
                <w:rFonts w:ascii="Times New Roman" w:hAnsi="Times New Roman" w:eastAsia="Times New Roman" w:cs="Times New Roman"/>
                <w:b w:val="0"/>
                <w:sz w:val="21"/>
              </w:rPr>
              <w:t>________</w:t>
            </w:r>
            <w:r>
              <w:rPr>
                <w:sz w:val="21"/>
              </w:rPr>
              <w:t>g。</w:t>
            </w:r>
          </w:p>
          <w:p w14:paraId="7D16EBE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29125" cy="990600"/>
                  <wp:effectExtent l="0" t="0" r="3175" b="0"/>
                  <wp:docPr id="27" name="图片 27" descr="@@@a7b66ed3-9c9e-4d5d-9aa0-371c8a34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7b66ed3-9c9e-4d5d-9aa0-371c8a349644"/>
                          <pic:cNvPicPr>
                            <a:picLocks noChangeAspect="1"/>
                          </pic:cNvPicPr>
                        </pic:nvPicPr>
                        <pic:blipFill>
                          <a:blip r:embed="rId89"/>
                          <a:stretch>
                            <a:fillRect/>
                          </a:stretch>
                        </pic:blipFill>
                        <pic:spPr>
                          <a:xfrm>
                            <a:off x="0" y="0"/>
                            <a:ext cx="4429125" cy="990600"/>
                          </a:xfrm>
                          <a:prstGeom prst="rect">
                            <a:avLst/>
                          </a:prstGeom>
                        </pic:spPr>
                      </pic:pic>
                    </a:graphicData>
                  </a:graphic>
                </wp:inline>
              </w:drawing>
            </w:r>
          </w:p>
          <w:p w14:paraId="34C329B6">
            <w:pPr>
              <w:shd w:val="clear" w:color="auto" w:fill="auto"/>
              <w:spacing w:line="360" w:lineRule="auto"/>
              <w:jc w:val="left"/>
              <w:textAlignment w:val="center"/>
              <w:rPr>
                <w:sz w:val="21"/>
              </w:rPr>
            </w:pPr>
            <w:r>
              <w:rPr>
                <w:sz w:val="21"/>
              </w:rPr>
              <w:t xml:space="preserve">27．小明和小华测量一块合金块的密度： </w:t>
            </w:r>
          </w:p>
          <w:p w14:paraId="5E58D37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714500"/>
                  <wp:effectExtent l="0" t="0" r="3175" b="0"/>
                  <wp:docPr id="28" name="图片 28" descr="@@@20ca21db-e407-4663-b86e-2a294b107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0ca21db-e407-4663-b86e-2a294b1079bb"/>
                          <pic:cNvPicPr>
                            <a:picLocks noChangeAspect="1"/>
                          </pic:cNvPicPr>
                        </pic:nvPicPr>
                        <pic:blipFill>
                          <a:blip r:embed="rId90"/>
                          <a:stretch>
                            <a:fillRect/>
                          </a:stretch>
                        </pic:blipFill>
                        <pic:spPr>
                          <a:xfrm>
                            <a:off x="0" y="0"/>
                            <a:ext cx="4657725" cy="1714500"/>
                          </a:xfrm>
                          <a:prstGeom prst="rect">
                            <a:avLst/>
                          </a:prstGeom>
                        </pic:spPr>
                      </pic:pic>
                    </a:graphicData>
                  </a:graphic>
                </wp:inline>
              </w:drawing>
            </w:r>
          </w:p>
          <w:p w14:paraId="2F1641E2">
            <w:pPr>
              <w:shd w:val="clear" w:color="auto" w:fill="auto"/>
              <w:spacing w:line="360" w:lineRule="auto"/>
              <w:jc w:val="left"/>
              <w:textAlignment w:val="center"/>
              <w:rPr>
                <w:sz w:val="21"/>
              </w:rPr>
            </w:pPr>
            <w:r>
              <w:rPr>
                <w:sz w:val="21"/>
              </w:rPr>
              <w:t>（1）将天平放置在水平桌面上，将游码移至称量标尺的左端零刻度线后发现指针静止时如图甲所示，则应将平衡螺母向</w:t>
            </w:r>
            <w:r>
              <w:rPr>
                <w:rFonts w:ascii="Times New Roman" w:hAnsi="Times New Roman" w:eastAsia="Times New Roman" w:cs="Times New Roman"/>
                <w:b w:val="0"/>
                <w:sz w:val="21"/>
              </w:rPr>
              <w:t>___________</w:t>
            </w:r>
            <w:r>
              <w:rPr>
                <w:sz w:val="21"/>
              </w:rPr>
              <w:t>（选填“左”或“右”）调节，使天平横梁水平平衡；</w:t>
            </w:r>
          </w:p>
          <w:p w14:paraId="20D21214">
            <w:pPr>
              <w:shd w:val="clear" w:color="auto" w:fill="auto"/>
              <w:spacing w:line="360" w:lineRule="auto"/>
              <w:jc w:val="left"/>
              <w:textAlignment w:val="center"/>
              <w:rPr>
                <w:sz w:val="21"/>
              </w:rPr>
            </w:pPr>
            <w:r>
              <w:rPr>
                <w:sz w:val="21"/>
              </w:rPr>
              <w:t>（2）天平平衡后，在左盘放装满水的溢水杯，右盘添加砝码，移动游码后，指针停在分度盘中央，所加砝码和游码的位置如图乙所示，此时溢水杯和水的总质量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为</w:t>
            </w:r>
            <w:r>
              <w:rPr>
                <w:rFonts w:ascii="Times New Roman" w:hAnsi="Times New Roman" w:eastAsia="Times New Roman" w:cs="Times New Roman"/>
                <w:b w:val="0"/>
                <w:sz w:val="21"/>
              </w:rPr>
              <w:t>___________</w:t>
            </w:r>
            <w:r>
              <w:rPr>
                <w:sz w:val="21"/>
              </w:rPr>
              <w:t xml:space="preserve">g； </w:t>
            </w:r>
          </w:p>
          <w:p w14:paraId="6EC91D52">
            <w:pPr>
              <w:shd w:val="clear" w:color="auto" w:fill="auto"/>
              <w:spacing w:line="360" w:lineRule="auto"/>
              <w:jc w:val="left"/>
              <w:textAlignment w:val="center"/>
              <w:rPr>
                <w:sz w:val="21"/>
              </w:rPr>
            </w:pPr>
            <w:r>
              <w:rPr>
                <w:sz w:val="21"/>
              </w:rPr>
              <w:t>（3）如图丙所示，用一根细线系住合金块，轻轻将合金块缓慢下沉至溢水杯底部，待水面最终静止后读出量筒内水的体积</w:t>
            </w:r>
            <w:r>
              <w:rPr>
                <w:rFonts w:ascii="Times New Roman" w:hAnsi="Times New Roman" w:eastAsia="Times New Roman" w:cs="Times New Roman"/>
                <w:i/>
                <w:sz w:val="21"/>
              </w:rPr>
              <w:t>V</w:t>
            </w:r>
            <w:r>
              <w:rPr>
                <w:sz w:val="21"/>
              </w:rPr>
              <w:t>为</w:t>
            </w:r>
            <w:r>
              <w:rPr>
                <w:rFonts w:ascii="Times New Roman" w:hAnsi="Times New Roman" w:eastAsia="Times New Roman" w:cs="Times New Roman"/>
                <w:b w:val="0"/>
                <w:sz w:val="21"/>
              </w:rPr>
              <w:t>___________</w:t>
            </w:r>
            <w:r>
              <w:rPr>
                <w:sz w:val="21"/>
              </w:rPr>
              <w:t>cm</w:t>
            </w:r>
            <w:r>
              <w:rPr>
                <w:sz w:val="21"/>
                <w:vertAlign w:val="superscript"/>
              </w:rPr>
              <w:t>3</w:t>
            </w:r>
            <w:r>
              <w:rPr>
                <w:sz w:val="21"/>
              </w:rPr>
              <w:t xml:space="preserve">； </w:t>
            </w:r>
          </w:p>
          <w:p w14:paraId="7359DBD5">
            <w:pPr>
              <w:shd w:val="clear" w:color="auto" w:fill="auto"/>
              <w:spacing w:line="360" w:lineRule="auto"/>
              <w:jc w:val="left"/>
              <w:textAlignment w:val="center"/>
              <w:rPr>
                <w:sz w:val="21"/>
              </w:rPr>
            </w:pPr>
            <w:r>
              <w:rPr>
                <w:sz w:val="21"/>
              </w:rPr>
              <w:t>（4）用天平测出图丙中溢水杯、水和合金块的总质量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 xml:space="preserve">为154g； </w:t>
            </w:r>
          </w:p>
          <w:p w14:paraId="12CBE767">
            <w:pPr>
              <w:shd w:val="clear" w:color="auto" w:fill="auto"/>
              <w:spacing w:line="360" w:lineRule="auto"/>
              <w:jc w:val="left"/>
              <w:textAlignment w:val="center"/>
              <w:rPr>
                <w:sz w:val="21"/>
              </w:rPr>
            </w:pPr>
            <w:r>
              <w:rPr>
                <w:sz w:val="21"/>
              </w:rPr>
              <w:t>（5）缓慢取出合金块（如图丁所示），测量出剩余水和溢水杯的总质量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 xml:space="preserve">为102g； </w:t>
            </w:r>
          </w:p>
          <w:p w14:paraId="5B499BD7">
            <w:pPr>
              <w:shd w:val="clear" w:color="auto" w:fill="auto"/>
              <w:spacing w:line="360" w:lineRule="auto"/>
              <w:jc w:val="left"/>
              <w:textAlignment w:val="center"/>
              <w:rPr>
                <w:sz w:val="21"/>
              </w:rPr>
            </w:pPr>
            <w:r>
              <w:rPr>
                <w:sz w:val="21"/>
              </w:rPr>
              <w:t>（6）小明利用实验数据</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V</w:t>
            </w:r>
            <w:r>
              <w:rPr>
                <w:sz w:val="21"/>
              </w:rPr>
              <w:t>算出了合金块的密度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___________</w:t>
            </w:r>
            <w:r>
              <w:rPr>
                <w:sz w:val="21"/>
              </w:rPr>
              <w:t>g/cm</w:t>
            </w:r>
            <w:r>
              <w:rPr>
                <w:sz w:val="21"/>
                <w:vertAlign w:val="superscript"/>
              </w:rPr>
              <w:t>3</w:t>
            </w:r>
            <w:r>
              <w:rPr>
                <w:sz w:val="21"/>
              </w:rPr>
              <w:t xml:space="preserve">； </w:t>
            </w:r>
          </w:p>
          <w:p w14:paraId="0A02221B">
            <w:pPr>
              <w:shd w:val="clear" w:color="auto" w:fill="auto"/>
              <w:spacing w:line="360" w:lineRule="auto"/>
              <w:jc w:val="left"/>
              <w:textAlignment w:val="center"/>
              <w:rPr>
                <w:sz w:val="21"/>
              </w:rPr>
            </w:pPr>
            <w:r>
              <w:rPr>
                <w:sz w:val="21"/>
              </w:rPr>
              <w:t>（7）小华经过反思认为，由于在实验操作中取出合金块时会带出一些水，小明所测合金块的密度值会偏</w:t>
            </w:r>
            <w:r>
              <w:rPr>
                <w:rFonts w:ascii="Times New Roman" w:hAnsi="Times New Roman" w:eastAsia="Times New Roman" w:cs="Times New Roman"/>
                <w:b w:val="0"/>
                <w:sz w:val="21"/>
              </w:rPr>
              <w:t>___________</w:t>
            </w:r>
            <w:r>
              <w:rPr>
                <w:sz w:val="21"/>
              </w:rPr>
              <w:t>（选填“大”或“小”）。为了避免这个问题，小华合理选用实验数据再次算出了合金块的密度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ρ</w:t>
            </w:r>
            <w:r>
              <w:rPr>
                <w:sz w:val="21"/>
              </w:rPr>
              <w:t>′与</w:t>
            </w:r>
            <w:r>
              <w:rPr>
                <w:rFonts w:ascii="Times New Roman" w:hAnsi="Times New Roman" w:eastAsia="Times New Roman" w:cs="Times New Roman"/>
                <w:i/>
                <w:sz w:val="21"/>
              </w:rPr>
              <w:t>ρ</w:t>
            </w:r>
            <w:r>
              <w:rPr>
                <w:sz w:val="21"/>
              </w:rPr>
              <w:t>相差</w:t>
            </w:r>
            <w:r>
              <w:rPr>
                <w:rFonts w:ascii="Times New Roman" w:hAnsi="Times New Roman" w:eastAsia="Times New Roman" w:cs="Times New Roman"/>
                <w:b w:val="0"/>
                <w:sz w:val="21"/>
              </w:rPr>
              <w:t>___________</w:t>
            </w:r>
            <w:r>
              <w:rPr>
                <w:sz w:val="21"/>
              </w:rPr>
              <w:t>kg/m</w:t>
            </w:r>
            <w:r>
              <w:rPr>
                <w:sz w:val="21"/>
                <w:vertAlign w:val="superscript"/>
              </w:rPr>
              <w:t>3</w:t>
            </w:r>
            <w:r>
              <w:rPr>
                <w:sz w:val="21"/>
              </w:rPr>
              <w:t>。</w:t>
            </w:r>
          </w:p>
          <w:p w14:paraId="025F1E04">
            <w:pPr>
              <w:shd w:val="clear" w:color="auto" w:fill="auto"/>
              <w:spacing w:line="360" w:lineRule="auto"/>
              <w:jc w:val="left"/>
              <w:textAlignment w:val="center"/>
              <w:rPr>
                <w:sz w:val="21"/>
              </w:rPr>
            </w:pPr>
            <w:r>
              <w:rPr>
                <w:sz w:val="21"/>
              </w:rPr>
              <w:t>28．小松利用天平、刻度尺、注射器、压强计等器材，完成下列任务。</w:t>
            </w:r>
          </w:p>
          <w:p w14:paraId="63E987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05400" cy="1504950"/>
                  <wp:effectExtent l="0" t="0" r="0" b="6350"/>
                  <wp:docPr id="29" name="图片 29" descr="@@@8070dfc9-efb1-4b63-beb7-252c5234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070dfc9-efb1-4b63-beb7-252c52349965"/>
                          <pic:cNvPicPr>
                            <a:picLocks noChangeAspect="1"/>
                          </pic:cNvPicPr>
                        </pic:nvPicPr>
                        <pic:blipFill>
                          <a:blip r:embed="rId91"/>
                          <a:stretch>
                            <a:fillRect/>
                          </a:stretch>
                        </pic:blipFill>
                        <pic:spPr>
                          <a:xfrm>
                            <a:off x="0" y="0"/>
                            <a:ext cx="5105400" cy="1504950"/>
                          </a:xfrm>
                          <a:prstGeom prst="rect">
                            <a:avLst/>
                          </a:prstGeom>
                        </pic:spPr>
                      </pic:pic>
                    </a:graphicData>
                  </a:graphic>
                </wp:inline>
              </w:drawing>
            </w:r>
          </w:p>
          <w:p w14:paraId="397E0751">
            <w:pPr>
              <w:shd w:val="clear" w:color="auto" w:fill="auto"/>
              <w:spacing w:line="360" w:lineRule="auto"/>
              <w:jc w:val="left"/>
              <w:textAlignment w:val="center"/>
              <w:rPr>
                <w:sz w:val="21"/>
              </w:rPr>
            </w:pPr>
            <w:r>
              <w:rPr>
                <w:sz w:val="21"/>
              </w:rPr>
              <w:t>任务一 测量盐水、水和酒精的密度</w:t>
            </w:r>
          </w:p>
          <w:p w14:paraId="3CDD70EA">
            <w:pPr>
              <w:shd w:val="clear" w:color="auto" w:fill="auto"/>
              <w:spacing w:line="360" w:lineRule="auto"/>
              <w:jc w:val="left"/>
              <w:textAlignment w:val="center"/>
              <w:rPr>
                <w:sz w:val="21"/>
              </w:rPr>
            </w:pPr>
            <w:r>
              <w:rPr>
                <w:sz w:val="21"/>
              </w:rPr>
              <w:t>(1)将天平放在水平台上，把游码移至标尺左端</w:t>
            </w:r>
            <w:r>
              <w:rPr>
                <w:rFonts w:ascii="Times New Roman" w:hAnsi="Times New Roman" w:eastAsia="Times New Roman" w:cs="Times New Roman"/>
                <w:b w:val="0"/>
                <w:sz w:val="21"/>
              </w:rPr>
              <w:t>_________</w:t>
            </w:r>
            <w:r>
              <w:rPr>
                <w:sz w:val="21"/>
              </w:rPr>
              <w:t>处，并调节好天平。</w:t>
            </w:r>
          </w:p>
          <w:p w14:paraId="236C147A">
            <w:pPr>
              <w:shd w:val="clear" w:color="auto" w:fill="auto"/>
              <w:spacing w:line="360" w:lineRule="auto"/>
              <w:jc w:val="left"/>
              <w:textAlignment w:val="center"/>
              <w:rPr>
                <w:sz w:val="21"/>
              </w:rPr>
            </w:pPr>
            <w:r>
              <w:rPr>
                <w:sz w:val="21"/>
              </w:rPr>
              <w:t>(2)用注射器抽取5mL盐水，用天平测得注射器和盐水的总质量，如图甲所示，为</w:t>
            </w:r>
            <w:r>
              <w:rPr>
                <w:rFonts w:ascii="Times New Roman" w:hAnsi="Times New Roman" w:eastAsia="Times New Roman" w:cs="Times New Roman"/>
                <w:b w:val="0"/>
                <w:sz w:val="21"/>
              </w:rPr>
              <w:t>_______</w:t>
            </w:r>
            <w:r>
              <w:rPr>
                <w:sz w:val="21"/>
              </w:rPr>
              <w:t>g。</w:t>
            </w:r>
          </w:p>
          <w:p w14:paraId="63ECE781">
            <w:pPr>
              <w:shd w:val="clear" w:color="auto" w:fill="auto"/>
              <w:spacing w:line="360" w:lineRule="auto"/>
              <w:jc w:val="left"/>
              <w:textAlignment w:val="center"/>
              <w:rPr>
                <w:sz w:val="21"/>
              </w:rPr>
            </w:pPr>
            <w:r>
              <w:rPr>
                <w:sz w:val="21"/>
              </w:rPr>
              <w:t>(3)用注射器继续抽取盐水，活塞移至15mL处，测得注射器和盐水的总质量为27.4g，盐水的密度为</w:t>
            </w:r>
            <w:r>
              <w:rPr>
                <w:rFonts w:ascii="Times New Roman" w:hAnsi="Times New Roman" w:eastAsia="Times New Roman" w:cs="Times New Roman"/>
                <w:b w:val="0"/>
                <w:sz w:val="21"/>
              </w:rPr>
              <w:t>_________</w:t>
            </w:r>
            <w:r>
              <w:object>
                <v:shape id="_x0000_i1240" o:spt="75" alt="eqIda41b954c8cbb6a9c5e6375c380f7145d" type="#_x0000_t75" style="height:15.55pt;width:31.65pt;" o:ole="t" filled="f" o:preferrelative="t" stroked="f" coordsize="21600,21600">
                  <v:path/>
                  <v:fill on="f" focussize="0,0"/>
                  <v:stroke on="f" joinstyle="miter"/>
                  <v:imagedata r:id="rId93" o:title="eqIda41b954c8cbb6a9c5e6375c380f7145d"/>
                  <o:lock v:ext="edit" aspectratio="t"/>
                  <w10:wrap type="none"/>
                  <w10:anchorlock/>
                </v:shape>
                <o:OLEObject Type="Embed" ProgID="Equation.DSMT4" ShapeID="_x0000_i1240" DrawAspect="Content" ObjectID="_1468075761" r:id="rId92">
                  <o:LockedField>false</o:LockedField>
                </o:OLEObject>
              </w:object>
            </w:r>
            <w:r>
              <w:rPr>
                <w:sz w:val="21"/>
              </w:rPr>
              <w:t>。继续测出水和酒精的密度。</w:t>
            </w:r>
          </w:p>
          <w:p w14:paraId="0A9021AB">
            <w:pPr>
              <w:shd w:val="clear" w:color="auto" w:fill="auto"/>
              <w:spacing w:line="360" w:lineRule="auto"/>
              <w:jc w:val="left"/>
              <w:textAlignment w:val="center"/>
              <w:rPr>
                <w:sz w:val="21"/>
              </w:rPr>
            </w:pPr>
            <w:r>
              <w:rPr>
                <w:sz w:val="21"/>
              </w:rPr>
              <w:t>任务二 探究液体内部的压强</w:t>
            </w:r>
          </w:p>
          <w:p w14:paraId="35B242C0">
            <w:pPr>
              <w:shd w:val="clear" w:color="auto" w:fill="auto"/>
              <w:spacing w:line="360" w:lineRule="auto"/>
              <w:jc w:val="left"/>
              <w:textAlignment w:val="center"/>
              <w:rPr>
                <w:sz w:val="21"/>
              </w:rPr>
            </w:pPr>
            <w:r>
              <w:rPr>
                <w:sz w:val="21"/>
              </w:rPr>
              <w:t>(4)图乙是U形管压强计，可通过两侧液面的高度差来反映</w:t>
            </w:r>
            <w:r>
              <w:rPr>
                <w:rFonts w:ascii="Times New Roman" w:hAnsi="Times New Roman" w:eastAsia="Times New Roman" w:cs="Times New Roman"/>
                <w:b w:val="0"/>
                <w:sz w:val="21"/>
              </w:rPr>
              <w:t>___________</w:t>
            </w:r>
            <w:r>
              <w:rPr>
                <w:sz w:val="21"/>
              </w:rPr>
              <w:t>的大小。</w:t>
            </w:r>
          </w:p>
          <w:p w14:paraId="1F22E260">
            <w:pPr>
              <w:shd w:val="clear" w:color="auto" w:fill="auto"/>
              <w:spacing w:line="360" w:lineRule="auto"/>
              <w:jc w:val="left"/>
              <w:textAlignment w:val="center"/>
              <w:rPr>
                <w:sz w:val="21"/>
              </w:rPr>
            </w:pPr>
            <w:r>
              <w:rPr>
                <w:sz w:val="21"/>
              </w:rPr>
              <w:t>(5)三个容器分别装有适量的盐水、水和酒精，改变探头在液体中的深度，记录探头的深度</w:t>
            </w:r>
            <w:r>
              <w:object>
                <v:shape id="_x0000_i1241" o:spt="75" alt="eqId3eabd5f3a86afe49dcd70571e2b96cfd" type="#_x0000_t75" style="height:10.8pt;width:7.9pt;" o:ole="t" filled="f" o:preferrelative="t" stroked="f" coordsize="21600,21600">
                  <v:path/>
                  <v:fill on="f" focussize="0,0"/>
                  <v:stroke on="f" joinstyle="miter"/>
                  <v:imagedata r:id="rId95" o:title="eqId3eabd5f3a86afe49dcd70571e2b96cfd"/>
                  <o:lock v:ext="edit" aspectratio="t"/>
                  <w10:wrap type="none"/>
                  <w10:anchorlock/>
                </v:shape>
                <o:OLEObject Type="Embed" ProgID="Equation.DSMT4" ShapeID="_x0000_i1241" DrawAspect="Content" ObjectID="_1468075762" r:id="rId94">
                  <o:LockedField>false</o:LockedField>
                </o:OLEObject>
              </w:object>
            </w:r>
            <w:r>
              <w:rPr>
                <w:sz w:val="21"/>
              </w:rPr>
              <w:t>与U形管两侧液面的高度差</w:t>
            </w:r>
            <w:r>
              <w:object>
                <v:shape id="_x0000_i1242" o:spt="75" alt="eqId0d1e589464d06c142481806fb43728bf" type="#_x0000_t75" style="height:12.3pt;width:14.9pt;" o:ole="t" filled="f" o:preferrelative="t" stroked="f" coordsize="21600,21600">
                  <v:path/>
                  <v:fill on="f" focussize="0,0"/>
                  <v:stroke on="f" joinstyle="miter"/>
                  <v:imagedata r:id="rId97" o:title="eqId0d1e589464d06c142481806fb43728bf"/>
                  <o:lock v:ext="edit" aspectratio="t"/>
                  <w10:wrap type="none"/>
                  <w10:anchorlock/>
                </v:shape>
                <o:OLEObject Type="Embed" ProgID="Equation.DSMT4" ShapeID="_x0000_i1242" DrawAspect="Content" ObjectID="_1468075763" r:id="rId96">
                  <o:LockedField>false</o:LockedField>
                </o:OLEObject>
              </w:object>
            </w:r>
            <w:r>
              <w:rPr>
                <w:sz w:val="21"/>
              </w:rPr>
              <w:t>，绘制</w:t>
            </w:r>
            <w:r>
              <w:object>
                <v:shape id="_x0000_i1243" o:spt="75" alt="eqId4d7527f7e2ecb06755d37dfb74d4e0a6" type="#_x0000_t75" style="height:12.7pt;width:30.75pt;" o:ole="t" filled="f" o:preferrelative="t" stroked="f" coordsize="21600,21600">
                  <v:path/>
                  <v:fill on="f" focussize="0,0"/>
                  <v:stroke on="f" joinstyle="miter"/>
                  <v:imagedata r:id="rId99" o:title="eqId4d7527f7e2ecb06755d37dfb74d4e0a6"/>
                  <o:lock v:ext="edit" aspectratio="t"/>
                  <w10:wrap type="none"/>
                  <w10:anchorlock/>
                </v:shape>
                <o:OLEObject Type="Embed" ProgID="Equation.DSMT4" ShapeID="_x0000_i1243" DrawAspect="Content" ObjectID="_1468075764" r:id="rId98">
                  <o:LockedField>false</o:LockedField>
                </o:OLEObject>
              </w:object>
            </w:r>
            <w:r>
              <w:rPr>
                <w:sz w:val="21"/>
              </w:rPr>
              <w:t>图像如图丙，分析图像可知：</w:t>
            </w:r>
          </w:p>
          <w:p w14:paraId="2F6F4C5D">
            <w:pPr>
              <w:shd w:val="clear" w:color="auto" w:fill="auto"/>
              <w:spacing w:line="360" w:lineRule="auto"/>
              <w:jc w:val="left"/>
              <w:textAlignment w:val="center"/>
              <w:rPr>
                <w:sz w:val="21"/>
              </w:rPr>
            </w:pPr>
            <w:r>
              <w:rPr>
                <w:sz w:val="21"/>
              </w:rPr>
              <w:t>①液体压强与液体的深度有关，在相同液体内部，深度越深，压强越</w:t>
            </w:r>
            <w:r>
              <w:rPr>
                <w:rFonts w:ascii="Times New Roman" w:hAnsi="Times New Roman" w:eastAsia="Times New Roman" w:cs="Times New Roman"/>
                <w:b w:val="0"/>
                <w:sz w:val="21"/>
              </w:rPr>
              <w:t>__________</w:t>
            </w:r>
            <w:r>
              <w:rPr>
                <w:sz w:val="21"/>
              </w:rPr>
              <w:t>。</w:t>
            </w:r>
          </w:p>
          <w:p w14:paraId="4CC1FF20">
            <w:pPr>
              <w:shd w:val="clear" w:color="auto" w:fill="auto"/>
              <w:spacing w:line="360" w:lineRule="auto"/>
              <w:jc w:val="left"/>
              <w:textAlignment w:val="center"/>
              <w:rPr>
                <w:sz w:val="21"/>
              </w:rPr>
            </w:pPr>
            <w:r>
              <w:rPr>
                <w:sz w:val="21"/>
              </w:rPr>
              <w:t>②液体压强与液体的密度有关。</w:t>
            </w:r>
          </w:p>
          <w:p w14:paraId="15C1842C">
            <w:pPr>
              <w:shd w:val="clear" w:color="auto" w:fill="auto"/>
              <w:spacing w:line="360" w:lineRule="auto"/>
              <w:jc w:val="left"/>
              <w:textAlignment w:val="center"/>
              <w:rPr>
                <w:sz w:val="21"/>
              </w:rPr>
            </w:pPr>
            <w:r>
              <w:rPr>
                <w:sz w:val="21"/>
              </w:rPr>
              <w:t>根据图像，陈述得出结论②的理由：</w:t>
            </w:r>
            <w:r>
              <w:rPr>
                <w:rFonts w:ascii="Times New Roman" w:hAnsi="Times New Roman" w:eastAsia="Times New Roman" w:cs="Times New Roman"/>
                <w:b w:val="0"/>
                <w:sz w:val="21"/>
              </w:rPr>
              <w:t>_____________</w:t>
            </w:r>
            <w:r>
              <w:rPr>
                <w:sz w:val="21"/>
              </w:rPr>
              <w:t>。</w:t>
            </w:r>
          </w:p>
          <w:p w14:paraId="2420608A">
            <w:pPr>
              <w:shd w:val="clear" w:color="auto" w:fill="auto"/>
              <w:spacing w:line="360" w:lineRule="auto"/>
              <w:jc w:val="left"/>
              <w:textAlignment w:val="center"/>
              <w:rPr>
                <w:sz w:val="21"/>
              </w:rPr>
            </w:pPr>
            <w:r>
              <w:rPr>
                <w:sz w:val="21"/>
              </w:rPr>
              <w:t>任务三 测量木质印章的密度</w:t>
            </w:r>
          </w:p>
          <w:p w14:paraId="1B1BEE22">
            <w:pPr>
              <w:shd w:val="clear" w:color="auto" w:fill="auto"/>
              <w:spacing w:line="360" w:lineRule="auto"/>
              <w:jc w:val="left"/>
              <w:textAlignment w:val="center"/>
              <w:rPr>
                <w:sz w:val="21"/>
              </w:rPr>
            </w:pPr>
            <w:r>
              <w:rPr>
                <w:sz w:val="21"/>
              </w:rPr>
              <w:t>木质印章上面雕刻着一头狮子，底座呈长方体，横截面是正方形，印章表面涂有薄薄的防水漆。</w:t>
            </w:r>
          </w:p>
          <w:p w14:paraId="48A3A9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457325"/>
                  <wp:effectExtent l="0" t="0" r="9525" b="3175"/>
                  <wp:docPr id="30" name="图片 30" descr="@@@06d3b8d5-390d-44ac-af5a-a9f040f0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6d3b8d5-390d-44ac-af5a-a9f040f08119"/>
                          <pic:cNvPicPr>
                            <a:picLocks noChangeAspect="1"/>
                          </pic:cNvPicPr>
                        </pic:nvPicPr>
                        <pic:blipFill>
                          <a:blip r:embed="rId100"/>
                          <a:stretch>
                            <a:fillRect/>
                          </a:stretch>
                        </pic:blipFill>
                        <pic:spPr>
                          <a:xfrm>
                            <a:off x="0" y="0"/>
                            <a:ext cx="2695575" cy="1457325"/>
                          </a:xfrm>
                          <a:prstGeom prst="rect">
                            <a:avLst/>
                          </a:prstGeom>
                        </pic:spPr>
                      </pic:pic>
                    </a:graphicData>
                  </a:graphic>
                </wp:inline>
              </w:drawing>
            </w:r>
          </w:p>
          <w:p w14:paraId="27B867E5">
            <w:pPr>
              <w:shd w:val="clear" w:color="auto" w:fill="auto"/>
              <w:spacing w:line="360" w:lineRule="auto"/>
              <w:jc w:val="left"/>
              <w:textAlignment w:val="center"/>
              <w:rPr>
                <w:sz w:val="21"/>
              </w:rPr>
            </w:pPr>
            <w:r>
              <w:rPr>
                <w:sz w:val="21"/>
              </w:rPr>
              <w:t>①小松先用刻度尺测量了正方形的边长</w:t>
            </w:r>
            <w:r>
              <w:object>
                <v:shape id="_x0000_i1244" o:spt="75" alt="eqId0f85fca60a11e1af2bf50138d0e3fe62" type="#_x0000_t75" style="height:12.3pt;width:6.1pt;" o:ole="t" filled="f" o:preferrelative="t" stroked="f" coordsize="21600,21600">
                  <v:path/>
                  <v:fill on="f" focussize="0,0"/>
                  <v:stroke on="f" joinstyle="miter"/>
                  <v:imagedata r:id="rId102" o:title="eqId0f85fca60a11e1af2bf50138d0e3fe62"/>
                  <o:lock v:ext="edit" aspectratio="t"/>
                  <w10:wrap type="none"/>
                  <w10:anchorlock/>
                </v:shape>
                <o:OLEObject Type="Embed" ProgID="Equation.DSMT4" ShapeID="_x0000_i1244" DrawAspect="Content" ObjectID="_1468075765" r:id="rId101">
                  <o:LockedField>false</o:LockedField>
                </o:OLEObject>
              </w:object>
            </w:r>
            <w:r>
              <w:rPr>
                <w:sz w:val="21"/>
              </w:rPr>
              <w:t>及长方体的高</w:t>
            </w:r>
            <w:r>
              <w:object>
                <v:shape id="_x0000_i1245" o:spt="75" alt="eqId3eabd5f3a86afe49dcd70571e2b96cfd" type="#_x0000_t75" style="height:10.8pt;width:7.9pt;" o:ole="t" filled="f" o:preferrelative="t" stroked="f" coordsize="21600,21600">
                  <v:path/>
                  <v:fill on="f" focussize="0,0"/>
                  <v:stroke on="f" joinstyle="miter"/>
                  <v:imagedata r:id="rId95" o:title="eqId3eabd5f3a86afe49dcd70571e2b96cfd"/>
                  <o:lock v:ext="edit" aspectratio="t"/>
                  <w10:wrap type="none"/>
                  <w10:anchorlock/>
                </v:shape>
                <o:OLEObject Type="Embed" ProgID="Equation.DSMT4" ShapeID="_x0000_i1245" DrawAspect="Content" ObjectID="_1468075766" r:id="rId103">
                  <o:LockedField>false</o:LockedField>
                </o:OLEObject>
              </w:object>
            </w:r>
            <w:r>
              <w:rPr>
                <w:sz w:val="21"/>
              </w:rPr>
              <w:t>。</w:t>
            </w:r>
          </w:p>
          <w:p w14:paraId="2C4DEFE0">
            <w:pPr>
              <w:shd w:val="clear" w:color="auto" w:fill="auto"/>
              <w:spacing w:line="360" w:lineRule="auto"/>
              <w:jc w:val="left"/>
              <w:textAlignment w:val="center"/>
              <w:rPr>
                <w:sz w:val="21"/>
              </w:rPr>
            </w:pPr>
            <w:r>
              <w:rPr>
                <w:sz w:val="21"/>
              </w:rPr>
              <w:t>②接着小松把木质印章正放在水中，印章能竖立在水中，测得印章浸入水中的深度</w:t>
            </w:r>
            <w:r>
              <w:object>
                <v:shape id="_x0000_i1246" o:spt="75" alt="eqId80b53eab97158937f92039c1e133b0f1" type="#_x0000_t75" style="height:15.8pt;width:10.55pt;" o:ole="t" filled="f" o:preferrelative="t" stroked="f" coordsize="21600,21600">
                  <v:path/>
                  <v:fill on="f" focussize="0,0"/>
                  <v:stroke on="f" joinstyle="miter"/>
                  <v:imagedata r:id="rId105" o:title="eqId80b53eab97158937f92039c1e133b0f1"/>
                  <o:lock v:ext="edit" aspectratio="t"/>
                  <w10:wrap type="none"/>
                  <w10:anchorlock/>
                </v:shape>
                <o:OLEObject Type="Embed" ProgID="Equation.DSMT4" ShapeID="_x0000_i1246" DrawAspect="Content" ObjectID="_1468075767" r:id="rId104">
                  <o:LockedField>false</o:LockedField>
                </o:OLEObject>
              </w:object>
            </w:r>
            <w:r>
              <w:rPr>
                <w:sz w:val="21"/>
              </w:rPr>
              <w:t>。（如图丁1图所示）</w:t>
            </w:r>
          </w:p>
          <w:p w14:paraId="581C5709">
            <w:pPr>
              <w:shd w:val="clear" w:color="auto" w:fill="auto"/>
              <w:spacing w:line="360" w:lineRule="auto"/>
              <w:jc w:val="left"/>
              <w:textAlignment w:val="center"/>
              <w:rPr>
                <w:sz w:val="21"/>
              </w:rPr>
            </w:pPr>
            <w:r>
              <w:rPr>
                <w:sz w:val="21"/>
              </w:rPr>
              <w:t>③最后小松取出印章，擦干后再倒置于水中，印章仍能竖立在水中，测得印章露出水面的高度</w:t>
            </w:r>
            <w:r>
              <w:object>
                <v:shape id="_x0000_i1247" o:spt="75" alt="eqIdf285174fbf90a9742de57c1e53224cff" type="#_x0000_t75" style="height:15.35pt;width:11.4pt;" o:ole="t" filled="f" o:preferrelative="t" stroked="f" coordsize="21600,21600">
                  <v:path/>
                  <v:fill on="f" focussize="0,0"/>
                  <v:stroke on="f" joinstyle="miter"/>
                  <v:imagedata r:id="rId107" o:title="eqIdf285174fbf90a9742de57c1e53224cff"/>
                  <o:lock v:ext="edit" aspectratio="t"/>
                  <w10:wrap type="none"/>
                  <w10:anchorlock/>
                </v:shape>
                <o:OLEObject Type="Embed" ProgID="Equation.DSMT4" ShapeID="_x0000_i1247" DrawAspect="Content" ObjectID="_1468075768" r:id="rId106">
                  <o:LockedField>false</o:LockedField>
                </o:OLEObject>
              </w:object>
            </w:r>
            <w:r>
              <w:rPr>
                <w:sz w:val="21"/>
              </w:rPr>
              <w:t>。（如图丁2图所示）</w:t>
            </w:r>
          </w:p>
          <w:p w14:paraId="5BD8AEF3">
            <w:pPr>
              <w:shd w:val="clear" w:color="auto" w:fill="auto"/>
              <w:spacing w:line="360" w:lineRule="auto"/>
              <w:jc w:val="left"/>
              <w:textAlignment w:val="center"/>
              <w:rPr>
                <w:sz w:val="21"/>
              </w:rPr>
            </w:pPr>
            <w:r>
              <w:rPr>
                <w:sz w:val="21"/>
              </w:rPr>
              <w:t>(6)上述实验中不需要测量的物理量是</w:t>
            </w:r>
            <w:r>
              <w:rPr>
                <w:rFonts w:ascii="Times New Roman" w:hAnsi="Times New Roman" w:eastAsia="Times New Roman" w:cs="Times New Roman"/>
                <w:b w:val="0"/>
                <w:sz w:val="21"/>
              </w:rPr>
              <w:t>________</w:t>
            </w:r>
            <w:r>
              <w:rPr>
                <w:sz w:val="21"/>
              </w:rPr>
              <w:t>（用字母表示）</w:t>
            </w:r>
          </w:p>
          <w:p w14:paraId="4630E916">
            <w:pPr>
              <w:shd w:val="clear" w:color="auto" w:fill="auto"/>
              <w:spacing w:line="360" w:lineRule="auto"/>
              <w:jc w:val="left"/>
              <w:textAlignment w:val="center"/>
              <w:rPr>
                <w:sz w:val="21"/>
              </w:rPr>
            </w:pPr>
            <w:r>
              <w:rPr>
                <w:sz w:val="21"/>
              </w:rPr>
              <w:t>(7)根据所测量的物理量计算木质印章的密度</w:t>
            </w:r>
            <w:r>
              <w:object>
                <v:shape id="_x0000_i1248" o:spt="75" alt="eqIdb30db97c39edcede2f0e7d4e075fecec" type="#_x0000_t75" style="height:11.2pt;width:18.45pt;" o:ole="t" filled="f" o:preferrelative="t" stroked="f" coordsize="21600,21600">
                  <v:path/>
                  <v:fill on="f" focussize="0,0"/>
                  <v:stroke on="f" joinstyle="miter"/>
                  <v:imagedata r:id="rId109" o:title="eqIdb30db97c39edcede2f0e7d4e075fecec"/>
                  <o:lock v:ext="edit" aspectratio="t"/>
                  <w10:wrap type="none"/>
                  <w10:anchorlock/>
                </v:shape>
                <o:OLEObject Type="Embed" ProgID="Equation.DSMT4" ShapeID="_x0000_i1248" DrawAspect="Content" ObjectID="_1468075769" r:id="rId108">
                  <o:LockedField>false</o:LockedField>
                </o:OLEObject>
              </w:object>
            </w:r>
            <w:r>
              <w:rPr>
                <w:rFonts w:ascii="Times New Roman" w:hAnsi="Times New Roman" w:eastAsia="Times New Roman" w:cs="Times New Roman"/>
                <w:b w:val="0"/>
                <w:sz w:val="21"/>
              </w:rPr>
              <w:t>________</w:t>
            </w:r>
            <w:r>
              <w:rPr>
                <w:sz w:val="21"/>
              </w:rPr>
              <w:t>（用所给字母表示，水的密度已知，用</w:t>
            </w:r>
            <w:r>
              <w:object>
                <v:shape id="_x0000_i1249"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249" DrawAspect="Content" ObjectID="_1468075770" r:id="rId110">
                  <o:LockedField>false</o:LockedField>
                </o:OLEObject>
              </w:object>
            </w:r>
            <w:r>
              <w:rPr>
                <w:sz w:val="21"/>
              </w:rPr>
              <w:t>表示）</w:t>
            </w:r>
          </w:p>
          <w:p w14:paraId="0AC08711">
            <w:pPr>
              <w:shd w:val="clear" w:color="auto" w:fill="auto"/>
              <w:spacing w:line="360" w:lineRule="auto"/>
              <w:jc w:val="left"/>
              <w:textAlignment w:val="center"/>
              <w:rPr>
                <w:sz w:val="21"/>
              </w:rPr>
            </w:pPr>
            <w:r>
              <w:rPr>
                <w:sz w:val="21"/>
              </w:rPr>
              <w:t>29．如图中图1是小明同学验证阿基米德原理的实验过程图，弹簧测力计在A、B、C、D四个步骤中的读数分别为</w:t>
            </w:r>
            <w:r>
              <w:object>
                <v:shape id="_x0000_i1250" o:spt="75" alt="eqIdad5bb2e6d5c82a2b18b37041bdfc6b2a" type="#_x0000_t75" style="height:16.8pt;width:45.7pt;" o:ole="t" filled="f" o:preferrelative="t" stroked="f" coordsize="21600,21600">
                  <v:path/>
                  <v:fill on="f" focussize="0,0"/>
                  <v:stroke on="f" joinstyle="miter"/>
                  <v:imagedata r:id="rId112" o:title="eqIdad5bb2e6d5c82a2b18b37041bdfc6b2a"/>
                  <o:lock v:ext="edit" aspectratio="t"/>
                  <w10:wrap type="none"/>
                  <w10:anchorlock/>
                </v:shape>
                <o:OLEObject Type="Embed" ProgID="Equation.DSMT4" ShapeID="_x0000_i1250" DrawAspect="Content" ObjectID="_1468075771" r:id="rId111">
                  <o:LockedField>false</o:LockedField>
                </o:OLEObject>
              </w:object>
            </w:r>
            <w:r>
              <w:rPr>
                <w:sz w:val="21"/>
              </w:rPr>
              <w:t>、</w:t>
            </w:r>
            <w:r>
              <w:object>
                <v:shape id="_x0000_i1251" o:spt="75" alt="eqId9d0161d21936363b5eb2f915f79a54c6" type="#_x0000_t75" style="height:15.9pt;width:36.9pt;" o:ole="t" filled="f" o:preferrelative="t" stroked="f" coordsize="21600,21600">
                  <v:path/>
                  <v:fill on="f" focussize="0,0"/>
                  <v:stroke on="f" joinstyle="miter"/>
                  <v:imagedata r:id="rId114" o:title="eqId9d0161d21936363b5eb2f915f79a54c6"/>
                  <o:lock v:ext="edit" aspectratio="t"/>
                  <w10:wrap type="none"/>
                  <w10:anchorlock/>
                </v:shape>
                <o:OLEObject Type="Embed" ProgID="Equation.DSMT4" ShapeID="_x0000_i1251" DrawAspect="Content" ObjectID="_1468075772" r:id="rId113">
                  <o:LockedField>false</o:LockedField>
                </o:OLEObject>
              </w:object>
            </w:r>
            <w:r>
              <w:rPr>
                <w:sz w:val="21"/>
              </w:rPr>
              <w:t>、</w:t>
            </w:r>
            <w:r>
              <w:object>
                <v:shape id="_x0000_i1252" o:spt="75" alt="eqId5fcc9dbd688ec7785dcaa025a961b125" type="#_x0000_t75" style="height:16.95pt;width:41.35pt;" o:ole="t" filled="f" o:preferrelative="t" stroked="f" coordsize="21600,21600">
                  <v:path/>
                  <v:fill on="f" focussize="0,0"/>
                  <v:stroke on="f" joinstyle="miter"/>
                  <v:imagedata r:id="rId116" o:title="eqId5fcc9dbd688ec7785dcaa025a961b125"/>
                  <o:lock v:ext="edit" aspectratio="t"/>
                  <w10:wrap type="none"/>
                  <w10:anchorlock/>
                </v:shape>
                <o:OLEObject Type="Embed" ProgID="Equation.DSMT4" ShapeID="_x0000_i1252" DrawAspect="Content" ObjectID="_1468075773" r:id="rId115">
                  <o:LockedField>false</o:LockedField>
                </o:OLEObject>
              </w:object>
            </w:r>
            <w:r>
              <w:rPr>
                <w:sz w:val="21"/>
              </w:rPr>
              <w:t>、</w:t>
            </w:r>
            <w:r>
              <w:object>
                <v:shape id="_x0000_i1253" o:spt="75" alt="eqIdfc11821422c265d7979f326ad226e2b1" type="#_x0000_t75" style="height:16.1pt;width:37.8pt;" o:ole="t" filled="f" o:preferrelative="t" stroked="f" coordsize="21600,21600">
                  <v:path/>
                  <v:fill on="f" focussize="0,0"/>
                  <v:stroke on="f" joinstyle="miter"/>
                  <v:imagedata r:id="rId118" o:title="eqIdfc11821422c265d7979f326ad226e2b1"/>
                  <o:lock v:ext="edit" aspectratio="t"/>
                  <w10:wrap type="none"/>
                  <w10:anchorlock/>
                </v:shape>
                <o:OLEObject Type="Embed" ProgID="Equation.DSMT4" ShapeID="_x0000_i1253" DrawAspect="Content" ObjectID="_1468075774" r:id="rId117">
                  <o:LockedField>false</o:LockedField>
                </o:OLEObject>
              </w:object>
            </w:r>
            <w:r>
              <w:rPr>
                <w:sz w:val="21"/>
              </w:rPr>
              <w:t>，</w:t>
            </w:r>
            <w:r>
              <w:object>
                <v:shape id="_x0000_i1254" o:spt="75" alt="eqId893ed75dbb6e44b9f53c789743eacf31" type="#_x0000_t75" style="height:17.85pt;width:90.6pt;" o:ole="t" filled="f" o:preferrelative="t" stroked="f" coordsize="21600,21600">
                  <v:path/>
                  <v:fill on="f" focussize="0,0"/>
                  <v:stroke on="f" joinstyle="miter"/>
                  <v:imagedata r:id="rId120" o:title="eqId893ed75dbb6e44b9f53c789743eacf31"/>
                  <o:lock v:ext="edit" aspectratio="t"/>
                  <w10:wrap type="none"/>
                  <w10:anchorlock/>
                </v:shape>
                <o:OLEObject Type="Embed" ProgID="Equation.DSMT4" ShapeID="_x0000_i1254" DrawAspect="Content" ObjectID="_1468075775" r:id="rId119">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255" o:spt="75" alt="eqId02dd93c106dd0363a09e3d5a716f9dc3" type="#_x0000_t75" style="height:14.5pt;width:39.55pt;" o:ole="t" filled="f" o:preferrelative="t" stroked="f" coordsize="21600,21600">
                  <v:path/>
                  <v:fill on="f" focussize="0,0"/>
                  <v:stroke on="f" joinstyle="miter"/>
                  <v:imagedata r:id="rId122" o:title="eqId02dd93c106dd0363a09e3d5a716f9dc3"/>
                  <o:lock v:ext="edit" aspectratio="t"/>
                  <w10:wrap type="none"/>
                  <w10:anchorlock/>
                </v:shape>
                <o:OLEObject Type="Embed" ProgID="Equation.DSMT4" ShapeID="_x0000_i1255" DrawAspect="Content" ObjectID="_1468075776" r:id="rId121">
                  <o:LockedField>false</o:LockedField>
                </o:OLEObject>
              </w:object>
            </w:r>
            <w:r>
              <w:rPr>
                <w:sz w:val="21"/>
              </w:rPr>
              <w:t>。</w:t>
            </w:r>
          </w:p>
          <w:p w14:paraId="05E57C02">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rPr>
              <w:t>______</w:t>
            </w:r>
            <w:r>
              <w:rPr>
                <w:sz w:val="21"/>
              </w:rPr>
              <w:t>（填序号）；</w:t>
            </w:r>
          </w:p>
          <w:p w14:paraId="01613712">
            <w:pPr>
              <w:shd w:val="clear" w:color="auto" w:fill="auto"/>
              <w:spacing w:line="360" w:lineRule="auto"/>
              <w:jc w:val="left"/>
              <w:textAlignment w:val="center"/>
              <w:rPr>
                <w:sz w:val="21"/>
              </w:rPr>
            </w:pPr>
            <w:r>
              <w:rPr>
                <w:sz w:val="21"/>
              </w:rPr>
              <w:t>（2）按照最合理的操作顺序，当实验中的测量结果满足</w:t>
            </w:r>
            <w:r>
              <w:rPr>
                <w:rFonts w:ascii="Times New Roman" w:hAnsi="Times New Roman" w:eastAsia="Times New Roman" w:cs="Times New Roman"/>
                <w:b w:val="0"/>
                <w:sz w:val="21"/>
              </w:rPr>
              <w:t>______</w:t>
            </w:r>
            <w:r>
              <w:rPr>
                <w:sz w:val="21"/>
              </w:rPr>
              <w:t>的关系式时（用</w:t>
            </w:r>
            <w:r>
              <w:object>
                <v:shape id="_x0000_i1256" o:spt="75" alt="eqId3f7eb4831c76017a8946ac400be0a82c" type="#_x0000_t75" style="height:16.7pt;width:16.7pt;" o:ole="t" filled="f" o:preferrelative="t" stroked="f" coordsize="21600,21600">
                  <v:path/>
                  <v:fill on="f" focussize="0,0"/>
                  <v:stroke on="f" joinstyle="miter"/>
                  <v:imagedata r:id="rId124" o:title="eqId3f7eb4831c76017a8946ac400be0a82c"/>
                  <o:lock v:ext="edit" aspectratio="t"/>
                  <w10:wrap type="none"/>
                  <w10:anchorlock/>
                </v:shape>
                <o:OLEObject Type="Embed" ProgID="Equation.DSMT4" ShapeID="_x0000_i1256" DrawAspect="Content" ObjectID="_1468075777" r:id="rId123">
                  <o:LockedField>false</o:LockedField>
                </o:OLEObject>
              </w:object>
            </w:r>
            <w:r>
              <w:rPr>
                <w:sz w:val="21"/>
              </w:rPr>
              <w:t>、</w:t>
            </w:r>
            <w:r>
              <w:object>
                <v:shape id="_x0000_i1257" o:spt="75" alt="eqIdf5076289823db419f94e9c0c8f4aafd9" type="#_x0000_t75" style="height:15.35pt;width:11.4pt;" o:ole="t" filled="f" o:preferrelative="t" stroked="f" coordsize="21600,21600">
                  <v:path/>
                  <v:fill on="f" focussize="0,0"/>
                  <v:stroke on="f" joinstyle="miter"/>
                  <v:imagedata r:id="rId74" o:title="eqIdf5076289823db419f94e9c0c8f4aafd9"/>
                  <o:lock v:ext="edit" aspectratio="t"/>
                  <w10:wrap type="none"/>
                  <w10:anchorlock/>
                </v:shape>
                <o:OLEObject Type="Embed" ProgID="Equation.DSMT4" ShapeID="_x0000_i1257" DrawAspect="Content" ObjectID="_1468075778" r:id="rId125">
                  <o:LockedField>false</o:LockedField>
                </o:OLEObject>
              </w:object>
            </w:r>
            <w:r>
              <w:rPr>
                <w:sz w:val="21"/>
              </w:rPr>
              <w:t>、</w:t>
            </w:r>
            <w:r>
              <w:object>
                <v:shape id="_x0000_i1258" o:spt="75" alt="eqIda3fb78c5f885034612c0e030b920143d" type="#_x0000_t75" style="height:16.5pt;width:12.3pt;" o:ole="t" filled="f" o:preferrelative="t" stroked="f" coordsize="21600,21600">
                  <v:path/>
                  <v:fill on="f" focussize="0,0"/>
                  <v:stroke on="f" joinstyle="miter"/>
                  <v:imagedata r:id="rId76" o:title="eqIda3fb78c5f885034612c0e030b920143d"/>
                  <o:lock v:ext="edit" aspectratio="t"/>
                  <w10:wrap type="none"/>
                  <w10:anchorlock/>
                </v:shape>
                <o:OLEObject Type="Embed" ProgID="Equation.DSMT4" ShapeID="_x0000_i1258" DrawAspect="Content" ObjectID="_1468075779" r:id="rId126">
                  <o:LockedField>false</o:LockedField>
                </o:OLEObject>
              </w:object>
            </w:r>
            <w:r>
              <w:rPr>
                <w:sz w:val="21"/>
              </w:rPr>
              <w:t>、</w:t>
            </w:r>
            <w:r>
              <w:object>
                <v:shape id="_x0000_i1259" o:spt="75" alt="eqIda554665b2c37f2543e448c2706b281ff" type="#_x0000_t75" style="height:16.7pt;width:21.95pt;" o:ole="t" filled="f" o:preferrelative="t" stroked="f" coordsize="21600,21600">
                  <v:path/>
                  <v:fill on="f" focussize="0,0"/>
                  <v:stroke on="f" joinstyle="miter"/>
                  <v:imagedata r:id="rId128" o:title="eqIda554665b2c37f2543e448c2706b281ff"/>
                  <o:lock v:ext="edit" aspectratio="t"/>
                  <w10:wrap type="none"/>
                  <w10:anchorlock/>
                </v:shape>
                <o:OLEObject Type="Embed" ProgID="Equation.DSMT4" ShapeID="_x0000_i1259" DrawAspect="Content" ObjectID="_1468075780" r:id="rId127">
                  <o:LockedField>false</o:LockedField>
                </o:OLEObject>
              </w:object>
            </w:r>
            <w:r>
              <w:rPr>
                <w:sz w:val="21"/>
              </w:rPr>
              <w:t>表示），说明阿基米德原理成立；</w:t>
            </w:r>
          </w:p>
          <w:p w14:paraId="4D5736BB">
            <w:pPr>
              <w:shd w:val="clear" w:color="auto" w:fill="auto"/>
              <w:spacing w:line="360" w:lineRule="auto"/>
              <w:jc w:val="left"/>
              <w:textAlignment w:val="center"/>
              <w:rPr>
                <w:sz w:val="21"/>
              </w:rPr>
            </w:pPr>
            <w:r>
              <w:rPr>
                <w:sz w:val="21"/>
              </w:rPr>
              <w:t>（3）按最合理顺序操作，以下影响验证结果的是</w:t>
            </w:r>
            <w:r>
              <w:rPr>
                <w:rFonts w:ascii="Times New Roman" w:hAnsi="Times New Roman" w:eastAsia="Times New Roman" w:cs="Times New Roman"/>
                <w:b w:val="0"/>
                <w:sz w:val="21"/>
              </w:rPr>
              <w:t>______</w:t>
            </w:r>
            <w:r>
              <w:rPr>
                <w:sz w:val="21"/>
              </w:rPr>
              <w:t>（只填字母）；</w:t>
            </w:r>
          </w:p>
          <w:p w14:paraId="1ADAF7B4">
            <w:pPr>
              <w:shd w:val="clear" w:color="auto" w:fill="auto"/>
              <w:spacing w:line="360" w:lineRule="auto"/>
              <w:jc w:val="left"/>
              <w:textAlignment w:val="center"/>
              <w:rPr>
                <w:sz w:val="21"/>
              </w:rPr>
            </w:pPr>
            <w:r>
              <w:rPr>
                <w:sz w:val="21"/>
              </w:rPr>
              <w:t>A．图B中溢水杯内未装满水</w:t>
            </w:r>
            <w:r>
              <w:rPr>
                <w:rFonts w:ascii="Times New Roman" w:hAnsi="Times New Roman" w:eastAsia="Times New Roman" w:cs="Times New Roman"/>
                <w:kern w:val="0"/>
                <w:sz w:val="24"/>
                <w:szCs w:val="24"/>
              </w:rPr>
              <w:t>    </w:t>
            </w:r>
            <w:r>
              <w:rPr>
                <w:sz w:val="21"/>
              </w:rPr>
              <w:t>B．图B中合金块未浸没在水中</w:t>
            </w:r>
            <w:r>
              <w:rPr>
                <w:rFonts w:ascii="Times New Roman" w:hAnsi="Times New Roman" w:eastAsia="Times New Roman" w:cs="Times New Roman"/>
                <w:kern w:val="0"/>
                <w:sz w:val="24"/>
                <w:szCs w:val="24"/>
              </w:rPr>
              <w:t>    </w:t>
            </w:r>
            <w:r>
              <w:rPr>
                <w:sz w:val="21"/>
              </w:rPr>
              <w:t>C．图A中小桶内有少量水</w:t>
            </w:r>
          </w:p>
          <w:p w14:paraId="5D665E05">
            <w:pPr>
              <w:shd w:val="clear" w:color="auto" w:fill="auto"/>
              <w:spacing w:line="360" w:lineRule="auto"/>
              <w:jc w:val="left"/>
              <w:textAlignment w:val="center"/>
              <w:rPr>
                <w:sz w:val="21"/>
              </w:rPr>
            </w:pPr>
            <w:r>
              <w:rPr>
                <w:sz w:val="21"/>
              </w:rPr>
              <w:t>（4）按最合理顺序操作还可以测出圆柱体密度，密度表达：</w:t>
            </w:r>
            <w:r>
              <w:object>
                <v:shape id="_x0000_i1260" o:spt="75" alt="eqId69728d6d289920e41ec57fb58eeeb84a" type="#_x0000_t75" style="height:17pt;width:25.5pt;" o:ole="t" filled="f" o:preferrelative="t" stroked="f" coordsize="21600,21600">
                  <v:path/>
                  <v:fill on="f" focussize="0,0"/>
                  <v:stroke on="f" joinstyle="miter"/>
                  <v:imagedata r:id="rId130" o:title="eqId69728d6d289920e41ec57fb58eeeb84a"/>
                  <o:lock v:ext="edit" aspectratio="t"/>
                  <w10:wrap type="none"/>
                  <w10:anchorlock/>
                </v:shape>
                <o:OLEObject Type="Embed" ProgID="Equation.DSMT4" ShapeID="_x0000_i1260" DrawAspect="Content" ObjectID="_1468075781" r:id="rId129">
                  <o:LockedField>false</o:LockedField>
                </o:OLEObject>
              </w:object>
            </w:r>
            <w:r>
              <w:rPr>
                <w:rFonts w:ascii="Times New Roman" w:hAnsi="Times New Roman" w:eastAsia="Times New Roman" w:cs="Times New Roman"/>
                <w:b w:val="0"/>
                <w:sz w:val="21"/>
              </w:rPr>
              <w:t>______</w:t>
            </w:r>
            <w:r>
              <w:rPr>
                <w:sz w:val="21"/>
              </w:rPr>
              <w:t>（用上面所测物理量和水的密度</w:t>
            </w:r>
            <w:r>
              <w:object>
                <v:shape id="_x0000_i1261"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261" DrawAspect="Content" ObjectID="_1468075782" r:id="rId131">
                  <o:LockedField>false</o:LockedField>
                </o:OLEObject>
              </w:object>
            </w:r>
            <w:r>
              <w:rPr>
                <w:sz w:val="21"/>
              </w:rPr>
              <w:t>表示）。如按A、B、C、D顺序操作测得圆柱体密度</w:t>
            </w:r>
            <w:r>
              <w:rPr>
                <w:rFonts w:ascii="Times New Roman" w:hAnsi="Times New Roman" w:eastAsia="Times New Roman" w:cs="Times New Roman"/>
                <w:b w:val="0"/>
                <w:sz w:val="21"/>
              </w:rPr>
              <w:t>______</w:t>
            </w:r>
            <w:r>
              <w:rPr>
                <w:sz w:val="21"/>
              </w:rPr>
              <w:t>（选填“偏大”、“偏小”或“相等”）；</w:t>
            </w:r>
          </w:p>
          <w:p w14:paraId="307E8CF1">
            <w:pPr>
              <w:shd w:val="clear" w:color="auto" w:fill="auto"/>
              <w:spacing w:line="360" w:lineRule="auto"/>
              <w:jc w:val="left"/>
              <w:textAlignment w:val="center"/>
              <w:rPr>
                <w:sz w:val="21"/>
              </w:rPr>
            </w:pPr>
            <w:r>
              <w:rPr>
                <w:sz w:val="21"/>
              </w:rPr>
              <w:t>（5）利用该圆柱体探究物体所受的浮力大小与没入某液体密度和深度的关系，作出弹簧测力计示数</w:t>
            </w:r>
            <w:r>
              <w:rPr>
                <w:rFonts w:ascii="Times New Roman" w:hAnsi="Times New Roman" w:eastAsia="Times New Roman" w:cs="Times New Roman"/>
                <w:i/>
                <w:sz w:val="21"/>
              </w:rPr>
              <w:t>F</w:t>
            </w:r>
            <w:r>
              <w:rPr>
                <w:sz w:val="21"/>
              </w:rPr>
              <w:t>随浸入某液体深度</w:t>
            </w:r>
            <w:r>
              <w:rPr>
                <w:rFonts w:ascii="Times New Roman" w:hAnsi="Times New Roman" w:eastAsia="Times New Roman" w:cs="Times New Roman"/>
                <w:i/>
                <w:sz w:val="21"/>
              </w:rPr>
              <w:t>h</w:t>
            </w:r>
            <w:r>
              <w:rPr>
                <w:sz w:val="21"/>
              </w:rPr>
              <w:t>变化的关系图像如图2所示，分析图像液体的密度</w:t>
            </w:r>
            <w:r>
              <w:object>
                <v:shape id="_x0000_i1262" o:spt="75" alt="eqIdf3dea6daef22710b9f3af1fb4d7c4e03" type="#_x0000_t75" style="height:17.45pt;width:22.85pt;" o:ole="t" filled="f" o:preferrelative="t" stroked="f" coordsize="21600,21600">
                  <v:path/>
                  <v:fill on="f" focussize="0,0"/>
                  <v:stroke on="f" joinstyle="miter"/>
                  <v:imagedata r:id="rId133" o:title="eqIdf3dea6daef22710b9f3af1fb4d7c4e03"/>
                  <o:lock v:ext="edit" aspectratio="t"/>
                  <w10:wrap type="none"/>
                  <w10:anchorlock/>
                </v:shape>
                <o:OLEObject Type="Embed" ProgID="Equation.DSMT4" ShapeID="_x0000_i1262" DrawAspect="Content" ObjectID="_1468075783" r:id="rId132">
                  <o:LockedField>false</o:LockedField>
                </o:OLEObject>
              </w:object>
            </w:r>
            <w:r>
              <w:rPr>
                <w:rFonts w:ascii="Times New Roman" w:hAnsi="Times New Roman" w:eastAsia="Times New Roman" w:cs="Times New Roman"/>
                <w:b w:val="0"/>
                <w:sz w:val="21"/>
              </w:rPr>
              <w:t>______</w:t>
            </w:r>
            <w:r>
              <w:object>
                <v:shape id="_x0000_i1263" o:spt="75" alt="eqIda2d3f2ecf15bff7ae13abb4bbc0a06f3" type="#_x0000_t75" style="height:13.7pt;width:28.1pt;" o:ole="t" filled="f" o:preferrelative="t" stroked="f" coordsize="21600,21600">
                  <v:path/>
                  <v:fill on="f" focussize="0,0"/>
                  <v:stroke on="f" joinstyle="miter"/>
                  <v:imagedata r:id="rId135" o:title="eqIda2d3f2ecf15bff7ae13abb4bbc0a06f3"/>
                  <o:lock v:ext="edit" aspectratio="t"/>
                  <w10:wrap type="none"/>
                  <w10:anchorlock/>
                </v:shape>
                <o:OLEObject Type="Embed" ProgID="Equation.DSMT4" ShapeID="_x0000_i1263" DrawAspect="Content" ObjectID="_1468075784" r:id="rId134">
                  <o:LockedField>false</o:LockedField>
                </o:OLEObject>
              </w:object>
            </w:r>
            <w:r>
              <w:rPr>
                <w:sz w:val="21"/>
              </w:rPr>
              <w:t>；</w:t>
            </w:r>
          </w:p>
          <w:p w14:paraId="34AD150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18665"/>
                  <wp:effectExtent l="0" t="0" r="6985" b="635"/>
                  <wp:docPr id="31" name="图片 31" descr="@@@c0625073-a01a-42b1-9886-769de4d23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0625073-a01a-42b1-9886-769de4d2387f"/>
                          <pic:cNvPicPr>
                            <a:picLocks noChangeAspect="1"/>
                          </pic:cNvPicPr>
                        </pic:nvPicPr>
                        <pic:blipFill>
                          <a:blip r:embed="rId136"/>
                          <a:stretch>
                            <a:fillRect/>
                          </a:stretch>
                        </pic:blipFill>
                        <pic:spPr>
                          <a:xfrm>
                            <a:off x="0" y="0"/>
                            <a:ext cx="5276800" cy="2018874"/>
                          </a:xfrm>
                          <a:prstGeom prst="rect">
                            <a:avLst/>
                          </a:prstGeom>
                        </pic:spPr>
                      </pic:pic>
                    </a:graphicData>
                  </a:graphic>
                </wp:inline>
              </w:drawing>
            </w:r>
          </w:p>
          <w:p w14:paraId="26A990F4">
            <w:pPr>
              <w:shd w:val="clear" w:color="auto" w:fill="auto"/>
              <w:spacing w:line="360" w:lineRule="auto"/>
              <w:jc w:val="left"/>
              <w:textAlignment w:val="center"/>
              <w:rPr>
                <w:sz w:val="21"/>
              </w:rPr>
            </w:pPr>
            <w:r>
              <w:rPr>
                <w:sz w:val="21"/>
              </w:rPr>
              <w:t>（6）如图3所示，小明借助一个长方体木块和刻度尺测出了石块的密度；</w:t>
            </w:r>
          </w:p>
          <w:p w14:paraId="3A783CEE">
            <w:pPr>
              <w:shd w:val="clear" w:color="auto" w:fill="auto"/>
              <w:spacing w:line="360" w:lineRule="auto"/>
              <w:jc w:val="left"/>
              <w:textAlignment w:val="center"/>
              <w:rPr>
                <w:sz w:val="21"/>
              </w:rPr>
            </w:pPr>
            <w:r>
              <w:rPr>
                <w:sz w:val="21"/>
              </w:rPr>
              <w:t>①如图甲，用刻度尺测出木块没在水中的深度</w:t>
            </w:r>
            <w:r>
              <w:object>
                <v:shape id="_x0000_i1264" o:spt="75" alt="eqId80b53eab97158937f92039c1e133b0f1" type="#_x0000_t75" style="height:15.8pt;width:10.55pt;" o:ole="t" filled="f" o:preferrelative="t" stroked="f" coordsize="21600,21600">
                  <v:path/>
                  <v:fill on="f" focussize="0,0"/>
                  <v:stroke on="f" joinstyle="miter"/>
                  <v:imagedata r:id="rId105" o:title="eqId80b53eab97158937f92039c1e133b0f1"/>
                  <o:lock v:ext="edit" aspectratio="t"/>
                  <w10:wrap type="none"/>
                  <w10:anchorlock/>
                </v:shape>
                <o:OLEObject Type="Embed" ProgID="Equation.DSMT4" ShapeID="_x0000_i1264" DrawAspect="Content" ObjectID="_1468075785" r:id="rId137">
                  <o:LockedField>false</o:LockedField>
                </o:OLEObject>
              </w:object>
            </w:r>
            <w:r>
              <w:rPr>
                <w:sz w:val="21"/>
              </w:rPr>
              <w:t>；</w:t>
            </w:r>
          </w:p>
          <w:p w14:paraId="19F87B2B">
            <w:pPr>
              <w:shd w:val="clear" w:color="auto" w:fill="auto"/>
              <w:spacing w:line="360" w:lineRule="auto"/>
              <w:jc w:val="left"/>
              <w:textAlignment w:val="center"/>
              <w:rPr>
                <w:sz w:val="21"/>
              </w:rPr>
            </w:pPr>
            <w:r>
              <w:rPr>
                <w:sz w:val="21"/>
              </w:rPr>
              <w:t>②如图乙，将石块放在木块上，使它们共同漂浮在水面上，用刻度尺测出木块浸在水中的深度</w:t>
            </w:r>
            <w:r>
              <w:object>
                <v:shape id="_x0000_i1265" o:spt="75" alt="eqIdf285174fbf90a9742de57c1e53224cff" type="#_x0000_t75" style="height:15.35pt;width:11.4pt;" o:ole="t" filled="f" o:preferrelative="t" stroked="f" coordsize="21600,21600">
                  <v:path/>
                  <v:fill on="f" focussize="0,0"/>
                  <v:stroke on="f" joinstyle="miter"/>
                  <v:imagedata r:id="rId107" o:title="eqIdf285174fbf90a9742de57c1e53224cff"/>
                  <o:lock v:ext="edit" aspectratio="t"/>
                  <w10:wrap type="none"/>
                  <w10:anchorlock/>
                </v:shape>
                <o:OLEObject Type="Embed" ProgID="Equation.DSMT4" ShapeID="_x0000_i1265" DrawAspect="Content" ObjectID="_1468075786" r:id="rId138">
                  <o:LockedField>false</o:LockedField>
                </o:OLEObject>
              </w:object>
            </w:r>
            <w:r>
              <w:rPr>
                <w:sz w:val="21"/>
              </w:rPr>
              <w:t>；</w:t>
            </w:r>
          </w:p>
          <w:p w14:paraId="6BBA5853">
            <w:pPr>
              <w:shd w:val="clear" w:color="auto" w:fill="auto"/>
              <w:spacing w:line="360" w:lineRule="auto"/>
              <w:jc w:val="left"/>
              <w:textAlignment w:val="center"/>
              <w:rPr>
                <w:sz w:val="21"/>
              </w:rPr>
            </w:pPr>
            <w:r>
              <w:rPr>
                <w:sz w:val="21"/>
              </w:rPr>
              <w:t>③如图丙，将石块用细线系在木块下面放入水中浸没，让木块有一部分体积露出水面，用刻度尺测出木块浸在水中的深度</w:t>
            </w:r>
            <w:r>
              <w:object>
                <v:shape id="_x0000_i1266" o:spt="75" alt="eqIde8e8854159e7443b5fe53436bf9e367f" type="#_x0000_t75" style="height:15.8pt;width:10.55pt;" o:ole="t" filled="f" o:preferrelative="t" stroked="f" coordsize="21600,21600">
                  <v:path/>
                  <v:fill on="f" focussize="0,0"/>
                  <v:stroke on="f" joinstyle="miter"/>
                  <v:imagedata r:id="rId140" o:title="eqIde8e8854159e7443b5fe53436bf9e367f"/>
                  <o:lock v:ext="edit" aspectratio="t"/>
                  <w10:wrap type="none"/>
                  <w10:anchorlock/>
                </v:shape>
                <o:OLEObject Type="Embed" ProgID="Equation.DSMT4" ShapeID="_x0000_i1266" DrawAspect="Content" ObjectID="_1468075787" r:id="rId139">
                  <o:LockedField>false</o:LockedField>
                </o:OLEObject>
              </w:object>
            </w:r>
            <w:r>
              <w:rPr>
                <w:sz w:val="21"/>
              </w:rPr>
              <w:t>；</w:t>
            </w:r>
          </w:p>
          <w:p w14:paraId="212F05F8">
            <w:pPr>
              <w:shd w:val="clear" w:color="auto" w:fill="auto"/>
              <w:spacing w:line="360" w:lineRule="auto"/>
              <w:jc w:val="left"/>
              <w:textAlignment w:val="center"/>
              <w:rPr>
                <w:sz w:val="21"/>
              </w:rPr>
            </w:pPr>
            <w:r>
              <w:rPr>
                <w:sz w:val="21"/>
              </w:rPr>
              <w:t>④石块密度的表达式：</w:t>
            </w:r>
            <w:r>
              <w:object>
                <v:shape id="_x0000_i1267" o:spt="75" alt="eqIdef1b0888ca7e47b1d38eaeb3e633c987" type="#_x0000_t75" style="height:17.15pt;width:29pt;" o:ole="t" filled="f" o:preferrelative="t" stroked="f" coordsize="21600,21600">
                  <v:path/>
                  <v:fill on="f" focussize="0,0"/>
                  <v:stroke on="f" joinstyle="miter"/>
                  <v:imagedata r:id="rId142" o:title="eqIdef1b0888ca7e47b1d38eaeb3e633c987"/>
                  <o:lock v:ext="edit" aspectratio="t"/>
                  <w10:wrap type="none"/>
                  <w10:anchorlock/>
                </v:shape>
                <o:OLEObject Type="Embed" ProgID="Equation.DSMT4" ShapeID="_x0000_i1267" DrawAspect="Content" ObjectID="_1468075788" r:id="rId141">
                  <o:LockedField>false</o:LockedField>
                </o:OLEObject>
              </w:object>
            </w:r>
            <w:r>
              <w:rPr>
                <w:rFonts w:ascii="Times New Roman" w:hAnsi="Times New Roman" w:eastAsia="Times New Roman" w:cs="Times New Roman"/>
                <w:b w:val="0"/>
                <w:sz w:val="21"/>
              </w:rPr>
              <w:t>______</w:t>
            </w:r>
            <w:r>
              <w:rPr>
                <w:sz w:val="21"/>
              </w:rPr>
              <w:t>（用上面所测物理量和水的密度</w:t>
            </w:r>
            <w:r>
              <w:object>
                <v:shape id="_x0000_i1268"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268" DrawAspect="Content" ObjectID="_1468075789" r:id="rId143">
                  <o:LockedField>false</o:LockedField>
                </o:OLEObject>
              </w:object>
            </w:r>
            <w:r>
              <w:rPr>
                <w:sz w:val="21"/>
              </w:rPr>
              <w:t>表示）。</w:t>
            </w:r>
          </w:p>
          <w:p w14:paraId="7A9EAA66">
            <w:pPr>
              <w:jc w:val="center"/>
              <w:textAlignment w:val="center"/>
              <w:rPr>
                <w:rFonts w:ascii="黑体" w:hAnsi="黑体" w:eastAsia="黑体" w:cs="黑体"/>
                <w:b/>
                <w:i w:val="0"/>
                <w:color w:val="000000"/>
                <w:sz w:val="30"/>
              </w:rPr>
            </w:pPr>
          </w:p>
          <w:p w14:paraId="032EAB3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022DA501">
            <w:pPr>
              <w:shd w:val="clear" w:color="auto" w:fill="auto"/>
              <w:spacing w:line="360" w:lineRule="auto"/>
              <w:jc w:val="left"/>
              <w:textAlignment w:val="center"/>
              <w:rPr>
                <w:sz w:val="21"/>
              </w:rPr>
            </w:pPr>
            <w:r>
              <w:rPr>
                <w:sz w:val="21"/>
              </w:rPr>
              <w:t>30．小明有一个小铝球，他一直都不知道这个铝球是否空心的，当他学完密度的知识后，利用了身边的天平和杯子，测出了这个铝球的密度，并判断出了铝球是否空心，步骤如下：他用天平测出了杯子的质量为100g，将杯子装满水后总质量为180g，再测出小铝球的质量是54g，将这个小铝球轻轻的放进装满水的杯子，测得总质量为204g；求：</w:t>
            </w:r>
          </w:p>
          <w:p w14:paraId="515417AE">
            <w:pPr>
              <w:shd w:val="clear" w:color="auto" w:fill="auto"/>
              <w:spacing w:line="360" w:lineRule="auto"/>
              <w:jc w:val="left"/>
              <w:textAlignment w:val="center"/>
              <w:rPr>
                <w:sz w:val="21"/>
              </w:rPr>
            </w:pPr>
            <w:r>
              <w:rPr>
                <w:sz w:val="21"/>
              </w:rPr>
              <w:t>（1）小铝球的实心体积是多少cm</w:t>
            </w:r>
            <w:r>
              <w:rPr>
                <w:sz w:val="21"/>
                <w:vertAlign w:val="superscript"/>
              </w:rPr>
              <w:t>3</w:t>
            </w:r>
            <w:r>
              <w:rPr>
                <w:sz w:val="21"/>
              </w:rPr>
              <w:t>？</w:t>
            </w:r>
          </w:p>
          <w:p w14:paraId="2086CBB6">
            <w:pPr>
              <w:shd w:val="clear" w:color="auto" w:fill="auto"/>
              <w:spacing w:line="360" w:lineRule="auto"/>
              <w:jc w:val="left"/>
              <w:textAlignment w:val="center"/>
              <w:rPr>
                <w:sz w:val="21"/>
              </w:rPr>
            </w:pPr>
            <w:r>
              <w:rPr>
                <w:sz w:val="21"/>
              </w:rPr>
              <w:t>（2）请你计算出小铝球放进装满水的杯子后，溢出的水的质量是多少g？</w:t>
            </w:r>
          </w:p>
          <w:p w14:paraId="43A21590">
            <w:pPr>
              <w:shd w:val="clear" w:color="auto" w:fill="auto"/>
              <w:spacing w:line="360" w:lineRule="auto"/>
              <w:jc w:val="left"/>
              <w:textAlignment w:val="center"/>
              <w:rPr>
                <w:sz w:val="21"/>
              </w:rPr>
            </w:pPr>
            <w:r>
              <w:rPr>
                <w:sz w:val="21"/>
              </w:rPr>
              <w:t>（3）小铝球的密度是多少g/cm</w:t>
            </w:r>
            <w:r>
              <w:rPr>
                <w:sz w:val="21"/>
                <w:vertAlign w:val="superscript"/>
              </w:rPr>
              <w:t>3</w:t>
            </w:r>
            <w:r>
              <w:rPr>
                <w:sz w:val="21"/>
              </w:rPr>
              <w:t>？</w:t>
            </w:r>
          </w:p>
          <w:p w14:paraId="6592AD7C">
            <w:pPr>
              <w:shd w:val="clear" w:color="auto" w:fill="auto"/>
              <w:spacing w:line="360" w:lineRule="auto"/>
              <w:jc w:val="left"/>
              <w:textAlignment w:val="center"/>
              <w:rPr>
                <w:sz w:val="21"/>
              </w:rPr>
            </w:pPr>
            <w:r>
              <w:rPr>
                <w:sz w:val="21"/>
              </w:rPr>
              <w:t>（4）判断该小铝球是否是空心球，如果是，空心部分有多大？（</w:t>
            </w:r>
            <w:r>
              <w:rPr>
                <w:rFonts w:ascii="Times New Roman" w:hAnsi="Times New Roman" w:eastAsia="Times New Roman" w:cs="Times New Roman"/>
                <w:i/>
                <w:sz w:val="21"/>
              </w:rPr>
              <w:t>ρ</w:t>
            </w:r>
            <w:r>
              <w:rPr>
                <w:rFonts w:ascii="宋体" w:hAnsi="宋体" w:eastAsia="宋体" w:cs="宋体"/>
                <w:i/>
                <w:sz w:val="21"/>
                <w:vertAlign w:val="subscript"/>
              </w:rPr>
              <w:t>铝</w:t>
            </w:r>
            <w:r>
              <w:rPr>
                <w:sz w:val="21"/>
              </w:rPr>
              <w:t>=2.7×10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12673EEE">
            <w:pPr>
              <w:shd w:val="clear" w:color="auto" w:fill="auto"/>
              <w:spacing w:line="360" w:lineRule="auto"/>
              <w:jc w:val="left"/>
              <w:textAlignment w:val="center"/>
              <w:rPr>
                <w:sz w:val="21"/>
              </w:rPr>
            </w:pPr>
          </w:p>
          <w:p w14:paraId="0EDF1508">
            <w:pPr>
              <w:shd w:val="clear" w:color="auto" w:fill="auto"/>
              <w:spacing w:line="360" w:lineRule="auto"/>
              <w:jc w:val="left"/>
              <w:textAlignment w:val="center"/>
              <w:rPr>
                <w:sz w:val="21"/>
              </w:rPr>
            </w:pPr>
          </w:p>
          <w:p w14:paraId="71B90FF1">
            <w:pPr>
              <w:shd w:val="clear" w:color="auto" w:fill="auto"/>
              <w:spacing w:line="360" w:lineRule="auto"/>
              <w:jc w:val="left"/>
              <w:textAlignment w:val="center"/>
              <w:rPr>
                <w:sz w:val="21"/>
              </w:rPr>
            </w:pPr>
          </w:p>
          <w:p w14:paraId="0AC2191C">
            <w:pPr>
              <w:shd w:val="clear" w:color="auto" w:fill="auto"/>
              <w:spacing w:line="360" w:lineRule="auto"/>
              <w:jc w:val="left"/>
              <w:textAlignment w:val="center"/>
              <w:rPr>
                <w:sz w:val="21"/>
              </w:rPr>
            </w:pPr>
          </w:p>
          <w:p w14:paraId="61B731D9">
            <w:pPr>
              <w:shd w:val="clear" w:color="auto" w:fill="auto"/>
              <w:spacing w:line="360" w:lineRule="auto"/>
              <w:jc w:val="left"/>
              <w:textAlignment w:val="center"/>
              <w:rPr>
                <w:sz w:val="21"/>
              </w:rPr>
            </w:pPr>
          </w:p>
          <w:p w14:paraId="612E1DCB">
            <w:pPr>
              <w:shd w:val="clear" w:color="auto" w:fill="auto"/>
              <w:spacing w:line="360" w:lineRule="auto"/>
              <w:jc w:val="left"/>
              <w:textAlignment w:val="center"/>
              <w:rPr>
                <w:sz w:val="21"/>
              </w:rPr>
            </w:pPr>
          </w:p>
          <w:p w14:paraId="1F5C5CFC">
            <w:pPr>
              <w:shd w:val="clear" w:color="auto" w:fill="auto"/>
              <w:spacing w:line="360" w:lineRule="auto"/>
              <w:jc w:val="left"/>
              <w:textAlignment w:val="center"/>
              <w:rPr>
                <w:sz w:val="21"/>
              </w:rPr>
            </w:pPr>
          </w:p>
          <w:p w14:paraId="46F7A927">
            <w:pPr>
              <w:shd w:val="clear" w:color="auto" w:fill="auto"/>
              <w:spacing w:line="360" w:lineRule="auto"/>
              <w:jc w:val="left"/>
              <w:textAlignment w:val="center"/>
              <w:rPr>
                <w:sz w:val="21"/>
              </w:rPr>
            </w:pPr>
          </w:p>
          <w:p w14:paraId="653E1DCC">
            <w:pPr>
              <w:shd w:val="clear" w:color="auto" w:fill="auto"/>
              <w:spacing w:line="360" w:lineRule="auto"/>
              <w:jc w:val="left"/>
              <w:textAlignment w:val="center"/>
              <w:rPr>
                <w:sz w:val="21"/>
              </w:rPr>
            </w:pPr>
          </w:p>
          <w:p w14:paraId="62664472">
            <w:pPr>
              <w:shd w:val="clear" w:color="auto" w:fill="auto"/>
              <w:spacing w:line="360" w:lineRule="auto"/>
              <w:jc w:val="left"/>
              <w:textAlignment w:val="center"/>
              <w:rPr>
                <w:sz w:val="21"/>
              </w:rPr>
            </w:pPr>
          </w:p>
          <w:p w14:paraId="16BBA383">
            <w:pPr>
              <w:shd w:val="clear" w:color="auto" w:fill="auto"/>
              <w:spacing w:line="360" w:lineRule="auto"/>
              <w:jc w:val="left"/>
              <w:textAlignment w:val="center"/>
              <w:rPr>
                <w:sz w:val="21"/>
              </w:rPr>
            </w:pPr>
            <w:r>
              <w:rPr>
                <w:sz w:val="21"/>
              </w:rPr>
              <w:t>31．如图所示的是我国自行研制的C919大型喷气客机。为了减轻飞机的质量，设计师将飞机的某些钢制零件改为铝锂合金等新材料，这类材料具有耐腐蚀、密度小等优点。假如某钢制零件的质量为31.6kg，求：（钢的密度</w:t>
            </w:r>
            <w:r>
              <w:object>
                <v:shape id="_x0000_i1269" o:spt="75" alt="eqId3af621b0ed063e3781ff7a8b7b0e15d4" type="#_x0000_t75" style="height:17.4pt;width:87.05pt;" o:ole="t" filled="f" o:preferrelative="t" stroked="f" coordsize="21600,21600">
                  <v:path/>
                  <v:fill on="f" focussize="0,0"/>
                  <v:stroke on="f" joinstyle="miter"/>
                  <v:imagedata r:id="rId145" o:title="eqId3af621b0ed063e3781ff7a8b7b0e15d4"/>
                  <o:lock v:ext="edit" aspectratio="t"/>
                  <w10:wrap type="none"/>
                  <w10:anchorlock/>
                </v:shape>
                <o:OLEObject Type="Embed" ProgID="Equation.DSMT4" ShapeID="_x0000_i1269" DrawAspect="Content" ObjectID="_1468075790" r:id="rId144">
                  <o:LockedField>false</o:LockedField>
                </o:OLEObject>
              </w:object>
            </w:r>
            <w:r>
              <w:rPr>
                <w:sz w:val="21"/>
              </w:rPr>
              <w:t>，铝锂合金的密度</w:t>
            </w:r>
            <w:r>
              <w:object>
                <v:shape id="_x0000_i1270" o:spt="75" alt="eqIda5b187fb3a253bb033c01ec260e3fa6f" type="#_x0000_t75" style="height:17.35pt;width:94.1pt;" o:ole="t" filled="f" o:preferrelative="t" stroked="f" coordsize="21600,21600">
                  <v:path/>
                  <v:fill on="f" focussize="0,0"/>
                  <v:stroke on="f" joinstyle="miter"/>
                  <v:imagedata r:id="rId147" o:title="eqIda5b187fb3a253bb033c01ec260e3fa6f"/>
                  <o:lock v:ext="edit" aspectratio="t"/>
                  <w10:wrap type="none"/>
                  <w10:anchorlock/>
                </v:shape>
                <o:OLEObject Type="Embed" ProgID="Equation.DSMT4" ShapeID="_x0000_i1270" DrawAspect="Content" ObjectID="_1468075791" r:id="rId146">
                  <o:LockedField>false</o:LockedField>
                </o:OLEObject>
              </w:object>
            </w:r>
            <w:r>
              <w:rPr>
                <w:sz w:val="21"/>
              </w:rPr>
              <w:t>）</w:t>
            </w:r>
          </w:p>
          <w:p w14:paraId="4F283B2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838200"/>
                  <wp:effectExtent l="0" t="0" r="6350" b="0"/>
                  <wp:docPr id="32" name="图片 32" descr="@@@e61a0e97-d476-4d90-95ec-524deb473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61a0e97-d476-4d90-95ec-524deb473b1d"/>
                          <pic:cNvPicPr>
                            <a:picLocks noChangeAspect="1"/>
                          </pic:cNvPicPr>
                        </pic:nvPicPr>
                        <pic:blipFill>
                          <a:blip r:embed="rId148"/>
                          <a:stretch>
                            <a:fillRect/>
                          </a:stretch>
                        </pic:blipFill>
                        <pic:spPr>
                          <a:xfrm>
                            <a:off x="0" y="0"/>
                            <a:ext cx="1581150" cy="838200"/>
                          </a:xfrm>
                          <a:prstGeom prst="rect">
                            <a:avLst/>
                          </a:prstGeom>
                        </pic:spPr>
                      </pic:pic>
                    </a:graphicData>
                  </a:graphic>
                </wp:inline>
              </w:drawing>
            </w:r>
          </w:p>
          <w:p w14:paraId="371E49FA">
            <w:pPr>
              <w:shd w:val="clear" w:color="auto" w:fill="auto"/>
              <w:spacing w:line="360" w:lineRule="auto"/>
              <w:jc w:val="left"/>
              <w:textAlignment w:val="center"/>
              <w:rPr>
                <w:sz w:val="21"/>
              </w:rPr>
            </w:pPr>
            <w:r>
              <w:rPr>
                <w:sz w:val="21"/>
              </w:rPr>
              <w:t>(1)钢制零件的体积；</w:t>
            </w:r>
          </w:p>
          <w:p w14:paraId="3F43FDE1">
            <w:pPr>
              <w:shd w:val="clear" w:color="auto" w:fill="auto"/>
              <w:spacing w:line="360" w:lineRule="auto"/>
              <w:jc w:val="left"/>
              <w:textAlignment w:val="center"/>
              <w:rPr>
                <w:sz w:val="21"/>
              </w:rPr>
            </w:pPr>
            <w:r>
              <w:rPr>
                <w:sz w:val="21"/>
              </w:rPr>
              <w:t>(2)当改成铝锂合金材料后（零件的形状、大小未发生变化），该零件的质量可以减轻多少；</w:t>
            </w:r>
          </w:p>
          <w:p w14:paraId="5898A1A5">
            <w:pPr>
              <w:shd w:val="clear" w:color="auto" w:fill="auto"/>
              <w:spacing w:line="360" w:lineRule="auto"/>
              <w:jc w:val="left"/>
              <w:textAlignment w:val="center"/>
              <w:rPr>
                <w:sz w:val="21"/>
              </w:rPr>
            </w:pPr>
            <w:r>
              <w:rPr>
                <w:sz w:val="21"/>
              </w:rPr>
              <w:t>(3)我国研制的“全碳气凝胶”是目前世界上密度最小的固态材料，已知某块“全碳气凝胶”体积为</w:t>
            </w:r>
            <w:r>
              <w:object>
                <v:shape id="_x0000_i1271" o:spt="75" alt="eqId6e27056ede154934766801f02c32838e" type="#_x0000_t75" style="height:14.15pt;width:29.9pt;" o:ole="t" filled="f" o:preferrelative="t" stroked="f" coordsize="21600,21600">
                  <v:path/>
                  <v:fill on="f" focussize="0,0"/>
                  <v:stroke on="f" joinstyle="miter"/>
                  <v:imagedata r:id="rId150" o:title="eqId6e27056ede154934766801f02c32838e"/>
                  <o:lock v:ext="edit" aspectratio="t"/>
                  <w10:wrap type="none"/>
                  <w10:anchorlock/>
                </v:shape>
                <o:OLEObject Type="Embed" ProgID="Equation.DSMT4" ShapeID="_x0000_i1271" DrawAspect="Content" ObjectID="_1468075792" r:id="rId149">
                  <o:LockedField>false</o:LockedField>
                </o:OLEObject>
              </w:object>
            </w:r>
            <w:r>
              <w:rPr>
                <w:sz w:val="21"/>
              </w:rPr>
              <w:t>，质量为</w:t>
            </w:r>
            <w:r>
              <w:object>
                <v:shape id="_x0000_i1272" o:spt="75" alt="eqId6cf0f058805c86a5e742cb79ccbca895" type="#_x0000_t75" style="height:16.05pt;width:52.75pt;" o:ole="t" filled="f" o:preferrelative="t" stroked="f" coordsize="21600,21600">
                  <v:path/>
                  <v:fill on="f" focussize="0,0"/>
                  <v:stroke on="f" joinstyle="miter"/>
                  <v:imagedata r:id="rId152" o:title="eqId6cf0f058805c86a5e742cb79ccbca895"/>
                  <o:lock v:ext="edit" aspectratio="t"/>
                  <w10:wrap type="none"/>
                  <w10:anchorlock/>
                </v:shape>
                <o:OLEObject Type="Embed" ProgID="Equation.DSMT4" ShapeID="_x0000_i1272" DrawAspect="Content" ObjectID="_1468075793" r:id="rId151">
                  <o:LockedField>false</o:LockedField>
                </o:OLEObject>
              </w:object>
            </w:r>
            <w:r>
              <w:rPr>
                <w:sz w:val="21"/>
              </w:rPr>
              <w:t>，求该材料的密度。</w:t>
            </w:r>
          </w:p>
          <w:p w14:paraId="27E12582">
            <w:pPr>
              <w:shd w:val="clear" w:color="auto" w:fill="auto"/>
              <w:spacing w:line="360" w:lineRule="auto"/>
              <w:jc w:val="left"/>
              <w:textAlignment w:val="center"/>
              <w:rPr>
                <w:sz w:val="21"/>
              </w:rPr>
            </w:pPr>
          </w:p>
          <w:p w14:paraId="40BF4D4A">
            <w:pPr>
              <w:shd w:val="clear" w:color="auto" w:fill="auto"/>
              <w:spacing w:line="360" w:lineRule="auto"/>
              <w:jc w:val="left"/>
              <w:textAlignment w:val="center"/>
              <w:rPr>
                <w:sz w:val="21"/>
              </w:rPr>
            </w:pPr>
          </w:p>
          <w:p w14:paraId="3316A4DA">
            <w:pPr>
              <w:shd w:val="clear" w:color="auto" w:fill="auto"/>
              <w:spacing w:line="360" w:lineRule="auto"/>
              <w:jc w:val="left"/>
              <w:textAlignment w:val="center"/>
              <w:rPr>
                <w:sz w:val="21"/>
              </w:rPr>
            </w:pPr>
          </w:p>
          <w:p w14:paraId="68400539">
            <w:pPr>
              <w:shd w:val="clear" w:color="auto" w:fill="auto"/>
              <w:spacing w:line="360" w:lineRule="auto"/>
              <w:jc w:val="left"/>
              <w:textAlignment w:val="center"/>
              <w:rPr>
                <w:sz w:val="21"/>
              </w:rPr>
            </w:pPr>
          </w:p>
          <w:p w14:paraId="17224105">
            <w:pPr>
              <w:shd w:val="clear" w:color="auto" w:fill="auto"/>
              <w:spacing w:line="360" w:lineRule="auto"/>
              <w:jc w:val="left"/>
              <w:textAlignment w:val="center"/>
              <w:rPr>
                <w:sz w:val="21"/>
              </w:rPr>
            </w:pPr>
          </w:p>
          <w:p w14:paraId="61338F84">
            <w:pPr>
              <w:shd w:val="clear" w:color="auto" w:fill="auto"/>
              <w:spacing w:line="360" w:lineRule="auto"/>
              <w:jc w:val="left"/>
              <w:textAlignment w:val="center"/>
              <w:rPr>
                <w:sz w:val="21"/>
              </w:rPr>
            </w:pPr>
          </w:p>
          <w:p w14:paraId="5D276AA7">
            <w:pPr>
              <w:shd w:val="clear" w:color="auto" w:fill="auto"/>
              <w:spacing w:line="360" w:lineRule="auto"/>
              <w:jc w:val="left"/>
              <w:textAlignment w:val="center"/>
              <w:rPr>
                <w:sz w:val="21"/>
              </w:rPr>
            </w:pPr>
          </w:p>
          <w:p w14:paraId="678224AD">
            <w:pPr>
              <w:shd w:val="clear" w:color="auto" w:fill="auto"/>
              <w:spacing w:line="360" w:lineRule="auto"/>
              <w:jc w:val="left"/>
              <w:textAlignment w:val="center"/>
              <w:rPr>
                <w:sz w:val="21"/>
              </w:rPr>
            </w:pPr>
          </w:p>
          <w:p w14:paraId="164DD6CB">
            <w:pPr>
              <w:shd w:val="clear" w:color="auto" w:fill="auto"/>
              <w:spacing w:line="360" w:lineRule="auto"/>
              <w:jc w:val="left"/>
              <w:textAlignment w:val="center"/>
              <w:rPr>
                <w:sz w:val="21"/>
              </w:rPr>
            </w:pPr>
          </w:p>
          <w:p w14:paraId="275A6D47">
            <w:pPr>
              <w:shd w:val="clear" w:color="auto" w:fill="auto"/>
              <w:spacing w:line="360" w:lineRule="auto"/>
              <w:jc w:val="left"/>
              <w:textAlignment w:val="center"/>
              <w:rPr>
                <w:sz w:val="21"/>
              </w:rPr>
            </w:pPr>
          </w:p>
          <w:p w14:paraId="45979F29">
            <w:pPr>
              <w:shd w:val="clear" w:color="auto" w:fill="auto"/>
              <w:spacing w:line="360" w:lineRule="auto"/>
              <w:jc w:val="left"/>
              <w:textAlignment w:val="center"/>
              <w:rPr>
                <w:sz w:val="21"/>
              </w:rPr>
            </w:pPr>
            <w:r>
              <w:rPr>
                <w:sz w:val="21"/>
              </w:rPr>
              <w:t>32．一只空瓶的质量为0.2kg，装满水后总质量是0.6kg。（</w:t>
            </w:r>
            <w:r>
              <w:object>
                <v:shape id="_x0000_i1273" o:spt="75" alt="eqId5edcc9de67794614a10cd9c68f66a4b9" type="#_x0000_t75" style="height:17.75pt;width:88.85pt;" o:ole="t" filled="f" o:preferrelative="t" stroked="f" coordsize="21600,21600">
                  <v:path/>
                  <v:fill on="f" focussize="0,0"/>
                  <v:stroke on="f" joinstyle="miter"/>
                  <v:imagedata r:id="rId154" o:title="eqId5edcc9de67794614a10cd9c68f66a4b9"/>
                  <o:lock v:ext="edit" aspectratio="t"/>
                  <w10:wrap type="none"/>
                  <w10:anchorlock/>
                </v:shape>
                <o:OLEObject Type="Embed" ProgID="Equation.DSMT4" ShapeID="_x0000_i1273" DrawAspect="Content" ObjectID="_1468075794" r:id="rId153">
                  <o:LockedField>false</o:LockedField>
                </o:OLEObject>
              </w:object>
            </w:r>
            <w:r>
              <w:rPr>
                <w:sz w:val="21"/>
              </w:rPr>
              <w:t>）求：</w:t>
            </w:r>
          </w:p>
          <w:p w14:paraId="3DCDA10D">
            <w:pPr>
              <w:shd w:val="clear" w:color="auto" w:fill="auto"/>
              <w:spacing w:line="360" w:lineRule="auto"/>
              <w:jc w:val="left"/>
              <w:textAlignment w:val="center"/>
              <w:rPr>
                <w:sz w:val="21"/>
              </w:rPr>
            </w:pPr>
            <w:r>
              <w:rPr>
                <w:sz w:val="21"/>
              </w:rPr>
              <w:t>（1）瓶内水的体积；</w:t>
            </w:r>
          </w:p>
          <w:p w14:paraId="434F51A4">
            <w:pPr>
              <w:shd w:val="clear" w:color="auto" w:fill="auto"/>
              <w:spacing w:line="360" w:lineRule="auto"/>
              <w:jc w:val="left"/>
              <w:textAlignment w:val="center"/>
              <w:rPr>
                <w:sz w:val="21"/>
              </w:rPr>
            </w:pPr>
            <w:r>
              <w:rPr>
                <w:sz w:val="21"/>
              </w:rPr>
              <w:t>（2）若用该瓶装满油后的总质量是0.52kg，那么这种油的密度是多少。</w:t>
            </w:r>
          </w:p>
          <w:p w14:paraId="593E8654">
            <w:pPr>
              <w:shd w:val="clear" w:color="auto" w:fill="auto"/>
              <w:spacing w:line="360" w:lineRule="auto"/>
              <w:jc w:val="left"/>
              <w:textAlignment w:val="center"/>
              <w:rPr>
                <w:sz w:val="21"/>
              </w:rPr>
            </w:pPr>
          </w:p>
          <w:p w14:paraId="142993D7">
            <w:pPr>
              <w:shd w:val="clear" w:color="auto" w:fill="auto"/>
              <w:spacing w:line="360" w:lineRule="auto"/>
              <w:jc w:val="left"/>
              <w:textAlignment w:val="center"/>
              <w:rPr>
                <w:sz w:val="21"/>
              </w:rPr>
            </w:pPr>
          </w:p>
          <w:p w14:paraId="670F1695">
            <w:pPr>
              <w:shd w:val="clear" w:color="auto" w:fill="auto"/>
              <w:spacing w:line="360" w:lineRule="auto"/>
              <w:jc w:val="left"/>
              <w:textAlignment w:val="center"/>
              <w:rPr>
                <w:sz w:val="21"/>
              </w:rPr>
            </w:pPr>
          </w:p>
          <w:p w14:paraId="6891FF9F">
            <w:pPr>
              <w:shd w:val="clear" w:color="auto" w:fill="auto"/>
              <w:spacing w:line="360" w:lineRule="auto"/>
              <w:jc w:val="left"/>
              <w:textAlignment w:val="center"/>
              <w:rPr>
                <w:sz w:val="21"/>
              </w:rPr>
            </w:pPr>
          </w:p>
          <w:p w14:paraId="41A25922">
            <w:pPr>
              <w:shd w:val="clear" w:color="auto" w:fill="auto"/>
              <w:spacing w:line="360" w:lineRule="auto"/>
              <w:jc w:val="left"/>
              <w:textAlignment w:val="center"/>
              <w:rPr>
                <w:sz w:val="21"/>
              </w:rPr>
            </w:pPr>
          </w:p>
          <w:p w14:paraId="150C5831">
            <w:pPr>
              <w:shd w:val="clear" w:color="auto" w:fill="auto"/>
              <w:spacing w:line="360" w:lineRule="auto"/>
              <w:jc w:val="left"/>
              <w:textAlignment w:val="center"/>
              <w:rPr>
                <w:sz w:val="21"/>
              </w:rPr>
            </w:pPr>
          </w:p>
          <w:p w14:paraId="399C5F7E">
            <w:pPr>
              <w:shd w:val="clear" w:color="auto" w:fill="auto"/>
              <w:spacing w:line="360" w:lineRule="auto"/>
              <w:jc w:val="left"/>
              <w:textAlignment w:val="center"/>
              <w:rPr>
                <w:sz w:val="21"/>
              </w:rPr>
            </w:pPr>
          </w:p>
          <w:p w14:paraId="5B3EA9CD">
            <w:pPr>
              <w:shd w:val="clear" w:color="auto" w:fill="auto"/>
              <w:spacing w:line="360" w:lineRule="auto"/>
              <w:jc w:val="left"/>
              <w:textAlignment w:val="center"/>
              <w:rPr>
                <w:sz w:val="21"/>
              </w:rPr>
            </w:pPr>
          </w:p>
          <w:p w14:paraId="74B1B9FD">
            <w:pPr>
              <w:shd w:val="clear" w:color="auto" w:fill="auto"/>
              <w:spacing w:line="360" w:lineRule="auto"/>
              <w:jc w:val="left"/>
              <w:textAlignment w:val="center"/>
              <w:rPr>
                <w:sz w:val="21"/>
              </w:rPr>
            </w:pPr>
          </w:p>
          <w:p w14:paraId="45C9BA07">
            <w:pPr>
              <w:shd w:val="clear" w:color="auto" w:fill="auto"/>
              <w:spacing w:line="360" w:lineRule="auto"/>
              <w:jc w:val="left"/>
              <w:textAlignment w:val="center"/>
              <w:rPr>
                <w:sz w:val="21"/>
              </w:rPr>
            </w:pPr>
          </w:p>
          <w:p w14:paraId="2E162E90">
            <w:pPr>
              <w:shd w:val="clear" w:color="auto" w:fill="auto"/>
              <w:spacing w:line="360" w:lineRule="auto"/>
              <w:jc w:val="left"/>
              <w:textAlignment w:val="center"/>
              <w:rPr>
                <w:sz w:val="21"/>
              </w:rPr>
            </w:pPr>
            <w:r>
              <w:rPr>
                <w:sz w:val="21"/>
              </w:rPr>
              <w:t>33．我国2400年前发明的青铜等金属器物的精密铸造方法，失蜡法也称“熔模法”或称脱蜡法，史料记载：“油蜡一斤虚位，填铜十斤”。这种方法至今仍在沿用。小明想仿古失蜡法铸造一只铜制铸件，步骤如下：①先用蜡做成铸件的模型（蜡模）；②用耐火泥浆敷在蜡模四周做成外模，静置待泥浆凝固；③加热烘烤后，蜡模全部熔化流出，使整个铸件模型变成空穴；④往空穴内浇灌熔化的铜液：冷却后敲掉凝固的泥浆便得到铜质铸件，整个流程如图所示。已知该铸件蜡模的质量是36g，蜡的密度</w:t>
            </w:r>
            <w:r>
              <w:object>
                <v:shape id="_x0000_i1274" o:spt="75" alt="eqId90581aef42b5684e78786a1f821022f6" type="#_x0000_t75" style="height:17pt;width:69.45pt;" o:ole="t" filled="f" o:preferrelative="t" stroked="f" coordsize="21600,21600">
                  <v:path/>
                  <v:fill on="f" focussize="0,0"/>
                  <v:stroke on="f" joinstyle="miter"/>
                  <v:imagedata r:id="rId156" o:title="eqId90581aef42b5684e78786a1f821022f6"/>
                  <o:lock v:ext="edit" aspectratio="t"/>
                  <w10:wrap type="none"/>
                  <w10:anchorlock/>
                </v:shape>
                <o:OLEObject Type="Embed" ProgID="Equation.DSMT4" ShapeID="_x0000_i1274" DrawAspect="Content" ObjectID="_1468075795" r:id="rId155">
                  <o:LockedField>false</o:LockedField>
                </o:OLEObject>
              </w:object>
            </w:r>
            <w:r>
              <w:rPr>
                <w:sz w:val="21"/>
              </w:rPr>
              <w:t>，铜的密度</w:t>
            </w:r>
            <w:r>
              <w:object>
                <v:shape id="_x0000_i1275" o:spt="75" alt="eqId5eee4e8e8437884d8db2f4b3588fde05" type="#_x0000_t75" style="height:16.45pt;width:68.6pt;" o:ole="t" filled="f" o:preferrelative="t" stroked="f" coordsize="21600,21600">
                  <v:path/>
                  <v:fill on="f" focussize="0,0"/>
                  <v:stroke on="f" joinstyle="miter"/>
                  <v:imagedata r:id="rId158" o:title="eqId5eee4e8e8437884d8db2f4b3588fde05"/>
                  <o:lock v:ext="edit" aspectratio="t"/>
                  <w10:wrap type="none"/>
                  <w10:anchorlock/>
                </v:shape>
                <o:OLEObject Type="Embed" ProgID="Equation.DSMT4" ShapeID="_x0000_i1275" DrawAspect="Content" ObjectID="_1468075796" r:id="rId157">
                  <o:LockedField>false</o:LockedField>
                </o:OLEObject>
              </w:object>
            </w:r>
            <w:r>
              <w:rPr>
                <w:sz w:val="21"/>
              </w:rPr>
              <w:t>。求：</w:t>
            </w:r>
          </w:p>
          <w:p w14:paraId="638A2DE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33900" cy="1409700"/>
                  <wp:effectExtent l="0" t="0" r="0" b="0"/>
                  <wp:docPr id="100055" name="图片 100055" descr="@@@7fbd544d-54ed-4088-9fa8-6dd05f9e6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fbd544d-54ed-4088-9fa8-6dd05f9e623f"/>
                          <pic:cNvPicPr>
                            <a:picLocks noChangeAspect="1"/>
                          </pic:cNvPicPr>
                        </pic:nvPicPr>
                        <pic:blipFill>
                          <a:blip r:embed="rId159"/>
                          <a:stretch>
                            <a:fillRect/>
                          </a:stretch>
                        </pic:blipFill>
                        <pic:spPr>
                          <a:xfrm>
                            <a:off x="0" y="0"/>
                            <a:ext cx="4533900" cy="1409700"/>
                          </a:xfrm>
                          <a:prstGeom prst="rect">
                            <a:avLst/>
                          </a:prstGeom>
                        </pic:spPr>
                      </pic:pic>
                    </a:graphicData>
                  </a:graphic>
                </wp:inline>
              </w:drawing>
            </w:r>
          </w:p>
          <w:p w14:paraId="634A1825">
            <w:pPr>
              <w:shd w:val="clear" w:color="auto" w:fill="auto"/>
              <w:spacing w:line="360" w:lineRule="auto"/>
              <w:jc w:val="left"/>
              <w:textAlignment w:val="center"/>
              <w:rPr>
                <w:sz w:val="21"/>
              </w:rPr>
            </w:pPr>
            <w:r>
              <w:rPr>
                <w:sz w:val="21"/>
              </w:rPr>
              <w:t>(1)求出该铸件蜡模的体积；</w:t>
            </w:r>
          </w:p>
          <w:p w14:paraId="42662D3A">
            <w:pPr>
              <w:shd w:val="clear" w:color="auto" w:fill="auto"/>
              <w:spacing w:line="360" w:lineRule="auto"/>
              <w:jc w:val="left"/>
              <w:textAlignment w:val="center"/>
              <w:rPr>
                <w:sz w:val="21"/>
              </w:rPr>
            </w:pPr>
            <w:r>
              <w:rPr>
                <w:sz w:val="21"/>
              </w:rPr>
              <w:t>(2)求出制成的铜质铸件的质量；</w:t>
            </w:r>
          </w:p>
          <w:p w14:paraId="1170BC9B">
            <w:pPr>
              <w:shd w:val="clear" w:color="auto" w:fill="auto"/>
              <w:spacing w:line="360" w:lineRule="auto"/>
              <w:jc w:val="left"/>
              <w:textAlignment w:val="center"/>
              <w:rPr>
                <w:sz w:val="21"/>
              </w:rPr>
            </w:pPr>
            <w:r>
              <w:rPr>
                <w:sz w:val="21"/>
              </w:rPr>
              <w:t>(3)为了节约材料，在车间师傅的帮助下，他们将铸件做成空心的。按照上述流程铸造后，空心铸件的质量为267g，请求出铸件空心部分的体积。</w:t>
            </w:r>
          </w:p>
          <w:p w14:paraId="229ECD44">
            <w:pPr>
              <w:shd w:val="clear" w:color="auto" w:fill="auto"/>
              <w:spacing w:line="360" w:lineRule="auto"/>
              <w:jc w:val="left"/>
              <w:textAlignment w:val="center"/>
              <w:rPr>
                <w:sz w:val="21"/>
              </w:rPr>
            </w:pPr>
          </w:p>
          <w:p w14:paraId="7DEF973B">
            <w:pPr>
              <w:shd w:val="clear" w:color="auto" w:fill="auto"/>
              <w:spacing w:line="360" w:lineRule="auto"/>
              <w:jc w:val="left"/>
              <w:textAlignment w:val="center"/>
              <w:rPr>
                <w:sz w:val="21"/>
              </w:rPr>
            </w:pPr>
          </w:p>
          <w:p w14:paraId="4382F69F">
            <w:pPr>
              <w:shd w:val="clear" w:color="auto" w:fill="auto"/>
              <w:spacing w:line="360" w:lineRule="auto"/>
              <w:jc w:val="left"/>
              <w:textAlignment w:val="center"/>
              <w:rPr>
                <w:sz w:val="21"/>
              </w:rPr>
            </w:pPr>
          </w:p>
          <w:p w14:paraId="05991CEC">
            <w:pPr>
              <w:shd w:val="clear" w:color="auto" w:fill="auto"/>
              <w:spacing w:line="360" w:lineRule="auto"/>
              <w:jc w:val="left"/>
              <w:textAlignment w:val="center"/>
              <w:rPr>
                <w:sz w:val="21"/>
              </w:rPr>
            </w:pPr>
          </w:p>
          <w:p w14:paraId="60BC9AA4">
            <w:pPr>
              <w:shd w:val="clear" w:color="auto" w:fill="auto"/>
              <w:spacing w:line="360" w:lineRule="auto"/>
              <w:jc w:val="left"/>
              <w:textAlignment w:val="center"/>
              <w:rPr>
                <w:sz w:val="21"/>
              </w:rPr>
            </w:pPr>
          </w:p>
          <w:p w14:paraId="29051FA7">
            <w:pPr>
              <w:shd w:val="clear" w:color="auto" w:fill="auto"/>
              <w:spacing w:line="360" w:lineRule="auto"/>
              <w:jc w:val="left"/>
              <w:textAlignment w:val="center"/>
              <w:rPr>
                <w:sz w:val="21"/>
              </w:rPr>
            </w:pPr>
          </w:p>
          <w:p w14:paraId="1B0534C7">
            <w:pPr>
              <w:shd w:val="clear" w:color="auto" w:fill="auto"/>
              <w:spacing w:line="360" w:lineRule="auto"/>
              <w:jc w:val="left"/>
              <w:textAlignment w:val="center"/>
              <w:rPr>
                <w:sz w:val="21"/>
              </w:rPr>
            </w:pPr>
          </w:p>
          <w:p w14:paraId="25BB7DD4">
            <w:pPr>
              <w:shd w:val="clear" w:color="auto" w:fill="auto"/>
              <w:spacing w:line="360" w:lineRule="auto"/>
              <w:jc w:val="left"/>
              <w:textAlignment w:val="center"/>
              <w:rPr>
                <w:sz w:val="21"/>
              </w:rPr>
            </w:pPr>
          </w:p>
          <w:p w14:paraId="372B955F">
            <w:pPr>
              <w:shd w:val="clear" w:color="auto" w:fill="auto"/>
              <w:spacing w:line="360" w:lineRule="auto"/>
              <w:jc w:val="left"/>
              <w:textAlignment w:val="center"/>
              <w:rPr>
                <w:sz w:val="21"/>
              </w:rPr>
            </w:pPr>
          </w:p>
          <w:p w14:paraId="5A9DBB41">
            <w:pPr>
              <w:shd w:val="clear" w:color="auto" w:fill="auto"/>
              <w:spacing w:line="360" w:lineRule="auto"/>
              <w:jc w:val="left"/>
              <w:textAlignment w:val="center"/>
              <w:rPr>
                <w:sz w:val="21"/>
              </w:rPr>
            </w:pPr>
          </w:p>
          <w:p w14:paraId="41885884">
            <w:pPr>
              <w:shd w:val="clear" w:color="auto" w:fill="auto"/>
              <w:spacing w:line="360" w:lineRule="auto"/>
              <w:jc w:val="left"/>
              <w:textAlignment w:val="center"/>
              <w:rPr>
                <w:sz w:val="21"/>
              </w:rPr>
            </w:pPr>
            <w:r>
              <w:rPr>
                <w:sz w:val="21"/>
              </w:rPr>
              <w:t>34．如图甲所示，装有部分水的杯子放在水平桌面上，杯子和水的总质量为170g向杯子中放入一个铝制金属球后，水刚好将杯子装满，杯子、水和金属球的总质量为224g，如图乙所示，然后取出金属球，向杯子中加满水，此时杯子和水的总质量为200g，如图丙所示。（铝的密度为</w:t>
            </w:r>
            <w:r>
              <w:object>
                <v:shape id="_x0000_i1276" o:spt="75" alt="eqId650d4e969875e1e5c647310ec4fa46fc" type="#_x0000_t75" style="height:15.75pt;width:67.75pt;" o:ole="t" filled="f" o:preferrelative="t" stroked="f" coordsize="21600,21600">
                  <v:path/>
                  <v:fill on="f" focussize="0,0"/>
                  <v:stroke on="f" joinstyle="miter"/>
                  <v:imagedata r:id="rId161" o:title="eqId650d4e969875e1e5c647310ec4fa46fc"/>
                  <o:lock v:ext="edit" aspectratio="t"/>
                  <w10:wrap type="none"/>
                  <w10:anchorlock/>
                </v:shape>
                <o:OLEObject Type="Embed" ProgID="Equation.DSMT4" ShapeID="_x0000_i1276" DrawAspect="Content" ObjectID="_1468075797" r:id="rId160">
                  <o:LockedField>false</o:LockedField>
                </o:OLEObject>
              </w:object>
            </w:r>
            <w:r>
              <w:rPr>
                <w:sz w:val="21"/>
              </w:rPr>
              <w:t>）</w:t>
            </w:r>
          </w:p>
          <w:p w14:paraId="336EDDC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800100"/>
                  <wp:effectExtent l="0" t="0" r="0" b="0"/>
                  <wp:docPr id="33" name="图片 33" descr="@@@64d771cb-f17b-4315-9766-fbd9c1a74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4d771cb-f17b-4315-9766-fbd9c1a74eb4"/>
                          <pic:cNvPicPr>
                            <a:picLocks noChangeAspect="1"/>
                          </pic:cNvPicPr>
                        </pic:nvPicPr>
                        <pic:blipFill>
                          <a:blip r:embed="rId162"/>
                          <a:stretch>
                            <a:fillRect/>
                          </a:stretch>
                        </pic:blipFill>
                        <pic:spPr>
                          <a:xfrm>
                            <a:off x="0" y="0"/>
                            <a:ext cx="1905000" cy="800100"/>
                          </a:xfrm>
                          <a:prstGeom prst="rect">
                            <a:avLst/>
                          </a:prstGeom>
                        </pic:spPr>
                      </pic:pic>
                    </a:graphicData>
                  </a:graphic>
                </wp:inline>
              </w:drawing>
            </w:r>
          </w:p>
          <w:p w14:paraId="01BC6142">
            <w:pPr>
              <w:shd w:val="clear" w:color="auto" w:fill="auto"/>
              <w:spacing w:line="360" w:lineRule="auto"/>
              <w:jc w:val="left"/>
              <w:textAlignment w:val="center"/>
              <w:rPr>
                <w:sz w:val="21"/>
              </w:rPr>
            </w:pPr>
            <w:r>
              <w:rPr>
                <w:sz w:val="21"/>
              </w:rPr>
              <w:t>(1)金属球的体积为多少</w:t>
            </w:r>
            <w:r>
              <w:object>
                <v:shape id="_x0000_i1277" o:spt="75" alt="eqIddc6d1d99afa158b4ba4fc0dae562fcc1" type="#_x0000_t75" style="height:13.9pt;width:19.35pt;" o:ole="t" filled="f" o:preferrelative="t" stroked="f" coordsize="21600,21600">
                  <v:path/>
                  <v:fill on="f" focussize="0,0"/>
                  <v:stroke on="f" joinstyle="miter"/>
                  <v:imagedata r:id="rId164" o:title="eqIddc6d1d99afa158b4ba4fc0dae562fcc1"/>
                  <o:lock v:ext="edit" aspectratio="t"/>
                  <w10:wrap type="none"/>
                  <w10:anchorlock/>
                </v:shape>
                <o:OLEObject Type="Embed" ProgID="Equation.DSMT4" ShapeID="_x0000_i1277" DrawAspect="Content" ObjectID="_1468075798" r:id="rId163">
                  <o:LockedField>false</o:LockedField>
                </o:OLEObject>
              </w:object>
            </w:r>
            <w:r>
              <w:rPr>
                <w:sz w:val="21"/>
              </w:rPr>
              <w:t>？</w:t>
            </w:r>
          </w:p>
          <w:p w14:paraId="5913CCD9">
            <w:pPr>
              <w:shd w:val="clear" w:color="auto" w:fill="auto"/>
              <w:spacing w:line="360" w:lineRule="auto"/>
              <w:jc w:val="left"/>
              <w:textAlignment w:val="center"/>
              <w:rPr>
                <w:sz w:val="21"/>
              </w:rPr>
            </w:pPr>
            <w:r>
              <w:rPr>
                <w:sz w:val="21"/>
              </w:rPr>
              <w:t>(2)金属球的密度多少</w:t>
            </w:r>
            <w:r>
              <w:object>
                <v:shape id="_x0000_i1278" o:spt="75" alt="eqId275bb2a73e9f9ae3f8074649c471a455" type="#_x0000_t75" style="height:16.25pt;width:32.55pt;" o:ole="t" filled="f" o:preferrelative="t" stroked="f" coordsize="21600,21600">
                  <v:path/>
                  <v:fill on="f" focussize="0,0"/>
                  <v:stroke on="f" joinstyle="miter"/>
                  <v:imagedata r:id="rId166" o:title="eqId275bb2a73e9f9ae3f8074649c471a455"/>
                  <o:lock v:ext="edit" aspectratio="t"/>
                  <w10:wrap type="none"/>
                  <w10:anchorlock/>
                </v:shape>
                <o:OLEObject Type="Embed" ProgID="Equation.DSMT4" ShapeID="_x0000_i1278" DrawAspect="Content" ObjectID="_1468075799" r:id="rId165">
                  <o:LockedField>false</o:LockedField>
                </o:OLEObject>
              </w:object>
            </w:r>
            <w:r>
              <w:rPr>
                <w:sz w:val="21"/>
              </w:rPr>
              <w:t>？</w:t>
            </w:r>
          </w:p>
          <w:p w14:paraId="3E60969F">
            <w:pPr>
              <w:shd w:val="clear" w:color="auto" w:fill="auto"/>
              <w:spacing w:line="360" w:lineRule="auto"/>
              <w:jc w:val="left"/>
              <w:textAlignment w:val="center"/>
              <w:rPr>
                <w:sz w:val="21"/>
              </w:rPr>
            </w:pPr>
            <w:r>
              <w:rPr>
                <w:sz w:val="21"/>
              </w:rPr>
              <w:t>(3)若该金属球</w:t>
            </w:r>
            <w:r>
              <w:rPr>
                <w:sz w:val="20"/>
              </w:rPr>
              <w:t>是否</w:t>
            </w:r>
            <w:r>
              <w:rPr>
                <w:sz w:val="21"/>
              </w:rPr>
              <w:t>空心的，如果是空心的，空心部分的体积为多少</w:t>
            </w:r>
            <w:r>
              <w:object>
                <v:shape id="_x0000_i1279" o:spt="75" alt="eqIddc6d1d99afa158b4ba4fc0dae562fcc1" type="#_x0000_t75" style="height:13.9pt;width:19.35pt;" o:ole="t" filled="f" o:preferrelative="t" stroked="f" coordsize="21600,21600">
                  <v:path/>
                  <v:fill on="f" focussize="0,0"/>
                  <v:stroke on="f" joinstyle="miter"/>
                  <v:imagedata r:id="rId164" o:title="eqIddc6d1d99afa158b4ba4fc0dae562fcc1"/>
                  <o:lock v:ext="edit" aspectratio="t"/>
                  <w10:wrap type="none"/>
                  <w10:anchorlock/>
                </v:shape>
                <o:OLEObject Type="Embed" ProgID="Equation.DSMT4" ShapeID="_x0000_i1279" DrawAspect="Content" ObjectID="_1468075800" r:id="rId167">
                  <o:LockedField>false</o:LockedField>
                </o:OLEObject>
              </w:object>
            </w:r>
            <w:r>
              <w:rPr>
                <w:sz w:val="21"/>
              </w:rPr>
              <w:t>？</w:t>
            </w:r>
          </w:p>
          <w:p w14:paraId="52B08AAD">
            <w:pPr>
              <w:shd w:val="clear" w:color="auto" w:fill="auto"/>
              <w:spacing w:line="360" w:lineRule="auto"/>
              <w:jc w:val="left"/>
              <w:textAlignment w:val="center"/>
              <w:rPr>
                <w:sz w:val="21"/>
              </w:rPr>
            </w:pPr>
          </w:p>
          <w:p w14:paraId="14902AD2">
            <w:pPr>
              <w:shd w:val="clear" w:color="auto" w:fill="auto"/>
              <w:spacing w:line="360" w:lineRule="auto"/>
              <w:jc w:val="left"/>
              <w:textAlignment w:val="center"/>
              <w:rPr>
                <w:sz w:val="21"/>
              </w:rPr>
            </w:pPr>
          </w:p>
          <w:p w14:paraId="1422BBBD">
            <w:pPr>
              <w:shd w:val="clear" w:color="auto" w:fill="auto"/>
              <w:spacing w:line="360" w:lineRule="auto"/>
              <w:jc w:val="left"/>
              <w:textAlignment w:val="center"/>
              <w:rPr>
                <w:sz w:val="21"/>
              </w:rPr>
            </w:pPr>
          </w:p>
          <w:p w14:paraId="653E338E">
            <w:pPr>
              <w:shd w:val="clear" w:color="auto" w:fill="auto"/>
              <w:spacing w:line="360" w:lineRule="auto"/>
              <w:jc w:val="left"/>
              <w:textAlignment w:val="center"/>
              <w:rPr>
                <w:sz w:val="21"/>
              </w:rPr>
            </w:pPr>
          </w:p>
          <w:p w14:paraId="6256397F">
            <w:pPr>
              <w:shd w:val="clear" w:color="auto" w:fill="auto"/>
              <w:spacing w:line="360" w:lineRule="auto"/>
              <w:jc w:val="left"/>
              <w:textAlignment w:val="center"/>
              <w:rPr>
                <w:sz w:val="21"/>
              </w:rPr>
            </w:pPr>
          </w:p>
          <w:p w14:paraId="4F28B216">
            <w:pPr>
              <w:shd w:val="clear" w:color="auto" w:fill="auto"/>
              <w:spacing w:line="360" w:lineRule="auto"/>
              <w:jc w:val="left"/>
              <w:textAlignment w:val="center"/>
              <w:rPr>
                <w:sz w:val="21"/>
              </w:rPr>
            </w:pPr>
          </w:p>
          <w:p w14:paraId="0144118A">
            <w:pPr>
              <w:shd w:val="clear" w:color="auto" w:fill="auto"/>
              <w:spacing w:line="360" w:lineRule="auto"/>
              <w:jc w:val="left"/>
              <w:textAlignment w:val="center"/>
              <w:rPr>
                <w:sz w:val="21"/>
              </w:rPr>
            </w:pPr>
          </w:p>
          <w:p w14:paraId="21BDE203">
            <w:pPr>
              <w:shd w:val="clear" w:color="auto" w:fill="auto"/>
              <w:spacing w:line="360" w:lineRule="auto"/>
              <w:jc w:val="left"/>
              <w:textAlignment w:val="center"/>
              <w:rPr>
                <w:sz w:val="21"/>
              </w:rPr>
            </w:pPr>
          </w:p>
          <w:p w14:paraId="2A345299">
            <w:pPr>
              <w:shd w:val="clear" w:color="auto" w:fill="auto"/>
              <w:spacing w:line="360" w:lineRule="auto"/>
              <w:jc w:val="left"/>
              <w:textAlignment w:val="center"/>
              <w:rPr>
                <w:sz w:val="21"/>
              </w:rPr>
            </w:pPr>
          </w:p>
          <w:p w14:paraId="5FD6838C">
            <w:pPr>
              <w:shd w:val="clear" w:color="auto" w:fill="auto"/>
              <w:spacing w:line="360" w:lineRule="auto"/>
              <w:jc w:val="left"/>
              <w:textAlignment w:val="center"/>
              <w:rPr>
                <w:sz w:val="21"/>
              </w:rPr>
            </w:pPr>
          </w:p>
          <w:p w14:paraId="4946F463">
            <w:pPr>
              <w:shd w:val="clear" w:color="auto" w:fill="auto"/>
              <w:spacing w:line="360" w:lineRule="auto"/>
              <w:jc w:val="left"/>
              <w:textAlignment w:val="center"/>
              <w:rPr>
                <w:sz w:val="21"/>
              </w:rPr>
            </w:pPr>
            <w:r>
              <w:rPr>
                <w:sz w:val="21"/>
              </w:rPr>
              <w:t>35．小秦的父亲买了一个用铝材料制造的球形艺术品，用天平测得此球的质量是540g，体积为</w:t>
            </w:r>
            <w:r>
              <w:object>
                <v:shape id="_x0000_i1280" o:spt="75" alt="eqId6fa78759b1771c25224006a8f455d9ed" type="#_x0000_t75" style="height:14.05pt;width:37.8pt;" o:ole="t" filled="f" o:preferrelative="t" stroked="f" coordsize="21600,21600">
                  <v:path/>
                  <v:fill on="f" focussize="0,0"/>
                  <v:stroke on="f" joinstyle="miter"/>
                  <v:imagedata r:id="rId169" o:title="eqId6fa78759b1771c25224006a8f455d9ed"/>
                  <o:lock v:ext="edit" aspectratio="t"/>
                  <w10:wrap type="none"/>
                  <w10:anchorlock/>
                </v:shape>
                <o:OLEObject Type="Embed" ProgID="Equation.DSMT4" ShapeID="_x0000_i1280" DrawAspect="Content" ObjectID="_1468075801" r:id="rId168">
                  <o:LockedField>false</o:LockedField>
                </o:OLEObject>
              </w:object>
            </w:r>
            <w:r>
              <w:rPr>
                <w:sz w:val="21"/>
              </w:rPr>
              <w:t>（铝的密度为</w:t>
            </w:r>
            <w:r>
              <w:object>
                <v:shape id="_x0000_i1281" o:spt="75" alt="eqIde9c7dcdf05c99da5f334c1f91c83bf2d" type="#_x0000_t75" style="height:15.8pt;width:44.85pt;" o:ole="t" filled="f" o:preferrelative="t" stroked="f" coordsize="21600,21600">
                  <v:path/>
                  <v:fill on="f" focussize="0,0"/>
                  <v:stroke on="f" joinstyle="miter"/>
                  <v:imagedata r:id="rId171" o:title="eqIde9c7dcdf05c99da5f334c1f91c83bf2d"/>
                  <o:lock v:ext="edit" aspectratio="t"/>
                  <w10:wrap type="none"/>
                  <w10:anchorlock/>
                </v:shape>
                <o:OLEObject Type="Embed" ProgID="Equation.DSMT4" ShapeID="_x0000_i1281" DrawAspect="Content" ObjectID="_1468075802" r:id="rId170">
                  <o:LockedField>false</o:LockedField>
                </o:OLEObject>
              </w:object>
            </w:r>
            <w:r>
              <w:rPr>
                <w:sz w:val="21"/>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07"/>
              <w:gridCol w:w="660"/>
              <w:gridCol w:w="660"/>
              <w:gridCol w:w="870"/>
            </w:tblGrid>
            <w:tr w14:paraId="01E1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484CA5">
                  <w:pPr>
                    <w:shd w:val="clear" w:color="auto" w:fill="auto"/>
                    <w:spacing w:line="360" w:lineRule="auto"/>
                    <w:jc w:val="left"/>
                    <w:textAlignment w:val="center"/>
                    <w:rPr>
                      <w:sz w:val="21"/>
                    </w:rPr>
                  </w:pPr>
                  <w:r>
                    <w:rPr>
                      <w:sz w:val="21"/>
                    </w:rPr>
                    <w:t>物质</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CF8305">
                  <w:pPr>
                    <w:shd w:val="clear" w:color="auto" w:fill="auto"/>
                    <w:spacing w:line="360" w:lineRule="auto"/>
                    <w:jc w:val="left"/>
                    <w:textAlignment w:val="center"/>
                    <w:rPr>
                      <w:sz w:val="21"/>
                    </w:rPr>
                  </w:pPr>
                  <w:r>
                    <w:rPr>
                      <w:sz w:val="21"/>
                    </w:rPr>
                    <w:t>水银</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50D2F">
                  <w:pPr>
                    <w:shd w:val="clear" w:color="auto" w:fill="auto"/>
                    <w:spacing w:line="360" w:lineRule="auto"/>
                    <w:jc w:val="left"/>
                    <w:textAlignment w:val="center"/>
                    <w:rPr>
                      <w:sz w:val="21"/>
                    </w:rPr>
                  </w:pPr>
                  <w:r>
                    <w:rPr>
                      <w:sz w:val="21"/>
                    </w:rPr>
                    <w:t>酒精</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580EB">
                  <w:pPr>
                    <w:shd w:val="clear" w:color="auto" w:fill="auto"/>
                    <w:spacing w:line="360" w:lineRule="auto"/>
                    <w:jc w:val="left"/>
                    <w:textAlignment w:val="center"/>
                    <w:rPr>
                      <w:sz w:val="21"/>
                    </w:rPr>
                  </w:pPr>
                  <w:r>
                    <w:rPr>
                      <w:sz w:val="21"/>
                    </w:rPr>
                    <w:t>植物油</w:t>
                  </w:r>
                </w:p>
              </w:tc>
            </w:tr>
            <w:tr w14:paraId="6D03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5D11A4">
                  <w:pPr>
                    <w:shd w:val="clear" w:color="auto" w:fill="auto"/>
                    <w:spacing w:line="360" w:lineRule="auto"/>
                    <w:jc w:val="left"/>
                    <w:textAlignment w:val="center"/>
                    <w:rPr>
                      <w:sz w:val="21"/>
                    </w:rPr>
                  </w:pPr>
                  <w:r>
                    <w:rPr>
                      <w:sz w:val="21"/>
                    </w:rPr>
                    <w:t>密度/（</w:t>
                  </w:r>
                  <w:r>
                    <w:object>
                      <v:shape id="_x0000_i1282" o:spt="75" alt="eqIdb765f83eea48c6f49c74f6c38be42f7a" type="#_x0000_t75" style="height:15.7pt;width:33.4pt;" o:ole="t" filled="f" o:preferrelative="t" stroked="f" coordsize="21600,21600">
                        <v:path/>
                        <v:fill on="f" focussize="0,0"/>
                        <v:stroke on="f" joinstyle="miter"/>
                        <v:imagedata r:id="rId173" o:title="eqIdb765f83eea48c6f49c74f6c38be42f7a"/>
                        <o:lock v:ext="edit" aspectratio="t"/>
                        <w10:wrap type="none"/>
                        <w10:anchorlock/>
                      </v:shape>
                      <o:OLEObject Type="Embed" ProgID="Equation.DSMT4" ShapeID="_x0000_i1282" DrawAspect="Content" ObjectID="_1468075803" r:id="rId172">
                        <o:LockedField>false</o:LockedField>
                      </o:OLEObject>
                    </w:object>
                  </w:r>
                  <w:r>
                    <w:rPr>
                      <w:sz w:val="21"/>
                    </w:rPr>
                    <w:t>）</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61D978">
                  <w:pPr>
                    <w:shd w:val="clear" w:color="auto" w:fill="auto"/>
                    <w:spacing w:line="360" w:lineRule="auto"/>
                    <w:jc w:val="left"/>
                    <w:textAlignment w:val="center"/>
                    <w:rPr>
                      <w:sz w:val="21"/>
                    </w:rPr>
                  </w:pPr>
                  <w:r>
                    <w:rPr>
                      <w:sz w:val="21"/>
                    </w:rPr>
                    <w:t>13.6</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9A7697">
                  <w:pPr>
                    <w:shd w:val="clear" w:color="auto" w:fill="auto"/>
                    <w:spacing w:line="360" w:lineRule="auto"/>
                    <w:jc w:val="left"/>
                    <w:textAlignment w:val="center"/>
                    <w:rPr>
                      <w:sz w:val="21"/>
                    </w:rPr>
                  </w:pPr>
                  <w:r>
                    <w:rPr>
                      <w:sz w:val="21"/>
                    </w:rPr>
                    <w:t>0.8</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E0677C">
                  <w:pPr>
                    <w:shd w:val="clear" w:color="auto" w:fill="auto"/>
                    <w:spacing w:line="360" w:lineRule="auto"/>
                    <w:jc w:val="left"/>
                    <w:textAlignment w:val="center"/>
                    <w:rPr>
                      <w:sz w:val="21"/>
                    </w:rPr>
                  </w:pPr>
                  <w:r>
                    <w:rPr>
                      <w:sz w:val="21"/>
                    </w:rPr>
                    <w:t>0.9</w:t>
                  </w:r>
                </w:p>
              </w:tc>
            </w:tr>
          </w:tbl>
          <w:p w14:paraId="7FA0E2C3">
            <w:pPr>
              <w:shd w:val="clear" w:color="auto" w:fill="auto"/>
              <w:spacing w:line="360" w:lineRule="auto"/>
              <w:jc w:val="left"/>
              <w:textAlignment w:val="center"/>
              <w:rPr>
                <w:sz w:val="21"/>
              </w:rPr>
            </w:pPr>
            <w:r>
              <w:rPr>
                <w:sz w:val="21"/>
              </w:rPr>
              <w:t>(1)请通过计算说明此球是实心还是空心的？</w:t>
            </w:r>
          </w:p>
          <w:p w14:paraId="761AD96E">
            <w:pPr>
              <w:shd w:val="clear" w:color="auto" w:fill="auto"/>
              <w:spacing w:line="360" w:lineRule="auto"/>
              <w:jc w:val="left"/>
              <w:textAlignment w:val="center"/>
              <w:rPr>
                <w:sz w:val="21"/>
              </w:rPr>
            </w:pPr>
            <w:r>
              <w:rPr>
                <w:sz w:val="21"/>
              </w:rPr>
              <w:t>(2)若是空心的，则空心部分的体积为多少？</w:t>
            </w:r>
          </w:p>
          <w:p w14:paraId="33154434">
            <w:pPr>
              <w:shd w:val="clear" w:color="auto" w:fill="auto"/>
              <w:spacing w:line="360" w:lineRule="auto"/>
              <w:jc w:val="left"/>
              <w:textAlignment w:val="center"/>
              <w:rPr>
                <w:sz w:val="21"/>
              </w:rPr>
            </w:pPr>
            <w:r>
              <w:rPr>
                <w:sz w:val="21"/>
              </w:rPr>
              <w:t>(3)若在空心部分注满某种液体后，球的总质量为630g，请参考下列部分物质的密度表，判断该液体可能是什么？</w:t>
            </w:r>
          </w:p>
          <w:p w14:paraId="55E2467B">
            <w:pPr>
              <w:shd w:val="clear" w:color="auto" w:fill="auto"/>
              <w:spacing w:line="360" w:lineRule="auto"/>
              <w:jc w:val="left"/>
              <w:textAlignment w:val="center"/>
              <w:rPr>
                <w:sz w:val="21"/>
              </w:rPr>
            </w:pPr>
          </w:p>
          <w:p w14:paraId="4680B43A">
            <w:pPr>
              <w:shd w:val="clear" w:color="auto" w:fill="auto"/>
              <w:spacing w:line="360" w:lineRule="auto"/>
              <w:jc w:val="left"/>
              <w:textAlignment w:val="center"/>
              <w:rPr>
                <w:sz w:val="21"/>
              </w:rPr>
            </w:pPr>
          </w:p>
          <w:p w14:paraId="5FA8DADA">
            <w:pPr>
              <w:shd w:val="clear" w:color="auto" w:fill="auto"/>
              <w:spacing w:line="360" w:lineRule="auto"/>
              <w:jc w:val="left"/>
              <w:textAlignment w:val="center"/>
              <w:rPr>
                <w:sz w:val="21"/>
              </w:rPr>
            </w:pPr>
          </w:p>
          <w:p w14:paraId="7143ED23">
            <w:pPr>
              <w:shd w:val="clear" w:color="auto" w:fill="auto"/>
              <w:spacing w:line="360" w:lineRule="auto"/>
              <w:jc w:val="left"/>
              <w:textAlignment w:val="center"/>
              <w:rPr>
                <w:sz w:val="21"/>
              </w:rPr>
            </w:pPr>
          </w:p>
          <w:p w14:paraId="62D96724">
            <w:pPr>
              <w:shd w:val="clear" w:color="auto" w:fill="auto"/>
              <w:spacing w:line="360" w:lineRule="auto"/>
              <w:jc w:val="left"/>
              <w:textAlignment w:val="center"/>
              <w:rPr>
                <w:sz w:val="21"/>
              </w:rPr>
            </w:pPr>
          </w:p>
          <w:p w14:paraId="1F9E85C8">
            <w:pPr>
              <w:shd w:val="clear" w:color="auto" w:fill="auto"/>
              <w:spacing w:line="360" w:lineRule="auto"/>
              <w:jc w:val="left"/>
              <w:textAlignment w:val="center"/>
              <w:rPr>
                <w:sz w:val="21"/>
              </w:rPr>
            </w:pPr>
          </w:p>
          <w:p w14:paraId="75FF8512">
            <w:pPr>
              <w:shd w:val="clear" w:color="auto" w:fill="auto"/>
              <w:spacing w:line="360" w:lineRule="auto"/>
              <w:jc w:val="left"/>
              <w:textAlignment w:val="center"/>
              <w:rPr>
                <w:sz w:val="21"/>
              </w:rPr>
            </w:pPr>
          </w:p>
          <w:p w14:paraId="7A720DD4">
            <w:pPr>
              <w:shd w:val="clear" w:color="auto" w:fill="auto"/>
              <w:spacing w:line="360" w:lineRule="auto"/>
              <w:jc w:val="left"/>
              <w:textAlignment w:val="center"/>
              <w:rPr>
                <w:sz w:val="21"/>
              </w:rPr>
            </w:pPr>
          </w:p>
          <w:p w14:paraId="7018C65D">
            <w:pPr>
              <w:shd w:val="clear" w:color="auto" w:fill="auto"/>
              <w:spacing w:line="360" w:lineRule="auto"/>
              <w:jc w:val="left"/>
              <w:textAlignment w:val="center"/>
              <w:rPr>
                <w:sz w:val="21"/>
              </w:rPr>
            </w:pPr>
          </w:p>
          <w:p w14:paraId="1A561516">
            <w:pPr>
              <w:shd w:val="clear" w:color="auto" w:fill="auto"/>
              <w:spacing w:line="360" w:lineRule="auto"/>
              <w:jc w:val="left"/>
              <w:textAlignment w:val="center"/>
              <w:rPr>
                <w:sz w:val="21"/>
              </w:rPr>
            </w:pPr>
          </w:p>
          <w:p w14:paraId="0BE35C6B">
            <w:pPr>
              <w:shd w:val="clear" w:color="auto" w:fill="auto"/>
              <w:spacing w:line="360" w:lineRule="auto"/>
              <w:jc w:val="left"/>
              <w:textAlignment w:val="center"/>
              <w:rPr>
                <w:sz w:val="21"/>
              </w:rPr>
            </w:pPr>
            <w:r>
              <w:rPr>
                <w:sz w:val="21"/>
              </w:rPr>
              <w:t>36．一个铝制小球挂在弹簧测力计下，在空气中示数是5.4N；弹簧测力计挂着小球使其浸没于水中，弹簧测力计的示数是2.4N。（已知水的密度是1.0×10</w:t>
            </w:r>
            <w:r>
              <w:rPr>
                <w:sz w:val="21"/>
                <w:vertAlign w:val="superscript"/>
              </w:rPr>
              <w:t>3</w:t>
            </w:r>
            <w:r>
              <w:rPr>
                <w:sz w:val="21"/>
              </w:rPr>
              <w:t>kg/m</w:t>
            </w:r>
            <w:r>
              <w:rPr>
                <w:sz w:val="21"/>
                <w:vertAlign w:val="superscript"/>
              </w:rPr>
              <w:t>3</w:t>
            </w:r>
            <w:r>
              <w:rPr>
                <w:sz w:val="21"/>
              </w:rPr>
              <w:t>，铝的密度是2.7×10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取10N/kg）求：</w:t>
            </w:r>
          </w:p>
          <w:p w14:paraId="16E4867A">
            <w:pPr>
              <w:shd w:val="clear" w:color="auto" w:fill="auto"/>
              <w:spacing w:line="360" w:lineRule="auto"/>
              <w:jc w:val="left"/>
              <w:textAlignment w:val="center"/>
              <w:rPr>
                <w:sz w:val="21"/>
              </w:rPr>
            </w:pPr>
            <w:r>
              <w:rPr>
                <w:sz w:val="21"/>
              </w:rPr>
              <w:t>(1)小球浸没在水中时受到的浮力；</w:t>
            </w:r>
          </w:p>
          <w:p w14:paraId="2ACE0B33">
            <w:pPr>
              <w:shd w:val="clear" w:color="auto" w:fill="auto"/>
              <w:spacing w:line="360" w:lineRule="auto"/>
              <w:jc w:val="left"/>
              <w:textAlignment w:val="center"/>
              <w:rPr>
                <w:sz w:val="21"/>
              </w:rPr>
            </w:pPr>
            <w:r>
              <w:rPr>
                <w:sz w:val="21"/>
              </w:rPr>
              <w:t>(2)小球是否是空心。（通过计算说明）</w:t>
            </w:r>
          </w:p>
          <w:p w14:paraId="4398DAD1">
            <w:pPr>
              <w:shd w:val="clear" w:color="auto" w:fill="auto"/>
              <w:spacing w:line="360" w:lineRule="auto"/>
              <w:jc w:val="left"/>
              <w:textAlignment w:val="center"/>
              <w:rPr>
                <w:sz w:val="21"/>
              </w:rPr>
            </w:pPr>
          </w:p>
          <w:p w14:paraId="4652939A">
            <w:pPr>
              <w:shd w:val="clear" w:color="auto" w:fill="auto"/>
              <w:spacing w:line="360" w:lineRule="auto"/>
              <w:jc w:val="left"/>
              <w:textAlignment w:val="center"/>
              <w:rPr>
                <w:sz w:val="21"/>
              </w:rPr>
            </w:pPr>
          </w:p>
          <w:p w14:paraId="6793E58C">
            <w:pPr>
              <w:shd w:val="clear" w:color="auto" w:fill="auto"/>
              <w:spacing w:line="360" w:lineRule="auto"/>
              <w:jc w:val="left"/>
              <w:textAlignment w:val="center"/>
              <w:rPr>
                <w:sz w:val="21"/>
              </w:rPr>
            </w:pPr>
          </w:p>
          <w:p w14:paraId="3738B1C5">
            <w:pPr>
              <w:shd w:val="clear" w:color="auto" w:fill="auto"/>
              <w:spacing w:line="360" w:lineRule="auto"/>
              <w:jc w:val="left"/>
              <w:textAlignment w:val="center"/>
              <w:rPr>
                <w:sz w:val="21"/>
              </w:rPr>
            </w:pPr>
          </w:p>
          <w:p w14:paraId="029AA7E7">
            <w:pPr>
              <w:shd w:val="clear" w:color="auto" w:fill="auto"/>
              <w:spacing w:line="360" w:lineRule="auto"/>
              <w:jc w:val="left"/>
              <w:textAlignment w:val="center"/>
              <w:rPr>
                <w:sz w:val="21"/>
              </w:rPr>
            </w:pPr>
          </w:p>
          <w:p w14:paraId="5FB62729">
            <w:pPr>
              <w:shd w:val="clear" w:color="auto" w:fill="auto"/>
              <w:spacing w:line="360" w:lineRule="auto"/>
              <w:jc w:val="left"/>
              <w:textAlignment w:val="center"/>
              <w:rPr>
                <w:sz w:val="21"/>
              </w:rPr>
            </w:pPr>
          </w:p>
          <w:p w14:paraId="25E4D504">
            <w:pPr>
              <w:shd w:val="clear" w:color="auto" w:fill="auto"/>
              <w:spacing w:line="360" w:lineRule="auto"/>
              <w:jc w:val="left"/>
              <w:textAlignment w:val="center"/>
              <w:rPr>
                <w:sz w:val="21"/>
              </w:rPr>
            </w:pPr>
          </w:p>
          <w:p w14:paraId="4D57FFEF">
            <w:pPr>
              <w:shd w:val="clear" w:color="auto" w:fill="auto"/>
              <w:spacing w:line="360" w:lineRule="auto"/>
              <w:jc w:val="left"/>
              <w:textAlignment w:val="center"/>
              <w:rPr>
                <w:sz w:val="21"/>
              </w:rPr>
            </w:pPr>
          </w:p>
          <w:p w14:paraId="13E4B275">
            <w:pPr>
              <w:shd w:val="clear" w:color="auto" w:fill="auto"/>
              <w:spacing w:line="360" w:lineRule="auto"/>
              <w:jc w:val="left"/>
              <w:textAlignment w:val="center"/>
              <w:rPr>
                <w:sz w:val="21"/>
              </w:rPr>
            </w:pPr>
          </w:p>
          <w:p w14:paraId="1D07A354">
            <w:pPr>
              <w:shd w:val="clear" w:color="auto" w:fill="auto"/>
              <w:spacing w:line="360" w:lineRule="auto"/>
              <w:jc w:val="left"/>
              <w:textAlignment w:val="center"/>
              <w:rPr>
                <w:sz w:val="21"/>
              </w:rPr>
            </w:pPr>
          </w:p>
          <w:p w14:paraId="2B7D150F">
            <w:pPr>
              <w:shd w:val="clear" w:color="auto" w:fill="auto"/>
              <w:spacing w:line="360" w:lineRule="auto"/>
              <w:jc w:val="left"/>
              <w:textAlignment w:val="center"/>
              <w:rPr>
                <w:sz w:val="21"/>
              </w:rPr>
            </w:pPr>
            <w:r>
              <w:rPr>
                <w:sz w:val="21"/>
              </w:rPr>
              <w:t>37．一同学自制简易密度计测量未知液体的密度：将钢柱密封在吸管一端，制成一个圆柱形密度计，直立漂浮在液体中。吸管横截面积为</w:t>
            </w:r>
            <w:r>
              <w:object>
                <v:shape id="_x0000_i1283" o:spt="75" alt="eqId283754a8b6b12857773b210abf346346" type="#_x0000_t75" style="height:15.9pt;width:35.2pt;" o:ole="t" filled="f" o:preferrelative="t" stroked="f" coordsize="21600,21600">
                  <v:path/>
                  <v:fill on="f" focussize="0,0"/>
                  <v:stroke on="f" joinstyle="miter"/>
                  <v:imagedata r:id="rId175" o:title="eqId283754a8b6b12857773b210abf346346"/>
                  <o:lock v:ext="edit" aspectratio="t"/>
                  <w10:wrap type="none"/>
                  <w10:anchorlock/>
                </v:shape>
                <o:OLEObject Type="Embed" ProgID="Equation.DSMT4" ShapeID="_x0000_i1283" DrawAspect="Content" ObjectID="_1468075804" r:id="rId174">
                  <o:LockedField>false</o:LockedField>
                </o:OLEObject>
              </w:object>
            </w:r>
            <w:r>
              <w:rPr>
                <w:sz w:val="21"/>
              </w:rPr>
              <w:t>，密度计总质量为</w:t>
            </w:r>
            <w:r>
              <w:object>
                <v:shape id="_x0000_i1284" o:spt="75" alt="eqId27292a0e33a7832731faff2db553f705" type="#_x0000_t75" style="height:13.85pt;width:15.8pt;" o:ole="t" filled="f" o:preferrelative="t" stroked="f" coordsize="21600,21600">
                  <v:path/>
                  <v:fill on="f" focussize="0,0"/>
                  <v:stroke on="f" joinstyle="miter"/>
                  <v:imagedata r:id="rId177" o:title="eqId27292a0e33a7832731faff2db553f705"/>
                  <o:lock v:ext="edit" aspectratio="t"/>
                  <w10:wrap type="none"/>
                  <w10:anchorlock/>
                </v:shape>
                <o:OLEObject Type="Embed" ProgID="Equation.DSMT4" ShapeID="_x0000_i1284" DrawAspect="Content" ObjectID="_1468075805" r:id="rId176">
                  <o:LockedField>false</o:LockedField>
                </o:OLEObject>
              </w:object>
            </w:r>
            <w:r>
              <w:rPr>
                <w:sz w:val="21"/>
              </w:rPr>
              <w:t>，放入液体时浸入深度为</w:t>
            </w:r>
            <w:r>
              <w:object>
                <v:shape id="_x0000_i1285" o:spt="75" alt="eqId0423719f630bc0e9bc631830ae85e3e8" type="#_x0000_t75" style="height:13.75pt;width:28.15pt;" o:ole="t" filled="f" o:preferrelative="t" stroked="f" coordsize="21600,21600">
                  <v:path/>
                  <v:fill on="f" focussize="0,0"/>
                  <v:stroke on="f" joinstyle="miter"/>
                  <v:imagedata r:id="rId179" o:title="eqId0423719f630bc0e9bc631830ae85e3e8"/>
                  <o:lock v:ext="edit" aspectratio="t"/>
                  <w10:wrap type="none"/>
                  <w10:anchorlock/>
                </v:shape>
                <o:OLEObject Type="Embed" ProgID="Equation.DSMT4" ShapeID="_x0000_i1285" DrawAspect="Content" ObjectID="_1468075806" r:id="rId178">
                  <o:LockedField>false</o:LockedField>
                </o:OLEObject>
              </w:object>
            </w:r>
            <w:r>
              <w:rPr>
                <w:sz w:val="21"/>
              </w:rPr>
              <w:t>。求：（</w:t>
            </w:r>
            <w:r>
              <w:rPr>
                <w:rFonts w:ascii="Times New Roman" w:hAnsi="Times New Roman" w:eastAsia="Times New Roman" w:cs="Times New Roman"/>
                <w:i/>
                <w:sz w:val="21"/>
              </w:rPr>
              <w:t>g</w:t>
            </w:r>
            <w:r>
              <w:rPr>
                <w:sz w:val="21"/>
              </w:rPr>
              <w:t>取</w:t>
            </w:r>
            <w:r>
              <w:object>
                <v:shape id="_x0000_i1286" o:spt="75" alt="eqId9981ba855fe8637f9e389913972fed19" type="#_x0000_t75" style="height:13.75pt;width:38.7pt;" o:ole="t" filled="f" o:preferrelative="t" stroked="f" coordsize="21600,21600">
                  <v:path/>
                  <v:fill on="f" focussize="0,0"/>
                  <v:stroke on="f" joinstyle="miter"/>
                  <v:imagedata r:id="rId181" o:title="eqId9981ba855fe8637f9e389913972fed19"/>
                  <o:lock v:ext="edit" aspectratio="t"/>
                  <w10:wrap type="none"/>
                  <w10:anchorlock/>
                </v:shape>
                <o:OLEObject Type="Embed" ProgID="Equation.DSMT4" ShapeID="_x0000_i1286" DrawAspect="Content" ObjectID="_1468075807" r:id="rId180">
                  <o:LockedField>false</o:LockedField>
                </o:OLEObject>
              </w:object>
            </w:r>
            <w:r>
              <w:rPr>
                <w:sz w:val="21"/>
              </w:rPr>
              <w:t>）</w:t>
            </w:r>
          </w:p>
          <w:p w14:paraId="01B6814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71500" cy="1038225"/>
                  <wp:effectExtent l="0" t="0" r="0" b="3175"/>
                  <wp:docPr id="34" name="图片 34" descr="@@@3f7be760-c429-4eed-abda-66ca11bcc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f7be760-c429-4eed-abda-66ca11bcc5b8"/>
                          <pic:cNvPicPr>
                            <a:picLocks noChangeAspect="1"/>
                          </pic:cNvPicPr>
                        </pic:nvPicPr>
                        <pic:blipFill>
                          <a:blip r:embed="rId182"/>
                          <a:stretch>
                            <a:fillRect/>
                          </a:stretch>
                        </pic:blipFill>
                        <pic:spPr>
                          <a:xfrm>
                            <a:off x="0" y="0"/>
                            <a:ext cx="571500" cy="1038225"/>
                          </a:xfrm>
                          <a:prstGeom prst="rect">
                            <a:avLst/>
                          </a:prstGeom>
                        </pic:spPr>
                      </pic:pic>
                    </a:graphicData>
                  </a:graphic>
                </wp:inline>
              </w:drawing>
            </w:r>
          </w:p>
          <w:tbl>
            <w:tblPr>
              <w:tblStyle w:val="7"/>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81"/>
              <w:gridCol w:w="2081"/>
              <w:gridCol w:w="2081"/>
              <w:gridCol w:w="2082"/>
            </w:tblGrid>
            <w:tr w14:paraId="7E42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678E67">
                  <w:pPr>
                    <w:shd w:val="clear" w:color="auto" w:fill="auto"/>
                    <w:spacing w:line="360" w:lineRule="auto"/>
                    <w:jc w:val="center"/>
                    <w:textAlignment w:val="center"/>
                    <w:rPr>
                      <w:sz w:val="21"/>
                    </w:rPr>
                  </w:pPr>
                  <w:r>
                    <w:rPr>
                      <w:sz w:val="21"/>
                    </w:rPr>
                    <w:t>物质</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14A699">
                  <w:pPr>
                    <w:shd w:val="clear" w:color="auto" w:fill="auto"/>
                    <w:spacing w:line="360" w:lineRule="auto"/>
                    <w:jc w:val="center"/>
                    <w:textAlignment w:val="center"/>
                    <w:rPr>
                      <w:sz w:val="21"/>
                    </w:rPr>
                  </w:pPr>
                  <w:r>
                    <w:rPr>
                      <w:sz w:val="21"/>
                    </w:rPr>
                    <w:t>密度/（</w:t>
                  </w:r>
                  <w:r>
                    <w:object>
                      <v:shape id="_x0000_i1287" o:spt="75" alt="eqId54227a69ad3322549a7ce215e468b7ce" type="#_x0000_t75" style="height:15.8pt;width:34.3pt;" o:ole="t" filled="f" o:preferrelative="t" stroked="f" coordsize="21600,21600">
                        <v:path/>
                        <v:fill on="f" focussize="0,0"/>
                        <v:stroke on="f" joinstyle="miter"/>
                        <v:imagedata r:id="rId184" o:title="eqId54227a69ad3322549a7ce215e468b7ce"/>
                        <o:lock v:ext="edit" aspectratio="t"/>
                        <w10:wrap type="none"/>
                        <w10:anchorlock/>
                      </v:shape>
                      <o:OLEObject Type="Embed" ProgID="Equation.DSMT4" ShapeID="_x0000_i1287" DrawAspect="Content" ObjectID="_1468075808" r:id="rId183">
                        <o:LockedField>false</o:LockedField>
                      </o:OLEObject>
                    </w:object>
                  </w:r>
                  <w:r>
                    <w:rPr>
                      <w:sz w:val="21"/>
                    </w:rPr>
                    <w:t>）</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ACAAC">
                  <w:pPr>
                    <w:shd w:val="clear" w:color="auto" w:fill="auto"/>
                    <w:spacing w:line="360" w:lineRule="auto"/>
                    <w:jc w:val="center"/>
                    <w:textAlignment w:val="center"/>
                    <w:rPr>
                      <w:sz w:val="21"/>
                    </w:rPr>
                  </w:pPr>
                  <w:r>
                    <w:rPr>
                      <w:sz w:val="21"/>
                    </w:rPr>
                    <w:t>物质</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5A96C8">
                  <w:pPr>
                    <w:shd w:val="clear" w:color="auto" w:fill="auto"/>
                    <w:spacing w:line="360" w:lineRule="auto"/>
                    <w:jc w:val="center"/>
                    <w:textAlignment w:val="center"/>
                    <w:rPr>
                      <w:sz w:val="21"/>
                    </w:rPr>
                  </w:pPr>
                  <w:r>
                    <w:rPr>
                      <w:sz w:val="21"/>
                    </w:rPr>
                    <w:t>密度/（</w:t>
                  </w:r>
                  <w:r>
                    <w:object>
                      <v:shape id="_x0000_i1288" o:spt="75" alt="eqId54227a69ad3322549a7ce215e468b7ce" type="#_x0000_t75" style="height:15.8pt;width:34.3pt;" o:ole="t" filled="f" o:preferrelative="t" stroked="f" coordsize="21600,21600">
                        <v:path/>
                        <v:fill on="f" focussize="0,0"/>
                        <v:stroke on="f" joinstyle="miter"/>
                        <v:imagedata r:id="rId184" o:title="eqId54227a69ad3322549a7ce215e468b7ce"/>
                        <o:lock v:ext="edit" aspectratio="t"/>
                        <w10:wrap type="none"/>
                        <w10:anchorlock/>
                      </v:shape>
                      <o:OLEObject Type="Embed" ProgID="Equation.DSMT4" ShapeID="_x0000_i1288" DrawAspect="Content" ObjectID="_1468075809" r:id="rId185">
                        <o:LockedField>false</o:LockedField>
                      </o:OLEObject>
                    </w:object>
                  </w:r>
                  <w:r>
                    <w:rPr>
                      <w:sz w:val="21"/>
                    </w:rPr>
                    <w:t>）</w:t>
                  </w:r>
                </w:p>
              </w:tc>
            </w:tr>
            <w:tr w14:paraId="5141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24C0AF">
                  <w:pPr>
                    <w:shd w:val="clear" w:color="auto" w:fill="auto"/>
                    <w:spacing w:line="360" w:lineRule="auto"/>
                    <w:jc w:val="center"/>
                    <w:textAlignment w:val="center"/>
                    <w:rPr>
                      <w:sz w:val="21"/>
                    </w:rPr>
                  </w:pPr>
                  <w:r>
                    <w:rPr>
                      <w:sz w:val="21"/>
                    </w:rPr>
                    <w:t>酒精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EC90DB">
                  <w:pPr>
                    <w:shd w:val="clear" w:color="auto" w:fill="auto"/>
                    <w:spacing w:line="360" w:lineRule="auto"/>
                    <w:jc w:val="center"/>
                    <w:textAlignment w:val="center"/>
                    <w:rPr>
                      <w:sz w:val="21"/>
                    </w:rPr>
                  </w:pPr>
                  <w:r>
                    <w:object>
                      <v:shape id="_x0000_i1289" o:spt="75" alt="eqIdb04145386c5e7bb973be9d030a372265" type="#_x0000_t75" style="height:14.05pt;width:36.9pt;" o:ole="t" filled="f" o:preferrelative="t" stroked="f" coordsize="21600,21600">
                        <v:path/>
                        <v:fill on="f" focussize="0,0"/>
                        <v:stroke on="f" joinstyle="miter"/>
                        <v:imagedata r:id="rId187" o:title="eqIdb04145386c5e7bb973be9d030a372265"/>
                        <o:lock v:ext="edit" aspectratio="t"/>
                        <w10:wrap type="none"/>
                        <w10:anchorlock/>
                      </v:shape>
                      <o:OLEObject Type="Embed" ProgID="Equation.DSMT4" ShapeID="_x0000_i1289" DrawAspect="Content" ObjectID="_1468075810" r:id="rId186">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D1BF0C">
                  <w:pPr>
                    <w:shd w:val="clear" w:color="auto" w:fill="auto"/>
                    <w:spacing w:line="360" w:lineRule="auto"/>
                    <w:jc w:val="center"/>
                    <w:textAlignment w:val="center"/>
                    <w:rPr>
                      <w:sz w:val="21"/>
                    </w:rPr>
                  </w:pPr>
                  <w:r>
                    <w:rPr>
                      <w:sz w:val="21"/>
                    </w:rPr>
                    <w:t>植物油</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9690B">
                  <w:pPr>
                    <w:shd w:val="clear" w:color="auto" w:fill="auto"/>
                    <w:spacing w:line="360" w:lineRule="auto"/>
                    <w:jc w:val="center"/>
                    <w:textAlignment w:val="center"/>
                    <w:rPr>
                      <w:sz w:val="21"/>
                    </w:rPr>
                  </w:pPr>
                  <w:r>
                    <w:object>
                      <v:shape id="_x0000_i1290" o:spt="75" alt="eqId79c37404cbd823ee6cf7345be63f86f5" type="#_x0000_t75" style="height:13.2pt;width:33.4pt;" o:ole="t" filled="f" o:preferrelative="t" stroked="f" coordsize="21600,21600">
                        <v:path/>
                        <v:fill on="f" focussize="0,0"/>
                        <v:stroke on="f" joinstyle="miter"/>
                        <v:imagedata r:id="rId189" o:title="eqId79c37404cbd823ee6cf7345be63f86f5"/>
                        <o:lock v:ext="edit" aspectratio="t"/>
                        <w10:wrap type="none"/>
                        <w10:anchorlock/>
                      </v:shape>
                      <o:OLEObject Type="Embed" ProgID="Equation.DSMT4" ShapeID="_x0000_i1290" DrawAspect="Content" ObjectID="_1468075811" r:id="rId188">
                        <o:LockedField>false</o:LockedField>
                      </o:OLEObject>
                    </w:object>
                  </w:r>
                </w:p>
              </w:tc>
            </w:tr>
            <w:tr w14:paraId="24AD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54E8A">
                  <w:pPr>
                    <w:shd w:val="clear" w:color="auto" w:fill="auto"/>
                    <w:spacing w:line="360" w:lineRule="auto"/>
                    <w:jc w:val="center"/>
                    <w:textAlignment w:val="center"/>
                    <w:rPr>
                      <w:sz w:val="21"/>
                    </w:rPr>
                  </w:pPr>
                  <w:r>
                    <w:rPr>
                      <w:sz w:val="21"/>
                    </w:rPr>
                    <w:t>水</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56C86B">
                  <w:pPr>
                    <w:shd w:val="clear" w:color="auto" w:fill="auto"/>
                    <w:spacing w:line="360" w:lineRule="auto"/>
                    <w:jc w:val="center"/>
                    <w:textAlignment w:val="center"/>
                    <w:rPr>
                      <w:sz w:val="21"/>
                    </w:rPr>
                  </w:pPr>
                  <w:r>
                    <w:object>
                      <v:shape id="_x0000_i1291" o:spt="75" alt="eqIda6dbfee4a0ec256f5aff0acc8692cd8f" type="#_x0000_t75" style="height:13.25pt;width:32.55pt;" o:ole="t" filled="f" o:preferrelative="t" stroked="f" coordsize="21600,21600">
                        <v:path/>
                        <v:fill on="f" focussize="0,0"/>
                        <v:stroke on="f" joinstyle="miter"/>
                        <v:imagedata r:id="rId191" o:title="eqIda6dbfee4a0ec256f5aff0acc8692cd8f"/>
                        <o:lock v:ext="edit" aspectratio="t"/>
                        <w10:wrap type="none"/>
                        <w10:anchorlock/>
                      </v:shape>
                      <o:OLEObject Type="Embed" ProgID="Equation.DSMT4" ShapeID="_x0000_i1291" DrawAspect="Content" ObjectID="_1468075812" r:id="rId190">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B94F47">
                  <w:pPr>
                    <w:shd w:val="clear" w:color="auto" w:fill="auto"/>
                    <w:spacing w:line="360" w:lineRule="auto"/>
                    <w:jc w:val="center"/>
                    <w:textAlignment w:val="center"/>
                    <w:rPr>
                      <w:sz w:val="21"/>
                    </w:rPr>
                  </w:pPr>
                  <w:r>
                    <w:rPr>
                      <w:sz w:val="21"/>
                    </w:rPr>
                    <w:t>水银</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7E6EF">
                  <w:pPr>
                    <w:shd w:val="clear" w:color="auto" w:fill="auto"/>
                    <w:spacing w:line="360" w:lineRule="auto"/>
                    <w:jc w:val="center"/>
                    <w:textAlignment w:val="center"/>
                    <w:rPr>
                      <w:sz w:val="21"/>
                    </w:rPr>
                  </w:pPr>
                  <w:r>
                    <w:object>
                      <v:shape id="_x0000_i1292" o:spt="75" alt="eqId14665f9a5f9585b682eb03e16bbcd923" type="#_x0000_t75" style="height:14.35pt;width:41.35pt;" o:ole="t" filled="f" o:preferrelative="t" stroked="f" coordsize="21600,21600">
                        <v:path/>
                        <v:fill on="f" focussize="0,0"/>
                        <v:stroke on="f" joinstyle="miter"/>
                        <v:imagedata r:id="rId193" o:title="eqId14665f9a5f9585b682eb03e16bbcd923"/>
                        <o:lock v:ext="edit" aspectratio="t"/>
                        <w10:wrap type="none"/>
                        <w10:anchorlock/>
                      </v:shape>
                      <o:OLEObject Type="Embed" ProgID="Equation.DSMT4" ShapeID="_x0000_i1292" DrawAspect="Content" ObjectID="_1468075813" r:id="rId192">
                        <o:LockedField>false</o:LockedField>
                      </o:OLEObject>
                    </w:object>
                  </w:r>
                </w:p>
              </w:tc>
            </w:tr>
          </w:tbl>
          <w:p w14:paraId="61FED936">
            <w:pPr>
              <w:shd w:val="clear" w:color="auto" w:fill="auto"/>
              <w:spacing w:line="360" w:lineRule="auto"/>
              <w:jc w:val="left"/>
              <w:textAlignment w:val="center"/>
              <w:rPr>
                <w:sz w:val="21"/>
              </w:rPr>
            </w:pPr>
            <w:r>
              <w:rPr>
                <w:sz w:val="21"/>
              </w:rPr>
              <w:t>(1)密度计在液体中受到的浮力；</w:t>
            </w:r>
          </w:p>
          <w:p w14:paraId="03BE7EA2">
            <w:pPr>
              <w:shd w:val="clear" w:color="auto" w:fill="auto"/>
              <w:spacing w:line="360" w:lineRule="auto"/>
              <w:jc w:val="left"/>
              <w:textAlignment w:val="center"/>
              <w:rPr>
                <w:sz w:val="21"/>
              </w:rPr>
            </w:pPr>
            <w:r>
              <w:rPr>
                <w:sz w:val="21"/>
              </w:rPr>
              <w:t>(2)该未知液体为表格中的哪种液体；</w:t>
            </w:r>
          </w:p>
          <w:p w14:paraId="75A5F556">
            <w:pPr>
              <w:shd w:val="clear" w:color="auto" w:fill="auto"/>
              <w:spacing w:line="360" w:lineRule="auto"/>
              <w:jc w:val="left"/>
              <w:textAlignment w:val="center"/>
              <w:rPr>
                <w:sz w:val="21"/>
              </w:rPr>
            </w:pPr>
            <w:r>
              <w:rPr>
                <w:sz w:val="21"/>
              </w:rPr>
              <w:t>(3)密度计底端受到的液体压强。</w:t>
            </w:r>
          </w:p>
          <w:p w14:paraId="3FFFC448">
            <w:pPr>
              <w:shd w:val="clear" w:color="auto" w:fill="auto"/>
              <w:spacing w:line="360" w:lineRule="auto"/>
              <w:jc w:val="left"/>
              <w:textAlignment w:val="center"/>
              <w:rPr>
                <w:sz w:val="21"/>
              </w:rPr>
            </w:pPr>
          </w:p>
          <w:p w14:paraId="0CFF7322">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5F435AC"/>
    <w:rsid w:val="2C35410E"/>
    <w:rsid w:val="352465C3"/>
    <w:rsid w:val="46EB3CE3"/>
    <w:rsid w:val="4A771B94"/>
    <w:rsid w:val="4A9C31C7"/>
    <w:rsid w:val="4B510F93"/>
    <w:rsid w:val="4EAB2C20"/>
    <w:rsid w:val="4EC10166"/>
    <w:rsid w:val="623C41B8"/>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5.wmf"/><Relationship Id="rId98" Type="http://schemas.openxmlformats.org/officeDocument/2006/relationships/oleObject" Target="embeddings/oleObject40.bin"/><Relationship Id="rId97" Type="http://schemas.openxmlformats.org/officeDocument/2006/relationships/image" Target="media/image54.wmf"/><Relationship Id="rId96" Type="http://schemas.openxmlformats.org/officeDocument/2006/relationships/oleObject" Target="embeddings/oleObject39.bin"/><Relationship Id="rId95" Type="http://schemas.openxmlformats.org/officeDocument/2006/relationships/image" Target="media/image53.wmf"/><Relationship Id="rId94" Type="http://schemas.openxmlformats.org/officeDocument/2006/relationships/oleObject" Target="embeddings/oleObject38.bin"/><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oleObject" Target="embeddings/oleObject2.bin"/><Relationship Id="rId89" Type="http://schemas.openxmlformats.org/officeDocument/2006/relationships/image" Target="media/image49.png"/><Relationship Id="rId88" Type="http://schemas.openxmlformats.org/officeDocument/2006/relationships/image" Target="media/image48.png"/><Relationship Id="rId87" Type="http://schemas.openxmlformats.org/officeDocument/2006/relationships/image" Target="media/image47.png"/><Relationship Id="rId86" Type="http://schemas.openxmlformats.org/officeDocument/2006/relationships/image" Target="media/image46.png"/><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image" Target="media/image44.wmf"/><Relationship Id="rId82" Type="http://schemas.openxmlformats.org/officeDocument/2006/relationships/oleObject" Target="embeddings/oleObject35.bin"/><Relationship Id="rId81" Type="http://schemas.openxmlformats.org/officeDocument/2006/relationships/image" Target="media/image43.wmf"/><Relationship Id="rId80" Type="http://schemas.openxmlformats.org/officeDocument/2006/relationships/oleObject" Target="embeddings/oleObject34.bin"/><Relationship Id="rId8" Type="http://schemas.openxmlformats.org/officeDocument/2006/relationships/image" Target="media/image3.png"/><Relationship Id="rId79" Type="http://schemas.openxmlformats.org/officeDocument/2006/relationships/image" Target="media/image42.png"/><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wmf"/><Relationship Id="rId73" Type="http://schemas.openxmlformats.org/officeDocument/2006/relationships/oleObject" Target="embeddings/oleObject31.bin"/><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wmf"/><Relationship Id="rId7" Type="http://schemas.openxmlformats.org/officeDocument/2006/relationships/image" Target="media/image2.wmf"/><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wmf"/><Relationship Id="rId65" Type="http://schemas.openxmlformats.org/officeDocument/2006/relationships/oleObject" Target="embeddings/oleObject28.bin"/><Relationship Id="rId64" Type="http://schemas.openxmlformats.org/officeDocument/2006/relationships/image" Target="media/image33.wmf"/><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oleObject" Target="embeddings/oleObject1.bin"/><Relationship Id="rId59" Type="http://schemas.openxmlformats.org/officeDocument/2006/relationships/oleObject" Target="embeddings/oleObject25.bin"/><Relationship Id="rId58" Type="http://schemas.openxmlformats.org/officeDocument/2006/relationships/image" Target="media/image30.png"/><Relationship Id="rId57" Type="http://schemas.openxmlformats.org/officeDocument/2006/relationships/image" Target="media/image29.wmf"/><Relationship Id="rId56" Type="http://schemas.openxmlformats.org/officeDocument/2006/relationships/oleObject" Target="embeddings/oleObject24.bin"/><Relationship Id="rId55" Type="http://schemas.openxmlformats.org/officeDocument/2006/relationships/image" Target="media/image28.wmf"/><Relationship Id="rId54" Type="http://schemas.openxmlformats.org/officeDocument/2006/relationships/oleObject" Target="embeddings/oleObject23.bin"/><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image" Target="media/image22.wmf"/><Relationship Id="rId41" Type="http://schemas.openxmlformats.org/officeDocument/2006/relationships/oleObject" Target="embeddings/oleObject16.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20.wmf"/><Relationship Id="rId37" Type="http://schemas.openxmlformats.org/officeDocument/2006/relationships/oleObject" Target="embeddings/oleObject14.bin"/><Relationship Id="rId36" Type="http://schemas.openxmlformats.org/officeDocument/2006/relationships/oleObject" Target="embeddings/oleObject13.bin"/><Relationship Id="rId35" Type="http://schemas.openxmlformats.org/officeDocument/2006/relationships/oleObject" Target="embeddings/oleObject12.bin"/><Relationship Id="rId34" Type="http://schemas.openxmlformats.org/officeDocument/2006/relationships/image" Target="media/image19.png"/><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oleObject" Target="embeddings/oleObject10.bin"/><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oleObject" Target="embeddings/oleObject7.bin"/><Relationship Id="rId27" Type="http://schemas.openxmlformats.org/officeDocument/2006/relationships/image" Target="media/image17.png"/><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wmf"/><Relationship Id="rId21" Type="http://schemas.openxmlformats.org/officeDocument/2006/relationships/oleObject" Target="embeddings/oleObject4.bin"/><Relationship Id="rId20" Type="http://schemas.openxmlformats.org/officeDocument/2006/relationships/image" Target="media/image13.png"/><Relationship Id="rId2" Type="http://schemas.openxmlformats.org/officeDocument/2006/relationships/settings" Target="settings.xml"/><Relationship Id="rId198" Type="http://schemas.openxmlformats.org/officeDocument/2006/relationships/fontTable" Target="fontTable.xml"/><Relationship Id="rId197" Type="http://schemas.openxmlformats.org/officeDocument/2006/relationships/customXml" Target="../customXml/item4.xml"/><Relationship Id="rId196" Type="http://schemas.openxmlformats.org/officeDocument/2006/relationships/customXml" Target="../customXml/item3.xml"/><Relationship Id="rId195" Type="http://schemas.openxmlformats.org/officeDocument/2006/relationships/customXml" Target="../customXml/item2.xml"/><Relationship Id="rId194" Type="http://schemas.openxmlformats.org/officeDocument/2006/relationships/customXml" Target="../customXml/item1.xml"/><Relationship Id="rId193" Type="http://schemas.openxmlformats.org/officeDocument/2006/relationships/image" Target="media/image100.wmf"/><Relationship Id="rId192" Type="http://schemas.openxmlformats.org/officeDocument/2006/relationships/oleObject" Target="embeddings/oleObject89.bin"/><Relationship Id="rId191" Type="http://schemas.openxmlformats.org/officeDocument/2006/relationships/image" Target="media/image99.wmf"/><Relationship Id="rId190" Type="http://schemas.openxmlformats.org/officeDocument/2006/relationships/oleObject" Target="embeddings/oleObject88.bin"/><Relationship Id="rId19" Type="http://schemas.openxmlformats.org/officeDocument/2006/relationships/image" Target="media/image12.png"/><Relationship Id="rId189" Type="http://schemas.openxmlformats.org/officeDocument/2006/relationships/image" Target="media/image98.wmf"/><Relationship Id="rId188" Type="http://schemas.openxmlformats.org/officeDocument/2006/relationships/oleObject" Target="embeddings/oleObject87.bin"/><Relationship Id="rId187" Type="http://schemas.openxmlformats.org/officeDocument/2006/relationships/image" Target="media/image97.wmf"/><Relationship Id="rId186" Type="http://schemas.openxmlformats.org/officeDocument/2006/relationships/oleObject" Target="embeddings/oleObject86.bin"/><Relationship Id="rId185" Type="http://schemas.openxmlformats.org/officeDocument/2006/relationships/oleObject" Target="embeddings/oleObject85.bin"/><Relationship Id="rId184" Type="http://schemas.openxmlformats.org/officeDocument/2006/relationships/image" Target="media/image96.wmf"/><Relationship Id="rId183" Type="http://schemas.openxmlformats.org/officeDocument/2006/relationships/oleObject" Target="embeddings/oleObject84.bin"/><Relationship Id="rId182" Type="http://schemas.openxmlformats.org/officeDocument/2006/relationships/image" Target="media/image95.png"/><Relationship Id="rId181" Type="http://schemas.openxmlformats.org/officeDocument/2006/relationships/image" Target="media/image94.wmf"/><Relationship Id="rId180" Type="http://schemas.openxmlformats.org/officeDocument/2006/relationships/oleObject" Target="embeddings/oleObject83.bin"/><Relationship Id="rId18" Type="http://schemas.openxmlformats.org/officeDocument/2006/relationships/image" Target="media/image11.png"/><Relationship Id="rId179" Type="http://schemas.openxmlformats.org/officeDocument/2006/relationships/image" Target="media/image93.wmf"/><Relationship Id="rId178" Type="http://schemas.openxmlformats.org/officeDocument/2006/relationships/oleObject" Target="embeddings/oleObject82.bin"/><Relationship Id="rId177" Type="http://schemas.openxmlformats.org/officeDocument/2006/relationships/image" Target="media/image92.wmf"/><Relationship Id="rId176" Type="http://schemas.openxmlformats.org/officeDocument/2006/relationships/oleObject" Target="embeddings/oleObject81.bin"/><Relationship Id="rId175" Type="http://schemas.openxmlformats.org/officeDocument/2006/relationships/image" Target="media/image91.wmf"/><Relationship Id="rId174" Type="http://schemas.openxmlformats.org/officeDocument/2006/relationships/oleObject" Target="embeddings/oleObject80.bin"/><Relationship Id="rId173" Type="http://schemas.openxmlformats.org/officeDocument/2006/relationships/image" Target="media/image90.wmf"/><Relationship Id="rId172" Type="http://schemas.openxmlformats.org/officeDocument/2006/relationships/oleObject" Target="embeddings/oleObject79.bin"/><Relationship Id="rId171" Type="http://schemas.openxmlformats.org/officeDocument/2006/relationships/image" Target="media/image89.wmf"/><Relationship Id="rId170" Type="http://schemas.openxmlformats.org/officeDocument/2006/relationships/oleObject" Target="embeddings/oleObject78.bin"/><Relationship Id="rId17" Type="http://schemas.openxmlformats.org/officeDocument/2006/relationships/image" Target="media/image10.png"/><Relationship Id="rId169" Type="http://schemas.openxmlformats.org/officeDocument/2006/relationships/image" Target="media/image88.wmf"/><Relationship Id="rId168" Type="http://schemas.openxmlformats.org/officeDocument/2006/relationships/oleObject" Target="embeddings/oleObject77.bin"/><Relationship Id="rId167" Type="http://schemas.openxmlformats.org/officeDocument/2006/relationships/oleObject" Target="embeddings/oleObject76.bin"/><Relationship Id="rId166" Type="http://schemas.openxmlformats.org/officeDocument/2006/relationships/image" Target="media/image87.wmf"/><Relationship Id="rId165" Type="http://schemas.openxmlformats.org/officeDocument/2006/relationships/oleObject" Target="embeddings/oleObject75.bin"/><Relationship Id="rId164" Type="http://schemas.openxmlformats.org/officeDocument/2006/relationships/image" Target="media/image86.wmf"/><Relationship Id="rId163" Type="http://schemas.openxmlformats.org/officeDocument/2006/relationships/oleObject" Target="embeddings/oleObject74.bin"/><Relationship Id="rId162" Type="http://schemas.openxmlformats.org/officeDocument/2006/relationships/image" Target="media/image85.png"/><Relationship Id="rId161" Type="http://schemas.openxmlformats.org/officeDocument/2006/relationships/image" Target="media/image84.wmf"/><Relationship Id="rId160" Type="http://schemas.openxmlformats.org/officeDocument/2006/relationships/oleObject" Target="embeddings/oleObject73.bin"/><Relationship Id="rId16" Type="http://schemas.openxmlformats.org/officeDocument/2006/relationships/image" Target="media/image9.png"/><Relationship Id="rId159" Type="http://schemas.openxmlformats.org/officeDocument/2006/relationships/image" Target="media/image83.png"/><Relationship Id="rId158" Type="http://schemas.openxmlformats.org/officeDocument/2006/relationships/image" Target="media/image82.wmf"/><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wmf"/><Relationship Id="rId153" Type="http://schemas.openxmlformats.org/officeDocument/2006/relationships/oleObject" Target="embeddings/oleObject70.bin"/><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wmf"/><Relationship Id="rId15" Type="http://schemas.openxmlformats.org/officeDocument/2006/relationships/image" Target="media/image8.png"/><Relationship Id="rId149" Type="http://schemas.openxmlformats.org/officeDocument/2006/relationships/oleObject" Target="embeddings/oleObject68.bin"/><Relationship Id="rId148" Type="http://schemas.openxmlformats.org/officeDocument/2006/relationships/image" Target="media/image77.png"/><Relationship Id="rId147" Type="http://schemas.openxmlformats.org/officeDocument/2006/relationships/image" Target="media/image76.wmf"/><Relationship Id="rId146" Type="http://schemas.openxmlformats.org/officeDocument/2006/relationships/oleObject" Target="embeddings/oleObject67.bin"/><Relationship Id="rId145" Type="http://schemas.openxmlformats.org/officeDocument/2006/relationships/image" Target="media/image75.wmf"/><Relationship Id="rId144" Type="http://schemas.openxmlformats.org/officeDocument/2006/relationships/oleObject" Target="embeddings/oleObject66.bin"/><Relationship Id="rId143" Type="http://schemas.openxmlformats.org/officeDocument/2006/relationships/oleObject" Target="embeddings/oleObject65.bin"/><Relationship Id="rId142" Type="http://schemas.openxmlformats.org/officeDocument/2006/relationships/image" Target="media/image74.wmf"/><Relationship Id="rId141" Type="http://schemas.openxmlformats.org/officeDocument/2006/relationships/oleObject" Target="embeddings/oleObject64.bin"/><Relationship Id="rId140" Type="http://schemas.openxmlformats.org/officeDocument/2006/relationships/image" Target="media/image73.wmf"/><Relationship Id="rId14" Type="http://schemas.openxmlformats.org/officeDocument/2006/relationships/image" Target="media/image7.wmf"/><Relationship Id="rId139" Type="http://schemas.openxmlformats.org/officeDocument/2006/relationships/oleObject" Target="embeddings/oleObject63.bin"/><Relationship Id="rId138" Type="http://schemas.openxmlformats.org/officeDocument/2006/relationships/oleObject" Target="embeddings/oleObject62.bin"/><Relationship Id="rId137" Type="http://schemas.openxmlformats.org/officeDocument/2006/relationships/oleObject" Target="embeddings/oleObject61.bin"/><Relationship Id="rId136" Type="http://schemas.openxmlformats.org/officeDocument/2006/relationships/image" Target="media/image72.png"/><Relationship Id="rId135" Type="http://schemas.openxmlformats.org/officeDocument/2006/relationships/image" Target="media/image71.wmf"/><Relationship Id="rId134" Type="http://schemas.openxmlformats.org/officeDocument/2006/relationships/oleObject" Target="embeddings/oleObject60.bin"/><Relationship Id="rId133" Type="http://schemas.openxmlformats.org/officeDocument/2006/relationships/image" Target="media/image70.wmf"/><Relationship Id="rId132" Type="http://schemas.openxmlformats.org/officeDocument/2006/relationships/oleObject" Target="embeddings/oleObject59.bin"/><Relationship Id="rId131" Type="http://schemas.openxmlformats.org/officeDocument/2006/relationships/oleObject" Target="embeddings/oleObject58.bin"/><Relationship Id="rId130" Type="http://schemas.openxmlformats.org/officeDocument/2006/relationships/image" Target="media/image69.wmf"/><Relationship Id="rId13" Type="http://schemas.openxmlformats.org/officeDocument/2006/relationships/oleObject" Target="embeddings/oleObject3.bin"/><Relationship Id="rId129" Type="http://schemas.openxmlformats.org/officeDocument/2006/relationships/oleObject" Target="embeddings/oleObject57.bin"/><Relationship Id="rId128" Type="http://schemas.openxmlformats.org/officeDocument/2006/relationships/image" Target="media/image68.wmf"/><Relationship Id="rId127" Type="http://schemas.openxmlformats.org/officeDocument/2006/relationships/oleObject" Target="embeddings/oleObject56.bin"/><Relationship Id="rId126" Type="http://schemas.openxmlformats.org/officeDocument/2006/relationships/oleObject" Target="embeddings/oleObject55.bin"/><Relationship Id="rId125" Type="http://schemas.openxmlformats.org/officeDocument/2006/relationships/oleObject" Target="embeddings/oleObject54.bin"/><Relationship Id="rId124" Type="http://schemas.openxmlformats.org/officeDocument/2006/relationships/image" Target="media/image67.wmf"/><Relationship Id="rId123" Type="http://schemas.openxmlformats.org/officeDocument/2006/relationships/oleObject" Target="embeddings/oleObject53.bin"/><Relationship Id="rId122" Type="http://schemas.openxmlformats.org/officeDocument/2006/relationships/image" Target="media/image66.wmf"/><Relationship Id="rId121" Type="http://schemas.openxmlformats.org/officeDocument/2006/relationships/oleObject" Target="embeddings/oleObject52.bin"/><Relationship Id="rId120" Type="http://schemas.openxmlformats.org/officeDocument/2006/relationships/image" Target="media/image65.wmf"/><Relationship Id="rId12" Type="http://schemas.openxmlformats.org/officeDocument/2006/relationships/image" Target="media/image6.png"/><Relationship Id="rId119" Type="http://schemas.openxmlformats.org/officeDocument/2006/relationships/oleObject" Target="embeddings/oleObject51.bin"/><Relationship Id="rId118" Type="http://schemas.openxmlformats.org/officeDocument/2006/relationships/image" Target="media/image64.wmf"/><Relationship Id="rId117" Type="http://schemas.openxmlformats.org/officeDocument/2006/relationships/oleObject" Target="embeddings/oleObject50.bin"/><Relationship Id="rId116" Type="http://schemas.openxmlformats.org/officeDocument/2006/relationships/image" Target="media/image63.wmf"/><Relationship Id="rId115" Type="http://schemas.openxmlformats.org/officeDocument/2006/relationships/oleObject" Target="embeddings/oleObject49.bin"/><Relationship Id="rId114" Type="http://schemas.openxmlformats.org/officeDocument/2006/relationships/image" Target="media/image62.wmf"/><Relationship Id="rId113" Type="http://schemas.openxmlformats.org/officeDocument/2006/relationships/oleObject" Target="embeddings/oleObject48.bin"/><Relationship Id="rId112" Type="http://schemas.openxmlformats.org/officeDocument/2006/relationships/image" Target="media/image61.wmf"/><Relationship Id="rId111" Type="http://schemas.openxmlformats.org/officeDocument/2006/relationships/oleObject" Target="embeddings/oleObject47.bin"/><Relationship Id="rId110" Type="http://schemas.openxmlformats.org/officeDocument/2006/relationships/oleObject" Target="embeddings/oleObject46.bin"/><Relationship Id="rId11" Type="http://schemas.openxmlformats.org/officeDocument/2006/relationships/image" Target="media/image5.png"/><Relationship Id="rId109" Type="http://schemas.openxmlformats.org/officeDocument/2006/relationships/image" Target="media/image60.wmf"/><Relationship Id="rId108" Type="http://schemas.openxmlformats.org/officeDocument/2006/relationships/oleObject" Target="embeddings/oleObject45.bin"/><Relationship Id="rId107" Type="http://schemas.openxmlformats.org/officeDocument/2006/relationships/image" Target="media/image59.wmf"/><Relationship Id="rId106" Type="http://schemas.openxmlformats.org/officeDocument/2006/relationships/oleObject" Target="embeddings/oleObject44.bin"/><Relationship Id="rId105" Type="http://schemas.openxmlformats.org/officeDocument/2006/relationships/image" Target="media/image58.wmf"/><Relationship Id="rId104" Type="http://schemas.openxmlformats.org/officeDocument/2006/relationships/oleObject" Target="embeddings/oleObject43.bin"/><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png"/><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18</Pages>
  <Words>11756</Words>
  <Characters>12985</Characters>
  <Lines>66</Lines>
  <Paragraphs>18</Paragraphs>
  <TotalTime>1</TotalTime>
  <ScaleCrop>false</ScaleCrop>
  <LinksUpToDate>false</LinksUpToDate>
  <CharactersWithSpaces>13237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2026-06-11T11:06:25Z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