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55C7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658B6365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2F710B0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汪明月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2026.6.11</w:t>
            </w:r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17：00-19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王燕翎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6FE542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023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2213CBC">
            <w:pPr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627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88F2268">
            <w:pPr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7ED3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3CF5EF1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</w:t>
            </w:r>
            <w:r>
              <w:t>．用透明圆筒制作测量液体密度的密度计。</w:t>
            </w:r>
          </w:p>
          <w:p w14:paraId="41E153FD">
            <w:pPr>
              <w:spacing w:line="360" w:lineRule="auto"/>
              <w:jc w:val="left"/>
              <w:textAlignment w:val="center"/>
            </w:pPr>
            <w:r>
              <w:t>（1）获取相关数据：</w:t>
            </w:r>
          </w:p>
          <w:p w14:paraId="7C5FF1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33525" cy="933450"/>
                  <wp:effectExtent l="0" t="0" r="3175" b="6350"/>
                  <wp:docPr id="100071" name="图片 100071" descr="@@@e7a664b3df52439b8ce35f0f4f833c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e7a664b3df52439b8ce35f0f4f833c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32DA8">
            <w:pPr>
              <w:spacing w:line="360" w:lineRule="auto"/>
              <w:jc w:val="left"/>
              <w:textAlignment w:val="center"/>
            </w:pPr>
            <w:r>
              <w:t>①已知圆筒底面积为</w:t>
            </w:r>
            <w:r>
              <w:rPr>
                <w:rFonts w:eastAsia="Times New Roman"/>
                <w:i/>
              </w:rPr>
              <w:t>S</w:t>
            </w:r>
            <w:r>
              <w:t>；</w:t>
            </w:r>
          </w:p>
          <w:p w14:paraId="65BB41BF">
            <w:pPr>
              <w:spacing w:line="360" w:lineRule="auto"/>
              <w:jc w:val="left"/>
              <w:textAlignment w:val="center"/>
            </w:pPr>
            <w:r>
              <w:t>②调节天平平衡时，指针指在分度盘中央刻度线的左侧，此时应将平衡螺母向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移。如图，用调好的天平测得空圆筒质量</w:t>
            </w:r>
            <w:r>
              <w:object>
                <v:shape id="_x0000_i1025" o:spt="75" alt="eqIda6c57bbef89a37f1a3808c0ceeac0c22" type="#_x0000_t75" style="height:10.2pt;width:19.8pt;" o:ole="t" filled="f" o:preferrelative="t" stroked="f" coordsize="21600,21600">
                  <v:path/>
                  <v:fill on="f" focussize="0,0"/>
                  <v:stroke on="f" joinstyle="miter"/>
                  <v:imagedata r:id="rId12" o:title="eqIda6c57bbef89a37f1a3808c0ceeac0c2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g；向圆筒中倒入适量水，用天平测得圆筒与水的总质量为81.4g，计算得到圆筒内水的体积</w:t>
            </w:r>
            <w:r>
              <w:object>
                <v:shape id="_x0000_i1026" o:spt="75" alt="eqId80e6dfc26dab70469a39bd991a13c8ff" type="#_x0000_t75" style="height:15.6pt;width:21pt;" o:ole="t" filled="f" o:preferrelative="t" stroked="f" coordsize="21600,21600">
                  <v:path/>
                  <v:fill on="f" focussize="0,0"/>
                  <v:stroke on="f" joinstyle="miter"/>
                  <v:imagedata r:id="rId14" o:title="eqId80e6dfc26dab70469a39bd991a13c8ff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3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cm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5BD633AC">
            <w:pPr>
              <w:spacing w:line="360" w:lineRule="auto"/>
              <w:jc w:val="left"/>
              <w:textAlignment w:val="center"/>
            </w:pPr>
            <w:r>
              <w:t>（2）制作液体密度计：</w:t>
            </w:r>
          </w:p>
          <w:p w14:paraId="43892DE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21535" cy="1676400"/>
                  <wp:effectExtent l="0" t="0" r="12065" b="0"/>
                  <wp:docPr id="100073" name="图片 100073" descr="@@@ca353294-620c-4743-b61e-2acc485614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ca353294-620c-4743-b61e-2acc485614a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53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0B36173">
            <w:pPr>
              <w:spacing w:line="360" w:lineRule="auto"/>
              <w:jc w:val="left"/>
              <w:textAlignment w:val="center"/>
            </w:pPr>
            <w:r>
              <w:t>待测液体在圆筒上体积为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的水面处做标记，如图甲所示。倒掉圆筒内的水，倒入待测液体至标记处，使待测液体体积为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。将圆筒放入水中，圆筒处于漂浮状态，如图乙。测量圆筒浸入水中的深度</w:t>
            </w:r>
            <w:r>
              <w:rPr>
                <w:rFonts w:eastAsia="Times New Roman"/>
                <w:i/>
              </w:rPr>
              <w:t>h</w:t>
            </w:r>
            <w:r>
              <w:t>，则待测液体密度</w:t>
            </w:r>
            <w:r>
              <w:object>
                <v:shape id="_x0000_i1027" o:spt="75" alt="eqId47ffd4c86e5dc51ec0c841469f544f6a" type="#_x0000_t75" style="height:16.2pt;width:25.8pt;" o:ole="t" filled="f" o:preferrelative="t" stroked="f" coordsize="21600,21600">
                  <v:path/>
                  <v:fill on="f" focussize="0,0"/>
                  <v:stroke on="f" joinstyle="miter"/>
                  <v:imagedata r:id="rId17" o:title="eqId47ffd4c86e5dc51ec0c841469f544f6a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6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（用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t>、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、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表示）。根据计算结果在圆筒外壁标记刻度线和密度值；</w:t>
            </w:r>
          </w:p>
          <w:p w14:paraId="7CAE1A6B">
            <w:pPr>
              <w:spacing w:line="360" w:lineRule="auto"/>
              <w:jc w:val="left"/>
              <w:textAlignment w:val="center"/>
            </w:pPr>
            <w:r>
              <w:t>（3）用自制密度计测量某种液体密度时，发现圆筒触底无法漂浮，请提出一条改进建议：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3E386A11">
            <w:pPr>
              <w:spacing w:line="360" w:lineRule="auto"/>
              <w:jc w:val="left"/>
              <w:textAlignment w:val="center"/>
            </w:pPr>
          </w:p>
          <w:p w14:paraId="1549E279">
            <w:pPr>
              <w:spacing w:line="360" w:lineRule="auto"/>
              <w:jc w:val="left"/>
              <w:textAlignment w:val="center"/>
            </w:pPr>
            <w:r>
              <w:t>2．在“探究浮力大小与哪些因素有关”的实验中；</w:t>
            </w:r>
          </w:p>
          <w:p w14:paraId="4E81FCB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943475" cy="1838325"/>
                  <wp:effectExtent l="0" t="0" r="9525" b="3175"/>
                  <wp:docPr id="100075" name="图片 100075" descr="@@@6d356192-e202-4795-b8c5-6deb72699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6d356192-e202-4795-b8c5-6deb72699ac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BC8101A">
            <w:pPr>
              <w:spacing w:line="360" w:lineRule="auto"/>
              <w:jc w:val="left"/>
              <w:textAlignment w:val="center"/>
            </w:pPr>
            <w:r>
              <w:t>（1）观察弹簧测力计的零刻度线、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和分度值；调零时，弹簧测力计应在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（选填“竖直”或“水平”）方向上调零；</w:t>
            </w:r>
          </w:p>
          <w:p w14:paraId="751EB4AC">
            <w:pPr>
              <w:spacing w:line="360" w:lineRule="auto"/>
              <w:jc w:val="left"/>
              <w:textAlignment w:val="center"/>
            </w:pPr>
            <w:r>
              <w:t>（2）如题图甲所示，在弹簧测力计下悬挂一个高为6cm的长方体物块（可塑），测出重力，将它缓慢浸入水中，记录悬停在A、B、C、D、</w:t>
            </w:r>
            <w:r>
              <w:rPr>
                <w:rFonts w:eastAsia="Times New Roman"/>
                <w:i/>
              </w:rPr>
              <w:t>E</w:t>
            </w:r>
            <w:r>
              <w:t>这五个位置弹簧测力计的示数和深度</w:t>
            </w:r>
            <w:r>
              <w:rPr>
                <w:rFonts w:eastAsia="Times New Roman"/>
                <w:i/>
              </w:rPr>
              <w:t>h</w:t>
            </w:r>
            <w:r>
              <w:t>，请根据实验数据，在图乙中画出物块所受浮力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随</w:t>
            </w:r>
            <w:r>
              <w:rPr>
                <w:rFonts w:eastAsia="Times New Roman"/>
                <w:i/>
              </w:rPr>
              <w:t>h</w:t>
            </w:r>
            <w:r>
              <w:t>变化的图像；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360614CF">
            <w:pPr>
              <w:spacing w:line="360" w:lineRule="auto"/>
              <w:jc w:val="left"/>
              <w:textAlignment w:val="center"/>
            </w:pPr>
            <w:r>
              <w:t>（3）分析图像可知：浸没前，</w:t>
            </w:r>
            <w:r>
              <w:rPr>
                <w:rFonts w:eastAsia="Times New Roman"/>
                <w:i/>
              </w:rPr>
              <w:t>h</w:t>
            </w:r>
            <w:r>
              <w:t>增加，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rPr>
                <w:rFonts w:eastAsia="Times New Roman"/>
                <w:i/>
                <w:u w:val="single"/>
              </w:rPr>
              <w:t xml:space="preserve">           </w:t>
            </w:r>
            <w:r>
              <w:t>；浸没后，</w:t>
            </w:r>
            <w:r>
              <w:rPr>
                <w:rFonts w:eastAsia="Times New Roman"/>
                <w:i/>
              </w:rPr>
              <w:t>h</w:t>
            </w:r>
            <w:r>
              <w:t>增加，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rPr>
                <w:rFonts w:eastAsia="Times New Roman"/>
                <w:i/>
                <w:u w:val="single"/>
              </w:rPr>
              <w:t xml:space="preserve">           </w:t>
            </w:r>
            <w:r>
              <w:t>；（均选填“变大”“变小”或“不变”）</w:t>
            </w:r>
          </w:p>
          <w:p w14:paraId="22591973">
            <w:pPr>
              <w:spacing w:line="360" w:lineRule="auto"/>
              <w:jc w:val="left"/>
              <w:textAlignment w:val="center"/>
            </w:pPr>
            <w:r>
              <w:t>（4）若把此物块捏成高为6cm的圆锥体，重复上述实验。两次实验所得的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随</w:t>
            </w:r>
            <w:r>
              <w:rPr>
                <w:rFonts w:eastAsia="Times New Roman"/>
                <w:i/>
              </w:rPr>
              <w:t>h</w:t>
            </w:r>
            <w:r>
              <w:t>变化的图像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（选填“相同”或“不同”）；</w:t>
            </w:r>
          </w:p>
          <w:p w14:paraId="4F3218DC">
            <w:pPr>
              <w:spacing w:line="360" w:lineRule="auto"/>
              <w:jc w:val="left"/>
              <w:textAlignment w:val="center"/>
            </w:pPr>
            <w:r>
              <w:t>（5）若继续探究浮力的大小与液体密度的关系，还需添加一种材料：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FF07FB8">
            <w:pPr>
              <w:spacing w:line="360" w:lineRule="auto"/>
              <w:jc w:val="left"/>
              <w:textAlignment w:val="center"/>
            </w:pPr>
          </w:p>
          <w:p w14:paraId="5860A0D7">
            <w:pPr>
              <w:spacing w:line="360" w:lineRule="auto"/>
              <w:jc w:val="left"/>
              <w:textAlignment w:val="center"/>
            </w:pPr>
            <w:r>
              <w:t>3．如图所示是物理兴趣小组探究“影响浮力大小的因索”的实验，根据他的实验探究数据，请你回答下列问题：（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p w14:paraId="0E0740A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457575" cy="1533525"/>
                  <wp:effectExtent l="0" t="0" r="9525" b="3175"/>
                  <wp:docPr id="100079" name="图片 100079" descr="@@@b3f891b1-84a7-4e11-9254-74bc3c1f2f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b3f891b1-84a7-4e11-9254-74bc3c1f2f6a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747493D">
            <w:pPr>
              <w:spacing w:line="360" w:lineRule="auto"/>
              <w:jc w:val="left"/>
              <w:textAlignment w:val="center"/>
            </w:pPr>
            <w:r>
              <w:t>（1）由图可知物体浸没在水中受到的浮力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N；</w:t>
            </w:r>
          </w:p>
          <w:p w14:paraId="14D18074">
            <w:pPr>
              <w:spacing w:line="360" w:lineRule="auto"/>
              <w:jc w:val="left"/>
              <w:textAlignment w:val="center"/>
            </w:pPr>
            <w:r>
              <w:t>（2）由图ACD可知，浮力大小与物体浸没深度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（选填“无关”或“有关”）；</w:t>
            </w:r>
          </w:p>
          <w:p w14:paraId="4439AD12">
            <w:pPr>
              <w:spacing w:line="360" w:lineRule="auto"/>
              <w:jc w:val="left"/>
              <w:textAlignment w:val="center"/>
            </w:pPr>
            <w:r>
              <w:t>（3）分析此实验可得出：物体受到的浮力大小与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有关；</w:t>
            </w:r>
          </w:p>
          <w:p w14:paraId="73B15797">
            <w:pPr>
              <w:spacing w:line="360" w:lineRule="auto"/>
              <w:jc w:val="left"/>
              <w:textAlignment w:val="center"/>
            </w:pPr>
            <w:r>
              <w:t>（4）经进一步计算可知物体体积</w:t>
            </w:r>
            <w:r>
              <w:rPr>
                <w:rFonts w:eastAsia="Times New Roman"/>
                <w:i/>
              </w:rPr>
              <w:t>V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</w:t>
            </w:r>
            <w:r>
              <w:rPr>
                <w:vertAlign w:val="superscript"/>
              </w:rPr>
              <w:t>3</w:t>
            </w:r>
            <w:r>
              <w:t>，物体的密度</w:t>
            </w:r>
            <w:r>
              <w:rPr>
                <w:rFonts w:eastAsia="Times New Roman"/>
                <w:i/>
              </w:rPr>
              <w:t>ρ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757A23B4">
            <w:pPr>
              <w:spacing w:line="360" w:lineRule="auto"/>
              <w:jc w:val="left"/>
              <w:textAlignment w:val="center"/>
            </w:pPr>
          </w:p>
          <w:p w14:paraId="69B8A74D">
            <w:pPr>
              <w:spacing w:line="360" w:lineRule="auto"/>
              <w:jc w:val="left"/>
              <w:textAlignment w:val="center"/>
            </w:pPr>
            <w:r>
              <w:t>4．某学习小组，在做“测量小石块密度”的实验时进行了如下操作：</w:t>
            </w:r>
          </w:p>
          <w:p w14:paraId="6BF719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486275" cy="1457325"/>
                  <wp:effectExtent l="0" t="0" r="9525" b="3175"/>
                  <wp:docPr id="100081" name="图片 100081" descr="@@@6df6c04c-a5fe-47ab-b44c-05b67b9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6df6c04c-a5fe-47ab-b44c-05b67b91075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18701A6">
            <w:pPr>
              <w:spacing w:line="360" w:lineRule="auto"/>
              <w:jc w:val="left"/>
              <w:textAlignment w:val="center"/>
            </w:pPr>
            <w:r>
              <w:t>（1）如图甲，将天平放在水平台面上，指针恰好指在分度盘中央，接下来应该将游码移至零刻度线后向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调节平衡螺母，使指针再次指在分度盘中央；</w:t>
            </w:r>
          </w:p>
          <w:p w14:paraId="3356FF78">
            <w:pPr>
              <w:spacing w:line="360" w:lineRule="auto"/>
              <w:jc w:val="left"/>
              <w:textAlignment w:val="center"/>
            </w:pPr>
            <w:r>
              <w:t>（2）正确测量小石块的质量，如图乙所示，则小石块的质量为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g；</w:t>
            </w:r>
          </w:p>
          <w:p w14:paraId="2B9360FC">
            <w:pPr>
              <w:spacing w:line="360" w:lineRule="auto"/>
              <w:jc w:val="left"/>
              <w:textAlignment w:val="center"/>
            </w:pPr>
            <w:r>
              <w:t>（3）放入小石块前后量筒示数如图丙所示，则小石块的密度为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028" o:spt="75" alt="eqIdad7da34ccb9dad5117d1a04015dfe90c" type="#_x0000_t75" style="height:15.6pt;width:28.2pt;" o:ole="t" filled="f" o:preferrelative="t" stroked="f" coordsize="21600,21600">
                  <v:path/>
                  <v:fill on="f" focussize="0,0"/>
                  <v:stroke on="f" joinstyle="miter"/>
                  <v:imagedata r:id="rId22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1">
                  <o:LockedField>false</o:LockedField>
                </o:OLEObject>
              </w:object>
            </w:r>
            <w:r>
              <w:t>；</w:t>
            </w:r>
          </w:p>
          <w:p w14:paraId="4FFC5FFA">
            <w:pPr>
              <w:spacing w:line="360" w:lineRule="auto"/>
              <w:jc w:val="left"/>
              <w:textAlignment w:val="center"/>
            </w:pPr>
            <w:r>
              <w:t>（4）另一小组在实验时先测了小石块的体积，接着测量了它的质量，这样会导致测得的小石块密度比真实值偏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FFAD366">
            <w:pPr>
              <w:spacing w:line="360" w:lineRule="auto"/>
              <w:jc w:val="left"/>
              <w:textAlignment w:val="center"/>
            </w:pPr>
            <w:r>
              <w:t>（5）我们也可以利用弹簧测力计、烧杯和水来测量小石块的密度，步骤如下：</w:t>
            </w:r>
          </w:p>
          <w:p w14:paraId="748CBC7B">
            <w:pPr>
              <w:spacing w:line="360" w:lineRule="auto"/>
              <w:jc w:val="left"/>
              <w:textAlignment w:val="center"/>
            </w:pPr>
            <w:r>
              <w:t>a.将小石块挂在弹簧测力计下静止时，读出弹簧测力计的示数为</w:t>
            </w:r>
            <w:r>
              <w:object>
                <v:shape id="_x0000_i1029" o:spt="75" alt="eqIdf5076289823db419f94e9c0c8f4aafd9" type="#_x0000_t75" style="height:16.2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；</w:t>
            </w:r>
          </w:p>
          <w:p w14:paraId="56279F03">
            <w:pPr>
              <w:spacing w:line="360" w:lineRule="auto"/>
              <w:jc w:val="left"/>
              <w:textAlignment w:val="center"/>
            </w:pPr>
            <w:r>
              <w:t>b.将挂在弹簧测力计下的小石块浸没在烧杯内的水中静止时（小石块未接触烧杯底），弹簧测力计的示数为</w:t>
            </w:r>
            <w:r>
              <w:object>
                <v:shape id="_x0000_i1030" o:spt="75" alt="eqIda3fb78c5f885034612c0e030b920143d" type="#_x0000_t75" style="height:15.6pt;width:12.6pt;" o:ole="t" filled="f" o:preferrelative="t" stroked="f" coordsize="21600,21600">
                  <v:path/>
                  <v:fill on="f" focussize="0,0"/>
                  <v:stroke on="f" joinstyle="miter"/>
                  <v:imagedata r:id="rId26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；</w:t>
            </w:r>
          </w:p>
          <w:p w14:paraId="490C1852">
            <w:pPr>
              <w:spacing w:line="360" w:lineRule="auto"/>
              <w:jc w:val="left"/>
              <w:textAlignment w:val="center"/>
            </w:pPr>
            <w:r>
              <w:t>c.小石块密度的表达式</w:t>
            </w:r>
            <w:r>
              <w:object>
                <v:shape id="_x0000_i1031" o:spt="75" alt="eqId0dc8bdbf4900fdb482cc2d4e4f7f6ca3" type="#_x0000_t75" style="height:15.6pt;width:25.8pt;" o:ole="t" filled="f" o:preferrelative="t" stroked="f" coordsize="21600,21600">
                  <v:path/>
                  <v:fill on="f" focussize="0,0"/>
                  <v:stroke on="f" joinstyle="miter"/>
                  <v:imagedata r:id="rId28" o:title="eqId0dc8bdbf4900fdb482cc2d4e4f7f6ca3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7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(用</w:t>
            </w:r>
            <w:r>
              <w:object>
                <v:shape id="_x0000_i1032" o:spt="75" alt="eqIdf5076289823db419f94e9c0c8f4aafd9" type="#_x0000_t75" style="height:16.2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3" o:spt="75" alt="eqIda3fb78c5f885034612c0e030b920143d" type="#_x0000_t75" style="height:15.6pt;width:12.6pt;" o:ole="t" filled="f" o:preferrelative="t" stroked="f" coordsize="21600,21600">
                  <v:path/>
                  <v:fill on="f" focussize="0,0"/>
                  <v:stroke on="f" joinstyle="miter"/>
                  <v:imagedata r:id="rId26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4" o:spt="75" alt="eqId1266991755868913b23dbad01b538ed1" type="#_x0000_t75" style="height:16.8pt;width:15.6pt;" o:ole="t" filled="f" o:preferrelative="t" stroked="f" coordsize="21600,21600">
                  <v:path/>
                  <v:fill on="f" focussize="0,0"/>
                  <v:stroke on="f" joinstyle="miter"/>
                  <v:imagedata r:id="rId32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1">
                  <o:LockedField>false</o:LockedField>
                </o:OLEObject>
              </w:object>
            </w:r>
            <w:r>
              <w:t>表示)。</w:t>
            </w:r>
          </w:p>
          <w:p w14:paraId="700DE0A5">
            <w:pPr>
              <w:spacing w:line="360" w:lineRule="auto"/>
              <w:jc w:val="left"/>
              <w:textAlignment w:val="center"/>
            </w:pPr>
          </w:p>
          <w:p w14:paraId="5F70187E">
            <w:pPr>
              <w:spacing w:line="360" w:lineRule="auto"/>
              <w:jc w:val="left"/>
              <w:textAlignment w:val="center"/>
            </w:pPr>
            <w:r>
              <w:t>5．小明利用天平和量筒做了测量液体密度的实验。</w:t>
            </w:r>
          </w:p>
          <w:p w14:paraId="6A68920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52775" cy="1485900"/>
                  <wp:effectExtent l="0" t="0" r="9525" b="0"/>
                  <wp:docPr id="100083" name="图片 100083" descr="@@@c7890fa6-cdf2-4ce1-98ef-a03b3801e1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c7890fa6-cdf2-4ce1-98ef-a03b3801e1e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72B33">
            <w:pPr>
              <w:spacing w:line="360" w:lineRule="auto"/>
              <w:jc w:val="left"/>
              <w:textAlignment w:val="center"/>
            </w:pPr>
            <w:r>
              <w:t xml:space="preserve">（1）实验时发现放在水平桌面上的天平指针位置如图甲所示，他应该首先确认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，再调节平衡螺母；</w:t>
            </w:r>
          </w:p>
          <w:p w14:paraId="36012BC1">
            <w:pPr>
              <w:spacing w:line="360" w:lineRule="auto"/>
              <w:jc w:val="left"/>
              <w:textAlignment w:val="center"/>
            </w:pPr>
            <w:r>
              <w:t xml:space="preserve">（2）将装有适量待测液体的烧杯放在调节好的天平上，测出烧杯和液体的总质量154g；然后将烧杯中的液体倒入量筒中一部分，如图乙所示，量筒中液体的体积为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object>
                <v:shape id="_x0000_i1035" o:spt="75" alt="eqId33691e3419e3f8f9c2bc36d1627b7541" type="#_x0000_t75" style="height:13.8pt;width:19.8pt;" o:ole="t" filled="f" o:preferrelative="t" stroked="f" coordsize="21600,21600">
                  <v:path/>
                  <v:fill on="f" focussize="0,0"/>
                  <v:stroke on="f" joinstyle="miter"/>
                  <v:imagedata r:id="rId35" o:title="eqId33691e3419e3f8f9c2bc36d1627b7541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；</w:t>
            </w:r>
          </w:p>
          <w:p w14:paraId="65F857FD">
            <w:pPr>
              <w:spacing w:line="360" w:lineRule="auto"/>
              <w:jc w:val="left"/>
              <w:textAlignment w:val="center"/>
            </w:pPr>
            <w:r>
              <w:t xml:space="preserve">（3）把烧杯和剩余液体放在天平上，天平平衡时砝码及游码的位置如图丙所示，则烧杯和剩余液体的质量为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g，根据上述实验数据计算出液体的密度</w:t>
            </w:r>
            <w:r>
              <w:object>
                <v:shape id="_x0000_i1036" o:spt="75" alt="eqId47ffd4c86e5dc51ec0c841469f544f6a" type="#_x0000_t75" style="height:16.2pt;width:25.8pt;" o:ole="t" filled="f" o:preferrelative="t" stroked="f" coordsize="21600,21600">
                  <v:path/>
                  <v:fill on="f" focussize="0,0"/>
                  <v:stroke on="f" joinstyle="miter"/>
                  <v:imagedata r:id="rId17" o:title="eqId47ffd4c86e5dc51ec0c841469f544f6a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037" o:spt="75" alt="eqIdf510da85ef3323f59307624ca8b0d675" type="#_x0000_t75" style="height:15pt;width:25.8pt;" o:ole="t" filled="f" o:preferrelative="t" stroked="f" coordsize="21600,21600">
                  <v:path/>
                  <v:fill on="f" focussize="0,0"/>
                  <v:stroke on="f" joinstyle="miter"/>
                  <v:imagedata r:id="rId38" o:title="eqIdf510da85ef3323f59307624ca8b0d675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7">
                  <o:LockedField>false</o:LockedField>
                </o:OLEObject>
              </w:object>
            </w:r>
            <w:r>
              <w:t>；</w:t>
            </w:r>
          </w:p>
          <w:p w14:paraId="03546CB1">
            <w:pPr>
              <w:spacing w:line="360" w:lineRule="auto"/>
              <w:jc w:val="left"/>
              <w:textAlignment w:val="center"/>
            </w:pPr>
            <w:r>
              <w:t>（4）小明还想利用一个圆柱形的容器、刻度尺和水，测量小木块（不吸水）的密度，他设计了如下实验：</w:t>
            </w:r>
          </w:p>
          <w:p w14:paraId="58DA655E">
            <w:pPr>
              <w:spacing w:line="360" w:lineRule="auto"/>
              <w:jc w:val="left"/>
              <w:textAlignment w:val="center"/>
            </w:pPr>
            <w:r>
              <w:t>①在圆柱形容器内加入适量的水，用刻度尺测量水的深度记为</w:t>
            </w:r>
            <w:r>
              <w:object>
                <v:shape id="_x0000_i1038" o:spt="75" alt="eqId80b53eab97158937f92039c1e133b0f1" type="#_x0000_t75" style="height:15.6pt;width:10.2pt;" o:ole="t" filled="f" o:preferrelative="t" stroked="f" coordsize="21600,21600">
                  <v:path/>
                  <v:fill on="f" focussize="0,0"/>
                  <v:stroke on="f" joinstyle="miter"/>
                  <v:imagedata r:id="rId40" o:title="eqId80b53eab97158937f92039c1e133b0f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；</w:t>
            </w:r>
          </w:p>
          <w:p w14:paraId="4D6FA14A">
            <w:pPr>
              <w:spacing w:line="360" w:lineRule="auto"/>
              <w:jc w:val="left"/>
              <w:textAlignment w:val="center"/>
            </w:pPr>
            <w:r>
              <w:t>②将小木块放入水中漂浮，水未溢出，用刻度尺测量水的深度记为</w:t>
            </w:r>
            <w:r>
              <w:object>
                <v:shape id="_x0000_i1039" o:spt="75" alt="eqIdf285174fbf90a9742de57c1e53224cff" type="#_x0000_t75" style="height:16.2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285174fbf90a9742de57c1e53224cff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1">
                  <o:LockedField>false</o:LockedField>
                </o:OLEObject>
              </w:object>
            </w:r>
            <w:r>
              <w:t>；</w:t>
            </w:r>
          </w:p>
          <w:p w14:paraId="4E8B7211">
            <w:pPr>
              <w:spacing w:line="360" w:lineRule="auto"/>
              <w:jc w:val="left"/>
              <w:textAlignment w:val="center"/>
            </w:pPr>
            <w:r>
              <w:t>③用细针将木块完全压入水中，水未溢出，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记为</w:t>
            </w:r>
            <w:r>
              <w:object>
                <v:shape id="_x0000_i1040" o:spt="75" alt="eqIde8e8854159e7443b5fe53436bf9e367f" type="#_x0000_t75" style="height:15.6pt;width:10.2pt;" o:ole="t" filled="f" o:preferrelative="t" stroked="f" coordsize="21600,21600">
                  <v:path/>
                  <v:fill on="f" focussize="0,0"/>
                  <v:stroke on="f" joinstyle="miter"/>
                  <v:imagedata r:id="rId44" o:title="eqIde8e8854159e7443b5fe53436bf9e367f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3">
                  <o:LockedField>false</o:LockedField>
                </o:OLEObject>
              </w:object>
            </w:r>
            <w:r>
              <w:t>；</w:t>
            </w:r>
          </w:p>
          <w:p w14:paraId="56A3DC60">
            <w:pPr>
              <w:spacing w:line="360" w:lineRule="auto"/>
              <w:jc w:val="left"/>
              <w:textAlignment w:val="center"/>
            </w:pPr>
            <w:r>
              <w:t>④则小木块密度表达式为</w:t>
            </w:r>
            <w:r>
              <w:object>
                <v:shape id="_x0000_i1041" o:spt="75" alt="eqId5c44f1caf548607724db68cd669dc967" type="#_x0000_t75" style="height:16.8pt;width:25.8pt;" o:ole="t" filled="f" o:preferrelative="t" stroked="f" coordsize="21600,21600">
                  <v:path/>
                  <v:fill on="f" focussize="0,0"/>
                  <v:stroke on="f" joinstyle="miter"/>
                  <v:imagedata r:id="rId46" o:title="eqId5c44f1caf548607724db68cd669dc967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5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</w:t>
            </w:r>
            <w:r>
              <w:object>
                <v:shape id="_x0000_i1042" o:spt="75" alt="eqId1266991755868913b23dbad01b538ed1" type="#_x0000_t75" style="height:16.8pt;width:15.6pt;" o:ole="t" filled="f" o:preferrelative="t" stroked="f" coordsize="21600,21600">
                  <v:path/>
                  <v:fill on="f" focussize="0,0"/>
                  <v:stroke on="f" joinstyle="miter"/>
                  <v:imagedata r:id="rId32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7">
                  <o:LockedField>false</o:LockedField>
                </o:OLEObject>
              </w:object>
            </w:r>
            <w:r>
              <w:t>和所测物理量的字母表示）。</w:t>
            </w:r>
          </w:p>
          <w:p w14:paraId="777B1E3B">
            <w:pPr>
              <w:spacing w:line="360" w:lineRule="auto"/>
              <w:jc w:val="left"/>
              <w:textAlignment w:val="center"/>
            </w:pPr>
          </w:p>
          <w:p w14:paraId="455F1D22">
            <w:pPr>
              <w:spacing w:line="360" w:lineRule="auto"/>
              <w:jc w:val="left"/>
              <w:textAlignment w:val="center"/>
            </w:pPr>
            <w:r>
              <w:t>6．综合实践活动课上，小明用一根长约20cm的圆柱状饮料吸管、一段细铁丝、石蜡和水等制作了一个简易密度计。制作时，小明先将吸管两端剪平，铁丝密绕成小团后塞入吸管一端，再用石蜡将该端口堵住密封；接着，将吸管置于水中使其处于竖直漂浮状态（图甲），用笔在吸管上标记此时水面位置</w:t>
            </w:r>
            <w:r>
              <w:rPr>
                <w:rFonts w:eastAsia="Times New Roman"/>
                <w:i/>
              </w:rPr>
              <w:t>O</w:t>
            </w:r>
            <w:r>
              <w:t>；取出吸管，量出</w:t>
            </w:r>
            <w:r>
              <w:rPr>
                <w:rFonts w:eastAsia="Times New Roman"/>
                <w:i/>
              </w:rPr>
              <w:t>O</w:t>
            </w:r>
            <w:r>
              <w:t>点至封口端的距离</w:t>
            </w:r>
            <w:r>
              <w:rPr>
                <w:rFonts w:eastAsia="Times New Roman"/>
                <w:i/>
              </w:rPr>
              <w:t>H</w:t>
            </w:r>
            <w:r>
              <w:t>，通过分析与计算，在吸管上分别确定密度值0.8</w:t>
            </w:r>
            <w:r>
              <w:object>
                <v:shape id="_x0000_i1043" o:spt="75" alt="eqIdcafc4a8074cd7e3b403f8bed077151b7" type="#_x0000_t75" style="height:16.2pt;width:31.2pt;" o:ole="t" filled="f" o:preferrelative="t" stroked="f" coordsize="21600,21600">
                  <v:path/>
                  <v:fill on="f" focussize="0,0"/>
                  <v:stroke on="f" joinstyle="miter"/>
                  <v:imagedata r:id="rId49" o:title="eqIdcafc4a8074cd7e3b403f8bed077151b7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8">
                  <o:LockedField>false</o:LockedField>
                </o:OLEObject>
              </w:object>
            </w:r>
            <w:r>
              <w:t>、0.9</w:t>
            </w:r>
            <w:r>
              <w:object>
                <v:shape id="_x0000_i1044" o:spt="75" alt="eqIdcafc4a8074cd7e3b403f8bed077151b7" type="#_x0000_t75" style="height:16.2pt;width:31.2pt;" o:ole="t" filled="f" o:preferrelative="t" stroked="f" coordsize="21600,21600">
                  <v:path/>
                  <v:fill on="f" focussize="0,0"/>
                  <v:stroke on="f" joinstyle="miter"/>
                  <v:imagedata r:id="rId49" o:title="eqIdcafc4a8074cd7e3b403f8bed077151b7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0">
                  <o:LockedField>false</o:LockedField>
                </o:OLEObject>
              </w:object>
            </w:r>
            <w:r>
              <w:t>、1.0</w:t>
            </w:r>
            <w:r>
              <w:object>
                <v:shape id="_x0000_i1045" o:spt="75" alt="eqIdcafc4a8074cd7e3b403f8bed077151b7" type="#_x0000_t75" style="height:16.2pt;width:31.2pt;" o:ole="t" filled="f" o:preferrelative="t" stroked="f" coordsize="21600,21600">
                  <v:path/>
                  <v:fill on="f" focussize="0,0"/>
                  <v:stroke on="f" joinstyle="miter"/>
                  <v:imagedata r:id="rId49" o:title="eqIdcafc4a8074cd7e3b403f8bed077151b7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1">
                  <o:LockedField>false</o:LockedField>
                </o:OLEObject>
              </w:object>
            </w:r>
            <w:r>
              <w:t>、1.1</w:t>
            </w:r>
            <w:r>
              <w:object>
                <v:shape id="_x0000_i1046" o:spt="75" alt="eqIdcafc4a8074cd7e3b403f8bed077151b7" type="#_x0000_t75" style="height:16.2pt;width:31.2pt;" o:ole="t" filled="f" o:preferrelative="t" stroked="f" coordsize="21600,21600">
                  <v:path/>
                  <v:fill on="f" focussize="0,0"/>
                  <v:stroke on="f" joinstyle="miter"/>
                  <v:imagedata r:id="rId49" o:title="eqIdcafc4a8074cd7e3b403f8bed077151b7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2">
                  <o:LockedField>false</o:LockedField>
                </o:OLEObject>
              </w:object>
            </w:r>
            <w:r>
              <w:t>的位置并标上密度值。</w:t>
            </w:r>
          </w:p>
          <w:p w14:paraId="6CED8D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533650" cy="1504950"/>
                  <wp:effectExtent l="0" t="0" r="6350" b="6350"/>
                  <wp:docPr id="100085" name="图片 100085" descr="@@@4f8fcad0-7222-419c-8153-db58d938df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4f8fcad0-7222-419c-8153-db58d938df3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0679845">
            <w:pPr>
              <w:spacing w:line="360" w:lineRule="auto"/>
              <w:jc w:val="left"/>
              <w:textAlignment w:val="center"/>
            </w:pPr>
            <w:r>
              <w:t>使用时，将密度计静置于待测液体中，读出吸管壁上液面处的数值即为液体密度。</w:t>
            </w:r>
          </w:p>
          <w:p w14:paraId="51497232">
            <w:pPr>
              <w:spacing w:line="360" w:lineRule="auto"/>
              <w:jc w:val="left"/>
              <w:textAlignment w:val="center"/>
            </w:pPr>
            <w:r>
              <w:t>（1）</w:t>
            </w:r>
            <w:r>
              <w:rPr>
                <w:rFonts w:eastAsia="Times New Roman"/>
                <w:i/>
              </w:rPr>
              <w:t>O</w:t>
            </w:r>
            <w:r>
              <w:t>位置处的刻度值为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object>
                <v:shape id="_x0000_i1047" o:spt="75" alt="eqId1966c50a38f0e353660e21505c4cf2e4" type="#_x0000_t75" style="height:16.2pt;width:27.6pt;" o:ole="t" filled="f" o:preferrelative="t" stroked="f" coordsize="21600,21600">
                  <v:path/>
                  <v:fill on="f" focussize="0,0"/>
                  <v:stroke on="f" joinstyle="miter"/>
                  <v:imagedata r:id="rId55" o:title="eqId1966c50a38f0e353660e21505c4cf2e4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4">
                  <o:LockedField>false</o:LockedField>
                </o:OLEObject>
              </w:object>
            </w:r>
            <w:r>
              <w:t>；</w:t>
            </w:r>
          </w:p>
          <w:p w14:paraId="09AECDFF">
            <w:pPr>
              <w:spacing w:line="360" w:lineRule="auto"/>
              <w:jc w:val="left"/>
              <w:textAlignment w:val="center"/>
            </w:pPr>
            <w:r>
              <w:t>（2）吸管漂浮在其他液体中时（图乙），液面下方的深度</w:t>
            </w:r>
            <w:r>
              <w:rPr>
                <w:rFonts w:eastAsia="Times New Roman"/>
                <w:i/>
              </w:rPr>
              <w:t>h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（用</w:t>
            </w:r>
            <w:r>
              <w:object>
                <v:shape id="_x0000_i1048" o:spt="75" alt="eqId1266991755868913b23dbad01b538ed1" type="#_x0000_t75" style="height:16.8pt;width:15.6pt;" o:ole="t" filled="f" o:preferrelative="t" stroked="f" coordsize="21600,21600">
                  <v:path/>
                  <v:fill on="f" focussize="0,0"/>
                  <v:stroke on="f" joinstyle="miter"/>
                  <v:imagedata r:id="rId32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9" o:spt="75" alt="eqIdabae99165cf933f23a31cfb7ff0347ac" type="#_x0000_t75" style="height:16.2pt;width:15.6pt;" o:ole="t" filled="f" o:preferrelative="t" stroked="f" coordsize="21600,21600">
                  <v:path/>
                  <v:fill on="f" focussize="0,0"/>
                  <v:stroke on="f" joinstyle="miter"/>
                  <v:imagedata r:id="rId58" o:title="eqIdabae99165cf933f23a31cfb7ff0347a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7">
                  <o:LockedField>false</o:LockedField>
                </o:OLEObject>
              </w:objec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t>表示）；</w:t>
            </w:r>
          </w:p>
          <w:p w14:paraId="12215D59">
            <w:pPr>
              <w:spacing w:line="360" w:lineRule="auto"/>
              <w:jc w:val="left"/>
              <w:textAlignment w:val="center"/>
            </w:pPr>
            <w:r>
              <w:t>（3）管壁上标注的4个刻度值，相邻两刻度值之间的距离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（相等/不相等）；</w:t>
            </w:r>
          </w:p>
          <w:p w14:paraId="2506CB2B">
            <w:pPr>
              <w:spacing w:line="360" w:lineRule="auto"/>
              <w:jc w:val="left"/>
              <w:textAlignment w:val="center"/>
            </w:pPr>
            <w:r>
              <w:t>（4）小明突发奇想，将制作好的密度计内铁丝从吸管上端倒出，缠绕到底部外侧，其它没有变化（图丙），他用这样“改装”后的密度计测同一液体密度，测量结果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（偏大/偏小/无变化）；</w:t>
            </w:r>
          </w:p>
          <w:p w14:paraId="10ACEE11">
            <w:pPr>
              <w:spacing w:line="360" w:lineRule="auto"/>
              <w:jc w:val="left"/>
              <w:textAlignment w:val="center"/>
            </w:pPr>
            <w:r>
              <w:t>（5）若增加塞入吸管中铁丝的质量，则制作的密度计精确程度将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5535B38D">
            <w:pPr>
              <w:spacing w:line="360" w:lineRule="auto"/>
              <w:jc w:val="left"/>
              <w:textAlignment w:val="center"/>
            </w:pPr>
          </w:p>
          <w:p w14:paraId="08361CF7">
            <w:pPr>
              <w:spacing w:line="360" w:lineRule="auto"/>
              <w:jc w:val="left"/>
              <w:textAlignment w:val="center"/>
            </w:pPr>
            <w:r>
              <w:t>7．小刚游泳时发现，人从浅水区走向深水区的过程中所受浮力逐渐变大。于是他猜想浮力的大小可能与物体浸在液体中的深度有关。为了验证自己的猜想是否正确，他设计并完成了如图甲所示的实验，并将详细的实验数据记录在表格中。</w:t>
            </w:r>
          </w:p>
          <w:p w14:paraId="1F01E30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29225" cy="2324100"/>
                  <wp:effectExtent l="0" t="0" r="3175" b="0"/>
                  <wp:docPr id="100087" name="图片 100087" descr="@@@74e89162-fc38-4fc5-b47e-4f18f9613d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74e89162-fc38-4fc5-b47e-4f18f9613d5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6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</w:tblGrid>
            <w:tr w14:paraId="2EDE67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6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707A30">
                  <w:pPr>
                    <w:spacing w:line="360" w:lineRule="auto"/>
                    <w:jc w:val="center"/>
                    <w:textAlignment w:val="center"/>
                  </w:pPr>
                  <w:r>
                    <w:t>物块下表面所处深度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/cm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0C3EB5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CE733B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27713B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2FB34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FCC8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95D1E7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A29529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4124AE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8F86F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F9044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</w:tr>
            <w:tr w14:paraId="634308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6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B618A">
                  <w:pPr>
                    <w:spacing w:line="360" w:lineRule="auto"/>
                    <w:jc w:val="center"/>
                    <w:textAlignment w:val="center"/>
                  </w:pPr>
                  <w:r>
                    <w:t>弹簧测力计示数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19A5E0">
                  <w:pPr>
                    <w:spacing w:line="360" w:lineRule="auto"/>
                    <w:jc w:val="center"/>
                    <w:textAlignment w:val="center"/>
                  </w:pPr>
                  <w:r>
                    <w:t>4.6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FD6BCC">
                  <w:pPr>
                    <w:spacing w:line="360" w:lineRule="auto"/>
                    <w:jc w:val="center"/>
                    <w:textAlignment w:val="center"/>
                  </w:pPr>
                  <w:r>
                    <w:t>4.2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1D60D5">
                  <w:pPr>
                    <w:spacing w:line="360" w:lineRule="auto"/>
                    <w:jc w:val="center"/>
                    <w:textAlignment w:val="center"/>
                  </w:pPr>
                  <w:r>
                    <w:t>3.8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18782F">
                  <w:pPr>
                    <w:spacing w:line="360" w:lineRule="auto"/>
                    <w:jc w:val="center"/>
                    <w:textAlignment w:val="center"/>
                  </w:pPr>
                  <w:r>
                    <w:t>3.4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C794BE">
                  <w:pPr>
                    <w:spacing w:line="360" w:lineRule="auto"/>
                    <w:jc w:val="center"/>
                    <w:textAlignment w:val="center"/>
                  </w:pPr>
                  <w:r>
                    <w:t>3.0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A21105">
                  <w:pPr>
                    <w:spacing w:line="360" w:lineRule="auto"/>
                    <w:jc w:val="center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73B80C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6865ED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1AE61B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FA4557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</w:tr>
            <w:tr w14:paraId="43534A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6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947C8">
                  <w:pPr>
                    <w:spacing w:line="360" w:lineRule="auto"/>
                    <w:jc w:val="center"/>
                    <w:textAlignment w:val="center"/>
                  </w:pPr>
                  <w:r>
                    <w:t>物块所受浮力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ascii="宋体" w:hAnsi="宋体" w:cs="宋体"/>
                      <w:i/>
                      <w:vertAlign w:val="subscript"/>
                    </w:rPr>
                    <w:t>浮</w:t>
                  </w:r>
                  <w:r>
                    <w:t>/N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039088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CC992E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1D6982">
                  <w:pPr>
                    <w:spacing w:line="360" w:lineRule="auto"/>
                    <w:jc w:val="center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655401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54718B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94D0C4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19BEEE">
                  <w:pPr>
                    <w:spacing w:line="360" w:lineRule="auto"/>
                    <w:jc w:val="center"/>
                    <w:textAlignment w:val="center"/>
                  </w:pPr>
                  <w:r>
                    <w:t>2.4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BE6E20">
                  <w:pPr>
                    <w:spacing w:line="360" w:lineRule="auto"/>
                    <w:jc w:val="center"/>
                    <w:textAlignment w:val="center"/>
                  </w:pPr>
                  <w:r>
                    <w:t>2.4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3AE46">
                  <w:pPr>
                    <w:spacing w:line="360" w:lineRule="auto"/>
                    <w:jc w:val="center"/>
                    <w:textAlignment w:val="center"/>
                  </w:pPr>
                  <w:r>
                    <w:t>2.4</w:t>
                  </w:r>
                </w:p>
              </w:tc>
              <w:tc>
                <w:tcPr>
                  <w:tcW w:w="5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917572">
                  <w:pPr>
                    <w:spacing w:line="360" w:lineRule="auto"/>
                    <w:jc w:val="center"/>
                    <w:textAlignment w:val="center"/>
                  </w:pPr>
                  <w:r>
                    <w:t>2.4</w:t>
                  </w:r>
                </w:p>
              </w:tc>
            </w:tr>
          </w:tbl>
          <w:p w14:paraId="6D6BDFD1">
            <w:pPr>
              <w:spacing w:line="360" w:lineRule="auto"/>
              <w:jc w:val="left"/>
              <w:textAlignment w:val="center"/>
            </w:pPr>
            <w:r>
              <w:t>（1）表格中所缺数据为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，请在图乙中画出浮力大小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与物块下表面所处深度</w:t>
            </w:r>
            <w:r>
              <w:rPr>
                <w:rFonts w:eastAsia="Times New Roman"/>
                <w:i/>
              </w:rPr>
              <w:t>h</w:t>
            </w:r>
            <w:r>
              <w:t>之间的关系图像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E764577">
            <w:pPr>
              <w:spacing w:line="360" w:lineRule="auto"/>
              <w:jc w:val="left"/>
              <w:textAlignment w:val="center"/>
            </w:pPr>
            <w:r>
              <w:t>（2）分析上述实验，请解释人从浅水区走向深水区时浮力为什么会变大？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。；</w:t>
            </w:r>
          </w:p>
          <w:p w14:paraId="7A53DFD6">
            <w:pPr>
              <w:spacing w:line="360" w:lineRule="auto"/>
              <w:jc w:val="left"/>
              <w:textAlignment w:val="center"/>
            </w:pPr>
            <w:r>
              <w:t>（3）由图B和表中数据可知，物块下表面受到水的压强为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Pa</w:t>
            </w:r>
            <w:r>
              <w:object>
                <v:shape id="_x0000_i1050" o:spt="75" alt="eqId88a31c73a7d8e5b5e2abdf35bf7b4890" type="#_x0000_t75" style="height:17.4pt;width:89.4pt;" o:ole="t" filled="f" o:preferrelative="t" stroked="f" coordsize="21600,21600">
                  <v:path/>
                  <v:fill on="f" focussize="0,0"/>
                  <v:stroke on="f" joinstyle="miter"/>
                  <v:imagedata r:id="rId61" o:title="eqId88a31c73a7d8e5b5e2abdf35bf7b4890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0">
                  <o:LockedField>false</o:LockedField>
                </o:OLEObject>
              </w:object>
            </w:r>
            <w:r>
              <w:t>）；</w:t>
            </w:r>
          </w:p>
          <w:p w14:paraId="7EBF0D60">
            <w:pPr>
              <w:spacing w:line="360" w:lineRule="auto"/>
              <w:jc w:val="left"/>
              <w:textAlignment w:val="center"/>
            </w:pPr>
            <w:r>
              <w:t>（4）为了继续探究浮力的大小是否与液体密度有关，他应该采取的操作是：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27106CD">
            <w:pPr>
              <w:spacing w:line="360" w:lineRule="auto"/>
              <w:jc w:val="left"/>
              <w:textAlignment w:val="center"/>
            </w:pPr>
          </w:p>
          <w:p w14:paraId="451EA1BE">
            <w:pPr>
              <w:spacing w:line="360" w:lineRule="auto"/>
              <w:jc w:val="left"/>
              <w:textAlignment w:val="center"/>
            </w:pPr>
            <w:r>
              <w:t>8．小霞同学按照如图1所示的操作，探究影响浮力大小的因素。</w:t>
            </w:r>
          </w:p>
          <w:p w14:paraId="432FC38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667250" cy="1876425"/>
                  <wp:effectExtent l="0" t="0" r="6350" b="3175"/>
                  <wp:docPr id="100093" name="图片 100093" descr="@@@76101953-bce4-4064-9d2d-6a60aee72a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76101953-bce4-4064-9d2d-6a60aee72adf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A6BEF4D">
            <w:pPr>
              <w:spacing w:line="360" w:lineRule="auto"/>
              <w:jc w:val="left"/>
              <w:textAlignment w:val="center"/>
            </w:pPr>
            <w:r>
              <w:t xml:space="preserve">（1）物体全部浸没在水中时，受到的浮力是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N；</w:t>
            </w:r>
          </w:p>
          <w:p w14:paraId="39C822BB">
            <w:pPr>
              <w:spacing w:line="360" w:lineRule="auto"/>
              <w:jc w:val="left"/>
              <w:textAlignment w:val="center"/>
            </w:pPr>
            <w:r>
              <w:t xml:space="preserve">（2）观察A、B、C、D四幅图，可得出金属块受到的浮力大小与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有关；</w:t>
            </w:r>
          </w:p>
          <w:p w14:paraId="4DE93DE5">
            <w:pPr>
              <w:spacing w:line="360" w:lineRule="auto"/>
              <w:jc w:val="left"/>
              <w:textAlignment w:val="center"/>
            </w:pPr>
            <w:r>
              <w:t xml:space="preserve">（3）由D、E两图可得出结论：物体受到的浮力大小与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有关；</w:t>
            </w:r>
          </w:p>
          <w:p w14:paraId="07F84B7E">
            <w:pPr>
              <w:spacing w:line="360" w:lineRule="auto"/>
              <w:jc w:val="left"/>
              <w:textAlignment w:val="center"/>
            </w:pPr>
            <w:r>
              <w:t>（4）小明还想用图2所示装置验证阿基米德原理：</w:t>
            </w:r>
          </w:p>
          <w:p w14:paraId="5B74D752">
            <w:pPr>
              <w:spacing w:line="360" w:lineRule="auto"/>
              <w:jc w:val="left"/>
              <w:textAlignment w:val="center"/>
            </w:pPr>
            <w:r>
              <w:t xml:space="preserve">①将装满水的溢水杯放在升降台上，用升降台来调节溢水杯的高度。当逐渐调高升降台时，小明发现随着重物浸入水中的体积变大，弹簧测力计甲的示数变小，此时弹簧测力计乙的示数会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（选填“变大”、“变小”、“不变”），若它们的变化量相等，则证明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＝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排</w:t>
            </w:r>
            <w:r>
              <w:t>；</w:t>
            </w:r>
          </w:p>
          <w:p w14:paraId="2C75479F">
            <w:pPr>
              <w:spacing w:line="360" w:lineRule="auto"/>
              <w:jc w:val="left"/>
              <w:textAlignment w:val="center"/>
            </w:pPr>
            <w:r>
              <w:t>②在图2中，已知重物是底面积为100cm</w:t>
            </w:r>
            <w:r>
              <w:rPr>
                <w:vertAlign w:val="superscript"/>
              </w:rPr>
              <w:t>2</w:t>
            </w:r>
            <w:r>
              <w:t xml:space="preserve">，高为8cm，重为10N的实心长方体，从重物刚接触水面开始，将升降台缓慢上升6cm，则重物最终浸入的深度为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cm（弹簧测力计每1N的刻度线间距为0.5cm）。</w:t>
            </w:r>
          </w:p>
          <w:p w14:paraId="2A4968A5">
            <w:pPr>
              <w:spacing w:line="360" w:lineRule="auto"/>
              <w:jc w:val="left"/>
              <w:textAlignment w:val="center"/>
            </w:pPr>
          </w:p>
          <w:p w14:paraId="5D403929">
            <w:pPr>
              <w:spacing w:line="360" w:lineRule="auto"/>
              <w:jc w:val="left"/>
              <w:textAlignment w:val="center"/>
            </w:pPr>
            <w:r>
              <w:t>9．物理实践小组设计了一个测量固体密度的方案（仅用于不吸水、不溶于水的固体）。如图甲所示，将适量的配重颗粒装入粗细均匀的薄壁圆筒中并封闭筒口，将圆筒放入盛有适量水的薄壁大容器中，大容器的横截面积是圆筒的横截面积的5倍。圆筒静止后用记号笔在圆筒对应水面位置标记“0”，在大容器的水面位置标出初始水位线。</w:t>
            </w:r>
          </w:p>
          <w:p w14:paraId="03DDD51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257550" cy="1714500"/>
                  <wp:effectExtent l="0" t="0" r="6350" b="0"/>
                  <wp:docPr id="100095" name="图片 100095" descr="@@@6f88cece-be5e-4c2d-89d6-ae2d95f08f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f88cece-be5e-4c2d-89d6-ae2d95f08fdb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0442B6B">
            <w:pPr>
              <w:spacing w:line="360" w:lineRule="auto"/>
              <w:jc w:val="left"/>
              <w:textAlignment w:val="center"/>
            </w:pPr>
            <w:r>
              <w:t>（1）请在答题卡的图中画出圆筒受到的重力的示意图。（答题卡图中的</w:t>
            </w:r>
            <w:r>
              <w:rPr>
                <w:rFonts w:eastAsia="Times New Roman"/>
                <w:i/>
              </w:rPr>
              <w:t>O</w:t>
            </w:r>
            <w:r>
              <w:t>点为圆筒的重心）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024288D5">
            <w:pPr>
              <w:spacing w:line="360" w:lineRule="auto"/>
              <w:jc w:val="left"/>
              <w:textAlignment w:val="center"/>
            </w:pPr>
            <w:r>
              <w:t>（2）为使圆筒静止后竖直漂浮在水面，在沙粒、泡沫粒中应选择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作为圆筒的配重颗粒。</w:t>
            </w:r>
          </w:p>
          <w:p w14:paraId="4D8808A7">
            <w:pPr>
              <w:spacing w:line="360" w:lineRule="auto"/>
              <w:jc w:val="left"/>
              <w:textAlignment w:val="center"/>
            </w:pPr>
            <w:r>
              <w:t>（3）将待测金属块用细线挂在圆筒下方，放入水中静止后（细线的质量、体积忽略不计，金属块始终不触底）如图乙所示，与图甲相比圆筒所受的浮力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（选填“变大”、“不变”或“变小”）。分别测出圆筒静止后水面到“0”点和到初始水位线的距离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，则该金属块的密度表达式为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金属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和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表示）。</w:t>
            </w:r>
          </w:p>
          <w:p w14:paraId="76C0CE20">
            <w:pPr>
              <w:spacing w:line="360" w:lineRule="auto"/>
              <w:jc w:val="left"/>
              <w:textAlignment w:val="center"/>
            </w:pPr>
          </w:p>
          <w:p w14:paraId="5DB0A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</w:t>
            </w:r>
            <w:r>
              <w:t>0．在探究“浮力大小与什么因素有关”实验中：</w:t>
            </w:r>
          </w:p>
          <w:p w14:paraId="5C4B730A">
            <w:pPr>
              <w:spacing w:line="360" w:lineRule="auto"/>
              <w:jc w:val="left"/>
              <w:textAlignment w:val="center"/>
            </w:pPr>
            <w:r>
              <w:t>（1）东宝测量物体A在水中所受浮力的方法如图，由图可知，物体受到的重力为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N，物体受到的浮力为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N，浮力的方向是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58931C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24075" cy="1590675"/>
                  <wp:effectExtent l="0" t="0" r="9525" b="9525"/>
                  <wp:docPr id="100101" name="图片 100101" descr="@@@d7bc18cd-94db-4fb8-b945-98408ee88f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7bc18cd-94db-4fb8-b945-98408ee88f18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B4795C2">
            <w:pPr>
              <w:spacing w:line="360" w:lineRule="auto"/>
              <w:jc w:val="left"/>
              <w:textAlignment w:val="center"/>
            </w:pPr>
            <w:r>
              <w:t>（2）伟鹏同学在实验中获得如下的数据，分析表中的数据能否得到浮力大小与物体排开液体体积的定量关系？若能，请写出主要分析过程（可省略计算步骤）及结论；若不能，请说明理由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169"/>
              <w:gridCol w:w="2188"/>
              <w:gridCol w:w="2245"/>
            </w:tblGrid>
            <w:tr w14:paraId="4B2FE7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8ED9F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1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0C4CE">
                  <w:pPr>
                    <w:spacing w:line="360" w:lineRule="auto"/>
                    <w:jc w:val="center"/>
                    <w:textAlignment w:val="center"/>
                  </w:pPr>
                  <w:r>
                    <w:t>浮力</w:t>
                  </w:r>
                  <w:r>
                    <w:object>
                      <v:shape id="_x0000_i1051" o:spt="75" alt="eqId7f981379c4666a67b48257939444ca27" type="#_x0000_t75" style="height:16.2pt;width: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66" o:title="eqId7f981379c4666a67b48257939444ca2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1" DrawAspect="Content" ObjectID="_1468075751" r:id="rId65">
                        <o:LockedField>false</o:LockedField>
                      </o:OLEObject>
                    </w:object>
                  </w:r>
                  <w:r>
                    <w:t>/N</w:t>
                  </w:r>
                </w:p>
              </w:tc>
              <w:tc>
                <w:tcPr>
                  <w:tcW w:w="21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1AD6B9">
                  <w:pPr>
                    <w:spacing w:line="360" w:lineRule="auto"/>
                    <w:jc w:val="center"/>
                    <w:textAlignment w:val="center"/>
                  </w:pPr>
                  <w:r>
                    <w:t>液体密度</w:t>
                  </w:r>
                  <w:r>
                    <w:object>
                      <v:shape id="_x0000_i1052" o:spt="75" alt="eqId93a364366900bf9f4e4e5411f57955ae" type="#_x0000_t75" style="height:19.2pt;width:55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68" o:title="eqId93a364366900bf9f4e4e5411f57955a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2" DrawAspect="Content" ObjectID="_1468075752" r:id="rId6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AC4069">
                  <w:pPr>
                    <w:spacing w:line="360" w:lineRule="auto"/>
                    <w:jc w:val="center"/>
                    <w:textAlignment w:val="center"/>
                  </w:pPr>
                  <w:r>
                    <w:t>排开液体体积</w:t>
                  </w:r>
                  <w:r>
                    <w:object>
                      <v:shape id="_x0000_i1053" o:spt="75" alt="eqIdd6908c07498cfdd320351ab43e29a1cd" type="#_x0000_t75" style="height:16.2pt;width: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0" o:title="eqIdd6908c07498cfdd320351ab43e29a1c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3" DrawAspect="Content" ObjectID="_1468075753" r:id="rId69">
                        <o:LockedField>false</o:LockedField>
                      </o:OLEObject>
                    </w:object>
                  </w:r>
                  <w:r>
                    <w:t>/</w:t>
                  </w:r>
                  <w:r>
                    <w:object>
                      <v:shape id="_x0000_i1054" o:spt="75" alt="eqIddc6d1d99afa158b4ba4fc0dae562fcc1" type="#_x0000_t75" style="height:14.4pt;width:1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2" o:title="eqIddc6d1d99afa158b4ba4fc0dae562fc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4" DrawAspect="Content" ObjectID="_1468075754" r:id="rId71">
                        <o:LockedField>false</o:LockedField>
                      </o:OLEObject>
                    </w:object>
                  </w:r>
                </w:p>
              </w:tc>
            </w:tr>
            <w:tr w14:paraId="0DBE10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A379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92A3D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21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A38993">
                  <w:pPr>
                    <w:spacing w:line="360" w:lineRule="auto"/>
                    <w:jc w:val="center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22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E1C7E2">
                  <w:pPr>
                    <w:spacing w:line="360" w:lineRule="auto"/>
                    <w:jc w:val="center"/>
                    <w:textAlignment w:val="center"/>
                  </w:pPr>
                  <w:r>
                    <w:t>50</w:t>
                  </w:r>
                </w:p>
              </w:tc>
            </w:tr>
            <w:tr w14:paraId="1789A9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7D927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6895DB">
                  <w:pPr>
                    <w:spacing w:line="360" w:lineRule="auto"/>
                    <w:jc w:val="center"/>
                    <w:textAlignment w:val="center"/>
                  </w:pPr>
                  <w:r>
                    <w:t>0.9</w:t>
                  </w:r>
                </w:p>
              </w:tc>
              <w:tc>
                <w:tcPr>
                  <w:tcW w:w="21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49B5FF">
                  <w:pPr>
                    <w:spacing w:line="360" w:lineRule="auto"/>
                    <w:jc w:val="center"/>
                    <w:textAlignment w:val="center"/>
                  </w:pPr>
                  <w:r>
                    <w:t>0.9</w:t>
                  </w:r>
                </w:p>
              </w:tc>
              <w:tc>
                <w:tcPr>
                  <w:tcW w:w="22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D7BD65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</w:tr>
            <w:tr w14:paraId="55C273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E3CF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B5ACA4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21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ACF268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22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DC7006">
                  <w:pPr>
                    <w:spacing w:line="360" w:lineRule="auto"/>
                    <w:jc w:val="center"/>
                    <w:textAlignment w:val="center"/>
                  </w:pPr>
                  <w:r>
                    <w:t>50</w:t>
                  </w:r>
                </w:p>
              </w:tc>
            </w:tr>
            <w:tr w14:paraId="190626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DFFB06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1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ADE055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21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83FDD7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22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ADD662">
                  <w:pPr>
                    <w:spacing w:line="360" w:lineRule="auto"/>
                    <w:jc w:val="center"/>
                    <w:textAlignment w:val="center"/>
                  </w:pPr>
                  <w:r>
                    <w:t>200</w:t>
                  </w:r>
                </w:p>
              </w:tc>
            </w:tr>
            <w:tr w14:paraId="4DE0DE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07643E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11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9D4F60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21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FB0033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22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4374B4">
                  <w:pPr>
                    <w:spacing w:line="360" w:lineRule="auto"/>
                    <w:jc w:val="center"/>
                    <w:textAlignment w:val="center"/>
                  </w:pPr>
                  <w:r>
                    <w:t>50</w:t>
                  </w:r>
                </w:p>
              </w:tc>
            </w:tr>
          </w:tbl>
          <w:p w14:paraId="27AF1543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199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7C527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3E9E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8723F87">
            <w:pPr>
              <w:spacing w:line="360" w:lineRule="auto"/>
              <w:jc w:val="left"/>
              <w:textAlignment w:val="center"/>
            </w:pPr>
            <w:r>
              <w:t>31．小阳在观看北京冬奥会的滑雪比赛时，发现不同运动员从某平台滑出后落地点不同。这引发了小阳的思考：是什么因素造成运动员落地点到滑出点的水平距离不同呢？为探究该问题，他将运动员从平台滑出至落地的运动进行简化，用如图所示的装置进行实验探究。</w:t>
            </w:r>
          </w:p>
          <w:p w14:paraId="51FC19C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52625" cy="1533525"/>
                  <wp:effectExtent l="0" t="0" r="3175" b="3175"/>
                  <wp:docPr id="100103" name="图片 100103" descr="@@@9f3fbd63-b4c8-49cb-bfb6-7b0f9458f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9f3fbd63-b4c8-49cb-bfb6-7b0f9458fa7d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4B064">
            <w:pPr>
              <w:spacing w:line="360" w:lineRule="auto"/>
              <w:jc w:val="left"/>
              <w:textAlignment w:val="center"/>
            </w:pPr>
            <w:r>
              <w:t>他对小球运动的水平距离</w:t>
            </w:r>
            <w:r>
              <w:rPr>
                <w:rFonts w:eastAsia="Times New Roman"/>
                <w:i/>
              </w:rPr>
              <w:t>s</w:t>
            </w:r>
            <w:r>
              <w:t>的影响因素提出了以下猜想：</w:t>
            </w:r>
          </w:p>
          <w:p w14:paraId="4A9FDDC5">
            <w:pPr>
              <w:spacing w:line="360" w:lineRule="auto"/>
              <w:jc w:val="left"/>
              <w:textAlignment w:val="center"/>
            </w:pPr>
            <w:r>
              <w:t>猜想一：可能与小球滑出轨道时的速度有关</w:t>
            </w:r>
          </w:p>
          <w:p w14:paraId="720BA88D">
            <w:pPr>
              <w:spacing w:line="360" w:lineRule="auto"/>
              <w:jc w:val="left"/>
              <w:textAlignment w:val="center"/>
            </w:pPr>
            <w:r>
              <w:t>猜想二：可能与支架的高度有关</w:t>
            </w:r>
          </w:p>
          <w:p w14:paraId="444E2F32">
            <w:pPr>
              <w:spacing w:line="360" w:lineRule="auto"/>
              <w:jc w:val="left"/>
              <w:textAlignment w:val="center"/>
            </w:pPr>
            <w:r>
              <w:t>猜想三：可能与小球的质量有关</w:t>
            </w:r>
          </w:p>
          <w:p w14:paraId="06756251">
            <w:pPr>
              <w:spacing w:line="360" w:lineRule="auto"/>
              <w:jc w:val="left"/>
              <w:textAlignment w:val="center"/>
            </w:pPr>
            <w:r>
              <w:t>他先将弧形轨道末端调节水平，再先后改变释放小球的位置、调整支架高度、选用不同质量的钢球，分别进行实验得到实验数据如下表：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448"/>
              <w:gridCol w:w="2760"/>
              <w:gridCol w:w="1080"/>
              <w:gridCol w:w="1436"/>
            </w:tblGrid>
            <w:tr w14:paraId="66CF5C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496609">
                  <w:pPr>
                    <w:spacing w:line="360" w:lineRule="auto"/>
                    <w:jc w:val="center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14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DC5257">
                  <w:pPr>
                    <w:spacing w:line="360" w:lineRule="auto"/>
                    <w:jc w:val="center"/>
                    <w:textAlignment w:val="center"/>
                  </w:pPr>
                  <w:r>
                    <w:t>小球质量</w:t>
                  </w:r>
                  <w:r>
                    <w:rPr>
                      <w:rFonts w:eastAsia="Times New Roman"/>
                      <w:i/>
                    </w:rPr>
                    <w:t>m</w:t>
                  </w:r>
                  <w:r>
                    <w:t>/g</w:t>
                  </w:r>
                </w:p>
              </w:tc>
              <w:tc>
                <w:tcPr>
                  <w:tcW w:w="27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4FC319">
                  <w:pPr>
                    <w:spacing w:line="360" w:lineRule="auto"/>
                    <w:jc w:val="center"/>
                    <w:textAlignment w:val="center"/>
                  </w:pPr>
                  <w:r>
                    <w:t>小球释放位置距轨道末端的</w:t>
                  </w:r>
                </w:p>
                <w:p w14:paraId="1BFC7AB7">
                  <w:pPr>
                    <w:spacing w:line="360" w:lineRule="auto"/>
                    <w:jc w:val="center"/>
                    <w:textAlignment w:val="center"/>
                  </w:pPr>
                  <w:r>
                    <w:t>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FC6FDC">
                  <w:pPr>
                    <w:spacing w:line="360" w:lineRule="auto"/>
                    <w:jc w:val="center"/>
                    <w:textAlignment w:val="center"/>
                  </w:pPr>
                  <w:r>
                    <w:t>支架高度</w:t>
                  </w:r>
                </w:p>
                <w:p w14:paraId="525C194C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14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3524D">
                  <w:pPr>
                    <w:spacing w:line="360" w:lineRule="auto"/>
                    <w:jc w:val="center"/>
                    <w:textAlignment w:val="center"/>
                  </w:pPr>
                  <w:r>
                    <w:t>小球运动的</w:t>
                  </w:r>
                </w:p>
                <w:p w14:paraId="5BB917B5">
                  <w:pPr>
                    <w:spacing w:line="360" w:lineRule="auto"/>
                    <w:jc w:val="center"/>
                    <w:textAlignment w:val="center"/>
                  </w:pPr>
                  <w:r>
                    <w:t>水平距离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</w:tr>
            <w:tr w14:paraId="41A625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180F7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4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1534DA">
                  <w:pPr>
                    <w:spacing w:line="360" w:lineRule="auto"/>
                    <w:jc w:val="center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7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9937A9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F9052B">
                  <w:pPr>
                    <w:spacing w:line="360" w:lineRule="auto"/>
                    <w:jc w:val="center"/>
                    <w:textAlignment w:val="center"/>
                  </w:pPr>
                  <w:r>
                    <w:t>1.00</w:t>
                  </w:r>
                </w:p>
              </w:tc>
              <w:tc>
                <w:tcPr>
                  <w:tcW w:w="14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482AFE">
                  <w:pPr>
                    <w:spacing w:line="360" w:lineRule="auto"/>
                    <w:jc w:val="center"/>
                    <w:textAlignment w:val="center"/>
                  </w:pPr>
                  <w:r>
                    <w:t>0.79</w:t>
                  </w:r>
                </w:p>
              </w:tc>
            </w:tr>
            <w:tr w14:paraId="55BF30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F751B8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4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06C860">
                  <w:pPr>
                    <w:spacing w:line="360" w:lineRule="auto"/>
                    <w:jc w:val="center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7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41DE20">
                  <w:pPr>
                    <w:spacing w:line="360" w:lineRule="auto"/>
                    <w:jc w:val="center"/>
                    <w:textAlignment w:val="center"/>
                  </w:pPr>
                  <w:r>
                    <w:t>0.25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F31D89">
                  <w:pPr>
                    <w:spacing w:line="360" w:lineRule="auto"/>
                    <w:jc w:val="center"/>
                    <w:textAlignment w:val="center"/>
                  </w:pPr>
                  <w:r>
                    <w:t>1.00</w:t>
                  </w:r>
                </w:p>
              </w:tc>
              <w:tc>
                <w:tcPr>
                  <w:tcW w:w="14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C0D52E">
                  <w:pPr>
                    <w:spacing w:line="360" w:lineRule="auto"/>
                    <w:jc w:val="center"/>
                    <w:textAlignment w:val="center"/>
                  </w:pPr>
                  <w:r>
                    <w:t>0.98</w:t>
                  </w:r>
                </w:p>
              </w:tc>
            </w:tr>
            <w:tr w14:paraId="4788CF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E18ED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4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FF1318">
                  <w:pPr>
                    <w:spacing w:line="360" w:lineRule="auto"/>
                    <w:jc w:val="center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27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8C2EC6">
                  <w:pPr>
                    <w:spacing w:line="360" w:lineRule="auto"/>
                    <w:jc w:val="center"/>
                    <w:textAlignment w:val="center"/>
                  </w:pPr>
                  <w:r>
                    <w:t>0.25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B3E77">
                  <w:pPr>
                    <w:spacing w:line="360" w:lineRule="auto"/>
                    <w:jc w:val="center"/>
                    <w:textAlignment w:val="center"/>
                  </w:pPr>
                  <w:r>
                    <w:t>1.00</w:t>
                  </w:r>
                </w:p>
              </w:tc>
              <w:tc>
                <w:tcPr>
                  <w:tcW w:w="14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C84195">
                  <w:pPr>
                    <w:spacing w:line="360" w:lineRule="auto"/>
                    <w:jc w:val="center"/>
                    <w:textAlignment w:val="center"/>
                  </w:pPr>
                  <w:r>
                    <w:t>0.98</w:t>
                  </w:r>
                </w:p>
              </w:tc>
            </w:tr>
            <w:tr w14:paraId="0B83B7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9195BF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4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2AA6CF">
                  <w:pPr>
                    <w:spacing w:line="360" w:lineRule="auto"/>
                    <w:jc w:val="center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27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4E5F04">
                  <w:pPr>
                    <w:spacing w:line="360" w:lineRule="auto"/>
                    <w:jc w:val="center"/>
                    <w:textAlignment w:val="center"/>
                  </w:pPr>
                  <w:r>
                    <w:t>0.25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9FF432">
                  <w:pPr>
                    <w:spacing w:line="360" w:lineRule="auto"/>
                    <w:jc w:val="center"/>
                    <w:textAlignment w:val="center"/>
                  </w:pPr>
                  <w:r>
                    <w:t>0.64</w:t>
                  </w:r>
                </w:p>
              </w:tc>
              <w:tc>
                <w:tcPr>
                  <w:tcW w:w="14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67F08B">
                  <w:pPr>
                    <w:spacing w:line="360" w:lineRule="auto"/>
                    <w:jc w:val="center"/>
                    <w:textAlignment w:val="center"/>
                  </w:pPr>
                  <w:r>
                    <w:t>0.79</w:t>
                  </w:r>
                </w:p>
              </w:tc>
            </w:tr>
          </w:tbl>
          <w:p w14:paraId="572FDD63">
            <w:pPr>
              <w:spacing w:line="360" w:lineRule="auto"/>
              <w:jc w:val="left"/>
              <w:textAlignment w:val="center"/>
            </w:pPr>
            <w:r>
              <w:t>请回答下列问题：</w:t>
            </w:r>
          </w:p>
          <w:p w14:paraId="624D0C19">
            <w:pPr>
              <w:spacing w:line="360" w:lineRule="auto"/>
              <w:jc w:val="left"/>
              <w:textAlignment w:val="center"/>
            </w:pPr>
            <w:r>
              <w:t>（1）为改变小球滑出轨道末端的速度，操作办法是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0D5F73E">
            <w:pPr>
              <w:spacing w:line="360" w:lineRule="auto"/>
              <w:jc w:val="left"/>
              <w:textAlignment w:val="center"/>
            </w:pPr>
            <w:r>
              <w:t>（2）比较实验序号1、2两次实验数据，可验证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（选填“猜想一”“猜想二”或“猜想三”），结论是：在其他条件相同时，小球滑出轨道时的速度越大，运动的水平距离越大；</w:t>
            </w:r>
          </w:p>
          <w:p w14:paraId="6B7AEF65">
            <w:pPr>
              <w:spacing w:line="360" w:lineRule="auto"/>
              <w:jc w:val="left"/>
              <w:textAlignment w:val="center"/>
            </w:pPr>
            <w:r>
              <w:t>（3）通过表中相关数据可验证猜想二，结论是：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63EE8C7">
            <w:pPr>
              <w:spacing w:line="360" w:lineRule="auto"/>
              <w:jc w:val="left"/>
              <w:textAlignment w:val="center"/>
            </w:pPr>
            <w:r>
              <w:t>（4）通过表中相关数据可验证猜想三，结论是：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16751A80">
            <w:pPr>
              <w:spacing w:line="360" w:lineRule="auto"/>
              <w:jc w:val="left"/>
              <w:textAlignment w:val="center"/>
            </w:pPr>
            <w:r>
              <w:t>（5）小阳对该问题的探究有什么不足？请列举两条：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25864BCF">
            <w:pPr>
              <w:spacing w:line="360" w:lineRule="auto"/>
              <w:jc w:val="left"/>
              <w:textAlignment w:val="center"/>
            </w:pPr>
          </w:p>
          <w:p w14:paraId="2C171D97">
            <w:pPr>
              <w:spacing w:line="360" w:lineRule="auto"/>
              <w:jc w:val="left"/>
              <w:textAlignment w:val="center"/>
            </w:pPr>
            <w:r>
              <w:t>32．小明通过下面的实验，研究“动能的大小与物体运动的速度有关”的问题。质量相同的小球，从斜面上不同高度处自由滚下，小球到达水平面时的速度是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的。（选填“相同”或“不同”）。</w:t>
            </w:r>
          </w:p>
          <w:p w14:paraId="0DD6F81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895600" cy="723900"/>
                  <wp:effectExtent l="0" t="0" r="0" b="0"/>
                  <wp:docPr id="100105" name="图片 100105" descr="@@@5fbefb26-c7f8-42b5-9e64-c49e05f43b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5fbefb26-c7f8-42b5-9e64-c49e05f43b69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F80963">
            <w:pPr>
              <w:spacing w:line="360" w:lineRule="auto"/>
              <w:jc w:val="left"/>
              <w:textAlignment w:val="center"/>
            </w:pPr>
            <w:r>
              <w:t>（1）实验1将小球从斜面顶端自由滚下（图甲），观察到木块被撞出了一段距离。</w:t>
            </w:r>
          </w:p>
          <w:p w14:paraId="688CC094">
            <w:pPr>
              <w:spacing w:line="360" w:lineRule="auto"/>
              <w:jc w:val="left"/>
              <w:textAlignment w:val="center"/>
            </w:pPr>
            <w:r>
              <w:t>（2）实验2将小球从斜面中间自由滚下（图甲乙），观察到木块被撞出的距离比实验1的距离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（选填“短”、“长”或“相等”）由上述实验现象，我们可以得出结论；同一物体，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，动能越大。</w:t>
            </w:r>
          </w:p>
          <w:p w14:paraId="7AC4CEA5">
            <w:pPr>
              <w:spacing w:line="360" w:lineRule="auto"/>
              <w:jc w:val="left"/>
              <w:textAlignment w:val="center"/>
            </w:pPr>
            <w:r>
              <w:t>（3）实验3将小球从一光滑斜槽轨道（</w:t>
            </w:r>
            <w:r>
              <w:rPr>
                <w:rFonts w:eastAsia="Times New Roman"/>
                <w:i/>
              </w:rPr>
              <w:t>OAB</w:t>
            </w:r>
            <w:r>
              <w:t>）</w:t>
            </w:r>
            <w:r>
              <w:rPr>
                <w:rFonts w:eastAsia="Times New Roman"/>
                <w:i/>
              </w:rPr>
              <w:t>O</w:t>
            </w:r>
            <w:r>
              <w:t>点自由滚下（图丙），依次经过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两点到达</w:t>
            </w:r>
            <w:r>
              <w:rPr>
                <w:rFonts w:eastAsia="Times New Roman"/>
                <w:i/>
              </w:rPr>
              <w:t>C</w:t>
            </w:r>
            <w:r>
              <w:t>点（忽略空气阻力），设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两点的机械能分别为</w:t>
            </w:r>
            <w:r>
              <w:object>
                <v:shape id="_x0000_i1055" o:spt="75" alt="eqId5d901f94e6a8805b640c335de4df7f47" type="#_x0000_t75" style="height:16.2pt;width:13.8pt;" o:ole="t" filled="f" o:preferrelative="t" stroked="f" coordsize="21600,21600">
                  <v:path/>
                  <v:fill on="f" focussize="0,0"/>
                  <v:stroke on="f" joinstyle="miter"/>
                  <v:imagedata r:id="rId76" o:title="eqId5d901f94e6a8805b640c335de4df7f4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56" o:spt="75" alt="eqId39ef693b37366dac658541ed2e56b29a" type="#_x0000_t75" style="height:16.2pt;width:13.8pt;" o:ole="t" filled="f" o:preferrelative="t" stroked="f" coordsize="21600,21600">
                  <v:path/>
                  <v:fill on="f" focussize="0,0"/>
                  <v:stroke on="f" joinstyle="miter"/>
                  <v:imagedata r:id="rId78" o:title="eqId39ef693b37366dac658541ed2e56b29a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7">
                  <o:LockedField>false</o:LockedField>
                </o:OLEObject>
              </w:object>
            </w:r>
            <w:r>
              <w:t>，则</w:t>
            </w:r>
            <w:r>
              <w:object>
                <v:shape id="_x0000_i1057" o:spt="75" alt="eqIdf807266969ca3b784ccbff925ca13031" type="#_x0000_t75" style="height:15.6pt;width:15pt;" o:ole="t" filled="f" o:preferrelative="t" stroked="f" coordsize="21600,21600">
                  <v:path/>
                  <v:fill on="f" focussize="0,0"/>
                  <v:stroke on="f" joinstyle="miter"/>
                  <v:imagedata r:id="rId80" o:title="eqIdf807266969ca3b784ccbff925ca13031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9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>
                <v:shape id="_x0000_i1058" o:spt="75" alt="eqId39ef693b37366dac658541ed2e56b29a" type="#_x0000_t75" style="height:16.2pt;width:13.8pt;" o:ole="t" filled="f" o:preferrelative="t" stroked="f" coordsize="21600,21600">
                  <v:path/>
                  <v:fill on="f" focussize="0,0"/>
                  <v:stroke on="f" joinstyle="miter"/>
                  <v:imagedata r:id="rId78" o:title="eqId39ef693b37366dac658541ed2e56b29a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81">
                  <o:LockedField>false</o:LockedField>
                </o:OLEObject>
              </w:object>
            </w:r>
            <w:r>
              <w:t>（选填“&gt;”、“=”或“&lt;”）。当小球从</w:t>
            </w:r>
            <w:r>
              <w:rPr>
                <w:rFonts w:eastAsia="Times New Roman"/>
                <w:i/>
              </w:rPr>
              <w:t>B</w:t>
            </w:r>
            <w:r>
              <w:t>点做斜抛运动到达最高点</w:t>
            </w:r>
            <w:r>
              <w:rPr>
                <w:rFonts w:eastAsia="Times New Roman"/>
                <w:i/>
              </w:rPr>
              <w:t>C</w:t>
            </w:r>
            <w:r>
              <w:t>时，假设小球所受的外力全部消失，则小球将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6B388AD2">
            <w:pPr>
              <w:spacing w:line="360" w:lineRule="auto"/>
              <w:jc w:val="left"/>
              <w:textAlignment w:val="center"/>
            </w:pPr>
            <w:r>
              <w:t>A．沿</w:t>
            </w:r>
            <w:r>
              <w:rPr>
                <w:rFonts w:eastAsia="Times New Roman"/>
                <w:i/>
              </w:rPr>
              <w:t>a</w:t>
            </w:r>
            <w:r>
              <w:t>轨迹运动　　B．沿</w:t>
            </w:r>
            <w:r>
              <w:rPr>
                <w:rFonts w:eastAsia="Times New Roman"/>
                <w:i/>
              </w:rPr>
              <w:t>b</w:t>
            </w:r>
            <w:r>
              <w:t>轨迹运动</w:t>
            </w:r>
          </w:p>
          <w:p w14:paraId="7332964B">
            <w:pPr>
              <w:spacing w:line="360" w:lineRule="auto"/>
              <w:jc w:val="left"/>
              <w:textAlignment w:val="center"/>
            </w:pPr>
            <w:r>
              <w:t>C．沿</w:t>
            </w:r>
            <w:r>
              <w:rPr>
                <w:rFonts w:eastAsia="Times New Roman"/>
                <w:i/>
              </w:rPr>
              <w:t>c</w:t>
            </w:r>
            <w:r>
              <w:t>轨迹运动　　D．保持静止</w:t>
            </w:r>
          </w:p>
          <w:p w14:paraId="76BCACC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33600" cy="1019175"/>
                  <wp:effectExtent l="0" t="0" r="0" b="9525"/>
                  <wp:docPr id="100107" name="图片 100107" descr="@@@173692e0-545d-4505-8ac5-412ec92291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173692e0-545d-4505-8ac5-412ec922911b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3C95DF">
            <w:pPr>
              <w:spacing w:line="360" w:lineRule="auto"/>
              <w:jc w:val="left"/>
              <w:textAlignment w:val="center"/>
            </w:pPr>
            <w:r>
              <w:t>33．在“探究物体的动能跟哪些因素有关”的实验中，让不同质量的钢球从斜槽同一高度由静止开始滚下，将静止在水平面上的木块撞出一段距离，如图所示：</w:t>
            </w:r>
          </w:p>
          <w:p w14:paraId="124E6E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76450" cy="619125"/>
                  <wp:effectExtent l="0" t="0" r="6350" b="3175"/>
                  <wp:docPr id="100109" name="图片 100109" descr="@@@b51370f5-bb65-46bd-a816-3e449cb15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b51370f5-bb65-46bd-a816-3e449cb15c2a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5F39EDD">
            <w:pPr>
              <w:spacing w:line="360" w:lineRule="auto"/>
              <w:jc w:val="left"/>
              <w:textAlignment w:val="center"/>
            </w:pPr>
            <w:r>
              <w:t>（1）在钢球从斜槽滚下的过程中，钢球的重力势能转化为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E22725B">
            <w:pPr>
              <w:spacing w:line="360" w:lineRule="auto"/>
              <w:jc w:val="left"/>
              <w:textAlignment w:val="center"/>
            </w:pPr>
            <w:r>
              <w:t>（2）实验表明，钢球质量越大，将木块撞得越远，对木块做功越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，钢球的动能就越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A89E062">
            <w:pPr>
              <w:spacing w:line="360" w:lineRule="auto"/>
              <w:jc w:val="left"/>
              <w:textAlignment w:val="center"/>
            </w:pPr>
            <w:r>
              <w:t>（3）在水平面上，被撞出的木块由于受到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力的作用而停下。假如水平面光滑且足够长，它将做匀速直线运动。</w:t>
            </w:r>
          </w:p>
          <w:p w14:paraId="3671C27B">
            <w:pPr>
              <w:spacing w:line="360" w:lineRule="auto"/>
              <w:jc w:val="left"/>
              <w:textAlignment w:val="center"/>
            </w:pPr>
          </w:p>
          <w:p w14:paraId="453EA8F9">
            <w:pPr>
              <w:spacing w:line="360" w:lineRule="auto"/>
              <w:jc w:val="left"/>
              <w:textAlignment w:val="center"/>
            </w:pPr>
            <w:r>
              <w:t>34．近年来，渣土车因“多拉快跑”而引发的交通事故时有发生，引起了交通管理部门的高度重视。小彤设计了如图所示的实验来模拟汽车超速、超载带来的危害，通过电磁铁的控制，让质量分别为</w:t>
            </w:r>
            <w:r>
              <w:object>
                <v:shape id="_x0000_i1059" o:spt="75" alt="eqId77ab1256702aef4e9f1a5eb6c12ecc96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85" o:title="eqId77ab1256702aef4e9f1a5eb6c12ecc9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84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60" o:spt="75" alt="eqId1fbd67f60f04c278bdd867fdb3979dfb" type="#_x0000_t75" style="height:15.6pt;width:13.8pt;" o:ole="t" filled="f" o:preferrelative="t" stroked="f" coordsize="21600,21600">
                  <v:path/>
                  <v:fill on="f" focussize="0,0"/>
                  <v:stroke on="f" joinstyle="miter"/>
                  <v:imagedata r:id="rId87" o:title="eqId1fbd67f60f04c278bdd867fdb3979df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86">
                  <o:LockedField>false</o:LockedField>
                </o:OLEObject>
              </w:object>
            </w:r>
            <w:r>
              <w:t>（</w:t>
            </w:r>
            <w:r>
              <w:object>
                <v:shape id="_x0000_i1061" o:spt="75" alt="eqId77ab1256702aef4e9f1a5eb6c12ecc96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85" o:title="eqId77ab1256702aef4e9f1a5eb6c12ecc96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88">
                  <o:LockedField>false</o:LockedField>
                </o:OLEObject>
              </w:object>
            </w:r>
            <w:r>
              <w:t>&lt;</w:t>
            </w:r>
            <w:r>
              <w:object>
                <v:shape id="_x0000_i1062" o:spt="75" alt="eqId1fbd67f60f04c278bdd867fdb3979dfb" type="#_x0000_t75" style="height:15.6pt;width:13.8pt;" o:ole="t" filled="f" o:preferrelative="t" stroked="f" coordsize="21600,21600">
                  <v:path/>
                  <v:fill on="f" focussize="0,0"/>
                  <v:stroke on="f" joinstyle="miter"/>
                  <v:imagedata r:id="rId87" o:title="eqId1fbd67f60f04c278bdd867fdb3979dfb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9">
                  <o:LockedField>false</o:LockedField>
                </o:OLEObject>
              </w:object>
            </w:r>
            <w:r>
              <w:t>）的小钢球从圆弧轨道的一定高度（</w:t>
            </w:r>
            <w:r>
              <w:object>
                <v:shape id="_x0000_i1063" o:spt="75" alt="eqIdd9248609f084d222df9cb81f4d2ad5c7" type="#_x0000_t75" style="height:16.2pt;width:30pt;" o:ole="t" filled="f" o:preferrelative="t" stroked="f" coordsize="21600,21600">
                  <v:path/>
                  <v:fill on="f" focussize="0,0"/>
                  <v:stroke on="f" joinstyle="miter"/>
                  <v:imagedata r:id="rId91" o:title="eqIdd9248609f084d222df9cb81f4d2ad5c7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）由静止滚下，撞击水平面上的纸盒并将纸盒推动一段距离（实验中的圆弧轨道、水平面和纸盒均不变）。</w:t>
            </w:r>
          </w:p>
          <w:p w14:paraId="0FE52C7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24175" cy="3514725"/>
                  <wp:effectExtent l="0" t="0" r="9525" b="3175"/>
                  <wp:docPr id="100111" name="图片 100111" descr="@@@08542bd3-c5eb-4a96-a236-bc2fb2ba8a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08542bd3-c5eb-4a96-a236-bc2fb2ba8aaa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5E7295E">
            <w:pPr>
              <w:spacing w:line="360" w:lineRule="auto"/>
              <w:jc w:val="left"/>
              <w:textAlignment w:val="center"/>
            </w:pPr>
            <w:r>
              <w:t>（1）分析甲、乙两图可知，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（选填“甲”或“乙”）图中的小钢球在刚到达水平面时的速度更大；</w:t>
            </w:r>
          </w:p>
          <w:p w14:paraId="702AE312">
            <w:pPr>
              <w:spacing w:line="360" w:lineRule="auto"/>
              <w:jc w:val="left"/>
              <w:textAlignment w:val="center"/>
            </w:pPr>
            <w:r>
              <w:t>（2）比较甲、乙两图可知，在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一定时，小钢球的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越大，动能越大。</w:t>
            </w:r>
          </w:p>
          <w:p w14:paraId="38562745">
            <w:pPr>
              <w:spacing w:line="360" w:lineRule="auto"/>
              <w:jc w:val="left"/>
              <w:textAlignment w:val="center"/>
            </w:pPr>
            <w:r>
              <w:t>（3）比较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两图可以模拟汽车超载带来的危害；</w:t>
            </w:r>
          </w:p>
          <w:p w14:paraId="5C2D541D">
            <w:pPr>
              <w:spacing w:line="360" w:lineRule="auto"/>
              <w:jc w:val="left"/>
              <w:textAlignment w:val="center"/>
            </w:pPr>
            <w:r>
              <w:t>（4）假如你是一名汽车驾驶员，请你从物理学的角度谈谈在安全行车方面需要注意哪些事项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200B267">
            <w:pPr>
              <w:spacing w:line="360" w:lineRule="auto"/>
              <w:jc w:val="left"/>
              <w:textAlignment w:val="center"/>
            </w:pPr>
          </w:p>
          <w:p w14:paraId="7FC8F966">
            <w:pPr>
              <w:spacing w:line="360" w:lineRule="auto"/>
              <w:jc w:val="left"/>
              <w:textAlignment w:val="center"/>
            </w:pPr>
            <w:r>
              <w:t>35．为探究物体的动能跟哪些因素有关，利用斜槽、钢球、木块等器材在同一水平面上进行探究活动。钢球从高为</w:t>
            </w:r>
            <w:r>
              <w:rPr>
                <w:rFonts w:eastAsia="Times New Roman"/>
                <w:i/>
              </w:rPr>
              <w:t>h</w:t>
            </w:r>
            <w:r>
              <w:t>的斜槽上滚下，在水平面上运动，运动的钢球碰上木块后，能将木块撞出一段距离</w:t>
            </w:r>
            <w:r>
              <w:rPr>
                <w:rFonts w:eastAsia="Times New Roman"/>
                <w:i/>
              </w:rPr>
              <w:t>s</w:t>
            </w:r>
            <w:r>
              <w:t>，如图所示。</w:t>
            </w:r>
          </w:p>
          <w:p w14:paraId="5C14B20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638550" cy="828675"/>
                  <wp:effectExtent l="0" t="0" r="6350" b="9525"/>
                  <wp:docPr id="100113" name="图片 100113" descr="@@@a9288500-fe4c-4e34-8c8a-2d5b74d89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a9288500-fe4c-4e34-8c8a-2d5b74d89564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FF30BB">
            <w:pPr>
              <w:spacing w:line="360" w:lineRule="auto"/>
              <w:jc w:val="left"/>
              <w:textAlignment w:val="center"/>
            </w:pPr>
            <w:r>
              <w:t>（1）实验中探究的“物体的动能”是指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（选填字母）。</w:t>
            </w:r>
          </w:p>
          <w:p w14:paraId="78FD3C83">
            <w:pPr>
              <w:spacing w:line="360" w:lineRule="auto"/>
              <w:jc w:val="left"/>
              <w:textAlignment w:val="center"/>
            </w:pPr>
            <w:r>
              <w:t>A．钢球在斜面上的动能</w:t>
            </w:r>
          </w:p>
          <w:p w14:paraId="260771D7">
            <w:pPr>
              <w:spacing w:line="360" w:lineRule="auto"/>
              <w:jc w:val="left"/>
              <w:textAlignment w:val="center"/>
            </w:pPr>
            <w:r>
              <w:t>B．钢球撞击木块时的动能</w:t>
            </w:r>
          </w:p>
          <w:p w14:paraId="06A70F83">
            <w:pPr>
              <w:spacing w:line="360" w:lineRule="auto"/>
              <w:jc w:val="left"/>
              <w:textAlignment w:val="center"/>
            </w:pPr>
            <w:r>
              <w:t>C． 木块被撞击后的动能</w:t>
            </w:r>
          </w:p>
          <w:p w14:paraId="520AD63A">
            <w:pPr>
              <w:spacing w:line="360" w:lineRule="auto"/>
              <w:jc w:val="left"/>
              <w:textAlignment w:val="center"/>
            </w:pPr>
            <w:r>
              <w:t>（2）若水平面是光滑的，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（选填“能”或“不能”）达到探究目的。</w:t>
            </w:r>
          </w:p>
          <w:p w14:paraId="4B1CB04F">
            <w:pPr>
              <w:tabs>
                <w:tab w:val="left" w:pos="4156"/>
              </w:tabs>
              <w:jc w:val="left"/>
              <w:textAlignment w:val="center"/>
              <w:rPr>
                <w:rFonts w:hint="eastAsia"/>
              </w:rPr>
            </w:pPr>
            <w:r>
              <w:t>（3）实验过程中，发现木块移动的距离较短而不易进行观察和比较。对此请你写出一条改进措施：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。</w:t>
            </w:r>
          </w:p>
        </w:tc>
      </w:tr>
      <w:tr w14:paraId="64BE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06383A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7A0F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D4D1892">
            <w:pPr>
              <w:spacing w:line="360" w:lineRule="auto"/>
              <w:jc w:val="left"/>
              <w:textAlignment w:val="center"/>
            </w:pPr>
            <w:r>
              <w:t>41．提高机械效率可以充分发挥机械设备的作用，对节能减排、提高经济效益有重要的意义。某科技创新小组根据生活经验和客观事实，对影响滑轮组机械效率的因素作出如下猜想：</w:t>
            </w:r>
          </w:p>
          <w:p w14:paraId="51B468D6">
            <w:pPr>
              <w:spacing w:line="360" w:lineRule="auto"/>
              <w:jc w:val="left"/>
              <w:textAlignment w:val="center"/>
            </w:pPr>
            <w:r>
              <w:t>猜想I：滑轮组的机械效率与物体被提升的高度有关</w:t>
            </w:r>
          </w:p>
          <w:p w14:paraId="1126C4BE">
            <w:pPr>
              <w:spacing w:line="360" w:lineRule="auto"/>
              <w:jc w:val="left"/>
              <w:textAlignment w:val="center"/>
            </w:pPr>
            <w:r>
              <w:t>猜想Ⅱ：滑轮组的机械效率与动滑轮的重力有关</w:t>
            </w:r>
          </w:p>
          <w:p w14:paraId="17566F30">
            <w:pPr>
              <w:spacing w:line="360" w:lineRule="auto"/>
              <w:jc w:val="left"/>
              <w:textAlignment w:val="center"/>
            </w:pPr>
            <w:r>
              <w:t>猜想Ⅲ：滑轮组的机械效率与所提物体的重力有关</w:t>
            </w:r>
          </w:p>
          <w:p w14:paraId="69F446D2">
            <w:pPr>
              <w:spacing w:line="360" w:lineRule="auto"/>
              <w:jc w:val="left"/>
              <w:textAlignment w:val="center"/>
            </w:pPr>
            <w:r>
              <w:t>根据猜想，运用如图甲、乙、丙所示的装置进行了实验探究，测得的实验数据如下表所示。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705"/>
              <w:gridCol w:w="1880"/>
              <w:gridCol w:w="1471"/>
              <w:gridCol w:w="2090"/>
              <w:gridCol w:w="1237"/>
            </w:tblGrid>
            <w:tr w14:paraId="306C45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4DE3F1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2E85D7">
                  <w:pPr>
                    <w:spacing w:line="360" w:lineRule="auto"/>
                    <w:jc w:val="center"/>
                    <w:textAlignment w:val="center"/>
                  </w:pPr>
                  <w:r>
                    <w:t>钩码的重力</w:t>
                  </w:r>
                  <w:r>
                    <w:rPr>
                      <w:rFonts w:eastAsia="Times New Roman"/>
                      <w:i/>
                    </w:rPr>
                    <w:t>G</w:t>
                  </w:r>
                  <w:r>
                    <w:t>/N</w:t>
                  </w:r>
                </w:p>
              </w:tc>
              <w:tc>
                <w:tcPr>
                  <w:tcW w:w="1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D17B85">
                  <w:pPr>
                    <w:spacing w:line="360" w:lineRule="auto"/>
                    <w:jc w:val="center"/>
                    <w:textAlignment w:val="center"/>
                  </w:pPr>
                  <w:r>
                    <w:t>钩码上升高度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7C852A">
                  <w:pPr>
                    <w:spacing w:line="360" w:lineRule="auto"/>
                    <w:jc w:val="center"/>
                    <w:textAlignment w:val="center"/>
                  </w:pPr>
                  <w:r>
                    <w:t>绳端拉力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20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0D9306">
                  <w:pPr>
                    <w:spacing w:line="360" w:lineRule="auto"/>
                    <w:jc w:val="center"/>
                    <w:textAlignment w:val="center"/>
                  </w:pPr>
                  <w:r>
                    <w:t>绳端移动的距离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CDFCE9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rPr>
                      <w:rFonts w:eastAsia="Times New Roman"/>
                      <w:i/>
                    </w:rPr>
                    <w:t>η</w:t>
                  </w:r>
                </w:p>
              </w:tc>
            </w:tr>
            <w:tr w14:paraId="15E3E4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A677E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51FD3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6BA782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05E41F">
                  <w:pPr>
                    <w:spacing w:line="360" w:lineRule="auto"/>
                    <w:jc w:val="center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20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0D2E16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ADE981">
                  <w:pPr>
                    <w:spacing w:line="360" w:lineRule="auto"/>
                    <w:jc w:val="center"/>
                    <w:textAlignment w:val="center"/>
                  </w:pPr>
                  <w:r>
                    <w:t>74.1%</w:t>
                  </w:r>
                </w:p>
              </w:tc>
            </w:tr>
            <w:tr w14:paraId="4FAC65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C15517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EA50B6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272B8A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BE034F">
                  <w:pPr>
                    <w:spacing w:line="360" w:lineRule="auto"/>
                    <w:jc w:val="center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20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91ADB0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C1176D">
                  <w:pPr>
                    <w:spacing w:line="360" w:lineRule="auto"/>
                    <w:jc w:val="center"/>
                    <w:textAlignment w:val="center"/>
                  </w:pPr>
                  <w:r>
                    <w:t>88.9%</w:t>
                  </w:r>
                </w:p>
              </w:tc>
            </w:tr>
            <w:tr w14:paraId="024A8A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CFDB5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1E7E0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D6DD0A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EAAF83">
                  <w:pPr>
                    <w:spacing w:line="360" w:lineRule="auto"/>
                    <w:jc w:val="center"/>
                    <w:textAlignment w:val="center"/>
                  </w:pPr>
                  <w:r>
                    <w:t>1.25</w:t>
                  </w:r>
                </w:p>
              </w:tc>
              <w:tc>
                <w:tcPr>
                  <w:tcW w:w="20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5BF721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246BDC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09A040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A67CFD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5B12F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3B162E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CEE60C">
                  <w:pPr>
                    <w:spacing w:line="360" w:lineRule="auto"/>
                    <w:jc w:val="center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20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5BFF4C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5DF582">
                  <w:pPr>
                    <w:spacing w:line="360" w:lineRule="auto"/>
                    <w:jc w:val="center"/>
                    <w:textAlignment w:val="center"/>
                  </w:pPr>
                  <w:r>
                    <w:t>88.9%</w:t>
                  </w:r>
                </w:p>
              </w:tc>
            </w:tr>
          </w:tbl>
          <w:p w14:paraId="63C861BD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95425" cy="1724025"/>
                  <wp:effectExtent l="0" t="0" r="9525" b="9525"/>
                  <wp:docPr id="100129" name="图片 100129" descr="@@@3e0b8e7f-de49-45d7-aab4-aac3d82740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" name="图片 100129" descr="@@@3e0b8e7f-de49-45d7-aab4-aac3d82740a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A7B43">
            <w:pPr>
              <w:spacing w:line="360" w:lineRule="auto"/>
              <w:jc w:val="left"/>
              <w:textAlignment w:val="center"/>
            </w:pPr>
            <w:r>
              <w:t>（1）实验时应沿竖直方向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缓慢向上拉动弹簧测力计；</w:t>
            </w:r>
          </w:p>
          <w:p w14:paraId="3F376686">
            <w:pPr>
              <w:spacing w:line="360" w:lineRule="auto"/>
              <w:jc w:val="left"/>
              <w:textAlignment w:val="center"/>
            </w:pPr>
            <w:r>
              <w:t>（2）分析表中数据可知：第3次实验是利用了图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的装置完成的，它的机械效率</w:t>
            </w:r>
            <w:r>
              <w:rPr>
                <w:rFonts w:eastAsia="Times New Roman"/>
                <w:i/>
              </w:rPr>
              <w:t>η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B64EA76">
            <w:pPr>
              <w:spacing w:line="360" w:lineRule="auto"/>
              <w:jc w:val="left"/>
              <w:textAlignment w:val="center"/>
            </w:pPr>
            <w:r>
              <w:t>（3）比较2、4两次实验数据，可验证猜想I是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（选填“正确”或“错误”）的；</w:t>
            </w:r>
          </w:p>
          <w:p w14:paraId="79838B27">
            <w:pPr>
              <w:spacing w:line="360" w:lineRule="auto"/>
              <w:jc w:val="left"/>
              <w:textAlignment w:val="center"/>
            </w:pPr>
            <w:r>
              <w:t>（4）通过比较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（填实验序号）两次实验数据得出结论：同一滑轮组提升重物时，物重越大，滑轮组的机械效率越高；</w:t>
            </w:r>
          </w:p>
          <w:p w14:paraId="467E52A6">
            <w:pPr>
              <w:spacing w:line="360" w:lineRule="auto"/>
              <w:jc w:val="left"/>
              <w:textAlignment w:val="center"/>
            </w:pPr>
            <w:r>
              <w:t>（5）通过比较2、3两次实验数据可得出结论：不同滑轮组提升相同重物时，动滑轮越重，滑轮组的机械效率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77359154">
            <w:pPr>
              <w:spacing w:line="360" w:lineRule="auto"/>
              <w:jc w:val="left"/>
              <w:textAlignment w:val="center"/>
            </w:pPr>
          </w:p>
          <w:p w14:paraId="5D153A5A">
            <w:pPr>
              <w:spacing w:line="360" w:lineRule="auto"/>
              <w:jc w:val="left"/>
              <w:textAlignment w:val="center"/>
            </w:pPr>
            <w:r>
              <w:t>42．在学习了机械效率的相关知识后，课外研究小组有同学猜想：同一个机械的机械效率是不变的。为了验证猜想，他们用如图所示的滑轮组进行实验，改变钩码个数，用弹簧测力计沿竖直方向拉着细绳，使钩码匀速向上运动，测得的数据如表1。</w:t>
            </w:r>
          </w:p>
          <w:p w14:paraId="126C6B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71500" cy="1476375"/>
                  <wp:effectExtent l="0" t="0" r="0" b="9525"/>
                  <wp:docPr id="100131" name="图片 100131" descr="@@@c9b1306d-63a7-469f-b159-cc934b753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 descr="@@@c9b1306d-63a7-469f-b159-cc934b75375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4719BC0">
            <w:pPr>
              <w:spacing w:line="360" w:lineRule="auto"/>
              <w:jc w:val="left"/>
              <w:textAlignment w:val="center"/>
            </w:pPr>
            <w:r>
              <w:t>表1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07"/>
              <w:gridCol w:w="1141"/>
              <w:gridCol w:w="1564"/>
              <w:gridCol w:w="1243"/>
              <w:gridCol w:w="1410"/>
              <w:gridCol w:w="1300"/>
              <w:gridCol w:w="1057"/>
              <w:gridCol w:w="1208"/>
            </w:tblGrid>
            <w:tr w14:paraId="0F8262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70F8A0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14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FF1734">
                  <w:pPr>
                    <w:spacing w:line="360" w:lineRule="auto"/>
                    <w:jc w:val="center"/>
                    <w:textAlignment w:val="center"/>
                  </w:pPr>
                  <w:r>
                    <w:t>钩码重</w:t>
                  </w:r>
                  <w:r>
                    <w:object>
                      <v:shape id="_x0000_i1064" o:spt="75" alt="eqId7c43e3f62db803004ac2e9d457b2b146" type="#_x0000_t75" style="height:12.6pt;width:27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7" o:title="eqId7c43e3f62db803004ac2e9d457b2b14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9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29C9C9">
                  <w:pPr>
                    <w:spacing w:line="360" w:lineRule="auto"/>
                    <w:jc w:val="center"/>
                    <w:textAlignment w:val="center"/>
                  </w:pPr>
                  <w:r>
                    <w:t>钩码上升的高度</w:t>
                  </w:r>
                  <w:r>
                    <w:object>
                      <v:shape id="_x0000_i1065" o:spt="75" alt="eqId5ca84c4290e196fd97ed6626672e8ade" type="#_x0000_t75" style="height:12.6pt;width:24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9" o:title="eqId5ca84c4290e196fd97ed6626672e8ad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9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2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2ED7B8">
                  <w:pPr>
                    <w:spacing w:line="360" w:lineRule="auto"/>
                    <w:jc w:val="center"/>
                    <w:textAlignment w:val="center"/>
                  </w:pPr>
                  <w:r>
                    <w:t>绳端拉力</w:t>
                  </w:r>
                  <w:r>
                    <w:object>
                      <v:shape id="_x0000_i1066" o:spt="75" alt="eqIdfbc9ee1681787ceca1f558cae5f58279" type="#_x0000_t75" style="height:12.6pt;width:26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1" o:title="eqIdfbc9ee1681787ceca1f558cae5f5827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0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4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16946C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object>
                      <v:shape id="_x0000_i1067" o:spt="75" alt="eqIdf44cbd98d2fc16cc393bb863f8656b6d" type="#_x0000_t75" style="height:12.6pt;width:22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3" o:title="eqIdf44cbd98d2fc16cc393bb863f8656b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0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48C042">
                  <w:pPr>
                    <w:spacing w:line="360" w:lineRule="auto"/>
                    <w:jc w:val="center"/>
                    <w:textAlignment w:val="center"/>
                  </w:pPr>
                  <w:r>
                    <w:t>有用功</w:t>
                  </w:r>
                  <w:r>
                    <w:object>
                      <v:shape id="_x0000_i1068" o:spt="75" alt="eqIdba89aa9e36e13306f3bfb621a82d483a" type="#_x0000_t75" style="height:16.8pt;width:35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5" o:title="eqIdba89aa9e36e13306f3bfb621a82d483a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0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0499B1">
                  <w:pPr>
                    <w:spacing w:line="360" w:lineRule="auto"/>
                    <w:jc w:val="center"/>
                    <w:textAlignment w:val="center"/>
                  </w:pPr>
                  <w:r>
                    <w:t>总功</w:t>
                  </w:r>
                  <w:r>
                    <w:object>
                      <v:shape id="_x0000_i1069" o:spt="75" alt="eqIde37ebc37fb5ffd5dc0ffee5c02c9f1b6" type="#_x0000_t75" style="height:15.6pt;width:28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e37ebc37fb5ffd5dc0ffee5c02c9f1b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9" DrawAspect="Content" ObjectID="_1468075769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2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88DC91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object>
                      <v:shape id="_x0000_i1070" o:spt="75" alt="eqIde9437c6ee272ccc693a18d49d4844589" type="#_x0000_t75" style="height:13.8pt;width:24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e9437c6ee272ccc693a18d49d484458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0" DrawAspect="Content" ObjectID="_1468075770" r:id="rId108">
                        <o:LockedField>false</o:LockedField>
                      </o:OLEObject>
                    </w:object>
                  </w:r>
                </w:p>
              </w:tc>
            </w:tr>
            <w:tr w14:paraId="4473B0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FCEE0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4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4362CB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5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31FC0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2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9F9E06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4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7E063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C29652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05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0DC19F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2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9D816">
                  <w:pPr>
                    <w:spacing w:line="360" w:lineRule="auto"/>
                    <w:jc w:val="center"/>
                    <w:textAlignment w:val="center"/>
                  </w:pPr>
                  <w:r>
                    <w:t>66.7</w:t>
                  </w:r>
                </w:p>
              </w:tc>
            </w:tr>
            <w:tr w14:paraId="1EFBF2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40C64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4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02A4D9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5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AEEA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2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214925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14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FFBBD3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D56E0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05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EA3332">
                  <w:pPr>
                    <w:spacing w:line="360" w:lineRule="auto"/>
                    <w:jc w:val="center"/>
                    <w:textAlignment w:val="center"/>
                  </w:pPr>
                  <w:r>
                    <w:t>0.42</w:t>
                  </w:r>
                </w:p>
              </w:tc>
              <w:tc>
                <w:tcPr>
                  <w:tcW w:w="12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BAD14A">
                  <w:pPr>
                    <w:spacing w:line="360" w:lineRule="auto"/>
                    <w:jc w:val="center"/>
                    <w:textAlignment w:val="center"/>
                  </w:pPr>
                  <w:r>
                    <w:t>71.4</w:t>
                  </w:r>
                </w:p>
              </w:tc>
            </w:tr>
            <w:tr w14:paraId="1C72B5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9AAFAB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4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520983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15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43D0FD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2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B5510D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14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F34313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12AB7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05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B056CB">
                  <w:pPr>
                    <w:spacing w:line="360" w:lineRule="auto"/>
                    <w:jc w:val="center"/>
                    <w:textAlignment w:val="center"/>
                  </w:pPr>
                  <w:r>
                    <w:t>0.66</w:t>
                  </w:r>
                </w:p>
              </w:tc>
              <w:tc>
                <w:tcPr>
                  <w:tcW w:w="12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FE78F1">
                  <w:pPr>
                    <w:spacing w:line="360" w:lineRule="auto"/>
                    <w:jc w:val="center"/>
                    <w:textAlignment w:val="center"/>
                  </w:pPr>
                  <w:r>
                    <w:t>75.8</w:t>
                  </w:r>
                </w:p>
              </w:tc>
            </w:tr>
          </w:tbl>
          <w:p w14:paraId="77AADF2C">
            <w:pPr>
              <w:spacing w:line="360" w:lineRule="auto"/>
              <w:jc w:val="left"/>
              <w:textAlignment w:val="center"/>
            </w:pPr>
            <w:r>
              <w:t>（1）分析表中的数据，他的猜想是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（选填“正确”或“错误”）的；</w:t>
            </w:r>
          </w:p>
          <w:p w14:paraId="714080BC">
            <w:pPr>
              <w:spacing w:line="360" w:lineRule="auto"/>
              <w:jc w:val="left"/>
              <w:textAlignment w:val="center"/>
            </w:pPr>
            <w:r>
              <w:t>（2）实验小组又进行了如下的探究：改变滑轮的个数组成不同的滑轮组，仍用弹簧测力计沿竖直方向向上匀速拉动细绳，测得的数据如表2；</w:t>
            </w:r>
          </w:p>
          <w:p w14:paraId="52979FE9">
            <w:pPr>
              <w:spacing w:line="360" w:lineRule="auto"/>
              <w:jc w:val="left"/>
              <w:textAlignment w:val="center"/>
            </w:pPr>
            <w:r>
              <w:t>表2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77"/>
              <w:gridCol w:w="924"/>
              <w:gridCol w:w="1059"/>
              <w:gridCol w:w="1133"/>
              <w:gridCol w:w="1372"/>
              <w:gridCol w:w="1246"/>
              <w:gridCol w:w="1218"/>
              <w:gridCol w:w="1003"/>
              <w:gridCol w:w="1098"/>
            </w:tblGrid>
            <w:tr w14:paraId="0A20FF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7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DE91FA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92DF9C">
                  <w:pPr>
                    <w:spacing w:line="360" w:lineRule="auto"/>
                    <w:jc w:val="center"/>
                    <w:textAlignment w:val="center"/>
                  </w:pPr>
                  <w:r>
                    <w:t>动滑轮个数</w:t>
                  </w:r>
                </w:p>
              </w:tc>
              <w:tc>
                <w:tcPr>
                  <w:tcW w:w="105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961ED">
                  <w:pPr>
                    <w:spacing w:line="360" w:lineRule="auto"/>
                    <w:jc w:val="center"/>
                    <w:textAlignment w:val="center"/>
                  </w:pPr>
                  <w:r>
                    <w:t>钩码重</w:t>
                  </w:r>
                  <w:r>
                    <w:object>
                      <v:shape id="_x0000_i1071" o:spt="75" alt="eqId7c43e3f62db803004ac2e9d457b2b146" type="#_x0000_t75" style="height:12.6pt;width:27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7" o:title="eqId7c43e3f62db803004ac2e9d457b2b14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4E9D7D">
                  <w:pPr>
                    <w:spacing w:line="360" w:lineRule="auto"/>
                    <w:jc w:val="center"/>
                    <w:textAlignment w:val="center"/>
                  </w:pPr>
                  <w:r>
                    <w:t>绳端拉力</w:t>
                  </w:r>
                  <w:r>
                    <w:object>
                      <v:shape id="_x0000_i1072" o:spt="75" alt="eqIdfbc9ee1681787ceca1f558cae5f58279" type="#_x0000_t75" style="height:12.6pt;width:26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1" o:title="eqIdfbc9ee1681787ceca1f558cae5f5827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1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7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FC7676">
                  <w:pPr>
                    <w:spacing w:line="360" w:lineRule="auto"/>
                    <w:jc w:val="center"/>
                    <w:textAlignment w:val="center"/>
                  </w:pPr>
                  <w:r>
                    <w:t>钩码上升的高度</w:t>
                  </w:r>
                  <w:r>
                    <w:object>
                      <v:shape id="_x0000_i1073" o:spt="75" alt="eqId5ca84c4290e196fd97ed6626672e8ade" type="#_x0000_t75" style="height:12.6pt;width:24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9" o:title="eqId5ca84c4290e196fd97ed6626672e8ad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1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24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597399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object>
                      <v:shape id="_x0000_i1074" o:spt="75" alt="eqIdf44cbd98d2fc16cc393bb863f8656b6d" type="#_x0000_t75" style="height:12.6pt;width:22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3" o:title="eqIdf44cbd98d2fc16cc393bb863f8656b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4" DrawAspect="Content" ObjectID="_1468075774" r:id="rId113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2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B46941">
                  <w:pPr>
                    <w:spacing w:line="360" w:lineRule="auto"/>
                    <w:jc w:val="center"/>
                    <w:textAlignment w:val="center"/>
                  </w:pPr>
                  <w:r>
                    <w:t>有用功</w:t>
                  </w:r>
                  <w:r>
                    <w:object>
                      <v:shape id="_x0000_i1075" o:spt="75" alt="eqIdba89aa9e36e13306f3bfb621a82d483a" type="#_x0000_t75" style="height:16.8pt;width:35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5" o:title="eqIdba89aa9e36e13306f3bfb621a82d483a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5" DrawAspect="Content" ObjectID="_1468075775" r:id="rId11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36D70E">
                  <w:pPr>
                    <w:spacing w:line="360" w:lineRule="auto"/>
                    <w:jc w:val="center"/>
                    <w:textAlignment w:val="center"/>
                  </w:pPr>
                  <w:r>
                    <w:t>总功</w:t>
                  </w:r>
                  <w:r>
                    <w:object>
                      <v:shape id="_x0000_i1076" o:spt="75" alt="eqIde37ebc37fb5ffd5dc0ffee5c02c9f1b6" type="#_x0000_t75" style="height:15.6pt;width:28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e37ebc37fb5ffd5dc0ffee5c02c9f1b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6" DrawAspect="Content" ObjectID="_1468075776" r:id="rId11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E4F1E7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object>
                      <v:shape id="_x0000_i1077" o:spt="75" alt="eqIde9437c6ee272ccc693a18d49d4844589" type="#_x0000_t75" style="height:13.8pt;width:24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e9437c6ee272ccc693a18d49d484458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7" DrawAspect="Content" ObjectID="_1468075777" r:id="rId116">
                        <o:LockedField>false</o:LockedField>
                      </o:OLEObject>
                    </w:object>
                  </w:r>
                </w:p>
              </w:tc>
            </w:tr>
            <w:tr w14:paraId="4F1DB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7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8C1D9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9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617D65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5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14642E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542667">
                  <w:pPr>
                    <w:spacing w:line="360" w:lineRule="auto"/>
                    <w:jc w:val="center"/>
                    <w:textAlignment w:val="center"/>
                  </w:pPr>
                  <w:r>
                    <w:t>3.6</w:t>
                  </w:r>
                </w:p>
              </w:tc>
              <w:tc>
                <w:tcPr>
                  <w:tcW w:w="137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523AA0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24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9FD39A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2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85C616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10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0D1FAC">
                  <w:pPr>
                    <w:spacing w:line="360" w:lineRule="auto"/>
                    <w:jc w:val="center"/>
                    <w:textAlignment w:val="center"/>
                  </w:pPr>
                  <w:r>
                    <w:t>1.44</w:t>
                  </w:r>
                </w:p>
              </w:tc>
              <w:tc>
                <w:tcPr>
                  <w:tcW w:w="10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84CF9E">
                  <w:pPr>
                    <w:spacing w:line="360" w:lineRule="auto"/>
                    <w:jc w:val="center"/>
                    <w:textAlignment w:val="center"/>
                  </w:pPr>
                  <w:r>
                    <w:t>83.3</w:t>
                  </w:r>
                </w:p>
              </w:tc>
            </w:tr>
            <w:tr w14:paraId="690B4B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7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9586C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9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611EE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5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B086B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AEA074">
                  <w:pPr>
                    <w:spacing w:line="360" w:lineRule="auto"/>
                    <w:jc w:val="center"/>
                    <w:textAlignment w:val="center"/>
                  </w:pPr>
                  <w:r>
                    <w:t>2.4</w:t>
                  </w:r>
                </w:p>
              </w:tc>
              <w:tc>
                <w:tcPr>
                  <w:tcW w:w="137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4E42BB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24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62C971">
                  <w:pPr>
                    <w:spacing w:line="360" w:lineRule="auto"/>
                    <w:jc w:val="center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12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D6BA42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10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B45763">
                  <w:pPr>
                    <w:spacing w:line="360" w:lineRule="auto"/>
                    <w:jc w:val="center"/>
                    <w:textAlignment w:val="center"/>
                  </w:pPr>
                  <w:r>
                    <w:t>1.92</w:t>
                  </w:r>
                </w:p>
              </w:tc>
              <w:tc>
                <w:tcPr>
                  <w:tcW w:w="10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892989">
                  <w:pPr>
                    <w:spacing w:line="360" w:lineRule="auto"/>
                    <w:jc w:val="center"/>
                    <w:textAlignment w:val="center"/>
                  </w:pPr>
                  <w:r>
                    <w:t>62.5</w:t>
                  </w:r>
                </w:p>
              </w:tc>
            </w:tr>
            <w:tr w14:paraId="713BC4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7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6CB729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9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BB879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5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4DBB0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113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0D7356">
                  <w:pPr>
                    <w:spacing w:line="360" w:lineRule="auto"/>
                    <w:jc w:val="center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137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0E51A8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24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5F6257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121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4C61F3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10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565F8D">
                  <w:pPr>
                    <w:spacing w:line="360" w:lineRule="auto"/>
                    <w:jc w:val="center"/>
                    <w:textAlignment w:val="center"/>
                  </w:pPr>
                  <w:r>
                    <w:t>2.64</w:t>
                  </w:r>
                </w:p>
              </w:tc>
              <w:tc>
                <w:tcPr>
                  <w:tcW w:w="10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9C6783">
                  <w:pPr>
                    <w:spacing w:line="360" w:lineRule="auto"/>
                    <w:jc w:val="center"/>
                    <w:textAlignment w:val="center"/>
                  </w:pPr>
                  <w:r>
                    <w:t>45.5</w:t>
                  </w:r>
                </w:p>
              </w:tc>
            </w:tr>
          </w:tbl>
          <w:p w14:paraId="1CEAD659">
            <w:pPr>
              <w:spacing w:line="360" w:lineRule="auto"/>
              <w:jc w:val="left"/>
              <w:textAlignment w:val="center"/>
            </w:pPr>
            <w:r>
              <w:t>分析数据可知：物重相同，动滑轮个数越多越省力，但机械效率越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。进一步分析还发现，当滑轮组越来越省力时，它的额外功越来越大，甚至会出现额外功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有用功的情况，所以设计一个机械模型时，既要考虑省力，还要考虑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782DE4E0">
            <w:pPr>
              <w:spacing w:line="360" w:lineRule="auto"/>
              <w:jc w:val="left"/>
              <w:textAlignment w:val="center"/>
            </w:pPr>
            <w:r>
              <w:t>（3）根据表2中的数据，如果增加动滑轮个数继续实验，将会出现的困难是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，你的改进方法是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3B26FB2">
            <w:pPr>
              <w:spacing w:line="360" w:lineRule="auto"/>
              <w:jc w:val="left"/>
              <w:textAlignment w:val="center"/>
            </w:pPr>
          </w:p>
          <w:p w14:paraId="3F73BF21">
            <w:pPr>
              <w:spacing w:line="360" w:lineRule="auto"/>
              <w:jc w:val="left"/>
              <w:textAlignment w:val="center"/>
            </w:pPr>
            <w:r>
              <w:t>43．小明利用铁架台、杠杆、钩码和弹簧测力计等器材探究杠杆的平衡条件，实验使用的钩码质量均相等，杠杆上每格长度均相等，</w:t>
            </w:r>
          </w:p>
          <w:p w14:paraId="5678290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971925" cy="1485900"/>
                  <wp:effectExtent l="0" t="0" r="9525" b="0"/>
                  <wp:docPr id="100133" name="图片 100133" descr="@@@18ded7e2-89d0-439b-9c1b-0c30b7785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图片 100133" descr="@@@18ded7e2-89d0-439b-9c1b-0c30b7785fc7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ACBF6A5">
            <w:pPr>
              <w:spacing w:line="360" w:lineRule="auto"/>
              <w:jc w:val="left"/>
              <w:textAlignment w:val="center"/>
            </w:pPr>
            <w:r>
              <w:t>（1）当杠杆静止时如图甲所示，为了方便测量力臂，需要调节杠杆在水平位置平衡，应当将杠杆的平衡螺母向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（选填“右”或“左”）调节；</w:t>
            </w:r>
          </w:p>
          <w:p w14:paraId="5DC1FBBF">
            <w:pPr>
              <w:spacing w:line="360" w:lineRule="auto"/>
              <w:jc w:val="left"/>
              <w:textAlignment w:val="center"/>
            </w:pPr>
            <w:r>
              <w:t>（2）在杠杆两侧挂上钩码，设右侧钩码对杠杆施的力为动力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，左侧钩码对杠杆施的力为阻力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测出杠杆平衡时的动力臂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和阻力臂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；多次换用不同数量的钩码，并改变钩码在杠杆上的位置，使杠杆在水平位置平衡，得到实验数据如下表：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121"/>
              <w:gridCol w:w="1366"/>
              <w:gridCol w:w="1121"/>
              <w:gridCol w:w="1366"/>
            </w:tblGrid>
            <w:tr w14:paraId="5D7E99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E3A620">
                  <w:pPr>
                    <w:spacing w:line="360" w:lineRule="auto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690E5D">
                  <w:pPr>
                    <w:spacing w:line="360" w:lineRule="auto"/>
                    <w:jc w:val="center"/>
                    <w:textAlignment w:val="center"/>
                  </w:pPr>
                  <w:r>
                    <w:t>动力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/N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58DFA1">
                  <w:pPr>
                    <w:spacing w:line="360" w:lineRule="auto"/>
                    <w:jc w:val="center"/>
                    <w:textAlignment w:val="center"/>
                  </w:pPr>
                  <w:r>
                    <w:t>动力臂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/cm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87CECD">
                  <w:pPr>
                    <w:spacing w:line="360" w:lineRule="auto"/>
                    <w:jc w:val="center"/>
                    <w:textAlignment w:val="center"/>
                  </w:pPr>
                  <w:r>
                    <w:t>阻力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/N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154180">
                  <w:pPr>
                    <w:spacing w:line="360" w:lineRule="auto"/>
                    <w:jc w:val="center"/>
                    <w:textAlignment w:val="center"/>
                  </w:pPr>
                  <w:r>
                    <w:t>阻力臂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/cm</w:t>
                  </w:r>
                </w:p>
              </w:tc>
            </w:tr>
            <w:tr w14:paraId="3ACCC2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DC5753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0EF46E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C3DB4E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113C7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20AE56">
                  <w:pPr>
                    <w:spacing w:line="360" w:lineRule="auto"/>
                    <w:jc w:val="center"/>
                    <w:textAlignment w:val="center"/>
                  </w:pPr>
                  <w:r>
                    <w:t>10.0</w:t>
                  </w:r>
                </w:p>
              </w:tc>
            </w:tr>
            <w:tr w14:paraId="79203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3E52E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FE7BDF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E2F6B4">
                  <w:pPr>
                    <w:spacing w:line="360" w:lineRule="auto"/>
                    <w:jc w:val="center"/>
                    <w:textAlignment w:val="center"/>
                  </w:pPr>
                  <w:r>
                    <w:t>15.0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1EFEF4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27ACE2">
                  <w:pPr>
                    <w:spacing w:line="360" w:lineRule="auto"/>
                    <w:jc w:val="center"/>
                    <w:textAlignment w:val="center"/>
                  </w:pPr>
                  <w:r>
                    <w:t>10.0</w:t>
                  </w:r>
                </w:p>
              </w:tc>
            </w:tr>
            <w:tr w14:paraId="0CDAE7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A11B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E5BC58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775E46">
                  <w:pPr>
                    <w:spacing w:line="360" w:lineRule="auto"/>
                    <w:jc w:val="center"/>
                    <w:textAlignment w:val="center"/>
                  </w:pPr>
                  <w:r>
                    <w:t>10.0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688941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667D20">
                  <w:pPr>
                    <w:spacing w:line="360" w:lineRule="auto"/>
                    <w:jc w:val="center"/>
                    <w:textAlignment w:val="center"/>
                  </w:pPr>
                  <w:r>
                    <w:t>30.0</w:t>
                  </w:r>
                </w:p>
              </w:tc>
            </w:tr>
            <w:tr w14:paraId="439011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ED2048">
                  <w:pPr>
                    <w:spacing w:line="36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FC4245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74249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06AF9A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8B92EA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08FB091B">
            <w:pPr>
              <w:spacing w:line="360" w:lineRule="auto"/>
              <w:jc w:val="left"/>
              <w:textAlignment w:val="center"/>
            </w:pPr>
            <w:r>
              <w:t>分析表中的数据，得到杠杆的平衡条件是：</w:t>
            </w:r>
            <w:r>
              <w:rPr>
                <w:rFonts w:eastAsia="Times New Roman"/>
                <w:u w:val="single"/>
              </w:rPr>
              <w:t xml:space="preserve">                     </w:t>
            </w:r>
            <w:r>
              <w:t>；</w:t>
            </w:r>
          </w:p>
          <w:p w14:paraId="2199027D">
            <w:pPr>
              <w:spacing w:line="360" w:lineRule="auto"/>
              <w:jc w:val="left"/>
              <w:textAlignment w:val="center"/>
            </w:pPr>
            <w:r>
              <w:t>（3）本次探究经过多次实验的目的是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0601394D">
            <w:pPr>
              <w:spacing w:line="360" w:lineRule="auto"/>
              <w:jc w:val="left"/>
              <w:textAlignment w:val="center"/>
            </w:pPr>
            <w:r>
              <w:t>A．减小实验误差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B．寻找普遍规律</w:t>
            </w:r>
          </w:p>
          <w:p w14:paraId="77FFE1D0">
            <w:pPr>
              <w:spacing w:line="360" w:lineRule="auto"/>
              <w:jc w:val="left"/>
              <w:textAlignment w:val="center"/>
            </w:pPr>
            <w:r>
              <w:t>（4）如图乙所示，将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位置的钩码个数都减少一个，杠杆将会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（选填“仍然平衡”、“左端下沉”或“右端下沉”）；</w:t>
            </w:r>
          </w:p>
          <w:p w14:paraId="2E86D429">
            <w:pPr>
              <w:spacing w:line="360" w:lineRule="auto"/>
              <w:jc w:val="left"/>
              <w:textAlignment w:val="center"/>
            </w:pPr>
            <w:r>
              <w:t>（5）如图丙所示，用弹簧测力计先后在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位置拉杠杆上同一点</w:t>
            </w:r>
            <w:r>
              <w:rPr>
                <w:rFonts w:eastAsia="Times New Roman"/>
                <w:i/>
              </w:rPr>
              <w:t>C</w:t>
            </w:r>
            <w:r>
              <w:t>，杠杆都在水平位置平衡，弹簧测力计在</w:t>
            </w:r>
            <w:r>
              <w:rPr>
                <w:rFonts w:eastAsia="Times New Roman"/>
                <w:i/>
              </w:rPr>
              <w:t>a</w:t>
            </w:r>
            <w:r>
              <w:t>位置竖直向上的拉力为F</w:t>
            </w:r>
            <w:r>
              <w:rPr>
                <w:vertAlign w:val="subscript"/>
              </w:rPr>
              <w:t>a</w:t>
            </w:r>
            <w:r>
              <w:t>，在</w:t>
            </w:r>
            <w:r>
              <w:rPr>
                <w:rFonts w:eastAsia="Times New Roman"/>
                <w:i/>
              </w:rPr>
              <w:t>b</w:t>
            </w:r>
            <w:r>
              <w:t>位置斜向上的拉力为F</w:t>
            </w:r>
            <w:r>
              <w:rPr>
                <w:vertAlign w:val="subscript"/>
              </w:rPr>
              <w:t>b</w:t>
            </w:r>
            <w:r>
              <w:t>，则F</w:t>
            </w:r>
            <w:r>
              <w:rPr>
                <w:vertAlign w:val="subscript"/>
              </w:rPr>
              <w:t>a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F</w:t>
            </w:r>
            <w:r>
              <w:rPr>
                <w:vertAlign w:val="subscript"/>
              </w:rPr>
              <w:t>b</w:t>
            </w:r>
            <w:r>
              <w:t>（选填“大于”、“等于”“小于”）。</w:t>
            </w:r>
          </w:p>
          <w:p w14:paraId="0585FC72">
            <w:pPr>
              <w:spacing w:line="360" w:lineRule="auto"/>
              <w:jc w:val="left"/>
              <w:textAlignment w:val="center"/>
            </w:pPr>
          </w:p>
          <w:p w14:paraId="003242D6">
            <w:pPr>
              <w:spacing w:line="360" w:lineRule="auto"/>
              <w:jc w:val="left"/>
              <w:textAlignment w:val="center"/>
            </w:pPr>
            <w:r>
              <w:t>44．小明有一件重约15N的工艺品，用细线悬挂两端点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处于静止状态，如图甲所示。他想用平衡的知识，通过计算在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连线上找出</w:t>
            </w:r>
            <w:r>
              <w:rPr>
                <w:rFonts w:eastAsia="Times New Roman"/>
                <w:i/>
              </w:rPr>
              <w:t>O</w:t>
            </w:r>
            <w:r>
              <w:t>点的位置，以便用一根细线系在</w:t>
            </w:r>
            <w:r>
              <w:rPr>
                <w:rFonts w:eastAsia="Times New Roman"/>
                <w:i/>
              </w:rPr>
              <w:t>O</w:t>
            </w:r>
            <w:r>
              <w:t>点将工艺品悬挂起来，静止时如图乙所示，并计算出工艺品的重力。小明身边只有一把弹簧测力计（0～10N）、一把刻度尺和若干细线，他设计了如下实验，请完成以下实验步骤：</w:t>
            </w:r>
          </w:p>
          <w:p w14:paraId="233ABFA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238250"/>
                  <wp:effectExtent l="0" t="0" r="635" b="0"/>
                  <wp:docPr id="100135" name="图片 100135" descr="@@@bb306e4a-139d-4b8f-866d-7ce7a61b6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" name="图片 100135" descr="@@@bb306e4a-139d-4b8f-866d-7ce7a61b638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3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FD7D83E">
            <w:pPr>
              <w:spacing w:line="360" w:lineRule="auto"/>
              <w:jc w:val="left"/>
              <w:textAlignment w:val="center"/>
            </w:pPr>
            <w:r>
              <w:t>（1）取下工艺品，用刻度尺测出工艺品长度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cm，如图丙所示；</w:t>
            </w:r>
          </w:p>
          <w:p w14:paraId="368F9193">
            <w:pPr>
              <w:spacing w:line="360" w:lineRule="auto"/>
              <w:jc w:val="left"/>
              <w:textAlignment w:val="center"/>
            </w:pPr>
            <w:r>
              <w:t>（2）用弹簧测力计拉住</w:t>
            </w:r>
            <w:r>
              <w:rPr>
                <w:rFonts w:eastAsia="Times New Roman"/>
                <w:i/>
              </w:rPr>
              <w:t>A</w:t>
            </w:r>
            <w:r>
              <w:t>端，</w:t>
            </w:r>
            <w:r>
              <w:rPr>
                <w:rFonts w:eastAsia="Times New Roman"/>
                <w:i/>
              </w:rPr>
              <w:t>B</w:t>
            </w:r>
            <w:r>
              <w:t>端用细线悬挂，平衡时如图丁所示，此时弹簧测力计读数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＝8.0N；</w:t>
            </w:r>
          </w:p>
          <w:p w14:paraId="3CD08015">
            <w:pPr>
              <w:spacing w:line="360" w:lineRule="auto"/>
              <w:jc w:val="left"/>
              <w:textAlignment w:val="center"/>
            </w:pPr>
            <w:r>
              <w:t>（3）交换弹簧测力计和细线的位置，平衡时工艺品的位置也如图丁所示，弹簧测力计读数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＝6.0N；</w:t>
            </w:r>
          </w:p>
          <w:p w14:paraId="25CE6AA4">
            <w:pPr>
              <w:spacing w:line="360" w:lineRule="auto"/>
              <w:jc w:val="left"/>
              <w:textAlignment w:val="center"/>
            </w:pPr>
            <w:r>
              <w:t>（4）由此可以计算出该工艺品的重力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N。</w:t>
            </w:r>
          </w:p>
          <w:p w14:paraId="7ADDD437">
            <w:pPr>
              <w:spacing w:line="360" w:lineRule="auto"/>
              <w:jc w:val="left"/>
              <w:textAlignment w:val="center"/>
            </w:pPr>
            <w:r>
              <w:t>（5）计算出</w:t>
            </w:r>
            <w:r>
              <w:rPr>
                <w:rFonts w:eastAsia="Times New Roman"/>
                <w:i/>
              </w:rPr>
              <w:t>O</w:t>
            </w:r>
            <w:r>
              <w:t>点到端点</w:t>
            </w:r>
            <w:r>
              <w:rPr>
                <w:rFonts w:eastAsia="Times New Roman"/>
                <w:i/>
              </w:rPr>
              <w:t>A</w:t>
            </w:r>
            <w:r>
              <w:t>间的距离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OA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cm。</w:t>
            </w:r>
          </w:p>
          <w:p w14:paraId="2B233C7D">
            <w:pPr>
              <w:spacing w:line="360" w:lineRule="auto"/>
              <w:jc w:val="left"/>
              <w:textAlignment w:val="center"/>
            </w:pPr>
            <w:r>
              <w:t>（6）反思：要准确找出</w:t>
            </w:r>
            <w:r>
              <w:rPr>
                <w:rFonts w:eastAsia="Times New Roman"/>
                <w:i/>
              </w:rPr>
              <w:t>O</w:t>
            </w:r>
            <w:r>
              <w:t xml:space="preserve">点的具体位置，除准确测量外，关键实验条件是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（只须写出一个条件即可）。</w:t>
            </w:r>
          </w:p>
          <w:p w14:paraId="01D460A7">
            <w:pPr>
              <w:spacing w:line="360" w:lineRule="auto"/>
              <w:jc w:val="left"/>
              <w:textAlignment w:val="center"/>
            </w:pPr>
          </w:p>
          <w:p w14:paraId="4B8CA6F5">
            <w:pPr>
              <w:spacing w:line="360" w:lineRule="auto"/>
              <w:jc w:val="left"/>
              <w:textAlignment w:val="center"/>
            </w:pPr>
            <w:r>
              <w:t>45．在探究“杠杆的平衡条件”实验中：</w:t>
            </w:r>
          </w:p>
          <w:p w14:paraId="6DEDD9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315085"/>
                  <wp:effectExtent l="0" t="0" r="635" b="18415"/>
                  <wp:docPr id="100137" name="图片 100137" descr="@@@0239d4e9-3dd2-414d-a5a8-0eaaac775e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图片 100137" descr="@@@0239d4e9-3dd2-414d-a5a8-0eaaac775e9d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15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8AAB73B">
            <w:pPr>
              <w:spacing w:line="360" w:lineRule="auto"/>
              <w:jc w:val="left"/>
              <w:textAlignment w:val="center"/>
            </w:pPr>
            <w:r>
              <w:t>（1）实验前，杠杆左端下沉，如图甲，则应将平衡螺母向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（选填“左”或“右”）调节，直至杠杆在水平位置平衡；</w:t>
            </w:r>
          </w:p>
          <w:p w14:paraId="2844315F">
            <w:pPr>
              <w:spacing w:line="360" w:lineRule="auto"/>
              <w:jc w:val="left"/>
              <w:textAlignment w:val="center"/>
            </w:pPr>
            <w:r>
              <w:t>（2）调节钩码的位置，使杠杆重新在水平位置平衡，读出实验数据并记录在表格中。如图乙所示，阻力臂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cm；</w:t>
            </w:r>
          </w:p>
          <w:p w14:paraId="5B26C24E">
            <w:pPr>
              <w:spacing w:line="360" w:lineRule="auto"/>
              <w:jc w:val="left"/>
              <w:textAlignment w:val="center"/>
            </w:pPr>
            <w:r>
              <w:t>（3）分析表中实验数据。得出杠杆的平衡条件为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（用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表示）；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121"/>
              <w:gridCol w:w="1366"/>
              <w:gridCol w:w="1121"/>
              <w:gridCol w:w="1366"/>
            </w:tblGrid>
            <w:tr w14:paraId="7A6117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F91E66">
                  <w:pPr>
                    <w:spacing w:line="360" w:lineRule="auto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1016C2">
                  <w:pPr>
                    <w:spacing w:line="360" w:lineRule="auto"/>
                    <w:jc w:val="center"/>
                    <w:textAlignment w:val="center"/>
                  </w:pPr>
                  <w:r>
                    <w:t>动力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/N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45D2F0">
                  <w:pPr>
                    <w:spacing w:line="360" w:lineRule="auto"/>
                    <w:jc w:val="center"/>
                    <w:textAlignment w:val="center"/>
                  </w:pPr>
                  <w:r>
                    <w:t>动力臂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/cm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BA1F72">
                  <w:pPr>
                    <w:spacing w:line="360" w:lineRule="auto"/>
                    <w:jc w:val="center"/>
                    <w:textAlignment w:val="center"/>
                  </w:pPr>
                  <w:r>
                    <w:t>阻力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/N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5545BB">
                  <w:pPr>
                    <w:spacing w:line="360" w:lineRule="auto"/>
                    <w:jc w:val="center"/>
                    <w:textAlignment w:val="center"/>
                  </w:pPr>
                  <w:r>
                    <w:t>阻力臂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/cm</w:t>
                  </w:r>
                </w:p>
              </w:tc>
            </w:tr>
            <w:tr w14:paraId="6394A9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D58AA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343369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A4EC6E">
                  <w:pPr>
                    <w:spacing w:line="360" w:lineRule="auto"/>
                    <w:jc w:val="center"/>
                    <w:textAlignment w:val="center"/>
                  </w:pPr>
                  <w:r>
                    <w:t>16.0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0F1505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A6519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1F7E47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2C153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35E8D2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3188F9">
                  <w:pPr>
                    <w:spacing w:line="360" w:lineRule="auto"/>
                    <w:jc w:val="center"/>
                    <w:textAlignment w:val="center"/>
                  </w:pPr>
                  <w:r>
                    <w:t>15.0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607347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334D3">
                  <w:pPr>
                    <w:spacing w:line="360" w:lineRule="auto"/>
                    <w:jc w:val="center"/>
                    <w:textAlignment w:val="center"/>
                  </w:pPr>
                  <w:r>
                    <w:t>15.0</w:t>
                  </w:r>
                </w:p>
              </w:tc>
            </w:tr>
            <w:tr w14:paraId="2D6745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95C32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6C07FA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7B0219">
                  <w:pPr>
                    <w:spacing w:line="360" w:lineRule="auto"/>
                    <w:jc w:val="center"/>
                    <w:textAlignment w:val="center"/>
                  </w:pPr>
                  <w:r>
                    <w:t>15.0</w:t>
                  </w:r>
                </w:p>
              </w:tc>
              <w:tc>
                <w:tcPr>
                  <w:tcW w:w="112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0C51B9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36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A7FB7A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</w:tr>
          </w:tbl>
          <w:p w14:paraId="6DF236F6">
            <w:pPr>
              <w:spacing w:line="360" w:lineRule="auto"/>
              <w:jc w:val="left"/>
              <w:textAlignment w:val="center"/>
            </w:pPr>
            <w:r>
              <w:t>第3次实验的杠杆类型属于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（选填“省力”“费力”或“等臂”）杠杆，教室里的劳动工具中有这类杠，请举一例：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；并简要说明你的判断理由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00337F78">
            <w:pPr>
              <w:spacing w:line="360" w:lineRule="auto"/>
              <w:jc w:val="left"/>
              <w:textAlignment w:val="center"/>
            </w:pPr>
            <w:r>
              <w:t>（4）如图丙，</w:t>
            </w:r>
            <w:r>
              <w:rPr>
                <w:rFonts w:eastAsia="Times New Roman"/>
                <w:i/>
              </w:rPr>
              <w:t>F</w:t>
            </w:r>
            <w:r>
              <w:t>始终杠杆垂直，将杠杆缓慢地由位置</w:t>
            </w:r>
            <w:r>
              <w:rPr>
                <w:rFonts w:eastAsia="Times New Roman"/>
                <w:i/>
              </w:rPr>
              <w:t>A</w:t>
            </w:r>
            <w:r>
              <w:t>拉至位置</w:t>
            </w:r>
            <w:r>
              <w:rPr>
                <w:rFonts w:eastAsia="Times New Roman"/>
                <w:i/>
              </w:rPr>
              <w:t>B</w:t>
            </w:r>
            <w:r>
              <w:t>的过程中，</w:t>
            </w:r>
            <w:r>
              <w:rPr>
                <w:rFonts w:eastAsia="Times New Roman"/>
                <w:i/>
              </w:rPr>
              <w:t>F</w:t>
            </w:r>
            <w:r>
              <w:t>的大小将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。（填选项代码）</w:t>
            </w:r>
          </w:p>
          <w:p w14:paraId="52ADDB0F">
            <w:pPr>
              <w:spacing w:line="360" w:lineRule="auto"/>
              <w:jc w:val="left"/>
              <w:textAlignment w:val="center"/>
            </w:pPr>
            <w:r>
              <w:t>A． 不变</w:t>
            </w:r>
            <w:r>
              <w:rPr>
                <w:rFonts w:eastAsia="Times New Roman"/>
                <w:kern w:val="0"/>
                <w:sz w:val="24"/>
              </w:rPr>
              <w:t>             </w:t>
            </w:r>
            <w:r>
              <w:t>B． 变小</w:t>
            </w:r>
            <w:r>
              <w:rPr>
                <w:rFonts w:eastAsia="Times New Roman"/>
                <w:kern w:val="0"/>
                <w:sz w:val="24"/>
              </w:rPr>
              <w:t>             </w:t>
            </w:r>
            <w:r>
              <w:t>C． 变大</w:t>
            </w:r>
            <w:r>
              <w:rPr>
                <w:rFonts w:eastAsia="Times New Roman"/>
                <w:kern w:val="0"/>
                <w:sz w:val="24"/>
              </w:rPr>
              <w:t>                 </w:t>
            </w:r>
            <w:r>
              <w:t>D． 先变大后变小</w:t>
            </w:r>
          </w:p>
          <w:p w14:paraId="72B9BEB1">
            <w:pPr>
              <w:spacing w:line="360" w:lineRule="auto"/>
              <w:jc w:val="left"/>
              <w:textAlignment w:val="center"/>
            </w:pPr>
          </w:p>
          <w:p w14:paraId="74E9A7FA">
            <w:pPr>
              <w:spacing w:line="360" w:lineRule="auto"/>
              <w:jc w:val="left"/>
              <w:textAlignment w:val="center"/>
            </w:pPr>
          </w:p>
          <w:p w14:paraId="5AD57845">
            <w:pPr>
              <w:spacing w:line="360" w:lineRule="auto"/>
              <w:jc w:val="left"/>
              <w:textAlignment w:val="center"/>
            </w:pPr>
            <w:r>
              <w:t>46．利用铁架台、杠杆、质量相等的钩码等器材，探究杠杆的平衡条件；</w:t>
            </w:r>
          </w:p>
          <w:p w14:paraId="4A73E587">
            <w:pPr>
              <w:spacing w:line="360" w:lineRule="auto"/>
              <w:jc w:val="left"/>
              <w:textAlignment w:val="center"/>
            </w:pPr>
            <w:r>
              <w:t>（1）调节螺母，将没挂钩码的杠杆调节至水平位置平衡，如图甲所示，其目的是方便测量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5B394C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162050"/>
                  <wp:effectExtent l="0" t="0" r="9525" b="0"/>
                  <wp:docPr id="100139" name="图片 100139" descr="@@@87c0a33d-4717-47b0-a655-a9d4642b5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87c0a33d-4717-47b0-a655-a9d4642b5afc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03A9544">
            <w:pPr>
              <w:spacing w:line="360" w:lineRule="auto"/>
              <w:jc w:val="left"/>
              <w:textAlignment w:val="center"/>
            </w:pPr>
            <w:r>
              <w:t>（2）为探究杠杆的平衡条件，小明设计了以下两种收集实验数据的方案，其中合理的是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649"/>
              <w:gridCol w:w="684"/>
              <w:gridCol w:w="649"/>
              <w:gridCol w:w="684"/>
              <w:gridCol w:w="649"/>
              <w:gridCol w:w="684"/>
              <w:gridCol w:w="649"/>
              <w:gridCol w:w="684"/>
            </w:tblGrid>
            <w:tr w14:paraId="6DDCE1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7D1597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666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B20B10">
                  <w:pPr>
                    <w:spacing w:line="360" w:lineRule="auto"/>
                    <w:jc w:val="left"/>
                    <w:textAlignment w:val="center"/>
                  </w:pPr>
                  <w:r>
                    <w:t>方案一</w:t>
                  </w:r>
                </w:p>
              </w:tc>
              <w:tc>
                <w:tcPr>
                  <w:tcW w:w="2666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F2A0C">
                  <w:pPr>
                    <w:spacing w:line="360" w:lineRule="auto"/>
                    <w:jc w:val="left"/>
                    <w:textAlignment w:val="center"/>
                  </w:pPr>
                  <w:r>
                    <w:t>方案二</w:t>
                  </w:r>
                </w:p>
              </w:tc>
            </w:tr>
            <w:tr w14:paraId="43CF87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DD34910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A6C540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/N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EA0B4E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/cm</w:t>
                  </w: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C08E1F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/N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190C7C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/cm</w:t>
                  </w: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00C6FD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/N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DEBEDD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/cm</w:t>
                  </w: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4CEDCA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/N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4B3F7D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/cm</w:t>
                  </w:r>
                </w:p>
              </w:tc>
            </w:tr>
            <w:tr w14:paraId="14349D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9AE607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774062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EDBF07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C637B4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53A4CB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E5E69F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CD5620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6DE6D5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3D7816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14:paraId="094823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899DEB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7C2958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4B012A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788D30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CD379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DB5F53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E4AC1A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AB16B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93704D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14:paraId="31A0DE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888914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FF883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9E93F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15D701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E5EEEC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0B97FF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D2D752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9B3BC8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513D12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0382551E">
            <w:pPr>
              <w:spacing w:line="360" w:lineRule="auto"/>
              <w:jc w:val="left"/>
              <w:textAlignment w:val="center"/>
            </w:pPr>
            <w:r>
              <w:t>（3）如图所示，在</w:t>
            </w:r>
            <w:r>
              <w:rPr>
                <w:rFonts w:eastAsia="Times New Roman"/>
                <w:i/>
              </w:rPr>
              <w:t>A</w:t>
            </w:r>
            <w:r>
              <w:t>处挂3个钩码，则应在</w:t>
            </w:r>
            <w:r>
              <w:rPr>
                <w:rFonts w:eastAsia="Times New Roman"/>
                <w:i/>
              </w:rPr>
              <w:t>B</w:t>
            </w:r>
            <w:r>
              <w:t>处挂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个钩码，才能使杠杆在水平位置保持平衡；</w:t>
            </w:r>
          </w:p>
          <w:p w14:paraId="3A081EF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62100" cy="990600"/>
                  <wp:effectExtent l="0" t="0" r="0" b="0"/>
                  <wp:docPr id="100141" name="图片 100141" descr="@@@eca248c9-32c8-4714-8bf2-105cd5a1aa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1" name="图片 100141" descr="@@@eca248c9-32c8-4714-8bf2-105cd5a1aa89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499A780">
            <w:pPr>
              <w:spacing w:line="360" w:lineRule="auto"/>
              <w:jc w:val="left"/>
              <w:textAlignment w:val="center"/>
            </w:pPr>
            <w:r>
              <w:t>（4）杆秤就是杠杆平衡条件的一个应用，是中国最古老也是现今人们仍然在使用的一种称质量的简易工具，由带有秤星的秤杆、秤砣、提纽等组成，如图所示，此杆秤有两个提纽，使用它称较重的物体时，常用离秤钩较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（选填“近”或“远”）的提纽。</w:t>
            </w:r>
          </w:p>
          <w:p w14:paraId="75BBC0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52600" cy="847725"/>
                  <wp:effectExtent l="0" t="0" r="0" b="9525"/>
                  <wp:docPr id="100143" name="图片 100143" descr="@@@2cd8e8d6-3ab3-433a-bced-005cc09a9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2cd8e8d6-3ab3-433a-bced-005cc09a920b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ECD2BE8">
            <w:pPr>
              <w:spacing w:line="360" w:lineRule="auto"/>
              <w:jc w:val="left"/>
              <w:textAlignment w:val="center"/>
            </w:pPr>
          </w:p>
          <w:p w14:paraId="601A2657">
            <w:pPr>
              <w:spacing w:line="360" w:lineRule="auto"/>
              <w:jc w:val="left"/>
              <w:textAlignment w:val="center"/>
            </w:pPr>
            <w:r>
              <w:t>47．如图所示，在“测量滑轮组机械效率”的实验中，利用甲、乙、丙三个实验装置进行实验，测得的实验数据如下表。（钩码规格相同、动滑轮个数越多重力越大）</w:t>
            </w:r>
          </w:p>
          <w:p w14:paraId="663DC73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62050" cy="1095375"/>
                  <wp:effectExtent l="0" t="0" r="0" b="9525"/>
                  <wp:docPr id="100145" name="图片 100145" descr="@@@754e66a4-d60a-468a-9b2a-ab70c1eb2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5" name="图片 100145" descr="@@@754e66a4-d60a-468a-9b2a-ab70c1eb2ead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495"/>
              <w:gridCol w:w="1460"/>
              <w:gridCol w:w="1471"/>
              <w:gridCol w:w="1856"/>
              <w:gridCol w:w="1237"/>
            </w:tblGrid>
            <w:tr w14:paraId="14937A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11AE73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4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5E6791">
                  <w:pPr>
                    <w:spacing w:line="360" w:lineRule="auto"/>
                    <w:jc w:val="center"/>
                    <w:textAlignment w:val="center"/>
                  </w:pPr>
                  <w:r>
                    <w:t>钩码重力</w:t>
                  </w:r>
                  <w:r>
                    <w:rPr>
                      <w:rFonts w:eastAsia="Times New Roman"/>
                      <w:i/>
                    </w:rPr>
                    <w:t>G</w:t>
                  </w:r>
                  <w:r>
                    <w:t>/N</w:t>
                  </w:r>
                </w:p>
              </w:tc>
              <w:tc>
                <w:tcPr>
                  <w:tcW w:w="14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B7EDD4">
                  <w:pPr>
                    <w:spacing w:line="360" w:lineRule="auto"/>
                    <w:jc w:val="center"/>
                    <w:textAlignment w:val="center"/>
                  </w:pPr>
                  <w:r>
                    <w:t>提升高度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2BDB26">
                  <w:pPr>
                    <w:spacing w:line="360" w:lineRule="auto"/>
                    <w:jc w:val="center"/>
                    <w:textAlignment w:val="center"/>
                  </w:pPr>
                  <w:r>
                    <w:t>绳端拉力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830152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D66953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rPr>
                      <w:rFonts w:eastAsia="Times New Roman"/>
                      <w:i/>
                    </w:rPr>
                    <w:t>η</w:t>
                  </w:r>
                </w:p>
              </w:tc>
            </w:tr>
            <w:tr w14:paraId="4E382D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CAC449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4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D917B0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4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6E7575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9CDE06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FE61D4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FBA6BC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49CB62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469657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4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027F1E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14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D370DF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9E0615">
                  <w:pPr>
                    <w:spacing w:line="360" w:lineRule="auto"/>
                    <w:jc w:val="center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5C43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87E0E3">
                  <w:pPr>
                    <w:spacing w:line="360" w:lineRule="auto"/>
                    <w:jc w:val="center"/>
                    <w:textAlignment w:val="center"/>
                  </w:pPr>
                  <w:r>
                    <w:t>83.3%</w:t>
                  </w:r>
                </w:p>
              </w:tc>
            </w:tr>
            <w:tr w14:paraId="2990EA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91497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4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BD2111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14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AA6F27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770D2C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41414C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2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30B9B">
                  <w:pPr>
                    <w:spacing w:line="360" w:lineRule="auto"/>
                    <w:jc w:val="center"/>
                    <w:textAlignment w:val="center"/>
                  </w:pPr>
                  <w:r>
                    <w:t>80.0%</w:t>
                  </w:r>
                </w:p>
              </w:tc>
            </w:tr>
          </w:tbl>
          <w:p w14:paraId="37883050">
            <w:pPr>
              <w:spacing w:line="360" w:lineRule="auto"/>
              <w:jc w:val="left"/>
              <w:textAlignment w:val="center"/>
            </w:pPr>
            <w:r>
              <w:t>（1）在实验中，应沿竖直方向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拉动弹簧测力计；</w:t>
            </w:r>
          </w:p>
          <w:p w14:paraId="7EB246C0">
            <w:pPr>
              <w:spacing w:line="360" w:lineRule="auto"/>
              <w:jc w:val="left"/>
              <w:textAlignment w:val="center"/>
            </w:pPr>
            <w:r>
              <w:t>（2）第一次实验中，如图所示，弹簧测力计的示数是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N，机械效率是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（精确到0.1%）；</w:t>
            </w:r>
          </w:p>
          <w:p w14:paraId="18511DDA">
            <w:pPr>
              <w:spacing w:line="360" w:lineRule="auto"/>
              <w:jc w:val="left"/>
              <w:textAlignment w:val="center"/>
            </w:pPr>
            <w:r>
              <w:t>（3）由1、2两次实验数据可得出结论：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7AF2EF76">
            <w:pPr>
              <w:spacing w:line="360" w:lineRule="auto"/>
              <w:jc w:val="left"/>
              <w:textAlignment w:val="center"/>
            </w:pPr>
            <w:r>
              <w:t>（4）由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两次实验数据可得出结论：使用不同滑轮组提升相同重物，动滑轮越重，机械效率越低；</w:t>
            </w:r>
          </w:p>
          <w:p w14:paraId="54D975B5">
            <w:pPr>
              <w:spacing w:line="360" w:lineRule="auto"/>
              <w:jc w:val="left"/>
              <w:textAlignment w:val="center"/>
            </w:pPr>
            <w:r>
              <w:t>（5）在第三次实验操作的基础上，如图丁所示改变绳端拉力方向，测得的滑轮组机械效率将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。（选填“偏高”“偏低”或“不变”）</w:t>
            </w:r>
          </w:p>
          <w:p w14:paraId="358573B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28875" cy="1847850"/>
                  <wp:effectExtent l="0" t="0" r="9525" b="0"/>
                  <wp:docPr id="100147" name="图片 100147" descr="@@@cd5593d3-16d7-4b4f-afde-f30455702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图片 100147" descr="@@@cd5593d3-16d7-4b4f-afde-f3045570212b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D6D67D9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14:paraId="492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C15D8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642F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A190B1C">
            <w:pPr>
              <w:spacing w:line="360" w:lineRule="auto"/>
              <w:jc w:val="left"/>
              <w:textAlignment w:val="center"/>
            </w:pPr>
            <w:r>
              <w:t>61．在伏安法测电阻的实验中，老师为每组同学提供的器材有：干电池（3节）、开关、导线、电流表、电压表、阻值未知的定值电阻、滑动变阻器。</w:t>
            </w:r>
          </w:p>
          <w:p w14:paraId="6DCC0756">
            <w:pPr>
              <w:spacing w:line="360" w:lineRule="auto"/>
              <w:jc w:val="left"/>
              <w:textAlignment w:val="center"/>
            </w:pPr>
            <w:r>
              <w:t>表1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075"/>
              <w:gridCol w:w="993"/>
              <w:gridCol w:w="1056"/>
              <w:gridCol w:w="1505"/>
            </w:tblGrid>
            <w:tr w14:paraId="41EC7B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426A1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ED24A9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t>/V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A45097">
                  <w:pPr>
                    <w:spacing w:line="360" w:lineRule="auto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B4B1F5">
                  <w:pPr>
                    <w:spacing w:line="360" w:lineRule="auto"/>
                    <w:jc w:val="center"/>
                    <w:textAlignment w:val="center"/>
                  </w:pPr>
                  <w:r>
                    <w:t>电阻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t>/Ω</w:t>
                  </w:r>
                </w:p>
              </w:tc>
              <w:tc>
                <w:tcPr>
                  <w:tcW w:w="15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1BDCA5">
                  <w:pPr>
                    <w:spacing w:line="360" w:lineRule="auto"/>
                    <w:jc w:val="center"/>
                    <w:textAlignment w:val="center"/>
                  </w:pPr>
                  <w:r>
                    <w:t>电阻平均值/Ω</w:t>
                  </w:r>
                </w:p>
              </w:tc>
            </w:tr>
            <w:tr w14:paraId="32B439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3F9538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8" o:spt="75" alt="eqIdbdaa19de263700a15fcf213d64a8cd57" type="#_x0000_t75" style="height:11.4pt;width: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6" o:title="eqIdbdaa19de263700a15fcf213d64a8cd5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8" DrawAspect="Content" ObjectID="_1468075778" r:id="rId12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4C4D94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9" o:spt="75" alt="eqId64625c2f7ddbaac433707e139f7b91a5" type="#_x0000_t75" style="height:12.6pt;width: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8" o:title="eqId64625c2f7ddbaac433707e139f7b91a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9" DrawAspect="Content" ObjectID="_1468075779" r:id="rId12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48DE23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0" o:spt="75" alt="eqIdb0e7994148012b60ed282759c5d69931" type="#_x0000_t75" style="height:14.4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b0e7994148012b60ed282759c5d6993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0" DrawAspect="Content" ObjectID="_1468075780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7EC779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1" o:spt="75" alt="eqIdbba1775277cfcc05f93fe14019f1321d" type="#_x0000_t75" style="height:11.4pt;width:1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bba1775277cfcc05f93fe14019f1321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1" DrawAspect="Content" ObjectID="_1468075781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B72FD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2" o:spt="75" alt="eqIdc9e808bf647f9ed06463b3d680ef8583" type="#_x0000_t75" style="height:12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c9e808bf647f9ed06463b3d680ef858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2" DrawAspect="Content" ObjectID="_1468075782" r:id="rId133">
                        <o:LockedField>false</o:LockedField>
                      </o:OLEObject>
                    </w:object>
                  </w:r>
                </w:p>
              </w:tc>
            </w:tr>
            <w:tr w14:paraId="55153D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092C81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3" o:spt="75" alt="eqId61128ab996360a038e6e64d82fcba004" type="#_x0000_t75" style="height:11.4pt;width: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6" o:title="eqId61128ab996360a038e6e64d82fcba00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3" DrawAspect="Content" ObjectID="_1468075783" r:id="rId13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FD1F8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4" o:spt="75" alt="eqId212d6e1f4d7dcc0e5e902c46e3b1dfcc" type="#_x0000_t75" style="height:12.6pt;width:16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8" o:title="eqId212d6e1f4d7dcc0e5e902c46e3b1dfc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4" DrawAspect="Content" ObjectID="_1468075784" r:id="rId13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AFC05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5" o:spt="75" alt="eqIdd292603bd6b7625de378c9bfd43c8a16" type="#_x0000_t75" style="height:14.4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0" o:title="eqIdd292603bd6b7625de378c9bfd43c8a1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5" DrawAspect="Content" ObjectID="_1468075785" r:id="rId13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72567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6" o:spt="75" alt="eqIdc9e808bf647f9ed06463b3d680ef8583" type="#_x0000_t75" style="height:12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c9e808bf647f9ed06463b3d680ef858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6" DrawAspect="Content" ObjectID="_1468075786" r:id="rId14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46D02E8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14:paraId="16FFDC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EBBC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7" o:spt="75" alt="eqId5ca7d1107389675d32b56ec097464c14" type="#_x0000_t75" style="height:12pt;width:7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3" o:title="eqId5ca7d1107389675d32b56ec097464c1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7" DrawAspect="Content" ObjectID="_1468075787" r:id="rId14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AE9CD0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8" o:spt="75" alt="eqIdd30b57a7136238bf0d3a765742b18d68" type="#_x0000_t75" style="height:12.6pt;width:16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5" o:title="eqIdd30b57a7136238bf0d3a765742b18d68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8" DrawAspect="Content" ObjectID="_1468075788" r:id="rId14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C294A1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CCBFC1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50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DE50BBB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70C4871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05100" cy="1343025"/>
                  <wp:effectExtent l="0" t="0" r="0" b="3175"/>
                  <wp:docPr id="100197" name="图片 100197" descr="@@@ebc7fa48-b95a-4d2a-a17c-6463bc2c9e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7" name="图片 100197" descr="@@@ebc7fa48-b95a-4d2a-a17c-6463bc2c9e4c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小红的方案如图甲所示。</w:t>
            </w:r>
          </w:p>
          <w:p w14:paraId="3E7F794A">
            <w:pPr>
              <w:spacing w:line="360" w:lineRule="auto"/>
              <w:jc w:val="left"/>
              <w:textAlignment w:val="center"/>
            </w:pPr>
            <w:r>
              <w:t>（1）小红通过改变电池节数的方法，改变待测电阻两端的电压。读出电压表和电流表的示数，记录在表1中、第3次实验电流表的示数如图乙所示，读数为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</w:t>
            </w:r>
          </w:p>
          <w:p w14:paraId="3B5CD025">
            <w:pPr>
              <w:spacing w:line="360" w:lineRule="auto"/>
              <w:jc w:val="left"/>
              <w:textAlignment w:val="center"/>
            </w:pPr>
            <w:r>
              <w:t>表2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075"/>
              <w:gridCol w:w="993"/>
              <w:gridCol w:w="1056"/>
              <w:gridCol w:w="1505"/>
            </w:tblGrid>
            <w:tr w14:paraId="31E354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A9E11F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2E5F9D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t>/V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1705E4">
                  <w:pPr>
                    <w:spacing w:line="360" w:lineRule="auto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49DF68">
                  <w:pPr>
                    <w:spacing w:line="360" w:lineRule="auto"/>
                    <w:jc w:val="center"/>
                    <w:textAlignment w:val="center"/>
                  </w:pPr>
                  <w:r>
                    <w:t>电阻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t>/Ω</w:t>
                  </w:r>
                </w:p>
              </w:tc>
              <w:tc>
                <w:tcPr>
                  <w:tcW w:w="15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0C81FC">
                  <w:pPr>
                    <w:spacing w:line="360" w:lineRule="auto"/>
                    <w:jc w:val="center"/>
                    <w:textAlignment w:val="center"/>
                  </w:pPr>
                  <w:r>
                    <w:t>电阻平均值/Ω</w:t>
                  </w:r>
                </w:p>
              </w:tc>
            </w:tr>
            <w:tr w14:paraId="76AE6E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3DBA4C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89" o:spt="75" alt="eqIdbdaa19de263700a15fcf213d64a8cd57" type="#_x0000_t75" style="height:11.4pt;width: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6" o:title="eqIdbdaa19de263700a15fcf213d64a8cd5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9" DrawAspect="Content" ObjectID="_1468075789" r:id="rId14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20EA4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0" o:spt="75" alt="eqId66577f4cb97c0d2a213ab1a9a02d1324" type="#_x0000_t75" style="height:12.6pt;width:15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9" o:title="eqId66577f4cb97c0d2a213ab1a9a02d132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0" DrawAspect="Content" ObjectID="_1468075790" r:id="rId14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C8523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1" o:spt="75" alt="eqId77f4a03762b68193fb7c8f1c38c1ad89" type="#_x0000_t75" style="height:12.6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1" o:title="eqId77f4a03762b68193fb7c8f1c38c1ad8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1" DrawAspect="Content" ObjectID="_1468075791" r:id="rId15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0749E5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2" o:spt="75" alt="eqId4b7f27ebcef70a3ebbbe8d2e53ea0896" type="#_x0000_t75" style="height:12.6pt;width:13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3" o:title="eqId4b7f27ebcef70a3ebbbe8d2e53ea089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2" DrawAspect="Content" ObjectID="_1468075792" r:id="rId15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AAB353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3" o:spt="75" alt="eqIda32ebd930ac784dccee7bf681b02ed28" type="#_x0000_t75" style="height:12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5" o:title="eqIda32ebd930ac784dccee7bf681b02ed28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3" DrawAspect="Content" ObjectID="_1468075793" r:id="rId154">
                        <o:LockedField>false</o:LockedField>
                      </o:OLEObject>
                    </w:object>
                  </w:r>
                </w:p>
              </w:tc>
            </w:tr>
            <w:tr w14:paraId="29EF0B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E0DE7F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4" o:spt="75" alt="eqId61128ab996360a038e6e64d82fcba004" type="#_x0000_t75" style="height:11.4pt;width: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6" o:title="eqId61128ab996360a038e6e64d82fcba00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4" DrawAspect="Content" ObjectID="_1468075794" r:id="rId15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C4747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5" o:spt="75" alt="eqId64625c2f7ddbaac433707e139f7b91a5" type="#_x0000_t75" style="height:12.6pt;width: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8" o:title="eqId64625c2f7ddbaac433707e139f7b91a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5" DrawAspect="Content" ObjectID="_1468075795" r:id="rId15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B5F51F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6" o:spt="75" alt="eqIdb0e7994148012b60ed282759c5d69931" type="#_x0000_t75" style="height:14.4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b0e7994148012b60ed282759c5d6993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6" DrawAspect="Content" ObjectID="_1468075796" r:id="rId15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8956B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7" o:spt="75" alt="eqIdbba1775277cfcc05f93fe14019f1321d" type="#_x0000_t75" style="height:11.4pt;width:1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bba1775277cfcc05f93fe14019f1321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7" DrawAspect="Content" ObjectID="_1468075797" r:id="rId15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2D17E82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14:paraId="3DBB9C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89E865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8" o:spt="75" alt="eqId5ca7d1107389675d32b56ec097464c14" type="#_x0000_t75" style="height:12pt;width:7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3" o:title="eqId5ca7d1107389675d32b56ec097464c1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8" DrawAspect="Content" ObjectID="_1468075798" r:id="rId16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A53F83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99" o:spt="75" alt="eqIda9a781826ba443c56b5faf29ce61481d" type="#_x0000_t75" style="height:12.6pt;width:16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2" o:title="eqIda9a781826ba443c56b5faf29ce61481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9" DrawAspect="Content" ObjectID="_1468075799" r:id="rId16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824FB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0" o:spt="75" alt="eqId2e732fcdfc668b1e24887957c178993a" type="#_x0000_t75" style="height:12.6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4" o:title="eqId2e732fcdfc668b1e24887957c178993a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0" DrawAspect="Content" ObjectID="_1468075800" r:id="rId163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3A0CFC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1" o:spt="75" alt="eqId4b7f27ebcef70a3ebbbe8d2e53ea0896" type="#_x0000_t75" style="height:12.6pt;width:13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3" o:title="eqId4b7f27ebcef70a3ebbbe8d2e53ea089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1" DrawAspect="Content" ObjectID="_1468075801" r:id="rId16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110D4AC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14:paraId="4DC933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CC42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2" o:spt="75" alt="eqIdb8860d9787671b53b1ab68b3d526f5ca" type="#_x0000_t75" style="height:12pt;width: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7" o:title="eqIdb8860d9787671b53b1ab68b3d526f5ca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2" DrawAspect="Content" ObjectID="_1468075802" r:id="rId16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DEEF2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3" o:spt="75" alt="eqId212d6e1f4d7dcc0e5e902c46e3b1dfcc" type="#_x0000_t75" style="height:12.6pt;width:16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8" o:title="eqId212d6e1f4d7dcc0e5e902c46e3b1dfc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3" DrawAspect="Content" ObjectID="_1468075803" r:id="rId16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8A82B8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4" o:spt="75" alt="eqIdd292603bd6b7625de378c9bfd43c8a16" type="#_x0000_t75" style="height:14.4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0" o:title="eqIdd292603bd6b7625de378c9bfd43c8a1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4" DrawAspect="Content" ObjectID="_1468075804" r:id="rId16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C57981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5" o:spt="75" alt="eqIdc9e808bf647f9ed06463b3d680ef8583" type="#_x0000_t75" style="height:12pt;width:22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c9e808bf647f9ed06463b3d680ef858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5" DrawAspect="Content" ObjectID="_1468075805" r:id="rId17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FD3073B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14:paraId="3107B8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BE4AC0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6" o:spt="75" alt="eqIdd91e07104b699c4012be2d26160976a2" type="#_x0000_t75" style="height:12pt;width:7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72" o:title="eqIdd91e07104b699c4012be2d26160976a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6" DrawAspect="Content" ObjectID="_1468075806" r:id="rId17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468111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7" o:spt="75" alt="eqId22d3bf727f6c78896544c7f6c8ff33ba" type="#_x0000_t75" style="height:12.6pt;width:15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74" o:title="eqId22d3bf727f6c78896544c7f6c8ff33ba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7" DrawAspect="Content" ObjectID="_1468075807" r:id="rId173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D2306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8" o:spt="75" alt="eqIdba518415633f04e1b01b5b3e4abb8bac" type="#_x0000_t75" style="height:12.6pt;width:2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76" o:title="eqIdba518415633f04e1b01b5b3e4abb8ba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8" DrawAspect="Content" ObjectID="_1468075808" r:id="rId17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98E233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9" o:spt="75" alt="eqId45263e67a9befbde3ea805fdcef987f0" type="#_x0000_t75" style="height:12.6pt;width:20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78" o:title="eqId45263e67a9befbde3ea805fdcef987f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9" DrawAspect="Content" ObjectID="_1468075809" r:id="rId1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E2A8A48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102FD13D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52750" cy="1714500"/>
                  <wp:effectExtent l="0" t="0" r="6350" b="0"/>
                  <wp:docPr id="100199" name="图片 100199" descr="@@@59df796a-2cf8-4068-89df-887b905e53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9" name="图片 100199" descr="@@@59df796a-2cf8-4068-89df-887b905e535a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57ABF52">
            <w:pPr>
              <w:spacing w:line="360" w:lineRule="auto"/>
              <w:jc w:val="left"/>
              <w:textAlignment w:val="center"/>
            </w:pPr>
            <w:r>
              <w:t>小明的方案如图丙所示；</w:t>
            </w:r>
          </w:p>
          <w:p w14:paraId="210A5C12">
            <w:pPr>
              <w:spacing w:line="360" w:lineRule="auto"/>
              <w:jc w:val="left"/>
              <w:textAlignment w:val="center"/>
            </w:pPr>
            <w:r>
              <w:t>（2）小明通过调节滑动变阻器的滑片，多次改变待测电阻两端的电压，连接好电路，闭合开关前，滑动变阻器的滑片应调节到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57AE99F">
            <w:pPr>
              <w:spacing w:line="360" w:lineRule="auto"/>
              <w:jc w:val="left"/>
              <w:textAlignment w:val="center"/>
            </w:pPr>
            <w:r>
              <w:t>（3）闭合开关，调节滑动变阻器的滑片，读出电压表和电流表的示数，记录在表2中、根据数据，在图丁中画出图象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7612C62">
            <w:pPr>
              <w:spacing w:line="360" w:lineRule="auto"/>
              <w:jc w:val="left"/>
              <w:textAlignment w:val="center"/>
            </w:pPr>
            <w:r>
              <w:t>（4）分析图象表明，电阻一定时，通过导体的电流与导体两端的电压成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5F0B192">
            <w:pPr>
              <w:spacing w:line="360" w:lineRule="auto"/>
              <w:jc w:val="left"/>
              <w:textAlignment w:val="center"/>
            </w:pPr>
            <w:r>
              <w:t>（5）你认为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的方案合理，理由是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DD9258C">
            <w:pPr>
              <w:spacing w:line="360" w:lineRule="auto"/>
              <w:jc w:val="left"/>
              <w:textAlignment w:val="center"/>
            </w:pPr>
          </w:p>
          <w:p w14:paraId="6E826132">
            <w:pPr>
              <w:spacing w:line="360" w:lineRule="auto"/>
              <w:jc w:val="left"/>
              <w:textAlignment w:val="center"/>
            </w:pPr>
            <w:r>
              <w:t>62．在“伏安法测电阻”的实验中，小红选用电源（电压未知且不变）、待测定值直电阻R</w:t>
            </w:r>
            <w:r>
              <w:rPr>
                <w:vertAlign w:val="subscript"/>
              </w:rPr>
              <w:t>x</w:t>
            </w:r>
            <w:r>
              <w:t>（约10Ω）和符合要求的滑动变阻器（最大阻值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已知）等器材，连接了图甲的实物电路。</w:t>
            </w:r>
          </w:p>
          <w:p w14:paraId="1AD7A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886075" cy="1419225"/>
                  <wp:effectExtent l="0" t="0" r="9525" b="3175"/>
                  <wp:docPr id="100205" name="图片 100205" descr="@@@c33698fd-1569-47bf-86ee-4bbfdbc086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5" name="图片 100205" descr="@@@c33698fd-1569-47bf-86ee-4bbfdbc086bd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113B5D">
            <w:pPr>
              <w:spacing w:line="360" w:lineRule="auto"/>
              <w:jc w:val="left"/>
              <w:textAlignment w:val="center"/>
            </w:pPr>
            <w:r>
              <w:t>（1）请用笔画线代替导线将实物电路连接完整（要求：滑片向右移时电流变小）；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561F4A62">
            <w:pPr>
              <w:spacing w:line="360" w:lineRule="auto"/>
              <w:jc w:val="left"/>
              <w:textAlignment w:val="center"/>
            </w:pPr>
            <w:r>
              <w:t xml:space="preserve">（2）闭合开关，移动滑片P，电流表示数有变化，电压表指针不动。为找出故障，小红断开开关，将滑片P移到最大阻值处，然后拆下电压表，分别换用电压表的不同量程在电源两端试触，电压表均无示数。此故障原因是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（选填“电流表内部短路”、“电压表内部断路”或“定值电阻断路”）；</w:t>
            </w:r>
          </w:p>
          <w:p w14:paraId="09756526">
            <w:pPr>
              <w:spacing w:line="360" w:lineRule="auto"/>
              <w:jc w:val="left"/>
              <w:textAlignment w:val="center"/>
            </w:pPr>
            <w:r>
              <w:t>（3）小红发现，不补充器材，利用（2）中已连好的实物电路也能测出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iCs/>
                <w:vertAlign w:val="subscript"/>
              </w:rPr>
              <w:t>x</w:t>
            </w:r>
            <w:r>
              <w:t>阻值，并设计了对应的电路图乙，请将下列实验步骤补充完整。</w:t>
            </w:r>
          </w:p>
          <w:p w14:paraId="77B62A95">
            <w:pPr>
              <w:spacing w:line="360" w:lineRule="auto"/>
              <w:jc w:val="left"/>
              <w:textAlignment w:val="center"/>
            </w:pPr>
            <w:r>
              <w:t>①检查电路无误后，闭合开关，不调节滑片P，记录此时电流表示数为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</w:t>
            </w:r>
          </w:p>
          <w:p w14:paraId="228C96C8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记录此时电流表示数为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</w:t>
            </w:r>
          </w:p>
          <w:p w14:paraId="06814BDB">
            <w:pPr>
              <w:spacing w:line="360" w:lineRule="auto"/>
              <w:jc w:val="left"/>
              <w:textAlignment w:val="center"/>
            </w:pPr>
            <w:r>
              <w:t>③则R</w:t>
            </w:r>
            <w:r>
              <w:rPr>
                <w:vertAlign w:val="subscript"/>
              </w:rPr>
              <w:t>x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（用字母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表示）。</w:t>
            </w:r>
          </w:p>
          <w:p w14:paraId="2947B1D4">
            <w:pPr>
              <w:spacing w:line="360" w:lineRule="auto"/>
              <w:jc w:val="left"/>
              <w:textAlignment w:val="center"/>
            </w:pPr>
          </w:p>
          <w:p w14:paraId="3E7DDE5E">
            <w:pPr>
              <w:spacing w:line="360" w:lineRule="auto"/>
              <w:jc w:val="left"/>
              <w:textAlignment w:val="center"/>
            </w:pPr>
            <w:r>
              <w:t>63．小明使用阻值为5Ω、10Ω、15Ω、20Ω的定值电阻各一个，电压为3V的电源以及规格为“10Ω，0.5A”的滑动变阻器等器材，来“探究电流与电阻的关系”。</w:t>
            </w:r>
          </w:p>
          <w:p w14:paraId="7DC8998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469390"/>
                  <wp:effectExtent l="0" t="0" r="6985" b="3810"/>
                  <wp:docPr id="100211" name="图片 100211" descr="@@@2c26b0b7-6329-4418-b01c-c15753abb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1" name="图片 100211" descr="@@@2c26b0b7-6329-4418-b01c-c15753abbf7f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69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3B5F682">
            <w:pPr>
              <w:spacing w:line="360" w:lineRule="auto"/>
              <w:jc w:val="left"/>
              <w:textAlignment w:val="center"/>
            </w:pPr>
            <w:r>
              <w:t>（1）他首先将5Ω的电阻接入了图甲的电路中，检查时发现电路中有一根导线连接错误，请在错误的导线上画“×”，并用笔画线代替导线将电路连接正确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6BE8A74">
            <w:pPr>
              <w:spacing w:line="360" w:lineRule="auto"/>
              <w:jc w:val="left"/>
              <w:textAlignment w:val="center"/>
            </w:pPr>
            <w:r>
              <w:t xml:space="preserve">（2）电路正确连接后，闭合开关时发现，此时电压表和电流表均无示数，他判断产生此现象的原因是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（选填“定值电阻”或“滑动变阻器”）断路。排除故障后移动滑动变阻器的滑片，电流表示数如图乙所示，则此时电压表示数为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V；</w:t>
            </w:r>
          </w:p>
          <w:p w14:paraId="16D26AF2">
            <w:pPr>
              <w:spacing w:line="360" w:lineRule="auto"/>
              <w:jc w:val="left"/>
              <w:textAlignment w:val="center"/>
            </w:pPr>
            <w:r>
              <w:t xml:space="preserve">（3）当定值电阻由5Ω换为10Ω时，为达到实验要求，需向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（选填“左”或“右”）调节滑动变阻器的滑片。分别将5Ω和10Ω的电阻接入电路，在电压表示数不变的情况下，滑动变阻器消耗的电功率之比为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15D817C">
            <w:pPr>
              <w:spacing w:line="360" w:lineRule="auto"/>
              <w:jc w:val="left"/>
              <w:textAlignment w:val="center"/>
            </w:pPr>
            <w:r>
              <w:t>（4）如果只利用现有器材，让四个电阻单独接入电路都可完成实验，定值电阻两端的电压应控制在2V~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V之间；</w:t>
            </w:r>
          </w:p>
          <w:p w14:paraId="1B3D3509">
            <w:pPr>
              <w:spacing w:line="360" w:lineRule="auto"/>
              <w:jc w:val="left"/>
              <w:textAlignment w:val="center"/>
            </w:pPr>
            <w:r>
              <w:t xml:space="preserve">（5）小明按上述方法，更换不同阻值的电阻进行了多次实验后，得出结论：当电压一定时，导体中的电流与导体的电阻成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16285C95">
            <w:pPr>
              <w:spacing w:line="360" w:lineRule="auto"/>
              <w:jc w:val="left"/>
              <w:textAlignment w:val="center"/>
            </w:pPr>
            <w:r>
              <w:t>（6）完成上面实验后，小明又设计了图丙所示的电路来测量额定电压为2.5V的小灯泡正常发光时的电阻，已知电源电压为7V，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的阻值为10Ω，请完成以下实验步骤：</w:t>
            </w:r>
          </w:p>
          <w:p w14:paraId="25749074">
            <w:pPr>
              <w:spacing w:line="360" w:lineRule="auto"/>
              <w:jc w:val="left"/>
              <w:textAlignment w:val="center"/>
            </w:pPr>
            <w:r>
              <w:t>①开关S和S</w:t>
            </w:r>
            <w:r>
              <w:rPr>
                <w:vertAlign w:val="subscript"/>
              </w:rPr>
              <w:t>1</w:t>
            </w:r>
            <w:r>
              <w:t>闭合、S</w:t>
            </w:r>
            <w:r>
              <w:rPr>
                <w:vertAlign w:val="subscript"/>
              </w:rPr>
              <w:t>2</w:t>
            </w:r>
            <w:r>
              <w:t>断开，移动滑动变阻器的滑片，使小灯泡正常发光；</w:t>
            </w:r>
          </w:p>
          <w:p w14:paraId="03D68132">
            <w:pPr>
              <w:spacing w:line="360" w:lineRule="auto"/>
              <w:jc w:val="left"/>
              <w:textAlignment w:val="center"/>
            </w:pPr>
            <w:r>
              <w:t>②保持滑动变阻器滑片位置不变，将开关S和S</w:t>
            </w:r>
            <w:r>
              <w:rPr>
                <w:vertAlign w:val="subscript"/>
              </w:rPr>
              <w:t>2</w:t>
            </w:r>
            <w:r>
              <w:t>闭合、S</w:t>
            </w:r>
            <w:r>
              <w:rPr>
                <w:vertAlign w:val="subscript"/>
              </w:rPr>
              <w:t>1</w:t>
            </w:r>
            <w:r>
              <w:t xml:space="preserve">断开，此时电压表示数为3V；再将滑动变阻器的滑片移到最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（选填“左”或“右”）端，此时电压表示数为5V，电路中的电流为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</w:t>
            </w:r>
          </w:p>
          <w:p w14:paraId="5727007A">
            <w:pPr>
              <w:spacing w:line="360" w:lineRule="auto"/>
              <w:jc w:val="left"/>
              <w:textAlignment w:val="center"/>
            </w:pPr>
            <w:r>
              <w:t>③小灯泡正常发光时的电阻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L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Ω。（结果保留一位小数）</w:t>
            </w:r>
          </w:p>
          <w:p w14:paraId="0E4A33B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FADF2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F356E7B">
            <w:pPr>
              <w:spacing w:line="360" w:lineRule="auto"/>
              <w:textAlignment w:val="center"/>
            </w:pPr>
            <w:r>
              <w:t>64．为测定标有“3.8V”字样小灯泡正常发光时的电阻，小明设计了如图甲所示电路，电源电压6V保持不变。</w:t>
            </w:r>
          </w:p>
          <w:p w14:paraId="1FDC3DDA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536065"/>
                  <wp:effectExtent l="0" t="0" r="6985" b="635"/>
                  <wp:docPr id="100215" name="图片 100215" descr="@@@63d079ab-b4f5-4d78-88ee-2095753e9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5" name="图片 100215" descr="@@@63d079ab-b4f5-4d78-88ee-2095753e9234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3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F3D8D84">
            <w:pPr>
              <w:spacing w:line="360" w:lineRule="auto"/>
              <w:textAlignment w:val="center"/>
            </w:pPr>
            <w:r>
              <w:t>（1）闭合开关前，小明观察到电流表指针如图乙所示，应该对电流表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。他发现电路中有一根导线连接错误，请在该导线上画上“×”，用笔画线代替导线，画出正确的连线；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576AD911">
            <w:pPr>
              <w:spacing w:line="360" w:lineRule="auto"/>
              <w:textAlignment w:val="center"/>
            </w:pPr>
            <w:r>
              <w:t>（2）正确连接电路后闭合开关，移动滑片P，发现小灯泡始终不亮，电流表有示数，电压表示数为零，则电路故障可能是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39165265">
            <w:pPr>
              <w:spacing w:line="360" w:lineRule="auto"/>
              <w:textAlignment w:val="center"/>
            </w:pPr>
            <w:r>
              <w:t>（3）排除故障后，继续实验。移动滑片P，使电压表示数分别为2.0V、3.8V、4.5V，记录下对应的电流表示数分别为0.22A、0.30A、0.32A，小灯泡正常发光时的电阻为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Ω（结果保留一位小数）；</w:t>
            </w:r>
          </w:p>
          <w:p w14:paraId="2863B1C7">
            <w:pPr>
              <w:spacing w:line="360" w:lineRule="auto"/>
              <w:textAlignment w:val="center"/>
            </w:pPr>
            <w:r>
              <w:t>（4）小红认为有更精确的测量方案，她初步设计了图丙所示的电路，请从滑动变阻器（0~20Ω）、电阻箱（最低倍率是×1，元件符号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3375" cy="171450"/>
                  <wp:effectExtent l="0" t="0" r="9525" b="6350"/>
                  <wp:docPr id="100217" name="图片 100217" descr="@@@15ac8fe2dd33460dbf06fe0ca0a6d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7" name="图片 100217" descr="@@@15ac8fe2dd33460dbf06fe0ca0a6ded4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）、电压表（0~3V）中选择两个器材，并将它们的电路元件符号填入图丙合适的虚线框中，帮助小红完成电路设计。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13A7E4E8">
            <w:pPr>
              <w:spacing w:line="360" w:lineRule="auto"/>
              <w:jc w:val="left"/>
              <w:textAlignment w:val="center"/>
            </w:pPr>
          </w:p>
          <w:p w14:paraId="2B0541F1">
            <w:pPr>
              <w:spacing w:line="360" w:lineRule="auto"/>
              <w:jc w:val="left"/>
              <w:textAlignment w:val="center"/>
            </w:pPr>
            <w:r>
              <w:t>65．用“伏安法”测量已坏收音机里一个电阻的阻值，请完成下列实验探究。</w:t>
            </w:r>
          </w:p>
          <w:p w14:paraId="03BF941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57675" cy="1533525"/>
                  <wp:effectExtent l="0" t="0" r="9525" b="3175"/>
                  <wp:docPr id="100227" name="图片 100227" descr="@@@6d795041-1eee-4448-a5a0-c39a6d83dc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7" name="图片 100227" descr="@@@6d795041-1eee-4448-a5a0-c39a6d83dc62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7A11284">
            <w:pPr>
              <w:spacing w:line="360" w:lineRule="auto"/>
              <w:jc w:val="left"/>
              <w:textAlignment w:val="center"/>
            </w:pPr>
            <w:r>
              <w:t>（1）连接电路时开关应处于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状态；闭合开关前，滑动变阻器应滑到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</w:t>
            </w:r>
            <w:r>
              <w:rPr>
                <w:rFonts w:eastAsia="Times New Roman"/>
                <w:i/>
              </w:rPr>
              <w:t>A</w:t>
            </w:r>
            <w:r>
              <w:t>”或“</w:t>
            </w:r>
            <w:r>
              <w:rPr>
                <w:rFonts w:eastAsia="Times New Roman"/>
                <w:i/>
              </w:rPr>
              <w:t>B</w:t>
            </w:r>
            <w:r>
              <w:t>”）端；</w:t>
            </w:r>
          </w:p>
          <w:p w14:paraId="29503BD4">
            <w:pPr>
              <w:spacing w:line="360" w:lineRule="auto"/>
              <w:jc w:val="left"/>
              <w:textAlignment w:val="center"/>
            </w:pPr>
            <w:r>
              <w:t>（2）用滑动变阻器调节接入电路中的电阻，记录每次对应电流值和电压值，多次测量的目的是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（选填“①”或“②”）；</w:t>
            </w:r>
          </w:p>
          <w:p w14:paraId="061400BF">
            <w:pPr>
              <w:spacing w:line="360" w:lineRule="auto"/>
              <w:jc w:val="left"/>
              <w:textAlignment w:val="center"/>
            </w:pPr>
            <w:r>
              <w:t>①寻找普遍规律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②求平均值减小误差</w:t>
            </w:r>
          </w:p>
          <w:p w14:paraId="486D52DD">
            <w:pPr>
              <w:spacing w:line="360" w:lineRule="auto"/>
              <w:jc w:val="left"/>
              <w:textAlignment w:val="center"/>
            </w:pPr>
            <w:r>
              <w:t>（3）某一次测量时，电流表的指针如图乙所示，其示数为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A，电压表的指针如图丙所示，其示数为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>
                <v:shape id="_x0000_i1110" o:spt="75" alt="eqId478abdd84506a8ef759e353a238db6c9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86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5">
                  <o:LockedField>false</o:LockedField>
                </o:OLEObject>
              </w:object>
            </w:r>
            <w:r>
              <w:t>，根据上述数据计算出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object>
                <v:shape id="_x0000_i1111" o:spt="75" alt="eqId0047f659c182291c84c224df6b5e993f" type="#_x0000_t75" style="height:10.2pt;width:10.2pt;" o:ole="t" filled="f" o:preferrelative="t" stroked="f" coordsize="21600,21600">
                  <v:path/>
                  <v:fill on="f" focussize="0,0"/>
                  <v:stroke on="f" joinstyle="miter"/>
                  <v:imagedata r:id="rId188" o:title="eqId0047f659c182291c84c224df6b5e993f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；</w:t>
            </w:r>
          </w:p>
          <w:p w14:paraId="2510B9F5">
            <w:pPr>
              <w:spacing w:line="360" w:lineRule="auto"/>
              <w:jc w:val="left"/>
              <w:textAlignment w:val="center"/>
            </w:pPr>
            <w:r>
              <w:t>（4）要测量额定电压为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的小灯泡正常工作时的电阻，设计了以下四种方案，电源电压不变，</w:t>
            </w:r>
            <w:r>
              <w:rPr>
                <w:rFonts w:eastAsia="Times New Roman"/>
                <w:i/>
              </w:rPr>
              <w:t>R</w:t>
            </w:r>
            <w:r>
              <w:t>为已知电阻，在不改变电路连接的情况下可行的是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（仅一项正确）。</w:t>
            </w:r>
          </w:p>
          <w:p w14:paraId="0DBAC566">
            <w:pPr>
              <w:spacing w:line="360" w:lineRule="auto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77620" cy="991235"/>
                  <wp:effectExtent l="0" t="0" r="5080" b="12065"/>
                  <wp:docPr id="100229" name="图片 100229" descr="@@@f03d532a-e18b-435d-89b0-aa9e31a5e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9" name="图片 100229" descr="@@@f03d532a-e18b-435d-89b0-aa9e31a5e446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2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09675" cy="939800"/>
                  <wp:effectExtent l="0" t="0" r="9525" b="0"/>
                  <wp:docPr id="100231" name="图片 100231" descr="@@@c15b413e-a5f8-4c8c-b045-b1c9f63001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1" name="图片 100231" descr="@@@c15b413e-a5f8-4c8c-b045-b1c9f63001c2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68730" cy="986155"/>
                  <wp:effectExtent l="0" t="0" r="1270" b="4445"/>
                  <wp:docPr id="100233" name="图片 100233" descr="@@@ee5de0ec-e6cd-48d0-ba68-7d934a9611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3" name="图片 100233" descr="@@@ee5de0ec-e6cd-48d0-ba68-7d934a9611fd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29360" cy="955040"/>
                  <wp:effectExtent l="0" t="0" r="2540" b="10160"/>
                  <wp:docPr id="100235" name="图片 100235" descr="@@@389ef507-77fc-4795-ba6d-427731842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5" name="图片 100235" descr="@@@389ef507-77fc-4795-ba6d-427731842251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6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3381EA">
            <w:pPr>
              <w:spacing w:line="360" w:lineRule="auto"/>
              <w:jc w:val="left"/>
              <w:textAlignment w:val="center"/>
            </w:pPr>
          </w:p>
          <w:p w14:paraId="400BE020">
            <w:pPr>
              <w:spacing w:line="360" w:lineRule="auto"/>
              <w:jc w:val="left"/>
              <w:textAlignment w:val="center"/>
            </w:pPr>
            <w:r>
              <w:t>66．小含同学在“伏安法测电阻”的实验中，器材如下：待测电阻</w:t>
            </w:r>
            <w:r>
              <w:object>
                <v:shape id="_x0000_i1112" o:spt="75" alt="eqIddc0548b4e1c25f4a61583681e2a4ca61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194" o:title="eqIddc0548b4e1c25f4a61583681e2a4ca61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93">
                  <o:LockedField>false</o:LockedField>
                </o:OLEObject>
              </w:object>
            </w:r>
            <w:r>
              <w:t>，阻值已知的定值电阻</w:t>
            </w:r>
            <w:r>
              <w:object>
                <v:shape id="_x0000_i1113" o:spt="75" alt="eqIdbe9b4a83b9aebebf29de0c4406ebf894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196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95">
                  <o:LockedField>false</o:LockedField>
                </o:OLEObject>
              </w:object>
            </w:r>
            <w:r>
              <w:t>，电流表、电压表各一只，开关、导线若干，电源一个（电压恒定，大小未知）。</w:t>
            </w:r>
          </w:p>
          <w:p w14:paraId="22A1F79B">
            <w:pPr>
              <w:spacing w:line="360" w:lineRule="auto"/>
              <w:jc w:val="left"/>
              <w:textAlignment w:val="center"/>
            </w:pPr>
            <w:r>
              <w:t>（1）该实验的实验原理是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</w:t>
            </w:r>
            <w:r>
              <w:object>
                <v:shape id="_x0000_i1114" o:spt="75" alt="eqId21c9bf41c9975cb6e1abe0413ab79be6" type="#_x0000_t75" style="height:27.6pt;width:25.8pt;" o:ole="t" filled="f" o:preferrelative="t" stroked="f" coordsize="21600,21600">
                  <v:path/>
                  <v:fill on="f" focussize="0,0"/>
                  <v:stroke on="f" joinstyle="miter"/>
                  <v:imagedata r:id="rId198" o:title="eqId21c9bf41c9975cb6e1abe0413ab79be6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97">
                  <o:LockedField>false</o:LockedField>
                </o:OLEObject>
              </w:object>
            </w:r>
            <w:r>
              <w:t>”或“</w:t>
            </w:r>
            <w:r>
              <w:object>
                <v:shape id="_x0000_i1115" o:spt="75" alt="eqIdc98b4e55df63595a91733e816de97916" type="#_x0000_t75" style="height:27.6pt;width:28.2pt;" o:ole="t" filled="f" o:preferrelative="t" stroked="f" coordsize="21600,21600">
                  <v:path/>
                  <v:fill on="f" focussize="0,0"/>
                  <v:stroke on="f" joinstyle="miter"/>
                  <v:imagedata r:id="rId200" o:title="eqIdc98b4e55df63595a91733e816de97916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99">
                  <o:LockedField>false</o:LockedField>
                </o:OLEObject>
              </w:object>
            </w:r>
            <w:r>
              <w:t>”或“</w:t>
            </w:r>
            <w:r>
              <w:object>
                <v:shape id="_x0000_i1116" o:spt="75" alt="eqId169764a77dd9d3006d3632b93ca4d281" type="#_x0000_t75" style="height:13.2pt;width:32.4pt;" o:ole="t" filled="f" o:preferrelative="t" stroked="f" coordsize="21600,21600">
                  <v:path/>
                  <v:fill on="f" focussize="0,0"/>
                  <v:stroke on="f" joinstyle="miter"/>
                  <v:imagedata r:id="rId202" o:title="eqId4b2c70b4f7dca92823e2a7c11060d94c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201">
                  <o:LockedField>false</o:LockedField>
                </o:OLEObject>
              </w:object>
            </w:r>
            <w:r>
              <w:t>”）；</w:t>
            </w:r>
          </w:p>
          <w:p w14:paraId="3AA4AFD4">
            <w:pPr>
              <w:spacing w:line="360" w:lineRule="auto"/>
              <w:jc w:val="left"/>
              <w:textAlignment w:val="center"/>
            </w:pPr>
            <w:r>
              <w:t>（2）如果实验中只有一只电压表或只有一只电流表，其他器材不变，则下列四种电路设计，能测出</w:t>
            </w:r>
            <w:r>
              <w:object>
                <v:shape id="_x0000_i1117" o:spt="75" alt="eqIddc0548b4e1c25f4a61583681e2a4ca61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194" o:title="eqIddc0548b4e1c25f4a61583681e2a4ca61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203">
                  <o:LockedField>false</o:LockedField>
                </o:OLEObject>
              </w:object>
            </w:r>
            <w:r>
              <w:t>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AFA2C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029200" cy="876300"/>
                  <wp:effectExtent l="0" t="0" r="0" b="0"/>
                  <wp:docPr id="100237" name="图片 100237" descr="@@@0747689a-f5df-4d1b-b1c9-00e384176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7" name="图片 100237" descr="@@@0747689a-f5df-4d1b-b1c9-00e3841761ce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8B596A">
            <w:pPr>
              <w:spacing w:line="360" w:lineRule="auto"/>
              <w:jc w:val="left"/>
              <w:textAlignment w:val="center"/>
            </w:pPr>
          </w:p>
          <w:p w14:paraId="5EF20296">
            <w:pPr>
              <w:spacing w:line="360" w:lineRule="auto"/>
              <w:jc w:val="left"/>
              <w:textAlignment w:val="center"/>
            </w:pPr>
            <w:r>
              <w:t>67．小红用如图所示的电路测量小灯泡正常发光时的电阻。所选器材有：干电池两节、电流表、电压表、额定电压为</w:t>
            </w:r>
            <w:r>
              <w:object>
                <v:shape id="_x0000_i1118" o:spt="75" alt="eqId49322e3ac2dff94f7d13c7f535e61118" type="#_x0000_t75" style="height:12.6pt;width:23.4pt;" o:ole="t" filled="f" o:preferrelative="t" stroked="f" coordsize="21600,21600">
                  <v:path/>
                  <v:fill on="f" focussize="0,0"/>
                  <v:stroke on="f" joinstyle="miter"/>
                  <v:imagedata r:id="rId206" o:title="eqId49322e3ac2dff94f7d13c7f535e61118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205">
                  <o:LockedField>false</o:LockedField>
                </o:OLEObject>
              </w:object>
            </w:r>
            <w:r>
              <w:t>的小灯泡、开关、“</w:t>
            </w:r>
            <w:r>
              <w:object>
                <v:shape id="_x0000_i1119" o:spt="75" alt="eqId3268ee21400e819481400197ea8dc736" type="#_x0000_t75" style="height:12.6pt;width:22.2pt;" o:ole="t" filled="f" o:preferrelative="t" stroked="f" coordsize="21600,21600">
                  <v:path/>
                  <v:fill on="f" focussize="0,0"/>
                  <v:stroke on="f" joinstyle="miter"/>
                  <v:imagedata r:id="rId208" o:title="eqId3268ee21400e819481400197ea8dc736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207">
                  <o:LockedField>false</o:LockedField>
                </o:OLEObject>
              </w:object>
            </w:r>
            <w:r>
              <w:t>，1.5A”的滑动变阻器各一只、导线若干。</w:t>
            </w:r>
          </w:p>
          <w:p w14:paraId="055A0E7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48100" cy="1685925"/>
                  <wp:effectExtent l="0" t="0" r="0" b="3175"/>
                  <wp:docPr id="100239" name="图片 100239" descr="@@@9e729c20-3dea-4b18-b701-9d720844e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9" name="图片 100239" descr="@@@9e729c20-3dea-4b18-b701-9d720844e096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A644A">
            <w:pPr>
              <w:spacing w:line="360" w:lineRule="auto"/>
              <w:jc w:val="left"/>
              <w:textAlignment w:val="center"/>
            </w:pPr>
            <w:r>
              <w:t>（1）用笔画线代替导线将图甲中的电路连接完整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D166265">
            <w:pPr>
              <w:spacing w:line="360" w:lineRule="auto"/>
              <w:jc w:val="left"/>
              <w:textAlignment w:val="center"/>
            </w:pPr>
            <w:r>
              <w:t>（2）连接好电路，将滑动变阻器的滑片移至最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端。闭合开关，移动滑动变阻器的滑片，直至电压表的示数是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V时，读出电流表的示数如图乙所示，为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A，小灯泡正常发光时的电阻约为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>
                <v:shape id="_x0000_i1120" o:spt="75" alt="eqIdcffa35373ec4e4684107b42adb7a516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11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210">
                  <o:LockedField>false</o:LockedField>
                </o:OLEObject>
              </w:object>
            </w:r>
            <w:r>
              <w:t>（保留一位小数）；</w:t>
            </w:r>
          </w:p>
          <w:p w14:paraId="1EC98BBE">
            <w:pPr>
              <w:spacing w:line="360" w:lineRule="auto"/>
              <w:jc w:val="left"/>
              <w:textAlignment w:val="center"/>
            </w:pPr>
            <w:r>
              <w:t>（3）小红想测量小灯泡灯丝在常温时的电阻大小，于是设计方案：移动滑动变阻器的滑片，直至灯丝不发光，读出电流表和电压表的示数，计算出电阻的大小，你认为小红的方案是否正确？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。判断的依据是：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502C3B4">
            <w:pPr>
              <w:spacing w:line="360" w:lineRule="auto"/>
              <w:jc w:val="left"/>
              <w:textAlignment w:val="center"/>
            </w:pPr>
          </w:p>
          <w:p w14:paraId="461A9566">
            <w:pPr>
              <w:spacing w:line="360" w:lineRule="auto"/>
              <w:jc w:val="left"/>
              <w:textAlignment w:val="center"/>
            </w:pPr>
            <w:r>
              <w:t>68．小明和小华一起进行伏安法测电阻的活动。</w:t>
            </w:r>
          </w:p>
          <w:p w14:paraId="04E24F10">
            <w:pPr>
              <w:spacing w:line="360" w:lineRule="auto"/>
              <w:jc w:val="left"/>
              <w:textAlignment w:val="center"/>
            </w:pPr>
            <w:r>
              <w:t>（1）他们选用的器材如图甲所示，请你用笔画线代替导线将实物电路连接完整，要求：滑动变阻器的滑片P向右移动时电流表的示数变大；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78FFC69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292860"/>
                  <wp:effectExtent l="0" t="0" r="6985" b="2540"/>
                  <wp:docPr id="100245" name="图片 100245" descr="@@@b1456f54-86c8-4303-bb4e-e5dc7a671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5" name="图片 100245" descr="@@@b1456f54-86c8-4303-bb4e-e5dc7a671d0b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7728E63">
            <w:pPr>
              <w:spacing w:line="360" w:lineRule="auto"/>
              <w:jc w:val="left"/>
              <w:textAlignment w:val="center"/>
            </w:pPr>
            <w:r>
              <w:t>（2）连接电路之前，应该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开关，检查电表指针是否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0CD256F">
            <w:pPr>
              <w:spacing w:line="360" w:lineRule="auto"/>
              <w:jc w:val="left"/>
              <w:textAlignment w:val="center"/>
            </w:pPr>
            <w:r>
              <w:t>（3）闭合开关，小明发现两电表均无示数。为了查找故障，他将电压表拆下，保持电路其他部分连接完好，再将电压表分别接在电源、待测电阻R</w:t>
            </w:r>
            <w:r>
              <w:rPr>
                <w:vertAlign w:val="subscript"/>
              </w:rPr>
              <w:t>x</w:t>
            </w:r>
            <w:r>
              <w:t>、滑动变阻器两端，然后闭合开关，发现只有接在待测电阻R</w:t>
            </w:r>
            <w:r>
              <w:rPr>
                <w:vertAlign w:val="subscript"/>
              </w:rPr>
              <w:t>x</w:t>
            </w:r>
            <w:r>
              <w:t>两端时，电压表无示数，则故障可能是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921F960">
            <w:pPr>
              <w:spacing w:line="360" w:lineRule="auto"/>
              <w:jc w:val="left"/>
              <w:textAlignment w:val="center"/>
            </w:pPr>
            <w:r>
              <w:t>（4）排除故障后，小明和小华配合进行实验，并根据数据画出如图乙所示的图像，由图像可知，该待测电阻R</w:t>
            </w:r>
            <w:r>
              <w:rPr>
                <w:vertAlign w:val="subscript"/>
              </w:rPr>
              <w:t>x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Ω；</w:t>
            </w:r>
          </w:p>
          <w:p w14:paraId="5768C0D9">
            <w:pPr>
              <w:spacing w:line="360" w:lineRule="auto"/>
              <w:jc w:val="left"/>
              <w:textAlignment w:val="center"/>
            </w:pPr>
            <w:r>
              <w:t>（5）利用电压表可以直接测量电压的大小，能否把电压表改装为间接测量电阻大小的仪表呢？小明和小华经过思考，分别设计了如图丙、丁所示的方案（电源电压恒定不变），并进行了以下操作和分析：</w:t>
            </w:r>
          </w:p>
          <w:p w14:paraId="68BB3107">
            <w:pPr>
              <w:spacing w:line="360" w:lineRule="auto"/>
              <w:jc w:val="left"/>
              <w:textAlignment w:val="center"/>
            </w:pPr>
            <w:r>
              <w:t>①小明在电路的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之间接入一个电阻箱，调节旋钮使它接入电路的阻值分别为5Ω、8Ω、20Ω，闭合开关，发现电压表指针分别指向1.5V、2.0V、3.0V的刻度线，于是他在表盘相应位置标出了电阻的数值，如图戊所示。以此类推再标出其他刻度线，电压表就可以用来间接测量阻值了，由以上数据可知：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Ω；</w:t>
            </w:r>
          </w:p>
          <w:p w14:paraId="7054BE78">
            <w:pPr>
              <w:spacing w:line="360" w:lineRule="auto"/>
              <w:jc w:val="left"/>
              <w:textAlignment w:val="center"/>
            </w:pPr>
            <w:r>
              <w:t>②小华的设计方案，所用器材的规格、电表接入的量程都与小明的完全相同，分析她的设计方案可知：在保证器材安全的前提下，她改装后的电压表所能测的最小电阻值为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Ω。</w:t>
            </w:r>
          </w:p>
          <w:p w14:paraId="7E1BF521">
            <w:pPr>
              <w:spacing w:line="360" w:lineRule="auto"/>
              <w:jc w:val="left"/>
              <w:textAlignment w:val="center"/>
            </w:pPr>
          </w:p>
          <w:p w14:paraId="1197F6CA">
            <w:pPr>
              <w:spacing w:line="360" w:lineRule="auto"/>
              <w:jc w:val="left"/>
              <w:textAlignment w:val="center"/>
            </w:pPr>
            <w:r>
              <w:t>69．小明发现家中有一段足够长且粗细均匀的电阻丝，他想用来制作电加热器。不考虑电阻丝阻值随温度的变化。</w:t>
            </w:r>
          </w:p>
          <w:p w14:paraId="0DE36A58">
            <w:pPr>
              <w:spacing w:line="360" w:lineRule="auto"/>
              <w:jc w:val="left"/>
              <w:textAlignment w:val="center"/>
            </w:pPr>
            <w:r>
              <w:t>（1）小明截取5cm长电阻丝，用图1电路来测量其阻值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。</w:t>
            </w:r>
          </w:p>
          <w:p w14:paraId="687365F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86200" cy="1809750"/>
                  <wp:effectExtent l="0" t="0" r="0" b="6350"/>
                  <wp:docPr id="100251" name="图片 100251" descr="@@@3ba32180-faf0-46f6-b2a1-7f45cd6dba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1" name="图片 100251" descr="@@@3ba32180-faf0-46f6-b2a1-7f45cd6dbaac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E1BB72F">
            <w:pPr>
              <w:spacing w:line="360" w:lineRule="auto"/>
              <w:jc w:val="left"/>
              <w:textAlignment w:val="center"/>
            </w:pPr>
            <w:r>
              <w:t>①用笔画线代替导线，请在图中将实验电路连接完整；</w:t>
            </w:r>
            <w:r>
              <w:rPr>
                <w:rFonts w:eastAsia="Times New Roman"/>
                <w:u w:val="single"/>
              </w:rPr>
              <w:t xml:space="preserve">     </w:t>
            </w:r>
          </w:p>
          <w:p w14:paraId="784F429D">
            <w:pPr>
              <w:spacing w:line="360" w:lineRule="auto"/>
              <w:jc w:val="left"/>
              <w:textAlignment w:val="center"/>
            </w:pPr>
            <w:r>
              <w:t>②闭合开关前，滑动变阻器的滑片应置于最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端；</w:t>
            </w:r>
          </w:p>
          <w:p w14:paraId="13BB7840">
            <w:pPr>
              <w:spacing w:line="360" w:lineRule="auto"/>
              <w:jc w:val="left"/>
              <w:textAlignment w:val="center"/>
            </w:pPr>
            <w:r>
              <w:t>③小明根据实验数据得到的</w:t>
            </w:r>
            <w:r>
              <w:rPr>
                <w:rFonts w:eastAsia="Times New Roman"/>
                <w:i/>
              </w:rPr>
              <w:t>U</w:t>
            </w:r>
            <w:r>
              <w:t>-</w:t>
            </w:r>
            <w:r>
              <w:rPr>
                <w:rFonts w:eastAsia="Times New Roman"/>
                <w:i/>
              </w:rPr>
              <w:t>I</w:t>
            </w:r>
            <w:r>
              <w:t>图线如图2所示，则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Ω。</w:t>
            </w:r>
          </w:p>
          <w:p w14:paraId="1A00E26E">
            <w:pPr>
              <w:spacing w:line="360" w:lineRule="auto"/>
              <w:jc w:val="left"/>
              <w:textAlignment w:val="center"/>
            </w:pPr>
            <w:r>
              <w:t>（2）小明选择以下器材制作电加热器：熔断器（允许通过的最大电流为12A）；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是从上述电阻丝中截取的两段，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长22cm；开关若干；导线若干。</w:t>
            </w:r>
          </w:p>
          <w:p w14:paraId="2EFB4BC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223010"/>
                  <wp:effectExtent l="0" t="0" r="6985" b="8890"/>
                  <wp:docPr id="100253" name="图片 100253" descr="@@@e7ddff4e-41b1-4e22-bd5e-0f71cf1574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3" name="图片 100253" descr="@@@e7ddff4e-41b1-4e22-bd5e-0f71cf1574a1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2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9963B59">
            <w:pPr>
              <w:spacing w:line="360" w:lineRule="auto"/>
              <w:jc w:val="left"/>
              <w:textAlignment w:val="center"/>
            </w:pPr>
            <w:r>
              <w:t>①电阻丝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Ω；</w:t>
            </w:r>
          </w:p>
          <w:p w14:paraId="136FB86D">
            <w:pPr>
              <w:spacing w:line="360" w:lineRule="auto"/>
              <w:jc w:val="left"/>
              <w:textAlignment w:val="center"/>
            </w:pPr>
            <w:r>
              <w:t>②图3是小明制作的电加热器，其低温挡功率为880W，则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长度为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cm；</w:t>
            </w:r>
          </w:p>
          <w:p w14:paraId="4002E113">
            <w:pPr>
              <w:spacing w:line="360" w:lineRule="auto"/>
              <w:jc w:val="left"/>
              <w:textAlignment w:val="center"/>
            </w:pPr>
            <w:r>
              <w:t>③小明将图3改装成图4所示的电加热器。他调试时发现该电加热器不能正常工作，你认为原因是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；</w:t>
            </w:r>
          </w:p>
          <w:p w14:paraId="49816793">
            <w:pPr>
              <w:spacing w:line="360" w:lineRule="auto"/>
              <w:jc w:val="left"/>
              <w:textAlignment w:val="center"/>
            </w:pPr>
            <w:r>
              <w:t>④解决③中问题后，小明利用选择的器材又对图4电加热器进行改装，使其具有“四挡”调温功能，请帮他在图5虚线框内画出改装电路图。</w:t>
            </w:r>
            <w:r>
              <w:rPr>
                <w:rFonts w:eastAsia="Times New Roman"/>
                <w:u w:val="single"/>
              </w:rPr>
              <w:t xml:space="preserve">     </w:t>
            </w:r>
          </w:p>
          <w:p w14:paraId="046F4BCC">
            <w:pPr>
              <w:spacing w:line="360" w:lineRule="auto"/>
              <w:jc w:val="left"/>
              <w:textAlignment w:val="center"/>
            </w:pPr>
          </w:p>
          <w:p w14:paraId="3CBB78F9">
            <w:pPr>
              <w:spacing w:line="360" w:lineRule="auto"/>
              <w:jc w:val="left"/>
              <w:textAlignment w:val="center"/>
            </w:pPr>
            <w:r>
              <w:t>70．（1）有一个阻值未知的定值电阻，小兰用伏安法测量其阻值， 过程如下。</w:t>
            </w:r>
          </w:p>
          <w:p w14:paraId="7F1CB43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25650" cy="1343025"/>
                  <wp:effectExtent l="0" t="0" r="6350" b="3175"/>
                  <wp:docPr id="100263" name="图片 100263" descr="@@@5759a086-9da9-450c-a922-bc940a48c2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3" name="图片 100263" descr="@@@5759a086-9da9-450c-a922-bc940a48c2b2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B3A4799">
            <w:pPr>
              <w:spacing w:line="360" w:lineRule="auto"/>
              <w:jc w:val="left"/>
              <w:textAlignment w:val="center"/>
            </w:pPr>
            <w:r>
              <w:t>①用笔画出导线， 将图甲中的电路连接完整。(         )；</w:t>
            </w:r>
          </w:p>
          <w:p w14:paraId="55D97340">
            <w:pPr>
              <w:spacing w:line="360" w:lineRule="auto"/>
              <w:jc w:val="left"/>
              <w:textAlignment w:val="center"/>
            </w:pPr>
            <w:r>
              <w:t>②正确连接电路后，将滑动变阻器的滑片P移至阻值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处，再闭合开关，小兰发现移动滑动变阻器滑片P的过程中，电压表有示数且几乎不变，电流表没有示数，则电路中存在的故障可能是： 两个接线柱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</w:t>
            </w:r>
            <w:r>
              <w:rPr>
                <w:rFonts w:eastAsia="Times New Roman"/>
                <w:i/>
              </w:rPr>
              <w:t>a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”或“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d</w:t>
            </w:r>
            <w:r>
              <w:t>”）间发生了断路；</w:t>
            </w:r>
          </w:p>
          <w:p w14:paraId="122740B5">
            <w:pPr>
              <w:spacing w:line="360" w:lineRule="auto"/>
              <w:jc w:val="left"/>
              <w:textAlignment w:val="center"/>
            </w:pPr>
            <w:r>
              <w:t>③解决故障后， 通过调节滑动变阻器滑片 P的位置，进行多次实验，得到实验数据如表， 其中有一组数据是错误的。小兰和小海根据实验数据分别画出了电阻的</w:t>
            </w:r>
            <w:r>
              <w:rPr>
                <w:rFonts w:eastAsia="Times New Roman"/>
                <w:i/>
              </w:rPr>
              <w:t>I-U</w:t>
            </w:r>
            <w:r>
              <w:t>图象，如图乙、丙所示， 其中图象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是正确的；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075"/>
              <w:gridCol w:w="993"/>
            </w:tblGrid>
            <w:tr w14:paraId="6A8B19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EA2D2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D3235B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rPr>
                      <w:rFonts w:eastAsia="Times New Roman"/>
                      <w:i/>
                    </w:rPr>
                    <w:t>U/</w:t>
                  </w:r>
                  <w:r>
                    <w:t>V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00535F">
                  <w:pPr>
                    <w:spacing w:line="360" w:lineRule="auto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I/</w:t>
                  </w:r>
                  <w:r>
                    <w:t>A</w:t>
                  </w:r>
                </w:p>
              </w:tc>
            </w:tr>
            <w:tr w14:paraId="2AC2AD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6DD489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F8442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018E73">
                  <w:pPr>
                    <w:spacing w:line="360" w:lineRule="auto"/>
                    <w:jc w:val="center"/>
                    <w:textAlignment w:val="center"/>
                  </w:pPr>
                  <w:r>
                    <w:t>0.22</w:t>
                  </w:r>
                </w:p>
              </w:tc>
            </w:tr>
            <w:tr w14:paraId="2205B3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8C3A9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B01CF9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47B28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</w:tr>
            <w:tr w14:paraId="7798D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9ECE7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22E97">
                  <w:pPr>
                    <w:spacing w:line="360" w:lineRule="auto"/>
                    <w:jc w:val="center"/>
                    <w:textAlignment w:val="center"/>
                  </w:pPr>
                  <w:r>
                    <w:t>1.9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121412">
                  <w:pPr>
                    <w:spacing w:line="360" w:lineRule="auto"/>
                    <w:jc w:val="center"/>
                    <w:textAlignment w:val="center"/>
                  </w:pPr>
                  <w:r>
                    <w:t>0.28</w:t>
                  </w:r>
                </w:p>
              </w:tc>
            </w:tr>
            <w:tr w14:paraId="51A055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CC3066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6991B2">
                  <w:pPr>
                    <w:spacing w:line="360" w:lineRule="auto"/>
                    <w:jc w:val="center"/>
                    <w:textAlignment w:val="center"/>
                  </w:pPr>
                  <w:r>
                    <w:t>2.3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072EEE">
                  <w:pPr>
                    <w:spacing w:line="360" w:lineRule="auto"/>
                    <w:jc w:val="center"/>
                    <w:textAlignment w:val="center"/>
                  </w:pPr>
                  <w:r>
                    <w:t>0.45</w:t>
                  </w:r>
                </w:p>
              </w:tc>
            </w:tr>
            <w:tr w14:paraId="4675BE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F9FEE8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10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B4C8A0">
                  <w:pPr>
                    <w:spacing w:line="360" w:lineRule="auto"/>
                    <w:jc w:val="center"/>
                    <w:textAlignment w:val="center"/>
                  </w:pPr>
                  <w:r>
                    <w:t>2.5</w:t>
                  </w:r>
                </w:p>
              </w:tc>
              <w:tc>
                <w:tcPr>
                  <w:tcW w:w="99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815A65">
                  <w:pPr>
                    <w:spacing w:line="360" w:lineRule="auto"/>
                    <w:jc w:val="center"/>
                    <w:textAlignment w:val="center"/>
                  </w:pPr>
                  <w:r>
                    <w:t>0.50</w:t>
                  </w:r>
                </w:p>
              </w:tc>
            </w:tr>
          </w:tbl>
          <w:p w14:paraId="2E13EDCB">
            <w:pPr>
              <w:spacing w:line="360" w:lineRule="auto"/>
              <w:jc w:val="left"/>
              <w:textAlignment w:val="center"/>
            </w:pPr>
            <w:r>
              <w:t>④所测电阻的阻值为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Ω；</w:t>
            </w:r>
          </w:p>
          <w:p w14:paraId="4D96449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543425" cy="1609725"/>
                  <wp:effectExtent l="0" t="0" r="3175" b="3175"/>
                  <wp:docPr id="100265" name="图片 100265" descr="@@@a3bed9da-300a-479b-be2e-01245ca5c2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5" name="图片 100265" descr="@@@a3bed9da-300a-479b-be2e-01245ca5c2ca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18D1FF0B">
            <w:pPr>
              <w:spacing w:line="360" w:lineRule="auto"/>
              <w:jc w:val="left"/>
              <w:textAlignment w:val="center"/>
            </w:pPr>
            <w:r>
              <w:t>（2）小兰和小海共同设计了图丁所示的电路，探究金属丝电阻的大小跟导线长度的关系。</w:t>
            </w:r>
          </w:p>
          <w:p w14:paraId="4B32069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09775" cy="1514475"/>
                  <wp:effectExtent l="0" t="0" r="9525" b="9525"/>
                  <wp:docPr id="100267" name="图片 100267" descr="@@@1b4b8958-b3fc-414a-a5cc-be967d5e2d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7" name="图片 100267" descr="@@@1b4b8958-b3fc-414a-a5cc-be967d5e2dd5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9338E2B">
            <w:pPr>
              <w:spacing w:line="360" w:lineRule="auto"/>
              <w:jc w:val="left"/>
              <w:textAlignment w:val="center"/>
            </w:pPr>
            <w:r>
              <w:t>①电路中的 R</w:t>
            </w:r>
            <w:r>
              <w:rPr>
                <w:i/>
                <w:iCs/>
                <w:vertAlign w:val="subscript"/>
              </w:rPr>
              <w:t>1</w:t>
            </w:r>
            <w:r>
              <w:rPr>
                <w:i/>
              </w:rPr>
              <w:t>、</w:t>
            </w:r>
            <w:r>
              <w:t>R</w:t>
            </w:r>
            <w:r>
              <w:rPr>
                <w:vertAlign w:val="subscript"/>
              </w:rPr>
              <w:t>2</w:t>
            </w:r>
            <w:r>
              <w:rPr>
                <w:i/>
              </w:rPr>
              <w:t>、</w:t>
            </w:r>
            <w:r>
              <w:t>R</w:t>
            </w:r>
            <w:r>
              <w:rPr>
                <w:vertAlign w:val="subscript"/>
              </w:rPr>
              <w:t>3</w:t>
            </w:r>
            <w:r>
              <w:t>均是由材料、粗细相同的金属丝制成， 长度分别为 0.4m、1.2m、1.6m。闭合开关S， 将滑动变阻器的滑片P置于合适位置，电压表V</w:t>
            </w:r>
            <w:r>
              <w:rPr>
                <w:rFonts w:eastAsia="Times New Roman"/>
                <w:i/>
              </w:rPr>
              <w:t>1</w:t>
            </w:r>
            <w:r>
              <w:rPr>
                <w:i/>
              </w:rPr>
              <w:t>、</w:t>
            </w:r>
            <w:r>
              <w:t>V</w:t>
            </w:r>
            <w:r>
              <w:rPr>
                <w:rFonts w:eastAsia="Times New Roman"/>
                <w:i/>
              </w:rPr>
              <w:t>2</w:t>
            </w:r>
            <w:r>
              <w:rPr>
                <w:i/>
              </w:rPr>
              <w:t>、</w:t>
            </w:r>
            <w:r>
              <w:t>V</w:t>
            </w:r>
            <w:r>
              <w:rPr>
                <w:rFonts w:eastAsia="Times New Roman"/>
                <w:i/>
              </w:rPr>
              <w:t>3</w:t>
            </w:r>
            <w:r>
              <w:t>的示数之比为 1∶3∶4，则三个电阻的阻值之比为 R</w:t>
            </w:r>
            <w:r>
              <w:rPr>
                <w:vertAlign w:val="subscript"/>
              </w:rPr>
              <w:t>1</w:t>
            </w:r>
            <w:r>
              <w:t>∶R</w:t>
            </w:r>
            <w:r>
              <w:rPr>
                <w:vertAlign w:val="subscript"/>
              </w:rPr>
              <w:t>2</w:t>
            </w:r>
            <w:r>
              <w:t>∶R</w:t>
            </w:r>
            <w:r>
              <w:rPr>
                <w:vertAlign w:val="subscript"/>
              </w:rPr>
              <w:t>3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29E1F41E">
            <w:pPr>
              <w:spacing w:line="360" w:lineRule="auto"/>
              <w:jc w:val="left"/>
              <w:textAlignment w:val="center"/>
            </w:pPr>
            <w:r>
              <w:t>②通过分析，可以得出结论： 材料、粗细相同的金属丝， 其电阻大小与长度成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5C5EFD56">
            <w:pPr>
              <w:spacing w:line="360" w:lineRule="auto"/>
              <w:jc w:val="left"/>
              <w:textAlignment w:val="center"/>
            </w:pPr>
            <w:r>
              <w:t>③通过查阅资料， 该金属丝的电阻与导线长度的比例系数</w:t>
            </w:r>
            <w:r>
              <w:rPr>
                <w:rFonts w:eastAsia="Times New Roman"/>
                <w:i/>
              </w:rPr>
              <w:t>k</w:t>
            </w:r>
            <w:r>
              <w:t>=5Ω/m，则长 10m的这种金属丝的电阻是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Ω。</w:t>
            </w:r>
          </w:p>
          <w:p w14:paraId="4329AF4C">
            <w:pPr>
              <w:spacing w:line="360" w:lineRule="auto"/>
              <w:jc w:val="left"/>
              <w:textAlignment w:val="center"/>
            </w:pPr>
          </w:p>
          <w:p w14:paraId="3136D565">
            <w:pPr>
              <w:spacing w:line="360" w:lineRule="auto"/>
              <w:jc w:val="left"/>
              <w:textAlignment w:val="center"/>
            </w:pPr>
            <w:r>
              <w:t>71．某同学在做“测量小灯泡正常发光时的电阻”的实验时，设计了如图甲所示的实验电路，已知标有“</w:t>
            </w:r>
            <w:r>
              <w:object>
                <v:shape id="_x0000_i1121" o:spt="75" alt="eqId6e7b5cbf1ad2537c4308ec353e9f806c" type="#_x0000_t75" style="height:12.6pt;width:23.4pt;" o:ole="t" filled="f" o:preferrelative="t" stroked="f" coordsize="21600,21600">
                  <v:path/>
                  <v:fill on="f" focussize="0,0"/>
                  <v:stroke on="f" joinstyle="miter"/>
                  <v:imagedata r:id="rId219" o:title="eqId6e7b5cbf1ad2537c4308ec353e9f806c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218">
                  <o:LockedField>false</o:LockedField>
                </o:OLEObject>
              </w:object>
            </w:r>
            <w:r>
              <w:t>”字样的小灯泡正常发光时的电阻约为</w:t>
            </w:r>
            <w:r>
              <w:object>
                <v:shape id="_x0000_i1122" o:spt="75" alt="eqId5d757a8853133814c9a9753443c1cf82" type="#_x0000_t75" style="height:11.4pt;width:18.6pt;" o:ole="t" filled="f" o:preferrelative="t" stroked="f" coordsize="21600,21600">
                  <v:path/>
                  <v:fill on="f" focussize="0,0"/>
                  <v:stroke on="f" joinstyle="miter"/>
                  <v:imagedata r:id="rId22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20">
                  <o:LockedField>false</o:LockedField>
                </o:OLEObject>
              </w:object>
            </w:r>
            <w:r>
              <w:t>，电源电压为</w:t>
            </w:r>
            <w:r>
              <w:object>
                <v:shape id="_x0000_i1123" o:spt="75" alt="eqId3088c2099211295de775ee33dd1d03fc" type="#_x0000_t75" style="height:12.6pt;width:16.8pt;" o:ole="t" filled="f" o:preferrelative="t" stroked="f" coordsize="21600,21600">
                  <v:path/>
                  <v:fill on="f" focussize="0,0"/>
                  <v:stroke on="f" joinstyle="miter"/>
                  <v:imagedata r:id="rId223" o:title="eqId3088c2099211295de775ee33dd1d03fc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22">
                  <o:LockedField>false</o:LockedField>
                </o:OLEObject>
              </w:object>
            </w:r>
            <w:r>
              <w:t>，可供选用的滑动变阻器有</w:t>
            </w:r>
            <w:r>
              <w:object>
                <v:shape id="_x0000_i1124" o:spt="75" alt="eqId97450f105e149c5c335fead688c2683d" type="#_x0000_t75" style="height:17.4pt;width:52.8pt;" o:ole="t" filled="f" o:preferrelative="t" stroked="f" coordsize="21600,21600">
                  <v:path/>
                  <v:fill on="f" focussize="0,0"/>
                  <v:stroke on="f" joinstyle="miter"/>
                  <v:imagedata r:id="rId225" o:title="eqId97450f105e149c5c335fead688c2683d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24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25" o:spt="75" alt="eqIde440c8d101e0162494551615a2b007c4" type="#_x0000_t75" style="height:17.4pt;width:63.6pt;" o:ole="t" filled="f" o:preferrelative="t" stroked="f" coordsize="21600,21600">
                  <v:path/>
                  <v:fill on="f" focussize="0,0"/>
                  <v:stroke on="f" joinstyle="miter"/>
                  <v:imagedata r:id="rId227" o:title="eqIde440c8d101e0162494551615a2b007c4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26">
                  <o:LockedField>false</o:LockedField>
                </o:OLEObject>
              </w:object>
            </w:r>
            <w:r>
              <w:t>。</w:t>
            </w:r>
          </w:p>
          <w:p w14:paraId="1FA55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495800" cy="1352550"/>
                  <wp:effectExtent l="0" t="0" r="0" b="6350"/>
                  <wp:docPr id="100273" name="图片 100273" descr="@@@7bdca962-a62d-4048-b4f9-09d3320c03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3" name="图片 100273" descr="@@@7bdca962-a62d-4048-b4f9-09d3320c03de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4B76AF4">
            <w:pPr>
              <w:spacing w:line="360" w:lineRule="auto"/>
              <w:jc w:val="left"/>
              <w:textAlignment w:val="center"/>
            </w:pPr>
            <w:r>
              <w:t>（1）为了能完成实验，应该选用的滑动变阻器是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</w:t>
            </w:r>
            <w:r>
              <w:object>
                <v:shape id="_x0000_i1126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30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29">
                  <o:LockedField>false</o:LockedField>
                </o:OLEObject>
              </w:object>
            </w:r>
            <w:r>
              <w:t>”或“</w:t>
            </w:r>
            <w:r>
              <w:object>
                <v:shape id="_x0000_i1127" o:spt="75" alt="eqId19f20f21a9d50b61dac519a3ddab539d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23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31">
                  <o:LockedField>false</o:LockedField>
                </o:OLEObject>
              </w:object>
            </w:r>
            <w:r>
              <w:t>”）；</w:t>
            </w:r>
          </w:p>
          <w:p w14:paraId="2B8ED33B">
            <w:pPr>
              <w:spacing w:line="360" w:lineRule="auto"/>
              <w:jc w:val="left"/>
              <w:textAlignment w:val="center"/>
            </w:pPr>
            <w:r>
              <w:t>（2）将滑动变阻器调至阻值最大处，闭合开关，发现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（选填“电压表”或“电流表”）无示数。通过分析发现图甲中有一根导线连接错误，请在错误连线上画“</w:t>
            </w:r>
            <w:r>
              <w:object>
                <v:shape id="_x0000_i1128" o:spt="75" alt="eqId2468403b3eba9e40bfa36f464e927738" type="#_x0000_t75" style="height:8.4pt;width:7.8pt;" o:ole="t" filled="f" o:preferrelative="t" stroked="f" coordsize="21600,21600">
                  <v:path/>
                  <v:fill on="f" focussize="0,0"/>
                  <v:stroke on="f" joinstyle="miter"/>
                  <v:imagedata r:id="rId234" o:title="eqId2468403b3eba9e40bfa36f464e927738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33">
                  <o:LockedField>false</o:LockedField>
                </o:OLEObject>
              </w:object>
            </w:r>
            <w:r>
              <w:t>”并在图中画出那一根正确的连线；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214A47F1">
            <w:pPr>
              <w:spacing w:line="360" w:lineRule="auto"/>
              <w:jc w:val="left"/>
              <w:textAlignment w:val="center"/>
            </w:pPr>
            <w:r>
              <w:t>（3）电路改正后，某次测量时电压表的示数为</w:t>
            </w:r>
            <w:r>
              <w:object>
                <v:shape id="_x0000_i1129" o:spt="75" alt="eqId2c460dab19820fba1b5c813178da41b0" type="#_x0000_t75" style="height:12pt;width:24.6pt;" o:ole="t" filled="f" o:preferrelative="t" stroked="f" coordsize="21600,21600">
                  <v:path/>
                  <v:fill on="f" focussize="0,0"/>
                  <v:stroke on="f" joinstyle="miter"/>
                  <v:imagedata r:id="rId236" o:title="eqId2c460dab19820fba1b5c813178da41b0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35">
                  <o:LockedField>false</o:LockedField>
                </o:OLEObject>
              </w:object>
            </w:r>
            <w:r>
              <w:t>，为使小灯泡正常发光，应将滑动变阻器的滑片向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</w:t>
            </w:r>
            <w:r>
              <w:rPr>
                <w:rFonts w:eastAsia="Times New Roman"/>
                <w:i/>
              </w:rPr>
              <w:t>A</w:t>
            </w:r>
            <w:r>
              <w:t>”或“</w:t>
            </w:r>
            <w:r>
              <w:rPr>
                <w:rFonts w:eastAsia="Times New Roman"/>
                <w:i/>
              </w:rPr>
              <w:t>B</w:t>
            </w:r>
            <w:r>
              <w:t>”）端滑动。小灯泡正常发光时，电流表的示数如图乙所示，则小灯泡正常发光时的电阻为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130" o:spt="75" alt="eqIdcffa35373ec4e4684107b42adb7a516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11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37">
                  <o:LockedField>false</o:LockedField>
                </o:OLEObject>
              </w:object>
            </w:r>
            <w:r>
              <w:t>；</w:t>
            </w:r>
          </w:p>
          <w:p w14:paraId="39B6A34C">
            <w:pPr>
              <w:spacing w:line="360" w:lineRule="auto"/>
              <w:jc w:val="left"/>
              <w:textAlignment w:val="center"/>
            </w:pPr>
            <w:r>
              <w:t>（4）该同学又取来</w:t>
            </w:r>
            <w:r>
              <w:object>
                <v:shape id="_x0000_i1131" o:spt="75" alt="eqId18a37387cd7b41fc2db2496d82f92045" type="#_x0000_t75" style="height:12.6pt;width:38.4pt;" o:ole="t" filled="f" o:preferrelative="t" stroked="f" coordsize="21600,21600">
                  <v:path/>
                  <v:fill on="f" focussize="0,0"/>
                  <v:stroke on="f" joinstyle="miter"/>
                  <v:imagedata r:id="rId239" o:title="eqId18a37387cd7b41fc2db2496d82f92045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38">
                  <o:LockedField>false</o:LockedField>
                </o:OLEObject>
              </w:object>
            </w:r>
            <w:r>
              <w:t>的定值电阻，设计了如图丙所示的电路图，闭合开关，调节滑动变阻器的滑片，使电流表的示数为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A时，小灯泡正常发光。此时电路的总功率为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W。</w:t>
            </w:r>
          </w:p>
          <w:p w14:paraId="2EA35DAC">
            <w:pPr>
              <w:outlineLvl w:val="0"/>
              <w:rPr>
                <w:sz w:val="24"/>
                <w:szCs w:val="28"/>
              </w:rPr>
            </w:pPr>
          </w:p>
          <w:p w14:paraId="4C4D58C4">
            <w:pPr>
              <w:outlineLvl w:val="0"/>
              <w:rPr>
                <w:sz w:val="24"/>
                <w:szCs w:val="28"/>
              </w:rPr>
            </w:pPr>
          </w:p>
          <w:p w14:paraId="4E532368">
            <w:pPr>
              <w:outlineLvl w:val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mc:AlternateContent>
                <mc:Choice Requires="wpg">
                  <w:drawing>
                    <wp:inline distT="0" distB="0" distL="114300" distR="114300">
                      <wp:extent cx="3240405" cy="428625"/>
                      <wp:effectExtent l="10795" t="13335" r="12700" b="2540"/>
                      <wp:docPr id="123" name="组合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405" cy="428625"/>
                                <a:chOff x="2947" y="2546"/>
                                <a:chExt cx="5103" cy="675"/>
                              </a:xfrm>
                            </wpg:grpSpPr>
                            <wpg:grpSp>
                              <wpg:cNvPr id="124" name="组合 23"/>
                              <wpg:cNvGrpSpPr/>
                              <wpg:grpSpPr>
                                <a:xfrm>
                                  <a:off x="2947" y="2546"/>
                                  <a:ext cx="5103" cy="664"/>
                                  <a:chOff x="3048" y="6652"/>
                                  <a:chExt cx="5103" cy="664"/>
                                </a:xfrm>
                              </wpg:grpSpPr>
                              <wpg:grpSp>
                                <wpg:cNvPr id="125" name="组合 18"/>
                                <wpg:cNvGrpSpPr/>
                                <wpg:grpSpPr>
                                  <a:xfrm>
                                    <a:off x="3048" y="6652"/>
                                    <a:ext cx="4678" cy="664"/>
                                    <a:chOff x="4249" y="6652"/>
                                    <a:chExt cx="4678" cy="664"/>
                                  </a:xfrm>
                                </wpg:grpSpPr>
                                <wpg:grpSp>
                                  <wpg:cNvPr id="126" name="组合 16"/>
                                  <wpg:cNvGrpSpPr/>
                                  <wpg:grpSpPr>
                                    <a:xfrm>
                                      <a:off x="4249" y="6652"/>
                                      <a:ext cx="796" cy="664"/>
                                      <a:chOff x="4249" y="6652"/>
                                      <a:chExt cx="796" cy="664"/>
                                    </a:xfrm>
                                  </wpg:grpSpPr>
                                  <wpg:grpSp>
                                    <wpg:cNvPr id="127" name="组合 14"/>
                                    <wpg:cNvGrpSpPr/>
                                    <wpg:grpSpPr>
                                      <a:xfrm>
                                        <a:off x="4249" y="6652"/>
                                        <a:ext cx="796" cy="664"/>
                                        <a:chOff x="11991" y="3355"/>
                                        <a:chExt cx="1231" cy="1088"/>
                                      </a:xfrm>
                                    </wpg:grpSpPr>
                                    <wps:wsp>
                                      <wps:cNvPr id="128" name="流程图: 摘录 9"/>
                                      <wps:cNvSpPr/>
                                      <wps:spPr>
                                        <a:xfrm>
                                          <a:off x="12220" y="3485"/>
                                          <a:ext cx="1003" cy="959"/>
                                        </a:xfrm>
                                        <a:prstGeom prst="flowChartExtract">
                                          <a:avLst/>
                                        </a:prstGeom>
                                        <a:solidFill>
                                          <a:srgbClr val="FFDDF7"/>
                                        </a:solidFill>
                                        <a:ln w="12700">
                                          <a:solidFill>
                                            <a:schemeClr val="accent1">
                                              <a:shade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lumMod val="7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rgbClr val="FFFFFF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    </wps:wsp>
                                    <wps:wsp>
                                      <wps:cNvPr id="129" name="流程图: 摘录 12"/>
                                      <wps:cNvSpPr/>
                                      <wps:spPr>
                                        <a:xfrm>
                                          <a:off x="12061" y="3484"/>
                                          <a:ext cx="1003" cy="959"/>
                                        </a:xfrm>
                                        <a:prstGeom prst="flowChartExtract">
                                          <a:avLst/>
                                        </a:prstGeom>
                                        <a:solidFill>
                                          <a:srgbClr val="B3E1FB"/>
                                        </a:solidFill>
                                        <a:ln w="12700">
                                          <a:solidFill>
                                            <a:schemeClr val="accent1">
                                              <a:shade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lumMod val="7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rgbClr val="FFFFFF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    </wps:wsp>
                                    <wps:wsp>
                                      <wps:cNvPr id="130" name="流程图: 摘录 13"/>
                                      <wps:cNvSpPr/>
                                      <wps:spPr>
                                        <a:xfrm>
                                          <a:off x="11991" y="3355"/>
                                          <a:ext cx="1003" cy="959"/>
                                        </a:xfrm>
                                        <a:prstGeom prst="flowChartExtract">
                                          <a:avLst/>
                                        </a:prstGeom>
                                        <a:solidFill>
                                          <a:srgbClr val="FEE99A"/>
                                        </a:solidFill>
                                        <a:ln w="12700">
                                          <a:solidFill>
                                            <a:schemeClr val="accent1">
                                              <a:shade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lumMod val="7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rgbClr val="FFFFFF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    </wps:wsp>
                                  </wpg:grpSp>
                                  <wps:wsp>
                                    <wps:cNvPr id="131" name="文本框 15"/>
                                    <wps:cNvSpPr txBox="1"/>
                                    <wps:spPr>
                                      <a:xfrm>
                                        <a:off x="4282" y="6681"/>
                                        <a:ext cx="668" cy="5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178E713">
                                          <w:pPr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8"/>
                                              <w:szCs w:val="3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Fill>
                                                <w14:solidFill>
                                                  <w14:schemeClr w14:val="tx1"/>
                                                </w14:solidFill>
                                              </w14:textFill>
                                              <w14:props3d w14:extrusionH="0" w14:contourW="0" w14:prstMaterial="clear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color w:val="0070C0"/>
                                              <w:sz w:val="32"/>
                                              <w:szCs w:val="36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props3d w14:extrusionH="0" w14:contourW="0" w14:prstMaterial="clear"/>
                                            </w:rPr>
                                            <w:t>08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    </wps:wsp>
                                </wpg:grpSp>
                                <wps:wsp>
                                  <wps:cNvPr id="132" name="平行四边形 17"/>
                                  <wps:cNvSpPr/>
                                  <wps:spPr>
                                    <a:xfrm flipH="1">
                                      <a:off x="4864" y="6806"/>
                                      <a:ext cx="4063" cy="487"/>
                                    </a:xfrm>
                                    <a:prstGeom prst="parallelogram">
                                      <a:avLst>
                                        <a:gd name="adj" fmla="val 58316"/>
                                      </a:avLst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lumMod val="7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329F3A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</wps:wsp>
                              </wpg:grpSp>
                              <wps:wsp>
                                <wps:cNvPr id="133" name="平行四边形 19"/>
                                <wps:cNvSpPr/>
                                <wps:spPr>
                                  <a:xfrm>
                                    <a:off x="7794" y="6758"/>
                                    <a:ext cx="127" cy="531"/>
                                  </a:xfrm>
                                  <a:prstGeom prst="parallelogram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rgbClr val="B3E1FB"/>
                                  </a:solidFill>
                                  <a:ln w="12700">
                                    <a:solidFill>
                                      <a:schemeClr val="accent1">
                                        <a:shade val="50000"/>
                                      </a:schemeClr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34" name="平行四边形 20"/>
                                <wps:cNvSpPr/>
                                <wps:spPr>
                                  <a:xfrm>
                                    <a:off x="8024" y="6768"/>
                                    <a:ext cx="127" cy="531"/>
                                  </a:xfrm>
                                  <a:prstGeom prst="parallelogram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rgbClr val="FEE99A"/>
                                  </a:solidFill>
                                  <a:ln w="12700">
                                    <a:solidFill>
                                      <a:schemeClr val="accent1">
                                        <a:shade val="50000"/>
                                      </a:schemeClr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</wpg:grpSp>
                            <wps:wsp>
                              <wps:cNvPr id="135" name="文本框 22"/>
                              <wps:cNvSpPr txBox="1"/>
                              <wps:spPr>
                                <a:xfrm>
                                  <a:off x="3556" y="2562"/>
                                  <a:ext cx="4082" cy="6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E48C9E6">
                                    <w:pPr>
                                      <w:jc w:val="center"/>
                                      <w:rPr>
                                        <w:rFonts w:hint="eastAsia" w:ascii="方正小标宋_GBK" w:hAnsi="方正小标宋_GBK" w:eastAsia="方正小标宋_GBK" w:cs="方正小标宋_GBK"/>
                                        <w:b/>
                                        <w:bCs/>
                                        <w:color w:val="0070C0"/>
                                        <w:sz w:val="24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 w:ascii="华文中宋" w:hAnsi="华文中宋" w:eastAsia="华文中宋" w:cs="华文中宋"/>
                                        <w:b/>
                                        <w:bCs/>
                                        <w:color w:val="0070C0"/>
                                        <w:sz w:val="32"/>
                                        <w:szCs w:val="36"/>
                                      </w:rPr>
                                      <w:t>小灯泡功率测量类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33.75pt;width:255.15pt;" coordorigin="2947,2546" coordsize="5103,675" o:gfxdata="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">
                      <o:lock v:ext="edit" aspectratio="f"/>
                      <v:group id="组合 23" o:spid="_x0000_s1026" o:spt="203" style="position:absolute;left:2947;top:2546;height:664;width:5103;" coordorigin="3048,6652" coordsize="5103,664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group id="组合 18" o:spid="_x0000_s1026" o:spt="203" style="position:absolute;left:3048;top:6652;height:664;width:4678;" coordorigin="4249,6652" coordsize="4678,664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group id="组合 16" o:spid="_x0000_s1026" o:spt="203" style="position:absolute;left:4249;top:6652;height:664;width:796;" coordorigin="4249,6652" coordsize="796,664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group id="组合 14" o:spid="_x0000_s1026" o:spt="203" style="position:absolute;left:4249;top:6652;height:664;width:796;" coordorigin="11991,3355" coordsize="1231,1088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            <o:lock v:ext="edit" aspectratio="f"/>
                              <v:shape id="流程图: 摘录 9" o:spid="_x0000_s1026" o:spt="127" type="#_x0000_t127" style="position:absolute;left:12220;top:3485;height:959;width:1003;v-text-anchor:middle;" fillcolor="#FFDDF7" filled="t" stroked="t" coordsize="21600,21600" o:gfxdata="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mcQ5&#10;wAAAANwAAAAPAAAAAAAAAAEAIAAAACIAAABkcnMvZG93bnJldi54bWxQSwECFAAUAAAACACHTuJA&#10;My8FnjsAAAA5AAAAEAAAAAAAAAABACAAAAAPAQAAZHJzL3NoYXBleG1sLnhtbFBLBQYAAAAABgAG&#10;AFsBAAC5AwAAAAA=&#10;">
                                <v:fill on="t" focussize="0,0"/>
                                <v:stroke weight="1pt" color="#41719C [3204]" miterlimit="8" joinstyle="miter"/>
                                <v:imagedata o:title=""/>
                                <o:lock v:ext="edit" aspectratio="f"/>
                              </v:shape>
                              <v:shape id="流程图: 摘录 12" o:spid="_x0000_s1026" o:spt="127" type="#_x0000_t127" style="position:absolute;left:12061;top:3484;height:959;width:1003;v-text-anchor:middle;" fillcolor="#B3E1FB" filled="t" stroked="t" coordsize="21600,21600" o:gfxdata="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+VYeugAAANwA&#10;AAAPAAAAAAAAAAEAIAAAACIAAABkcnMvZG93bnJldi54bWxQSwECFAAUAAAACACHTuJAMy8FnjsA&#10;AAA5AAAAEAAAAAAAAAABACAAAAAJAQAAZHJzL3NoYXBleG1sLnhtbFBLBQYAAAAABgAGAFsBAACz&#10;AwAAAAA=&#10;">
                                <v:fill on="t" focussize="0,0"/>
                                <v:stroke weight="1pt" color="#41719C [3204]" miterlimit="8" joinstyle="miter"/>
                                <v:imagedata o:title=""/>
                                <o:lock v:ext="edit" aspectratio="f"/>
                              </v:shape>
                              <v:shape id="流程图: 摘录 13" o:spid="_x0000_s1026" o:spt="127" type="#_x0000_t127" style="position:absolute;left:11991;top:3355;height:959;width:1003;v-text-anchor:middle;" fillcolor="#FEE99A" filled="t" stroked="t" coordsize="21600,21600" o:gfxdata="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Chnr4A&#10;AADcAAAADwAAAAAAAAABACAAAAAiAAAAZHJzL2Rvd25yZXYueG1sUEsBAhQAFAAAAAgAh07iQDMv&#10;BZ47AAAAOQAAABAAAAAAAAAAAQAgAAAADQEAAGRycy9zaGFwZXhtbC54bWxQSwUGAAAAAAYABgBb&#10;AQAAtwMAAAAA&#10;">
                                <v:fill on="t" focussize="0,0"/>
                                <v:stroke weight="1pt" color="#41719C [3204]" miterlimit="8" joinstyle="miter"/>
                                <v:imagedata o:title=""/>
                                <o:lock v:ext="edit" aspectratio="f"/>
                              </v:shape>
                            </v:group>
                            <v:shape id="文本框 15" o:spid="_x0000_s1026" o:spt="202" type="#_x0000_t202" style="position:absolute;left:4282;top:6681;height:585;width:668;" filled="f" stroked="f" coordsize="21600,21600" o:gfxdata="UEsDBAoAAAAAAIdO4kAAAAAAAAAAAAAAAAAEAAAAZHJzL1BLAwQUAAAACACHTuJADupiq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H+MIb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qYqi8AAAA&#10;3A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>
                                <w:txbxContent>
                                  <w:p w14:paraId="1178E713">
                                    <w:pP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3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0070C0"/>
                                        <w:sz w:val="32"/>
                                        <w:szCs w:val="3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08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平行四边形 17" o:spid="_x0000_s1026" o:spt="7" type="#_x0000_t7" style="position:absolute;left:4864;top:6806;flip:x;height:487;width:4063;v-text-anchor:middle;" filled="f" stroked="t" coordsize="21600,21600" o:gfxdata="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/7WbsAAADc&#10;AAAADwAAAAAAAAABACAAAAAiAAAAZHJzL2Rvd25yZXYueG1sUEsBAhQAFAAAAAgAh07iQDMvBZ47&#10;AAAAOQAAABAAAAAAAAAAAQAgAAAACgEAAGRycy9zaGFwZXhtbC54bWxQSwUGAAAAAAYABgBbAQAA&#10;tAMAAAAA&#10;" adj="1510">
                            <v:fill on="f" focussize="0,0"/>
                            <v:stroke weight="1pt" color="#2E75B6 [2404]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11329F3A"/>
                              </w:txbxContent>
                            </v:textbox>
                          </v:shape>
                        </v:group>
                        <v:shape id="平行四边形 19" o:spid="_x0000_s1026" o:spt="7" type="#_x0000_t7" style="position:absolute;left:7794;top:6758;height:531;width:127;v-text-anchor:middle;" fillcolor="#B3E1FB" filled="t" stroked="t" coordsize="21600,21600" o:gfxdata="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0bD6W5AAAA3AAA&#10;AA8AAAAAAAAAAQAgAAAAIgAAAGRycy9kb3ducmV2LnhtbFBLAQIUABQAAAAIAIdO4kAzLwWeOwAA&#10;ADkAAAAQAAAAAAAAAAEAIAAAAAgBAABkcnMvc2hhcGV4bWwueG1sUEsFBgAAAAAGAAYAWwEAALID&#10;AAAAAA==&#10;" adj="0">
                          <v:fill on="t" focussize="0,0"/>
                          <v:stroke weight="1pt" color="#41719C [3204]" miterlimit="8" joinstyle="miter"/>
                          <v:imagedata o:title=""/>
                          <o:lock v:ext="edit" aspectratio="f"/>
                        </v:shape>
                        <v:shape id="平行四边形 20" o:spid="_x0000_s1026" o:spt="7" type="#_x0000_t7" style="position:absolute;left:8024;top:6768;height:531;width:127;v-text-anchor:middle;" fillcolor="#FEE99A" filled="t" stroked="t" coordsize="21600,21600" o:gfxdata="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iHy0ugAAANwA&#10;AAAPAAAAAAAAAAEAIAAAACIAAABkcnMvZG93bnJldi54bWxQSwECFAAUAAAACACHTuJAMy8FnjsA&#10;AAA5AAAAEAAAAAAAAAABACAAAAAJAQAAZHJzL3NoYXBleG1sLnhtbFBLBQYAAAAABgAGAFsBAACz&#10;AwAAAAA=&#10;" adj="0">
                          <v:fill on="t" focussize="0,0"/>
                          <v:stroke weight="1pt" color="#41719C [3204]" miterlimit="8" joinstyle="miter"/>
                          <v:imagedata o:title=""/>
                          <o:lock v:ext="edit" aspectratio="f"/>
                        </v:shape>
                      </v:group>
                      <v:shape id="文本框 22" o:spid="_x0000_s1026" o:spt="202" type="#_x0000_t202" style="position:absolute;left:3556;top:2562;height:659;width:4082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1E48C9E6">
                              <w:pPr>
                                <w:jc w:val="center"/>
                                <w:rPr>
                                  <w:rFonts w:hint="eastAsia" w:ascii="方正小标宋_GBK" w:hAnsi="方正小标宋_GBK" w:eastAsia="方正小标宋_GBK" w:cs="方正小标宋_GBK"/>
                                  <w:b/>
                                  <w:bCs/>
                                  <w:color w:val="0070C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/>
                                  <w:bCs/>
                                  <w:color w:val="0070C0"/>
                                  <w:sz w:val="32"/>
                                  <w:szCs w:val="36"/>
                                </w:rPr>
                                <w:t>小灯泡功率测量类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821C34">
            <w:pPr>
              <w:spacing w:line="360" w:lineRule="auto"/>
              <w:jc w:val="left"/>
              <w:textAlignment w:val="center"/>
            </w:pPr>
            <w:r>
              <w:t>72．小华利用如图甲所示的电路来测量小灯泡的电功率，已知电源电压3V且保持不变，小灯泡额定电压为2.5V。</w:t>
            </w:r>
          </w:p>
          <w:p w14:paraId="2880E5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14650" cy="1543050"/>
                  <wp:effectExtent l="0" t="0" r="6350" b="6350"/>
                  <wp:docPr id="100279" name="图片 100279" descr="@@@3b6ac1c1-3c6a-406a-a011-bf299fd274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9" name="图片 100279" descr="@@@3b6ac1c1-3c6a-406a-a011-bf299fd274f9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3EDC3E9">
            <w:pPr>
              <w:spacing w:line="360" w:lineRule="auto"/>
              <w:jc w:val="left"/>
              <w:textAlignment w:val="center"/>
            </w:pPr>
            <w:r>
              <w:t>（1）请在图甲中用笔画线代替导线，将实物图连接完整（要求：滑片P向右端移动时，灯变亮）；(     )</w:t>
            </w:r>
          </w:p>
          <w:p w14:paraId="0381A886">
            <w:pPr>
              <w:spacing w:line="360" w:lineRule="auto"/>
              <w:jc w:val="left"/>
              <w:textAlignment w:val="center"/>
            </w:pPr>
            <w:r>
              <w:t>（2）闭合开关后，小华发现小灯泡不发光，电流表示数几乎为零，电压表示数接近3V，则电路故障可能是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；</w:t>
            </w:r>
          </w:p>
          <w:p w14:paraId="202ADF4B">
            <w:pPr>
              <w:spacing w:line="360" w:lineRule="auto"/>
              <w:jc w:val="left"/>
              <w:textAlignment w:val="center"/>
            </w:pPr>
            <w:r>
              <w:t>（3）排除电路故障后，重新开始实验，小华从滑动变阻器接入电路阻值最大时开始记录数据，得到小灯泡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r>
              <w:t>图像如图乙所示，则小灯泡的额定功率为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W；</w:t>
            </w:r>
          </w:p>
          <w:p w14:paraId="27C50615">
            <w:pPr>
              <w:spacing w:line="360" w:lineRule="auto"/>
              <w:jc w:val="left"/>
              <w:textAlignment w:val="center"/>
            </w:pPr>
            <w:r>
              <w:t>（4）测出小灯泡的额定功率后，小华又把灯泡两端的电压调为其额定电压的一半，发现测得的实际功率不等于其额定功率的</w:t>
            </w:r>
            <w:r>
              <w:object>
                <v:shape id="_x0000_i1132" o:spt="75" alt="eqId56d266a04f3dc7483eddbc26c5e487db" type="#_x0000_t75" style="height:27.6pt;width:10.2pt;" o:ole="t" filled="f" o:preferrelative="t" stroked="f" coordsize="21600,21600">
                  <v:path/>
                  <v:fill on="f" focussize="0,0"/>
                  <v:stroke on="f" joinstyle="miter"/>
                  <v:imagedata r:id="rId242" o:title="eqId56d266a04f3dc7483eddbc26c5e487db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41">
                  <o:LockedField>false</o:LockedField>
                </o:OLEObject>
              </w:object>
            </w:r>
            <w:r>
              <w:t>，此时它的实际功率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>
                <v:shape id="_x0000_i1133" o:spt="75" alt="eqId3a18f183609bffb91e2f2b6feb046481" type="#_x0000_t75" style="height:27pt;width:22.8pt;" o:ole="t" filled="f" o:preferrelative="t" stroked="f" coordsize="21600,21600">
                  <v:path/>
                  <v:fill on="f" focussize="0,0"/>
                  <v:stroke on="f" joinstyle="miter"/>
                  <v:imagedata r:id="rId244" o:title="eqId3a18f183609bffb91e2f2b6feb046481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43">
                  <o:LockedField>false</o:LockedField>
                </o:OLEObject>
              </w:object>
            </w:r>
            <w:r>
              <w:t>（选填“大于”或“小于”），原因是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C871232">
            <w:pPr>
              <w:spacing w:line="360" w:lineRule="auto"/>
              <w:jc w:val="left"/>
              <w:textAlignment w:val="center"/>
            </w:pPr>
            <w:r>
              <w:t>（5）实验中，有甲“15Ω 2A”、乙“25Ω 2A”、丙“30Ω 2A”三种规格的滑动变阻器供选择，小华在该实验中选用的是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（选填“甲”“乙”或“丙”）。</w:t>
            </w:r>
          </w:p>
          <w:p w14:paraId="74D1D556">
            <w:pPr>
              <w:spacing w:line="360" w:lineRule="auto"/>
              <w:jc w:val="left"/>
              <w:textAlignment w:val="center"/>
            </w:pPr>
          </w:p>
          <w:p w14:paraId="30F247E4">
            <w:pPr>
              <w:spacing w:line="360" w:lineRule="auto"/>
              <w:jc w:val="left"/>
              <w:textAlignment w:val="center"/>
            </w:pPr>
            <w:r>
              <w:t>73．利用图所示的电路测量小灯泡的电功率，小灯泡的额定电压为 2.5V。</w:t>
            </w:r>
          </w:p>
          <w:p w14:paraId="59BCD53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187450"/>
                  <wp:effectExtent l="0" t="0" r="6985" b="6350"/>
                  <wp:docPr id="100285" name="图片 100285" descr="@@@2ceb2172-ffd0-4cad-8bec-8ea7893555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5" name="图片 100285" descr="@@@2ceb2172-ffd0-4cad-8bec-8ea78935550f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8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C4C5B39">
            <w:pPr>
              <w:spacing w:line="360" w:lineRule="auto"/>
              <w:jc w:val="left"/>
              <w:textAlignment w:val="center"/>
            </w:pPr>
            <w:r>
              <w:t>（1）用笔画线代替导线，将图中所示的器材连接成完整电路；(       )</w:t>
            </w:r>
          </w:p>
          <w:p w14:paraId="5854750B">
            <w:pPr>
              <w:spacing w:line="360" w:lineRule="auto"/>
              <w:jc w:val="left"/>
              <w:textAlignment w:val="center"/>
            </w:pPr>
            <w:r>
              <w:t>（2）连接电路时开关应处于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（选填“断开”或“闭合”）状态，正确连接后，应将滑片P由最大电阻处缓慢向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端移动（选填“A”或“B”），使灯逐渐变亮；</w:t>
            </w:r>
          </w:p>
          <w:p w14:paraId="3B1B10F2">
            <w:pPr>
              <w:spacing w:line="360" w:lineRule="auto"/>
              <w:jc w:val="left"/>
              <w:textAlignment w:val="center"/>
            </w:pPr>
            <w:r>
              <w:t>（3）某次实验时，电流表的示数如图所示，则通过灯L的电流为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A；移动滑片P，记下多组电压和电流值，绘制成图所示的图像，根据图像的信息，小灯泡的额定电功率为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W；</w:t>
            </w:r>
          </w:p>
          <w:p w14:paraId="1865E79D">
            <w:pPr>
              <w:spacing w:line="360" w:lineRule="auto"/>
              <w:jc w:val="left"/>
              <w:textAlignment w:val="center"/>
            </w:pPr>
            <w:r>
              <w:t>（4）实验时，由于操作失误，在未断开开关的情况下，直接将亮着的小灯泡从灯座上取出，电压表的示数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（选填“变大”、“变小”或“不变”）；</w:t>
            </w:r>
          </w:p>
          <w:p w14:paraId="18732165">
            <w:pPr>
              <w:spacing w:line="360" w:lineRule="auto"/>
              <w:jc w:val="left"/>
              <w:textAlignment w:val="center"/>
            </w:pPr>
            <w:r>
              <w:t>（5）在没有电流表的情况下，用如图所示的实验电路，也可以测出小灯泡的额定功率。已知小灯泡的额定电压为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 xml:space="preserve">，定值电阻的阻值为 </w:t>
            </w:r>
            <w:r>
              <w:rPr>
                <w:rFonts w:eastAsia="Times New Roman"/>
                <w:i/>
              </w:rPr>
              <w:t>R</w:t>
            </w:r>
            <w:r>
              <w:t>，实验步骤如下：</w:t>
            </w:r>
          </w:p>
          <w:p w14:paraId="13D4CB61">
            <w:pPr>
              <w:spacing w:line="360" w:lineRule="auto"/>
              <w:jc w:val="left"/>
              <w:textAlignment w:val="center"/>
            </w:pPr>
            <w:r>
              <w:t xml:space="preserve">①只闭合开关S、S₁，调节滑片，使电压表示数为 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>；</w:t>
            </w:r>
          </w:p>
          <w:p w14:paraId="658AF7BE">
            <w:pPr>
              <w:spacing w:line="360" w:lineRule="auto"/>
              <w:jc w:val="left"/>
              <w:textAlignment w:val="center"/>
            </w:pPr>
            <w:r>
              <w:t>②保持滑片位置不变，只闭合开关 S、S</w:t>
            </w:r>
            <w:r>
              <w:rPr>
                <w:vertAlign w:val="subscript"/>
              </w:rPr>
              <w:t>2</w:t>
            </w:r>
            <w:r>
              <w:t xml:space="preserve">，此时电压表的示数为 </w:t>
            </w:r>
            <w:r>
              <w:rPr>
                <w:rFonts w:eastAsia="Times New Roman"/>
                <w:i/>
              </w:rPr>
              <w:t>U</w:t>
            </w:r>
            <w:r>
              <w:t>；</w:t>
            </w:r>
          </w:p>
          <w:p w14:paraId="1F4F1402">
            <w:pPr>
              <w:spacing w:line="360" w:lineRule="auto"/>
              <w:jc w:val="left"/>
              <w:textAlignment w:val="center"/>
            </w:pPr>
            <w:r>
              <w:t xml:space="preserve">可知小灯泡的额定功率 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 xml:space="preserve"> 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（用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>、</w:t>
            </w:r>
            <w:r>
              <w:rPr>
                <w:rFonts w:eastAsia="Times New Roman"/>
                <w:i/>
              </w:rPr>
              <w:t>U</w:t>
            </w:r>
            <w:r>
              <w:t xml:space="preserve">和 </w:t>
            </w:r>
            <w:r>
              <w:rPr>
                <w:rFonts w:eastAsia="Times New Roman"/>
                <w:i/>
              </w:rPr>
              <w:t>R</w:t>
            </w:r>
            <w:r>
              <w:t>表示）； 若已知电源电压为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，此时滑动变阻器接入电路的阻值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 xml:space="preserve">=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（用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、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>、</w:t>
            </w:r>
            <w:r>
              <w:rPr>
                <w:rFonts w:eastAsia="Times New Roman"/>
                <w:i/>
              </w:rPr>
              <w:t>U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t>表示）。</w:t>
            </w:r>
          </w:p>
          <w:p w14:paraId="37BF5E5A">
            <w:pPr>
              <w:spacing w:line="360" w:lineRule="auto"/>
              <w:jc w:val="left"/>
              <w:textAlignment w:val="center"/>
            </w:pPr>
          </w:p>
          <w:p w14:paraId="4393836E">
            <w:pPr>
              <w:spacing w:line="360" w:lineRule="auto"/>
              <w:jc w:val="left"/>
              <w:textAlignment w:val="center"/>
            </w:pPr>
            <w:r>
              <w:t>74．小明利用4节新干电池，阻值分别为10Ω、20Ω、30Ω、40Ω、50Ω的定值电阻，铭牌上标有“20Ω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1A”的滑动变阻器等实验器材“探究电流与电阻关系”。</w:t>
            </w:r>
          </w:p>
          <w:p w14:paraId="0D25D98C">
            <w:pPr>
              <w:spacing w:line="360" w:lineRule="auto"/>
              <w:jc w:val="left"/>
              <w:textAlignment w:val="center"/>
            </w:pPr>
            <w:r>
              <w:t>（1）小明连接好如图甲所示的电路，检查时发现电路中有一处连接错误，请你在错误的导线上画“×”，并用笔画线代替导线，将电路连接正确；</w:t>
            </w:r>
            <w:r>
              <w:rPr>
                <w:rFonts w:eastAsia="Times New Roman"/>
                <w:u w:val="single"/>
              </w:rPr>
              <w:t xml:space="preserve">         </w:t>
            </w:r>
          </w:p>
          <w:p w14:paraId="0017876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639185" cy="1530350"/>
                  <wp:effectExtent l="0" t="0" r="5715" b="6350"/>
                  <wp:docPr id="100289" name="图片 100289" descr="@@@8f1ce1ec-9188-41a2-83db-84487a1ca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9" name="图片 100289" descr="@@@8f1ce1ec-9188-41a2-83db-84487a1cac3a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185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1B184EF">
            <w:pPr>
              <w:spacing w:line="360" w:lineRule="auto"/>
              <w:jc w:val="left"/>
              <w:textAlignment w:val="center"/>
            </w:pPr>
            <w:r>
              <w:t>（2）电路改接正确后，闭合开关前，滑动变阻器的滑片应滑到最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（选填“左”或“右”）端；</w:t>
            </w:r>
          </w:p>
          <w:p w14:paraId="32457F7F">
            <w:pPr>
              <w:spacing w:line="360" w:lineRule="auto"/>
              <w:jc w:val="left"/>
              <w:textAlignment w:val="center"/>
            </w:pPr>
            <w:r>
              <w:t>（3）小明将10Ω的定值电阻接入电路中，闭合开关，调节滑动变阻器的滑片，使定值电阻两端电压为4V，读出并记录电流表示数；保持滑动变阻器的滑片位置不变，把10Ω的定值电阻换成20Ω的定值电阻后，直接闭合开关，电压表的示数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（选填“大于”、“小于”或“等于”）4V，此时应将滑动变阻器的滑片在原来基础上向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（选填“左”或“右”）端移动，直到电压表的示数再次达到4V，记录电流表的示数；</w:t>
            </w:r>
          </w:p>
          <w:p w14:paraId="2F38F4DE">
            <w:pPr>
              <w:spacing w:line="360" w:lineRule="auto"/>
              <w:jc w:val="left"/>
              <w:textAlignment w:val="center"/>
            </w:pPr>
            <w:r>
              <w:t>（4）当小明将50Ω定值电阻接入电路时，无论怎样调节滑动变阻器的滑片，都无法使定值电阻两端电压为4V，则原因可能是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（写出一条即可）；</w:t>
            </w:r>
          </w:p>
          <w:p w14:paraId="3716B84C">
            <w:pPr>
              <w:spacing w:line="360" w:lineRule="auto"/>
              <w:jc w:val="left"/>
              <w:textAlignment w:val="center"/>
            </w:pPr>
            <w:r>
              <w:t>（5）完成实验探究后，小明得出结论：当导体两端的电压一定时，通过导体的电流与导体的电阻成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7DA918AB">
            <w:pPr>
              <w:spacing w:line="360" w:lineRule="auto"/>
              <w:jc w:val="left"/>
              <w:textAlignment w:val="center"/>
            </w:pPr>
            <w:r>
              <w:t>（6）完成上述实验后，小明又利用原实验器材，设计了如图乙所示的电路，测出了额定电压为2.5V的小灯泡的额定功率。请帮他将实验步骤补充完整：</w:t>
            </w:r>
          </w:p>
          <w:p w14:paraId="5B2448E3">
            <w:pPr>
              <w:spacing w:line="360" w:lineRule="auto"/>
              <w:jc w:val="left"/>
              <w:textAlignment w:val="center"/>
            </w:pPr>
            <w:r>
              <w:t>①闭合开关S、S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，调节滑动变阻器的滑片，使电压表示数为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V时，小灯泡正常发光；</w:t>
            </w:r>
          </w:p>
          <w:p w14:paraId="1A0D148B">
            <w:pPr>
              <w:spacing w:line="360" w:lineRule="auto"/>
              <w:jc w:val="left"/>
              <w:textAlignment w:val="center"/>
            </w:pPr>
            <w:r>
              <w:t>②闭合开关S、S</w:t>
            </w:r>
            <w:r>
              <w:rPr>
                <w:vertAlign w:val="subscript"/>
              </w:rPr>
              <w:t>1</w:t>
            </w:r>
            <w:r>
              <w:t>，断开S</w:t>
            </w:r>
            <w:r>
              <w:rPr>
                <w:vertAlign w:val="subscript"/>
              </w:rPr>
              <w:t>2</w:t>
            </w:r>
            <w:r>
              <w:t>，保持滑片位置不变，读出电压表示数为2.5V；</w:t>
            </w:r>
          </w:p>
          <w:p w14:paraId="02D9D771">
            <w:pPr>
              <w:spacing w:line="360" w:lineRule="auto"/>
              <w:jc w:val="left"/>
              <w:textAlignment w:val="center"/>
            </w:pPr>
            <w:r>
              <w:t>③闭合开关S、S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，读出电压表的示数为4V；</w:t>
            </w:r>
          </w:p>
          <w:p w14:paraId="7A2AAD57">
            <w:pPr>
              <w:spacing w:line="360" w:lineRule="auto"/>
              <w:jc w:val="left"/>
              <w:textAlignment w:val="center"/>
            </w:pPr>
            <w:r>
              <w:t>④小灯泡的额定功率</w:t>
            </w:r>
            <w:r>
              <w:object>
                <v:shape id="_x0000_i1134" o:spt="75" alt="eqId1d7648e5363f4e448af38e52e4c682ab" type="#_x0000_t75" style="height:18pt;width:24.6pt;" o:ole="t" filled="f" o:preferrelative="t" stroked="f" coordsize="21600,21600">
                  <v:path/>
                  <v:fill on="f" focussize="0,0"/>
                  <v:stroke on="f" joinstyle="miter"/>
                  <v:imagedata r:id="rId248" o:title="eqId1d7648e5363f4e448af38e52e4c682ab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47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W。</w:t>
            </w:r>
          </w:p>
          <w:p w14:paraId="5248D1A7">
            <w:pPr>
              <w:spacing w:line="360" w:lineRule="auto"/>
              <w:jc w:val="left"/>
              <w:textAlignment w:val="center"/>
            </w:pPr>
          </w:p>
          <w:p w14:paraId="4E9FC590">
            <w:pPr>
              <w:spacing w:line="360" w:lineRule="auto"/>
              <w:jc w:val="left"/>
              <w:textAlignment w:val="center"/>
            </w:pPr>
            <w:r>
              <w:t>75．在“测量小灯泡的电功率”的实验中，老师给同学们提供的器材有：电压恒为</w:t>
            </w:r>
            <w:r>
              <w:object>
                <v:shape id="_x0000_i1135" o:spt="75" alt="eqIdb48aeceb6b936763e83e006b31b7b9a2" type="#_x0000_t75" style="height:12.6pt;width:17.4pt;" o:ole="t" filled="f" o:preferrelative="t" stroked="f" coordsize="21600,21600">
                  <v:path/>
                  <v:fill on="f" focussize="0,0"/>
                  <v:stroke on="f" joinstyle="miter"/>
                  <v:imagedata r:id="rId250" o:title="eqIdb48aeceb6b936763e83e006b31b7b9a2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49">
                  <o:LockedField>false</o:LockedField>
                </o:OLEObject>
              </w:object>
            </w:r>
            <w:r>
              <w:t>的电源、额定电压为</w:t>
            </w:r>
            <w:r>
              <w:object>
                <v:shape id="_x0000_i1136" o:spt="75" alt="eqIdd3a75a12a17d10dea982bb8762bc2d11" type="#_x0000_t75" style="height:12.6pt;width:25.8pt;" o:ole="t" filled="f" o:preferrelative="t" stroked="f" coordsize="21600,21600">
                  <v:path/>
                  <v:fill on="f" focussize="0,0"/>
                  <v:stroke on="f" joinstyle="miter"/>
                  <v:imagedata r:id="rId252" o:title="eqIdd3a75a12a17d10dea982bb8762bc2d11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51">
                  <o:LockedField>false</o:LockedField>
                </o:OLEObject>
              </w:object>
            </w:r>
            <w:r>
              <w:t>的小灯泡（灯丝电阻约为</w:t>
            </w:r>
            <w:r>
              <w:object>
                <v:shape id="_x0000_i1137" o:spt="75" alt="eqId5d757a8853133814c9a9753443c1cf82" type="#_x0000_t75" style="height:11.4pt;width:18.6pt;" o:ole="t" filled="f" o:preferrelative="t" stroked="f" coordsize="21600,21600">
                  <v:path/>
                  <v:fill on="f" focussize="0,0"/>
                  <v:stroke on="f" joinstyle="miter"/>
                  <v:imagedata r:id="rId22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53">
                  <o:LockedField>false</o:LockedField>
                </o:OLEObject>
              </w:object>
            </w:r>
            <w:r>
              <w:t>），电流表、电压表、开关各一个，导线若干，三种规格的滑动变阻器</w:t>
            </w:r>
            <w:r>
              <w:object>
                <v:shape id="_x0000_i1138" o:spt="75" alt="eqId1972063c9022157e5641e45fb2152f48" type="#_x0000_t75" style="height:15.6pt;width:59.4pt;" o:ole="t" filled="f" o:preferrelative="t" stroked="f" coordsize="21600,21600">
                  <v:path/>
                  <v:fill on="f" focussize="0,0"/>
                  <v:stroke on="f" joinstyle="miter"/>
                  <v:imagedata r:id="rId255" o:title="eqId1972063c9022157e5641e45fb2152f48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5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39" o:spt="75" alt="eqId02d9a26c8b1b39826a383fc1687a8a65" type="#_x0000_t75" style="height:15.6pt;width:61.2pt;" o:ole="t" filled="f" o:preferrelative="t" stroked="f" coordsize="21600,21600">
                  <v:path/>
                  <v:fill on="f" focussize="0,0"/>
                  <v:stroke on="f" joinstyle="miter"/>
                  <v:imagedata r:id="rId257" o:title="eqId02d9a26c8b1b39826a383fc1687a8a65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40" o:spt="75" alt="eqIdebbbd2af9115c25f68440f375b0e8821" type="#_x0000_t75" style="height:15.6pt;width:67.8pt;" o:ole="t" filled="f" o:preferrelative="t" stroked="f" coordsize="21600,21600">
                  <v:path/>
                  <v:fill on="f" focussize="0,0"/>
                  <v:stroke on="f" joinstyle="miter"/>
                  <v:imagedata r:id="rId259" o:title="eqIdebbbd2af9115c25f68440f375b0e8821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58">
                  <o:LockedField>false</o:LockedField>
                </o:OLEObject>
              </w:object>
            </w:r>
            <w:r>
              <w:t>可供选择。</w:t>
            </w:r>
          </w:p>
          <w:p w14:paraId="626B13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445260"/>
                  <wp:effectExtent l="0" t="0" r="6985" b="2540"/>
                  <wp:docPr id="100295" name="图片 100295" descr="@@@89b4b295-7a2c-450d-b96d-ed2bebe8c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5" name="图片 100295" descr="@@@89b4b295-7a2c-450d-b96d-ed2bebe8c830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4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0DC0989">
            <w:pPr>
              <w:spacing w:line="360" w:lineRule="auto"/>
              <w:jc w:val="left"/>
              <w:textAlignment w:val="center"/>
            </w:pPr>
            <w:r>
              <w:t>（1）通过估算，滑动变阻器应选择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”“</w:t>
            </w:r>
            <w:r>
              <w:rPr>
                <w:rFonts w:eastAsia="Times New Roman"/>
                <w:i/>
              </w:rPr>
              <w:t xml:space="preserve"> 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”或“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”）。选择合适变阻器后，请用笔画线表示导线将电路连接完整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。要求：变阻器的滑片</w:t>
            </w:r>
            <w:r>
              <w:rPr>
                <w:rFonts w:eastAsia="Times New Roman"/>
                <w:i/>
              </w:rPr>
              <w:t>P</w:t>
            </w:r>
            <w:r>
              <w:t>向</w:t>
            </w:r>
            <w:r>
              <w:rPr>
                <w:rFonts w:eastAsia="Times New Roman"/>
                <w:i/>
              </w:rPr>
              <w:t>B</w:t>
            </w:r>
            <w:r>
              <w:t>端移动时，灯泡变暗；</w:t>
            </w:r>
          </w:p>
          <w:p w14:paraId="546699A5">
            <w:pPr>
              <w:spacing w:line="360" w:lineRule="auto"/>
              <w:jc w:val="left"/>
              <w:textAlignment w:val="center"/>
            </w:pPr>
            <w:r>
              <w:t>（2）滑片</w:t>
            </w:r>
            <w:r>
              <w:rPr>
                <w:rFonts w:eastAsia="Times New Roman"/>
                <w:i/>
              </w:rPr>
              <w:t>P</w:t>
            </w:r>
            <w:r>
              <w:t>置于阻值最大处，闭合开关试触时，发现电压表示数很大，电流表几乎无示数，出现的电路故障原因可能是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F2136B7">
            <w:pPr>
              <w:spacing w:line="360" w:lineRule="auto"/>
              <w:jc w:val="left"/>
              <w:textAlignment w:val="center"/>
            </w:pPr>
            <w:r>
              <w:t>（3）排除故障后，闭合开关S，移动滑片</w:t>
            </w:r>
            <w:r>
              <w:rPr>
                <w:rFonts w:eastAsia="Times New Roman"/>
                <w:i/>
              </w:rPr>
              <w:t>P</w:t>
            </w:r>
            <w:r>
              <w:t>到某一位置时，电压表示数如图乙所示为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>
                <v:shape id="_x0000_i1141" o:spt="75" alt="eqIdfc37e4f57e656f9461e8a8d52e2c6ae4" type="#_x0000_t75" style="height:13.2pt;width:11.4pt;" o:ole="t" filled="f" o:preferrelative="t" stroked="f" coordsize="21600,21600">
                  <v:path/>
                  <v:fill on="f" focussize="0,0"/>
                  <v:stroke on="f" joinstyle="miter"/>
                  <v:imagedata r:id="rId262" o:title="eqIdfc37e4f57e656f9461e8a8d52e2c6ae4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61">
                  <o:LockedField>false</o:LockedField>
                </o:OLEObject>
              </w:object>
            </w:r>
            <w:r>
              <w:t>；若要测量小灯泡的额定功率，应将滑片</w:t>
            </w:r>
            <w:r>
              <w:rPr>
                <w:rFonts w:eastAsia="Times New Roman"/>
                <w:i/>
              </w:rPr>
              <w:t>P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</w:t>
            </w:r>
            <w:r>
              <w:rPr>
                <w:rFonts w:eastAsia="Times New Roman"/>
                <w:i/>
              </w:rPr>
              <w:t>A</w:t>
            </w:r>
            <w:r>
              <w:t>”或“</w:t>
            </w:r>
            <w:r>
              <w:rPr>
                <w:rFonts w:eastAsia="Times New Roman"/>
                <w:i/>
              </w:rPr>
              <w:t>B</w:t>
            </w:r>
            <w:r>
              <w:t>”）端移动。根据图丙图象信息，可计算出小灯泡的额定功率是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>
                <v:shape id="_x0000_i1142" o:spt="75" alt="eqId8c78bd1ad3852333074e62b106f7379c" type="#_x0000_t75" style="height:11.4pt;width:13.2pt;" o:ole="t" filled="f" o:preferrelative="t" stroked="f" coordsize="21600,21600">
                  <v:path/>
                  <v:fill on="f" focussize="0,0"/>
                  <v:stroke on="f" joinstyle="miter"/>
                  <v:imagedata r:id="rId264" o:title="eqId8c78bd1ad3852333074e62b106f7379c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63">
                  <o:LockedField>false</o:LockedField>
                </o:OLEObject>
              </w:object>
            </w:r>
            <w:r>
              <w:t>。</w:t>
            </w:r>
          </w:p>
          <w:p w14:paraId="383CFA46">
            <w:pPr>
              <w:spacing w:line="360" w:lineRule="auto"/>
              <w:jc w:val="left"/>
              <w:textAlignment w:val="center"/>
            </w:pPr>
          </w:p>
          <w:p w14:paraId="165A2992">
            <w:pPr>
              <w:spacing w:line="360" w:lineRule="auto"/>
              <w:jc w:val="left"/>
              <w:textAlignment w:val="center"/>
            </w:pPr>
            <w:r>
              <w:t>76．根据你学过的电学知识将下列实验补充完整。</w:t>
            </w:r>
          </w:p>
          <w:p w14:paraId="1BF98D3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276600" cy="1838325"/>
                  <wp:effectExtent l="0" t="0" r="0" b="3175"/>
                  <wp:docPr id="100301" name="图片 100301" descr="@@@1bcd7ea5-dfe8-4114-bc31-0b671bd2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1" name="图片 100301" descr="@@@1bcd7ea5-dfe8-4114-bc31-0b671bd20305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8C9D">
            <w:pPr>
              <w:spacing w:line="360" w:lineRule="auto"/>
              <w:jc w:val="left"/>
              <w:textAlignment w:val="center"/>
            </w:pPr>
            <w:r>
              <w:t xml:space="preserve">（1）在按电路图连接实物电路时，开关应该处于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状态；某次实验时电流表示数如图甲所示为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</w:t>
            </w:r>
          </w:p>
          <w:p w14:paraId="033E32C3">
            <w:pPr>
              <w:spacing w:line="360" w:lineRule="auto"/>
              <w:jc w:val="left"/>
              <w:textAlignment w:val="center"/>
            </w:pPr>
            <w:r>
              <w:t>（2）把图乙中实物图用笔画线代替导线补接完整，要求滑动变阻器向右滑时电路中的电阻变小；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042E2083">
            <w:pPr>
              <w:spacing w:line="360" w:lineRule="auto"/>
              <w:jc w:val="left"/>
              <w:textAlignment w:val="center"/>
            </w:pPr>
            <w:r>
              <w:t>（3）将图乙电路中的电阻</w:t>
            </w:r>
            <w:r>
              <w:object>
                <v:shape id="_x0000_i1143" o:spt="75" alt="eqId4aa0df7f1e45f9de29e802c7f19a4f64" type="#_x0000_t75" style="height:10.2pt;width:9.6pt;" o:ole="t" filled="f" o:preferrelative="t" stroked="f" coordsize="21600,21600">
                  <v:path/>
                  <v:fill on="f" focussize="0,0"/>
                  <v:stroke on="f" joinstyle="miter"/>
                  <v:imagedata r:id="rId267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66">
                  <o:LockedField>false</o:LockedField>
                </o:OLEObject>
              </w:object>
            </w:r>
            <w:r>
              <w:t>换成一个额定电压为</w:t>
            </w:r>
            <w:r>
              <w:object>
                <v:shape id="_x0000_i1144" o:spt="75" alt="eqId49322e3ac2dff94f7d13c7f535e61118" type="#_x0000_t75" style="height:12.6pt;width:23.4pt;" o:ole="t" filled="f" o:preferrelative="t" stroked="f" coordsize="21600,21600">
                  <v:path/>
                  <v:fill on="f" focussize="0,0"/>
                  <v:stroke on="f" joinstyle="miter"/>
                  <v:imagedata r:id="rId206" o:title="eqId49322e3ac2dff94f7d13c7f535e61118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68">
                  <o:LockedField>false</o:LockedField>
                </o:OLEObject>
              </w:object>
            </w:r>
            <w:r>
              <w:t xml:space="preserve">的小灯泡，为了测量小灯泡的额定功率，调节滑动变阻器时，眼睛应该注意观察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；（选填一个物理器材名称）</w:t>
            </w:r>
          </w:p>
          <w:p w14:paraId="78A1E182">
            <w:pPr>
              <w:spacing w:line="360" w:lineRule="auto"/>
              <w:jc w:val="left"/>
              <w:textAlignment w:val="center"/>
            </w:pPr>
            <w:r>
              <w:t>（4）将电路图中的电阻</w:t>
            </w:r>
            <w:r>
              <w:object>
                <v:shape id="_x0000_i1145" o:spt="75" alt="eqId4aa0df7f1e45f9de29e802c7f19a4f64" type="#_x0000_t75" style="height:10.2pt;width:9.6pt;" o:ole="t" filled="f" o:preferrelative="t" stroked="f" coordsize="21600,21600">
                  <v:path/>
                  <v:fill on="f" focussize="0,0"/>
                  <v:stroke on="f" joinstyle="miter"/>
                  <v:imagedata r:id="rId267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69">
                  <o:LockedField>false</o:LockedField>
                </o:OLEObject>
              </w:object>
            </w:r>
            <w:r>
              <w:t>换成一个额定电压为</w:t>
            </w:r>
            <w:r>
              <w:object>
                <v:shape id="_x0000_i1146" o:spt="75" alt="eqId49322e3ac2dff94f7d13c7f535e61118" type="#_x0000_t75" style="height:12.6pt;width:23.4pt;" o:ole="t" filled="f" o:preferrelative="t" stroked="f" coordsize="21600,21600">
                  <v:path/>
                  <v:fill on="f" focussize="0,0"/>
                  <v:stroke on="f" joinstyle="miter"/>
                  <v:imagedata r:id="rId206" o:title="eqId49322e3ac2dff94f7d13c7f535e61118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70">
                  <o:LockedField>false</o:LockedField>
                </o:OLEObject>
              </w:object>
            </w:r>
            <w:r>
              <w:t>的小灯泡，闭合开关后，发现小灯泡不亮，电流表示数为0，电压表示数为</w:t>
            </w:r>
            <w:r>
              <w:object>
                <v:shape id="_x0000_i1147" o:spt="75" alt="eqIde3e0a6f3b59a4cca5721ec634408d197" type="#_x0000_t75" style="height:12pt;width:24.6pt;" o:ole="t" filled="f" o:preferrelative="t" stroked="f" coordsize="21600,21600">
                  <v:path/>
                  <v:fill on="f" focussize="0,0"/>
                  <v:stroke on="f" joinstyle="miter"/>
                  <v:imagedata r:id="rId272" o:title="eqIde3e0a6f3b59a4cca5721ec634408d197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71">
                  <o:LockedField>false</o:LockedField>
                </o:OLEObject>
              </w:object>
            </w:r>
            <w:r>
              <w:t xml:space="preserve">，你认为产生该现象的原因是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发生了开路（若故障只发生在小灯泡或滑动变阻器上）；</w:t>
            </w:r>
          </w:p>
          <w:p w14:paraId="75553798">
            <w:pPr>
              <w:spacing w:line="360" w:lineRule="auto"/>
              <w:jc w:val="left"/>
              <w:textAlignment w:val="center"/>
            </w:pPr>
            <w:r>
              <w:t>（5）小俊利用电流表、电压表，几节干电池、3个定值电阻（阻值分别为</w:t>
            </w:r>
            <w:r>
              <w:object>
                <v:shape id="_x0000_i1148" o:spt="75" alt="eqId5d757a8853133814c9a9753443c1cf82" type="#_x0000_t75" style="height:11.4pt;width:18.6pt;" o:ole="t" filled="f" o:preferrelative="t" stroked="f" coordsize="21600,21600">
                  <v:path/>
                  <v:fill on="f" focussize="0,0"/>
                  <v:stroke on="f" joinstyle="miter"/>
                  <v:imagedata r:id="rId22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49" o:spt="75" alt="eqId3b49bd50cc6fc1307c907c8e5bc953de" type="#_x0000_t75" style="height:11.4pt;width:18.6pt;" o:ole="t" filled="f" o:preferrelative="t" stroked="f" coordsize="21600,21600">
                  <v:path/>
                  <v:fill on="f" focussize="0,0"/>
                  <v:stroke on="f" joinstyle="miter"/>
                  <v:imagedata r:id="rId275" o:title="eqId3b49bd50cc6fc1307c907c8e5bc953de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50" o:spt="75" alt="eqIdd1f1677b8f51638522232af209e4c19c" type="#_x0000_t75" style="height:13.2pt;width:22.8pt;" o:ole="t" filled="f" o:preferrelative="t" stroked="f" coordsize="21600,21600">
                  <v:path/>
                  <v:fill on="f" focussize="0,0"/>
                  <v:stroke on="f" joinstyle="miter"/>
                  <v:imagedata r:id="rId277" o:title="eqIdd1f1677b8f51638522232af209e4c19c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76">
                  <o:LockedField>false</o:LockedField>
                </o:OLEObject>
              </w:object>
            </w:r>
            <w:r>
              <w:t>、1个阻值为</w:t>
            </w:r>
            <w:r>
              <w:object>
                <v:shape id="_x0000_i1151" o:spt="75" alt="eqId98749c62acf2448a2d8b6a8055d2a7c5" type="#_x0000_t75" style="height:12.6pt;width:22.2pt;" o:ole="t" filled="f" o:preferrelative="t" stroked="f" coordsize="21600,21600">
                  <v:path/>
                  <v:fill on="f" focussize="0,0"/>
                  <v:stroke on="f" joinstyle="miter"/>
                  <v:imagedata r:id="rId279" o:title="eqId98749c62acf2448a2d8b6a8055d2a7c5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51" r:id="rId278">
                  <o:LockedField>false</o:LockedField>
                </o:OLEObject>
              </w:object>
            </w:r>
            <w:r>
              <w:t>的滑动变阻器、开关和若干导线，又做了下面的实验：</w:t>
            </w:r>
          </w:p>
          <w:p w14:paraId="6142AB31">
            <w:pPr>
              <w:spacing w:line="360" w:lineRule="auto"/>
              <w:jc w:val="left"/>
              <w:textAlignment w:val="center"/>
            </w:pPr>
            <w:r>
              <w:t>①按乙图所示连接电路，当电源为</w:t>
            </w:r>
            <w:r>
              <w:object>
                <v:shape id="_x0000_i1152" o:spt="75" alt="eqId28558ec5e1987f35560bf301b102183f" type="#_x0000_t75" style="height:12pt;width:24.6pt;" o:ole="t" filled="f" o:preferrelative="t" stroked="f" coordsize="21600,21600">
                  <v:path/>
                  <v:fill on="f" focussize="0,0"/>
                  <v:stroke on="f" joinstyle="miter"/>
                  <v:imagedata r:id="rId281" o:title="eqId28558ec5e1987f35560bf301b102183f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80">
                  <o:LockedField>false</o:LockedField>
                </o:OLEObject>
              </w:object>
            </w:r>
            <w:r>
              <w:t>时，选了一个定值电阻接入电路，移动滑片至电压表示数为</w:t>
            </w:r>
            <w:r>
              <w:object>
                <v:shape id="_x0000_i1153" o:spt="75" alt="eqIde3e0a6f3b59a4cca5721ec634408d197" type="#_x0000_t75" style="height:12pt;width:24.6pt;" o:ole="t" filled="f" o:preferrelative="t" stroked="f" coordsize="21600,21600">
                  <v:path/>
                  <v:fill on="f" focussize="0,0"/>
                  <v:stroke on="f" joinstyle="miter"/>
                  <v:imagedata r:id="rId272" o:title="eqIde3e0a6f3b59a4cca5721ec634408d197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82">
                  <o:LockedField>false</o:LockedField>
                </o:OLEObject>
              </w:object>
            </w:r>
            <w:r>
              <w:t>；</w:t>
            </w:r>
          </w:p>
          <w:p w14:paraId="55AE6312">
            <w:pPr>
              <w:spacing w:line="360" w:lineRule="auto"/>
              <w:jc w:val="left"/>
              <w:textAlignment w:val="center"/>
            </w:pPr>
            <w:r>
              <w:t>②保持滑片不动，改变电源电压为</w:t>
            </w:r>
            <w:r>
              <w:object>
                <v:shape id="_x0000_i1154" o:spt="75" alt="eqIda18cf71e7d03760630f0abb75b357859" type="#_x0000_t75" style="height:12pt;width:24.6pt;" o:ole="t" filled="f" o:preferrelative="t" stroked="f" coordsize="21600,21600">
                  <v:path/>
                  <v:fill on="f" focussize="0,0"/>
                  <v:stroke on="f" joinstyle="miter"/>
                  <v:imagedata r:id="rId284" o:title="eqIda18cf71e7d03760630f0abb75b357859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83">
                  <o:LockedField>false</o:LockedField>
                </o:OLEObject>
              </w:object>
            </w:r>
            <w:r>
              <w:t>，换接入另一个定值电阻，发现电压表示数没变。</w:t>
            </w:r>
          </w:p>
          <w:p w14:paraId="1E1B9570">
            <w:pPr>
              <w:spacing w:line="360" w:lineRule="auto"/>
              <w:jc w:val="left"/>
              <w:textAlignment w:val="center"/>
            </w:pPr>
            <w:r>
              <w:t xml:space="preserve">则①时选接上的那个定值电阻阻值为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155" o:spt="75" alt="eqIdcffa35373ec4e4684107b42adb7a516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11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85">
                  <o:LockedField>false</o:LockedField>
                </o:OLEObject>
              </w:object>
            </w:r>
            <w:r>
              <w:t>。</w:t>
            </w:r>
          </w:p>
          <w:p w14:paraId="2340B2BF">
            <w:pPr>
              <w:spacing w:line="360" w:lineRule="auto"/>
              <w:jc w:val="left"/>
              <w:textAlignment w:val="center"/>
            </w:pPr>
          </w:p>
          <w:p w14:paraId="041600B0">
            <w:pPr>
              <w:spacing w:line="360" w:lineRule="auto"/>
              <w:jc w:val="left"/>
              <w:textAlignment w:val="center"/>
            </w:pPr>
            <w:r>
              <w:t>77．物理实验小组连接了如图甲所示的电路，做“测量小灯泡的电功率”实验。可供选择的器材有：电源（可选电压为4.5V、6V），规格为“20Ω 2A”的滑动变阻器一个，小灯泡（额定电压为2.5V，额定功率小于0.75W）一个，电压表、电流表各一个，开关、导线若干。</w:t>
            </w:r>
          </w:p>
          <w:p w14:paraId="5B25155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24400" cy="1285875"/>
                  <wp:effectExtent l="0" t="0" r="0" b="9525"/>
                  <wp:docPr id="100307" name="图片 100307" descr="@@@a8548c20-bc7a-4051-9118-94877941e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" name="图片 100307" descr="@@@a8548c20-bc7a-4051-9118-94877941e8e6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8B157D1">
            <w:pPr>
              <w:spacing w:line="360" w:lineRule="auto"/>
              <w:jc w:val="left"/>
              <w:textAlignment w:val="center"/>
            </w:pPr>
            <w:r>
              <w:t>（1）甲图连接的电路有一处错误，请把接错的那一根导线找出来打“×”，用笔画线代替导线画出正确的连接（只改接一根导线）；</w:t>
            </w:r>
            <w:r>
              <w:rPr>
                <w:rFonts w:eastAsia="Times New Roman"/>
                <w:u w:val="single"/>
              </w:rPr>
              <w:t xml:space="preserve">       </w:t>
            </w:r>
          </w:p>
          <w:p w14:paraId="0682CE43">
            <w:pPr>
              <w:spacing w:line="360" w:lineRule="auto"/>
              <w:jc w:val="left"/>
              <w:textAlignment w:val="center"/>
            </w:pPr>
            <w:r>
              <w:t>（2）正确连接电路后，当变阻器的滑片P在中点时小灯泡正常发光。该实验所用的电源电压为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V，小灯泡的额定功率为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W；</w:t>
            </w:r>
          </w:p>
          <w:p w14:paraId="632F91F1">
            <w:pPr>
              <w:spacing w:line="360" w:lineRule="auto"/>
              <w:jc w:val="left"/>
              <w:textAlignment w:val="center"/>
            </w:pPr>
            <w:r>
              <w:t>（3）变阻器的滑片P移至某处时，电流表示数为0.18A，电压表示数如图乙所示为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V，此时小灯泡的电阻为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Ω；</w:t>
            </w:r>
          </w:p>
          <w:p w14:paraId="32FEADD5">
            <w:pPr>
              <w:spacing w:line="360" w:lineRule="auto"/>
              <w:jc w:val="left"/>
              <w:textAlignment w:val="center"/>
            </w:pPr>
            <w:r>
              <w:t>（4）该实验小组的同学又设计了如图丙所示的电路，利用阻值为</w:t>
            </w:r>
            <w:r>
              <w:object>
                <v:shape id="_x0000_i1156" o:spt="75" alt="eqIdbe9b4a83b9aebebf29de0c4406ebf894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196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87">
                  <o:LockedField>false</o:LockedField>
                </o:OLEObject>
              </w:object>
            </w:r>
            <w:r>
              <w:t>的定值电阻和电压表</w:t>
            </w:r>
            <w:r>
              <w:object>
                <v:shape id="_x0000_i1157" o:spt="75" alt="eqId46ad1a9cd19361d1f7a2340d76d50c80" type="#_x0000_t75" style="height:15.6pt;width:12.6pt;" o:ole="t" filled="f" o:preferrelative="t" stroked="f" coordsize="21600,21600">
                  <v:path/>
                  <v:fill on="f" focussize="0,0"/>
                  <v:stroke on="f" joinstyle="miter"/>
                  <v:imagedata r:id="rId2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8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58" o:spt="75" alt="eqId4c688d3183cdee79c0ce7d84a23a38c4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2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90">
                  <o:LockedField>false</o:LockedField>
                </o:OLEObject>
              </w:object>
            </w:r>
            <w:r>
              <w:t>等器材，测量额定电压为</w:t>
            </w:r>
            <w:r>
              <w:object>
                <v:shape id="_x0000_i1159" o:spt="75" alt="eqId4c76eaa6628066e3bd985ca5945b5839" type="#_x0000_t75" style="height:16.8pt;width:16.8pt;" o:ole="t" filled="f" o:preferrelative="t" stroked="f" coordsize="21600,21600">
                  <v:path/>
                  <v:fill on="f" focussize="0,0"/>
                  <v:stroke on="f" joinstyle="miter"/>
                  <v:imagedata r:id="rId293" o:title="eqId4c76eaa6628066e3bd985ca5945b5839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59" r:id="rId292">
                  <o:LockedField>false</o:LockedField>
                </o:OLEObject>
              </w:object>
            </w:r>
            <w:r>
              <w:t>的小灯泡L的额定功率，经检查无误后进行实验。请你帮助他们将实验过程补充完整：</w:t>
            </w:r>
          </w:p>
          <w:p w14:paraId="6F5F91B4">
            <w:pPr>
              <w:spacing w:line="360" w:lineRule="auto"/>
              <w:jc w:val="left"/>
              <w:textAlignment w:val="center"/>
            </w:pPr>
            <w:r>
              <w:t>①闭合开关，移动滑动变阻器的滑片P，使电压表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</w:t>
            </w:r>
            <w:r>
              <w:object>
                <v:shape id="_x0000_i1160" o:spt="75" alt="eqId46ad1a9cd19361d1f7a2340d76d50c80" type="#_x0000_t75" style="height:15.6pt;width:12.6pt;" o:ole="t" filled="f" o:preferrelative="t" stroked="f" coordsize="21600,21600">
                  <v:path/>
                  <v:fill on="f" focussize="0,0"/>
                  <v:stroke on="f" joinstyle="miter"/>
                  <v:imagedata r:id="rId2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94">
                  <o:LockedField>false</o:LockedField>
                </o:OLEObject>
              </w:object>
            </w:r>
            <w:r>
              <w:t>”或“</w:t>
            </w:r>
            <w:r>
              <w:object>
                <v:shape id="_x0000_i1161" o:spt="75" alt="eqId4c688d3183cdee79c0ce7d84a23a38c4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2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95">
                  <o:LockedField>false</o:LockedField>
                </o:OLEObject>
              </w:object>
            </w:r>
            <w:r>
              <w:t>”）的示数为</w:t>
            </w:r>
            <w:r>
              <w:object>
                <v:shape id="_x0000_i1162" o:spt="75" alt="eqId4c76eaa6628066e3bd985ca5945b5839" type="#_x0000_t75" style="height:16.8pt;width:16.8pt;" o:ole="t" filled="f" o:preferrelative="t" stroked="f" coordsize="21600,21600">
                  <v:path/>
                  <v:fill on="f" focussize="0,0"/>
                  <v:stroke on="f" joinstyle="miter"/>
                  <v:imagedata r:id="rId293" o:title="eqId4c76eaa6628066e3bd985ca5945b5839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96">
                  <o:LockedField>false</o:LockedField>
                </o:OLEObject>
              </w:object>
            </w:r>
            <w:r>
              <w:t>，同时读出另一个电压表的示数，记为</w:t>
            </w:r>
            <w:r>
              <w:rPr>
                <w:rFonts w:eastAsia="Times New Roman"/>
                <w:i/>
              </w:rPr>
              <w:t>U</w:t>
            </w:r>
            <w:r>
              <w:t>；</w:t>
            </w:r>
          </w:p>
          <w:p w14:paraId="4065919D">
            <w:pPr>
              <w:spacing w:line="360" w:lineRule="auto"/>
              <w:jc w:val="left"/>
              <w:textAlignment w:val="center"/>
            </w:pPr>
            <w:r>
              <w:t>②用已知物理量和测量量的符号表示出小灯泡额定功率</w:t>
            </w:r>
            <w:r>
              <w:object>
                <v:shape id="_x0000_i1163" o:spt="75" alt="eqId1d7648e5363f4e448af38e52e4c682ab" type="#_x0000_t75" style="height:18pt;width:24.6pt;" o:ole="t" filled="f" o:preferrelative="t" stroked="f" coordsize="21600,21600">
                  <v:path/>
                  <v:fill on="f" focussize="0,0"/>
                  <v:stroke on="f" joinstyle="miter"/>
                  <v:imagedata r:id="rId248" o:title="eqId1d7648e5363f4e448af38e52e4c682ab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97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13900B2E">
            <w:pPr>
              <w:spacing w:line="360" w:lineRule="auto"/>
              <w:jc w:val="left"/>
              <w:textAlignment w:val="center"/>
            </w:pPr>
          </w:p>
          <w:p w14:paraId="1809A0B5">
            <w:pPr>
              <w:spacing w:line="360" w:lineRule="auto"/>
              <w:jc w:val="left"/>
              <w:textAlignment w:val="center"/>
            </w:pPr>
            <w:r>
              <w:t>78．课后服务社团活动中，“创新”兴趣小组在“测定小灯泡的电功率”的实验中先用如图甲所示的器材进行实验，其中电源电压为6V，小灯泡额定电压为2.5V（正常发光时电阻约为12Ω）。</w:t>
            </w:r>
          </w:p>
          <w:p w14:paraId="4466EDA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0" cy="1676400"/>
                  <wp:effectExtent l="0" t="0" r="0" b="0"/>
                  <wp:docPr id="100313" name="图片 100313" descr="@@@1189d4fc-bbbd-4d93-abb4-f6e784bdec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3" name="图片 100313" descr="@@@1189d4fc-bbbd-4d93-abb4-f6e784bdec74"/>
                          <pic:cNvPicPr>
                            <a:picLocks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B939AD">
            <w:pPr>
              <w:spacing w:line="360" w:lineRule="auto"/>
              <w:jc w:val="left"/>
              <w:textAlignment w:val="center"/>
            </w:pPr>
            <w:r>
              <w:t>（1）为能顺利完成该实验，下列不同规格的滑动变阻器应选用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（选填字母）；</w:t>
            </w:r>
          </w:p>
          <w:p w14:paraId="4BE6794A">
            <w:pPr>
              <w:spacing w:line="360" w:lineRule="auto"/>
              <w:jc w:val="left"/>
              <w:textAlignment w:val="center"/>
            </w:pPr>
            <w:r>
              <w:t>A．“10Ω 0.5A”的滑动变阻器</w:t>
            </w:r>
          </w:p>
          <w:p w14:paraId="63C7E4BF">
            <w:pPr>
              <w:spacing w:line="360" w:lineRule="auto"/>
              <w:jc w:val="left"/>
              <w:textAlignment w:val="center"/>
            </w:pPr>
            <w:r>
              <w:t>B．“20Ω 2A”的滑动变阻器</w:t>
            </w:r>
          </w:p>
          <w:p w14:paraId="069F5D90">
            <w:pPr>
              <w:spacing w:line="360" w:lineRule="auto"/>
              <w:jc w:val="left"/>
              <w:textAlignment w:val="center"/>
            </w:pPr>
            <w:r>
              <w:t>C．“5Ω 1A”的滑动变阻器</w:t>
            </w:r>
          </w:p>
          <w:p w14:paraId="2AD51F8D">
            <w:pPr>
              <w:spacing w:line="360" w:lineRule="auto"/>
              <w:jc w:val="left"/>
              <w:textAlignment w:val="center"/>
            </w:pPr>
            <w:r>
              <w:t>（2）电路连接完成后，闭合开关，发现电压表示数接近电源电压，电流表无示数，小灯泡不亮。那么出现该故障的原因是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；</w:t>
            </w:r>
          </w:p>
          <w:p w14:paraId="4D282D94">
            <w:pPr>
              <w:spacing w:line="360" w:lineRule="auto"/>
              <w:jc w:val="left"/>
              <w:textAlignment w:val="center"/>
            </w:pPr>
            <w:r>
              <w:t>（3）故障排除后重新连接电路，闭合开关，移动滑片，电压表的示数如图乙所示，为了测量小灯泡的额定功率，应将滑动变阻器的滑片向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端移动（选填“左”或“右”）；</w:t>
            </w:r>
          </w:p>
          <w:p w14:paraId="196959F0">
            <w:pPr>
              <w:spacing w:line="360" w:lineRule="auto"/>
              <w:jc w:val="left"/>
              <w:textAlignment w:val="center"/>
            </w:pPr>
            <w:r>
              <w:t>（4）通过小灯泡的电流随它两端电压变化的关系如图丙所示，则小灯泡的额定功率为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W；</w:t>
            </w:r>
          </w:p>
          <w:p w14:paraId="79AC177D">
            <w:pPr>
              <w:spacing w:line="360" w:lineRule="auto"/>
              <w:jc w:val="left"/>
              <w:textAlignment w:val="center"/>
            </w:pPr>
            <w:r>
              <w:t>（5）实验结束后，某同学设计了如图丁所示的电路来测量额定电压为6V的小灯泡的额定功率。已知电源电压为18V，定值电阻</w:t>
            </w:r>
            <w:r>
              <w:rPr>
                <w:rFonts w:eastAsia="Times New Roman"/>
                <w:i/>
              </w:rPr>
              <w:t>R</w:t>
            </w:r>
            <w:r>
              <w:t>的阻值为20Ω。实验步骤如下：</w:t>
            </w:r>
          </w:p>
          <w:p w14:paraId="5A0E054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62050" cy="1152525"/>
                  <wp:effectExtent l="0" t="0" r="6350" b="3175"/>
                  <wp:docPr id="100315" name="图片 100315" descr="@@@2320f2f6-06ac-4f58-aaa9-a1a21d810e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5" name="图片 100315" descr="@@@2320f2f6-06ac-4f58-aaa9-a1a21d810e36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6EE5494">
            <w:pPr>
              <w:spacing w:line="360" w:lineRule="auto"/>
              <w:jc w:val="left"/>
              <w:textAlignment w:val="center"/>
            </w:pPr>
            <w:r>
              <w:t>①开关S、S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断开，调节滑动变阻器</w:t>
            </w:r>
            <w:r>
              <w:rPr>
                <w:rFonts w:eastAsia="Times New Roman"/>
                <w:i/>
              </w:rPr>
              <w:t>R</w:t>
            </w:r>
            <w:r>
              <w:t>'的滑片，使小灯泡正常发光；</w:t>
            </w:r>
          </w:p>
          <w:p w14:paraId="602FAA66">
            <w:pPr>
              <w:spacing w:line="360" w:lineRule="auto"/>
              <w:jc w:val="left"/>
              <w:textAlignment w:val="center"/>
            </w:pPr>
            <w:r>
              <w:t>②保持滑片位置不动，开关S、S</w:t>
            </w:r>
            <w:r>
              <w:rPr>
                <w:vertAlign w:val="subscript"/>
              </w:rPr>
              <w:t>2</w:t>
            </w:r>
            <w:r>
              <w:t>闭合，S</w:t>
            </w:r>
            <w:r>
              <w:rPr>
                <w:vertAlign w:val="subscript"/>
              </w:rPr>
              <w:t>1</w:t>
            </w:r>
            <w:r>
              <w:t>断开，此时电压表的示数为8V；</w:t>
            </w:r>
          </w:p>
          <w:p w14:paraId="1FA8F5D4">
            <w:pPr>
              <w:spacing w:line="360" w:lineRule="auto"/>
              <w:jc w:val="left"/>
              <w:textAlignment w:val="center"/>
            </w:pPr>
            <w:r>
              <w:t>③再将滑动变阻器的滑片移至最右端，此时电压表的示数为14V；</w:t>
            </w:r>
          </w:p>
          <w:p w14:paraId="2FEB99A3">
            <w:pPr>
              <w:spacing w:line="360" w:lineRule="auto"/>
              <w:jc w:val="left"/>
              <w:textAlignment w:val="center"/>
            </w:pPr>
            <w:r>
              <w:t>④小灯泡的额定功率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rPr>
                <w:rFonts w:eastAsia="Times New Roman"/>
                <w:i/>
                <w:vertAlign w:val="superscript"/>
              </w:rPr>
              <w:t>=</w:t>
            </w:r>
            <w:r>
              <w:rPr>
                <w:rFonts w:eastAsia="Times New Roman"/>
                <w:i/>
                <w:u w:val="single"/>
              </w:rPr>
              <w:t xml:space="preserve">      </w:t>
            </w:r>
            <w:r>
              <w:t>W。</w:t>
            </w:r>
          </w:p>
          <w:p w14:paraId="7127FBA3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C03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BB7249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E14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08E887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86A38D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85A7C0">
      <w:pPr>
        <w:spacing w:line="360" w:lineRule="auto"/>
        <w:ind w:left="315"/>
        <w:jc w:val="center"/>
      </w:pPr>
    </w:p>
    <w:p w14:paraId="7CF157B4">
      <w:pPr>
        <w:spacing w:line="360" w:lineRule="auto"/>
        <w:ind w:left="315"/>
        <w:jc w:val="center"/>
      </w:pPr>
    </w:p>
    <w:p w14:paraId="157A3270">
      <w:pPr>
        <w:spacing w:line="360" w:lineRule="auto"/>
        <w:ind w:left="315"/>
        <w:jc w:val="center"/>
      </w:pPr>
    </w:p>
    <w:p w14:paraId="370F4ACD">
      <w:pPr>
        <w:spacing w:line="360" w:lineRule="auto"/>
        <w:ind w:left="315"/>
        <w:jc w:val="center"/>
      </w:pPr>
    </w:p>
    <w:p w14:paraId="2B8C9AA0">
      <w:pPr>
        <w:spacing w:line="360" w:lineRule="auto"/>
        <w:ind w:left="315"/>
        <w:jc w:val="center"/>
      </w:pPr>
    </w:p>
    <w:p w14:paraId="5157E4CB">
      <w:pPr>
        <w:spacing w:line="360" w:lineRule="auto"/>
        <w:ind w:left="315"/>
        <w:jc w:val="center"/>
      </w:pPr>
    </w:p>
    <w:p w14:paraId="44C571C6">
      <w:pPr>
        <w:spacing w:line="360" w:lineRule="auto"/>
        <w:ind w:left="315"/>
        <w:jc w:val="center"/>
      </w:pPr>
    </w:p>
    <w:p w14:paraId="5CFB33A8">
      <w:pPr>
        <w:spacing w:line="360" w:lineRule="auto"/>
        <w:ind w:left="315"/>
        <w:jc w:val="center"/>
      </w:pPr>
    </w:p>
    <w:p w14:paraId="23D7E6BE">
      <w:pPr>
        <w:spacing w:line="360" w:lineRule="auto"/>
        <w:ind w:left="315"/>
        <w:jc w:val="center"/>
      </w:pPr>
    </w:p>
    <w:p w14:paraId="38E5F290">
      <w:pPr>
        <w:spacing w:line="360" w:lineRule="auto"/>
        <w:ind w:left="315"/>
        <w:jc w:val="center"/>
      </w:pPr>
    </w:p>
    <w:p w14:paraId="0D025F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E8FC54E0-2742-4005-8E2E-B098C696B0D1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8B37082C-2FA7-4ED2-8527-FF8F24D9066D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4F4E55C-C21D-459F-8CD9-7B1EAFC132E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42C9C">
    <w:pPr>
      <w:pBdr>
        <w:top w:val="single" w:color="auto" w:sz="8" w:space="4"/>
      </w:pBdr>
      <w:jc w:val="center"/>
    </w:pPr>
  </w:p>
  <w:p w14:paraId="78B055AE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569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A51EF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53B1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10D196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0D4552F1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378BAD29">
                          <w:pPr>
                            <w:pStyle w:val="8"/>
                          </w:pPr>
                        </w:p>
                        <w:p w14:paraId="047ECDEC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5110D196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0D4552F1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378BAD29">
                    <w:pPr>
                      <w:pStyle w:val="8"/>
                    </w:pPr>
                  </w:p>
                  <w:p w14:paraId="047ECDEC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CB9767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743A9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72366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74198"/>
    <w:rsid w:val="00563E67"/>
    <w:rsid w:val="00566D2B"/>
    <w:rsid w:val="005A7A01"/>
    <w:rsid w:val="006252F0"/>
    <w:rsid w:val="00784821"/>
    <w:rsid w:val="008A0C67"/>
    <w:rsid w:val="008F2D55"/>
    <w:rsid w:val="00B02614"/>
    <w:rsid w:val="00D65809"/>
    <w:rsid w:val="0BC61484"/>
    <w:rsid w:val="13516855"/>
    <w:rsid w:val="1C8D4427"/>
    <w:rsid w:val="24DF3FE6"/>
    <w:rsid w:val="29E273ED"/>
    <w:rsid w:val="2AD51CC9"/>
    <w:rsid w:val="3DF342DC"/>
    <w:rsid w:val="45933797"/>
    <w:rsid w:val="4A9C31C7"/>
    <w:rsid w:val="4E9E77F7"/>
    <w:rsid w:val="5EAC4C3D"/>
    <w:rsid w:val="623C41B8"/>
    <w:rsid w:val="6CDF6C9B"/>
    <w:rsid w:val="7F82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字符"/>
    <w:basedOn w:val="12"/>
    <w:link w:val="8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1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0.bin"/><Relationship Id="rId95" Type="http://schemas.openxmlformats.org/officeDocument/2006/relationships/image" Target="media/image48.png"/><Relationship Id="rId94" Type="http://schemas.openxmlformats.org/officeDocument/2006/relationships/image" Target="media/image47.png"/><Relationship Id="rId93" Type="http://schemas.openxmlformats.org/officeDocument/2006/relationships/image" Target="media/image46.png"/><Relationship Id="rId92" Type="http://schemas.openxmlformats.org/officeDocument/2006/relationships/image" Target="media/image45.png"/><Relationship Id="rId91" Type="http://schemas.openxmlformats.org/officeDocument/2006/relationships/image" Target="media/image44.wmf"/><Relationship Id="rId90" Type="http://schemas.openxmlformats.org/officeDocument/2006/relationships/oleObject" Target="embeddings/oleObject39.bin"/><Relationship Id="rId9" Type="http://schemas.openxmlformats.org/officeDocument/2006/relationships/theme" Target="theme/theme1.xml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1.png"/><Relationship Id="rId82" Type="http://schemas.openxmlformats.org/officeDocument/2006/relationships/image" Target="media/image40.png"/><Relationship Id="rId81" Type="http://schemas.openxmlformats.org/officeDocument/2006/relationships/oleObject" Target="embeddings/oleObject34.bin"/><Relationship Id="rId80" Type="http://schemas.openxmlformats.org/officeDocument/2006/relationships/image" Target="media/image39.wmf"/><Relationship Id="rId8" Type="http://schemas.openxmlformats.org/officeDocument/2006/relationships/footer" Target="footer3.xml"/><Relationship Id="rId79" Type="http://schemas.openxmlformats.org/officeDocument/2006/relationships/oleObject" Target="embeddings/oleObject33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2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1.bin"/><Relationship Id="rId74" Type="http://schemas.openxmlformats.org/officeDocument/2006/relationships/image" Target="media/image36.png"/><Relationship Id="rId73" Type="http://schemas.openxmlformats.org/officeDocument/2006/relationships/image" Target="media/image35.png"/><Relationship Id="rId72" Type="http://schemas.openxmlformats.org/officeDocument/2006/relationships/image" Target="media/image34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3.wmf"/><Relationship Id="rId7" Type="http://schemas.openxmlformats.org/officeDocument/2006/relationships/footer" Target="footer2.xml"/><Relationship Id="rId69" Type="http://schemas.openxmlformats.org/officeDocument/2006/relationships/oleObject" Target="embeddings/oleObject29.bin"/><Relationship Id="rId68" Type="http://schemas.openxmlformats.org/officeDocument/2006/relationships/image" Target="media/image32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0.png"/><Relationship Id="rId63" Type="http://schemas.openxmlformats.org/officeDocument/2006/relationships/image" Target="media/image29.png"/><Relationship Id="rId62" Type="http://schemas.openxmlformats.org/officeDocument/2006/relationships/image" Target="media/image28.png"/><Relationship Id="rId61" Type="http://schemas.openxmlformats.org/officeDocument/2006/relationships/image" Target="media/image27.wmf"/><Relationship Id="rId60" Type="http://schemas.openxmlformats.org/officeDocument/2006/relationships/oleObject" Target="embeddings/oleObject26.bin"/><Relationship Id="rId6" Type="http://schemas.openxmlformats.org/officeDocument/2006/relationships/footer" Target="footer1.xml"/><Relationship Id="rId59" Type="http://schemas.openxmlformats.org/officeDocument/2006/relationships/image" Target="media/image26.png"/><Relationship Id="rId58" Type="http://schemas.openxmlformats.org/officeDocument/2006/relationships/image" Target="media/image25.wmf"/><Relationship Id="rId57" Type="http://schemas.openxmlformats.org/officeDocument/2006/relationships/oleObject" Target="embeddings/oleObject25.bin"/><Relationship Id="rId56" Type="http://schemas.openxmlformats.org/officeDocument/2006/relationships/oleObject" Target="embeddings/oleObject24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3.png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oleObject" Target="embeddings/oleObject20.bin"/><Relationship Id="rId5" Type="http://schemas.openxmlformats.org/officeDocument/2006/relationships/header" Target="header3.xml"/><Relationship Id="rId49" Type="http://schemas.openxmlformats.org/officeDocument/2006/relationships/image" Target="media/image22.wmf"/><Relationship Id="rId48" Type="http://schemas.openxmlformats.org/officeDocument/2006/relationships/oleObject" Target="embeddings/oleObject19.bin"/><Relationship Id="rId47" Type="http://schemas.openxmlformats.org/officeDocument/2006/relationships/oleObject" Target="embeddings/oleObject18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6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4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3.bin"/><Relationship Id="rId36" Type="http://schemas.openxmlformats.org/officeDocument/2006/relationships/oleObject" Target="embeddings/oleObject12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5.png"/><Relationship Id="rId32" Type="http://schemas.openxmlformats.org/officeDocument/2006/relationships/image" Target="media/image14.wmf"/><Relationship Id="rId31" Type="http://schemas.openxmlformats.org/officeDocument/2006/relationships/oleObject" Target="embeddings/oleObject10.bin"/><Relationship Id="rId304" Type="http://schemas.openxmlformats.org/officeDocument/2006/relationships/fontTable" Target="fontTable.xml"/><Relationship Id="rId303" Type="http://schemas.openxmlformats.org/officeDocument/2006/relationships/customXml" Target="../customXml/item4.xml"/><Relationship Id="rId302" Type="http://schemas.openxmlformats.org/officeDocument/2006/relationships/customXml" Target="../customXml/item3.xml"/><Relationship Id="rId301" Type="http://schemas.openxmlformats.org/officeDocument/2006/relationships/customXml" Target="../customXml/item2.xml"/><Relationship Id="rId300" Type="http://schemas.openxmlformats.org/officeDocument/2006/relationships/customXml" Target="../customXml/item1.xml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image" Target="media/image152.png"/><Relationship Id="rId298" Type="http://schemas.openxmlformats.org/officeDocument/2006/relationships/image" Target="media/image151.png"/><Relationship Id="rId297" Type="http://schemas.openxmlformats.org/officeDocument/2006/relationships/oleObject" Target="embeddings/oleObject139.bin"/><Relationship Id="rId296" Type="http://schemas.openxmlformats.org/officeDocument/2006/relationships/oleObject" Target="embeddings/oleObject138.bin"/><Relationship Id="rId295" Type="http://schemas.openxmlformats.org/officeDocument/2006/relationships/oleObject" Target="embeddings/oleObject137.bin"/><Relationship Id="rId294" Type="http://schemas.openxmlformats.org/officeDocument/2006/relationships/oleObject" Target="embeddings/oleObject136.bin"/><Relationship Id="rId293" Type="http://schemas.openxmlformats.org/officeDocument/2006/relationships/image" Target="media/image150.wmf"/><Relationship Id="rId292" Type="http://schemas.openxmlformats.org/officeDocument/2006/relationships/oleObject" Target="embeddings/oleObject135.bin"/><Relationship Id="rId291" Type="http://schemas.openxmlformats.org/officeDocument/2006/relationships/image" Target="media/image149.wmf"/><Relationship Id="rId290" Type="http://schemas.openxmlformats.org/officeDocument/2006/relationships/oleObject" Target="embeddings/oleObject134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48.wmf"/><Relationship Id="rId288" Type="http://schemas.openxmlformats.org/officeDocument/2006/relationships/oleObject" Target="embeddings/oleObject133.bin"/><Relationship Id="rId287" Type="http://schemas.openxmlformats.org/officeDocument/2006/relationships/oleObject" Target="embeddings/oleObject132.bin"/><Relationship Id="rId286" Type="http://schemas.openxmlformats.org/officeDocument/2006/relationships/image" Target="media/image147.jpeg"/><Relationship Id="rId285" Type="http://schemas.openxmlformats.org/officeDocument/2006/relationships/oleObject" Target="embeddings/oleObject131.bin"/><Relationship Id="rId284" Type="http://schemas.openxmlformats.org/officeDocument/2006/relationships/image" Target="media/image146.wmf"/><Relationship Id="rId283" Type="http://schemas.openxmlformats.org/officeDocument/2006/relationships/oleObject" Target="embeddings/oleObject130.bin"/><Relationship Id="rId282" Type="http://schemas.openxmlformats.org/officeDocument/2006/relationships/oleObject" Target="embeddings/oleObject129.bin"/><Relationship Id="rId281" Type="http://schemas.openxmlformats.org/officeDocument/2006/relationships/image" Target="media/image145.wmf"/><Relationship Id="rId280" Type="http://schemas.openxmlformats.org/officeDocument/2006/relationships/oleObject" Target="embeddings/oleObject128.bin"/><Relationship Id="rId28" Type="http://schemas.openxmlformats.org/officeDocument/2006/relationships/image" Target="media/image13.wmf"/><Relationship Id="rId279" Type="http://schemas.openxmlformats.org/officeDocument/2006/relationships/image" Target="media/image144.wmf"/><Relationship Id="rId278" Type="http://schemas.openxmlformats.org/officeDocument/2006/relationships/oleObject" Target="embeddings/oleObject127.bin"/><Relationship Id="rId277" Type="http://schemas.openxmlformats.org/officeDocument/2006/relationships/image" Target="media/image143.wmf"/><Relationship Id="rId276" Type="http://schemas.openxmlformats.org/officeDocument/2006/relationships/oleObject" Target="embeddings/oleObject126.bin"/><Relationship Id="rId275" Type="http://schemas.openxmlformats.org/officeDocument/2006/relationships/image" Target="media/image142.wmf"/><Relationship Id="rId274" Type="http://schemas.openxmlformats.org/officeDocument/2006/relationships/oleObject" Target="embeddings/oleObject125.bin"/><Relationship Id="rId273" Type="http://schemas.openxmlformats.org/officeDocument/2006/relationships/oleObject" Target="embeddings/oleObject124.bin"/><Relationship Id="rId272" Type="http://schemas.openxmlformats.org/officeDocument/2006/relationships/image" Target="media/image141.wmf"/><Relationship Id="rId271" Type="http://schemas.openxmlformats.org/officeDocument/2006/relationships/oleObject" Target="embeddings/oleObject123.bin"/><Relationship Id="rId270" Type="http://schemas.openxmlformats.org/officeDocument/2006/relationships/oleObject" Target="embeddings/oleObject122.bin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21.bin"/><Relationship Id="rId268" Type="http://schemas.openxmlformats.org/officeDocument/2006/relationships/oleObject" Target="embeddings/oleObject120.bin"/><Relationship Id="rId267" Type="http://schemas.openxmlformats.org/officeDocument/2006/relationships/image" Target="media/image140.wmf"/><Relationship Id="rId266" Type="http://schemas.openxmlformats.org/officeDocument/2006/relationships/oleObject" Target="embeddings/oleObject119.bin"/><Relationship Id="rId265" Type="http://schemas.openxmlformats.org/officeDocument/2006/relationships/image" Target="media/image139.png"/><Relationship Id="rId264" Type="http://schemas.openxmlformats.org/officeDocument/2006/relationships/image" Target="media/image138.wmf"/><Relationship Id="rId263" Type="http://schemas.openxmlformats.org/officeDocument/2006/relationships/oleObject" Target="embeddings/oleObject118.bin"/><Relationship Id="rId262" Type="http://schemas.openxmlformats.org/officeDocument/2006/relationships/image" Target="media/image137.wmf"/><Relationship Id="rId261" Type="http://schemas.openxmlformats.org/officeDocument/2006/relationships/oleObject" Target="embeddings/oleObject117.bin"/><Relationship Id="rId260" Type="http://schemas.openxmlformats.org/officeDocument/2006/relationships/image" Target="media/image136.png"/><Relationship Id="rId26" Type="http://schemas.openxmlformats.org/officeDocument/2006/relationships/image" Target="media/image12.wmf"/><Relationship Id="rId259" Type="http://schemas.openxmlformats.org/officeDocument/2006/relationships/image" Target="media/image135.wmf"/><Relationship Id="rId258" Type="http://schemas.openxmlformats.org/officeDocument/2006/relationships/oleObject" Target="embeddings/oleObject116.bin"/><Relationship Id="rId257" Type="http://schemas.openxmlformats.org/officeDocument/2006/relationships/image" Target="media/image134.wmf"/><Relationship Id="rId256" Type="http://schemas.openxmlformats.org/officeDocument/2006/relationships/oleObject" Target="embeddings/oleObject115.bin"/><Relationship Id="rId255" Type="http://schemas.openxmlformats.org/officeDocument/2006/relationships/image" Target="media/image133.wmf"/><Relationship Id="rId254" Type="http://schemas.openxmlformats.org/officeDocument/2006/relationships/oleObject" Target="embeddings/oleObject114.bin"/><Relationship Id="rId253" Type="http://schemas.openxmlformats.org/officeDocument/2006/relationships/oleObject" Target="embeddings/oleObject113.bin"/><Relationship Id="rId252" Type="http://schemas.openxmlformats.org/officeDocument/2006/relationships/image" Target="media/image132.wmf"/><Relationship Id="rId251" Type="http://schemas.openxmlformats.org/officeDocument/2006/relationships/oleObject" Target="embeddings/oleObject112.bin"/><Relationship Id="rId250" Type="http://schemas.openxmlformats.org/officeDocument/2006/relationships/image" Target="media/image131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11.bin"/><Relationship Id="rId248" Type="http://schemas.openxmlformats.org/officeDocument/2006/relationships/image" Target="media/image130.wmf"/><Relationship Id="rId247" Type="http://schemas.openxmlformats.org/officeDocument/2006/relationships/oleObject" Target="embeddings/oleObject110.bin"/><Relationship Id="rId246" Type="http://schemas.openxmlformats.org/officeDocument/2006/relationships/image" Target="media/image129.png"/><Relationship Id="rId245" Type="http://schemas.openxmlformats.org/officeDocument/2006/relationships/image" Target="media/image128.png"/><Relationship Id="rId244" Type="http://schemas.openxmlformats.org/officeDocument/2006/relationships/image" Target="media/image127.wmf"/><Relationship Id="rId243" Type="http://schemas.openxmlformats.org/officeDocument/2006/relationships/oleObject" Target="embeddings/oleObject109.bin"/><Relationship Id="rId242" Type="http://schemas.openxmlformats.org/officeDocument/2006/relationships/image" Target="media/image126.wmf"/><Relationship Id="rId241" Type="http://schemas.openxmlformats.org/officeDocument/2006/relationships/oleObject" Target="embeddings/oleObject108.bin"/><Relationship Id="rId240" Type="http://schemas.openxmlformats.org/officeDocument/2006/relationships/image" Target="media/image125.png"/><Relationship Id="rId24" Type="http://schemas.openxmlformats.org/officeDocument/2006/relationships/image" Target="media/image11.wmf"/><Relationship Id="rId239" Type="http://schemas.openxmlformats.org/officeDocument/2006/relationships/image" Target="media/image124.wmf"/><Relationship Id="rId238" Type="http://schemas.openxmlformats.org/officeDocument/2006/relationships/oleObject" Target="embeddings/oleObject107.bin"/><Relationship Id="rId237" Type="http://schemas.openxmlformats.org/officeDocument/2006/relationships/oleObject" Target="embeddings/oleObject106.bin"/><Relationship Id="rId236" Type="http://schemas.openxmlformats.org/officeDocument/2006/relationships/image" Target="media/image123.wmf"/><Relationship Id="rId235" Type="http://schemas.openxmlformats.org/officeDocument/2006/relationships/oleObject" Target="embeddings/oleObject105.bin"/><Relationship Id="rId234" Type="http://schemas.openxmlformats.org/officeDocument/2006/relationships/image" Target="media/image122.wmf"/><Relationship Id="rId233" Type="http://schemas.openxmlformats.org/officeDocument/2006/relationships/oleObject" Target="embeddings/oleObject104.bin"/><Relationship Id="rId232" Type="http://schemas.openxmlformats.org/officeDocument/2006/relationships/image" Target="media/image121.wmf"/><Relationship Id="rId231" Type="http://schemas.openxmlformats.org/officeDocument/2006/relationships/oleObject" Target="embeddings/oleObject103.bin"/><Relationship Id="rId230" Type="http://schemas.openxmlformats.org/officeDocument/2006/relationships/image" Target="media/image120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02.bin"/><Relationship Id="rId228" Type="http://schemas.openxmlformats.org/officeDocument/2006/relationships/image" Target="media/image119.png"/><Relationship Id="rId227" Type="http://schemas.openxmlformats.org/officeDocument/2006/relationships/image" Target="media/image118.wmf"/><Relationship Id="rId226" Type="http://schemas.openxmlformats.org/officeDocument/2006/relationships/oleObject" Target="embeddings/oleObject101.bin"/><Relationship Id="rId225" Type="http://schemas.openxmlformats.org/officeDocument/2006/relationships/image" Target="media/image117.wmf"/><Relationship Id="rId224" Type="http://schemas.openxmlformats.org/officeDocument/2006/relationships/oleObject" Target="embeddings/oleObject100.bin"/><Relationship Id="rId223" Type="http://schemas.openxmlformats.org/officeDocument/2006/relationships/image" Target="media/image116.wmf"/><Relationship Id="rId222" Type="http://schemas.openxmlformats.org/officeDocument/2006/relationships/oleObject" Target="embeddings/oleObject99.bin"/><Relationship Id="rId221" Type="http://schemas.openxmlformats.org/officeDocument/2006/relationships/image" Target="media/image115.wmf"/><Relationship Id="rId220" Type="http://schemas.openxmlformats.org/officeDocument/2006/relationships/oleObject" Target="embeddings/oleObject98.bin"/><Relationship Id="rId22" Type="http://schemas.openxmlformats.org/officeDocument/2006/relationships/image" Target="media/image10.wmf"/><Relationship Id="rId219" Type="http://schemas.openxmlformats.org/officeDocument/2006/relationships/image" Target="media/image114.wmf"/><Relationship Id="rId218" Type="http://schemas.openxmlformats.org/officeDocument/2006/relationships/oleObject" Target="embeddings/oleObject97.bin"/><Relationship Id="rId217" Type="http://schemas.openxmlformats.org/officeDocument/2006/relationships/image" Target="media/image113.png"/><Relationship Id="rId216" Type="http://schemas.openxmlformats.org/officeDocument/2006/relationships/image" Target="media/image112.png"/><Relationship Id="rId215" Type="http://schemas.openxmlformats.org/officeDocument/2006/relationships/image" Target="media/image111.png"/><Relationship Id="rId214" Type="http://schemas.openxmlformats.org/officeDocument/2006/relationships/image" Target="media/image110.png"/><Relationship Id="rId213" Type="http://schemas.openxmlformats.org/officeDocument/2006/relationships/image" Target="media/image109.png"/><Relationship Id="rId212" Type="http://schemas.openxmlformats.org/officeDocument/2006/relationships/image" Target="media/image108.png"/><Relationship Id="rId211" Type="http://schemas.openxmlformats.org/officeDocument/2006/relationships/image" Target="media/image107.wmf"/><Relationship Id="rId210" Type="http://schemas.openxmlformats.org/officeDocument/2006/relationships/oleObject" Target="embeddings/oleObject96.bin"/><Relationship Id="rId21" Type="http://schemas.openxmlformats.org/officeDocument/2006/relationships/oleObject" Target="embeddings/oleObject4.bin"/><Relationship Id="rId209" Type="http://schemas.openxmlformats.org/officeDocument/2006/relationships/image" Target="media/image106.png"/><Relationship Id="rId208" Type="http://schemas.openxmlformats.org/officeDocument/2006/relationships/image" Target="media/image105.wmf"/><Relationship Id="rId207" Type="http://schemas.openxmlformats.org/officeDocument/2006/relationships/oleObject" Target="embeddings/oleObject95.bin"/><Relationship Id="rId206" Type="http://schemas.openxmlformats.org/officeDocument/2006/relationships/image" Target="media/image104.wmf"/><Relationship Id="rId205" Type="http://schemas.openxmlformats.org/officeDocument/2006/relationships/oleObject" Target="embeddings/oleObject94.bin"/><Relationship Id="rId204" Type="http://schemas.openxmlformats.org/officeDocument/2006/relationships/image" Target="media/image103.png"/><Relationship Id="rId203" Type="http://schemas.openxmlformats.org/officeDocument/2006/relationships/oleObject" Target="embeddings/oleObject93.bin"/><Relationship Id="rId202" Type="http://schemas.openxmlformats.org/officeDocument/2006/relationships/image" Target="media/image102.wmf"/><Relationship Id="rId201" Type="http://schemas.openxmlformats.org/officeDocument/2006/relationships/oleObject" Target="embeddings/oleObject92.bin"/><Relationship Id="rId200" Type="http://schemas.openxmlformats.org/officeDocument/2006/relationships/image" Target="media/image101.wmf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9" Type="http://schemas.openxmlformats.org/officeDocument/2006/relationships/oleObject" Target="embeddings/oleObject91.bin"/><Relationship Id="rId198" Type="http://schemas.openxmlformats.org/officeDocument/2006/relationships/image" Target="media/image100.wmf"/><Relationship Id="rId197" Type="http://schemas.openxmlformats.org/officeDocument/2006/relationships/oleObject" Target="embeddings/oleObject90.bin"/><Relationship Id="rId196" Type="http://schemas.openxmlformats.org/officeDocument/2006/relationships/image" Target="media/image99.wmf"/><Relationship Id="rId195" Type="http://schemas.openxmlformats.org/officeDocument/2006/relationships/oleObject" Target="embeddings/oleObject89.bin"/><Relationship Id="rId194" Type="http://schemas.openxmlformats.org/officeDocument/2006/relationships/image" Target="media/image98.wmf"/><Relationship Id="rId193" Type="http://schemas.openxmlformats.org/officeDocument/2006/relationships/oleObject" Target="embeddings/oleObject88.bin"/><Relationship Id="rId192" Type="http://schemas.openxmlformats.org/officeDocument/2006/relationships/image" Target="media/image97.png"/><Relationship Id="rId191" Type="http://schemas.openxmlformats.org/officeDocument/2006/relationships/image" Target="media/image96.png"/><Relationship Id="rId190" Type="http://schemas.openxmlformats.org/officeDocument/2006/relationships/image" Target="media/image95.png"/><Relationship Id="rId19" Type="http://schemas.openxmlformats.org/officeDocument/2006/relationships/image" Target="media/image8.png"/><Relationship Id="rId189" Type="http://schemas.openxmlformats.org/officeDocument/2006/relationships/image" Target="media/image94.png"/><Relationship Id="rId188" Type="http://schemas.openxmlformats.org/officeDocument/2006/relationships/image" Target="media/image93.wmf"/><Relationship Id="rId187" Type="http://schemas.openxmlformats.org/officeDocument/2006/relationships/oleObject" Target="embeddings/oleObject87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86.bin"/><Relationship Id="rId184" Type="http://schemas.openxmlformats.org/officeDocument/2006/relationships/image" Target="media/image91.png"/><Relationship Id="rId183" Type="http://schemas.openxmlformats.org/officeDocument/2006/relationships/image" Target="media/image90.png"/><Relationship Id="rId182" Type="http://schemas.openxmlformats.org/officeDocument/2006/relationships/image" Target="media/image89.png"/><Relationship Id="rId181" Type="http://schemas.openxmlformats.org/officeDocument/2006/relationships/image" Target="media/image88.png"/><Relationship Id="rId180" Type="http://schemas.openxmlformats.org/officeDocument/2006/relationships/image" Target="media/image87.png"/><Relationship Id="rId18" Type="http://schemas.openxmlformats.org/officeDocument/2006/relationships/image" Target="media/image7.png"/><Relationship Id="rId179" Type="http://schemas.openxmlformats.org/officeDocument/2006/relationships/image" Target="media/image86.png"/><Relationship Id="rId178" Type="http://schemas.openxmlformats.org/officeDocument/2006/relationships/image" Target="media/image85.wmf"/><Relationship Id="rId177" Type="http://schemas.openxmlformats.org/officeDocument/2006/relationships/oleObject" Target="embeddings/oleObject85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4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3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2.bin"/><Relationship Id="rId170" Type="http://schemas.openxmlformats.org/officeDocument/2006/relationships/oleObject" Target="embeddings/oleObject81.bin"/><Relationship Id="rId17" Type="http://schemas.openxmlformats.org/officeDocument/2006/relationships/image" Target="media/image6.wmf"/><Relationship Id="rId169" Type="http://schemas.openxmlformats.org/officeDocument/2006/relationships/oleObject" Target="embeddings/oleObject80.bin"/><Relationship Id="rId168" Type="http://schemas.openxmlformats.org/officeDocument/2006/relationships/oleObject" Target="embeddings/oleObject79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78.bin"/><Relationship Id="rId165" Type="http://schemas.openxmlformats.org/officeDocument/2006/relationships/oleObject" Target="embeddings/oleObject77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75.bin"/><Relationship Id="rId160" Type="http://schemas.openxmlformats.org/officeDocument/2006/relationships/oleObject" Target="embeddings/oleObject74.bin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3.bin"/><Relationship Id="rId158" Type="http://schemas.openxmlformats.org/officeDocument/2006/relationships/oleObject" Target="embeddings/oleObject72.bin"/><Relationship Id="rId157" Type="http://schemas.openxmlformats.org/officeDocument/2006/relationships/oleObject" Target="embeddings/oleObject71.bin"/><Relationship Id="rId156" Type="http://schemas.openxmlformats.org/officeDocument/2006/relationships/oleObject" Target="embeddings/oleObject70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69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68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67.bin"/><Relationship Id="rId15" Type="http://schemas.openxmlformats.org/officeDocument/2006/relationships/image" Target="media/image5.png"/><Relationship Id="rId149" Type="http://schemas.openxmlformats.org/officeDocument/2006/relationships/image" Target="media/image75.wmf"/><Relationship Id="rId148" Type="http://schemas.openxmlformats.org/officeDocument/2006/relationships/oleObject" Target="embeddings/oleObject66.bin"/><Relationship Id="rId147" Type="http://schemas.openxmlformats.org/officeDocument/2006/relationships/oleObject" Target="embeddings/oleObject65.bin"/><Relationship Id="rId146" Type="http://schemas.openxmlformats.org/officeDocument/2006/relationships/image" Target="media/image74.png"/><Relationship Id="rId145" Type="http://schemas.openxmlformats.org/officeDocument/2006/relationships/image" Target="media/image73.wmf"/><Relationship Id="rId144" Type="http://schemas.openxmlformats.org/officeDocument/2006/relationships/oleObject" Target="embeddings/oleObject64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3.bin"/><Relationship Id="rId141" Type="http://schemas.openxmlformats.org/officeDocument/2006/relationships/oleObject" Target="embeddings/oleObject62.bin"/><Relationship Id="rId140" Type="http://schemas.openxmlformats.org/officeDocument/2006/relationships/image" Target="media/image71.wmf"/><Relationship Id="rId14" Type="http://schemas.openxmlformats.org/officeDocument/2006/relationships/image" Target="media/image4.wmf"/><Relationship Id="rId139" Type="http://schemas.openxmlformats.org/officeDocument/2006/relationships/oleObject" Target="embeddings/oleObject61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0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59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58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57.bin"/><Relationship Id="rId130" Type="http://schemas.openxmlformats.org/officeDocument/2006/relationships/image" Target="media/image66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56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55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4.bin"/><Relationship Id="rId124" Type="http://schemas.openxmlformats.org/officeDocument/2006/relationships/image" Target="media/image63.png"/><Relationship Id="rId123" Type="http://schemas.openxmlformats.org/officeDocument/2006/relationships/image" Target="media/image62.png"/><Relationship Id="rId122" Type="http://schemas.openxmlformats.org/officeDocument/2006/relationships/image" Target="media/image61.png"/><Relationship Id="rId121" Type="http://schemas.openxmlformats.org/officeDocument/2006/relationships/image" Target="media/image60.png"/><Relationship Id="rId120" Type="http://schemas.openxmlformats.org/officeDocument/2006/relationships/image" Target="media/image59.png"/><Relationship Id="rId12" Type="http://schemas.openxmlformats.org/officeDocument/2006/relationships/image" Target="media/image3.wmf"/><Relationship Id="rId119" Type="http://schemas.openxmlformats.org/officeDocument/2006/relationships/image" Target="media/image58.png"/><Relationship Id="rId118" Type="http://schemas.openxmlformats.org/officeDocument/2006/relationships/image" Target="media/image57.png"/><Relationship Id="rId117" Type="http://schemas.openxmlformats.org/officeDocument/2006/relationships/image" Target="media/image56.png"/><Relationship Id="rId116" Type="http://schemas.openxmlformats.org/officeDocument/2006/relationships/oleObject" Target="embeddings/oleObject53.bin"/><Relationship Id="rId115" Type="http://schemas.openxmlformats.org/officeDocument/2006/relationships/oleObject" Target="embeddings/oleObject52.bin"/><Relationship Id="rId114" Type="http://schemas.openxmlformats.org/officeDocument/2006/relationships/oleObject" Target="embeddings/oleObject51.bin"/><Relationship Id="rId113" Type="http://schemas.openxmlformats.org/officeDocument/2006/relationships/oleObject" Target="embeddings/oleObject50.bin"/><Relationship Id="rId112" Type="http://schemas.openxmlformats.org/officeDocument/2006/relationships/oleObject" Target="embeddings/oleObject49.bin"/><Relationship Id="rId111" Type="http://schemas.openxmlformats.org/officeDocument/2006/relationships/oleObject" Target="embeddings/oleObject48.bin"/><Relationship Id="rId110" Type="http://schemas.openxmlformats.org/officeDocument/2006/relationships/oleObject" Target="embeddings/oleObject47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46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5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4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3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2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7440</Words>
  <Characters>7987</Characters>
  <Lines>411</Lines>
  <Paragraphs>416</Paragraphs>
  <TotalTime>0</TotalTime>
  <ScaleCrop>false</ScaleCrop>
  <LinksUpToDate>false</LinksUpToDate>
  <CharactersWithSpaces>9176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2026-06-12T13:10:05Z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E8E79CEB3CAD4899AD9308BD62249246_13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