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汪明月</w:t>
            </w:r>
          </w:p>
        </w:tc>
        <w:tc>
          <w:tcPr>
            <w:tcW w:w="2660" w:type="dxa"/>
            <w:vAlign w:val="center"/>
          </w:tcPr>
          <w:p w14:paraId="2B4C03BB">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2026.6.15</w:t>
            </w:r>
          </w:p>
        </w:tc>
        <w:tc>
          <w:tcPr>
            <w:tcW w:w="2660" w:type="dxa"/>
            <w:vAlign w:val="center"/>
          </w:tcPr>
          <w:p w14:paraId="64141AD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13：00-14：20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spacing w:line="360" w:lineRule="auto"/>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王燕翎</w:t>
            </w:r>
          </w:p>
        </w:tc>
        <w:tc>
          <w:tcPr>
            <w:tcW w:w="2660" w:type="dxa"/>
            <w:vAlign w:val="center"/>
          </w:tcPr>
          <w:p w14:paraId="30B8FB9C">
            <w:pPr>
              <w:spacing w:line="360" w:lineRule="auto"/>
              <w:jc w:val="center"/>
              <w:rPr>
                <w:rFonts w:hint="eastAsia" w:ascii="宋体" w:hAnsi="宋体"/>
                <w:b/>
                <w:color w:val="000000"/>
                <w:sz w:val="24"/>
              </w:rPr>
            </w:pPr>
          </w:p>
        </w:tc>
      </w:tr>
    </w:tbl>
    <w:p w14:paraId="76FE542F">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E53CF0">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0B92286D">
            <w:pPr>
              <w:shd w:val="clear" w:color="auto" w:fill="auto"/>
              <w:spacing w:line="360" w:lineRule="auto"/>
              <w:jc w:val="left"/>
              <w:textAlignment w:val="center"/>
              <w:rPr>
                <w:sz w:val="21"/>
              </w:rPr>
            </w:pPr>
            <w:r>
              <w:rPr>
                <w:sz w:val="21"/>
              </w:rPr>
              <w:t>1．根据你的生活经验，下列数值中最接近实际情况的是（</w:t>
            </w:r>
            <w:r>
              <w:rPr>
                <w:rFonts w:ascii="Times New Roman" w:hAnsi="Times New Roman" w:eastAsia="Times New Roman" w:cs="Times New Roman"/>
                <w:kern w:val="0"/>
                <w:sz w:val="24"/>
                <w:szCs w:val="24"/>
              </w:rPr>
              <w:t>    </w:t>
            </w:r>
            <w:r>
              <w:rPr>
                <w:sz w:val="21"/>
              </w:rPr>
              <w:t>）</w:t>
            </w:r>
          </w:p>
          <w:p w14:paraId="7F4AB2BD">
            <w:pPr>
              <w:shd w:val="clear" w:color="auto" w:fill="auto"/>
              <w:spacing w:line="360" w:lineRule="auto"/>
              <w:ind w:left="300"/>
              <w:jc w:val="left"/>
              <w:textAlignment w:val="center"/>
              <w:rPr>
                <w:sz w:val="21"/>
              </w:rPr>
            </w:pPr>
            <w:r>
              <w:rPr>
                <w:sz w:val="21"/>
              </w:rPr>
              <w:t>A．中学生正常步行的速度约</w:t>
            </w:r>
            <w:r>
              <w:object>
                <v:shape id="_x0000_i1035" o:spt="75" alt="eqId51b71ea10a241b65a85d7730cd5892a0" type="#_x0000_t75" style="height:12.3pt;width:28.1pt;" o:ole="t" filled="f" o:preferrelative="t" stroked="f" coordsize="21600,21600">
                  <v:path/>
                  <v:fill on="f" focussize="0,0"/>
                  <v:stroke on="f" joinstyle="miter"/>
                  <v:imagedata r:id="rId11" o:title="eqId51b71ea10a241b65a85d7730cd5892a0"/>
                  <o:lock v:ext="edit" aspectratio="t"/>
                  <w10:wrap type="none"/>
                  <w10:anchorlock/>
                </v:shape>
                <o:OLEObject Type="Embed" ProgID="Equation.DSMT4" ShapeID="_x0000_i1035" DrawAspect="Content" ObjectID="_1468075725" r:id="rId10">
                  <o:LockedField>false</o:LockedField>
                </o:OLEObject>
              </w:object>
            </w:r>
          </w:p>
          <w:p w14:paraId="48EF24EF">
            <w:pPr>
              <w:shd w:val="clear" w:color="auto" w:fill="auto"/>
              <w:spacing w:line="360" w:lineRule="auto"/>
              <w:ind w:left="300"/>
              <w:jc w:val="left"/>
              <w:textAlignment w:val="center"/>
              <w:rPr>
                <w:sz w:val="21"/>
              </w:rPr>
            </w:pPr>
            <w:r>
              <w:rPr>
                <w:sz w:val="21"/>
              </w:rPr>
              <w:t>B．人体感觉最舒适的温度约为</w:t>
            </w:r>
            <w:r>
              <w:object>
                <v:shape id="_x0000_i1036" o:spt="75" alt="eqId8bc201f34003e80e3b255cc9357b33e0" type="#_x0000_t75" style="height:12.25pt;width:23.75pt;" o:ole="t" filled="f" o:preferrelative="t" stroked="f" coordsize="21600,21600">
                  <v:path/>
                  <v:fill on="f" focussize="0,0"/>
                  <v:stroke on="f" joinstyle="miter"/>
                  <v:imagedata r:id="rId13" o:title="eqId8bc201f34003e80e3b255cc9357b33e0"/>
                  <o:lock v:ext="edit" aspectratio="t"/>
                  <w10:wrap type="none"/>
                  <w10:anchorlock/>
                </v:shape>
                <o:OLEObject Type="Embed" ProgID="Equation.DSMT4" ShapeID="_x0000_i1036" DrawAspect="Content" ObjectID="_1468075726" r:id="rId12">
                  <o:LockedField>false</o:LockedField>
                </o:OLEObject>
              </w:object>
            </w:r>
          </w:p>
          <w:p w14:paraId="2B8514BB">
            <w:pPr>
              <w:shd w:val="clear" w:color="auto" w:fill="auto"/>
              <w:spacing w:line="360" w:lineRule="auto"/>
              <w:ind w:left="300"/>
              <w:jc w:val="left"/>
              <w:textAlignment w:val="center"/>
              <w:rPr>
                <w:sz w:val="21"/>
              </w:rPr>
            </w:pPr>
            <w:r>
              <w:rPr>
                <w:sz w:val="21"/>
              </w:rPr>
              <w:t>C．一枚一元硬币的质量大约是6g</w:t>
            </w:r>
          </w:p>
          <w:p w14:paraId="325F3F12">
            <w:pPr>
              <w:shd w:val="clear" w:color="auto" w:fill="auto"/>
              <w:spacing w:line="360" w:lineRule="auto"/>
              <w:ind w:left="300"/>
              <w:jc w:val="left"/>
              <w:textAlignment w:val="center"/>
              <w:rPr>
                <w:sz w:val="21"/>
              </w:rPr>
            </w:pPr>
            <w:r>
              <w:rPr>
                <w:sz w:val="21"/>
              </w:rPr>
              <w:t>D．声音在空气中的传播速度是</w:t>
            </w:r>
            <w:r>
              <w:object>
                <v:shape id="_x0000_i1037" o:spt="75" alt="eqId8bd296edbde664f19abbc3ad1ae01e91" type="#_x0000_t75" style="height:13.85pt;width:50.15pt;" o:ole="t" filled="f" o:preferrelative="t" stroked="f" coordsize="21600,21600">
                  <v:path/>
                  <v:fill on="f" focussize="0,0"/>
                  <v:stroke on="f" joinstyle="miter"/>
                  <v:imagedata r:id="rId15" o:title="eqId8bd296edbde664f19abbc3ad1ae01e91"/>
                  <o:lock v:ext="edit" aspectratio="t"/>
                  <w10:wrap type="none"/>
                  <w10:anchorlock/>
                </v:shape>
                <o:OLEObject Type="Embed" ProgID="Equation.DSMT4" ShapeID="_x0000_i1037" DrawAspect="Content" ObjectID="_1468075727" r:id="rId14">
                  <o:LockedField>false</o:LockedField>
                </o:OLEObject>
              </w:object>
            </w:r>
          </w:p>
          <w:p w14:paraId="7F8F1C8C">
            <w:pPr>
              <w:shd w:val="clear" w:color="auto" w:fill="auto"/>
              <w:spacing w:line="360" w:lineRule="auto"/>
              <w:jc w:val="left"/>
              <w:textAlignment w:val="center"/>
              <w:rPr>
                <w:sz w:val="21"/>
              </w:rPr>
            </w:pPr>
            <w:r>
              <w:rPr>
                <w:sz w:val="21"/>
              </w:rPr>
              <w:t>2．在水中有一条鱼，但岸上的人看到的实际上是它位置偏浅的虚像。下面四个光路图能正确说明产生这一现象的原因的是（　　）</w:t>
            </w:r>
          </w:p>
          <w:p w14:paraId="2BF8E9C7">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76350" cy="1104900"/>
                  <wp:effectExtent l="0" t="0" r="0" b="0"/>
                  <wp:docPr id="100003" name="图片 100003" descr="@@@040cb287-4bf0-4979-a7d8-701c646e3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40cb287-4bf0-4979-a7d8-701c646e3887"/>
                          <pic:cNvPicPr>
                            <a:picLocks noChangeAspect="1"/>
                          </pic:cNvPicPr>
                        </pic:nvPicPr>
                        <pic:blipFill>
                          <a:blip r:embed="rId16"/>
                          <a:stretch>
                            <a:fillRect/>
                          </a:stretch>
                        </pic:blipFill>
                        <pic:spPr>
                          <a:xfrm>
                            <a:off x="0" y="0"/>
                            <a:ext cx="1276350" cy="11049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85875" cy="1114425"/>
                  <wp:effectExtent l="0" t="0" r="9525" b="9525"/>
                  <wp:docPr id="100005" name="图片 100005" descr="@@@3a73d177-34bf-4cfc-9b19-1b1825d5e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a73d177-34bf-4cfc-9b19-1b1825d5ebb8"/>
                          <pic:cNvPicPr>
                            <a:picLocks noChangeAspect="1"/>
                          </pic:cNvPicPr>
                        </pic:nvPicPr>
                        <pic:blipFill>
                          <a:blip r:embed="rId17"/>
                          <a:stretch>
                            <a:fillRect/>
                          </a:stretch>
                        </pic:blipFill>
                        <pic:spPr>
                          <a:xfrm>
                            <a:off x="0" y="0"/>
                            <a:ext cx="1285875" cy="1114425"/>
                          </a:xfrm>
                          <a:prstGeom prst="rect">
                            <a:avLst/>
                          </a:prstGeom>
                        </pic:spPr>
                      </pic:pic>
                    </a:graphicData>
                  </a:graphic>
                </wp:inline>
              </w:drawing>
            </w:r>
          </w:p>
          <w:p w14:paraId="31CF4F75">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285875" cy="1143000"/>
                  <wp:effectExtent l="0" t="0" r="9525" b="0"/>
                  <wp:docPr id="100007" name="图片 100007" descr="@@@b78fd114-897a-41ef-ad92-a29432e6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78fd114-897a-41ef-ad92-a29432e69519"/>
                          <pic:cNvPicPr>
                            <a:picLocks noChangeAspect="1"/>
                          </pic:cNvPicPr>
                        </pic:nvPicPr>
                        <pic:blipFill>
                          <a:blip r:embed="rId18"/>
                          <a:stretch>
                            <a:fillRect/>
                          </a:stretch>
                        </pic:blipFill>
                        <pic:spPr>
                          <a:xfrm>
                            <a:off x="0" y="0"/>
                            <a:ext cx="1285875" cy="11430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04925" cy="1162050"/>
                  <wp:effectExtent l="0" t="0" r="9525" b="0"/>
                  <wp:docPr id="100009" name="图片 100009" descr="@@@b2e73e92-7413-48b9-bcaa-2435c1686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2e73e92-7413-48b9-bcaa-2435c168654c"/>
                          <pic:cNvPicPr>
                            <a:picLocks noChangeAspect="1"/>
                          </pic:cNvPicPr>
                        </pic:nvPicPr>
                        <pic:blipFill>
                          <a:blip r:embed="rId19"/>
                          <a:stretch>
                            <a:fillRect/>
                          </a:stretch>
                        </pic:blipFill>
                        <pic:spPr>
                          <a:xfrm>
                            <a:off x="0" y="0"/>
                            <a:ext cx="1304925" cy="1162050"/>
                          </a:xfrm>
                          <a:prstGeom prst="rect">
                            <a:avLst/>
                          </a:prstGeom>
                        </pic:spPr>
                      </pic:pic>
                    </a:graphicData>
                  </a:graphic>
                </wp:inline>
              </w:drawing>
            </w:r>
          </w:p>
          <w:p w14:paraId="3402D944">
            <w:pPr>
              <w:shd w:val="clear" w:color="auto" w:fill="auto"/>
              <w:spacing w:line="360" w:lineRule="auto"/>
              <w:jc w:val="left"/>
              <w:textAlignment w:val="center"/>
              <w:rPr>
                <w:sz w:val="21"/>
              </w:rPr>
            </w:pPr>
            <w:r>
              <w:rPr>
                <w:sz w:val="21"/>
              </w:rPr>
              <w:t>3．我国是一个缺水的国家，我们应培养节约用水的好习惯。如图是水循环的过程，下列说法正确的是（</w:t>
            </w:r>
            <w:r>
              <w:rPr>
                <w:rFonts w:ascii="Times New Roman" w:hAnsi="Times New Roman" w:eastAsia="Times New Roman" w:cs="Times New Roman"/>
                <w:kern w:val="0"/>
                <w:sz w:val="24"/>
                <w:szCs w:val="24"/>
              </w:rPr>
              <w:t>    </w:t>
            </w:r>
            <w:r>
              <w:rPr>
                <w:sz w:val="21"/>
              </w:rPr>
              <w:t>）</w:t>
            </w:r>
          </w:p>
          <w:p w14:paraId="09EC06D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276350"/>
                  <wp:effectExtent l="0" t="0" r="0" b="0"/>
                  <wp:docPr id="100011" name="图片 100011" descr="@@@bb71aba4-ddc2-45f7-8f14-219edd1a71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b71aba4-ddc2-45f7-8f14-219edd1a714c"/>
                          <pic:cNvPicPr>
                            <a:picLocks noChangeAspect="1"/>
                          </pic:cNvPicPr>
                        </pic:nvPicPr>
                        <pic:blipFill>
                          <a:blip r:embed="rId20"/>
                          <a:stretch>
                            <a:fillRect/>
                          </a:stretch>
                        </pic:blipFill>
                        <pic:spPr>
                          <a:xfrm>
                            <a:off x="0" y="0"/>
                            <a:ext cx="2647950" cy="1276350"/>
                          </a:xfrm>
                          <a:prstGeom prst="rect">
                            <a:avLst/>
                          </a:prstGeom>
                        </pic:spPr>
                      </pic:pic>
                    </a:graphicData>
                  </a:graphic>
                </wp:inline>
              </w:drawing>
            </w:r>
          </w:p>
          <w:p w14:paraId="09923504">
            <w:pPr>
              <w:shd w:val="clear" w:color="auto" w:fill="auto"/>
              <w:spacing w:line="360" w:lineRule="auto"/>
              <w:ind w:left="300"/>
              <w:jc w:val="left"/>
              <w:textAlignment w:val="center"/>
              <w:rPr>
                <w:sz w:val="21"/>
              </w:rPr>
            </w:pPr>
            <w:r>
              <w:rPr>
                <w:sz w:val="21"/>
              </w:rPr>
              <w:t>A．江、河、湖、海以及大地表层中的水不断升华成水蒸气</w:t>
            </w:r>
          </w:p>
          <w:p w14:paraId="469A49E5">
            <w:pPr>
              <w:shd w:val="clear" w:color="auto" w:fill="auto"/>
              <w:spacing w:line="360" w:lineRule="auto"/>
              <w:ind w:left="300"/>
              <w:jc w:val="left"/>
              <w:textAlignment w:val="center"/>
              <w:rPr>
                <w:sz w:val="21"/>
              </w:rPr>
            </w:pPr>
            <w:r>
              <w:rPr>
                <w:sz w:val="21"/>
              </w:rPr>
              <w:t>B．当水蒸气升入高空时，遇到冷空气，水蒸气便熔化成小水滴</w:t>
            </w:r>
          </w:p>
          <w:p w14:paraId="0B2E3006">
            <w:pPr>
              <w:shd w:val="clear" w:color="auto" w:fill="auto"/>
              <w:spacing w:line="360" w:lineRule="auto"/>
              <w:ind w:left="300"/>
              <w:jc w:val="left"/>
              <w:textAlignment w:val="center"/>
              <w:rPr>
                <w:sz w:val="21"/>
              </w:rPr>
            </w:pPr>
            <w:r>
              <w:rPr>
                <w:sz w:val="21"/>
              </w:rPr>
              <w:t>C．冬天，水蒸气在寒冷的高空急剧降温液化成小冰晶</w:t>
            </w:r>
          </w:p>
          <w:p w14:paraId="67317E2D">
            <w:pPr>
              <w:shd w:val="clear" w:color="auto" w:fill="auto"/>
              <w:spacing w:line="360" w:lineRule="auto"/>
              <w:ind w:left="300"/>
              <w:jc w:val="left"/>
              <w:textAlignment w:val="center"/>
              <w:rPr>
                <w:sz w:val="21"/>
              </w:rPr>
            </w:pPr>
            <w:r>
              <w:rPr>
                <w:sz w:val="21"/>
              </w:rPr>
              <w:t>D．小水滴在高空中如果遇到更寒冷的气流，就会凝固成小冰珠，最后可能形成冰雹</w:t>
            </w:r>
          </w:p>
          <w:p w14:paraId="3BE0D980">
            <w:pPr>
              <w:shd w:val="clear" w:color="auto" w:fill="auto"/>
              <w:spacing w:line="360" w:lineRule="auto"/>
              <w:jc w:val="left"/>
              <w:textAlignment w:val="center"/>
              <w:rPr>
                <w:sz w:val="21"/>
              </w:rPr>
            </w:pPr>
            <w:r>
              <w:rPr>
                <w:sz w:val="21"/>
              </w:rPr>
              <w:t>4．如图是我国古代劳动人民利用滑轮打水的场景。井架上安装一个滑轮，绕过滑轮的绳索一端悬吊水桶，拉或放绳索的另一端即可让水桶升降。下列说法正确的是（　　）</w:t>
            </w:r>
          </w:p>
          <w:p w14:paraId="03A0174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314450"/>
                  <wp:effectExtent l="0" t="0" r="0" b="0"/>
                  <wp:docPr id="100013" name="图片 100013" descr="@@@b9df7910-3a2b-4ae5-8dde-898382b9a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df7910-3a2b-4ae5-8dde-898382b9aa9d"/>
                          <pic:cNvPicPr>
                            <a:picLocks noChangeAspect="1"/>
                          </pic:cNvPicPr>
                        </pic:nvPicPr>
                        <pic:blipFill>
                          <a:blip r:embed="rId21"/>
                          <a:stretch>
                            <a:fillRect/>
                          </a:stretch>
                        </pic:blipFill>
                        <pic:spPr>
                          <a:xfrm>
                            <a:off x="0" y="0"/>
                            <a:ext cx="1028700" cy="1314450"/>
                          </a:xfrm>
                          <a:prstGeom prst="rect">
                            <a:avLst/>
                          </a:prstGeom>
                        </pic:spPr>
                      </pic:pic>
                    </a:graphicData>
                  </a:graphic>
                </wp:inline>
              </w:drawing>
            </w:r>
          </w:p>
          <w:p w14:paraId="79D968CB">
            <w:pPr>
              <w:shd w:val="clear" w:color="auto" w:fill="auto"/>
              <w:spacing w:line="360" w:lineRule="auto"/>
              <w:ind w:left="300"/>
              <w:jc w:val="left"/>
              <w:textAlignment w:val="center"/>
              <w:rPr>
                <w:sz w:val="21"/>
              </w:rPr>
            </w:pPr>
            <w:r>
              <w:rPr>
                <w:sz w:val="21"/>
              </w:rPr>
              <w:t>A．井架上的滑轮是动滑轮，其作用是省力</w:t>
            </w:r>
          </w:p>
          <w:p w14:paraId="62D3243E">
            <w:pPr>
              <w:shd w:val="clear" w:color="auto" w:fill="auto"/>
              <w:spacing w:line="360" w:lineRule="auto"/>
              <w:ind w:left="300"/>
              <w:jc w:val="left"/>
              <w:textAlignment w:val="center"/>
              <w:rPr>
                <w:sz w:val="21"/>
              </w:rPr>
            </w:pPr>
            <w:r>
              <w:rPr>
                <w:sz w:val="21"/>
              </w:rPr>
              <w:t>B．利用该滑轮打水能够省力并省功</w:t>
            </w:r>
          </w:p>
          <w:p w14:paraId="2676EF3A">
            <w:pPr>
              <w:shd w:val="clear" w:color="auto" w:fill="auto"/>
              <w:spacing w:line="360" w:lineRule="auto"/>
              <w:ind w:left="300"/>
              <w:jc w:val="left"/>
              <w:textAlignment w:val="center"/>
              <w:rPr>
                <w:sz w:val="21"/>
              </w:rPr>
            </w:pPr>
            <w:r>
              <w:rPr>
                <w:sz w:val="21"/>
              </w:rPr>
              <w:t>C．提等量的水，水桶越轻，该滑轮的机械效率越高</w:t>
            </w:r>
          </w:p>
          <w:p w14:paraId="602F9C2E">
            <w:pPr>
              <w:shd w:val="clear" w:color="auto" w:fill="auto"/>
              <w:spacing w:line="360" w:lineRule="auto"/>
              <w:ind w:left="300"/>
              <w:jc w:val="left"/>
              <w:textAlignment w:val="center"/>
              <w:rPr>
                <w:sz w:val="21"/>
              </w:rPr>
            </w:pPr>
            <w:r>
              <w:rPr>
                <w:sz w:val="21"/>
              </w:rPr>
              <w:t>D．随着科技的发展，该滑轮的机械效率可以达到100%</w:t>
            </w:r>
          </w:p>
          <w:p w14:paraId="74C65D02">
            <w:pPr>
              <w:shd w:val="clear" w:color="auto" w:fill="auto"/>
              <w:spacing w:line="360" w:lineRule="auto"/>
              <w:jc w:val="left"/>
              <w:textAlignment w:val="center"/>
              <w:rPr>
                <w:sz w:val="21"/>
              </w:rPr>
            </w:pPr>
            <w:r>
              <w:rPr>
                <w:sz w:val="21"/>
              </w:rPr>
              <w:t>5．如图所示，电磁波是个大家族，下列说法正确的是（</w:t>
            </w:r>
            <w:r>
              <w:rPr>
                <w:rFonts w:ascii="Times New Roman" w:hAnsi="Times New Roman" w:eastAsia="Times New Roman" w:cs="Times New Roman"/>
                <w:kern w:val="0"/>
                <w:sz w:val="24"/>
                <w:szCs w:val="24"/>
              </w:rPr>
              <w:t>    </w:t>
            </w:r>
            <w:r>
              <w:rPr>
                <w:sz w:val="21"/>
              </w:rPr>
              <w:t>）</w:t>
            </w:r>
          </w:p>
          <w:p w14:paraId="3B970A0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86200" cy="1133475"/>
                  <wp:effectExtent l="0" t="0" r="0" b="9525"/>
                  <wp:docPr id="100015" name="图片 100015" descr="@@@d5df96bd-733d-4c32-82eb-4af31d352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5df96bd-733d-4c32-82eb-4af31d352f47"/>
                          <pic:cNvPicPr>
                            <a:picLocks noChangeAspect="1"/>
                          </pic:cNvPicPr>
                        </pic:nvPicPr>
                        <pic:blipFill>
                          <a:blip r:embed="rId22"/>
                          <a:stretch>
                            <a:fillRect/>
                          </a:stretch>
                        </pic:blipFill>
                        <pic:spPr>
                          <a:xfrm>
                            <a:off x="0" y="0"/>
                            <a:ext cx="3886200" cy="1133475"/>
                          </a:xfrm>
                          <a:prstGeom prst="rect">
                            <a:avLst/>
                          </a:prstGeom>
                        </pic:spPr>
                      </pic:pic>
                    </a:graphicData>
                  </a:graphic>
                </wp:inline>
              </w:drawing>
            </w:r>
          </w:p>
          <w:p w14:paraId="71959DCD">
            <w:pPr>
              <w:shd w:val="clear" w:color="auto" w:fill="auto"/>
              <w:spacing w:line="360" w:lineRule="auto"/>
              <w:ind w:left="300"/>
              <w:jc w:val="left"/>
              <w:textAlignment w:val="center"/>
              <w:rPr>
                <w:sz w:val="21"/>
              </w:rPr>
            </w:pPr>
            <w:r>
              <w:rPr>
                <w:sz w:val="21"/>
              </w:rPr>
              <w:t>A．电磁波是由物体振动产生的</w:t>
            </w:r>
          </w:p>
          <w:p w14:paraId="58AEF96D">
            <w:pPr>
              <w:shd w:val="clear" w:color="auto" w:fill="auto"/>
              <w:spacing w:line="360" w:lineRule="auto"/>
              <w:ind w:left="300"/>
              <w:jc w:val="left"/>
              <w:textAlignment w:val="center"/>
              <w:rPr>
                <w:sz w:val="21"/>
              </w:rPr>
            </w:pPr>
            <w:r>
              <w:rPr>
                <w:sz w:val="21"/>
              </w:rPr>
              <w:t>B．电磁波不能在真空中传播</w:t>
            </w:r>
          </w:p>
          <w:p w14:paraId="0F28F7C5">
            <w:pPr>
              <w:shd w:val="clear" w:color="auto" w:fill="auto"/>
              <w:spacing w:line="360" w:lineRule="auto"/>
              <w:ind w:left="300"/>
              <w:jc w:val="left"/>
              <w:textAlignment w:val="center"/>
              <w:rPr>
                <w:sz w:val="21"/>
              </w:rPr>
            </w:pPr>
            <w:r>
              <w:rPr>
                <w:sz w:val="21"/>
              </w:rPr>
              <w:t>C．在真空中，电磁波的频率越高，传播的速度就越大</w:t>
            </w:r>
          </w:p>
          <w:p w14:paraId="1D8AA0C1">
            <w:pPr>
              <w:shd w:val="clear" w:color="auto" w:fill="auto"/>
              <w:spacing w:line="360" w:lineRule="auto"/>
              <w:ind w:left="300"/>
              <w:jc w:val="left"/>
              <w:textAlignment w:val="center"/>
              <w:rPr>
                <w:sz w:val="21"/>
              </w:rPr>
            </w:pPr>
            <w:r>
              <w:rPr>
                <w:sz w:val="21"/>
              </w:rPr>
              <w:t>D．红外线的波长比紫外线的波长更长</w:t>
            </w:r>
          </w:p>
          <w:p w14:paraId="5249A921">
            <w:pPr>
              <w:shd w:val="clear" w:color="auto" w:fill="auto"/>
              <w:spacing w:line="360" w:lineRule="auto"/>
              <w:jc w:val="left"/>
              <w:textAlignment w:val="center"/>
              <w:rPr>
                <w:sz w:val="21"/>
              </w:rPr>
            </w:pPr>
            <w:r>
              <w:rPr>
                <w:sz w:val="21"/>
              </w:rPr>
              <w:t>6．我们的生活已经步入高铁时代，长约200m的复兴号列车，若以</w:t>
            </w:r>
            <w:r>
              <w:object>
                <v:shape id="_x0000_i1038" o:spt="75" alt="eqId251d131dfc6b07ee3c3fca653c34820e" type="#_x0000_t75" style="height:12.6pt;width:45.75pt;" o:ole="t" filled="f" o:preferrelative="t" stroked="f" coordsize="21600,21600">
                  <v:path/>
                  <v:fill on="f" focussize="0,0"/>
                  <v:stroke on="f" joinstyle="miter"/>
                  <v:imagedata r:id="rId24" o:title="eqId251d131dfc6b07ee3c3fca653c34820e"/>
                  <o:lock v:ext="edit" aspectratio="t"/>
                  <w10:wrap type="none"/>
                  <w10:anchorlock/>
                </v:shape>
                <o:OLEObject Type="Embed" ProgID="Equation.DSMT4" ShapeID="_x0000_i1038" DrawAspect="Content" ObjectID="_1468075728" r:id="rId23">
                  <o:LockedField>false</o:LockedField>
                </o:OLEObject>
              </w:object>
            </w:r>
            <w:r>
              <w:rPr>
                <w:sz w:val="21"/>
              </w:rPr>
              <w:t>的速度匀速通过长约5.0km的隧道，对此分析符合实际的有（</w:t>
            </w:r>
            <w:r>
              <w:rPr>
                <w:rFonts w:ascii="Times New Roman" w:hAnsi="Times New Roman" w:eastAsia="Times New Roman" w:cs="Times New Roman"/>
                <w:kern w:val="0"/>
                <w:sz w:val="24"/>
                <w:szCs w:val="24"/>
              </w:rPr>
              <w:t>    </w:t>
            </w:r>
            <w:r>
              <w:rPr>
                <w:sz w:val="21"/>
              </w:rPr>
              <w:t>）</w:t>
            </w:r>
          </w:p>
          <w:p w14:paraId="20969286">
            <w:pPr>
              <w:shd w:val="clear" w:color="auto" w:fill="auto"/>
              <w:spacing w:line="360" w:lineRule="auto"/>
              <w:jc w:val="left"/>
              <w:textAlignment w:val="center"/>
              <w:rPr>
                <w:sz w:val="21"/>
              </w:rPr>
            </w:pPr>
            <w:r>
              <w:rPr>
                <w:sz w:val="21"/>
              </w:rPr>
              <w:t>①以列车为参照物，隧道是运动的</w:t>
            </w:r>
            <w:r>
              <w:rPr>
                <w:rFonts w:ascii="Times New Roman" w:hAnsi="Times New Roman" w:eastAsia="Times New Roman" w:cs="Times New Roman"/>
                <w:kern w:val="0"/>
                <w:sz w:val="24"/>
                <w:szCs w:val="24"/>
              </w:rPr>
              <w:t>        </w:t>
            </w:r>
            <w:r>
              <w:rPr>
                <w:sz w:val="21"/>
              </w:rPr>
              <w:t>②以隧道为参照物，列车是静止的</w:t>
            </w:r>
          </w:p>
          <w:p w14:paraId="1F1AFDB6">
            <w:pPr>
              <w:shd w:val="clear" w:color="auto" w:fill="auto"/>
              <w:spacing w:line="360" w:lineRule="auto"/>
              <w:jc w:val="left"/>
              <w:textAlignment w:val="center"/>
              <w:rPr>
                <w:sz w:val="21"/>
              </w:rPr>
            </w:pPr>
            <w:r>
              <w:rPr>
                <w:sz w:val="21"/>
              </w:rPr>
              <w:t>③列车完全通过隧道的时间约为62.5s</w:t>
            </w:r>
            <w:r>
              <w:rPr>
                <w:rFonts w:ascii="Times New Roman" w:hAnsi="Times New Roman" w:eastAsia="Times New Roman" w:cs="Times New Roman"/>
                <w:kern w:val="0"/>
                <w:sz w:val="24"/>
                <w:szCs w:val="24"/>
              </w:rPr>
              <w:t>     </w:t>
            </w:r>
            <w:r>
              <w:rPr>
                <w:sz w:val="21"/>
              </w:rPr>
              <w:t>④列车全部在隧道内行驶的时间约为60s</w:t>
            </w:r>
          </w:p>
          <w:p w14:paraId="18F05C62">
            <w:pPr>
              <w:shd w:val="clear" w:color="auto" w:fill="auto"/>
              <w:tabs>
                <w:tab w:val="left" w:pos="2078"/>
                <w:tab w:val="left" w:pos="4156"/>
                <w:tab w:val="left" w:pos="6234"/>
              </w:tabs>
              <w:spacing w:line="360" w:lineRule="auto"/>
              <w:ind w:left="300"/>
              <w:jc w:val="left"/>
              <w:textAlignment w:val="center"/>
              <w:rPr>
                <w:sz w:val="21"/>
              </w:rPr>
            </w:pPr>
            <w:r>
              <w:rPr>
                <w:sz w:val="21"/>
              </w:rPr>
              <w:t>A．①④</w:t>
            </w:r>
            <w:r>
              <w:rPr>
                <w:sz w:val="21"/>
              </w:rPr>
              <w:tab/>
            </w:r>
            <w:r>
              <w:rPr>
                <w:sz w:val="21"/>
              </w:rPr>
              <w:t>B．②④</w:t>
            </w:r>
            <w:r>
              <w:rPr>
                <w:sz w:val="21"/>
              </w:rPr>
              <w:tab/>
            </w:r>
            <w:r>
              <w:rPr>
                <w:sz w:val="21"/>
              </w:rPr>
              <w:t>C．①③④</w:t>
            </w:r>
            <w:r>
              <w:rPr>
                <w:sz w:val="21"/>
              </w:rPr>
              <w:tab/>
            </w:r>
            <w:r>
              <w:rPr>
                <w:sz w:val="21"/>
              </w:rPr>
              <w:t>D．②③④</w:t>
            </w:r>
          </w:p>
          <w:p w14:paraId="29ADB69D">
            <w:pPr>
              <w:shd w:val="clear" w:color="auto" w:fill="auto"/>
              <w:spacing w:line="360" w:lineRule="auto"/>
              <w:jc w:val="left"/>
              <w:textAlignment w:val="center"/>
              <w:rPr>
                <w:sz w:val="21"/>
              </w:rPr>
            </w:pPr>
            <w:r>
              <w:rPr>
                <w:sz w:val="21"/>
              </w:rPr>
              <w:t>7．小盐在复习电与磁相关知识时，整理了如下图所示的四幅图，关于图示现象及原理，下列说法正确的是（</w:t>
            </w:r>
            <w:r>
              <w:rPr>
                <w:rFonts w:ascii="Times New Roman" w:hAnsi="Times New Roman" w:eastAsia="Times New Roman" w:cs="Times New Roman"/>
                <w:kern w:val="0"/>
                <w:sz w:val="24"/>
                <w:szCs w:val="24"/>
              </w:rPr>
              <w:t>    </w:t>
            </w:r>
            <w:r>
              <w:rPr>
                <w:sz w:val="21"/>
              </w:rPr>
              <w:t>）</w:t>
            </w:r>
          </w:p>
          <w:p w14:paraId="363CD4D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91075" cy="1133475"/>
                  <wp:effectExtent l="0" t="0" r="9525" b="9525"/>
                  <wp:docPr id="100017" name="图片 100017" descr="@@@514eece7-07b2-40d9-882d-ba748ba16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14eece7-07b2-40d9-882d-ba748ba16bc7"/>
                          <pic:cNvPicPr>
                            <a:picLocks noChangeAspect="1"/>
                          </pic:cNvPicPr>
                        </pic:nvPicPr>
                        <pic:blipFill>
                          <a:blip r:embed="rId25"/>
                          <a:stretch>
                            <a:fillRect/>
                          </a:stretch>
                        </pic:blipFill>
                        <pic:spPr>
                          <a:xfrm>
                            <a:off x="0" y="0"/>
                            <a:ext cx="4791075" cy="1133475"/>
                          </a:xfrm>
                          <a:prstGeom prst="rect">
                            <a:avLst/>
                          </a:prstGeom>
                        </pic:spPr>
                      </pic:pic>
                    </a:graphicData>
                  </a:graphic>
                </wp:inline>
              </w:drawing>
            </w:r>
          </w:p>
          <w:p w14:paraId="3E73F6C9">
            <w:pPr>
              <w:shd w:val="clear" w:color="auto" w:fill="auto"/>
              <w:spacing w:line="360" w:lineRule="auto"/>
              <w:ind w:left="300"/>
              <w:jc w:val="left"/>
              <w:textAlignment w:val="center"/>
              <w:rPr>
                <w:sz w:val="21"/>
              </w:rPr>
            </w:pPr>
            <w:r>
              <w:rPr>
                <w:sz w:val="21"/>
              </w:rPr>
              <w:t>A．甲图中，接通电路的瞬间小磁针发生偏转，发现此规律的科学家是法拉第</w:t>
            </w:r>
          </w:p>
          <w:p w14:paraId="3798B65B">
            <w:pPr>
              <w:shd w:val="clear" w:color="auto" w:fill="auto"/>
              <w:spacing w:line="360" w:lineRule="auto"/>
              <w:ind w:left="300"/>
              <w:jc w:val="left"/>
              <w:textAlignment w:val="center"/>
              <w:rPr>
                <w:sz w:val="21"/>
              </w:rPr>
            </w:pPr>
            <w:r>
              <w:rPr>
                <w:sz w:val="21"/>
              </w:rPr>
              <w:t>B．乙图中，闭合开关后导体</w:t>
            </w:r>
            <w:r>
              <w:object>
                <v:shape id="_x0000_i1039" o:spt="75" alt="eqIdf52a58fbaf4fea03567e88a9f0f6e37e" type="#_x0000_t75" style="height:11.45pt;width:17.55pt;" o:ole="t" filled="f" o:preferrelative="t" stroked="f" coordsize="21600,21600">
                  <v:path/>
                  <v:fill on="f" focussize="0,0"/>
                  <v:stroke on="f" joinstyle="miter"/>
                  <v:imagedata r:id="rId27" o:title="eqIdf52a58fbaf4fea03567e88a9f0f6e37e"/>
                  <o:lock v:ext="edit" aspectratio="t"/>
                  <w10:wrap type="none"/>
                  <w10:anchorlock/>
                </v:shape>
                <o:OLEObject Type="Embed" ProgID="Equation.DSMT4" ShapeID="_x0000_i1039" DrawAspect="Content" ObjectID="_1468075729" r:id="rId26">
                  <o:LockedField>false</o:LockedField>
                </o:OLEObject>
              </w:object>
            </w:r>
            <w:r>
              <w:rPr>
                <w:sz w:val="21"/>
              </w:rPr>
              <w:t>运动，和动圈式扬声器的原理相同</w:t>
            </w:r>
          </w:p>
          <w:p w14:paraId="658E54B7">
            <w:pPr>
              <w:shd w:val="clear" w:color="auto" w:fill="auto"/>
              <w:spacing w:line="360" w:lineRule="auto"/>
              <w:ind w:left="300"/>
              <w:jc w:val="left"/>
              <w:textAlignment w:val="center"/>
              <w:rPr>
                <w:sz w:val="21"/>
              </w:rPr>
            </w:pPr>
            <w:r>
              <w:rPr>
                <w:sz w:val="21"/>
              </w:rPr>
              <w:t>C．丙图反映了电磁铁磁性强弱与电流大小的关系</w:t>
            </w:r>
          </w:p>
          <w:p w14:paraId="1E344985">
            <w:pPr>
              <w:shd w:val="clear" w:color="auto" w:fill="auto"/>
              <w:spacing w:line="360" w:lineRule="auto"/>
              <w:ind w:left="300"/>
              <w:jc w:val="left"/>
              <w:textAlignment w:val="center"/>
              <w:rPr>
                <w:sz w:val="21"/>
              </w:rPr>
            </w:pPr>
            <w:r>
              <w:rPr>
                <w:sz w:val="21"/>
              </w:rPr>
              <w:t>D．丁图中，司南受到地磁场的作用，静止时它的长柄（磁S极）指向地球的北极</w:t>
            </w:r>
          </w:p>
          <w:p w14:paraId="7DA36600">
            <w:pPr>
              <w:shd w:val="clear" w:color="auto" w:fill="auto"/>
              <w:spacing w:line="360" w:lineRule="auto"/>
              <w:jc w:val="left"/>
              <w:textAlignment w:val="center"/>
              <w:rPr>
                <w:sz w:val="21"/>
              </w:rPr>
            </w:pPr>
            <w:r>
              <w:rPr>
                <w:sz w:val="21"/>
              </w:rPr>
              <w:t>8．小华同学利用简易材料自制了一个小型“等离子炮”。如图所示，将燃料丁烷充入后方塑料瓶，与瓶内空气混合，用电子点火器点燃，高温高压的气体急速喷出，瞬间将前方纸杯轰倒。下列说法正确的是（</w:t>
            </w:r>
            <w:r>
              <w:rPr>
                <w:rFonts w:ascii="Times New Roman" w:hAnsi="Times New Roman" w:eastAsia="Times New Roman" w:cs="Times New Roman"/>
                <w:kern w:val="0"/>
                <w:sz w:val="24"/>
                <w:szCs w:val="24"/>
              </w:rPr>
              <w:t>    </w:t>
            </w:r>
            <w:r>
              <w:rPr>
                <w:sz w:val="21"/>
              </w:rPr>
              <w:t>）</w:t>
            </w:r>
          </w:p>
          <w:p w14:paraId="2CF45D6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581150"/>
                  <wp:effectExtent l="0" t="0" r="0" b="0"/>
                  <wp:docPr id="100019" name="图片 100019" descr="@@@995be763-1668-450e-8e2c-1d3eabf9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95be763-1668-450e-8e2c-1d3eabf93418"/>
                          <pic:cNvPicPr>
                            <a:picLocks noChangeAspect="1"/>
                          </pic:cNvPicPr>
                        </pic:nvPicPr>
                        <pic:blipFill>
                          <a:blip r:embed="rId28"/>
                          <a:stretch>
                            <a:fillRect/>
                          </a:stretch>
                        </pic:blipFill>
                        <pic:spPr>
                          <a:xfrm>
                            <a:off x="0" y="0"/>
                            <a:ext cx="1504950" cy="1581150"/>
                          </a:xfrm>
                          <a:prstGeom prst="rect">
                            <a:avLst/>
                          </a:prstGeom>
                        </pic:spPr>
                      </pic:pic>
                    </a:graphicData>
                  </a:graphic>
                </wp:inline>
              </w:drawing>
            </w:r>
          </w:p>
          <w:p w14:paraId="7ADD62CA">
            <w:pPr>
              <w:shd w:val="clear" w:color="auto" w:fill="auto"/>
              <w:spacing w:line="360" w:lineRule="auto"/>
              <w:ind w:left="300"/>
              <w:jc w:val="left"/>
              <w:textAlignment w:val="center"/>
              <w:rPr>
                <w:sz w:val="21"/>
              </w:rPr>
            </w:pPr>
            <w:r>
              <w:rPr>
                <w:sz w:val="21"/>
              </w:rPr>
              <w:t>A．混合气体减少后丁烷的热值将变小</w:t>
            </w:r>
          </w:p>
          <w:p w14:paraId="0F868390">
            <w:pPr>
              <w:shd w:val="clear" w:color="auto" w:fill="auto"/>
              <w:spacing w:line="360" w:lineRule="auto"/>
              <w:ind w:left="300"/>
              <w:jc w:val="left"/>
              <w:textAlignment w:val="center"/>
              <w:rPr>
                <w:sz w:val="21"/>
              </w:rPr>
            </w:pPr>
            <w:r>
              <w:rPr>
                <w:sz w:val="21"/>
              </w:rPr>
              <w:t>B．高温高压气体喷出时，内能增大，将纸杯轰倒</w:t>
            </w:r>
          </w:p>
          <w:p w14:paraId="1E25A34A">
            <w:pPr>
              <w:shd w:val="clear" w:color="auto" w:fill="auto"/>
              <w:spacing w:line="360" w:lineRule="auto"/>
              <w:ind w:left="300"/>
              <w:jc w:val="left"/>
              <w:textAlignment w:val="center"/>
              <w:rPr>
                <w:sz w:val="21"/>
              </w:rPr>
            </w:pPr>
            <w:r>
              <w:rPr>
                <w:sz w:val="21"/>
              </w:rPr>
              <w:t>C．该装置将内能转化为机械能，与热机做功冲程原理相同</w:t>
            </w:r>
          </w:p>
          <w:p w14:paraId="7BCC19B4">
            <w:pPr>
              <w:shd w:val="clear" w:color="auto" w:fill="auto"/>
              <w:spacing w:line="360" w:lineRule="auto"/>
              <w:ind w:left="300"/>
              <w:jc w:val="left"/>
              <w:textAlignment w:val="center"/>
              <w:rPr>
                <w:sz w:val="21"/>
              </w:rPr>
            </w:pPr>
            <w:r>
              <w:rPr>
                <w:sz w:val="21"/>
              </w:rPr>
              <w:t>D．丁烷燃烧时，化学能全部转化为气体的内能</w:t>
            </w:r>
          </w:p>
          <w:p w14:paraId="4794372B">
            <w:pPr>
              <w:shd w:val="clear" w:color="auto" w:fill="auto"/>
              <w:spacing w:line="360" w:lineRule="auto"/>
              <w:jc w:val="left"/>
              <w:textAlignment w:val="center"/>
              <w:rPr>
                <w:sz w:val="21"/>
              </w:rPr>
            </w:pPr>
            <w:r>
              <w:rPr>
                <w:sz w:val="21"/>
              </w:rPr>
              <w:t>9．全球首座第四代核电站华能石岛湾核电站投产，标志着我国核电技术已达世界领先水平。如图所示是核电站发电和供电流程图：以核反应堆来代替火力发电站的锅炉，以核燃料在核反应堆中发生特殊形式的“燃烧”产生热量来加热水，推动汽轮机带动发电机旋转，从而产生电。下列有关说法正确的是（　　）</w:t>
            </w:r>
          </w:p>
          <w:p w14:paraId="1AF2FB9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0375" cy="1562100"/>
                  <wp:effectExtent l="0" t="0" r="9525" b="0"/>
                  <wp:docPr id="100021" name="图片 100021" descr="@@@f33e2c23-7fc5-4c18-95f2-b87269781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33e2c23-7fc5-4c18-95f2-b87269781f8f"/>
                          <pic:cNvPicPr>
                            <a:picLocks noChangeAspect="1"/>
                          </pic:cNvPicPr>
                        </pic:nvPicPr>
                        <pic:blipFill>
                          <a:blip r:embed="rId29"/>
                          <a:stretch>
                            <a:fillRect/>
                          </a:stretch>
                        </pic:blipFill>
                        <pic:spPr>
                          <a:xfrm>
                            <a:off x="0" y="0"/>
                            <a:ext cx="3000375" cy="1562100"/>
                          </a:xfrm>
                          <a:prstGeom prst="rect">
                            <a:avLst/>
                          </a:prstGeom>
                        </pic:spPr>
                      </pic:pic>
                    </a:graphicData>
                  </a:graphic>
                </wp:inline>
              </w:drawing>
            </w:r>
          </w:p>
          <w:p w14:paraId="66FFB995">
            <w:pPr>
              <w:shd w:val="clear" w:color="auto" w:fill="auto"/>
              <w:spacing w:line="360" w:lineRule="auto"/>
              <w:ind w:left="300"/>
              <w:jc w:val="left"/>
              <w:textAlignment w:val="center"/>
              <w:rPr>
                <w:sz w:val="21"/>
              </w:rPr>
            </w:pPr>
            <w:r>
              <w:rPr>
                <w:sz w:val="21"/>
              </w:rPr>
              <w:t>A．核能属于可再生能源</w:t>
            </w:r>
          </w:p>
          <w:p w14:paraId="718EDAF6">
            <w:pPr>
              <w:shd w:val="clear" w:color="auto" w:fill="auto"/>
              <w:spacing w:line="360" w:lineRule="auto"/>
              <w:ind w:left="300"/>
              <w:jc w:val="left"/>
              <w:textAlignment w:val="center"/>
              <w:rPr>
                <w:sz w:val="21"/>
              </w:rPr>
            </w:pPr>
            <w:r>
              <w:rPr>
                <w:sz w:val="21"/>
              </w:rPr>
              <w:t>B．核电站的核反应与太阳的相同</w:t>
            </w:r>
          </w:p>
          <w:p w14:paraId="0AD82CE7">
            <w:pPr>
              <w:shd w:val="clear" w:color="auto" w:fill="auto"/>
              <w:spacing w:line="360" w:lineRule="auto"/>
              <w:ind w:left="300"/>
              <w:jc w:val="left"/>
              <w:textAlignment w:val="center"/>
              <w:rPr>
                <w:sz w:val="21"/>
              </w:rPr>
            </w:pPr>
            <w:r>
              <w:rPr>
                <w:sz w:val="21"/>
              </w:rPr>
              <w:t>C．能量转化：核能→内能→机械能→电能</w:t>
            </w:r>
          </w:p>
          <w:p w14:paraId="76C1B4DF">
            <w:pPr>
              <w:shd w:val="clear" w:color="auto" w:fill="auto"/>
              <w:spacing w:line="360" w:lineRule="auto"/>
              <w:ind w:left="300"/>
              <w:jc w:val="left"/>
              <w:textAlignment w:val="center"/>
              <w:rPr>
                <w:sz w:val="21"/>
              </w:rPr>
            </w:pPr>
            <w:r>
              <w:rPr>
                <w:sz w:val="21"/>
              </w:rPr>
              <w:t>D．核反应堆中的链式反应不可控</w:t>
            </w:r>
          </w:p>
          <w:p w14:paraId="2213DD79">
            <w:pPr>
              <w:shd w:val="clear" w:color="auto" w:fill="auto"/>
              <w:spacing w:line="360" w:lineRule="auto"/>
              <w:jc w:val="left"/>
              <w:textAlignment w:val="center"/>
              <w:rPr>
                <w:sz w:val="21"/>
              </w:rPr>
            </w:pPr>
            <w:r>
              <w:rPr>
                <w:sz w:val="21"/>
              </w:rPr>
              <w:t>10．小强同学放学回家后，打开电灯，电灯正常工作，接着启动电热水壶烧水时，发现电热水壶不工作，电灯随之熄灭，在开关S闭合的情况下，用验电笔测得接入电热水壶的插座左右孔均发光，如图所示。他对故障作了下列四种判断，其中正确的是（</w:t>
            </w:r>
            <w:r>
              <w:rPr>
                <w:rFonts w:ascii="Times New Roman" w:hAnsi="Times New Roman" w:eastAsia="Times New Roman" w:cs="Times New Roman"/>
                <w:kern w:val="0"/>
                <w:sz w:val="24"/>
                <w:szCs w:val="24"/>
              </w:rPr>
              <w:t>    </w:t>
            </w:r>
            <w:r>
              <w:rPr>
                <w:sz w:val="21"/>
              </w:rPr>
              <w:t>）</w:t>
            </w:r>
          </w:p>
          <w:p w14:paraId="78940E9B">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1323975"/>
                  <wp:effectExtent l="0" t="0" r="0" b="9525"/>
                  <wp:docPr id="100023" name="图片 100023" descr="@@@cb7098c3-54b2-48f9-9dbf-586bd0abe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b7098c3-54b2-48f9-9dbf-586bd0abe4fd"/>
                          <pic:cNvPicPr>
                            <a:picLocks noChangeAspect="1"/>
                          </pic:cNvPicPr>
                        </pic:nvPicPr>
                        <pic:blipFill>
                          <a:blip r:embed="rId30"/>
                          <a:stretch>
                            <a:fillRect/>
                          </a:stretch>
                        </pic:blipFill>
                        <pic:spPr>
                          <a:xfrm>
                            <a:off x="0" y="0"/>
                            <a:ext cx="2152650" cy="1323975"/>
                          </a:xfrm>
                          <a:prstGeom prst="rect">
                            <a:avLst/>
                          </a:prstGeom>
                        </pic:spPr>
                      </pic:pic>
                    </a:graphicData>
                  </a:graphic>
                </wp:inline>
              </w:drawing>
            </w:r>
          </w:p>
          <w:p w14:paraId="66BEA1F7">
            <w:pPr>
              <w:shd w:val="clear" w:color="auto" w:fill="auto"/>
              <w:tabs>
                <w:tab w:val="left" w:pos="4156"/>
              </w:tabs>
              <w:spacing w:line="360" w:lineRule="auto"/>
              <w:ind w:left="380"/>
              <w:jc w:val="left"/>
              <w:textAlignment w:val="center"/>
              <w:rPr>
                <w:sz w:val="21"/>
              </w:rPr>
            </w:pPr>
            <w:r>
              <w:rPr>
                <w:sz w:val="21"/>
              </w:rPr>
              <w:t>A．插座短路</w:t>
            </w:r>
            <w:r>
              <w:rPr>
                <w:sz w:val="21"/>
              </w:rPr>
              <w:tab/>
            </w:r>
            <w:r>
              <w:rPr>
                <w:sz w:val="21"/>
              </w:rPr>
              <w:t>B．入户零线断路</w:t>
            </w:r>
          </w:p>
          <w:p w14:paraId="1BBFCD2F">
            <w:pPr>
              <w:shd w:val="clear" w:color="auto" w:fill="auto"/>
              <w:tabs>
                <w:tab w:val="left" w:pos="4156"/>
              </w:tabs>
              <w:spacing w:line="360" w:lineRule="auto"/>
              <w:ind w:left="380"/>
              <w:jc w:val="left"/>
              <w:textAlignment w:val="center"/>
              <w:rPr>
                <w:sz w:val="21"/>
              </w:rPr>
            </w:pPr>
            <w:r>
              <w:rPr>
                <w:sz w:val="21"/>
              </w:rPr>
              <w:t>C．空气开关跳闸了</w:t>
            </w:r>
            <w:r>
              <w:rPr>
                <w:sz w:val="21"/>
              </w:rPr>
              <w:tab/>
            </w:r>
            <w:r>
              <w:rPr>
                <w:sz w:val="21"/>
              </w:rPr>
              <w:t>D．地线断路</w:t>
            </w:r>
          </w:p>
          <w:p w14:paraId="21EE4005">
            <w:pPr>
              <w:shd w:val="clear" w:color="auto" w:fill="auto"/>
              <w:spacing w:line="360" w:lineRule="auto"/>
              <w:jc w:val="left"/>
              <w:textAlignment w:val="center"/>
              <w:rPr>
                <w:sz w:val="21"/>
              </w:rPr>
            </w:pPr>
            <w:r>
              <w:rPr>
                <w:sz w:val="21"/>
              </w:rPr>
              <w:t>11．图乙是图甲所示电子秤的工作原理图。电子秤的示数表是由电流表改装的，</w:t>
            </w:r>
            <w:r>
              <w:object>
                <v:shape id="_x0000_i1040" o:spt="75" alt="eqId9efc18a5bb2e53586331b2a58538a48b" type="#_x0000_t75" style="height:17.4pt;width:11.4pt;" o:ole="t" filled="f" o:preferrelative="t" stroked="f" coordsize="21600,21600">
                  <v:path/>
                  <v:fill on="f" focussize="0,0"/>
                  <v:stroke on="f" joinstyle="miter"/>
                  <v:imagedata r:id="rId32" o:title="eqId9efc18a5bb2e53586331b2a58538a48b"/>
                  <o:lock v:ext="edit" aspectratio="t"/>
                  <w10:wrap type="none"/>
                  <w10:anchorlock/>
                </v:shape>
                <o:OLEObject Type="Embed" ProgID="Equation.DSMT4" ShapeID="_x0000_i1040" DrawAspect="Content" ObjectID="_1468075730" r:id="rId31">
                  <o:LockedField>false</o:LockedField>
                </o:OLEObject>
              </w:object>
            </w:r>
            <w:r>
              <w:rPr>
                <w:sz w:val="21"/>
              </w:rPr>
              <w:t>是一根长8cm，阻值</w:t>
            </w:r>
            <w:r>
              <w:object>
                <v:shape id="_x0000_i1041" o:spt="75" alt="eqIde4de49b9b4621a90d07ea99ae6c1cc75" type="#_x0000_t75" style="height:12.3pt;width:21.95pt;" o:ole="t" filled="f" o:preferrelative="t" stroked="f" coordsize="21600,21600">
                  <v:path/>
                  <v:fill on="f" focussize="0,0"/>
                  <v:stroke on="f" joinstyle="miter"/>
                  <v:imagedata r:id="rId34" o:title="eqIde4de49b9b4621a90d07ea99ae6c1cc75"/>
                  <o:lock v:ext="edit" aspectratio="t"/>
                  <w10:wrap type="none"/>
                  <w10:anchorlock/>
                </v:shape>
                <o:OLEObject Type="Embed" ProgID="Equation.DSMT4" ShapeID="_x0000_i1041" DrawAspect="Content" ObjectID="_1468075731" r:id="rId33">
                  <o:LockedField>false</o:LockedField>
                </o:OLEObject>
              </w:object>
            </w:r>
            <w:r>
              <w:rPr>
                <w:sz w:val="21"/>
              </w:rPr>
              <w:t>的均匀电阻丝，滑片P在</w:t>
            </w:r>
            <w:r>
              <w:object>
                <v:shape id="_x0000_i1042" o:spt="75" alt="eqId0a6936d370d6a238a608ca56f87198de" type="#_x0000_t75" style="height:9.65pt;width:8.75pt;" o:ole="t" filled="f" o:preferrelative="t" stroked="f" coordsize="21600,21600">
                  <v:path/>
                  <v:fill on="f" focussize="0,0"/>
                  <v:stroke on="f" joinstyle="miter"/>
                  <v:imagedata r:id="rId36" o:title="eqId0a6936d370d6a238a608ca56f87198de"/>
                  <o:lock v:ext="edit" aspectratio="t"/>
                  <w10:wrap type="none"/>
                  <w10:anchorlock/>
                </v:shape>
                <o:OLEObject Type="Embed" ProgID="Equation.DSMT4" ShapeID="_x0000_i1042" DrawAspect="Content" ObjectID="_1468075732" r:id="rId35">
                  <o:LockedField>false</o:LockedField>
                </o:OLEObject>
              </w:object>
            </w:r>
            <w:r>
              <w:rPr>
                <w:sz w:val="21"/>
              </w:rPr>
              <w:t>端时，电流表示数为0.2A；在</w:t>
            </w:r>
            <w:r>
              <w:object>
                <v:shape id="_x0000_i1043" o:spt="75" alt="eqId2c94bb12cee76221e13f9ef955b0aab1" type="#_x0000_t75" style="height:12.35pt;width:8.75pt;" o:ole="t" filled="f" o:preferrelative="t" stroked="f" coordsize="21600,21600">
                  <v:path/>
                  <v:fill on="f" focussize="0,0"/>
                  <v:stroke on="f" joinstyle="miter"/>
                  <v:imagedata r:id="rId38" o:title="eqId2c94bb12cee76221e13f9ef955b0aab1"/>
                  <o:lock v:ext="edit" aspectratio="t"/>
                  <w10:wrap type="none"/>
                  <w10:anchorlock/>
                </v:shape>
                <o:OLEObject Type="Embed" ProgID="Equation.DSMT4" ShapeID="_x0000_i1043" DrawAspect="Content" ObjectID="_1468075733" r:id="rId37">
                  <o:LockedField>false</o:LockedField>
                </o:OLEObject>
              </w:object>
            </w:r>
            <w:r>
              <w:rPr>
                <w:sz w:val="21"/>
              </w:rPr>
              <w:t>端时，电流表示数为0.6A，弹簧c受到压力</w:t>
            </w:r>
            <w:r>
              <w:object>
                <v:shape id="_x0000_i1044" o:spt="75" alt="eqIda0ed1ec316bc54c37c4286c208f55667" type="#_x0000_t75" style="height:11.4pt;width:11.4pt;" o:ole="t" filled="f" o:preferrelative="t" stroked="f" coordsize="21600,21600">
                  <v:path/>
                  <v:fill on="f" focussize="0,0"/>
                  <v:stroke on="f" joinstyle="miter"/>
                  <v:imagedata r:id="rId40" o:title="eqIda0ed1ec316bc54c37c4286c208f55667"/>
                  <o:lock v:ext="edit" aspectratio="t"/>
                  <w10:wrap type="none"/>
                  <w10:anchorlock/>
                </v:shape>
                <o:OLEObject Type="Embed" ProgID="Equation.DSMT4" ShapeID="_x0000_i1044" DrawAspect="Content" ObjectID="_1468075734" r:id="rId39">
                  <o:LockedField>false</o:LockedField>
                </o:OLEObject>
              </w:object>
            </w:r>
            <w:r>
              <w:rPr>
                <w:sz w:val="21"/>
              </w:rPr>
              <w:t>与压缩量</w:t>
            </w:r>
            <w:r>
              <w:object>
                <v:shape id="_x0000_i1045" o:spt="75" alt="eqId9aaa1b3cc136073c7cefef90f9ffb973" type="#_x0000_t75" style="height:11.7pt;width:14.05pt;" o:ole="t" filled="f" o:preferrelative="t" stroked="f" coordsize="21600,21600">
                  <v:path/>
                  <v:fill on="f" focussize="0,0"/>
                  <v:stroke on="f" joinstyle="miter"/>
                  <v:imagedata r:id="rId42" o:title="eqId9aaa1b3cc136073c7cefef90f9ffb973"/>
                  <o:lock v:ext="edit" aspectratio="t"/>
                  <w10:wrap type="none"/>
                  <w10:anchorlock/>
                </v:shape>
                <o:OLEObject Type="Embed" ProgID="Equation.DSMT4" ShapeID="_x0000_i1045" DrawAspect="Content" ObjectID="_1468075735" r:id="rId41">
                  <o:LockedField>false</o:LockedField>
                </o:OLEObject>
              </w:object>
            </w:r>
            <w:r>
              <w:rPr>
                <w:sz w:val="21"/>
              </w:rPr>
              <w:t>的关系如图丙。挂钩的重力不计，不称重物时滑片P刚好在电阻丝的</w:t>
            </w:r>
            <w:r>
              <w:object>
                <v:shape id="_x0000_i1046" o:spt="75" alt="eqId0a6936d370d6a238a608ca56f87198de" type="#_x0000_t75" style="height:9.65pt;width:8.75pt;" o:ole="t" filled="f" o:preferrelative="t" stroked="f" coordsize="21600,21600">
                  <v:path/>
                  <v:fill on="f" focussize="0,0"/>
                  <v:stroke on="f" joinstyle="miter"/>
                  <v:imagedata r:id="rId36" o:title="eqId0a6936d370d6a238a608ca56f87198de"/>
                  <o:lock v:ext="edit" aspectratio="t"/>
                  <w10:wrap type="none"/>
                  <w10:anchorlock/>
                </v:shape>
                <o:OLEObject Type="Embed" ProgID="Equation.DSMT4" ShapeID="_x0000_i1046" DrawAspect="Content" ObjectID="_1468075736" r:id="rId43">
                  <o:LockedField>false</o:LockedField>
                </o:OLEObject>
              </w:object>
            </w:r>
            <w:r>
              <w:rPr>
                <w:sz w:val="21"/>
              </w:rPr>
              <w:t>端，所称物重最大时P在</w:t>
            </w:r>
            <w:r>
              <w:object>
                <v:shape id="_x0000_i1047" o:spt="75" alt="eqId2c94bb12cee76221e13f9ef955b0aab1" type="#_x0000_t75" style="height:12.35pt;width:8.75pt;" o:ole="t" filled="f" o:preferrelative="t" stroked="f" coordsize="21600,21600">
                  <v:path/>
                  <v:fill on="f" focussize="0,0"/>
                  <v:stroke on="f" joinstyle="miter"/>
                  <v:imagedata r:id="rId38" o:title="eqId2c94bb12cee76221e13f9ef955b0aab1"/>
                  <o:lock v:ext="edit" aspectratio="t"/>
                  <w10:wrap type="none"/>
                  <w10:anchorlock/>
                </v:shape>
                <o:OLEObject Type="Embed" ProgID="Equation.DSMT4" ShapeID="_x0000_i1047" DrawAspect="Content" ObjectID="_1468075737" r:id="rId44">
                  <o:LockedField>false</o:LockedField>
                </o:OLEObject>
              </w:object>
            </w:r>
            <w:r>
              <w:rPr>
                <w:sz w:val="21"/>
              </w:rPr>
              <w:t>端，</w:t>
            </w:r>
            <w:r>
              <w:object>
                <v:shape id="_x0000_i1048" o:spt="75" alt="eqId276509f01529d982ab21e479a4619268" type="#_x0000_t75" style="height:10.4pt;width:9.65pt;" o:ole="t" filled="f" o:preferrelative="t" stroked="f" coordsize="21600,21600">
                  <v:path/>
                  <v:fill on="f" focussize="0,0"/>
                  <v:stroke on="f" joinstyle="miter"/>
                  <v:imagedata r:id="rId46" o:title="eqId276509f01529d982ab21e479a4619268"/>
                  <o:lock v:ext="edit" aspectratio="t"/>
                  <w10:wrap type="none"/>
                  <w10:anchorlock/>
                </v:shape>
                <o:OLEObject Type="Embed" ProgID="Equation.DSMT4" ShapeID="_x0000_i1048" DrawAspect="Content" ObjectID="_1468075738" r:id="rId45">
                  <o:LockedField>false</o:LockedField>
                </o:OLEObject>
              </w:object>
            </w:r>
            <w:r>
              <w:rPr>
                <w:sz w:val="21"/>
              </w:rPr>
              <w:t>取</w:t>
            </w:r>
            <w:r>
              <w:object>
                <v:shape id="_x0000_i1049" o:spt="75" alt="eqId02dd93c106dd0363a09e3d5a716f9dc3" type="#_x0000_t75" style="height:14.5pt;width:39.55pt;" o:ole="t" filled="f" o:preferrelative="t" stroked="f" coordsize="21600,21600">
                  <v:path/>
                  <v:fill on="f" focussize="0,0"/>
                  <v:stroke on="f" joinstyle="miter"/>
                  <v:imagedata r:id="rId48" o:title="eqId02dd93c106dd0363a09e3d5a716f9dc3"/>
                  <o:lock v:ext="edit" aspectratio="t"/>
                  <w10:wrap type="none"/>
                  <w10:anchorlock/>
                </v:shape>
                <o:OLEObject Type="Embed" ProgID="Equation.DSMT4" ShapeID="_x0000_i1049" DrawAspect="Content" ObjectID="_1468075739" r:id="rId47">
                  <o:LockedField>false</o:LockedField>
                </o:OLEObject>
              </w:object>
            </w:r>
            <w:r>
              <w:rPr>
                <w:sz w:val="21"/>
              </w:rPr>
              <w:t>，电路中电源电压不变且弹簧一直在弹性限度内，下列判断正确的是（</w:t>
            </w:r>
            <w:r>
              <w:rPr>
                <w:rFonts w:ascii="Times New Roman" w:hAnsi="Times New Roman" w:eastAsia="Times New Roman" w:cs="Times New Roman"/>
                <w:kern w:val="0"/>
                <w:sz w:val="24"/>
                <w:szCs w:val="24"/>
              </w:rPr>
              <w:t>    </w:t>
            </w:r>
            <w:r>
              <w:rPr>
                <w:sz w:val="21"/>
              </w:rPr>
              <w:t>）</w:t>
            </w:r>
          </w:p>
          <w:p w14:paraId="71F1190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24325" cy="1304925"/>
                  <wp:effectExtent l="0" t="0" r="9525" b="9525"/>
                  <wp:docPr id="100025" name="图片 100025" descr="@@@9b88d466-0e90-4440-98be-b929e5c4d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b88d466-0e90-4440-98be-b929e5c4d6d4"/>
                          <pic:cNvPicPr>
                            <a:picLocks noChangeAspect="1"/>
                          </pic:cNvPicPr>
                        </pic:nvPicPr>
                        <pic:blipFill>
                          <a:blip r:embed="rId49"/>
                          <a:stretch>
                            <a:fillRect/>
                          </a:stretch>
                        </pic:blipFill>
                        <pic:spPr>
                          <a:xfrm>
                            <a:off x="0" y="0"/>
                            <a:ext cx="4124325" cy="1304925"/>
                          </a:xfrm>
                          <a:prstGeom prst="rect">
                            <a:avLst/>
                          </a:prstGeom>
                        </pic:spPr>
                      </pic:pic>
                    </a:graphicData>
                  </a:graphic>
                </wp:inline>
              </w:drawing>
            </w:r>
          </w:p>
          <w:p w14:paraId="58B1C747">
            <w:pPr>
              <w:shd w:val="clear" w:color="auto" w:fill="auto"/>
              <w:spacing w:line="360" w:lineRule="auto"/>
              <w:ind w:left="380"/>
              <w:jc w:val="left"/>
              <w:textAlignment w:val="center"/>
              <w:rPr>
                <w:sz w:val="21"/>
              </w:rPr>
            </w:pPr>
            <w:r>
              <w:rPr>
                <w:sz w:val="21"/>
              </w:rPr>
              <w:t>A．</w:t>
            </w:r>
            <w:r>
              <w:object>
                <v:shape id="_x0000_i1050" o:spt="75" alt="eqId19f20f21a9d50b61dac519a3ddab539d" type="#_x0000_t75" style="height:15.9pt;width:13.2pt;" o:ole="t" filled="f" o:preferrelative="t" stroked="f" coordsize="21600,21600">
                  <v:path/>
                  <v:fill on="f" focussize="0,0"/>
                  <v:stroke on="f" joinstyle="miter"/>
                  <v:imagedata r:id="rId51" o:title="eqId19f20f21a9d50b61dac519a3ddab539d"/>
                  <o:lock v:ext="edit" aspectratio="t"/>
                  <w10:wrap type="none"/>
                  <w10:anchorlock/>
                </v:shape>
                <o:OLEObject Type="Embed" ProgID="Equation.DSMT4" ShapeID="_x0000_i1050" DrawAspect="Content" ObjectID="_1468075740" r:id="rId50">
                  <o:LockedField>false</o:LockedField>
                </o:OLEObject>
              </w:object>
            </w:r>
            <w:r>
              <w:rPr>
                <w:sz w:val="21"/>
              </w:rPr>
              <w:t>阻值为</w:t>
            </w:r>
            <w:r>
              <w:object>
                <v:shape id="_x0000_i1051" o:spt="75" alt="eqId18357853560ede5d670851756f403ca3" type="#_x0000_t75" style="height:12.3pt;width:21.95pt;" o:ole="t" filled="f" o:preferrelative="t" stroked="f" coordsize="21600,21600">
                  <v:path/>
                  <v:fill on="f" focussize="0,0"/>
                  <v:stroke on="f" joinstyle="miter"/>
                  <v:imagedata r:id="rId53" o:title="eqId18357853560ede5d670851756f403ca3"/>
                  <o:lock v:ext="edit" aspectratio="t"/>
                  <w10:wrap type="none"/>
                  <w10:anchorlock/>
                </v:shape>
                <o:OLEObject Type="Embed" ProgID="Equation.DSMT4" ShapeID="_x0000_i1051" DrawAspect="Content" ObjectID="_1468075741" r:id="rId52">
                  <o:LockedField>false</o:LockedField>
                </o:OLEObject>
              </w:object>
            </w:r>
          </w:p>
          <w:p w14:paraId="313E1302">
            <w:pPr>
              <w:shd w:val="clear" w:color="auto" w:fill="auto"/>
              <w:spacing w:line="360" w:lineRule="auto"/>
              <w:ind w:left="380"/>
              <w:jc w:val="left"/>
              <w:textAlignment w:val="center"/>
              <w:rPr>
                <w:sz w:val="21"/>
              </w:rPr>
            </w:pPr>
            <w:r>
              <w:rPr>
                <w:sz w:val="21"/>
              </w:rPr>
              <w:t>B．电子秤使用时，电路最大的功率是3W</w:t>
            </w:r>
          </w:p>
          <w:p w14:paraId="3912BEAC">
            <w:pPr>
              <w:shd w:val="clear" w:color="auto" w:fill="auto"/>
              <w:spacing w:line="360" w:lineRule="auto"/>
              <w:ind w:left="380"/>
              <w:jc w:val="left"/>
              <w:textAlignment w:val="center"/>
              <w:rPr>
                <w:sz w:val="21"/>
              </w:rPr>
            </w:pPr>
            <w:r>
              <w:rPr>
                <w:sz w:val="21"/>
              </w:rPr>
              <w:t>C．电源电压为6V</w:t>
            </w:r>
          </w:p>
          <w:p w14:paraId="3967AA20">
            <w:pPr>
              <w:shd w:val="clear" w:color="auto" w:fill="auto"/>
              <w:spacing w:line="360" w:lineRule="auto"/>
              <w:ind w:left="380"/>
              <w:jc w:val="left"/>
              <w:textAlignment w:val="center"/>
              <w:rPr>
                <w:sz w:val="21"/>
              </w:rPr>
            </w:pPr>
            <w:r>
              <w:rPr>
                <w:sz w:val="21"/>
              </w:rPr>
              <w:t>D．当电子秤示数为2千克时，电路中的电流为0.4A</w:t>
            </w:r>
          </w:p>
          <w:p w14:paraId="7A320064">
            <w:pPr>
              <w:shd w:val="clear" w:color="auto" w:fill="auto"/>
              <w:spacing w:line="360" w:lineRule="auto"/>
              <w:jc w:val="left"/>
              <w:textAlignment w:val="center"/>
              <w:rPr>
                <w:sz w:val="21"/>
              </w:rPr>
            </w:pPr>
            <w:r>
              <w:rPr>
                <w:sz w:val="21"/>
              </w:rPr>
              <w:t>12．如图所示，电源电压不变，定值电阻</w:t>
            </w:r>
            <w:r>
              <w:object>
                <v:shape id="_x0000_i1052" o:spt="75" alt="eqId8b2e21dc39809af49b58fb2a3a681271" type="#_x0000_t75" style="height:15.75pt;width:41.35pt;" o:ole="t" filled="f" o:preferrelative="t" stroked="f" coordsize="21600,21600">
                  <v:path/>
                  <v:fill on="f" focussize="0,0"/>
                  <v:stroke on="f" joinstyle="miter"/>
                  <v:imagedata r:id="rId55" o:title="eqId8b2e21dc39809af49b58fb2a3a681271"/>
                  <o:lock v:ext="edit" aspectratio="t"/>
                  <w10:wrap type="none"/>
                  <w10:anchorlock/>
                </v:shape>
                <o:OLEObject Type="Embed" ProgID="Equation.DSMT4" ShapeID="_x0000_i1052" DrawAspect="Content" ObjectID="_1468075742" r:id="rId54">
                  <o:LockedField>false</o:LockedField>
                </o:OLEObject>
              </w:object>
            </w:r>
            <w:r>
              <w:rPr>
                <w:sz w:val="21"/>
              </w:rPr>
              <w:t>，小灯泡标有“6V 3W”字样（灯丝电阻不变），电流表量程为</w:t>
            </w:r>
            <w:r>
              <w:object>
                <v:shape id="_x0000_i1053" o:spt="75" alt="eqId521c5c16c3708140a09113d8f8b35d45" type="#_x0000_t75" style="height:12.55pt;width:30.75pt;" o:ole="t" filled="f" o:preferrelative="t" stroked="f" coordsize="21600,21600">
                  <v:path/>
                  <v:fill on="f" focussize="0,0"/>
                  <v:stroke on="f" joinstyle="miter"/>
                  <v:imagedata r:id="rId57" o:title="eqId521c5c16c3708140a09113d8f8b35d45"/>
                  <o:lock v:ext="edit" aspectratio="t"/>
                  <w10:wrap type="none"/>
                  <w10:anchorlock/>
                </v:shape>
                <o:OLEObject Type="Embed" ProgID="Equation.DSMT4" ShapeID="_x0000_i1053" DrawAspect="Content" ObjectID="_1468075743" r:id="rId56">
                  <o:LockedField>false</o:LockedField>
                </o:OLEObject>
              </w:object>
            </w:r>
            <w:r>
              <w:rPr>
                <w:sz w:val="21"/>
              </w:rPr>
              <w:t>。当只闭合开关S，滑动变阻器</w:t>
            </w:r>
            <w:r>
              <w:object>
                <v:shape id="_x0000_i1054" o:spt="75" alt="eqIde60ce6e9c702eb65f31ec1e83be93a25" type="#_x0000_t75" style="height:17.8pt;width:47.5pt;" o:ole="t" filled="f" o:preferrelative="t" stroked="f" coordsize="21600,21600">
                  <v:path/>
                  <v:fill on="f" focussize="0,0"/>
                  <v:stroke on="f" joinstyle="miter"/>
                  <v:imagedata r:id="rId59" o:title="eqIde60ce6e9c702eb65f31ec1e83be93a25"/>
                  <o:lock v:ext="edit" aspectratio="t"/>
                  <w10:wrap type="none"/>
                  <w10:anchorlock/>
                </v:shape>
                <o:OLEObject Type="Embed" ProgID="Equation.DSMT4" ShapeID="_x0000_i1054" DrawAspect="Content" ObjectID="_1468075744" r:id="rId58">
                  <o:LockedField>false</o:LockedField>
                </o:OLEObject>
              </w:object>
            </w:r>
            <w:r>
              <w:rPr>
                <w:sz w:val="21"/>
              </w:rPr>
              <w:t>的滑片P从阻值最大处移动到某一位置时，滑动变阻器连入电路中的阻值减小了</w:t>
            </w:r>
            <w:r>
              <w:object>
                <v:shape id="_x0000_i1055" o:spt="75" alt="eqId0a5f000c0656b6a084817cf82c02780e" type="#_x0000_t75" style="height:11.45pt;width:21.1pt;" o:ole="t" filled="f" o:preferrelative="t" stroked="f" coordsize="21600,21600">
                  <v:path/>
                  <v:fill on="f" focussize="0,0"/>
                  <v:stroke on="f" joinstyle="miter"/>
                  <v:imagedata r:id="rId61" o:title="eqId0a5f000c0656b6a084817cf82c02780e"/>
                  <o:lock v:ext="edit" aspectratio="t"/>
                  <w10:wrap type="none"/>
                  <w10:anchorlock/>
                </v:shape>
                <o:OLEObject Type="Embed" ProgID="Equation.DSMT4" ShapeID="_x0000_i1055" DrawAspect="Content" ObjectID="_1468075745" r:id="rId60">
                  <o:LockedField>false</o:LockedField>
                </o:OLEObject>
              </w:object>
            </w:r>
            <w:r>
              <w:rPr>
                <w:sz w:val="21"/>
              </w:rPr>
              <w:t>，电流表示数变化了0.1A，此时小灯泡恰好正常发光。在保证电路安全的情况下，下列说法错误的是（　　）</w:t>
            </w:r>
          </w:p>
          <w:p w14:paraId="44ED0EBB">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171575"/>
                  <wp:effectExtent l="0" t="0" r="0" b="9525"/>
                  <wp:docPr id="100027" name="图片 100027" descr="@@@df572e5b-e0a3-4e5f-8d14-6d8093a86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f572e5b-e0a3-4e5f-8d14-6d8093a861f4"/>
                          <pic:cNvPicPr>
                            <a:picLocks noChangeAspect="1"/>
                          </pic:cNvPicPr>
                        </pic:nvPicPr>
                        <pic:blipFill>
                          <a:blip r:embed="rId62"/>
                          <a:stretch>
                            <a:fillRect/>
                          </a:stretch>
                        </pic:blipFill>
                        <pic:spPr>
                          <a:xfrm>
                            <a:off x="0" y="0"/>
                            <a:ext cx="1676400" cy="1171575"/>
                          </a:xfrm>
                          <a:prstGeom prst="rect">
                            <a:avLst/>
                          </a:prstGeom>
                        </pic:spPr>
                      </pic:pic>
                    </a:graphicData>
                  </a:graphic>
                </wp:inline>
              </w:drawing>
            </w:r>
          </w:p>
          <w:p w14:paraId="67486800">
            <w:pPr>
              <w:shd w:val="clear" w:color="auto" w:fill="auto"/>
              <w:spacing w:line="360" w:lineRule="auto"/>
              <w:ind w:left="380"/>
              <w:jc w:val="left"/>
              <w:textAlignment w:val="center"/>
              <w:rPr>
                <w:sz w:val="21"/>
              </w:rPr>
            </w:pPr>
            <w:r>
              <w:rPr>
                <w:sz w:val="21"/>
              </w:rPr>
              <w:t>A．滑动变阻器的最大阻值为</w:t>
            </w:r>
            <w:r>
              <w:object>
                <v:shape id="_x0000_i1056" o:spt="75" alt="eqIde80ec770eef601cae3ecca17aa16a3ff" type="#_x0000_t75" style="height:12.45pt;width:21.95pt;" o:ole="t" filled="f" o:preferrelative="t" stroked="f" coordsize="21600,21600">
                  <v:path/>
                  <v:fill on="f" focussize="0,0"/>
                  <v:stroke on="f" joinstyle="miter"/>
                  <v:imagedata r:id="rId64" o:title="eqIde80ec770eef601cae3ecca17aa16a3ff"/>
                  <o:lock v:ext="edit" aspectratio="t"/>
                  <w10:wrap type="none"/>
                  <w10:anchorlock/>
                </v:shape>
                <o:OLEObject Type="Embed" ProgID="Equation.DSMT4" ShapeID="_x0000_i1056" DrawAspect="Content" ObjectID="_1468075746" r:id="rId63">
                  <o:LockedField>false</o:LockedField>
                </o:OLEObject>
              </w:object>
            </w:r>
          </w:p>
          <w:p w14:paraId="6DB3B65D">
            <w:pPr>
              <w:shd w:val="clear" w:color="auto" w:fill="auto"/>
              <w:spacing w:line="360" w:lineRule="auto"/>
              <w:ind w:left="380"/>
              <w:jc w:val="left"/>
              <w:textAlignment w:val="center"/>
              <w:rPr>
                <w:sz w:val="21"/>
              </w:rPr>
            </w:pPr>
            <w:r>
              <w:rPr>
                <w:sz w:val="21"/>
              </w:rPr>
              <w:t>B．电路消耗的最小功率为9.6W</w:t>
            </w:r>
          </w:p>
          <w:p w14:paraId="59B2BF5C">
            <w:pPr>
              <w:shd w:val="clear" w:color="auto" w:fill="auto"/>
              <w:spacing w:line="360" w:lineRule="auto"/>
              <w:ind w:left="380"/>
              <w:jc w:val="left"/>
              <w:textAlignment w:val="center"/>
              <w:rPr>
                <w:sz w:val="21"/>
              </w:rPr>
            </w:pPr>
            <w:r>
              <w:rPr>
                <w:sz w:val="21"/>
              </w:rPr>
              <w:t>C．电源电压为24V</w:t>
            </w:r>
          </w:p>
          <w:p w14:paraId="6A612C89">
            <w:pPr>
              <w:shd w:val="clear" w:color="auto" w:fill="auto"/>
              <w:spacing w:line="360" w:lineRule="auto"/>
              <w:ind w:left="380"/>
              <w:jc w:val="left"/>
              <w:textAlignment w:val="center"/>
              <w:rPr>
                <w:sz w:val="21"/>
              </w:rPr>
            </w:pPr>
            <w:r>
              <w:rPr>
                <w:sz w:val="21"/>
              </w:rPr>
              <w:t>D．所有开关闭合后，滑动变阻器的最大功率为33.6W</w:t>
            </w:r>
          </w:p>
          <w:p w14:paraId="1727B14C">
            <w:pPr>
              <w:jc w:val="center"/>
              <w:textAlignment w:val="center"/>
              <w:rPr>
                <w:rFonts w:ascii="黑体" w:hAnsi="黑体" w:eastAsia="黑体" w:cs="黑体"/>
                <w:b/>
                <w:i w:val="0"/>
                <w:color w:val="000000"/>
                <w:sz w:val="30"/>
              </w:rPr>
            </w:pPr>
          </w:p>
          <w:p w14:paraId="1DF867C1">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89EAC30">
            <w:pPr>
              <w:tabs>
                <w:tab w:val="left" w:pos="4156"/>
              </w:tabs>
              <w:jc w:val="left"/>
              <w:textAlignment w:val="center"/>
              <w:rPr>
                <w:rFonts w:hint="eastAsia"/>
              </w:rPr>
            </w:pPr>
            <w:r>
              <w:drawing>
                <wp:inline distT="0" distB="0" distL="114300" distR="114300">
                  <wp:extent cx="6485890" cy="5454650"/>
                  <wp:effectExtent l="0" t="0" r="10160" b="1270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65"/>
                          <a:stretch>
                            <a:fillRect/>
                          </a:stretch>
                        </pic:blipFill>
                        <pic:spPr>
                          <a:xfrm>
                            <a:off x="0" y="0"/>
                            <a:ext cx="6485890" cy="5454650"/>
                          </a:xfrm>
                          <a:prstGeom prst="rect">
                            <a:avLst/>
                          </a:prstGeom>
                          <a:noFill/>
                          <a:ln>
                            <a:noFill/>
                          </a:ln>
                        </pic:spPr>
                      </pic:pic>
                    </a:graphicData>
                  </a:graphic>
                </wp:inline>
              </w:drawing>
            </w: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8C06769">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19D16030">
            <w:pPr>
              <w:shd w:val="clear" w:color="auto" w:fill="auto"/>
              <w:spacing w:line="360" w:lineRule="auto"/>
              <w:jc w:val="left"/>
              <w:textAlignment w:val="center"/>
              <w:rPr>
                <w:sz w:val="21"/>
              </w:rPr>
            </w:pPr>
            <w:r>
              <w:rPr>
                <w:sz w:val="21"/>
              </w:rPr>
              <w:t>13．图甲中物体的长度是</w:t>
            </w:r>
            <w:r>
              <w:rPr>
                <w:rFonts w:ascii="Times New Roman" w:hAnsi="Times New Roman" w:eastAsia="Times New Roman" w:cs="Times New Roman"/>
                <w:b w:val="0"/>
                <w:sz w:val="21"/>
              </w:rPr>
              <w:t>________</w:t>
            </w:r>
            <w:r>
              <w:rPr>
                <w:sz w:val="21"/>
              </w:rPr>
              <w:t>cm；如图乙秒表示数为</w:t>
            </w:r>
            <w:r>
              <w:rPr>
                <w:rFonts w:ascii="Times New Roman" w:hAnsi="Times New Roman" w:eastAsia="Times New Roman" w:cs="Times New Roman"/>
                <w:b w:val="0"/>
                <w:sz w:val="21"/>
              </w:rPr>
              <w:t>________</w:t>
            </w:r>
            <w:r>
              <w:rPr>
                <w:sz w:val="21"/>
              </w:rPr>
              <w:t>s；在图丙中，该温度计的分度值是1℃，此时温度计的示数为16℃，请在括号内标出对应的刻度值</w:t>
            </w:r>
            <w:r>
              <w:rPr>
                <w:rFonts w:ascii="Times New Roman" w:hAnsi="Times New Roman" w:eastAsia="Times New Roman" w:cs="Times New Roman"/>
                <w:b w:val="0"/>
                <w:sz w:val="21"/>
              </w:rPr>
              <w:t>________</w:t>
            </w:r>
            <w:r>
              <w:rPr>
                <w:sz w:val="21"/>
              </w:rPr>
              <w:t>℃。</w:t>
            </w:r>
          </w:p>
          <w:p w14:paraId="087C169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72075" cy="1905000"/>
                  <wp:effectExtent l="0" t="0" r="9525" b="0"/>
                  <wp:docPr id="100029" name="图片 100029" descr="@@@7bb5534c-e849-40f2-9e91-8cad177d8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bb5534c-e849-40f2-9e91-8cad177d8d82"/>
                          <pic:cNvPicPr>
                            <a:picLocks noChangeAspect="1"/>
                          </pic:cNvPicPr>
                        </pic:nvPicPr>
                        <pic:blipFill>
                          <a:blip r:embed="rId66"/>
                          <a:stretch>
                            <a:fillRect/>
                          </a:stretch>
                        </pic:blipFill>
                        <pic:spPr>
                          <a:xfrm>
                            <a:off x="0" y="0"/>
                            <a:ext cx="5172075" cy="1905000"/>
                          </a:xfrm>
                          <a:prstGeom prst="rect">
                            <a:avLst/>
                          </a:prstGeom>
                        </pic:spPr>
                      </pic:pic>
                    </a:graphicData>
                  </a:graphic>
                </wp:inline>
              </w:drawing>
            </w:r>
          </w:p>
          <w:p w14:paraId="50F837A5">
            <w:pPr>
              <w:shd w:val="clear" w:color="auto" w:fill="auto"/>
              <w:spacing w:line="360" w:lineRule="auto"/>
              <w:jc w:val="left"/>
              <w:textAlignment w:val="center"/>
              <w:rPr>
                <w:sz w:val="21"/>
              </w:rPr>
            </w:pPr>
            <w:r>
              <w:rPr>
                <w:sz w:val="21"/>
              </w:rPr>
              <w:t>14．东汉哲学家王充在《论衡》中提到：“天将雨，琴弦缓”。说明环境潮湿时，琴弦振动变慢，琴声的音调变</w:t>
            </w:r>
            <w:r>
              <w:rPr>
                <w:rFonts w:ascii="Times New Roman" w:hAnsi="Times New Roman" w:eastAsia="Times New Roman" w:cs="Times New Roman"/>
                <w:b w:val="0"/>
                <w:sz w:val="21"/>
              </w:rPr>
              <w:t>______</w:t>
            </w:r>
            <w:r>
              <w:rPr>
                <w:sz w:val="21"/>
              </w:rPr>
              <w:t>，琴声通过</w:t>
            </w:r>
            <w:r>
              <w:rPr>
                <w:rFonts w:ascii="Times New Roman" w:hAnsi="Times New Roman" w:eastAsia="Times New Roman" w:cs="Times New Roman"/>
                <w:b w:val="0"/>
                <w:sz w:val="21"/>
              </w:rPr>
              <w:t>______</w:t>
            </w:r>
            <w:r>
              <w:rPr>
                <w:sz w:val="21"/>
              </w:rPr>
              <w:t>传至人耳。某同学将先后2次的琴声输入同一示波器上，相同时间内显示的波形如图甲、乙所示，两次琴声的</w:t>
            </w:r>
            <w:r>
              <w:rPr>
                <w:rFonts w:ascii="Times New Roman" w:hAnsi="Times New Roman" w:eastAsia="Times New Roman" w:cs="Times New Roman"/>
                <w:b w:val="0"/>
                <w:sz w:val="21"/>
              </w:rPr>
              <w:t>______</w:t>
            </w:r>
            <w:r>
              <w:rPr>
                <w:sz w:val="21"/>
              </w:rPr>
              <w:t>不同。</w:t>
            </w:r>
          </w:p>
          <w:p w14:paraId="4A9A20F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38400" cy="952500"/>
                  <wp:effectExtent l="0" t="0" r="0" b="0"/>
                  <wp:docPr id="100031" name="图片 100031" descr="@@@8986caac-a365-4b7b-8388-840d69938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986caac-a365-4b7b-8388-840d69938a4d"/>
                          <pic:cNvPicPr>
                            <a:picLocks noChangeAspect="1"/>
                          </pic:cNvPicPr>
                        </pic:nvPicPr>
                        <pic:blipFill>
                          <a:blip r:embed="rId67"/>
                          <a:stretch>
                            <a:fillRect/>
                          </a:stretch>
                        </pic:blipFill>
                        <pic:spPr>
                          <a:xfrm>
                            <a:off x="0" y="0"/>
                            <a:ext cx="2438400" cy="952500"/>
                          </a:xfrm>
                          <a:prstGeom prst="rect">
                            <a:avLst/>
                          </a:prstGeom>
                        </pic:spPr>
                      </pic:pic>
                    </a:graphicData>
                  </a:graphic>
                </wp:inline>
              </w:drawing>
            </w:r>
          </w:p>
          <w:p w14:paraId="03587FA0">
            <w:pPr>
              <w:shd w:val="clear" w:color="auto" w:fill="auto"/>
              <w:spacing w:line="360" w:lineRule="auto"/>
              <w:jc w:val="left"/>
              <w:textAlignment w:val="center"/>
              <w:rPr>
                <w:sz w:val="21"/>
              </w:rPr>
            </w:pPr>
            <w:r>
              <w:rPr>
                <w:sz w:val="21"/>
              </w:rPr>
              <w:t>15．小赛在公园看到一只小鸟在湖边飞翔，湖中有小鸟的“倒影”，当小鸟距水面8m时，且水深2m，则该“倒影”距小鸟</w:t>
            </w:r>
            <w:r>
              <w:rPr>
                <w:rFonts w:ascii="Times New Roman" w:hAnsi="Times New Roman" w:eastAsia="Times New Roman" w:cs="Times New Roman"/>
                <w:b w:val="0"/>
                <w:sz w:val="21"/>
              </w:rPr>
              <w:t>______</w:t>
            </w:r>
            <w:r>
              <w:rPr>
                <w:sz w:val="21"/>
              </w:rPr>
              <w:t>m；若小鸟往高处飞，则“倒影”的大小将</w:t>
            </w:r>
            <w:r>
              <w:rPr>
                <w:rFonts w:ascii="Times New Roman" w:hAnsi="Times New Roman" w:eastAsia="Times New Roman" w:cs="Times New Roman"/>
                <w:b w:val="0"/>
                <w:sz w:val="21"/>
              </w:rPr>
              <w:t>______</w:t>
            </w:r>
            <w:r>
              <w:rPr>
                <w:sz w:val="21"/>
              </w:rPr>
              <w:t>。</w:t>
            </w:r>
          </w:p>
          <w:p w14:paraId="22B364A3">
            <w:pPr>
              <w:shd w:val="clear" w:color="auto" w:fill="auto"/>
              <w:spacing w:line="360" w:lineRule="auto"/>
              <w:jc w:val="left"/>
              <w:textAlignment w:val="center"/>
              <w:rPr>
                <w:sz w:val="21"/>
              </w:rPr>
            </w:pPr>
            <w:r>
              <w:rPr>
                <w:sz w:val="21"/>
              </w:rPr>
              <w:t>16．“泼水成冰”的游戏如图所示，游戏是在零下30℃以下的极寒环境下将滚烫的开水泼出，将看到成片的冰晶徐徐飘落。“泼水成冰”是水</w:t>
            </w:r>
            <w:r>
              <w:rPr>
                <w:rFonts w:ascii="Times New Roman" w:hAnsi="Times New Roman" w:eastAsia="Times New Roman" w:cs="Times New Roman"/>
                <w:b w:val="0"/>
                <w:sz w:val="21"/>
              </w:rPr>
              <w:t>________</w:t>
            </w:r>
            <w:r>
              <w:rPr>
                <w:sz w:val="21"/>
              </w:rPr>
              <w:t>（填物态变化的名称）形成的；市政工人通过向积雪的道路上撒“融雪盐”，以防止交通事故的发生，这是因为“融雪盐”能有效</w:t>
            </w:r>
            <w:r>
              <w:rPr>
                <w:rFonts w:ascii="Times New Roman" w:hAnsi="Times New Roman" w:eastAsia="Times New Roman" w:cs="Times New Roman"/>
                <w:b w:val="0"/>
                <w:sz w:val="21"/>
              </w:rPr>
              <w:t>________</w:t>
            </w:r>
            <w:r>
              <w:rPr>
                <w:sz w:val="21"/>
              </w:rPr>
              <w:t>（选填“提高”或“降低”）道路上积雪的熔点。</w:t>
            </w:r>
          </w:p>
          <w:p w14:paraId="41D346D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971550"/>
                  <wp:effectExtent l="0" t="0" r="9525" b="0"/>
                  <wp:docPr id="100033" name="图片 100033" descr="@@@f92ee699-8e49-4ad8-8316-8daedfdaa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92ee699-8e49-4ad8-8316-8daedfdaa066"/>
                          <pic:cNvPicPr>
                            <a:picLocks noChangeAspect="1"/>
                          </pic:cNvPicPr>
                        </pic:nvPicPr>
                        <pic:blipFill>
                          <a:blip r:embed="rId68"/>
                          <a:stretch>
                            <a:fillRect/>
                          </a:stretch>
                        </pic:blipFill>
                        <pic:spPr>
                          <a:xfrm>
                            <a:off x="0" y="0"/>
                            <a:ext cx="1400175" cy="971550"/>
                          </a:xfrm>
                          <a:prstGeom prst="rect">
                            <a:avLst/>
                          </a:prstGeom>
                        </pic:spPr>
                      </pic:pic>
                    </a:graphicData>
                  </a:graphic>
                </wp:inline>
              </w:drawing>
            </w:r>
          </w:p>
          <w:p w14:paraId="0F92F916">
            <w:pPr>
              <w:shd w:val="clear" w:color="auto" w:fill="auto"/>
              <w:spacing w:line="360" w:lineRule="auto"/>
              <w:jc w:val="left"/>
              <w:textAlignment w:val="center"/>
              <w:rPr>
                <w:sz w:val="21"/>
              </w:rPr>
            </w:pPr>
            <w:r>
              <w:rPr>
                <w:sz w:val="21"/>
              </w:rPr>
              <w:t>17．如图所示，电能表示数为</w:t>
            </w:r>
            <w:r>
              <w:rPr>
                <w:rFonts w:ascii="Times New Roman" w:hAnsi="Times New Roman" w:eastAsia="Times New Roman" w:cs="Times New Roman"/>
                <w:b w:val="0"/>
                <w:sz w:val="21"/>
              </w:rPr>
              <w:t>______</w:t>
            </w:r>
            <w:r>
              <w:object>
                <v:shape id="_x0000_i1092" o:spt="75" alt="eqIdb4efbcdb90b28563485995178e82f2c9" type="#_x0000_t75" style="height:12.3pt;width:29.85pt;" o:ole="t" filled="f" o:preferrelative="t" stroked="f" coordsize="21600,21600">
                  <v:path/>
                  <v:fill on="f" focussize="0,0"/>
                  <v:stroke on="f" joinstyle="miter"/>
                  <v:imagedata r:id="rId70" o:title="eqIdb4efbcdb90b28563485995178e82f2c9"/>
                  <o:lock v:ext="edit" aspectratio="t"/>
                  <w10:wrap type="none"/>
                  <w10:anchorlock/>
                </v:shape>
                <o:OLEObject Type="Embed" ProgID="Equation.DSMT4" ShapeID="_x0000_i1092" DrawAspect="Content" ObjectID="_1468075747" r:id="rId69">
                  <o:LockedField>false</o:LockedField>
                </o:OLEObject>
              </w:object>
            </w:r>
            <w:r>
              <w:rPr>
                <w:sz w:val="21"/>
              </w:rPr>
              <w:t>。现给充电宝进行充电，充电宝在电路中相当于</w:t>
            </w:r>
            <w:r>
              <w:rPr>
                <w:rFonts w:ascii="Times New Roman" w:hAnsi="Times New Roman" w:eastAsia="Times New Roman" w:cs="Times New Roman"/>
                <w:b w:val="0"/>
                <w:sz w:val="21"/>
              </w:rPr>
              <w:t>______</w:t>
            </w:r>
            <w:r>
              <w:rPr>
                <w:sz w:val="21"/>
              </w:rPr>
              <w:t>。已知该充电宝容量为8000mAh，充电电压为5V，充电时剩余电量为0，若给充电宝充满电，电能表指示灯闪烁120次，则电能表铭牌上应标记</w:t>
            </w:r>
            <w:r>
              <w:rPr>
                <w:rFonts w:ascii="Times New Roman" w:hAnsi="Times New Roman" w:eastAsia="Times New Roman" w:cs="Times New Roman"/>
                <w:b w:val="0"/>
                <w:sz w:val="21"/>
              </w:rPr>
              <w:t>______</w:t>
            </w:r>
            <w:r>
              <w:object>
                <v:shape id="_x0000_i1093" o:spt="75" alt="eqIdf6a936d5e1c09b25d67adb06a1a879ff" type="#_x0000_t75" style="height:17.8pt;width:60.65pt;" o:ole="t" filled="f" o:preferrelative="t" stroked="f" coordsize="21600,21600">
                  <v:path/>
                  <v:fill on="f" focussize="0,0"/>
                  <v:stroke on="f" joinstyle="miter"/>
                  <v:imagedata r:id="rId72" o:title="eqIdf6a936d5e1c09b25d67adb06a1a879ff"/>
                  <o:lock v:ext="edit" aspectratio="t"/>
                  <w10:wrap type="none"/>
                  <w10:anchorlock/>
                </v:shape>
                <o:OLEObject Type="Embed" ProgID="Equation.DSMT4" ShapeID="_x0000_i1093" DrawAspect="Content" ObjectID="_1468075748" r:id="rId71">
                  <o:LockedField>false</o:LockedField>
                </o:OLEObject>
              </w:object>
            </w:r>
            <w:r>
              <w:rPr>
                <w:sz w:val="21"/>
              </w:rPr>
              <w:t>。</w:t>
            </w:r>
          </w:p>
          <w:p w14:paraId="429BFDC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781175"/>
                  <wp:effectExtent l="0" t="0" r="9525" b="9525"/>
                  <wp:docPr id="100035" name="图片 100035" descr="@@@a7c4eaa3-1ef4-4059-a147-bf36494796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7c4eaa3-1ef4-4059-a147-bf364947967f"/>
                          <pic:cNvPicPr>
                            <a:picLocks noChangeAspect="1"/>
                          </pic:cNvPicPr>
                        </pic:nvPicPr>
                        <pic:blipFill>
                          <a:blip r:embed="rId73"/>
                          <a:stretch>
                            <a:fillRect/>
                          </a:stretch>
                        </pic:blipFill>
                        <pic:spPr>
                          <a:xfrm>
                            <a:off x="0" y="0"/>
                            <a:ext cx="1514475" cy="1781175"/>
                          </a:xfrm>
                          <a:prstGeom prst="rect">
                            <a:avLst/>
                          </a:prstGeom>
                        </pic:spPr>
                      </pic:pic>
                    </a:graphicData>
                  </a:graphic>
                </wp:inline>
              </w:drawing>
            </w:r>
          </w:p>
          <w:p w14:paraId="588614F9">
            <w:pPr>
              <w:shd w:val="clear" w:color="auto" w:fill="auto"/>
              <w:spacing w:line="360" w:lineRule="auto"/>
              <w:jc w:val="left"/>
              <w:textAlignment w:val="center"/>
              <w:rPr>
                <w:sz w:val="21"/>
              </w:rPr>
            </w:pPr>
            <w:r>
              <w:rPr>
                <w:sz w:val="21"/>
              </w:rPr>
              <w:t>18．小明要将两箱书搬上楼，有两种方法：a是把两箱书一起搬上楼；b是先搬一箱书上楼，再搬剩下的一箱。假设他上楼的速度相同，则用这两种方法搬书，人对书做功的功率</w:t>
            </w:r>
            <w:r>
              <w:object>
                <v:shape id="_x0000_i1094" o:spt="75" alt="eqId51dae498032f1eb024f5852d9799c55e" type="#_x0000_t75" style="height:16.1pt;width:11.4pt;" o:ole="t" filled="f" o:preferrelative="t" stroked="f" coordsize="21600,21600">
                  <v:path/>
                  <v:fill on="f" focussize="0,0"/>
                  <v:stroke on="f" joinstyle="miter"/>
                  <v:imagedata r:id="rId75" o:title="eqId51dae498032f1eb024f5852d9799c55e"/>
                  <o:lock v:ext="edit" aspectratio="t"/>
                  <w10:wrap type="none"/>
                  <w10:anchorlock/>
                </v:shape>
                <o:OLEObject Type="Embed" ProgID="Equation.DSMT4" ShapeID="_x0000_i1094" DrawAspect="Content" ObjectID="_1468075749" r:id="rId74">
                  <o:LockedField>false</o:LockedField>
                </o:OLEObject>
              </w:object>
            </w:r>
            <w:r>
              <w:rPr>
                <w:rFonts w:ascii="Times New Roman" w:hAnsi="Times New Roman" w:eastAsia="Times New Roman" w:cs="Times New Roman"/>
                <w:b w:val="0"/>
                <w:sz w:val="21"/>
              </w:rPr>
              <w:t>_______</w:t>
            </w:r>
            <w:r>
              <w:object>
                <v:shape id="_x0000_i1095" o:spt="75" alt="eqIdafcde796f6cf2686a4a6843f0dfad025" type="#_x0000_t75" style="height:16pt;width:11.4pt;" o:ole="t" filled="f" o:preferrelative="t" stroked="f" coordsize="21600,21600">
                  <v:path/>
                  <v:fill on="f" focussize="0,0"/>
                  <v:stroke on="f" joinstyle="miter"/>
                  <v:imagedata r:id="rId77" o:title="eqIdafcde796f6cf2686a4a6843f0dfad025"/>
                  <o:lock v:ext="edit" aspectratio="t"/>
                  <w10:wrap type="none"/>
                  <w10:anchorlock/>
                </v:shape>
                <o:OLEObject Type="Embed" ProgID="Equation.DSMT4" ShapeID="_x0000_i1095" DrawAspect="Content" ObjectID="_1468075750" r:id="rId76">
                  <o:LockedField>false</o:LockedField>
                </o:OLEObject>
              </w:object>
            </w:r>
            <w:r>
              <w:rPr>
                <w:sz w:val="21"/>
              </w:rPr>
              <w:t>，机械效率</w:t>
            </w:r>
            <w:r>
              <w:object>
                <v:shape id="_x0000_i1096" o:spt="75" alt="eqIde8f41933191f33a83e85a23496768402" type="#_x0000_t75" style="height:16pt;width:11.4pt;" o:ole="t" filled="f" o:preferrelative="t" stroked="f" coordsize="21600,21600">
                  <v:path/>
                  <v:fill on="f" focussize="0,0"/>
                  <v:stroke on="f" joinstyle="miter"/>
                  <v:imagedata r:id="rId79" o:title="eqIde8f41933191f33a83e85a23496768402"/>
                  <o:lock v:ext="edit" aspectratio="t"/>
                  <w10:wrap type="none"/>
                  <w10:anchorlock/>
                </v:shape>
                <o:OLEObject Type="Embed" ProgID="Equation.DSMT4" ShapeID="_x0000_i1096" DrawAspect="Content" ObjectID="_1468075751" r:id="rId78">
                  <o:LockedField>false</o:LockedField>
                </o:OLEObject>
              </w:object>
            </w:r>
            <w:r>
              <w:rPr>
                <w:rFonts w:ascii="Times New Roman" w:hAnsi="Times New Roman" w:eastAsia="Times New Roman" w:cs="Times New Roman"/>
                <w:b w:val="0"/>
                <w:sz w:val="21"/>
              </w:rPr>
              <w:t>_______</w:t>
            </w:r>
            <w:r>
              <w:object>
                <v:shape id="_x0000_i1097" o:spt="75" alt="eqId2066e8e70c03d31a61d59a31620b694b" type="#_x0000_t75" style="height:15.65pt;width:12.3pt;" o:ole="t" filled="f" o:preferrelative="t" stroked="f" coordsize="21600,21600">
                  <v:path/>
                  <v:fill on="f" focussize="0,0"/>
                  <v:stroke on="f" joinstyle="miter"/>
                  <v:imagedata r:id="rId81" o:title="eqId2066e8e70c03d31a61d59a31620b694b"/>
                  <o:lock v:ext="edit" aspectratio="t"/>
                  <w10:wrap type="none"/>
                  <w10:anchorlock/>
                </v:shape>
                <o:OLEObject Type="Embed" ProgID="Equation.DSMT4" ShapeID="_x0000_i1097" DrawAspect="Content" ObjectID="_1468075752" r:id="rId80">
                  <o:LockedField>false</o:LockedField>
                </o:OLEObject>
              </w:object>
            </w:r>
            <w:r>
              <w:rPr>
                <w:sz w:val="21"/>
              </w:rPr>
              <w:t>（均选填“&lt;”、“=”或“&gt;”）。</w:t>
            </w:r>
          </w:p>
          <w:p w14:paraId="64727543">
            <w:pPr>
              <w:shd w:val="clear" w:color="auto" w:fill="auto"/>
              <w:spacing w:line="360" w:lineRule="auto"/>
              <w:jc w:val="left"/>
              <w:textAlignment w:val="center"/>
              <w:rPr>
                <w:sz w:val="21"/>
              </w:rPr>
            </w:pPr>
            <w:r>
              <w:rPr>
                <w:sz w:val="21"/>
              </w:rPr>
              <w:t>19．如图取一个橙子，把铜片、铁片插入其中，就制成了一个水果电池。用电压表测量电压，如图所示，则其中</w:t>
            </w:r>
            <w:r>
              <w:rPr>
                <w:rFonts w:ascii="Times New Roman" w:hAnsi="Times New Roman" w:eastAsia="Times New Roman" w:cs="Times New Roman"/>
                <w:b w:val="0"/>
                <w:sz w:val="21"/>
              </w:rPr>
              <w:t>______</w:t>
            </w:r>
            <w:r>
              <w:rPr>
                <w:sz w:val="21"/>
              </w:rPr>
              <w:t>（铜片／铁片）是水果电池的负极，为获得更高电压，可以将多个水果电池</w:t>
            </w:r>
            <w:r>
              <w:rPr>
                <w:rFonts w:ascii="Times New Roman" w:hAnsi="Times New Roman" w:eastAsia="Times New Roman" w:cs="Times New Roman"/>
                <w:b w:val="0"/>
                <w:sz w:val="21"/>
              </w:rPr>
              <w:t>______</w:t>
            </w:r>
            <w:r>
              <w:rPr>
                <w:sz w:val="21"/>
              </w:rPr>
              <w:t>联</w:t>
            </w:r>
          </w:p>
          <w:p w14:paraId="4244AE7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733550"/>
                  <wp:effectExtent l="0" t="0" r="0" b="0"/>
                  <wp:docPr id="100037" name="图片 100037" descr="@@@f58cfea9-3572-4f0b-8ff6-3a378fd0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58cfea9-3572-4f0b-8ff6-3a378fd02217"/>
                          <pic:cNvPicPr>
                            <a:picLocks noChangeAspect="1"/>
                          </pic:cNvPicPr>
                        </pic:nvPicPr>
                        <pic:blipFill>
                          <a:blip r:embed="rId82"/>
                          <a:stretch>
                            <a:fillRect/>
                          </a:stretch>
                        </pic:blipFill>
                        <pic:spPr>
                          <a:xfrm>
                            <a:off x="0" y="0"/>
                            <a:ext cx="1409700" cy="1733550"/>
                          </a:xfrm>
                          <a:prstGeom prst="rect">
                            <a:avLst/>
                          </a:prstGeom>
                        </pic:spPr>
                      </pic:pic>
                    </a:graphicData>
                  </a:graphic>
                </wp:inline>
              </w:drawing>
            </w:r>
          </w:p>
          <w:p w14:paraId="4EFBE78A">
            <w:pPr>
              <w:shd w:val="clear" w:color="auto" w:fill="auto"/>
              <w:spacing w:line="360" w:lineRule="auto"/>
              <w:jc w:val="left"/>
              <w:textAlignment w:val="center"/>
              <w:rPr>
                <w:sz w:val="21"/>
              </w:rPr>
            </w:pPr>
            <w:r>
              <w:rPr>
                <w:sz w:val="21"/>
              </w:rPr>
              <w:t>20．如图甲所示，A、B分别为通过灯泡标有“6V 6W”的</w:t>
            </w:r>
            <w:r>
              <w:object>
                <v:shape id="_x0000_i1098" o:spt="75" alt="eqId62e76322da99c521981992a53339042c" type="#_x0000_t75" style="height:15.8pt;width:12.3pt;" o:ole="t" filled="f" o:preferrelative="t" stroked="f" coordsize="21600,21600">
                  <v:path/>
                  <v:fill on="f" focussize="0,0"/>
                  <v:stroke on="f" joinstyle="miter"/>
                  <v:imagedata r:id="rId84" o:title="eqId62e76322da99c521981992a53339042c"/>
                  <o:lock v:ext="edit" aspectratio="t"/>
                  <w10:wrap type="none"/>
                  <w10:anchorlock/>
                </v:shape>
                <o:OLEObject Type="Embed" ProgID="Equation.DSMT4" ShapeID="_x0000_i1098" DrawAspect="Content" ObjectID="_1468075753" r:id="rId83">
                  <o:LockedField>false</o:LockedField>
                </o:OLEObject>
              </w:object>
            </w:r>
            <w:r>
              <w:rPr>
                <w:sz w:val="21"/>
              </w:rPr>
              <w:t>和“6V 3W”的</w:t>
            </w:r>
            <w:r>
              <w:object>
                <v:shape id="_x0000_i1099" o:spt="75" alt="eqId7afbfe404ad5febf1904d763974967b3" type="#_x0000_t75" style="height:16.2pt;width:13.2pt;" o:ole="t" filled="f" o:preferrelative="t" stroked="f" coordsize="21600,21600">
                  <v:path/>
                  <v:fill on="f" focussize="0,0"/>
                  <v:stroke on="f" joinstyle="miter"/>
                  <v:imagedata r:id="rId86" o:title="eqId7afbfe404ad5febf1904d763974967b3"/>
                  <o:lock v:ext="edit" aspectratio="t"/>
                  <w10:wrap type="none"/>
                  <w10:anchorlock/>
                </v:shape>
                <o:OLEObject Type="Embed" ProgID="Equation.DSMT4" ShapeID="_x0000_i1099" DrawAspect="Content" ObjectID="_1468075754" r:id="rId85">
                  <o:LockedField>false</o:LockedField>
                </o:OLEObject>
              </w:object>
            </w:r>
            <w:r>
              <w:rPr>
                <w:sz w:val="21"/>
              </w:rPr>
              <w:t>中的电流随两端电压变化关系曲线，小明利用灯泡</w:t>
            </w:r>
            <w:r>
              <w:object>
                <v:shape id="_x0000_i1100" o:spt="75" alt="eqId62e76322da99c521981992a53339042c" type="#_x0000_t75" style="height:15.8pt;width:12.3pt;" o:ole="t" filled="f" o:preferrelative="t" stroked="f" coordsize="21600,21600">
                  <v:path/>
                  <v:fill on="f" focussize="0,0"/>
                  <v:stroke on="f" joinstyle="miter"/>
                  <v:imagedata r:id="rId84" o:title="eqId62e76322da99c521981992a53339042c"/>
                  <o:lock v:ext="edit" aspectratio="t"/>
                  <w10:wrap type="none"/>
                  <w10:anchorlock/>
                </v:shape>
                <o:OLEObject Type="Embed" ProgID="Equation.DSMT4" ShapeID="_x0000_i1100" DrawAspect="Content" ObjectID="_1468075755" r:id="rId87">
                  <o:LockedField>false</o:LockedField>
                </o:OLEObject>
              </w:object>
            </w:r>
            <w:r>
              <w:rPr>
                <w:sz w:val="21"/>
              </w:rPr>
              <w:t>和灯泡</w:t>
            </w:r>
            <w:r>
              <w:object>
                <v:shape id="_x0000_i1101" o:spt="75" alt="eqId7afbfe404ad5febf1904d763974967b3" type="#_x0000_t75" style="height:16.2pt;width:13.2pt;" o:ole="t" filled="f" o:preferrelative="t" stroked="f" coordsize="21600,21600">
                  <v:path/>
                  <v:fill on="f" focussize="0,0"/>
                  <v:stroke on="f" joinstyle="miter"/>
                  <v:imagedata r:id="rId86" o:title="eqId7afbfe404ad5febf1904d763974967b3"/>
                  <o:lock v:ext="edit" aspectratio="t"/>
                  <w10:wrap type="none"/>
                  <w10:anchorlock/>
                </v:shape>
                <o:OLEObject Type="Embed" ProgID="Equation.DSMT4" ShapeID="_x0000_i1101" DrawAspect="Content" ObjectID="_1468075756" r:id="rId88">
                  <o:LockedField>false</o:LockedField>
                </o:OLEObject>
              </w:object>
            </w:r>
            <w:r>
              <w:rPr>
                <w:sz w:val="21"/>
              </w:rPr>
              <w:t>进行串联。将两个灯泡串联接入电路中，为了保护元件不被损坏，允许加在电路两端的最大电压为</w:t>
            </w:r>
            <w:r>
              <w:rPr>
                <w:rFonts w:ascii="Times New Roman" w:hAnsi="Times New Roman" w:eastAsia="Times New Roman" w:cs="Times New Roman"/>
                <w:b w:val="0"/>
                <w:sz w:val="21"/>
              </w:rPr>
              <w:t>______</w:t>
            </w:r>
            <w:r>
              <w:rPr>
                <w:sz w:val="21"/>
              </w:rPr>
              <w:t>V；将两个灯泡并联接入电路6V的电路中，流过灯泡</w:t>
            </w:r>
            <w:r>
              <w:object>
                <v:shape id="_x0000_i1102" o:spt="75" alt="eqId62e76322da99c521981992a53339042c" type="#_x0000_t75" style="height:15.8pt;width:12.3pt;" o:ole="t" filled="f" o:preferrelative="t" stroked="f" coordsize="21600,21600">
                  <v:path/>
                  <v:fill on="f" focussize="0,0"/>
                  <v:stroke on="f" joinstyle="miter"/>
                  <v:imagedata r:id="rId84" o:title="eqId62e76322da99c521981992a53339042c"/>
                  <o:lock v:ext="edit" aspectratio="t"/>
                  <w10:wrap type="none"/>
                  <w10:anchorlock/>
                </v:shape>
                <o:OLEObject Type="Embed" ProgID="Equation.DSMT4" ShapeID="_x0000_i1102" DrawAspect="Content" ObjectID="_1468075757" r:id="rId89">
                  <o:LockedField>false</o:LockedField>
                </o:OLEObject>
              </w:object>
            </w:r>
            <w:r>
              <w:rPr>
                <w:sz w:val="21"/>
              </w:rPr>
              <w:t>、</w:t>
            </w:r>
            <w:r>
              <w:object>
                <v:shape id="_x0000_i1103" o:spt="75" alt="eqId7afbfe404ad5febf1904d763974967b3" type="#_x0000_t75" style="height:16.2pt;width:13.2pt;" o:ole="t" filled="f" o:preferrelative="t" stroked="f" coordsize="21600,21600">
                  <v:path/>
                  <v:fill on="f" focussize="0,0"/>
                  <v:stroke on="f" joinstyle="miter"/>
                  <v:imagedata r:id="rId86" o:title="eqId7afbfe404ad5febf1904d763974967b3"/>
                  <o:lock v:ext="edit" aspectratio="t"/>
                  <w10:wrap type="none"/>
                  <w10:anchorlock/>
                </v:shape>
                <o:OLEObject Type="Embed" ProgID="Equation.DSMT4" ShapeID="_x0000_i1103" DrawAspect="Content" ObjectID="_1468075758" r:id="rId90">
                  <o:LockedField>false</o:LockedField>
                </o:OLEObject>
              </w:object>
            </w:r>
            <w:r>
              <w:rPr>
                <w:sz w:val="21"/>
              </w:rPr>
              <w:t>电流之比是</w:t>
            </w:r>
            <w:r>
              <w:rPr>
                <w:rFonts w:ascii="Times New Roman" w:hAnsi="Times New Roman" w:eastAsia="Times New Roman" w:cs="Times New Roman"/>
                <w:b w:val="0"/>
                <w:sz w:val="21"/>
              </w:rPr>
              <w:t>______</w:t>
            </w:r>
            <w:r>
              <w:rPr>
                <w:sz w:val="21"/>
              </w:rPr>
              <w:t>；现将两灯连入图乙所示电路中，使其中一个灯泡正常发光时，电路消耗总功率为</w:t>
            </w:r>
            <w:r>
              <w:rPr>
                <w:rFonts w:ascii="Times New Roman" w:hAnsi="Times New Roman" w:eastAsia="Times New Roman" w:cs="Times New Roman"/>
                <w:b w:val="0"/>
                <w:sz w:val="21"/>
              </w:rPr>
              <w:t>______</w:t>
            </w:r>
            <w:r>
              <w:rPr>
                <w:sz w:val="21"/>
              </w:rPr>
              <w:t>W。</w:t>
            </w:r>
          </w:p>
          <w:p w14:paraId="6522E9B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48000" cy="1666875"/>
                  <wp:effectExtent l="0" t="0" r="0" b="9525"/>
                  <wp:docPr id="100039" name="图片 100039" descr="@@@103dad71-6281-4ed1-b646-92c8caa4f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03dad71-6281-4ed1-b646-92c8caa4f6d0"/>
                          <pic:cNvPicPr>
                            <a:picLocks noChangeAspect="1"/>
                          </pic:cNvPicPr>
                        </pic:nvPicPr>
                        <pic:blipFill>
                          <a:blip r:embed="rId91"/>
                          <a:stretch>
                            <a:fillRect/>
                          </a:stretch>
                        </pic:blipFill>
                        <pic:spPr>
                          <a:xfrm>
                            <a:off x="0" y="0"/>
                            <a:ext cx="3048000" cy="1666875"/>
                          </a:xfrm>
                          <a:prstGeom prst="rect">
                            <a:avLst/>
                          </a:prstGeom>
                        </pic:spPr>
                      </pic:pic>
                    </a:graphicData>
                  </a:graphic>
                </wp:inline>
              </w:drawing>
            </w:r>
          </w:p>
          <w:p w14:paraId="0DDD282E">
            <w:pPr>
              <w:shd w:val="clear" w:color="auto" w:fill="auto"/>
              <w:spacing w:line="360" w:lineRule="auto"/>
              <w:jc w:val="left"/>
              <w:textAlignment w:val="center"/>
              <w:rPr>
                <w:sz w:val="21"/>
              </w:rPr>
            </w:pPr>
            <w:r>
              <w:rPr>
                <w:sz w:val="21"/>
              </w:rPr>
              <w:t>21．“煮酒论英雄”是《三国演义》中的著名典故。将米酒加热后饮用，这种方式是通过</w:t>
            </w:r>
            <w:r>
              <w:rPr>
                <w:rFonts w:ascii="Times New Roman" w:hAnsi="Times New Roman" w:eastAsia="Times New Roman" w:cs="Times New Roman"/>
                <w:b w:val="0"/>
                <w:sz w:val="21"/>
              </w:rPr>
              <w:t>______</w:t>
            </w:r>
            <w:r>
              <w:rPr>
                <w:sz w:val="21"/>
              </w:rPr>
              <w:t>的方式来改变“酒”的内能。米酒的比热容约为</w:t>
            </w:r>
            <w:r>
              <w:object>
                <v:shape id="_x0000_i1104" o:spt="75" alt="eqId275709d8a6e2250946df9a3131a5695e" type="#_x0000_t75" style="height:17.85pt;width:74.75pt;" o:ole="t" filled="f" o:preferrelative="t" stroked="f" coordsize="21600,21600">
                  <v:path/>
                  <v:fill on="f" focussize="0,0"/>
                  <v:stroke on="f" joinstyle="miter"/>
                  <v:imagedata r:id="rId93" o:title="eqId275709d8a6e2250946df9a3131a5695e"/>
                  <o:lock v:ext="edit" aspectratio="t"/>
                  <w10:wrap type="none"/>
                  <w10:anchorlock/>
                </v:shape>
                <o:OLEObject Type="Embed" ProgID="Equation.DSMT4" ShapeID="_x0000_i1104" DrawAspect="Content" ObjectID="_1468075759" r:id="rId92">
                  <o:LockedField>false</o:LockedField>
                </o:OLEObject>
              </w:object>
            </w:r>
            <w:r>
              <w:rPr>
                <w:sz w:val="21"/>
              </w:rPr>
              <w:t>，将一壶米酒</w:t>
            </w:r>
            <w:r>
              <w:object>
                <v:shape id="_x0000_i1105" o:spt="75" alt="eqId17157c0aeb20aa987cb40b2629ef9fbc" type="#_x0000_t75" style="height:17.65pt;width:25.5pt;" o:ole="t" filled="f" o:preferrelative="t" stroked="f" coordsize="21600,21600">
                  <v:path/>
                  <v:fill on="f" focussize="0,0"/>
                  <v:stroke on="f" joinstyle="miter"/>
                  <v:imagedata r:id="rId95" o:title="eqId17157c0aeb20aa987cb40b2629ef9fbc"/>
                  <o:lock v:ext="edit" aspectratio="t"/>
                  <w10:wrap type="none"/>
                  <w10:anchorlock/>
                </v:shape>
                <o:OLEObject Type="Embed" ProgID="Equation.DSMT4" ShapeID="_x0000_i1105" DrawAspect="Content" ObjectID="_1468075760" r:id="rId94">
                  <o:LockedField>false</o:LockedField>
                </o:OLEObject>
              </w:object>
            </w:r>
            <w:r>
              <w:rPr>
                <w:sz w:val="21"/>
              </w:rPr>
              <w:t>从</w:t>
            </w:r>
            <w:r>
              <w:object>
                <v:shape id="_x0000_i1106" o:spt="75" alt="eqId211c7b625ba00438f5ecf6803be6f344" type="#_x0000_t75" style="height:12.25pt;width:22.85pt;" o:ole="t" filled="f" o:preferrelative="t" stroked="f" coordsize="21600,21600">
                  <v:path/>
                  <v:fill on="f" focussize="0,0"/>
                  <v:stroke on="f" joinstyle="miter"/>
                  <v:imagedata r:id="rId97" o:title="eqId211c7b625ba00438f5ecf6803be6f344"/>
                  <o:lock v:ext="edit" aspectratio="t"/>
                  <w10:wrap type="none"/>
                  <w10:anchorlock/>
                </v:shape>
                <o:OLEObject Type="Embed" ProgID="Equation.DSMT4" ShapeID="_x0000_i1106" DrawAspect="Content" ObjectID="_1468075761" r:id="rId96">
                  <o:LockedField>false</o:LockedField>
                </o:OLEObject>
              </w:object>
            </w:r>
            <w:r>
              <w:rPr>
                <w:sz w:val="21"/>
              </w:rPr>
              <w:t>加热至</w:t>
            </w:r>
            <w:r>
              <w:object>
                <v:shape id="_x0000_i1107" o:spt="75" alt="eqId1e9c7aa2ea165dec8d93de8d5f3366d7" type="#_x0000_t75" style="height:12.6pt;width:22.85pt;" o:ole="t" filled="f" o:preferrelative="t" stroked="f" coordsize="21600,21600">
                  <v:path/>
                  <v:fill on="f" focussize="0,0"/>
                  <v:stroke on="f" joinstyle="miter"/>
                  <v:imagedata r:id="rId99" o:title="eqId1e9c7aa2ea165dec8d93de8d5f3366d7"/>
                  <o:lock v:ext="edit" aspectratio="t"/>
                  <w10:wrap type="none"/>
                  <w10:anchorlock/>
                </v:shape>
                <o:OLEObject Type="Embed" ProgID="Equation.DSMT4" ShapeID="_x0000_i1107" DrawAspect="Content" ObjectID="_1468075762" r:id="rId98">
                  <o:LockedField>false</o:LockedField>
                </o:OLEObject>
              </w:object>
            </w:r>
            <w:r>
              <w:rPr>
                <w:sz w:val="21"/>
              </w:rPr>
              <w:t>，米酒至少需要吸收</w:t>
            </w:r>
            <w:r>
              <w:rPr>
                <w:rFonts w:ascii="Times New Roman" w:hAnsi="Times New Roman" w:eastAsia="Times New Roman" w:cs="Times New Roman"/>
                <w:b w:val="0"/>
                <w:sz w:val="21"/>
              </w:rPr>
              <w:t>______</w:t>
            </w:r>
            <w:r>
              <w:rPr>
                <w:sz w:val="21"/>
              </w:rPr>
              <w:t>J热量。酒的主要成分是乙醇，将一定比例的乙醇和汽油混合，可以制成车用乙醇汽油。已知乙醇汽油的热值为</w:t>
            </w:r>
            <w:r>
              <w:object>
                <v:shape id="_x0000_i1108" o:spt="75" alt="eqId01991898e27389d92822d1176b377da8" type="#_x0000_t75" style="height:16.2pt;width:52.75pt;" o:ole="t" filled="f" o:preferrelative="t" stroked="f" coordsize="21600,21600">
                  <v:path/>
                  <v:fill on="f" focussize="0,0"/>
                  <v:stroke on="f" joinstyle="miter"/>
                  <v:imagedata r:id="rId101" o:title="eqId01991898e27389d92822d1176b377da8"/>
                  <o:lock v:ext="edit" aspectratio="t"/>
                  <w10:wrap type="none"/>
                  <w10:anchorlock/>
                </v:shape>
                <o:OLEObject Type="Embed" ProgID="Equation.DSMT4" ShapeID="_x0000_i1108" DrawAspect="Content" ObjectID="_1468075763" r:id="rId100">
                  <o:LockedField>false</o:LockedField>
                </o:OLEObject>
              </w:object>
            </w:r>
            <w:r>
              <w:rPr>
                <w:sz w:val="21"/>
              </w:rPr>
              <w:t>，一台单缸四冲程汽油机飞轮每秒转动50转，使用乙醇汽油时单次做功冲程喷油</w:t>
            </w:r>
            <w:r>
              <w:object>
                <v:shape id="_x0000_i1109" o:spt="75" alt="eqIdc51120e00e9056e852b9c182421f5eb1" type="#_x0000_t75" style="height:15.8pt;width:52.8pt;" o:ole="t" filled="f" o:preferrelative="t" stroked="f" coordsize="21600,21600">
                  <v:path/>
                  <v:fill on="f" focussize="0,0"/>
                  <v:stroke on="f" joinstyle="miter"/>
                  <v:imagedata r:id="rId103" o:title="eqIdc51120e00e9056e852b9c182421f5eb1"/>
                  <o:lock v:ext="edit" aspectratio="t"/>
                  <w10:wrap type="none"/>
                  <w10:anchorlock/>
                </v:shape>
                <o:OLEObject Type="Embed" ProgID="Equation.DSMT4" ShapeID="_x0000_i1109" DrawAspect="Content" ObjectID="_1468075764" r:id="rId102">
                  <o:LockedField>false</o:LockedField>
                </o:OLEObject>
              </w:object>
            </w:r>
            <w:r>
              <w:rPr>
                <w:sz w:val="21"/>
              </w:rPr>
              <w:t>，该汽油机的热效率为</w:t>
            </w:r>
            <w:r>
              <w:object>
                <v:shape id="_x0000_i1110" o:spt="75" alt="eqId740dce8766fa740f45fa05fb5f0a69c7" type="#_x0000_t75" style="height:12.25pt;width:22.85pt;" o:ole="t" filled="f" o:preferrelative="t" stroked="f" coordsize="21600,21600">
                  <v:path/>
                  <v:fill on="f" focussize="0,0"/>
                  <v:stroke on="f" joinstyle="miter"/>
                  <v:imagedata r:id="rId105" o:title="eqId740dce8766fa740f45fa05fb5f0a69c7"/>
                  <o:lock v:ext="edit" aspectratio="t"/>
                  <w10:wrap type="none"/>
                  <w10:anchorlock/>
                </v:shape>
                <o:OLEObject Type="Embed" ProgID="Equation.DSMT4" ShapeID="_x0000_i1110" DrawAspect="Content" ObjectID="_1468075765" r:id="rId104">
                  <o:LockedField>false</o:LockedField>
                </o:OLEObject>
              </w:object>
            </w:r>
            <w:r>
              <w:rPr>
                <w:sz w:val="21"/>
              </w:rPr>
              <w:t>，则该汽油机的每秒输出机械能</w:t>
            </w:r>
            <w:r>
              <w:rPr>
                <w:rFonts w:ascii="Times New Roman" w:hAnsi="Times New Roman" w:eastAsia="Times New Roman" w:cs="Times New Roman"/>
                <w:b w:val="0"/>
                <w:sz w:val="21"/>
              </w:rPr>
              <w:t>______</w:t>
            </w:r>
            <w:r>
              <w:rPr>
                <w:sz w:val="21"/>
              </w:rPr>
              <w:t>J。</w:t>
            </w:r>
          </w:p>
          <w:p w14:paraId="7F702320">
            <w:pPr>
              <w:shd w:val="clear" w:color="auto" w:fill="auto"/>
              <w:spacing w:line="360" w:lineRule="auto"/>
              <w:jc w:val="left"/>
              <w:textAlignment w:val="center"/>
              <w:rPr>
                <w:sz w:val="21"/>
              </w:rPr>
            </w:pPr>
            <w:r>
              <w:rPr>
                <w:sz w:val="21"/>
              </w:rPr>
              <w:t>22．阅读短文，回答问题。</w:t>
            </w:r>
          </w:p>
          <w:p w14:paraId="1F09C918">
            <w:pPr>
              <w:shd w:val="clear" w:color="auto" w:fill="auto"/>
              <w:spacing w:line="360" w:lineRule="auto"/>
              <w:jc w:val="center"/>
              <w:textAlignment w:val="center"/>
              <w:rPr>
                <w:sz w:val="21"/>
              </w:rPr>
            </w:pPr>
            <w:r>
              <w:rPr>
                <w:sz w:val="21"/>
              </w:rPr>
              <w:t>隔电墙与水电阻</w:t>
            </w:r>
          </w:p>
          <w:p w14:paraId="7CF40488">
            <w:pPr>
              <w:shd w:val="clear" w:color="auto" w:fill="auto"/>
              <w:spacing w:line="360" w:lineRule="auto"/>
              <w:jc w:val="left"/>
              <w:textAlignment w:val="center"/>
              <w:rPr>
                <w:sz w:val="21"/>
              </w:rPr>
            </w:pPr>
            <w:r>
              <w:rPr>
                <w:sz w:val="21"/>
              </w:rPr>
              <w:t>家庭电热水器工作时，加热器内胆里的水有时也会通电。为保证人的洗浴安全，几乎所有电热水器都要求安装隔电墙（如图甲）。它利用了水本身具有电阻的特性，通过对管径和距离的调整（如图乙所示）达成“隔电”的效果。为保证人体安全，要控制通过人体的电流不超过一个阈值（0.01A）。因此隔电墙会将水流路径变成螺旋线结构（如图丙）来增大电阻，减小通过人体的电流。虽然隔电墙有一定的保护作用，但为了保护自己的生命安全，最有效的措施，还是淋浴的时候把电热水器的插头拔掉。</w:t>
            </w:r>
          </w:p>
          <w:p w14:paraId="5A31181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86150" cy="1209675"/>
                  <wp:effectExtent l="0" t="0" r="0" b="9525"/>
                  <wp:docPr id="100041" name="图片 100041" descr="@@@24b75883-4716-47c0-a64e-36377b0bb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4b75883-4716-47c0-a64e-36377b0bbe96"/>
                          <pic:cNvPicPr>
                            <a:picLocks noChangeAspect="1"/>
                          </pic:cNvPicPr>
                        </pic:nvPicPr>
                        <pic:blipFill>
                          <a:blip r:embed="rId106"/>
                          <a:stretch>
                            <a:fillRect/>
                          </a:stretch>
                        </pic:blipFill>
                        <pic:spPr>
                          <a:xfrm>
                            <a:off x="0" y="0"/>
                            <a:ext cx="3486150" cy="1209675"/>
                          </a:xfrm>
                          <a:prstGeom prst="rect">
                            <a:avLst/>
                          </a:prstGeom>
                        </pic:spPr>
                      </pic:pic>
                    </a:graphicData>
                  </a:graphic>
                </wp:inline>
              </w:drawing>
            </w:r>
          </w:p>
          <w:p w14:paraId="073162F5">
            <w:pPr>
              <w:shd w:val="clear" w:color="auto" w:fill="auto"/>
              <w:spacing w:line="360" w:lineRule="auto"/>
              <w:jc w:val="left"/>
              <w:textAlignment w:val="center"/>
              <w:rPr>
                <w:sz w:val="21"/>
              </w:rPr>
            </w:pPr>
            <w:r>
              <w:rPr>
                <w:sz w:val="21"/>
              </w:rPr>
              <w:t>(1)隔电墙内部的螺旋线结构是通过改变水流的</w:t>
            </w:r>
            <w:r>
              <w:rPr>
                <w:rFonts w:ascii="Times New Roman" w:hAnsi="Times New Roman" w:eastAsia="Times New Roman" w:cs="Times New Roman"/>
                <w:b w:val="0"/>
                <w:sz w:val="21"/>
              </w:rPr>
              <w:t>______</w:t>
            </w:r>
            <w:r>
              <w:rPr>
                <w:sz w:val="21"/>
              </w:rPr>
              <w:t>和横截面积来增大电阻的。</w:t>
            </w:r>
          </w:p>
          <w:p w14:paraId="53F9A191">
            <w:pPr>
              <w:shd w:val="clear" w:color="auto" w:fill="auto"/>
              <w:spacing w:line="360" w:lineRule="auto"/>
              <w:jc w:val="left"/>
              <w:textAlignment w:val="center"/>
              <w:rPr>
                <w:sz w:val="21"/>
              </w:rPr>
            </w:pPr>
            <w:r>
              <w:rPr>
                <w:sz w:val="21"/>
              </w:rPr>
              <w:t>(2)不同环境下人体导电情况不同，洗澡时人体的电阻最低为</w:t>
            </w:r>
            <w:r>
              <w:object>
                <v:shape id="_x0000_i1111" o:spt="75" alt="eqIdc6c900495736982c251da7b4919cdf59" type="#_x0000_t75" style="height:10.45pt;width:22.85pt;" o:ole="t" filled="f" o:preferrelative="t" stroked="f" coordsize="21600,21600">
                  <v:path/>
                  <v:fill on="f" focussize="0,0"/>
                  <v:stroke on="f" joinstyle="miter"/>
                  <v:imagedata r:id="rId108" o:title="eqIdc6c900495736982c251da7b4919cdf59"/>
                  <o:lock v:ext="edit" aspectratio="t"/>
                  <w10:wrap type="none"/>
                  <w10:anchorlock/>
                </v:shape>
                <o:OLEObject Type="Embed" ProgID="Equation.DSMT4" ShapeID="_x0000_i1111" DrawAspect="Content" ObjectID="_1468075766" r:id="rId107">
                  <o:LockedField>false</o:LockedField>
                </o:OLEObject>
              </w:object>
            </w:r>
            <w:r>
              <w:rPr>
                <w:sz w:val="21"/>
              </w:rPr>
              <w:t>，通过人体的安全电流为0.01A，则洗澡时人体的安全电压为</w:t>
            </w:r>
            <w:r>
              <w:rPr>
                <w:rFonts w:ascii="Times New Roman" w:hAnsi="Times New Roman" w:eastAsia="Times New Roman" w:cs="Times New Roman"/>
                <w:b w:val="0"/>
                <w:sz w:val="21"/>
              </w:rPr>
              <w:t>______</w:t>
            </w:r>
            <w:r>
              <w:rPr>
                <w:sz w:val="21"/>
              </w:rPr>
              <w:t>V．若电源电压恒为220V，为保证安全水电阻的最小阻值为</w:t>
            </w:r>
            <w:r>
              <w:rPr>
                <w:rFonts w:ascii="Times New Roman" w:hAnsi="Times New Roman" w:eastAsia="Times New Roman" w:cs="Times New Roman"/>
                <w:b w:val="0"/>
                <w:sz w:val="21"/>
              </w:rPr>
              <w:t>______</w:t>
            </w:r>
            <w:r>
              <w:object>
                <v:shape id="_x0000_i1112" o:spt="75" alt="eqId0047f659c182291c84c224df6b5e993f" type="#_x0000_t75" style="height:10.55pt;width:10.55pt;" o:ole="t" filled="f" o:preferrelative="t" stroked="f" coordsize="21600,21600">
                  <v:path/>
                  <v:fill on="f" focussize="0,0"/>
                  <v:stroke on="f" joinstyle="miter"/>
                  <v:imagedata r:id="rId110" o:title="eqId0047f659c182291c84c224df6b5e993f"/>
                  <o:lock v:ext="edit" aspectratio="t"/>
                  <w10:wrap type="none"/>
                  <w10:anchorlock/>
                </v:shape>
                <o:OLEObject Type="Embed" ProgID="Equation.DSMT4" ShapeID="_x0000_i1112" DrawAspect="Content" ObjectID="_1468075767" r:id="rId109">
                  <o:LockedField>false</o:LockedField>
                </o:OLEObject>
              </w:object>
            </w:r>
            <w:r>
              <w:rPr>
                <w:sz w:val="21"/>
              </w:rPr>
              <w:t>。</w:t>
            </w:r>
          </w:p>
          <w:p w14:paraId="79C36FB1">
            <w:pPr>
              <w:jc w:val="center"/>
              <w:textAlignment w:val="center"/>
              <w:rPr>
                <w:rFonts w:ascii="黑体" w:hAnsi="黑体" w:eastAsia="黑体" w:cs="黑体"/>
                <w:b/>
                <w:i w:val="0"/>
                <w:color w:val="000000"/>
                <w:sz w:val="30"/>
              </w:rPr>
            </w:pPr>
          </w:p>
          <w:p w14:paraId="161CBBE9">
            <w:pPr>
              <w:jc w:val="center"/>
              <w:textAlignment w:val="center"/>
              <w:rPr>
                <w:rFonts w:ascii="黑体" w:hAnsi="黑体" w:eastAsia="黑体" w:cs="黑体"/>
                <w:b/>
                <w:i w:val="0"/>
                <w:color w:val="000000"/>
                <w:sz w:val="30"/>
              </w:rPr>
            </w:pPr>
          </w:p>
          <w:p w14:paraId="0205B242">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1A939386">
            <w:pPr>
              <w:shd w:val="clear" w:color="auto" w:fill="auto"/>
              <w:spacing w:line="360" w:lineRule="auto"/>
              <w:jc w:val="left"/>
              <w:textAlignment w:val="center"/>
              <w:rPr>
                <w:sz w:val="21"/>
              </w:rPr>
            </w:pPr>
            <w:r>
              <w:rPr>
                <w:sz w:val="21"/>
              </w:rPr>
              <w:t>23．(1)如图，一束激光射到水面上，请画出反射光线和大致的折射光线；</w:t>
            </w:r>
          </w:p>
          <w:p w14:paraId="4064CC2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14425" cy="809625"/>
                  <wp:effectExtent l="0" t="0" r="9525" b="9525"/>
                  <wp:docPr id="100043" name="图片 100043" descr="@@@9d8c2f1008a5445d80e5680445843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d8c2f1008a5445d80e5680445843d39"/>
                          <pic:cNvPicPr>
                            <a:picLocks noChangeAspect="1"/>
                          </pic:cNvPicPr>
                        </pic:nvPicPr>
                        <pic:blipFill>
                          <a:blip r:embed="rId111"/>
                          <a:stretch>
                            <a:fillRect/>
                          </a:stretch>
                        </pic:blipFill>
                        <pic:spPr>
                          <a:xfrm>
                            <a:off x="0" y="0"/>
                            <a:ext cx="1114425" cy="809625"/>
                          </a:xfrm>
                          <a:prstGeom prst="rect">
                            <a:avLst/>
                          </a:prstGeom>
                        </pic:spPr>
                      </pic:pic>
                    </a:graphicData>
                  </a:graphic>
                </wp:inline>
              </w:drawing>
            </w:r>
          </w:p>
          <w:p w14:paraId="2FD6428A">
            <w:pPr>
              <w:shd w:val="clear" w:color="auto" w:fill="auto"/>
              <w:spacing w:line="360" w:lineRule="auto"/>
              <w:jc w:val="left"/>
              <w:textAlignment w:val="center"/>
              <w:rPr>
                <w:sz w:val="21"/>
              </w:rPr>
            </w:pPr>
            <w:r>
              <w:rPr>
                <w:sz w:val="21"/>
              </w:rPr>
              <w:t>(2)如图，请画出物体受到的重力示意图和使杠杆平衡的最小力</w:t>
            </w:r>
            <w:r>
              <w:object>
                <v:shape id="_x0000_i1113" o:spt="75" alt="eqIdf5076289823db419f94e9c0c8f4aafd9" type="#_x0000_t75" style="height:15.35pt;width:11.4pt;" o:ole="t" filled="f" o:preferrelative="t" stroked="f" coordsize="21600,21600">
                  <v:path/>
                  <v:fill on="f" focussize="0,0"/>
                  <v:stroke on="f" joinstyle="miter"/>
                  <v:imagedata r:id="rId113" o:title="eqIdf5076289823db419f94e9c0c8f4aafd9"/>
                  <o:lock v:ext="edit" aspectratio="t"/>
                  <w10:wrap type="none"/>
                  <w10:anchorlock/>
                </v:shape>
                <o:OLEObject Type="Embed" ProgID="Equation.DSMT4" ShapeID="_x0000_i1113" DrawAspect="Content" ObjectID="_1468075768" r:id="rId112">
                  <o:LockedField>false</o:LockedField>
                </o:OLEObject>
              </w:object>
            </w:r>
            <w:r>
              <w:rPr>
                <w:sz w:val="21"/>
              </w:rPr>
              <w:t>；</w:t>
            </w:r>
          </w:p>
          <w:p w14:paraId="5AEA2A3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1550" cy="742950"/>
                  <wp:effectExtent l="0" t="0" r="0" b="0"/>
                  <wp:docPr id="100045" name="图片 100045" descr="@@@1015930c7529470cb49e7f96cce2a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015930c7529470cb49e7f96cce2a719"/>
                          <pic:cNvPicPr>
                            <a:picLocks noChangeAspect="1"/>
                          </pic:cNvPicPr>
                        </pic:nvPicPr>
                        <pic:blipFill>
                          <a:blip r:embed="rId114"/>
                          <a:stretch>
                            <a:fillRect/>
                          </a:stretch>
                        </pic:blipFill>
                        <pic:spPr>
                          <a:xfrm>
                            <a:off x="0" y="0"/>
                            <a:ext cx="971550" cy="742950"/>
                          </a:xfrm>
                          <a:prstGeom prst="rect">
                            <a:avLst/>
                          </a:prstGeom>
                        </pic:spPr>
                      </pic:pic>
                    </a:graphicData>
                  </a:graphic>
                </wp:inline>
              </w:drawing>
            </w:r>
          </w:p>
          <w:p w14:paraId="345D7768">
            <w:pPr>
              <w:shd w:val="clear" w:color="auto" w:fill="auto"/>
              <w:spacing w:line="360" w:lineRule="auto"/>
              <w:jc w:val="left"/>
              <w:textAlignment w:val="center"/>
              <w:rPr>
                <w:sz w:val="21"/>
              </w:rPr>
            </w:pPr>
            <w:r>
              <w:rPr>
                <w:sz w:val="21"/>
              </w:rPr>
              <w:t>(3)如图，闭合开关，小磁针静止在通电螺线管正下方。在图中虚线上用箭头标出磁感线方向并标出电源的正极。</w:t>
            </w:r>
          </w:p>
          <w:p w14:paraId="1A89515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00125" cy="733425"/>
                  <wp:effectExtent l="0" t="0" r="9525" b="9525"/>
                  <wp:docPr id="100047" name="图片 100047" descr="@@@98afa5717c2a4f36a861fab1a9ab0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8afa5717c2a4f36a861fab1a9ab0a8d"/>
                          <pic:cNvPicPr>
                            <a:picLocks noChangeAspect="1"/>
                          </pic:cNvPicPr>
                        </pic:nvPicPr>
                        <pic:blipFill>
                          <a:blip r:embed="rId115"/>
                          <a:stretch>
                            <a:fillRect/>
                          </a:stretch>
                        </pic:blipFill>
                        <pic:spPr>
                          <a:xfrm>
                            <a:off x="0" y="0"/>
                            <a:ext cx="1000125" cy="733425"/>
                          </a:xfrm>
                          <a:prstGeom prst="rect">
                            <a:avLst/>
                          </a:prstGeom>
                        </pic:spPr>
                      </pic:pic>
                    </a:graphicData>
                  </a:graphic>
                </wp:inline>
              </w:drawing>
            </w:r>
          </w:p>
          <w:p w14:paraId="7B905532">
            <w:pPr>
              <w:shd w:val="clear" w:color="auto" w:fill="auto"/>
              <w:spacing w:line="360" w:lineRule="auto"/>
              <w:jc w:val="left"/>
              <w:textAlignment w:val="center"/>
              <w:rPr>
                <w:sz w:val="21"/>
              </w:rPr>
            </w:pPr>
            <w:r>
              <w:rPr>
                <w:sz w:val="21"/>
              </w:rPr>
              <w:t>(4)如图，根据安全用电原则，将开关、电灯和三孔插座连在家庭电路中，要求开关控制电灯。</w:t>
            </w:r>
          </w:p>
          <w:p w14:paraId="62DBF0A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781050"/>
                  <wp:effectExtent l="0" t="0" r="9525" b="0"/>
                  <wp:docPr id="100049" name="图片 100049" descr="@@@3c5eed8522ee4a128902269939340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c5eed8522ee4a128902269939340468"/>
                          <pic:cNvPicPr>
                            <a:picLocks noChangeAspect="1"/>
                          </pic:cNvPicPr>
                        </pic:nvPicPr>
                        <pic:blipFill>
                          <a:blip r:embed="rId116"/>
                          <a:stretch>
                            <a:fillRect/>
                          </a:stretch>
                        </pic:blipFill>
                        <pic:spPr>
                          <a:xfrm>
                            <a:off x="0" y="0"/>
                            <a:ext cx="1590675" cy="781050"/>
                          </a:xfrm>
                          <a:prstGeom prst="rect">
                            <a:avLst/>
                          </a:prstGeom>
                        </pic:spPr>
                      </pic:pic>
                    </a:graphicData>
                  </a:graphic>
                </wp:inline>
              </w:drawing>
            </w:r>
          </w:p>
          <w:p w14:paraId="648C752E">
            <w:pPr>
              <w:jc w:val="center"/>
              <w:textAlignment w:val="center"/>
              <w:rPr>
                <w:rFonts w:ascii="黑体" w:hAnsi="黑体" w:eastAsia="黑体" w:cs="黑体"/>
                <w:b/>
                <w:i w:val="0"/>
                <w:color w:val="000000"/>
                <w:sz w:val="30"/>
              </w:rPr>
            </w:pPr>
          </w:p>
          <w:p w14:paraId="140DD8F0">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BAD3E58">
            <w:pPr>
              <w:jc w:val="left"/>
              <w:rPr>
                <w:rFonts w:hint="eastAsia" w:ascii="宋体" w:hAnsi="宋体"/>
                <w:color w:val="000000"/>
                <w:szCs w:val="21"/>
              </w:rPr>
            </w:pPr>
          </w:p>
          <w:p w14:paraId="1511288B">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5B755CEA">
            <w:pPr>
              <w:shd w:val="clear" w:color="auto" w:fill="auto"/>
              <w:spacing w:line="360" w:lineRule="auto"/>
              <w:jc w:val="left"/>
              <w:textAlignment w:val="center"/>
              <w:rPr>
                <w:sz w:val="21"/>
              </w:rPr>
            </w:pPr>
            <w:r>
              <w:rPr>
                <w:sz w:val="21"/>
              </w:rPr>
              <w:t>24．在“观察液体的沸腾”实验中，将质量和初温相同的a、b两种液体分别倒入相同容器中，用相同的热源加热，如甲、乙两图所示．每隔相同时间，测量液体的温度，并根据记录的数据画出温度随加热时间变化的图像，如图丙所示。</w:t>
            </w:r>
          </w:p>
          <w:p w14:paraId="59C1A36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00525" cy="1362075"/>
                  <wp:effectExtent l="0" t="0" r="9525" b="9525"/>
                  <wp:docPr id="100051" name="图片 100051" descr="@@@d8399cf7-973b-4871-9ab6-af9f9edaf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8399cf7-973b-4871-9ab6-af9f9edaf0f5"/>
                          <pic:cNvPicPr>
                            <a:picLocks noChangeAspect="1"/>
                          </pic:cNvPicPr>
                        </pic:nvPicPr>
                        <pic:blipFill>
                          <a:blip r:embed="rId117"/>
                          <a:stretch>
                            <a:fillRect/>
                          </a:stretch>
                        </pic:blipFill>
                        <pic:spPr>
                          <a:xfrm>
                            <a:off x="0" y="0"/>
                            <a:ext cx="4200525" cy="1362075"/>
                          </a:xfrm>
                          <a:prstGeom prst="rect">
                            <a:avLst/>
                          </a:prstGeom>
                        </pic:spPr>
                      </pic:pic>
                    </a:graphicData>
                  </a:graphic>
                </wp:inline>
              </w:drawing>
            </w:r>
          </w:p>
          <w:p w14:paraId="2B6553AE">
            <w:pPr>
              <w:shd w:val="clear" w:color="auto" w:fill="auto"/>
              <w:spacing w:line="360" w:lineRule="auto"/>
              <w:jc w:val="left"/>
              <w:textAlignment w:val="center"/>
              <w:rPr>
                <w:sz w:val="21"/>
              </w:rPr>
            </w:pPr>
            <w:r>
              <w:rPr>
                <w:sz w:val="21"/>
              </w:rPr>
              <w:t>(1)由a、b两种液体沸腾时的温度与加热时间的关系图像，可以得出液体沸腾时需要吸热，但是</w:t>
            </w:r>
            <w:r>
              <w:rPr>
                <w:rFonts w:ascii="Times New Roman" w:hAnsi="Times New Roman" w:eastAsia="Times New Roman" w:cs="Times New Roman"/>
                <w:b w:val="0"/>
                <w:sz w:val="21"/>
              </w:rPr>
              <w:t>_________</w:t>
            </w:r>
            <w:r>
              <w:rPr>
                <w:sz w:val="21"/>
              </w:rPr>
              <w:t>保持不变。</w:t>
            </w:r>
          </w:p>
          <w:p w14:paraId="5E412370">
            <w:pPr>
              <w:shd w:val="clear" w:color="auto" w:fill="auto"/>
              <w:spacing w:line="360" w:lineRule="auto"/>
              <w:jc w:val="left"/>
              <w:textAlignment w:val="center"/>
              <w:rPr>
                <w:sz w:val="21"/>
              </w:rPr>
            </w:pPr>
            <w:r>
              <w:rPr>
                <w:sz w:val="21"/>
              </w:rPr>
              <w:t>(2)由a、b两种液体沸腾前的温度与加热时间的关系图像，可知液体</w:t>
            </w:r>
            <w:r>
              <w:rPr>
                <w:rFonts w:ascii="Times New Roman" w:hAnsi="Times New Roman" w:eastAsia="Times New Roman" w:cs="Times New Roman"/>
                <w:b w:val="0"/>
                <w:sz w:val="21"/>
              </w:rPr>
              <w:t>________</w:t>
            </w:r>
            <w:r>
              <w:rPr>
                <w:sz w:val="21"/>
              </w:rPr>
              <w:t>更适合作为冷却剂。</w:t>
            </w:r>
          </w:p>
          <w:p w14:paraId="4024B39B">
            <w:pPr>
              <w:shd w:val="clear" w:color="auto" w:fill="auto"/>
              <w:spacing w:line="360" w:lineRule="auto"/>
              <w:jc w:val="left"/>
              <w:textAlignment w:val="center"/>
              <w:rPr>
                <w:sz w:val="21"/>
              </w:rPr>
            </w:pPr>
            <w:r>
              <w:rPr>
                <w:sz w:val="21"/>
              </w:rPr>
              <w:t>(3)小明认为利用此装置还可以探究不同燃料燃烧时放出的热量与燃料种类的关系．于是增加了相同的装置如图丁，向容器内倒入的液体a与甲、乙装置中的液体质量</w:t>
            </w:r>
            <w:r>
              <w:rPr>
                <w:rFonts w:ascii="Times New Roman" w:hAnsi="Times New Roman" w:eastAsia="Times New Roman" w:cs="Times New Roman"/>
                <w:b w:val="0"/>
                <w:sz w:val="21"/>
              </w:rPr>
              <w:t>_________</w:t>
            </w:r>
            <w:r>
              <w:rPr>
                <w:sz w:val="21"/>
              </w:rPr>
              <w:t>，充分燃烧相同质量的燃料后应与图</w:t>
            </w:r>
            <w:r>
              <w:rPr>
                <w:rFonts w:ascii="Times New Roman" w:hAnsi="Times New Roman" w:eastAsia="Times New Roman" w:cs="Times New Roman"/>
                <w:b w:val="0"/>
                <w:sz w:val="21"/>
              </w:rPr>
              <w:t>_________</w:t>
            </w:r>
            <w:r>
              <w:rPr>
                <w:sz w:val="21"/>
              </w:rPr>
              <w:t>所示的实验相比较。</w:t>
            </w:r>
          </w:p>
          <w:p w14:paraId="1D2B6C12">
            <w:pPr>
              <w:shd w:val="clear" w:color="auto" w:fill="auto"/>
              <w:spacing w:line="360" w:lineRule="auto"/>
              <w:jc w:val="left"/>
              <w:textAlignment w:val="center"/>
              <w:rPr>
                <w:sz w:val="21"/>
              </w:rPr>
            </w:pPr>
            <w:r>
              <w:rPr>
                <w:sz w:val="21"/>
              </w:rPr>
              <w:t>25．如图，在“探究凸透镜成像规律”实验中，正确操作能在光屏上得到清晰的像。</w:t>
            </w:r>
          </w:p>
          <w:p w14:paraId="19E3943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533400"/>
                  <wp:effectExtent l="0" t="0" r="9525" b="0"/>
                  <wp:docPr id="100053" name="图片 100053" descr="@@@57b15f9379dd4c479d62bc32dcd8f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7b15f9379dd4c479d62bc32dcd8f5fb"/>
                          <pic:cNvPicPr>
                            <a:picLocks noChangeAspect="1"/>
                          </pic:cNvPicPr>
                        </pic:nvPicPr>
                        <pic:blipFill>
                          <a:blip r:embed="rId118"/>
                          <a:stretch>
                            <a:fillRect/>
                          </a:stretch>
                        </pic:blipFill>
                        <pic:spPr>
                          <a:xfrm>
                            <a:off x="0" y="0"/>
                            <a:ext cx="2924175" cy="533400"/>
                          </a:xfrm>
                          <a:prstGeom prst="rect">
                            <a:avLst/>
                          </a:prstGeom>
                        </pic:spPr>
                      </pic:pic>
                    </a:graphicData>
                  </a:graphic>
                </wp:inline>
              </w:drawing>
            </w:r>
          </w:p>
          <w:p w14:paraId="79D397CB">
            <w:pPr>
              <w:shd w:val="clear" w:color="auto" w:fill="auto"/>
              <w:spacing w:line="360" w:lineRule="auto"/>
              <w:jc w:val="left"/>
              <w:textAlignment w:val="center"/>
              <w:rPr>
                <w:sz w:val="21"/>
              </w:rPr>
            </w:pPr>
            <w:r>
              <w:rPr>
                <w:sz w:val="21"/>
              </w:rPr>
              <w:t>(1)实验前，应先调整烛焰、凸透镜、光屏三者的中心在凸透镜的</w:t>
            </w:r>
            <w:r>
              <w:rPr>
                <w:rFonts w:ascii="Times New Roman" w:hAnsi="Times New Roman" w:eastAsia="Times New Roman" w:cs="Times New Roman"/>
                <w:b w:val="0"/>
                <w:sz w:val="21"/>
              </w:rPr>
              <w:t>______</w:t>
            </w:r>
            <w:r>
              <w:rPr>
                <w:sz w:val="21"/>
              </w:rPr>
              <w:t>；此时光屏上正好有一个清晰的像，则图中透镜焦距为</w:t>
            </w:r>
            <w:r>
              <w:rPr>
                <w:rFonts w:ascii="Times New Roman" w:hAnsi="Times New Roman" w:eastAsia="Times New Roman" w:cs="Times New Roman"/>
                <w:b w:val="0"/>
                <w:sz w:val="21"/>
              </w:rPr>
              <w:t>______</w:t>
            </w:r>
            <w:r>
              <w:rPr>
                <w:sz w:val="21"/>
              </w:rPr>
              <w:t>cm；</w:t>
            </w:r>
          </w:p>
          <w:p w14:paraId="3028FBFF">
            <w:pPr>
              <w:shd w:val="clear" w:color="auto" w:fill="auto"/>
              <w:spacing w:line="360" w:lineRule="auto"/>
              <w:jc w:val="left"/>
              <w:textAlignment w:val="center"/>
              <w:rPr>
                <w:sz w:val="21"/>
              </w:rPr>
            </w:pPr>
            <w:r>
              <w:rPr>
                <w:sz w:val="21"/>
              </w:rPr>
              <w:t>(2)若将凸透镜换成茶色玻璃板，光屏</w:t>
            </w:r>
            <w:r>
              <w:rPr>
                <w:rFonts w:ascii="Times New Roman" w:hAnsi="Times New Roman" w:eastAsia="Times New Roman" w:cs="Times New Roman"/>
                <w:b w:val="0"/>
                <w:sz w:val="21"/>
              </w:rPr>
              <w:t>______</w:t>
            </w:r>
            <w:r>
              <w:rPr>
                <w:sz w:val="21"/>
              </w:rPr>
              <w:t>（能／不能）承接到像；</w:t>
            </w:r>
          </w:p>
          <w:p w14:paraId="44F3802C">
            <w:pPr>
              <w:shd w:val="clear" w:color="auto" w:fill="auto"/>
              <w:spacing w:line="360" w:lineRule="auto"/>
              <w:jc w:val="left"/>
              <w:textAlignment w:val="center"/>
              <w:rPr>
                <w:sz w:val="21"/>
              </w:rPr>
            </w:pPr>
            <w:r>
              <w:rPr>
                <w:sz w:val="21"/>
              </w:rPr>
              <w:t>(3)固定蜡烛位置不变透镜移到60cm刻度线处，要在光屏上再次看到清晰的像，应将光屏向</w:t>
            </w:r>
            <w:r>
              <w:rPr>
                <w:rFonts w:ascii="Times New Roman" w:hAnsi="Times New Roman" w:eastAsia="Times New Roman" w:cs="Times New Roman"/>
                <w:b w:val="0"/>
                <w:sz w:val="21"/>
              </w:rPr>
              <w:t>______</w:t>
            </w:r>
            <w:r>
              <w:rPr>
                <w:sz w:val="21"/>
              </w:rPr>
              <w:t>移动；</w:t>
            </w:r>
          </w:p>
          <w:p w14:paraId="7B77BD5A">
            <w:pPr>
              <w:shd w:val="clear" w:color="auto" w:fill="auto"/>
              <w:spacing w:line="360" w:lineRule="auto"/>
              <w:jc w:val="left"/>
              <w:textAlignment w:val="center"/>
              <w:rPr>
                <w:sz w:val="21"/>
              </w:rPr>
            </w:pPr>
            <w:r>
              <w:rPr>
                <w:sz w:val="21"/>
              </w:rPr>
              <w:t>(4)将图中凸透镜换成水透镜，往水透镜中注水像变模糊，将光屏向</w:t>
            </w:r>
            <w:r>
              <w:rPr>
                <w:rFonts w:ascii="Times New Roman" w:hAnsi="Times New Roman" w:eastAsia="Times New Roman" w:cs="Times New Roman"/>
                <w:b w:val="0"/>
                <w:sz w:val="21"/>
              </w:rPr>
              <w:t>______</w:t>
            </w:r>
            <w:r>
              <w:rPr>
                <w:sz w:val="21"/>
              </w:rPr>
              <w:t>移动，再次得到清晰的像；这是在模拟</w:t>
            </w:r>
            <w:r>
              <w:rPr>
                <w:rFonts w:ascii="Times New Roman" w:hAnsi="Times New Roman" w:eastAsia="Times New Roman" w:cs="Times New Roman"/>
                <w:b w:val="0"/>
                <w:sz w:val="21"/>
              </w:rPr>
              <w:t>______</w:t>
            </w:r>
            <w:r>
              <w:rPr>
                <w:sz w:val="21"/>
              </w:rPr>
              <w:t>（近视／远视）的成因。</w:t>
            </w:r>
          </w:p>
          <w:p w14:paraId="4B44C7D2">
            <w:pPr>
              <w:shd w:val="clear" w:color="auto" w:fill="auto"/>
              <w:spacing w:line="360" w:lineRule="auto"/>
              <w:jc w:val="left"/>
              <w:textAlignment w:val="center"/>
              <w:rPr>
                <w:sz w:val="21"/>
              </w:rPr>
            </w:pPr>
            <w:r>
              <w:rPr>
                <w:sz w:val="21"/>
              </w:rPr>
              <w:t>26．在“探究杠杆的平衡条件”实验中：</w:t>
            </w:r>
          </w:p>
          <w:p w14:paraId="287C111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57700" cy="1057275"/>
                  <wp:effectExtent l="0" t="0" r="0" b="9525"/>
                  <wp:docPr id="100055" name="图片 100055" descr="@@@a4f3111f-de8a-49c2-bdbb-c7dcd731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4f3111f-de8a-49c2-bdbb-c7dcd7312416"/>
                          <pic:cNvPicPr>
                            <a:picLocks noChangeAspect="1"/>
                          </pic:cNvPicPr>
                        </pic:nvPicPr>
                        <pic:blipFill>
                          <a:blip r:embed="rId119"/>
                          <a:stretch>
                            <a:fillRect/>
                          </a:stretch>
                        </pic:blipFill>
                        <pic:spPr>
                          <a:xfrm>
                            <a:off x="0" y="0"/>
                            <a:ext cx="4457700" cy="1057275"/>
                          </a:xfrm>
                          <a:prstGeom prst="rect">
                            <a:avLst/>
                          </a:prstGeom>
                        </pic:spPr>
                      </pic:pic>
                    </a:graphicData>
                  </a:graphic>
                </wp:inline>
              </w:drawing>
            </w:r>
          </w:p>
          <w:p w14:paraId="5BF7E32D">
            <w:pPr>
              <w:shd w:val="clear" w:color="auto" w:fill="auto"/>
              <w:spacing w:line="360" w:lineRule="auto"/>
              <w:jc w:val="left"/>
              <w:textAlignment w:val="center"/>
              <w:rPr>
                <w:sz w:val="21"/>
              </w:rPr>
            </w:pPr>
            <w:r>
              <w:rPr>
                <w:sz w:val="21"/>
              </w:rPr>
              <w:t>(1)如图甲所示，安装杠杆时，为了使杠杆在水平位置平衡，应调节杠杆右端的平衡螺母向</w:t>
            </w:r>
            <w:r>
              <w:rPr>
                <w:rFonts w:ascii="Times New Roman" w:hAnsi="Times New Roman" w:eastAsia="Times New Roman" w:cs="Times New Roman"/>
                <w:b w:val="0"/>
                <w:sz w:val="21"/>
              </w:rPr>
              <w:t>________</w:t>
            </w:r>
            <w:r>
              <w:rPr>
                <w:sz w:val="21"/>
              </w:rPr>
              <w:t>移动。</w:t>
            </w:r>
          </w:p>
          <w:p w14:paraId="5706BE7C">
            <w:pPr>
              <w:shd w:val="clear" w:color="auto" w:fill="auto"/>
              <w:spacing w:line="360" w:lineRule="auto"/>
              <w:jc w:val="left"/>
              <w:textAlignment w:val="center"/>
              <w:rPr>
                <w:sz w:val="21"/>
              </w:rPr>
            </w:pPr>
            <w:r>
              <w:rPr>
                <w:sz w:val="21"/>
              </w:rPr>
              <w:t>(2)如图乙所示，在杠杆左边挂钩码，保持杠杆仍在水平位置平衡，当弹簧测力计由a转向b时，其示数将</w:t>
            </w:r>
            <w:r>
              <w:rPr>
                <w:rFonts w:ascii="Times New Roman" w:hAnsi="Times New Roman" w:eastAsia="Times New Roman" w:cs="Times New Roman"/>
                <w:b w:val="0"/>
                <w:sz w:val="21"/>
              </w:rPr>
              <w:t>________</w:t>
            </w:r>
            <w:r>
              <w:rPr>
                <w:sz w:val="21"/>
              </w:rPr>
              <w:t>。</w:t>
            </w:r>
          </w:p>
          <w:p w14:paraId="52D1497F">
            <w:pPr>
              <w:shd w:val="clear" w:color="auto" w:fill="auto"/>
              <w:spacing w:line="360" w:lineRule="auto"/>
              <w:jc w:val="left"/>
              <w:textAlignment w:val="center"/>
              <w:rPr>
                <w:sz w:val="21"/>
              </w:rPr>
            </w:pPr>
            <w:r>
              <w:rPr>
                <w:sz w:val="21"/>
              </w:rPr>
              <w:t>(3)如图丙所示，在杠杆左侧挂一轻质小桶，桶里装满水，测力计示数为0.8N时，杠杆平衡，则水的质量为</w:t>
            </w:r>
            <w:r>
              <w:rPr>
                <w:rFonts w:ascii="Times New Roman" w:hAnsi="Times New Roman" w:eastAsia="Times New Roman" w:cs="Times New Roman"/>
                <w:b w:val="0"/>
                <w:sz w:val="21"/>
              </w:rPr>
              <w:t>________</w:t>
            </w:r>
            <w:r>
              <w:rPr>
                <w:sz w:val="21"/>
              </w:rPr>
              <w:t>g，若保持小桶和弹簧测力计的位置不变，改装满另一种液体时，测力计示数变为1N，则这种液体的密度为</w:t>
            </w:r>
            <w:r>
              <w:rPr>
                <w:rFonts w:ascii="Times New Roman" w:hAnsi="Times New Roman" w:eastAsia="Times New Roman" w:cs="Times New Roman"/>
                <w:b w:val="0"/>
                <w:sz w:val="21"/>
              </w:rPr>
              <w:t>_________</w:t>
            </w:r>
            <w:r>
              <w:rPr>
                <w:sz w:val="21"/>
              </w:rPr>
              <w:t>g/cm</w:t>
            </w:r>
            <w:r>
              <w:rPr>
                <w:sz w:val="21"/>
                <w:vertAlign w:val="superscript"/>
              </w:rPr>
              <w:t>3</w:t>
            </w:r>
            <w:r>
              <w:rPr>
                <w:sz w:val="21"/>
              </w:rPr>
              <w:t>。根据此原理，可以制作杠杆密度计，要使其测量精度更高一些，应选择容积更</w:t>
            </w:r>
            <w:r>
              <w:rPr>
                <w:rFonts w:ascii="Times New Roman" w:hAnsi="Times New Roman" w:eastAsia="Times New Roman" w:cs="Times New Roman"/>
                <w:b w:val="0"/>
                <w:sz w:val="21"/>
              </w:rPr>
              <w:t>_________</w:t>
            </w:r>
            <w:r>
              <w:rPr>
                <w:sz w:val="21"/>
              </w:rPr>
              <w:t>的空桶。</w:t>
            </w:r>
          </w:p>
          <w:p w14:paraId="387A962E">
            <w:pPr>
              <w:shd w:val="clear" w:color="auto" w:fill="auto"/>
              <w:spacing w:line="360" w:lineRule="auto"/>
              <w:jc w:val="left"/>
              <w:textAlignment w:val="center"/>
              <w:rPr>
                <w:sz w:val="21"/>
              </w:rPr>
            </w:pPr>
            <w:r>
              <w:rPr>
                <w:sz w:val="21"/>
              </w:rPr>
              <w:t>27．为了探究“电流通过导体时产生热量的多少跟什么因素有关”，设计了如图所示甲、乙两组实验装置；</w:t>
            </w:r>
          </w:p>
          <w:p w14:paraId="2573DBAB">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29000" cy="1533525"/>
                  <wp:effectExtent l="0" t="0" r="0" b="9525"/>
                  <wp:docPr id="100057" name="图片 100057" descr="@@@d5fcef4e-d2cd-4c21-a5a6-acd528d69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5fcef4e-d2cd-4c21-a5a6-acd528d691af"/>
                          <pic:cNvPicPr>
                            <a:picLocks noChangeAspect="1"/>
                          </pic:cNvPicPr>
                        </pic:nvPicPr>
                        <pic:blipFill>
                          <a:blip r:embed="rId120"/>
                          <a:stretch>
                            <a:fillRect/>
                          </a:stretch>
                        </pic:blipFill>
                        <pic:spPr>
                          <a:xfrm>
                            <a:off x="0" y="0"/>
                            <a:ext cx="3429000" cy="1533525"/>
                          </a:xfrm>
                          <a:prstGeom prst="rect">
                            <a:avLst/>
                          </a:prstGeom>
                        </pic:spPr>
                      </pic:pic>
                    </a:graphicData>
                  </a:graphic>
                </wp:inline>
              </w:drawing>
            </w:r>
          </w:p>
          <w:p w14:paraId="4DEF88A9">
            <w:pPr>
              <w:shd w:val="clear" w:color="auto" w:fill="auto"/>
              <w:spacing w:line="360" w:lineRule="auto"/>
              <w:jc w:val="left"/>
              <w:textAlignment w:val="center"/>
              <w:rPr>
                <w:sz w:val="21"/>
              </w:rPr>
            </w:pPr>
            <w:r>
              <w:rPr>
                <w:sz w:val="21"/>
              </w:rPr>
              <w:t>(1)实验中通过观察两侧U形管中</w:t>
            </w:r>
            <w:r>
              <w:rPr>
                <w:rFonts w:ascii="Times New Roman" w:hAnsi="Times New Roman" w:eastAsia="Times New Roman" w:cs="Times New Roman"/>
                <w:b w:val="0"/>
                <w:sz w:val="21"/>
              </w:rPr>
              <w:t>_________</w:t>
            </w:r>
            <w:r>
              <w:rPr>
                <w:sz w:val="21"/>
              </w:rPr>
              <w:t>的变化来比较电流通过电阻丝产生热量的多少；</w:t>
            </w:r>
          </w:p>
          <w:p w14:paraId="2EA79D1F">
            <w:pPr>
              <w:shd w:val="clear" w:color="auto" w:fill="auto"/>
              <w:spacing w:line="360" w:lineRule="auto"/>
              <w:jc w:val="left"/>
              <w:textAlignment w:val="center"/>
              <w:rPr>
                <w:sz w:val="21"/>
              </w:rPr>
            </w:pPr>
            <w:r>
              <w:rPr>
                <w:sz w:val="21"/>
              </w:rPr>
              <w:t>(2)探究电流产生的热量与电流大小的关系时，应选择图</w:t>
            </w:r>
            <w:r>
              <w:rPr>
                <w:rFonts w:ascii="Times New Roman" w:hAnsi="Times New Roman" w:eastAsia="Times New Roman" w:cs="Times New Roman"/>
                <w:b w:val="0"/>
                <w:sz w:val="21"/>
              </w:rPr>
              <w:t>________</w:t>
            </w:r>
            <w:r>
              <w:rPr>
                <w:sz w:val="21"/>
              </w:rPr>
              <w:t>装置，通电一段时间，</w:t>
            </w:r>
            <w:r>
              <w:rPr>
                <w:rFonts w:ascii="Times New Roman" w:hAnsi="Times New Roman" w:eastAsia="Times New Roman" w:cs="Times New Roman"/>
                <w:b w:val="0"/>
                <w:sz w:val="21"/>
              </w:rPr>
              <w:t>________</w:t>
            </w:r>
            <w:r>
              <w:rPr>
                <w:sz w:val="21"/>
              </w:rPr>
              <w:t>（选填“左”或“右”）杯内的电阻丝产生的热量多；为了使实验现象更明显，可以进行的操作是</w:t>
            </w:r>
            <w:r>
              <w:rPr>
                <w:rFonts w:ascii="Times New Roman" w:hAnsi="Times New Roman" w:eastAsia="Times New Roman" w:cs="Times New Roman"/>
                <w:b w:val="0"/>
                <w:sz w:val="21"/>
              </w:rPr>
              <w:t>_________</w:t>
            </w:r>
            <w:r>
              <w:rPr>
                <w:sz w:val="21"/>
              </w:rPr>
              <w:t>；</w:t>
            </w:r>
          </w:p>
          <w:p w14:paraId="736167FE">
            <w:pPr>
              <w:shd w:val="clear" w:color="auto" w:fill="auto"/>
              <w:spacing w:line="360" w:lineRule="auto"/>
              <w:jc w:val="left"/>
              <w:textAlignment w:val="center"/>
              <w:rPr>
                <w:sz w:val="21"/>
              </w:rPr>
            </w:pPr>
            <w:r>
              <w:rPr>
                <w:sz w:val="21"/>
              </w:rPr>
              <w:t>(3)生活中我们发现：电炉丝通过导线接到电路中，电炉丝热得发红，而导线却几乎不发热，其中图</w:t>
            </w:r>
            <w:r>
              <w:rPr>
                <w:rFonts w:ascii="Times New Roman" w:hAnsi="Times New Roman" w:eastAsia="Times New Roman" w:cs="Times New Roman"/>
                <w:b w:val="0"/>
                <w:sz w:val="21"/>
              </w:rPr>
              <w:t>_________</w:t>
            </w:r>
            <w:r>
              <w:rPr>
                <w:sz w:val="21"/>
              </w:rPr>
              <w:t>（选填“甲”或“乙”）装置能够解释这一现象；</w:t>
            </w:r>
          </w:p>
          <w:p w14:paraId="3206DEB4">
            <w:pPr>
              <w:shd w:val="clear" w:color="auto" w:fill="auto"/>
              <w:spacing w:line="360" w:lineRule="auto"/>
              <w:jc w:val="left"/>
              <w:textAlignment w:val="center"/>
              <w:rPr>
                <w:sz w:val="21"/>
              </w:rPr>
            </w:pPr>
            <w:r>
              <w:rPr>
                <w:sz w:val="21"/>
              </w:rPr>
              <w:t>28．小明使用可调电压的电源、四个定值电阻（阻值分别为5Ω、10Ω、20Ω、25Ω）、电压表、电流表、标有“20Ω，1A”的滑动变阻器、开关、导线等器材做“探究电流和电阻的关系”实验。</w:t>
            </w:r>
          </w:p>
          <w:p w14:paraId="323F7BA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1600200"/>
                  <wp:effectExtent l="0" t="0" r="0" b="0"/>
                  <wp:docPr id="100059" name="图片 100059" descr="@@@efafb7012d024e31ac5511116942f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fafb7012d024e31ac5511116942f28a"/>
                          <pic:cNvPicPr>
                            <a:picLocks noChangeAspect="1"/>
                          </pic:cNvPicPr>
                        </pic:nvPicPr>
                        <pic:blipFill>
                          <a:blip r:embed="rId121"/>
                          <a:stretch>
                            <a:fillRect/>
                          </a:stretch>
                        </pic:blipFill>
                        <pic:spPr>
                          <a:xfrm>
                            <a:off x="0" y="0"/>
                            <a:ext cx="3162300" cy="16002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733550" cy="1190625"/>
                  <wp:effectExtent l="0" t="0" r="0" b="9525"/>
                  <wp:docPr id="100061" name="图片 100061" descr="@@@fab1992756bf44ecbdf6b8df59c2d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ab1992756bf44ecbdf6b8df59c2d025"/>
                          <pic:cNvPicPr>
                            <a:picLocks noChangeAspect="1"/>
                          </pic:cNvPicPr>
                        </pic:nvPicPr>
                        <pic:blipFill>
                          <a:blip r:embed="rId122"/>
                          <a:stretch>
                            <a:fillRect/>
                          </a:stretch>
                        </pic:blipFill>
                        <pic:spPr>
                          <a:xfrm>
                            <a:off x="0" y="0"/>
                            <a:ext cx="1733550" cy="1190625"/>
                          </a:xfrm>
                          <a:prstGeom prst="rect">
                            <a:avLst/>
                          </a:prstGeom>
                        </pic:spPr>
                      </pic:pic>
                    </a:graphicData>
                  </a:graphic>
                </wp:inline>
              </w:drawing>
            </w:r>
          </w:p>
          <w:p w14:paraId="51494C78">
            <w:pPr>
              <w:shd w:val="clear" w:color="auto" w:fill="auto"/>
              <w:spacing w:line="360" w:lineRule="auto"/>
              <w:jc w:val="left"/>
              <w:textAlignment w:val="center"/>
              <w:rPr>
                <w:sz w:val="21"/>
              </w:rPr>
            </w:pPr>
            <w:r>
              <w:rPr>
                <w:sz w:val="21"/>
              </w:rPr>
              <w:t>(1)甲图中有一根导线连接错误，请在该导线上画“×”，并在图上改正</w:t>
            </w:r>
            <w:r>
              <w:rPr>
                <w:rFonts w:ascii="Times New Roman" w:hAnsi="Times New Roman" w:eastAsia="Times New Roman" w:cs="Times New Roman"/>
                <w:b w:val="0"/>
                <w:sz w:val="21"/>
              </w:rPr>
              <w:t>________</w:t>
            </w:r>
            <w:r>
              <w:rPr>
                <w:sz w:val="21"/>
              </w:rPr>
              <w:t>；</w:t>
            </w:r>
          </w:p>
          <w:p w14:paraId="4C2829CD">
            <w:pPr>
              <w:shd w:val="clear" w:color="auto" w:fill="auto"/>
              <w:spacing w:line="360" w:lineRule="auto"/>
              <w:jc w:val="left"/>
              <w:textAlignment w:val="center"/>
              <w:rPr>
                <w:sz w:val="21"/>
              </w:rPr>
            </w:pPr>
            <w:r>
              <w:rPr>
                <w:sz w:val="21"/>
              </w:rPr>
              <w:t>(2)排除故障后，当接入5Ω电阻时，调节滑片到某位置，电流表的示数如图乙所示。依次更换定值电阻进行实验，当接入20Ω电阻时，调节滑片，使电压表示数保持</w:t>
            </w:r>
            <w:r>
              <w:rPr>
                <w:rFonts w:ascii="Times New Roman" w:hAnsi="Times New Roman" w:eastAsia="Times New Roman" w:cs="Times New Roman"/>
                <w:b w:val="0"/>
                <w:sz w:val="21"/>
              </w:rPr>
              <w:t>_________</w:t>
            </w:r>
            <w:r>
              <w:rPr>
                <w:sz w:val="21"/>
              </w:rPr>
              <w:t>V不变，滑动变阻器恰好达到最大阻值，可知电源电压为</w:t>
            </w:r>
            <w:r>
              <w:rPr>
                <w:rFonts w:ascii="Times New Roman" w:hAnsi="Times New Roman" w:eastAsia="Times New Roman" w:cs="Times New Roman"/>
                <w:b w:val="0"/>
                <w:sz w:val="21"/>
              </w:rPr>
              <w:t>________</w:t>
            </w:r>
            <w:r>
              <w:rPr>
                <w:sz w:val="21"/>
              </w:rPr>
              <w:t>V；</w:t>
            </w:r>
          </w:p>
          <w:p w14:paraId="13B7BD6D">
            <w:pPr>
              <w:shd w:val="clear" w:color="auto" w:fill="auto"/>
              <w:spacing w:line="360" w:lineRule="auto"/>
              <w:jc w:val="left"/>
              <w:textAlignment w:val="center"/>
              <w:rPr>
                <w:sz w:val="21"/>
              </w:rPr>
            </w:pPr>
            <w:r>
              <w:rPr>
                <w:sz w:val="21"/>
              </w:rPr>
              <w:t>(3)将电阻从20Ω更换成25Ω时，为了可以完成实验，需将电源电压最多调到</w:t>
            </w:r>
            <w:r>
              <w:rPr>
                <w:rFonts w:ascii="Times New Roman" w:hAnsi="Times New Roman" w:eastAsia="Times New Roman" w:cs="Times New Roman"/>
                <w:b w:val="0"/>
                <w:sz w:val="21"/>
              </w:rPr>
              <w:t>_________</w:t>
            </w:r>
            <w:r>
              <w:rPr>
                <w:sz w:val="21"/>
              </w:rPr>
              <w:t>V；</w:t>
            </w:r>
          </w:p>
          <w:p w14:paraId="14C44631">
            <w:pPr>
              <w:shd w:val="clear" w:color="auto" w:fill="auto"/>
              <w:spacing w:line="360" w:lineRule="auto"/>
              <w:jc w:val="left"/>
              <w:textAlignment w:val="center"/>
              <w:rPr>
                <w:sz w:val="21"/>
              </w:rPr>
            </w:pPr>
            <w:r>
              <w:rPr>
                <w:sz w:val="21"/>
              </w:rPr>
              <w:t>(4)小明在完成上述实验后，想测量一个未知电阻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的阻值，连接了如图丙所示电路。</w:t>
            </w:r>
          </w:p>
          <w:p w14:paraId="0FAAD5E0">
            <w:pPr>
              <w:shd w:val="clear" w:color="auto" w:fill="auto"/>
              <w:spacing w:line="360" w:lineRule="auto"/>
              <w:jc w:val="left"/>
              <w:textAlignment w:val="center"/>
              <w:rPr>
                <w:sz w:val="21"/>
              </w:rPr>
            </w:pPr>
            <w:r>
              <w:rPr>
                <w:sz w:val="21"/>
              </w:rPr>
              <w:t>①先将开关S拨至“1”，调节滑片P到某一位置，此时电压表示数为1.2V；</w:t>
            </w:r>
          </w:p>
          <w:p w14:paraId="39592D47">
            <w:pPr>
              <w:shd w:val="clear" w:color="auto" w:fill="auto"/>
              <w:spacing w:line="360" w:lineRule="auto"/>
              <w:jc w:val="left"/>
              <w:textAlignment w:val="center"/>
              <w:rPr>
                <w:sz w:val="21"/>
              </w:rPr>
            </w:pPr>
            <w:r>
              <w:rPr>
                <w:sz w:val="21"/>
              </w:rPr>
              <w:t>②再将开关S拨至“2”，保持</w:t>
            </w:r>
            <w:r>
              <w:rPr>
                <w:rFonts w:ascii="Times New Roman" w:hAnsi="Times New Roman" w:eastAsia="Times New Roman" w:cs="Times New Roman"/>
                <w:b w:val="0"/>
                <w:sz w:val="21"/>
              </w:rPr>
              <w:t>________</w:t>
            </w:r>
            <w:r>
              <w:rPr>
                <w:sz w:val="21"/>
              </w:rPr>
              <w:t>不变，调节电阻箱，当其阻值为210Ω时，此时电压表示数仍为1.2V；电阻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w:t>
            </w:r>
            <w:r>
              <w:rPr>
                <w:rFonts w:ascii="Times New Roman" w:hAnsi="Times New Roman" w:eastAsia="Times New Roman" w:cs="Times New Roman"/>
                <w:b w:val="0"/>
                <w:sz w:val="21"/>
              </w:rPr>
              <w:t>_________</w:t>
            </w:r>
            <w:r>
              <w:rPr>
                <w:sz w:val="21"/>
              </w:rPr>
              <w:t>。</w:t>
            </w:r>
          </w:p>
          <w:p w14:paraId="31E079CC">
            <w:pPr>
              <w:jc w:val="center"/>
              <w:textAlignment w:val="center"/>
              <w:rPr>
                <w:rFonts w:ascii="黑体" w:hAnsi="黑体" w:eastAsia="黑体" w:cs="黑体"/>
                <w:b/>
                <w:i w:val="0"/>
                <w:color w:val="000000"/>
                <w:sz w:val="30"/>
              </w:rPr>
            </w:pPr>
          </w:p>
          <w:p w14:paraId="1AAC365E">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0D9D285C">
            <w:pPr>
              <w:shd w:val="clear" w:color="auto" w:fill="auto"/>
              <w:spacing w:line="360" w:lineRule="auto"/>
              <w:jc w:val="left"/>
              <w:textAlignment w:val="center"/>
              <w:rPr>
                <w:sz w:val="21"/>
              </w:rPr>
            </w:pPr>
            <w:r>
              <w:rPr>
                <w:sz w:val="21"/>
              </w:rPr>
              <w:t>29．某起重机的滑轮组结构示意图如图所示，其最大载重为8.1t。起重机将3600kg的钢板从地面匀速提升到10m高的桥墩上，滑轮组的机械效率为</w:t>
            </w:r>
            <w:r>
              <w:object>
                <v:shape id="_x0000_i1127" o:spt="75" alt="eqId1213c2a26a77edc9d0615b9988474c77" type="#_x0000_t75" style="height:13pt;width:21.95pt;" o:ole="t" filled="f" o:preferrelative="t" stroked="f" coordsize="21600,21600">
                  <v:path/>
                  <v:fill on="f" focussize="0,0"/>
                  <v:stroke on="f" joinstyle="miter"/>
                  <v:imagedata r:id="rId124" o:title="eqId1213c2a26a77edc9d0615b9988474c77"/>
                  <o:lock v:ext="edit" aspectratio="t"/>
                  <w10:wrap type="none"/>
                  <w10:anchorlock/>
                </v:shape>
                <o:OLEObject Type="Embed" ProgID="Equation.DSMT4" ShapeID="_x0000_i1127" DrawAspect="Content" ObjectID="_1468075769" r:id="rId123">
                  <o:LockedField>false</o:LockedField>
                </o:OLEObject>
              </w:object>
            </w:r>
            <w:r>
              <w:rPr>
                <w:sz w:val="21"/>
              </w:rPr>
              <w:t>。不计钢丝绳的重力和摩擦，</w:t>
            </w:r>
            <w:r>
              <w:object>
                <v:shape id="_x0000_i1128" o:spt="75" alt="eqIdc90580e3b200a6082deac81d35951eaa" type="#_x0000_t75" style="height:14.05pt;width:56.3pt;" o:ole="t" filled="f" o:preferrelative="t" stroked="f" coordsize="21600,21600">
                  <v:path/>
                  <v:fill on="f" focussize="0,0"/>
                  <v:stroke on="f" joinstyle="miter"/>
                  <v:imagedata r:id="rId126" o:title="eqIdc90580e3b200a6082deac81d35951eaa"/>
                  <o:lock v:ext="edit" aspectratio="t"/>
                  <w10:wrap type="none"/>
                  <w10:anchorlock/>
                </v:shape>
                <o:OLEObject Type="Embed" ProgID="Equation.DSMT4" ShapeID="_x0000_i1128" DrawAspect="Content" ObjectID="_1468075770" r:id="rId125">
                  <o:LockedField>false</o:LockedField>
                </o:OLEObject>
              </w:object>
            </w:r>
            <w:r>
              <w:rPr>
                <w:sz w:val="21"/>
              </w:rPr>
              <w:t>。求：</w:t>
            </w:r>
          </w:p>
          <w:p w14:paraId="53BB38B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47825" cy="1981200"/>
                  <wp:effectExtent l="0" t="0" r="9525" b="0"/>
                  <wp:docPr id="100063" name="图片 100063" descr="@@@17a1c79a83ad4af5ac09e41ce76e0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7a1c79a83ad4af5ac09e41ce76e03fd"/>
                          <pic:cNvPicPr>
                            <a:picLocks noChangeAspect="1"/>
                          </pic:cNvPicPr>
                        </pic:nvPicPr>
                        <pic:blipFill>
                          <a:blip r:embed="rId127"/>
                          <a:stretch>
                            <a:fillRect/>
                          </a:stretch>
                        </pic:blipFill>
                        <pic:spPr>
                          <a:xfrm>
                            <a:off x="0" y="0"/>
                            <a:ext cx="1647825" cy="1981200"/>
                          </a:xfrm>
                          <a:prstGeom prst="rect">
                            <a:avLst/>
                          </a:prstGeom>
                        </pic:spPr>
                      </pic:pic>
                    </a:graphicData>
                  </a:graphic>
                </wp:inline>
              </w:drawing>
            </w:r>
          </w:p>
          <w:p w14:paraId="61B69E53">
            <w:pPr>
              <w:shd w:val="clear" w:color="auto" w:fill="auto"/>
              <w:spacing w:line="360" w:lineRule="auto"/>
              <w:jc w:val="left"/>
              <w:textAlignment w:val="center"/>
              <w:rPr>
                <w:sz w:val="21"/>
              </w:rPr>
            </w:pPr>
            <w:r>
              <w:rPr>
                <w:sz w:val="21"/>
              </w:rPr>
              <w:t>(1)克服钢板重力做的功</w:t>
            </w:r>
            <w:r>
              <w:object>
                <v:shape id="_x0000_i1129" o:spt="75" alt="eqId91edc7e2d4811f5ea6c01284cf00393a" type="#_x0000_t75" style="height:12.3pt;width:12.3pt;" o:ole="t" filled="f" o:preferrelative="t" stroked="f" coordsize="21600,21600">
                  <v:path/>
                  <v:fill on="f" focussize="0,0"/>
                  <v:stroke on="f" joinstyle="miter"/>
                  <v:imagedata r:id="rId129" o:title="eqId91edc7e2d4811f5ea6c01284cf00393a"/>
                  <o:lock v:ext="edit" aspectratio="t"/>
                  <w10:wrap type="none"/>
                  <w10:anchorlock/>
                </v:shape>
                <o:OLEObject Type="Embed" ProgID="Equation.DSMT4" ShapeID="_x0000_i1129" DrawAspect="Content" ObjectID="_1468075771" r:id="rId128">
                  <o:LockedField>false</o:LockedField>
                </o:OLEObject>
              </w:object>
            </w:r>
            <w:r>
              <w:rPr>
                <w:sz w:val="21"/>
                <w:vertAlign w:val="subscript"/>
              </w:rPr>
              <w:t>有用</w:t>
            </w:r>
            <w:r>
              <w:rPr>
                <w:sz w:val="21"/>
              </w:rPr>
              <w:t>；</w:t>
            </w:r>
          </w:p>
          <w:p w14:paraId="360AF596">
            <w:pPr>
              <w:shd w:val="clear" w:color="auto" w:fill="auto"/>
              <w:spacing w:line="360" w:lineRule="auto"/>
              <w:jc w:val="left"/>
              <w:textAlignment w:val="center"/>
              <w:rPr>
                <w:sz w:val="21"/>
              </w:rPr>
            </w:pPr>
            <w:r>
              <w:rPr>
                <w:sz w:val="21"/>
              </w:rPr>
              <w:t>(2)钢丝绳的拉力</w:t>
            </w:r>
            <w:r>
              <w:object>
                <v:shape id="_x0000_i1130" o:spt="75" alt="eqIda0ed1ec316bc54c37c4286c208f55667" type="#_x0000_t75" style="height:11.4pt;width:11.4pt;" o:ole="t" filled="f" o:preferrelative="t" stroked="f" coordsize="21600,21600">
                  <v:path/>
                  <v:fill on="f" focussize="0,0"/>
                  <v:stroke on="f" joinstyle="miter"/>
                  <v:imagedata r:id="rId40" o:title="eqIda0ed1ec316bc54c37c4286c208f55667"/>
                  <o:lock v:ext="edit" aspectratio="t"/>
                  <w10:wrap type="none"/>
                  <w10:anchorlock/>
                </v:shape>
                <o:OLEObject Type="Embed" ProgID="Equation.DSMT4" ShapeID="_x0000_i1130" DrawAspect="Content" ObjectID="_1468075772" r:id="rId130">
                  <o:LockedField>false</o:LockedField>
                </o:OLEObject>
              </w:object>
            </w:r>
            <w:r>
              <w:rPr>
                <w:sz w:val="21"/>
              </w:rPr>
              <w:t>；</w:t>
            </w:r>
          </w:p>
          <w:p w14:paraId="1ABB644D">
            <w:pPr>
              <w:shd w:val="clear" w:color="auto" w:fill="auto"/>
              <w:spacing w:line="360" w:lineRule="auto"/>
              <w:jc w:val="left"/>
              <w:textAlignment w:val="center"/>
              <w:rPr>
                <w:sz w:val="21"/>
              </w:rPr>
            </w:pPr>
            <w:r>
              <w:rPr>
                <w:sz w:val="21"/>
              </w:rPr>
              <w:t>(3)滑轮组满载时的机械效率</w:t>
            </w:r>
            <w:r>
              <w:object>
                <v:shape id="_x0000_i1131" o:spt="75" alt="eqIdd5c1116ce7f5a1a7b57517276d5092fa" type="#_x0000_t75" style="height:11.35pt;width:8.75pt;" o:ole="t" filled="f" o:preferrelative="t" stroked="f" coordsize="21600,21600">
                  <v:path/>
                  <v:fill on="f" focussize="0,0"/>
                  <v:stroke on="f" joinstyle="miter"/>
                  <v:imagedata r:id="rId132" o:title="eqIdd5c1116ce7f5a1a7b57517276d5092fa"/>
                  <o:lock v:ext="edit" aspectratio="t"/>
                  <w10:wrap type="none"/>
                  <w10:anchorlock/>
                </v:shape>
                <o:OLEObject Type="Embed" ProgID="Equation.DSMT4" ShapeID="_x0000_i1131" DrawAspect="Content" ObjectID="_1468075773" r:id="rId131">
                  <o:LockedField>false</o:LockedField>
                </o:OLEObject>
              </w:object>
            </w:r>
            <w:r>
              <w:rPr>
                <w:sz w:val="21"/>
              </w:rPr>
              <w:t>。</w:t>
            </w:r>
          </w:p>
          <w:p w14:paraId="63662278">
            <w:pPr>
              <w:shd w:val="clear" w:color="auto" w:fill="auto"/>
              <w:spacing w:line="360" w:lineRule="auto"/>
              <w:jc w:val="left"/>
              <w:textAlignment w:val="center"/>
              <w:rPr>
                <w:sz w:val="21"/>
              </w:rPr>
            </w:pPr>
            <w:r>
              <w:rPr>
                <w:sz w:val="21"/>
              </w:rPr>
              <w:t>30．某四轮出租车的质量为</w:t>
            </w:r>
            <w:r>
              <w:object>
                <v:shape id="_x0000_i1132" o:spt="75" alt="eqIdcc549da4c866abaa3980928951c6e73c" type="#_x0000_t75" style="height:15.75pt;width:41.35pt;" o:ole="t" filled="f" o:preferrelative="t" stroked="f" coordsize="21600,21600">
                  <v:path/>
                  <v:fill on="f" focussize="0,0"/>
                  <v:stroke on="f" joinstyle="miter"/>
                  <v:imagedata r:id="rId134" o:title="eqIdcc549da4c866abaa3980928951c6e73c"/>
                  <o:lock v:ext="edit" aspectratio="t"/>
                  <w10:wrap type="none"/>
                  <w10:anchorlock/>
                </v:shape>
                <o:OLEObject Type="Embed" ProgID="Equation.DSMT4" ShapeID="_x0000_i1132" DrawAspect="Content" ObjectID="_1468075774" r:id="rId133">
                  <o:LockedField>false</o:LockedField>
                </o:OLEObject>
              </w:object>
            </w:r>
            <w:r>
              <w:rPr>
                <w:sz w:val="21"/>
              </w:rPr>
              <w:t>，每个轮胎与地面的接触面积为</w:t>
            </w:r>
            <w:r>
              <w:object>
                <v:shape id="_x0000_i1133" o:spt="75" alt="eqId76af219d50174905fcfe8f9ba3d0da2f" type="#_x0000_t75" style="height:14.3pt;width:35.2pt;" o:ole="t" filled="f" o:preferrelative="t" stroked="f" coordsize="21600,21600">
                  <v:path/>
                  <v:fill on="f" focussize="0,0"/>
                  <v:stroke on="f" joinstyle="miter"/>
                  <v:imagedata r:id="rId136" o:title="eqId76af219d50174905fcfe8f9ba3d0da2f"/>
                  <o:lock v:ext="edit" aspectratio="t"/>
                  <w10:wrap type="none"/>
                  <w10:anchorlock/>
                </v:shape>
                <o:OLEObject Type="Embed" ProgID="Equation.DSMT4" ShapeID="_x0000_i1133" DrawAspect="Content" ObjectID="_1468075775" r:id="rId135">
                  <o:LockedField>false</o:LockedField>
                </o:OLEObject>
              </w:object>
            </w:r>
            <w:r>
              <w:rPr>
                <w:sz w:val="21"/>
              </w:rPr>
              <w:t>，这辆出租车在水平路面匀速行驶过程中，一段时间内消耗了500g汽油，</w:t>
            </w:r>
          </w:p>
          <w:p w14:paraId="725C2566">
            <w:pPr>
              <w:shd w:val="clear" w:color="auto" w:fill="auto"/>
              <w:spacing w:line="360" w:lineRule="auto"/>
              <w:jc w:val="left"/>
              <w:textAlignment w:val="center"/>
              <w:rPr>
                <w:sz w:val="21"/>
              </w:rPr>
            </w:pPr>
            <w:r>
              <w:rPr>
                <w:sz w:val="21"/>
              </w:rPr>
              <w:t>(1)这些汽油完全燃烧，可放出的热量是多少（该汽油的热值为</w:t>
            </w:r>
            <w:r>
              <w:object>
                <v:shape id="_x0000_i1134" o:spt="75" alt="eqId3ba57e526fa73268a5e54ff7df9b3b53" type="#_x0000_t75" style="height:15.8pt;width:60.7pt;" o:ole="t" filled="f" o:preferrelative="t" stroked="f" coordsize="21600,21600">
                  <v:path/>
                  <v:fill on="f" focussize="0,0"/>
                  <v:stroke on="f" joinstyle="miter"/>
                  <v:imagedata r:id="rId138" o:title="eqId3ba57e526fa73268a5e54ff7df9b3b53"/>
                  <o:lock v:ext="edit" aspectratio="t"/>
                  <w10:wrap type="none"/>
                  <w10:anchorlock/>
                </v:shape>
                <o:OLEObject Type="Embed" ProgID="Equation.DSMT4" ShapeID="_x0000_i1134" DrawAspect="Content" ObjectID="_1468075776" r:id="rId137">
                  <o:LockedField>false</o:LockedField>
                </o:OLEObject>
              </w:object>
            </w:r>
            <w:r>
              <w:rPr>
                <w:sz w:val="21"/>
              </w:rPr>
              <w:t>）；</w:t>
            </w:r>
          </w:p>
          <w:p w14:paraId="2FCF70A8">
            <w:pPr>
              <w:shd w:val="clear" w:color="auto" w:fill="auto"/>
              <w:spacing w:line="360" w:lineRule="auto"/>
              <w:jc w:val="left"/>
              <w:textAlignment w:val="center"/>
              <w:rPr>
                <w:sz w:val="21"/>
              </w:rPr>
            </w:pPr>
            <w:r>
              <w:rPr>
                <w:sz w:val="21"/>
              </w:rPr>
              <w:t>(2)若（1）中放出的热量的</w:t>
            </w:r>
            <w:r>
              <w:object>
                <v:shape id="_x0000_i1135" o:spt="75" alt="eqIdd960769a0d7509930ca19e8aeeb36814" type="#_x0000_t75" style="height:12.65pt;width:21.95pt;" o:ole="t" filled="f" o:preferrelative="t" stroked="f" coordsize="21600,21600">
                  <v:path/>
                  <v:fill on="f" focussize="0,0"/>
                  <v:stroke on="f" joinstyle="miter"/>
                  <v:imagedata r:id="rId140" o:title="eqIdd960769a0d7509930ca19e8aeeb36814"/>
                  <o:lock v:ext="edit" aspectratio="t"/>
                  <w10:wrap type="none"/>
                  <w10:anchorlock/>
                </v:shape>
                <o:OLEObject Type="Embed" ProgID="Equation.DSMT4" ShapeID="_x0000_i1135" DrawAspect="Content" ObjectID="_1468075777" r:id="rId139">
                  <o:LockedField>false</o:LockedField>
                </o:OLEObject>
              </w:object>
            </w:r>
            <w:r>
              <w:rPr>
                <w:sz w:val="21"/>
              </w:rPr>
              <w:t>用来做功，可使功率为100kW的出租车匀速运动多长时间？</w:t>
            </w:r>
          </w:p>
          <w:p w14:paraId="68151194">
            <w:pPr>
              <w:shd w:val="clear" w:color="auto" w:fill="auto"/>
              <w:spacing w:line="360" w:lineRule="auto"/>
              <w:jc w:val="left"/>
              <w:textAlignment w:val="center"/>
              <w:rPr>
                <w:sz w:val="21"/>
              </w:rPr>
            </w:pPr>
            <w:r>
              <w:rPr>
                <w:sz w:val="21"/>
              </w:rPr>
              <w:t>31．小张利用近期所学的物理知识自制了一个早餐煎蛋锅。如图1为该早餐煎蛋锅的简化电路图，内有阻值不变的</w:t>
            </w:r>
            <w:r>
              <w:object>
                <v:shape id="_x0000_i1136" o:spt="75" alt="eqId89d20563a66626ad26e14b1cb732d101" type="#_x0000_t75" style="height:15.9pt;width:48.4pt;" o:ole="t" filled="f" o:preferrelative="t" stroked="f" coordsize="21600,21600">
                  <v:path/>
                  <v:fill on="f" focussize="0,0"/>
                  <v:stroke on="f" joinstyle="miter"/>
                  <v:imagedata r:id="rId142" o:title="eqId89d20563a66626ad26e14b1cb732d101"/>
                  <o:lock v:ext="edit" aspectratio="t"/>
                  <w10:wrap type="none"/>
                  <w10:anchorlock/>
                </v:shape>
                <o:OLEObject Type="Embed" ProgID="Equation.DSMT4" ShapeID="_x0000_i1136" DrawAspect="Content" ObjectID="_1468075778" r:id="rId141">
                  <o:LockedField>false</o:LockedField>
                </o:OLEObject>
              </w:object>
            </w:r>
            <w:r>
              <w:rPr>
                <w:sz w:val="21"/>
              </w:rPr>
              <w:t>、</w:t>
            </w:r>
            <w:r>
              <w:rPr>
                <w:rFonts w:ascii="Times New Roman" w:hAnsi="Times New Roman" w:eastAsia="Times New Roman" w:cs="Times New Roman"/>
                <w:i/>
                <w:sz w:val="21"/>
              </w:rPr>
              <w:t>R</w:t>
            </w:r>
            <w:r>
              <w:rPr>
                <w:sz w:val="21"/>
              </w:rPr>
              <w:t>两根电热丝。1、2为金属触点，S为单刀双掷开关，开关置于1时为“1挡”，置于2时为“2挡”：</w:t>
            </w:r>
          </w:p>
          <w:p w14:paraId="0123E9E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52775" cy="1466850"/>
                  <wp:effectExtent l="0" t="0" r="9525" b="0"/>
                  <wp:docPr id="100065" name="图片 100065" descr="@@@ca2a0d4d-ecf2-4cc7-a631-6ba11f5f4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a2a0d4d-ecf2-4cc7-a631-6ba11f5f430a"/>
                          <pic:cNvPicPr>
                            <a:picLocks noChangeAspect="1"/>
                          </pic:cNvPicPr>
                        </pic:nvPicPr>
                        <pic:blipFill>
                          <a:blip r:embed="rId143"/>
                          <a:stretch>
                            <a:fillRect/>
                          </a:stretch>
                        </pic:blipFill>
                        <pic:spPr>
                          <a:xfrm>
                            <a:off x="0" y="0"/>
                            <a:ext cx="3152775" cy="1466850"/>
                          </a:xfrm>
                          <a:prstGeom prst="rect">
                            <a:avLst/>
                          </a:prstGeom>
                        </pic:spPr>
                      </pic:pic>
                    </a:graphicData>
                  </a:graphic>
                </wp:inline>
              </w:drawing>
            </w:r>
          </w:p>
          <w:p w14:paraId="076F92D2">
            <w:pPr>
              <w:shd w:val="clear" w:color="auto" w:fill="auto"/>
              <w:spacing w:line="360" w:lineRule="auto"/>
              <w:jc w:val="left"/>
              <w:textAlignment w:val="center"/>
              <w:rPr>
                <w:sz w:val="21"/>
              </w:rPr>
            </w:pPr>
            <w:r>
              <w:rPr>
                <w:sz w:val="21"/>
              </w:rPr>
              <w:t>(1)当S接“2挡”时，求电路正常工作的电流大小；</w:t>
            </w:r>
          </w:p>
          <w:p w14:paraId="20C6B452">
            <w:pPr>
              <w:shd w:val="clear" w:color="auto" w:fill="auto"/>
              <w:spacing w:line="360" w:lineRule="auto"/>
              <w:jc w:val="left"/>
              <w:textAlignment w:val="center"/>
              <w:rPr>
                <w:sz w:val="21"/>
              </w:rPr>
            </w:pPr>
            <w:r>
              <w:rPr>
                <w:sz w:val="21"/>
              </w:rPr>
              <w:t>(2)当S接“1挡”时，电路中的电流为</w:t>
            </w:r>
            <w:r>
              <w:object>
                <v:shape id="_x0000_i1137" o:spt="75" alt="eqIdc07109c6e6b473714949797eda276b2b" type="#_x0000_t75" style="height:12.5pt;width:23.7pt;" o:ole="t" filled="f" o:preferrelative="t" stroked="f" coordsize="21600,21600">
                  <v:path/>
                  <v:fill on="f" focussize="0,0"/>
                  <v:stroke on="f" joinstyle="miter"/>
                  <v:imagedata r:id="rId145" o:title="eqIdc07109c6e6b473714949797eda276b2b"/>
                  <o:lock v:ext="edit" aspectratio="t"/>
                  <w10:wrap type="none"/>
                  <w10:anchorlock/>
                </v:shape>
                <o:OLEObject Type="Embed" ProgID="Equation.DSMT4" ShapeID="_x0000_i1137" DrawAspect="Content" ObjectID="_1468075779" r:id="rId144">
                  <o:LockedField>false</o:LockedField>
                </o:OLEObject>
              </w:object>
            </w:r>
            <w:r>
              <w:rPr>
                <w:sz w:val="21"/>
              </w:rPr>
              <w:t>，求</w:t>
            </w:r>
            <w:r>
              <w:rPr>
                <w:rFonts w:ascii="Times New Roman" w:hAnsi="Times New Roman" w:eastAsia="Times New Roman" w:cs="Times New Roman"/>
                <w:i/>
                <w:sz w:val="21"/>
              </w:rPr>
              <w:t>R</w:t>
            </w:r>
            <w:r>
              <w:rPr>
                <w:sz w:val="21"/>
              </w:rPr>
              <w:t>的阻值；</w:t>
            </w:r>
          </w:p>
          <w:p w14:paraId="70ED0CC5">
            <w:pPr>
              <w:shd w:val="clear" w:color="auto" w:fill="auto"/>
              <w:spacing w:line="360" w:lineRule="auto"/>
              <w:jc w:val="left"/>
              <w:textAlignment w:val="center"/>
              <w:rPr>
                <w:sz w:val="21"/>
              </w:rPr>
            </w:pPr>
            <w:r>
              <w:rPr>
                <w:sz w:val="21"/>
              </w:rPr>
              <w:t>(3)小张想亲自制作流心煎蛋奖励自己，需要用低温挡，正常工作</w:t>
            </w:r>
            <w:r>
              <w:object>
                <v:shape id="_x0000_i1138" o:spt="75" alt="eqId96de71db5c41cb9b1cbfe4cb047033fc" type="#_x0000_t75" style="height:12.4pt;width:30.75pt;" o:ole="t" filled="f" o:preferrelative="t" stroked="f" coordsize="21600,21600">
                  <v:path/>
                  <v:fill on="f" focussize="0,0"/>
                  <v:stroke on="f" joinstyle="miter"/>
                  <v:imagedata r:id="rId147" o:title="eqId96de71db5c41cb9b1cbfe4cb047033fc"/>
                  <o:lock v:ext="edit" aspectratio="t"/>
                  <w10:wrap type="none"/>
                  <w10:anchorlock/>
                </v:shape>
                <o:OLEObject Type="Embed" ProgID="Equation.DSMT4" ShapeID="_x0000_i1138" DrawAspect="Content" ObjectID="_1468075780" r:id="rId146">
                  <o:LockedField>false</o:LockedField>
                </o:OLEObject>
              </w:object>
            </w:r>
            <w:r>
              <w:rPr>
                <w:sz w:val="21"/>
              </w:rPr>
              <w:t>，求</w:t>
            </w:r>
            <w:r>
              <w:object>
                <v:shape id="_x0000_i1139" o:spt="75" alt="eqId423f08e091f1396a8efb9eed36925d11" type="#_x0000_t75" style="height:15.8pt;width:13.2pt;" o:ole="t" filled="f" o:preferrelative="t" stroked="f" coordsize="21600,21600">
                  <v:path/>
                  <v:fill on="f" focussize="0,0"/>
                  <v:stroke on="f" joinstyle="miter"/>
                  <v:imagedata r:id="rId149" o:title="eqId423f08e091f1396a8efb9eed36925d11"/>
                  <o:lock v:ext="edit" aspectratio="t"/>
                  <w10:wrap type="none"/>
                  <w10:anchorlock/>
                </v:shape>
                <o:OLEObject Type="Embed" ProgID="Equation.DSMT4" ShapeID="_x0000_i1139" DrawAspect="Content" ObjectID="_1468075781" r:id="rId148">
                  <o:LockedField>false</o:LockedField>
                </o:OLEObject>
              </w:object>
            </w:r>
            <w:r>
              <w:rPr>
                <w:sz w:val="21"/>
              </w:rPr>
              <w:t>消耗的电能为多大。</w:t>
            </w:r>
          </w:p>
          <w:p w14:paraId="08A9E2C4">
            <w:pPr>
              <w:jc w:val="left"/>
              <w:rPr>
                <w:rFonts w:hint="eastAsia" w:ascii="宋体" w:hAnsi="宋体"/>
                <w:color w:val="000000"/>
                <w:szCs w:val="21"/>
              </w:rPr>
            </w:pPr>
          </w:p>
          <w:p w14:paraId="28412668">
            <w:pPr>
              <w:jc w:val="left"/>
              <w:rPr>
                <w:rFonts w:hint="eastAsia" w:ascii="宋体" w:hAnsi="宋体"/>
                <w:color w:val="000000"/>
                <w:szCs w:val="21"/>
              </w:rPr>
            </w:pPr>
          </w:p>
          <w:p w14:paraId="13BA8769">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p w14:paraId="3C73B4FB">
            <w:pPr>
              <w:jc w:val="left"/>
              <w:rPr>
                <w:rFonts w:hint="eastAsia" w:ascii="宋体" w:hAnsi="宋体"/>
                <w:color w:val="000000"/>
                <w:szCs w:val="21"/>
              </w:rPr>
            </w:pPr>
          </w:p>
          <w:p w14:paraId="3E7EAAA5">
            <w:pPr>
              <w:jc w:val="left"/>
              <w:rPr>
                <w:rFonts w:hint="eastAsia" w:ascii="宋体" w:hAnsi="宋体"/>
                <w:color w:val="000000"/>
                <w:szCs w:val="21"/>
              </w:rPr>
            </w:pPr>
          </w:p>
          <w:p w14:paraId="6C0FCD82">
            <w:pPr>
              <w:jc w:val="left"/>
              <w:rPr>
                <w:rFonts w:hint="eastAsia" w:ascii="宋体" w:hAnsi="宋体"/>
                <w:color w:val="000000"/>
                <w:szCs w:val="21"/>
              </w:rPr>
            </w:pPr>
          </w:p>
          <w:p w14:paraId="4C261313">
            <w:pPr>
              <w:jc w:val="left"/>
              <w:rPr>
                <w:rFonts w:hint="eastAsia" w:ascii="宋体" w:hAnsi="宋体"/>
                <w:color w:val="000000"/>
                <w:szCs w:val="21"/>
              </w:rPr>
            </w:pPr>
          </w:p>
          <w:p w14:paraId="7FE6C0D4">
            <w:pPr>
              <w:jc w:val="left"/>
              <w:rPr>
                <w:rFonts w:hint="eastAsia" w:ascii="宋体" w:hAnsi="宋体"/>
                <w:color w:val="000000"/>
                <w:szCs w:val="21"/>
              </w:rPr>
            </w:pPr>
          </w:p>
          <w:p w14:paraId="4F13C6F6">
            <w:pPr>
              <w:jc w:val="left"/>
              <w:rPr>
                <w:rFonts w:hint="eastAsia" w:ascii="宋体" w:hAnsi="宋体"/>
                <w:color w:val="000000"/>
                <w:szCs w:val="21"/>
              </w:rPr>
            </w:pPr>
          </w:p>
          <w:p w14:paraId="56CD67DC">
            <w:pPr>
              <w:jc w:val="left"/>
              <w:rPr>
                <w:rFonts w:hint="eastAsia" w:ascii="宋体" w:hAnsi="宋体"/>
                <w:color w:val="000000"/>
                <w:szCs w:val="21"/>
              </w:rPr>
            </w:pPr>
          </w:p>
          <w:p w14:paraId="39C9D2A9">
            <w:pPr>
              <w:jc w:val="left"/>
              <w:rPr>
                <w:rFonts w:hint="eastAsia" w:ascii="宋体" w:hAnsi="宋体"/>
                <w:color w:val="000000"/>
                <w:szCs w:val="21"/>
              </w:rPr>
            </w:pPr>
          </w:p>
          <w:p w14:paraId="65DA3FBE">
            <w:pPr>
              <w:jc w:val="left"/>
              <w:rPr>
                <w:rFonts w:hint="eastAsia" w:ascii="宋体" w:hAnsi="宋体"/>
                <w:color w:val="000000"/>
                <w:szCs w:val="21"/>
              </w:rPr>
            </w:pPr>
          </w:p>
          <w:p w14:paraId="43CFCD34">
            <w:pPr>
              <w:jc w:val="left"/>
              <w:rPr>
                <w:rFonts w:hint="eastAsia" w:ascii="宋体" w:hAnsi="宋体"/>
                <w:color w:val="000000"/>
                <w:szCs w:val="21"/>
              </w:rPr>
            </w:pPr>
          </w:p>
          <w:p w14:paraId="61887592">
            <w:pPr>
              <w:jc w:val="left"/>
              <w:rPr>
                <w:rFonts w:hint="eastAsia" w:ascii="宋体" w:hAnsi="宋体"/>
                <w:color w:val="000000"/>
                <w:szCs w:val="21"/>
              </w:rPr>
            </w:pPr>
          </w:p>
          <w:p w14:paraId="69D56E6E">
            <w:pPr>
              <w:jc w:val="left"/>
              <w:rPr>
                <w:rFonts w:hint="eastAsia" w:ascii="宋体" w:hAnsi="宋体"/>
                <w:color w:val="000000"/>
                <w:szCs w:val="21"/>
              </w:rPr>
            </w:pPr>
          </w:p>
          <w:p w14:paraId="58E07F41">
            <w:pPr>
              <w:jc w:val="left"/>
              <w:rPr>
                <w:rFonts w:hint="eastAsia" w:ascii="宋体" w:hAnsi="宋体"/>
                <w:color w:val="000000"/>
                <w:szCs w:val="21"/>
              </w:rPr>
            </w:pPr>
          </w:p>
          <w:p w14:paraId="5DFA6121">
            <w:pPr>
              <w:jc w:val="left"/>
              <w:rPr>
                <w:rFonts w:hint="eastAsia" w:ascii="宋体" w:hAnsi="宋体"/>
                <w:color w:val="000000"/>
                <w:szCs w:val="21"/>
              </w:rPr>
            </w:pPr>
          </w:p>
          <w:p w14:paraId="0ED8307F">
            <w:pPr>
              <w:jc w:val="left"/>
              <w:rPr>
                <w:rFonts w:hint="eastAsia" w:ascii="宋体" w:hAnsi="宋体"/>
                <w:color w:val="000000"/>
                <w:szCs w:val="21"/>
              </w:rPr>
            </w:pPr>
          </w:p>
          <w:p w14:paraId="2570E4B5">
            <w:pPr>
              <w:jc w:val="left"/>
              <w:rPr>
                <w:rFonts w:hint="eastAsia" w:ascii="宋体" w:hAnsi="宋体"/>
                <w:color w:val="000000"/>
                <w:szCs w:val="21"/>
              </w:rPr>
            </w:pPr>
          </w:p>
          <w:p w14:paraId="32B321FA">
            <w:pPr>
              <w:jc w:val="left"/>
              <w:rPr>
                <w:rFonts w:hint="eastAsia" w:ascii="宋体" w:hAnsi="宋体"/>
                <w:color w:val="000000"/>
                <w:szCs w:val="21"/>
              </w:rPr>
            </w:pPr>
          </w:p>
          <w:p w14:paraId="3D8BB6E6">
            <w:pPr>
              <w:jc w:val="left"/>
              <w:rPr>
                <w:rFonts w:hint="eastAsia" w:ascii="宋体" w:hAnsi="宋体"/>
                <w:color w:val="000000"/>
                <w:szCs w:val="21"/>
              </w:rPr>
            </w:pPr>
          </w:p>
          <w:p w14:paraId="6306D3F0">
            <w:pPr>
              <w:jc w:val="left"/>
              <w:rPr>
                <w:rFonts w:hint="eastAsia" w:ascii="宋体" w:hAnsi="宋体"/>
                <w:color w:val="000000"/>
                <w:szCs w:val="21"/>
              </w:rPr>
            </w:pPr>
          </w:p>
          <w:p w14:paraId="7005CAA7">
            <w:pPr>
              <w:jc w:val="left"/>
              <w:rPr>
                <w:rFonts w:hint="eastAsia" w:ascii="宋体" w:hAnsi="宋体"/>
                <w:color w:val="000000"/>
                <w:szCs w:val="21"/>
              </w:rPr>
            </w:pPr>
          </w:p>
          <w:p w14:paraId="226F89FE">
            <w:pPr>
              <w:jc w:val="left"/>
              <w:rPr>
                <w:rFonts w:hint="eastAsia" w:ascii="宋体" w:hAnsi="宋体"/>
                <w:color w:val="000000"/>
                <w:szCs w:val="21"/>
              </w:rPr>
            </w:pPr>
          </w:p>
          <w:p w14:paraId="3C3C5E51">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0D025F18">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4AFBE74-6B38-4B00-A428-757EE7287D6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2" w:fontKey="{BBE8E375-F392-4234-89C8-539821C30732}"/>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5C16B02"/>
    <w:rsid w:val="0BC61484"/>
    <w:rsid w:val="13516855"/>
    <w:rsid w:val="1C8D4427"/>
    <w:rsid w:val="24DF3FE6"/>
    <w:rsid w:val="2AD51CC9"/>
    <w:rsid w:val="3DF342DC"/>
    <w:rsid w:val="45933797"/>
    <w:rsid w:val="4A9C31C7"/>
    <w:rsid w:val="4E9E77F7"/>
    <w:rsid w:val="51B275B7"/>
    <w:rsid w:val="59245F76"/>
    <w:rsid w:val="5EAC4C3D"/>
    <w:rsid w:val="623C41B8"/>
    <w:rsid w:val="680376EA"/>
    <w:rsid w:val="6CDF6C9B"/>
    <w:rsid w:val="7F7E7DE9"/>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3.wmf"/><Relationship Id="rId98" Type="http://schemas.openxmlformats.org/officeDocument/2006/relationships/oleObject" Target="embeddings/oleObject38.bin"/><Relationship Id="rId97" Type="http://schemas.openxmlformats.org/officeDocument/2006/relationships/image" Target="media/image52.wmf"/><Relationship Id="rId96" Type="http://schemas.openxmlformats.org/officeDocument/2006/relationships/oleObject" Target="embeddings/oleObject37.bin"/><Relationship Id="rId95" Type="http://schemas.openxmlformats.org/officeDocument/2006/relationships/image" Target="media/image51.wmf"/><Relationship Id="rId94" Type="http://schemas.openxmlformats.org/officeDocument/2006/relationships/oleObject" Target="embeddings/oleObject36.bin"/><Relationship Id="rId93" Type="http://schemas.openxmlformats.org/officeDocument/2006/relationships/image" Target="media/image50.wmf"/><Relationship Id="rId92" Type="http://schemas.openxmlformats.org/officeDocument/2006/relationships/oleObject" Target="embeddings/oleObject35.bin"/><Relationship Id="rId91" Type="http://schemas.openxmlformats.org/officeDocument/2006/relationships/image" Target="media/image49.png"/><Relationship Id="rId90" Type="http://schemas.openxmlformats.org/officeDocument/2006/relationships/oleObject" Target="embeddings/oleObject34.bin"/><Relationship Id="rId9" Type="http://schemas.openxmlformats.org/officeDocument/2006/relationships/theme" Target="theme/theme1.xml"/><Relationship Id="rId89" Type="http://schemas.openxmlformats.org/officeDocument/2006/relationships/oleObject" Target="embeddings/oleObject33.bin"/><Relationship Id="rId88" Type="http://schemas.openxmlformats.org/officeDocument/2006/relationships/oleObject" Target="embeddings/oleObject32.bin"/><Relationship Id="rId87" Type="http://schemas.openxmlformats.org/officeDocument/2006/relationships/oleObject" Target="embeddings/oleObject31.bin"/><Relationship Id="rId86" Type="http://schemas.openxmlformats.org/officeDocument/2006/relationships/image" Target="media/image48.wmf"/><Relationship Id="rId85" Type="http://schemas.openxmlformats.org/officeDocument/2006/relationships/oleObject" Target="embeddings/oleObject30.bin"/><Relationship Id="rId84" Type="http://schemas.openxmlformats.org/officeDocument/2006/relationships/image" Target="media/image47.wmf"/><Relationship Id="rId83" Type="http://schemas.openxmlformats.org/officeDocument/2006/relationships/oleObject" Target="embeddings/oleObject29.bin"/><Relationship Id="rId82" Type="http://schemas.openxmlformats.org/officeDocument/2006/relationships/image" Target="media/image46.png"/><Relationship Id="rId81" Type="http://schemas.openxmlformats.org/officeDocument/2006/relationships/image" Target="media/image45.wmf"/><Relationship Id="rId80" Type="http://schemas.openxmlformats.org/officeDocument/2006/relationships/oleObject" Target="embeddings/oleObject28.bin"/><Relationship Id="rId8" Type="http://schemas.openxmlformats.org/officeDocument/2006/relationships/footer" Target="footer3.xml"/><Relationship Id="rId79" Type="http://schemas.openxmlformats.org/officeDocument/2006/relationships/image" Target="media/image44.wmf"/><Relationship Id="rId78" Type="http://schemas.openxmlformats.org/officeDocument/2006/relationships/oleObject" Target="embeddings/oleObject27.bin"/><Relationship Id="rId77" Type="http://schemas.openxmlformats.org/officeDocument/2006/relationships/image" Target="media/image43.wmf"/><Relationship Id="rId76" Type="http://schemas.openxmlformats.org/officeDocument/2006/relationships/oleObject" Target="embeddings/oleObject26.bin"/><Relationship Id="rId75" Type="http://schemas.openxmlformats.org/officeDocument/2006/relationships/image" Target="media/image42.wmf"/><Relationship Id="rId74" Type="http://schemas.openxmlformats.org/officeDocument/2006/relationships/oleObject" Target="embeddings/oleObject25.bin"/><Relationship Id="rId73" Type="http://schemas.openxmlformats.org/officeDocument/2006/relationships/image" Target="media/image41.png"/><Relationship Id="rId72" Type="http://schemas.openxmlformats.org/officeDocument/2006/relationships/image" Target="media/image40.wmf"/><Relationship Id="rId71" Type="http://schemas.openxmlformats.org/officeDocument/2006/relationships/oleObject" Target="embeddings/oleObject24.bin"/><Relationship Id="rId70" Type="http://schemas.openxmlformats.org/officeDocument/2006/relationships/image" Target="media/image39.wmf"/><Relationship Id="rId7" Type="http://schemas.openxmlformats.org/officeDocument/2006/relationships/footer" Target="footer2.xml"/><Relationship Id="rId69" Type="http://schemas.openxmlformats.org/officeDocument/2006/relationships/oleObject" Target="embeddings/oleObject23.bin"/><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wmf"/><Relationship Id="rId63" Type="http://schemas.openxmlformats.org/officeDocument/2006/relationships/oleObject" Target="embeddings/oleObject22.bin"/><Relationship Id="rId62" Type="http://schemas.openxmlformats.org/officeDocument/2006/relationships/image" Target="media/image33.png"/><Relationship Id="rId61" Type="http://schemas.openxmlformats.org/officeDocument/2006/relationships/image" Target="media/image32.wmf"/><Relationship Id="rId60" Type="http://schemas.openxmlformats.org/officeDocument/2006/relationships/oleObject" Target="embeddings/oleObject21.bin"/><Relationship Id="rId6" Type="http://schemas.openxmlformats.org/officeDocument/2006/relationships/footer" Target="footer1.xml"/><Relationship Id="rId59" Type="http://schemas.openxmlformats.org/officeDocument/2006/relationships/image" Target="media/image31.wmf"/><Relationship Id="rId58" Type="http://schemas.openxmlformats.org/officeDocument/2006/relationships/oleObject" Target="embeddings/oleObject20.bin"/><Relationship Id="rId57" Type="http://schemas.openxmlformats.org/officeDocument/2006/relationships/image" Target="media/image30.wmf"/><Relationship Id="rId56" Type="http://schemas.openxmlformats.org/officeDocument/2006/relationships/oleObject" Target="embeddings/oleObject19.bin"/><Relationship Id="rId55" Type="http://schemas.openxmlformats.org/officeDocument/2006/relationships/image" Target="media/image29.wmf"/><Relationship Id="rId54" Type="http://schemas.openxmlformats.org/officeDocument/2006/relationships/oleObject" Target="embeddings/oleObject18.bin"/><Relationship Id="rId53" Type="http://schemas.openxmlformats.org/officeDocument/2006/relationships/image" Target="media/image28.wmf"/><Relationship Id="rId52" Type="http://schemas.openxmlformats.org/officeDocument/2006/relationships/oleObject" Target="embeddings/oleObject17.bin"/><Relationship Id="rId51" Type="http://schemas.openxmlformats.org/officeDocument/2006/relationships/image" Target="media/image27.wmf"/><Relationship Id="rId50" Type="http://schemas.openxmlformats.org/officeDocument/2006/relationships/oleObject" Target="embeddings/oleObject16.bin"/><Relationship Id="rId5" Type="http://schemas.openxmlformats.org/officeDocument/2006/relationships/header" Target="header3.xml"/><Relationship Id="rId49" Type="http://schemas.openxmlformats.org/officeDocument/2006/relationships/image" Target="media/image26.png"/><Relationship Id="rId48" Type="http://schemas.openxmlformats.org/officeDocument/2006/relationships/image" Target="media/image25.wmf"/><Relationship Id="rId47" Type="http://schemas.openxmlformats.org/officeDocument/2006/relationships/oleObject" Target="embeddings/oleObject15.bin"/><Relationship Id="rId46" Type="http://schemas.openxmlformats.org/officeDocument/2006/relationships/image" Target="media/image24.wmf"/><Relationship Id="rId45" Type="http://schemas.openxmlformats.org/officeDocument/2006/relationships/oleObject" Target="embeddings/oleObject14.bin"/><Relationship Id="rId44" Type="http://schemas.openxmlformats.org/officeDocument/2006/relationships/oleObject" Target="embeddings/oleObject13.bin"/><Relationship Id="rId43" Type="http://schemas.openxmlformats.org/officeDocument/2006/relationships/oleObject" Target="embeddings/oleObject12.bin"/><Relationship Id="rId42" Type="http://schemas.openxmlformats.org/officeDocument/2006/relationships/image" Target="media/image23.wmf"/><Relationship Id="rId41" Type="http://schemas.openxmlformats.org/officeDocument/2006/relationships/oleObject" Target="embeddings/oleObject11.bin"/><Relationship Id="rId40" Type="http://schemas.openxmlformats.org/officeDocument/2006/relationships/image" Target="media/image22.wmf"/><Relationship Id="rId4" Type="http://schemas.openxmlformats.org/officeDocument/2006/relationships/header" Target="header2.xml"/><Relationship Id="rId39" Type="http://schemas.openxmlformats.org/officeDocument/2006/relationships/oleObject" Target="embeddings/oleObject10.bin"/><Relationship Id="rId38" Type="http://schemas.openxmlformats.org/officeDocument/2006/relationships/image" Target="media/image21.wmf"/><Relationship Id="rId37" Type="http://schemas.openxmlformats.org/officeDocument/2006/relationships/oleObject" Target="embeddings/oleObject9.bin"/><Relationship Id="rId36" Type="http://schemas.openxmlformats.org/officeDocument/2006/relationships/image" Target="media/image20.wmf"/><Relationship Id="rId35" Type="http://schemas.openxmlformats.org/officeDocument/2006/relationships/oleObject" Target="embeddings/oleObject8.bin"/><Relationship Id="rId34" Type="http://schemas.openxmlformats.org/officeDocument/2006/relationships/image" Target="media/image19.wmf"/><Relationship Id="rId33" Type="http://schemas.openxmlformats.org/officeDocument/2006/relationships/oleObject" Target="embeddings/oleObject7.bin"/><Relationship Id="rId32" Type="http://schemas.openxmlformats.org/officeDocument/2006/relationships/image" Target="media/image18.wmf"/><Relationship Id="rId31" Type="http://schemas.openxmlformats.org/officeDocument/2006/relationships/oleObject" Target="embeddings/oleObject6.bin"/><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png"/><Relationship Id="rId24" Type="http://schemas.openxmlformats.org/officeDocument/2006/relationships/image" Target="media/image12.wmf"/><Relationship Id="rId23" Type="http://schemas.openxmlformats.org/officeDocument/2006/relationships/oleObject" Target="embeddings/oleObject4.bin"/><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4" Type="http://schemas.openxmlformats.org/officeDocument/2006/relationships/fontTable" Target="fontTable.xml"/><Relationship Id="rId153" Type="http://schemas.openxmlformats.org/officeDocument/2006/relationships/customXml" Target="../customXml/item4.xml"/><Relationship Id="rId152" Type="http://schemas.openxmlformats.org/officeDocument/2006/relationships/customXml" Target="../customXml/item3.xml"/><Relationship Id="rId151" Type="http://schemas.openxmlformats.org/officeDocument/2006/relationships/customXml" Target="../customXml/item2.xml"/><Relationship Id="rId150" Type="http://schemas.openxmlformats.org/officeDocument/2006/relationships/customXml" Target="../customXml/item1.xml"/><Relationship Id="rId15" Type="http://schemas.openxmlformats.org/officeDocument/2006/relationships/image" Target="media/image4.wmf"/><Relationship Id="rId149" Type="http://schemas.openxmlformats.org/officeDocument/2006/relationships/image" Target="media/image84.wmf"/><Relationship Id="rId148" Type="http://schemas.openxmlformats.org/officeDocument/2006/relationships/oleObject" Target="embeddings/oleObject57.bin"/><Relationship Id="rId147" Type="http://schemas.openxmlformats.org/officeDocument/2006/relationships/image" Target="media/image83.wmf"/><Relationship Id="rId146" Type="http://schemas.openxmlformats.org/officeDocument/2006/relationships/oleObject" Target="embeddings/oleObject56.bin"/><Relationship Id="rId145" Type="http://schemas.openxmlformats.org/officeDocument/2006/relationships/image" Target="media/image82.wmf"/><Relationship Id="rId144" Type="http://schemas.openxmlformats.org/officeDocument/2006/relationships/oleObject" Target="embeddings/oleObject55.bin"/><Relationship Id="rId143" Type="http://schemas.openxmlformats.org/officeDocument/2006/relationships/image" Target="media/image81.png"/><Relationship Id="rId142" Type="http://schemas.openxmlformats.org/officeDocument/2006/relationships/image" Target="media/image80.wmf"/><Relationship Id="rId141" Type="http://schemas.openxmlformats.org/officeDocument/2006/relationships/oleObject" Target="embeddings/oleObject54.bin"/><Relationship Id="rId140" Type="http://schemas.openxmlformats.org/officeDocument/2006/relationships/image" Target="media/image79.wmf"/><Relationship Id="rId14" Type="http://schemas.openxmlformats.org/officeDocument/2006/relationships/oleObject" Target="embeddings/oleObject3.bin"/><Relationship Id="rId139" Type="http://schemas.openxmlformats.org/officeDocument/2006/relationships/oleObject" Target="embeddings/oleObject53.bin"/><Relationship Id="rId138" Type="http://schemas.openxmlformats.org/officeDocument/2006/relationships/image" Target="media/image78.wmf"/><Relationship Id="rId137" Type="http://schemas.openxmlformats.org/officeDocument/2006/relationships/oleObject" Target="embeddings/oleObject52.bin"/><Relationship Id="rId136" Type="http://schemas.openxmlformats.org/officeDocument/2006/relationships/image" Target="media/image77.wmf"/><Relationship Id="rId135" Type="http://schemas.openxmlformats.org/officeDocument/2006/relationships/oleObject" Target="embeddings/oleObject51.bin"/><Relationship Id="rId134" Type="http://schemas.openxmlformats.org/officeDocument/2006/relationships/image" Target="media/image76.wmf"/><Relationship Id="rId133" Type="http://schemas.openxmlformats.org/officeDocument/2006/relationships/oleObject" Target="embeddings/oleObject50.bin"/><Relationship Id="rId132" Type="http://schemas.openxmlformats.org/officeDocument/2006/relationships/image" Target="media/image75.wmf"/><Relationship Id="rId131" Type="http://schemas.openxmlformats.org/officeDocument/2006/relationships/oleObject" Target="embeddings/oleObject49.bin"/><Relationship Id="rId130" Type="http://schemas.openxmlformats.org/officeDocument/2006/relationships/oleObject" Target="embeddings/oleObject48.bin"/><Relationship Id="rId13" Type="http://schemas.openxmlformats.org/officeDocument/2006/relationships/image" Target="media/image3.wmf"/><Relationship Id="rId129" Type="http://schemas.openxmlformats.org/officeDocument/2006/relationships/image" Target="media/image74.wmf"/><Relationship Id="rId128" Type="http://schemas.openxmlformats.org/officeDocument/2006/relationships/oleObject" Target="embeddings/oleObject47.bin"/><Relationship Id="rId127" Type="http://schemas.openxmlformats.org/officeDocument/2006/relationships/image" Target="media/image73.png"/><Relationship Id="rId126" Type="http://schemas.openxmlformats.org/officeDocument/2006/relationships/image" Target="media/image72.wmf"/><Relationship Id="rId125" Type="http://schemas.openxmlformats.org/officeDocument/2006/relationships/oleObject" Target="embeddings/oleObject46.bin"/><Relationship Id="rId124" Type="http://schemas.openxmlformats.org/officeDocument/2006/relationships/image" Target="media/image71.wmf"/><Relationship Id="rId123" Type="http://schemas.openxmlformats.org/officeDocument/2006/relationships/oleObject" Target="embeddings/oleObject45.bin"/><Relationship Id="rId122" Type="http://schemas.openxmlformats.org/officeDocument/2006/relationships/image" Target="media/image70.png"/><Relationship Id="rId121" Type="http://schemas.openxmlformats.org/officeDocument/2006/relationships/image" Target="media/image69.png"/><Relationship Id="rId120" Type="http://schemas.openxmlformats.org/officeDocument/2006/relationships/image" Target="media/image68.png"/><Relationship Id="rId12" Type="http://schemas.openxmlformats.org/officeDocument/2006/relationships/oleObject" Target="embeddings/oleObject2.bin"/><Relationship Id="rId119" Type="http://schemas.openxmlformats.org/officeDocument/2006/relationships/image" Target="media/image67.png"/><Relationship Id="rId118" Type="http://schemas.openxmlformats.org/officeDocument/2006/relationships/image" Target="media/image66.png"/><Relationship Id="rId117" Type="http://schemas.openxmlformats.org/officeDocument/2006/relationships/image" Target="media/image65.png"/><Relationship Id="rId116" Type="http://schemas.openxmlformats.org/officeDocument/2006/relationships/image" Target="media/image64.png"/><Relationship Id="rId115" Type="http://schemas.openxmlformats.org/officeDocument/2006/relationships/image" Target="media/image63.png"/><Relationship Id="rId114" Type="http://schemas.openxmlformats.org/officeDocument/2006/relationships/image" Target="media/image62.png"/><Relationship Id="rId113" Type="http://schemas.openxmlformats.org/officeDocument/2006/relationships/image" Target="media/image61.wmf"/><Relationship Id="rId112" Type="http://schemas.openxmlformats.org/officeDocument/2006/relationships/oleObject" Target="embeddings/oleObject44.bin"/><Relationship Id="rId111" Type="http://schemas.openxmlformats.org/officeDocument/2006/relationships/image" Target="media/image60.png"/><Relationship Id="rId110" Type="http://schemas.openxmlformats.org/officeDocument/2006/relationships/image" Target="media/image59.wmf"/><Relationship Id="rId11" Type="http://schemas.openxmlformats.org/officeDocument/2006/relationships/image" Target="media/image2.wmf"/><Relationship Id="rId109" Type="http://schemas.openxmlformats.org/officeDocument/2006/relationships/oleObject" Target="embeddings/oleObject43.bin"/><Relationship Id="rId108" Type="http://schemas.openxmlformats.org/officeDocument/2006/relationships/image" Target="media/image58.wmf"/><Relationship Id="rId107" Type="http://schemas.openxmlformats.org/officeDocument/2006/relationships/oleObject" Target="embeddings/oleObject42.bin"/><Relationship Id="rId106" Type="http://schemas.openxmlformats.org/officeDocument/2006/relationships/image" Target="media/image57.png"/><Relationship Id="rId105" Type="http://schemas.openxmlformats.org/officeDocument/2006/relationships/image" Target="media/image56.wmf"/><Relationship Id="rId104" Type="http://schemas.openxmlformats.org/officeDocument/2006/relationships/oleObject" Target="embeddings/oleObject41.bin"/><Relationship Id="rId103" Type="http://schemas.openxmlformats.org/officeDocument/2006/relationships/image" Target="media/image55.wmf"/><Relationship Id="rId102" Type="http://schemas.openxmlformats.org/officeDocument/2006/relationships/oleObject" Target="embeddings/oleObject40.bin"/><Relationship Id="rId101" Type="http://schemas.openxmlformats.org/officeDocument/2006/relationships/image" Target="media/image54.wmf"/><Relationship Id="rId100" Type="http://schemas.openxmlformats.org/officeDocument/2006/relationships/oleObject" Target="embeddings/oleObject39.bin"/><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14</Pages>
  <Words>4513</Words>
  <Characters>4940</Characters>
  <Lines>411</Lines>
  <Paragraphs>416</Paragraphs>
  <TotalTime>0</TotalTime>
  <ScaleCrop>false</ScaleCrop>
  <LinksUpToDate>false</LinksUpToDate>
  <CharactersWithSpaces>5030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2026-06-14T14:32:59Z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E8E79CEB3CAD4899AD9308BD62249246_13</vt:lpwstr>
  </property>
  <property fmtid="{D5CDD505-2E9C-101B-9397-08002B2CF9AE}" pid="4" name="KSOTemplateDocerSaveRecord">
    <vt:lpwstr>eyJoZGlkIjoiN2QyNTJmMmNmMjNhNWVlODNhYmEwODU5MGFlOWIwOTciLCJ1c2VySWQiOiIxNzkwMTQ1NzAxIn0=</vt:lpwstr>
  </property>
</Properties>
</file>