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刘誉博</w:t>
            </w:r>
          </w:p>
        </w:tc>
        <w:tc>
          <w:tcPr>
            <w:tcW w:w="2660" w:type="dxa"/>
            <w:vAlign w:val="center"/>
          </w:tcPr>
          <w:p w14:paraId="2B4C03B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2026.1.25</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15：00-17：00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体验课</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B8D4F47">
            <w:pPr>
              <w:spacing w:line="360" w:lineRule="auto"/>
              <w:jc w:val="left"/>
              <w:textAlignment w:val="center"/>
              <w:rPr>
                <w:rFonts w:hint="eastAsia" w:eastAsia="Times New Roman"/>
                <w:sz w:val="24"/>
              </w:rPr>
            </w:pPr>
          </w:p>
          <w:p w14:paraId="61A41419">
            <w:pPr>
              <w:pStyle w:val="2"/>
              <w:spacing w:before="0" w:after="0" w:line="360" w:lineRule="auto"/>
              <w:rPr>
                <w:b/>
                <w:bCs/>
                <w:color w:val="0000FF"/>
              </w:rPr>
            </w:pPr>
            <w:bookmarkStart w:id="0" w:name="_Toc4006"/>
            <w:bookmarkStart w:id="1" w:name="_Toc200457827"/>
            <w:bookmarkStart w:id="2" w:name="_题型一、光源及其分类"/>
            <w:r>
              <w:rPr>
                <w:rFonts w:hint="eastAsia"/>
                <w:b/>
                <w:bCs/>
                <w:color w:val="0000FF"/>
              </w:rPr>
              <w:t>题型一、</w:t>
            </w:r>
            <w:bookmarkEnd w:id="0"/>
            <w:bookmarkEnd w:id="1"/>
            <w:r>
              <w:rPr>
                <w:rFonts w:hint="eastAsia"/>
                <w:b/>
                <w:bCs/>
                <w:color w:val="0000FF"/>
              </w:rPr>
              <w:t>光的折射现象</w:t>
            </w:r>
            <w:bookmarkEnd w:id="2"/>
          </w:p>
          <w:p w14:paraId="6CDD2A4A">
            <w:pPr>
              <w:spacing w:line="360" w:lineRule="auto"/>
              <w:ind w:left="273" w:hanging="273" w:hangingChars="130"/>
            </w:pPr>
            <w:r>
              <w:rPr>
                <w:rFonts w:hint="eastAsia" w:ascii="Times New Roman" w:hAnsi="Times New Roman" w:eastAsia="新宋体"/>
                <w:szCs w:val="21"/>
              </w:rPr>
              <w:t>1．（2025春•海安市期中）下列光现象与“潭清疑水浅”的形成原因相同的是（　　）</w:t>
            </w:r>
          </w:p>
          <w:p w14:paraId="1C91CBAE">
            <w:pPr>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371600" cy="1047750"/>
                  <wp:effectExtent l="0" t="0" r="0" b="381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6" cstate="print"/>
                          <a:stretch>
                            <a:fillRect/>
                          </a:stretch>
                        </pic:blipFill>
                        <pic:spPr>
                          <a:xfrm>
                            <a:off x="0" y="0"/>
                            <a:ext cx="1371792" cy="1047896"/>
                          </a:xfrm>
                          <a:prstGeom prst="rect">
                            <a:avLst/>
                          </a:prstGeom>
                        </pic:spPr>
                      </pic:pic>
                    </a:graphicData>
                  </a:graphic>
                </wp:inline>
              </w:drawing>
            </w:r>
            <w:r>
              <w:rPr>
                <w:rFonts w:hint="eastAsia" w:ascii="Times New Roman" w:hAnsi="Times New Roman" w:eastAsia="新宋体"/>
                <w:szCs w:val="21"/>
              </w:rPr>
              <w:t>筷子弯折</w:t>
            </w:r>
            <w:r>
              <w:tab/>
            </w: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857250" cy="1104900"/>
                  <wp:effectExtent l="0" t="0" r="11430" b="762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7" cstate="print"/>
                          <a:stretch>
                            <a:fillRect/>
                          </a:stretch>
                        </pic:blipFill>
                        <pic:spPr>
                          <a:xfrm>
                            <a:off x="0" y="0"/>
                            <a:ext cx="857370" cy="1105054"/>
                          </a:xfrm>
                          <a:prstGeom prst="rect">
                            <a:avLst/>
                          </a:prstGeom>
                        </pic:spPr>
                      </pic:pic>
                    </a:graphicData>
                  </a:graphic>
                </wp:inline>
              </w:drawing>
            </w:r>
            <w:r>
              <w:rPr>
                <w:rFonts w:hint="eastAsia" w:ascii="Times New Roman" w:hAnsi="Times New Roman" w:eastAsia="新宋体"/>
                <w:szCs w:val="21"/>
              </w:rPr>
              <w:t>鹦鹉照镜</w:t>
            </w:r>
            <w:r>
              <w:tab/>
            </w:r>
          </w:p>
          <w:p w14:paraId="4CE29FD3">
            <w:pPr>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409700" cy="990600"/>
                  <wp:effectExtent l="0" t="0" r="762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8" cstate="print"/>
                          <a:stretch>
                            <a:fillRect/>
                          </a:stretch>
                        </pic:blipFill>
                        <pic:spPr>
                          <a:xfrm>
                            <a:off x="0" y="0"/>
                            <a:ext cx="1409897" cy="990738"/>
                          </a:xfrm>
                          <a:prstGeom prst="rect">
                            <a:avLst/>
                          </a:prstGeom>
                        </pic:spPr>
                      </pic:pic>
                    </a:graphicData>
                  </a:graphic>
                </wp:inline>
              </w:drawing>
            </w:r>
            <w:r>
              <w:rPr>
                <w:rFonts w:hint="eastAsia" w:ascii="Times New Roman" w:hAnsi="Times New Roman" w:eastAsia="新宋体"/>
                <w:szCs w:val="21"/>
              </w:rPr>
              <w:t>水中倒影</w:t>
            </w:r>
            <w:r>
              <w:tab/>
            </w: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876300" cy="1104900"/>
                  <wp:effectExtent l="0" t="0" r="7620" b="762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9" cstate="print"/>
                          <a:stretch>
                            <a:fillRect/>
                          </a:stretch>
                        </pic:blipFill>
                        <pic:spPr>
                          <a:xfrm>
                            <a:off x="0" y="0"/>
                            <a:ext cx="876422" cy="1105054"/>
                          </a:xfrm>
                          <a:prstGeom prst="rect">
                            <a:avLst/>
                          </a:prstGeom>
                        </pic:spPr>
                      </pic:pic>
                    </a:graphicData>
                  </a:graphic>
                </wp:inline>
              </w:drawing>
            </w:r>
            <w:r>
              <w:rPr>
                <w:rFonts w:hint="eastAsia" w:ascii="Times New Roman" w:hAnsi="Times New Roman" w:eastAsia="新宋体"/>
                <w:szCs w:val="21"/>
              </w:rPr>
              <w:t>杆的影子</w:t>
            </w:r>
          </w:p>
          <w:p w14:paraId="157ED0C7">
            <w:pPr>
              <w:spacing w:line="360" w:lineRule="auto"/>
              <w:ind w:left="273" w:hanging="273" w:hangingChars="130"/>
            </w:pPr>
            <w:r>
              <w:rPr>
                <w:rFonts w:hint="eastAsia" w:ascii="Times New Roman" w:hAnsi="Times New Roman" w:eastAsia="新宋体"/>
                <w:szCs w:val="21"/>
              </w:rPr>
              <w:t xml:space="preserve">2．（2024秋•江都区期末）如图所示，一只水鸟站在水中觅食，图中的黑影是由于光的 </w:t>
            </w:r>
            <w:r>
              <w:rPr>
                <w:rFonts w:hint="eastAsia" w:ascii="Times New Roman" w:hAnsi="Times New Roman" w:eastAsia="新宋体"/>
                <w:szCs w:val="21"/>
                <w:u w:val="single"/>
              </w:rPr>
              <w:t>　       　</w:t>
            </w:r>
            <w:r>
              <w:rPr>
                <w:rFonts w:hint="eastAsia" w:ascii="Times New Roman" w:hAnsi="Times New Roman" w:eastAsia="新宋体"/>
                <w:szCs w:val="21"/>
              </w:rPr>
              <w:t xml:space="preserve"> 形成的，倒影是因光的反射形成的 </w:t>
            </w:r>
            <w:r>
              <w:rPr>
                <w:rFonts w:hint="eastAsia" w:ascii="Times New Roman" w:hAnsi="Times New Roman" w:eastAsia="新宋体"/>
                <w:szCs w:val="21"/>
                <w:u w:val="single"/>
              </w:rPr>
              <w:t>　   　</w:t>
            </w:r>
            <w:r>
              <w:rPr>
                <w:rFonts w:hint="eastAsia" w:ascii="Times New Roman" w:hAnsi="Times New Roman" w:eastAsia="新宋体"/>
                <w:szCs w:val="21"/>
              </w:rPr>
              <w:t xml:space="preserve"> 像，且倒影看起来要“暗”一些，是因为 </w:t>
            </w:r>
            <w:r>
              <w:rPr>
                <w:rFonts w:hint="eastAsia" w:ascii="Times New Roman" w:hAnsi="Times New Roman" w:eastAsia="新宋体"/>
                <w:szCs w:val="21"/>
                <w:u w:val="single"/>
              </w:rPr>
              <w:t>　              　</w:t>
            </w:r>
            <w:r>
              <w:rPr>
                <w:rFonts w:hint="eastAsia" w:ascii="Times New Roman" w:hAnsi="Times New Roman" w:eastAsia="新宋体"/>
                <w:szCs w:val="21"/>
              </w:rPr>
              <w:t xml:space="preserve"> ，人能从不同角度看见水鸟是由于光照射在鸟身上发生了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5F016621">
            <w:pPr>
              <w:spacing w:line="360" w:lineRule="auto"/>
              <w:ind w:left="273" w:leftChars="130"/>
            </w:pPr>
            <w:r>
              <w:rPr>
                <w:rFonts w:hint="eastAsia" w:ascii="Times New Roman" w:hAnsi="Times New Roman" w:eastAsia="新宋体"/>
                <w:szCs w:val="21"/>
              </w:rPr>
              <w:drawing>
                <wp:inline distT="0" distB="0" distL="0" distR="0">
                  <wp:extent cx="1572260" cy="1047750"/>
                  <wp:effectExtent l="0" t="0" r="12700" b="381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10" cstate="print"/>
                          <a:stretch>
                            <a:fillRect/>
                          </a:stretch>
                        </pic:blipFill>
                        <pic:spPr>
                          <a:xfrm>
                            <a:off x="0" y="0"/>
                            <a:ext cx="1572260" cy="1048174"/>
                          </a:xfrm>
                          <a:prstGeom prst="rect">
                            <a:avLst/>
                          </a:prstGeom>
                        </pic:spPr>
                      </pic:pic>
                    </a:graphicData>
                  </a:graphic>
                </wp:inline>
              </w:drawing>
            </w:r>
          </w:p>
          <w:p w14:paraId="7AA39838">
            <w:pPr>
              <w:spacing w:line="360" w:lineRule="auto"/>
              <w:ind w:left="273" w:hanging="273" w:hangingChars="130"/>
            </w:pPr>
            <w:r>
              <w:rPr>
                <w:rFonts w:hint="eastAsia" w:ascii="Times New Roman" w:hAnsi="Times New Roman" w:eastAsia="新宋体"/>
                <w:szCs w:val="21"/>
              </w:rPr>
              <w:t xml:space="preserve">3．（2024秋•长沙期末）小红和同学在长沙洋湖湿地公园进行综合实践活动，暖风微徐，虫鸣鸟叫，鱼儿嬉戏水中。她看到水中的鱼是光的 </w:t>
            </w:r>
            <w:r>
              <w:rPr>
                <w:rFonts w:hint="eastAsia" w:ascii="Times New Roman" w:hAnsi="Times New Roman" w:eastAsia="新宋体"/>
                <w:szCs w:val="21"/>
                <w:u w:val="single"/>
              </w:rPr>
              <w:t>　     　</w:t>
            </w:r>
            <w:r>
              <w:rPr>
                <w:rFonts w:hint="eastAsia" w:ascii="Times New Roman" w:hAnsi="Times New Roman" w:eastAsia="新宋体"/>
                <w:szCs w:val="21"/>
              </w:rPr>
              <w:t xml:space="preserve"> 所形成的像；湖水上方有一只小鸟逐渐高飞远离水面，则小鸟在水中像的大小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61B340F7">
            <w:pPr>
              <w:pStyle w:val="2"/>
              <w:spacing w:before="0" w:after="0" w:line="360" w:lineRule="auto"/>
              <w:rPr>
                <w:b/>
                <w:bCs/>
                <w:color w:val="0000FF"/>
              </w:rPr>
            </w:pPr>
            <w:r>
              <w:rPr>
                <w:rFonts w:hint="eastAsia"/>
                <w:b/>
                <w:bCs/>
                <w:color w:val="0000FF"/>
              </w:rPr>
              <w:t>题型二、光的折射规律</w:t>
            </w:r>
          </w:p>
          <w:p w14:paraId="3829DE07">
            <w:pPr>
              <w:spacing w:line="360" w:lineRule="auto"/>
              <w:ind w:left="273" w:hanging="273" w:hangingChars="130"/>
            </w:pPr>
            <w:r>
              <w:rPr>
                <w:rFonts w:hint="eastAsia" w:ascii="Times New Roman" w:hAnsi="Times New Roman" w:eastAsia="新宋体"/>
                <w:szCs w:val="21"/>
              </w:rPr>
              <w:t>4．（2024秋•硚口区期末）某人用如图所示的装置探究光的折射现象及其特点。他不断改变入射角，使光从空气中斜射入半圆形玻璃砖，发现折射角始终小于入射角。于是，他得出光在发生折射时的四种结论，其中正确的是（　　）</w:t>
            </w:r>
          </w:p>
          <w:p w14:paraId="3CA51862">
            <w:pPr>
              <w:spacing w:line="360" w:lineRule="auto"/>
              <w:ind w:left="273" w:leftChars="130"/>
            </w:pPr>
            <w:r>
              <w:rPr>
                <w:rFonts w:hint="eastAsia" w:ascii="Times New Roman" w:hAnsi="Times New Roman" w:eastAsia="新宋体"/>
                <w:szCs w:val="21"/>
              </w:rPr>
              <w:drawing>
                <wp:inline distT="0" distB="0" distL="0" distR="0">
                  <wp:extent cx="1323975" cy="1485900"/>
                  <wp:effectExtent l="0" t="0" r="1905" b="762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1" cstate="print"/>
                          <a:stretch>
                            <a:fillRect/>
                          </a:stretch>
                        </pic:blipFill>
                        <pic:spPr>
                          <a:xfrm>
                            <a:off x="0" y="0"/>
                            <a:ext cx="1324510" cy="1486501"/>
                          </a:xfrm>
                          <a:prstGeom prst="rect">
                            <a:avLst/>
                          </a:prstGeom>
                        </pic:spPr>
                      </pic:pic>
                    </a:graphicData>
                  </a:graphic>
                </wp:inline>
              </w:drawing>
            </w:r>
          </w:p>
          <w:p w14:paraId="3FA64373">
            <w:pPr>
              <w:spacing w:line="360" w:lineRule="auto"/>
              <w:ind w:firstLine="273" w:firstLineChars="130"/>
              <w:jc w:val="left"/>
            </w:pPr>
            <w:r>
              <w:rPr>
                <w:rFonts w:hint="eastAsia" w:ascii="Times New Roman" w:hAnsi="Times New Roman" w:eastAsia="新宋体"/>
                <w:szCs w:val="21"/>
              </w:rPr>
              <w:t>A．折射角不可能等于入射角</w:t>
            </w:r>
            <w:r>
              <w:tab/>
            </w:r>
          </w:p>
          <w:p w14:paraId="4EA183E3">
            <w:pPr>
              <w:spacing w:line="360" w:lineRule="auto"/>
              <w:ind w:firstLine="273" w:firstLineChars="130"/>
              <w:jc w:val="left"/>
            </w:pPr>
            <w:r>
              <w:rPr>
                <w:rFonts w:hint="eastAsia" w:ascii="Times New Roman" w:hAnsi="Times New Roman" w:eastAsia="新宋体"/>
                <w:szCs w:val="21"/>
              </w:rPr>
              <w:t>B．折射角可能大于入射角</w:t>
            </w:r>
            <w:r>
              <w:tab/>
            </w:r>
          </w:p>
          <w:p w14:paraId="06516903">
            <w:pPr>
              <w:spacing w:line="360" w:lineRule="auto"/>
              <w:ind w:firstLine="273" w:firstLineChars="130"/>
              <w:jc w:val="left"/>
            </w:pPr>
            <w:r>
              <w:rPr>
                <w:rFonts w:hint="eastAsia" w:ascii="Times New Roman" w:hAnsi="Times New Roman" w:eastAsia="新宋体"/>
                <w:szCs w:val="21"/>
              </w:rPr>
              <w:t>C．折射角总小于入射角</w:t>
            </w:r>
            <w:r>
              <w:tab/>
            </w:r>
          </w:p>
          <w:p w14:paraId="26546CCB">
            <w:pPr>
              <w:spacing w:line="360" w:lineRule="auto"/>
              <w:ind w:firstLine="273" w:firstLineChars="130"/>
              <w:jc w:val="left"/>
              <w:rPr>
                <w:rFonts w:ascii="Times New Roman" w:hAnsi="Times New Roman" w:eastAsia="新宋体"/>
                <w:szCs w:val="21"/>
              </w:rPr>
            </w:pPr>
            <w:r>
              <w:rPr>
                <w:rFonts w:hint="eastAsia" w:ascii="Times New Roman" w:hAnsi="Times New Roman" w:eastAsia="新宋体"/>
                <w:szCs w:val="21"/>
              </w:rPr>
              <w:t>D．折射角总大于入射角</w:t>
            </w:r>
          </w:p>
          <w:p w14:paraId="7CD6C0BC">
            <w:pPr>
              <w:spacing w:line="360" w:lineRule="auto"/>
              <w:ind w:left="273" w:hanging="273" w:hangingChars="130"/>
            </w:pPr>
            <w:r>
              <w:rPr>
                <w:rFonts w:hint="eastAsia" w:ascii="Times New Roman" w:hAnsi="Times New Roman" w:eastAsia="新宋体"/>
                <w:szCs w:val="21"/>
              </w:rPr>
              <w:t>5．（2024秋•黄浦区期末）小明同学在探究光的折射规律时，将光从空气射入玻璃中，并将实验数据记录在下表。</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30"/>
              <w:gridCol w:w="1200"/>
              <w:gridCol w:w="1455"/>
              <w:gridCol w:w="1455"/>
              <w:gridCol w:w="1455"/>
            </w:tblGrid>
            <w:tr w14:paraId="27BFC1B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6D9637E0">
                  <w:pPr>
                    <w:spacing w:line="360" w:lineRule="auto"/>
                    <w:jc w:val="center"/>
                  </w:pPr>
                  <w:r>
                    <w:rPr>
                      <w:rFonts w:hint="eastAsia" w:ascii="Times New Roman" w:hAnsi="Times New Roman" w:eastAsia="新宋体"/>
                      <w:szCs w:val="21"/>
                    </w:rPr>
                    <w:t>实验次数</w:t>
                  </w:r>
                </w:p>
              </w:tc>
              <w:tc>
                <w:tcPr>
                  <w:tcW w:w="1200" w:type="dxa"/>
                </w:tcPr>
                <w:p w14:paraId="2272F67F">
                  <w:pPr>
                    <w:spacing w:line="360" w:lineRule="auto"/>
                    <w:jc w:val="center"/>
                  </w:pPr>
                  <w:r>
                    <w:rPr>
                      <w:rFonts w:hint="eastAsia" w:ascii="Times New Roman" w:hAnsi="Times New Roman" w:eastAsia="新宋体"/>
                      <w:szCs w:val="21"/>
                    </w:rPr>
                    <w:t>1</w:t>
                  </w:r>
                </w:p>
              </w:tc>
              <w:tc>
                <w:tcPr>
                  <w:tcW w:w="1455" w:type="dxa"/>
                </w:tcPr>
                <w:p w14:paraId="6D4F5055">
                  <w:pPr>
                    <w:spacing w:line="360" w:lineRule="auto"/>
                    <w:jc w:val="center"/>
                  </w:pPr>
                  <w:r>
                    <w:rPr>
                      <w:rFonts w:hint="eastAsia" w:ascii="Times New Roman" w:hAnsi="Times New Roman" w:eastAsia="新宋体"/>
                      <w:szCs w:val="21"/>
                    </w:rPr>
                    <w:t>2</w:t>
                  </w:r>
                </w:p>
              </w:tc>
              <w:tc>
                <w:tcPr>
                  <w:tcW w:w="1455" w:type="dxa"/>
                </w:tcPr>
                <w:p w14:paraId="6D4B94E8">
                  <w:pPr>
                    <w:spacing w:line="360" w:lineRule="auto"/>
                    <w:jc w:val="center"/>
                  </w:pPr>
                  <w:r>
                    <w:rPr>
                      <w:rFonts w:hint="eastAsia" w:ascii="Times New Roman" w:hAnsi="Times New Roman" w:eastAsia="新宋体"/>
                      <w:szCs w:val="21"/>
                    </w:rPr>
                    <w:t>3</w:t>
                  </w:r>
                </w:p>
              </w:tc>
              <w:tc>
                <w:tcPr>
                  <w:tcW w:w="1455" w:type="dxa"/>
                </w:tcPr>
                <w:p w14:paraId="2B4F682F">
                  <w:pPr>
                    <w:spacing w:line="360" w:lineRule="auto"/>
                    <w:jc w:val="center"/>
                  </w:pPr>
                  <w:r>
                    <w:rPr>
                      <w:rFonts w:hint="eastAsia" w:ascii="Times New Roman" w:hAnsi="Times New Roman" w:eastAsia="新宋体"/>
                      <w:szCs w:val="21"/>
                    </w:rPr>
                    <w:t>4</w:t>
                  </w:r>
                </w:p>
              </w:tc>
            </w:tr>
            <w:tr w14:paraId="36F9D24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4F6D019F">
                  <w:pPr>
                    <w:spacing w:line="360" w:lineRule="auto"/>
                    <w:jc w:val="center"/>
                  </w:pPr>
                  <w:r>
                    <w:rPr>
                      <w:rFonts w:hint="eastAsia" w:ascii="Times New Roman" w:hAnsi="Times New Roman" w:eastAsia="新宋体"/>
                      <w:szCs w:val="21"/>
                    </w:rPr>
                    <w:t>入射角i</w:t>
                  </w:r>
                </w:p>
              </w:tc>
              <w:tc>
                <w:tcPr>
                  <w:tcW w:w="1200" w:type="dxa"/>
                </w:tcPr>
                <w:p w14:paraId="065A0544">
                  <w:pPr>
                    <w:spacing w:line="360" w:lineRule="auto"/>
                    <w:jc w:val="center"/>
                  </w:pPr>
                  <w:r>
                    <w:rPr>
                      <w:rFonts w:hint="eastAsia" w:ascii="Times New Roman" w:hAnsi="Times New Roman" w:eastAsia="新宋体"/>
                      <w:szCs w:val="21"/>
                    </w:rPr>
                    <w:t>0°</w:t>
                  </w:r>
                </w:p>
              </w:tc>
              <w:tc>
                <w:tcPr>
                  <w:tcW w:w="1455" w:type="dxa"/>
                </w:tcPr>
                <w:p w14:paraId="1BECC68A">
                  <w:pPr>
                    <w:spacing w:line="360" w:lineRule="auto"/>
                    <w:jc w:val="center"/>
                  </w:pPr>
                  <w:r>
                    <w:rPr>
                      <w:rFonts w:hint="eastAsia" w:ascii="Times New Roman" w:hAnsi="Times New Roman" w:eastAsia="新宋体"/>
                      <w:szCs w:val="21"/>
                    </w:rPr>
                    <w:t>30°</w:t>
                  </w:r>
                </w:p>
              </w:tc>
              <w:tc>
                <w:tcPr>
                  <w:tcW w:w="1455" w:type="dxa"/>
                </w:tcPr>
                <w:p w14:paraId="2EC5CDAC">
                  <w:pPr>
                    <w:spacing w:line="360" w:lineRule="auto"/>
                    <w:jc w:val="center"/>
                  </w:pPr>
                  <w:r>
                    <w:rPr>
                      <w:rFonts w:hint="eastAsia" w:ascii="Times New Roman" w:hAnsi="Times New Roman" w:eastAsia="新宋体"/>
                      <w:szCs w:val="21"/>
                    </w:rPr>
                    <w:t>45°</w:t>
                  </w:r>
                </w:p>
              </w:tc>
              <w:tc>
                <w:tcPr>
                  <w:tcW w:w="1455" w:type="dxa"/>
                </w:tcPr>
                <w:p w14:paraId="3EC981D7">
                  <w:pPr>
                    <w:spacing w:line="360" w:lineRule="auto"/>
                    <w:jc w:val="center"/>
                  </w:pPr>
                  <w:r>
                    <w:rPr>
                      <w:rFonts w:hint="eastAsia" w:ascii="Times New Roman" w:hAnsi="Times New Roman" w:eastAsia="新宋体"/>
                      <w:szCs w:val="21"/>
                    </w:rPr>
                    <w:t>60°</w:t>
                  </w:r>
                </w:p>
              </w:tc>
            </w:tr>
            <w:tr w14:paraId="33AEC49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30" w:type="dxa"/>
                </w:tcPr>
                <w:p w14:paraId="6E7DBDA4">
                  <w:pPr>
                    <w:spacing w:line="360" w:lineRule="auto"/>
                    <w:jc w:val="center"/>
                  </w:pPr>
                  <w:r>
                    <w:rPr>
                      <w:rFonts w:hint="eastAsia" w:ascii="Times New Roman" w:hAnsi="Times New Roman" w:eastAsia="新宋体"/>
                      <w:szCs w:val="21"/>
                    </w:rPr>
                    <w:t>折射角r</w:t>
                  </w:r>
                </w:p>
              </w:tc>
              <w:tc>
                <w:tcPr>
                  <w:tcW w:w="1200" w:type="dxa"/>
                </w:tcPr>
                <w:p w14:paraId="687734E1">
                  <w:pPr>
                    <w:spacing w:line="360" w:lineRule="auto"/>
                    <w:jc w:val="center"/>
                  </w:pPr>
                  <w:r>
                    <w:rPr>
                      <w:rFonts w:hint="eastAsia" w:ascii="Times New Roman" w:hAnsi="Times New Roman" w:eastAsia="新宋体"/>
                      <w:szCs w:val="21"/>
                    </w:rPr>
                    <w:t>0°</w:t>
                  </w:r>
                </w:p>
              </w:tc>
              <w:tc>
                <w:tcPr>
                  <w:tcW w:w="1455" w:type="dxa"/>
                </w:tcPr>
                <w:p w14:paraId="26FD07A7">
                  <w:pPr>
                    <w:spacing w:line="360" w:lineRule="auto"/>
                    <w:jc w:val="center"/>
                  </w:pPr>
                  <w:r>
                    <w:rPr>
                      <w:rFonts w:hint="eastAsia" w:ascii="Times New Roman" w:hAnsi="Times New Roman" w:eastAsia="新宋体"/>
                      <w:szCs w:val="21"/>
                    </w:rPr>
                    <w:t>17°</w:t>
                  </w:r>
                </w:p>
              </w:tc>
              <w:tc>
                <w:tcPr>
                  <w:tcW w:w="1455" w:type="dxa"/>
                </w:tcPr>
                <w:p w14:paraId="4EBE2E16">
                  <w:pPr>
                    <w:spacing w:line="360" w:lineRule="auto"/>
                    <w:jc w:val="center"/>
                  </w:pPr>
                  <w:r>
                    <w:rPr>
                      <w:rFonts w:hint="eastAsia" w:ascii="Times New Roman" w:hAnsi="Times New Roman" w:eastAsia="新宋体"/>
                      <w:szCs w:val="21"/>
                    </w:rPr>
                    <w:t>24°</w:t>
                  </w:r>
                </w:p>
              </w:tc>
              <w:tc>
                <w:tcPr>
                  <w:tcW w:w="1455" w:type="dxa"/>
                </w:tcPr>
                <w:p w14:paraId="675D0E3F">
                  <w:pPr>
                    <w:spacing w:line="360" w:lineRule="auto"/>
                    <w:jc w:val="center"/>
                  </w:pPr>
                  <w:r>
                    <w:rPr>
                      <w:rFonts w:hint="eastAsia" w:ascii="Times New Roman" w:hAnsi="Times New Roman" w:eastAsia="新宋体"/>
                      <w:szCs w:val="21"/>
                    </w:rPr>
                    <w:t>30°</w:t>
                  </w:r>
                </w:p>
              </w:tc>
            </w:tr>
          </w:tbl>
          <w:p w14:paraId="542D2D4F">
            <w:pPr>
              <w:spacing w:line="360" w:lineRule="auto"/>
              <w:ind w:left="273" w:leftChars="130"/>
            </w:pPr>
            <w:r>
              <w:rPr>
                <w:rFonts w:hint="eastAsia" w:ascii="Times New Roman" w:hAnsi="Times New Roman" w:eastAsia="新宋体"/>
                <w:szCs w:val="21"/>
              </w:rPr>
              <w:t>（1）分析表中折射角r与入射角i的大小关系可知：当光从空气射入玻璃中时，</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16902F5D">
            <w:pPr>
              <w:spacing w:line="360" w:lineRule="auto"/>
              <w:ind w:left="273" w:leftChars="130"/>
            </w:pPr>
            <w:r>
              <w:rPr>
                <w:rFonts w:hint="eastAsia" w:ascii="Times New Roman" w:hAnsi="Times New Roman" w:eastAsia="新宋体"/>
                <w:szCs w:val="21"/>
              </w:rPr>
              <w:t>（2）分析表中折射角r与入射角i的变化关系可知：当光从空气射入玻璃中时，</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53FCF412">
            <w:pPr>
              <w:spacing w:line="360" w:lineRule="auto"/>
              <w:ind w:left="273" w:hanging="273" w:hangingChars="130"/>
            </w:pPr>
            <w:r>
              <w:rPr>
                <w:rFonts w:hint="eastAsia" w:ascii="Times New Roman" w:hAnsi="Times New Roman" w:eastAsia="新宋体"/>
                <w:szCs w:val="21"/>
              </w:rPr>
              <w:t>6．（2024秋•江门期末）如图是某同学利用光具盘探究光从空气斜射入水中时的光路，经过多次实验并记录了如下数据：</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45"/>
              <w:gridCol w:w="1575"/>
              <w:gridCol w:w="1830"/>
              <w:gridCol w:w="1455"/>
              <w:gridCol w:w="1830"/>
            </w:tblGrid>
            <w:tr w14:paraId="5E0EFEE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48547CC2">
                  <w:pPr>
                    <w:spacing w:line="360" w:lineRule="auto"/>
                    <w:jc w:val="center"/>
                  </w:pPr>
                  <w:r>
                    <w:rPr>
                      <w:rFonts w:hint="eastAsia" w:ascii="Times New Roman" w:hAnsi="Times New Roman" w:eastAsia="新宋体"/>
                      <w:szCs w:val="21"/>
                    </w:rPr>
                    <w:t>入射角</w:t>
                  </w:r>
                  <w:r>
                    <w:rPr>
                      <w:rFonts w:ascii="Cambria Math" w:hAnsi="Cambria Math" w:eastAsia="Cambria Math"/>
                      <w:szCs w:val="21"/>
                    </w:rPr>
                    <w:t>α</w:t>
                  </w:r>
                </w:p>
              </w:tc>
              <w:tc>
                <w:tcPr>
                  <w:tcW w:w="1575" w:type="dxa"/>
                </w:tcPr>
                <w:p w14:paraId="1659C026">
                  <w:pPr>
                    <w:spacing w:line="360" w:lineRule="auto"/>
                    <w:jc w:val="center"/>
                  </w:pPr>
                  <w:r>
                    <w:rPr>
                      <w:rFonts w:hint="eastAsia" w:ascii="Times New Roman" w:hAnsi="Times New Roman" w:eastAsia="新宋体"/>
                      <w:szCs w:val="21"/>
                    </w:rPr>
                    <w:t>10°</w:t>
                  </w:r>
                </w:p>
              </w:tc>
              <w:tc>
                <w:tcPr>
                  <w:tcW w:w="1830" w:type="dxa"/>
                </w:tcPr>
                <w:p w14:paraId="1C3FF836">
                  <w:pPr>
                    <w:spacing w:line="360" w:lineRule="auto"/>
                    <w:jc w:val="center"/>
                  </w:pPr>
                  <w:r>
                    <w:rPr>
                      <w:rFonts w:hint="eastAsia" w:ascii="Times New Roman" w:hAnsi="Times New Roman" w:eastAsia="新宋体"/>
                      <w:szCs w:val="21"/>
                    </w:rPr>
                    <w:t>30°</w:t>
                  </w:r>
                </w:p>
              </w:tc>
              <w:tc>
                <w:tcPr>
                  <w:tcW w:w="1455" w:type="dxa"/>
                </w:tcPr>
                <w:p w14:paraId="2905F644">
                  <w:pPr>
                    <w:spacing w:line="360" w:lineRule="auto"/>
                    <w:jc w:val="center"/>
                  </w:pPr>
                  <w:r>
                    <w:rPr>
                      <w:rFonts w:hint="eastAsia" w:ascii="Times New Roman" w:hAnsi="Times New Roman" w:eastAsia="新宋体"/>
                      <w:szCs w:val="21"/>
                    </w:rPr>
                    <w:t>45°</w:t>
                  </w:r>
                </w:p>
              </w:tc>
              <w:tc>
                <w:tcPr>
                  <w:tcW w:w="1830" w:type="dxa"/>
                </w:tcPr>
                <w:p w14:paraId="412DDADE">
                  <w:pPr>
                    <w:spacing w:line="360" w:lineRule="auto"/>
                    <w:jc w:val="center"/>
                  </w:pPr>
                  <w:r>
                    <w:rPr>
                      <w:rFonts w:hint="eastAsia" w:ascii="Times New Roman" w:hAnsi="Times New Roman" w:eastAsia="新宋体"/>
                      <w:szCs w:val="21"/>
                    </w:rPr>
                    <w:t>60°</w:t>
                  </w:r>
                </w:p>
              </w:tc>
            </w:tr>
            <w:tr w14:paraId="74EEEC9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285A55ED">
                  <w:pPr>
                    <w:spacing w:line="360" w:lineRule="auto"/>
                    <w:jc w:val="center"/>
                  </w:pPr>
                  <w:r>
                    <w:rPr>
                      <w:rFonts w:hint="eastAsia" w:ascii="Times New Roman" w:hAnsi="Times New Roman" w:eastAsia="新宋体"/>
                      <w:szCs w:val="21"/>
                    </w:rPr>
                    <w:t>折射角</w:t>
                  </w:r>
                  <w:r>
                    <w:rPr>
                      <w:rFonts w:ascii="Cambria Math" w:hAnsi="Cambria Math" w:eastAsia="Cambria Math"/>
                      <w:szCs w:val="21"/>
                    </w:rPr>
                    <w:t>β</w:t>
                  </w:r>
                </w:p>
              </w:tc>
              <w:tc>
                <w:tcPr>
                  <w:tcW w:w="1575" w:type="dxa"/>
                </w:tcPr>
                <w:p w14:paraId="3EC1296F">
                  <w:pPr>
                    <w:spacing w:line="360" w:lineRule="auto"/>
                    <w:jc w:val="center"/>
                  </w:pPr>
                  <w:r>
                    <w:rPr>
                      <w:rFonts w:hint="eastAsia" w:ascii="Times New Roman" w:hAnsi="Times New Roman" w:eastAsia="新宋体"/>
                      <w:szCs w:val="21"/>
                    </w:rPr>
                    <w:t>7.1°</w:t>
                  </w:r>
                </w:p>
              </w:tc>
              <w:tc>
                <w:tcPr>
                  <w:tcW w:w="1830" w:type="dxa"/>
                </w:tcPr>
                <w:p w14:paraId="5828C8DC">
                  <w:pPr>
                    <w:spacing w:line="360" w:lineRule="auto"/>
                    <w:jc w:val="center"/>
                  </w:pPr>
                  <w:r>
                    <w:rPr>
                      <w:rFonts w:hint="eastAsia" w:ascii="Times New Roman" w:hAnsi="Times New Roman" w:eastAsia="新宋体"/>
                      <w:szCs w:val="21"/>
                    </w:rPr>
                    <w:t>20.7°</w:t>
                  </w:r>
                </w:p>
              </w:tc>
              <w:tc>
                <w:tcPr>
                  <w:tcW w:w="1455" w:type="dxa"/>
                </w:tcPr>
                <w:p w14:paraId="4843BCC1">
                  <w:pPr>
                    <w:spacing w:line="360" w:lineRule="auto"/>
                    <w:jc w:val="center"/>
                  </w:pPr>
                  <w:r>
                    <w:rPr>
                      <w:rFonts w:hint="eastAsia" w:ascii="Times New Roman" w:hAnsi="Times New Roman" w:eastAsia="新宋体"/>
                      <w:szCs w:val="21"/>
                    </w:rPr>
                    <w:t>30°</w:t>
                  </w:r>
                </w:p>
              </w:tc>
              <w:tc>
                <w:tcPr>
                  <w:tcW w:w="1830" w:type="dxa"/>
                </w:tcPr>
                <w:p w14:paraId="0D60E3B0">
                  <w:pPr>
                    <w:spacing w:line="360" w:lineRule="auto"/>
                    <w:jc w:val="center"/>
                  </w:pPr>
                  <w:r>
                    <w:rPr>
                      <w:rFonts w:hint="eastAsia" w:ascii="Times New Roman" w:hAnsi="Times New Roman" w:eastAsia="新宋体"/>
                      <w:szCs w:val="21"/>
                    </w:rPr>
                    <w:t>37.8°</w:t>
                  </w:r>
                </w:p>
              </w:tc>
            </w:tr>
          </w:tbl>
          <w:p w14:paraId="6CF3A867">
            <w:pPr>
              <w:spacing w:line="360" w:lineRule="auto"/>
              <w:ind w:left="273" w:leftChars="130"/>
            </w:pPr>
            <w:r>
              <w:rPr>
                <w:rFonts w:hint="eastAsia" w:ascii="Times New Roman" w:hAnsi="Times New Roman" w:eastAsia="新宋体"/>
                <w:szCs w:val="21"/>
              </w:rPr>
              <w:t xml:space="preserve">（1）实验中，光具盘相当于带刻度的光屏，除了能显示 </w:t>
            </w:r>
            <w:r>
              <w:rPr>
                <w:rFonts w:hint="eastAsia" w:ascii="Times New Roman" w:hAnsi="Times New Roman" w:eastAsia="新宋体"/>
                <w:szCs w:val="21"/>
                <w:u w:val="single"/>
              </w:rPr>
              <w:t>　     　</w:t>
            </w:r>
            <w:r>
              <w:rPr>
                <w:rFonts w:hint="eastAsia" w:ascii="Times New Roman" w:hAnsi="Times New Roman" w:eastAsia="新宋体"/>
                <w:szCs w:val="21"/>
              </w:rPr>
              <w:t xml:space="preserve"> ，还能直接读出入射角和 </w:t>
            </w:r>
            <w:r>
              <w:rPr>
                <w:rFonts w:hint="eastAsia" w:ascii="Times New Roman" w:hAnsi="Times New Roman" w:eastAsia="新宋体"/>
                <w:szCs w:val="21"/>
                <w:u w:val="single"/>
              </w:rPr>
              <w:t>　     　</w:t>
            </w:r>
            <w:r>
              <w:rPr>
                <w:rFonts w:hint="eastAsia" w:ascii="Times New Roman" w:hAnsi="Times New Roman" w:eastAsia="新宋体"/>
                <w:szCs w:val="21"/>
              </w:rPr>
              <w:t xml:space="preserve"> 角的大小。</w:t>
            </w:r>
          </w:p>
          <w:p w14:paraId="292B3823">
            <w:pPr>
              <w:spacing w:line="360" w:lineRule="auto"/>
              <w:ind w:left="273" w:leftChars="130"/>
            </w:pPr>
            <w:r>
              <w:rPr>
                <w:rFonts w:hint="eastAsia" w:ascii="Times New Roman" w:hAnsi="Times New Roman" w:eastAsia="新宋体"/>
                <w:szCs w:val="21"/>
              </w:rPr>
              <w:t>（2）分析表格中的数据，你能得出的结论：</w:t>
            </w:r>
            <w:r>
              <w:rPr>
                <w:rFonts w:hint="eastAsia" w:ascii="Times New Roman" w:hAnsi="Times New Roman" w:eastAsia="新宋体"/>
                <w:szCs w:val="21"/>
                <w:u w:val="single"/>
              </w:rPr>
              <w:t>　                  　</w:t>
            </w:r>
            <w:r>
              <w:rPr>
                <w:rFonts w:hint="eastAsia" w:ascii="Times New Roman" w:hAnsi="Times New Roman" w:eastAsia="新宋体"/>
                <w:szCs w:val="21"/>
              </w:rPr>
              <w:t xml:space="preserve"> （写出一条即可）。</w:t>
            </w:r>
          </w:p>
          <w:p w14:paraId="4AC7F78C">
            <w:pPr>
              <w:spacing w:line="360" w:lineRule="auto"/>
              <w:ind w:left="273" w:leftChars="130"/>
            </w:pPr>
            <w:r>
              <w:rPr>
                <w:rFonts w:hint="eastAsia" w:ascii="Times New Roman" w:hAnsi="Times New Roman" w:eastAsia="新宋体"/>
                <w:szCs w:val="21"/>
              </w:rPr>
              <w:t xml:space="preserve">（3）根据表格中的数据还可以判断：当光以35°的入射角从空气射入水中时，其折射角 </w:t>
            </w:r>
            <w:r>
              <w:rPr>
                <w:rFonts w:hint="eastAsia" w:ascii="Times New Roman" w:hAnsi="Times New Roman" w:eastAsia="新宋体"/>
                <w:szCs w:val="21"/>
                <w:u w:val="single"/>
              </w:rPr>
              <w:t>　     　</w:t>
            </w:r>
            <w:r>
              <w:rPr>
                <w:rFonts w:hint="eastAsia" w:ascii="Times New Roman" w:hAnsi="Times New Roman" w:eastAsia="新宋体"/>
                <w:szCs w:val="21"/>
              </w:rPr>
              <w:t xml:space="preserve"> （选填“大于”“小于”或“等于”）30°。</w:t>
            </w:r>
          </w:p>
          <w:p w14:paraId="4AA65C43">
            <w:pPr>
              <w:spacing w:line="360" w:lineRule="auto"/>
              <w:ind w:left="273" w:leftChars="130"/>
            </w:pPr>
            <w:r>
              <w:rPr>
                <w:rFonts w:hint="eastAsia" w:ascii="Times New Roman" w:hAnsi="Times New Roman" w:eastAsia="新宋体"/>
                <w:szCs w:val="21"/>
              </w:rPr>
              <w:t xml:space="preserve">（4）当光以30°的入射角从水射入空气中时，其折射角的大小是 </w:t>
            </w:r>
            <w:r>
              <w:rPr>
                <w:rFonts w:hint="eastAsia" w:ascii="Times New Roman" w:hAnsi="Times New Roman" w:eastAsia="新宋体"/>
                <w:szCs w:val="21"/>
                <w:u w:val="single"/>
              </w:rPr>
              <w:t>　      　</w:t>
            </w:r>
            <w:r>
              <w:rPr>
                <w:rFonts w:hint="eastAsia" w:ascii="Times New Roman" w:hAnsi="Times New Roman" w:eastAsia="新宋体"/>
                <w:szCs w:val="21"/>
              </w:rPr>
              <w:t xml:space="preserve"> ，这表明在光的折射现象中，光路是 </w:t>
            </w:r>
            <w:r>
              <w:rPr>
                <w:rFonts w:hint="eastAsia" w:ascii="Times New Roman" w:hAnsi="Times New Roman" w:eastAsia="新宋体"/>
                <w:szCs w:val="21"/>
                <w:u w:val="single"/>
              </w:rPr>
              <w:t>　     　</w:t>
            </w:r>
            <w:r>
              <w:rPr>
                <w:rFonts w:hint="eastAsia" w:ascii="Times New Roman" w:hAnsi="Times New Roman" w:eastAsia="新宋体"/>
                <w:szCs w:val="21"/>
              </w:rPr>
              <w:t xml:space="preserve"> 的。</w:t>
            </w:r>
          </w:p>
          <w:p w14:paraId="3E4B1A42">
            <w:pPr>
              <w:spacing w:line="360" w:lineRule="auto"/>
              <w:ind w:left="273" w:leftChars="130"/>
            </w:pPr>
            <w:r>
              <w:rPr>
                <w:rFonts w:hint="eastAsia" w:ascii="Times New Roman" w:hAnsi="Times New Roman" w:eastAsia="新宋体"/>
                <w:szCs w:val="21"/>
              </w:rPr>
              <w:drawing>
                <wp:inline distT="0" distB="0" distL="0" distR="0">
                  <wp:extent cx="2391410" cy="2134235"/>
                  <wp:effectExtent l="0" t="0" r="1270" b="1460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2" cstate="print"/>
                          <a:stretch>
                            <a:fillRect/>
                          </a:stretch>
                        </pic:blipFill>
                        <pic:spPr>
                          <a:xfrm>
                            <a:off x="0" y="0"/>
                            <a:ext cx="2391742" cy="2134463"/>
                          </a:xfrm>
                          <a:prstGeom prst="rect">
                            <a:avLst/>
                          </a:prstGeom>
                        </pic:spPr>
                      </pic:pic>
                    </a:graphicData>
                  </a:graphic>
                </wp:inline>
              </w:drawing>
            </w:r>
          </w:p>
          <w:p w14:paraId="52B5253A">
            <w:pPr>
              <w:pStyle w:val="2"/>
              <w:spacing w:before="0" w:after="0" w:line="360" w:lineRule="auto"/>
              <w:rPr>
                <w:b/>
                <w:bCs/>
                <w:color w:val="0000FF"/>
              </w:rPr>
            </w:pPr>
            <w:bookmarkStart w:id="3" w:name="_Toc200457829"/>
            <w:bookmarkStart w:id="4" w:name="_Toc26170"/>
            <w:bookmarkStart w:id="5" w:name="_题型三、光的直线传播现象"/>
            <w:bookmarkStart w:id="6" w:name="_题型三、声音的响度、音调与音色及其辨析"/>
            <w:r>
              <w:rPr>
                <w:rFonts w:hint="eastAsia"/>
                <w:b/>
                <w:bCs/>
                <w:color w:val="0000FF"/>
              </w:rPr>
              <w:t>题型三、</w:t>
            </w:r>
            <w:bookmarkEnd w:id="3"/>
            <w:bookmarkEnd w:id="4"/>
            <w:r>
              <w:rPr>
                <w:rFonts w:hint="eastAsia"/>
                <w:b/>
                <w:bCs/>
                <w:color w:val="0000FF"/>
              </w:rPr>
              <w:t>光的折射规律的应用</w:t>
            </w:r>
          </w:p>
          <w:bookmarkEnd w:id="5"/>
          <w:bookmarkEnd w:id="6"/>
          <w:p w14:paraId="0C3F03B8">
            <w:pPr>
              <w:spacing w:line="360" w:lineRule="auto"/>
              <w:ind w:left="273" w:hanging="273" w:hangingChars="130"/>
            </w:pPr>
            <w:r>
              <w:rPr>
                <w:rFonts w:hint="eastAsia" w:ascii="Times New Roman" w:hAnsi="Times New Roman" w:eastAsia="新宋体"/>
                <w:szCs w:val="21"/>
              </w:rPr>
              <w:t>7．（2024秋•云阳县期末）如图所示，一束光在空气与玻璃的分界面上发生了反射和折射，以下判断正确的是（　　）</w:t>
            </w:r>
          </w:p>
          <w:p w14:paraId="1BCFF467">
            <w:pPr>
              <w:spacing w:line="360" w:lineRule="auto"/>
              <w:ind w:left="273" w:leftChars="130"/>
            </w:pPr>
            <w:r>
              <w:rPr>
                <w:rFonts w:hint="eastAsia" w:ascii="Times New Roman" w:hAnsi="Times New Roman" w:eastAsia="新宋体"/>
                <w:szCs w:val="21"/>
              </w:rPr>
              <w:drawing>
                <wp:inline distT="0" distB="0" distL="0" distR="0">
                  <wp:extent cx="1234440" cy="1115060"/>
                  <wp:effectExtent l="0" t="0" r="0" b="1270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13" cstate="print"/>
                          <a:stretch>
                            <a:fillRect/>
                          </a:stretch>
                        </pic:blipFill>
                        <pic:spPr>
                          <a:xfrm>
                            <a:off x="0" y="0"/>
                            <a:ext cx="1234442" cy="1115570"/>
                          </a:xfrm>
                          <a:prstGeom prst="rect">
                            <a:avLst/>
                          </a:prstGeom>
                        </pic:spPr>
                      </pic:pic>
                    </a:graphicData>
                  </a:graphic>
                </wp:inline>
              </w:drawing>
            </w:r>
          </w:p>
          <w:p w14:paraId="4F383C9E">
            <w:pPr>
              <w:tabs>
                <w:tab w:val="left" w:pos="4400"/>
              </w:tabs>
              <w:spacing w:line="360" w:lineRule="auto"/>
              <w:ind w:firstLine="273" w:firstLineChars="130"/>
              <w:jc w:val="left"/>
            </w:pPr>
            <w:r>
              <w:rPr>
                <w:rFonts w:hint="eastAsia" w:ascii="Times New Roman" w:hAnsi="Times New Roman" w:eastAsia="新宋体"/>
                <w:szCs w:val="21"/>
              </w:rPr>
              <w:t>A．PQ左边是空气</w:t>
            </w:r>
            <w:r>
              <w:tab/>
            </w:r>
            <w:r>
              <w:rPr>
                <w:rFonts w:hint="eastAsia" w:ascii="Times New Roman" w:hAnsi="Times New Roman" w:eastAsia="新宋体"/>
                <w:szCs w:val="21"/>
              </w:rPr>
              <w:t>B．MN下方是空气</w:t>
            </w:r>
            <w:r>
              <w:tab/>
            </w:r>
          </w:p>
          <w:p w14:paraId="5D187B21">
            <w:pPr>
              <w:tabs>
                <w:tab w:val="left" w:pos="4400"/>
              </w:tabs>
              <w:spacing w:line="360" w:lineRule="auto"/>
              <w:ind w:firstLine="273" w:firstLineChars="130"/>
              <w:jc w:val="left"/>
            </w:pPr>
            <w:r>
              <w:rPr>
                <w:rFonts w:hint="eastAsia" w:ascii="Times New Roman" w:hAnsi="Times New Roman" w:eastAsia="新宋体"/>
                <w:szCs w:val="21"/>
              </w:rPr>
              <w:t>C．OA是反射光线</w:t>
            </w:r>
            <w:r>
              <w:tab/>
            </w:r>
            <w:r>
              <w:rPr>
                <w:rFonts w:hint="eastAsia" w:ascii="Times New Roman" w:hAnsi="Times New Roman" w:eastAsia="新宋体"/>
                <w:szCs w:val="21"/>
              </w:rPr>
              <w:t>D．OC是折射光线</w:t>
            </w:r>
          </w:p>
          <w:p w14:paraId="3B1CB5D3">
            <w:pPr>
              <w:spacing w:line="360" w:lineRule="auto"/>
              <w:ind w:left="273" w:hanging="273" w:hangingChars="130"/>
            </w:pPr>
            <w:r>
              <w:rPr>
                <w:rFonts w:hint="eastAsia" w:ascii="Times New Roman" w:hAnsi="Times New Roman" w:eastAsia="新宋体"/>
                <w:szCs w:val="21"/>
              </w:rPr>
              <w:t>8．（2024秋•肥城市期末）如图所示，水池底部有一个小射灯，当池中无水时，岸上的人观察到池壁上的点S被照亮，当池中水面达到a时，人眼观察到池壁上点P（未画出）被照亮，则下列说法正确的是（　　）</w:t>
            </w:r>
          </w:p>
          <w:p w14:paraId="75023354">
            <w:pPr>
              <w:spacing w:line="360" w:lineRule="auto"/>
              <w:ind w:left="273" w:leftChars="130"/>
            </w:pPr>
            <w:r>
              <w:rPr>
                <w:rFonts w:hint="eastAsia" w:ascii="Times New Roman" w:hAnsi="Times New Roman" w:eastAsia="新宋体"/>
                <w:szCs w:val="21"/>
              </w:rPr>
              <w:drawing>
                <wp:inline distT="0" distB="0" distL="0" distR="0">
                  <wp:extent cx="1171575" cy="809625"/>
                  <wp:effectExtent l="0" t="0" r="1905" b="1333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4" cstate="print"/>
                          <a:stretch>
                            <a:fillRect/>
                          </a:stretch>
                        </pic:blipFill>
                        <pic:spPr>
                          <a:xfrm>
                            <a:off x="0" y="0"/>
                            <a:ext cx="1172049" cy="809952"/>
                          </a:xfrm>
                          <a:prstGeom prst="rect">
                            <a:avLst/>
                          </a:prstGeom>
                        </pic:spPr>
                      </pic:pic>
                    </a:graphicData>
                  </a:graphic>
                </wp:inline>
              </w:drawing>
            </w:r>
          </w:p>
          <w:p w14:paraId="0659137D">
            <w:pPr>
              <w:tabs>
                <w:tab w:val="left" w:pos="4400"/>
              </w:tabs>
              <w:spacing w:line="360" w:lineRule="auto"/>
              <w:ind w:firstLine="273" w:firstLineChars="130"/>
              <w:jc w:val="left"/>
            </w:pPr>
            <w:r>
              <w:rPr>
                <w:rFonts w:hint="eastAsia" w:ascii="Times New Roman" w:hAnsi="Times New Roman" w:eastAsia="新宋体"/>
                <w:szCs w:val="21"/>
              </w:rPr>
              <w:t>A．点P在点S上方</w:t>
            </w:r>
            <w:r>
              <w:tab/>
            </w:r>
            <w:r>
              <w:rPr>
                <w:rFonts w:hint="eastAsia" w:ascii="Times New Roman" w:hAnsi="Times New Roman" w:eastAsia="新宋体"/>
                <w:szCs w:val="21"/>
              </w:rPr>
              <w:t>B．点P在点S下方</w:t>
            </w:r>
            <w:r>
              <w:tab/>
            </w:r>
          </w:p>
          <w:p w14:paraId="4439C8B5">
            <w:pPr>
              <w:tabs>
                <w:tab w:val="left" w:pos="4400"/>
              </w:tabs>
              <w:spacing w:line="360" w:lineRule="auto"/>
              <w:ind w:firstLine="273" w:firstLineChars="130"/>
              <w:jc w:val="left"/>
            </w:pPr>
            <w:r>
              <w:rPr>
                <w:rFonts w:hint="eastAsia" w:ascii="Times New Roman" w:hAnsi="Times New Roman" w:eastAsia="新宋体"/>
                <w:szCs w:val="21"/>
              </w:rPr>
              <w:t>C．点P和点S是同一个点</w:t>
            </w:r>
            <w:r>
              <w:tab/>
            </w:r>
            <w:r>
              <w:rPr>
                <w:rFonts w:hint="eastAsia" w:ascii="Times New Roman" w:hAnsi="Times New Roman" w:eastAsia="新宋体"/>
                <w:szCs w:val="21"/>
              </w:rPr>
              <w:t>D．无法确定点P的位置</w:t>
            </w:r>
          </w:p>
          <w:p w14:paraId="3EBB1AFA">
            <w:pPr>
              <w:spacing w:line="360" w:lineRule="auto"/>
              <w:ind w:left="273" w:hanging="273" w:hangingChars="130"/>
            </w:pPr>
            <w:r>
              <w:rPr>
                <w:rFonts w:hint="eastAsia" w:ascii="Times New Roman" w:hAnsi="Times New Roman" w:eastAsia="新宋体"/>
                <w:szCs w:val="21"/>
              </w:rPr>
              <w:t xml:space="preserve">9．（2024秋•长沙期末）如图所示，光斜射到空气和玻璃界面时同时发生反射和折射，则 </w:t>
            </w:r>
            <w:r>
              <w:rPr>
                <w:rFonts w:hint="eastAsia" w:ascii="Times New Roman" w:hAnsi="Times New Roman" w:eastAsia="新宋体"/>
                <w:szCs w:val="21"/>
                <w:u w:val="single"/>
              </w:rPr>
              <w:t>　     　</w:t>
            </w:r>
            <w:r>
              <w:rPr>
                <w:rFonts w:hint="eastAsia" w:ascii="Times New Roman" w:hAnsi="Times New Roman" w:eastAsia="新宋体"/>
                <w:szCs w:val="21"/>
              </w:rPr>
              <w:t xml:space="preserve"> 是入射光线（用字母表示），折射角为 </w:t>
            </w:r>
            <w:r>
              <w:rPr>
                <w:rFonts w:hint="eastAsia" w:ascii="Times New Roman" w:hAnsi="Times New Roman" w:eastAsia="新宋体"/>
                <w:szCs w:val="21"/>
                <w:u w:val="single"/>
              </w:rPr>
              <w:t>　      　</w:t>
            </w:r>
            <w:r>
              <w:rPr>
                <w:rFonts w:hint="eastAsia" w:ascii="Times New Roman" w:hAnsi="Times New Roman" w:eastAsia="新宋体"/>
                <w:szCs w:val="21"/>
              </w:rPr>
              <w:t xml:space="preserve"> ，分界面的 </w:t>
            </w:r>
            <w:r>
              <w:rPr>
                <w:rFonts w:hint="eastAsia" w:ascii="Times New Roman" w:hAnsi="Times New Roman" w:eastAsia="新宋体"/>
                <w:szCs w:val="21"/>
                <w:u w:val="single"/>
              </w:rPr>
              <w:t>　     　</w:t>
            </w:r>
            <w:r>
              <w:rPr>
                <w:rFonts w:hint="eastAsia" w:ascii="Times New Roman" w:hAnsi="Times New Roman" w:eastAsia="新宋体"/>
                <w:szCs w:val="21"/>
              </w:rPr>
              <w:t xml:space="preserve"> （选填“左边”“右边”“上边”或“下边”）是玻璃。</w:t>
            </w:r>
          </w:p>
          <w:p w14:paraId="4AA86987">
            <w:pPr>
              <w:spacing w:line="360" w:lineRule="auto"/>
              <w:ind w:left="273" w:leftChars="130"/>
            </w:pPr>
            <w:r>
              <w:rPr>
                <w:rFonts w:hint="eastAsia" w:ascii="Times New Roman" w:hAnsi="Times New Roman" w:eastAsia="新宋体"/>
                <w:szCs w:val="21"/>
              </w:rPr>
              <w:drawing>
                <wp:inline distT="0" distB="0" distL="0" distR="0">
                  <wp:extent cx="1419225" cy="1314450"/>
                  <wp:effectExtent l="0" t="0" r="13335" b="1143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5" cstate="print"/>
                          <a:stretch>
                            <a:fillRect/>
                          </a:stretch>
                        </pic:blipFill>
                        <pic:spPr>
                          <a:xfrm>
                            <a:off x="0" y="0"/>
                            <a:ext cx="1419799" cy="1314982"/>
                          </a:xfrm>
                          <a:prstGeom prst="rect">
                            <a:avLst/>
                          </a:prstGeom>
                        </pic:spPr>
                      </pic:pic>
                    </a:graphicData>
                  </a:graphic>
                </wp:inline>
              </w:drawing>
            </w:r>
          </w:p>
          <w:p w14:paraId="55420AD4">
            <w:pPr>
              <w:pStyle w:val="2"/>
              <w:spacing w:before="0" w:after="0" w:line="360" w:lineRule="auto"/>
              <w:rPr>
                <w:b/>
                <w:bCs/>
                <w:color w:val="0000FF"/>
              </w:rPr>
            </w:pPr>
            <w:bookmarkStart w:id="7" w:name="_Toc27508"/>
            <w:bookmarkStart w:id="8" w:name="_Toc200457830"/>
            <w:bookmarkStart w:id="9" w:name="_题型四、光的直线传播应用"/>
            <w:bookmarkStart w:id="10" w:name="_题型四、噪声的辨别及其控制"/>
            <w:r>
              <w:rPr>
                <w:rFonts w:hint="eastAsia"/>
                <w:b/>
                <w:bCs/>
                <w:color w:val="0000FF"/>
              </w:rPr>
              <w:t>题型四、</w:t>
            </w:r>
            <w:bookmarkEnd w:id="7"/>
            <w:bookmarkEnd w:id="8"/>
            <w:r>
              <w:rPr>
                <w:rFonts w:hint="eastAsia"/>
                <w:b/>
                <w:bCs/>
                <w:color w:val="0000FF"/>
              </w:rPr>
              <w:t>透镜的焦点与焦距</w:t>
            </w:r>
          </w:p>
          <w:bookmarkEnd w:id="9"/>
          <w:bookmarkEnd w:id="10"/>
          <w:p w14:paraId="17059BBA">
            <w:pPr>
              <w:spacing w:line="360" w:lineRule="auto"/>
              <w:ind w:left="273" w:hanging="273" w:hangingChars="130"/>
            </w:pPr>
            <w:r>
              <w:rPr>
                <w:rFonts w:hint="eastAsia" w:ascii="Times New Roman" w:hAnsi="Times New Roman" w:eastAsia="新宋体"/>
                <w:szCs w:val="21"/>
              </w:rPr>
              <w:t>10．（2024秋•启东市期末）小明在太阳光下把玩透镜，他将透镜正对着太阳，再把一张纸放在它的下方，如图所示，此时测得这个光斑到凸透镜的距离为L。则可以推断（　　）</w:t>
            </w:r>
          </w:p>
          <w:p w14:paraId="51F0B1B9">
            <w:pPr>
              <w:spacing w:line="360" w:lineRule="auto"/>
              <w:ind w:left="273" w:leftChars="130"/>
            </w:pPr>
            <w:r>
              <w:rPr>
                <w:rFonts w:hint="eastAsia" w:ascii="Times New Roman" w:hAnsi="Times New Roman" w:eastAsia="新宋体"/>
                <w:szCs w:val="21"/>
              </w:rPr>
              <w:drawing>
                <wp:inline distT="0" distB="0" distL="0" distR="0">
                  <wp:extent cx="1247775" cy="923925"/>
                  <wp:effectExtent l="0" t="0" r="1905" b="571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6" cstate="print"/>
                          <a:stretch>
                            <a:fillRect/>
                          </a:stretch>
                        </pic:blipFill>
                        <pic:spPr>
                          <a:xfrm>
                            <a:off x="0" y="0"/>
                            <a:ext cx="1247949" cy="924054"/>
                          </a:xfrm>
                          <a:prstGeom prst="rect">
                            <a:avLst/>
                          </a:prstGeom>
                        </pic:spPr>
                      </pic:pic>
                    </a:graphicData>
                  </a:graphic>
                </wp:inline>
              </w:drawing>
            </w:r>
          </w:p>
          <w:p w14:paraId="42B71482">
            <w:pPr>
              <w:spacing w:line="360" w:lineRule="auto"/>
              <w:ind w:firstLine="273" w:firstLineChars="130"/>
              <w:jc w:val="left"/>
            </w:pPr>
            <w:r>
              <w:rPr>
                <w:rFonts w:hint="eastAsia" w:ascii="Times New Roman" w:hAnsi="Times New Roman" w:eastAsia="新宋体"/>
                <w:szCs w:val="21"/>
              </w:rPr>
              <w:t>A．该透镜可能是凹透镜</w:t>
            </w:r>
            <w:r>
              <w:tab/>
            </w:r>
          </w:p>
          <w:p w14:paraId="1564B6A9">
            <w:pPr>
              <w:spacing w:line="360" w:lineRule="auto"/>
              <w:ind w:firstLine="273" w:firstLineChars="130"/>
              <w:jc w:val="left"/>
            </w:pPr>
            <w:r>
              <w:rPr>
                <w:rFonts w:hint="eastAsia" w:ascii="Times New Roman" w:hAnsi="Times New Roman" w:eastAsia="新宋体"/>
                <w:szCs w:val="21"/>
              </w:rPr>
              <w:t>B．若是凸透镜，其焦距f一定大于L</w:t>
            </w:r>
            <w:r>
              <w:tab/>
            </w:r>
          </w:p>
          <w:p w14:paraId="3F1D0896">
            <w:pPr>
              <w:spacing w:line="360" w:lineRule="auto"/>
              <w:ind w:firstLine="273" w:firstLineChars="130"/>
              <w:jc w:val="left"/>
            </w:pPr>
            <w:r>
              <w:rPr>
                <w:rFonts w:hint="eastAsia" w:ascii="Times New Roman" w:hAnsi="Times New Roman" w:eastAsia="新宋体"/>
                <w:szCs w:val="21"/>
              </w:rPr>
              <w:t>C．将透镜逐渐远离白纸，光斑若先变小，则f一定大于L</w:t>
            </w:r>
            <w:r>
              <w:tab/>
            </w:r>
          </w:p>
          <w:p w14:paraId="47EBB028">
            <w:pPr>
              <w:spacing w:line="360" w:lineRule="auto"/>
              <w:ind w:firstLine="273" w:firstLineChars="130"/>
              <w:jc w:val="left"/>
            </w:pPr>
            <w:r>
              <w:rPr>
                <w:rFonts w:hint="eastAsia" w:ascii="Times New Roman" w:hAnsi="Times New Roman" w:eastAsia="新宋体"/>
                <w:szCs w:val="21"/>
              </w:rPr>
              <w:t>D．将透镜逐渐远离白纸，光斑若一直变大，则f一定大于L</w:t>
            </w:r>
          </w:p>
          <w:p w14:paraId="1F14530D">
            <w:pPr>
              <w:spacing w:line="360" w:lineRule="auto"/>
              <w:ind w:left="273" w:hanging="273" w:hangingChars="130"/>
            </w:pPr>
            <w:r>
              <w:rPr>
                <w:rFonts w:hint="eastAsia" w:ascii="Times New Roman" w:hAnsi="Times New Roman" w:eastAsia="新宋体"/>
                <w:szCs w:val="21"/>
              </w:rPr>
              <w:t>11．（2024秋•宿豫区期末）如图，平面镜MN垂直于凸透镜的主轴CC′，点光源S位于主轴上，光线SA经平面镜反射和透镜折射后与主轴平行。已知S到透镜和平面镜的距离分别是12cm、4cm，则此透镜的焦距是（　　）</w:t>
            </w:r>
          </w:p>
          <w:p w14:paraId="6188BE96">
            <w:pPr>
              <w:spacing w:line="360" w:lineRule="auto"/>
              <w:ind w:left="273" w:leftChars="130"/>
            </w:pPr>
            <w:r>
              <w:rPr>
                <w:rFonts w:hint="eastAsia" w:ascii="Times New Roman" w:hAnsi="Times New Roman" w:eastAsia="新宋体"/>
                <w:szCs w:val="21"/>
              </w:rPr>
              <w:drawing>
                <wp:inline distT="0" distB="0" distL="0" distR="0">
                  <wp:extent cx="2315210" cy="1104900"/>
                  <wp:effectExtent l="0" t="0" r="1270" b="762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7" cstate="print"/>
                          <a:stretch>
                            <a:fillRect/>
                          </a:stretch>
                        </pic:blipFill>
                        <pic:spPr>
                          <a:xfrm>
                            <a:off x="0" y="0"/>
                            <a:ext cx="2315511" cy="1105347"/>
                          </a:xfrm>
                          <a:prstGeom prst="rect">
                            <a:avLst/>
                          </a:prstGeom>
                        </pic:spPr>
                      </pic:pic>
                    </a:graphicData>
                  </a:graphic>
                </wp:inline>
              </w:drawing>
            </w:r>
          </w:p>
          <w:p w14:paraId="39006237">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A．24cm</w:t>
            </w:r>
            <w:r>
              <w:tab/>
            </w:r>
            <w:r>
              <w:rPr>
                <w:rFonts w:hint="eastAsia" w:ascii="Times New Roman" w:hAnsi="Times New Roman" w:eastAsia="新宋体"/>
                <w:szCs w:val="21"/>
              </w:rPr>
              <w:t>B．20cm</w:t>
            </w:r>
            <w:r>
              <w:tab/>
            </w:r>
            <w:r>
              <w:rPr>
                <w:rFonts w:hint="eastAsia" w:ascii="Times New Roman" w:hAnsi="Times New Roman" w:eastAsia="新宋体"/>
                <w:szCs w:val="21"/>
              </w:rPr>
              <w:t>C．16cm</w:t>
            </w:r>
            <w:r>
              <w:tab/>
            </w:r>
            <w:r>
              <w:rPr>
                <w:rFonts w:hint="eastAsia" w:ascii="Times New Roman" w:hAnsi="Times New Roman" w:eastAsia="新宋体"/>
                <w:szCs w:val="21"/>
              </w:rPr>
              <w:t>D．8cm</w:t>
            </w:r>
          </w:p>
          <w:p w14:paraId="4529EB29">
            <w:pPr>
              <w:spacing w:line="360" w:lineRule="auto"/>
              <w:ind w:left="273" w:hanging="273" w:hangingChars="130"/>
            </w:pPr>
            <w:r>
              <w:rPr>
                <w:rFonts w:hint="eastAsia" w:ascii="Times New Roman" w:hAnsi="Times New Roman" w:eastAsia="新宋体"/>
                <w:szCs w:val="21"/>
              </w:rPr>
              <w:t>12．（2024秋•江都区期末）小明为判别直径相同的两透镜的类型，分别将它们正对太阳，把一张纸放在它的下方，在纸上得到相应的光斑，透镜与光斑的大小如图所示（d</w:t>
            </w:r>
            <w:r>
              <w:rPr>
                <w:rFonts w:hint="eastAsia" w:ascii="Times New Roman" w:hAnsi="Times New Roman" w:eastAsia="新宋体"/>
                <w:sz w:val="24"/>
                <w:szCs w:val="24"/>
                <w:vertAlign w:val="subscript"/>
              </w:rPr>
              <w:t>1</w:t>
            </w:r>
            <w:r>
              <w:rPr>
                <w:rFonts w:hint="eastAsia" w:ascii="Times New Roman" w:hAnsi="Times New Roman" w:eastAsia="新宋体"/>
                <w:szCs w:val="21"/>
              </w:rPr>
              <w:t>＜d＜d</w:t>
            </w:r>
            <w:r>
              <w:rPr>
                <w:rFonts w:hint="eastAsia" w:ascii="Times New Roman" w:hAnsi="Times New Roman" w:eastAsia="新宋体"/>
                <w:sz w:val="24"/>
                <w:szCs w:val="24"/>
                <w:vertAlign w:val="subscript"/>
              </w:rPr>
              <w:t>2</w:t>
            </w:r>
            <w:r>
              <w:rPr>
                <w:rFonts w:hint="eastAsia" w:ascii="Times New Roman" w:hAnsi="Times New Roman" w:eastAsia="新宋体"/>
                <w:szCs w:val="21"/>
              </w:rPr>
              <w:t xml:space="preserve">）。其中形成甲光斑的是 </w:t>
            </w:r>
            <w:r>
              <w:rPr>
                <w:rFonts w:hint="eastAsia" w:ascii="Times New Roman" w:hAnsi="Times New Roman" w:eastAsia="新宋体"/>
                <w:szCs w:val="21"/>
                <w:u w:val="single"/>
              </w:rPr>
              <w:t>　   　</w:t>
            </w:r>
            <w:r>
              <w:rPr>
                <w:rFonts w:hint="eastAsia" w:ascii="Times New Roman" w:hAnsi="Times New Roman" w:eastAsia="新宋体"/>
                <w:szCs w:val="21"/>
              </w:rPr>
              <w:t xml:space="preserve"> （凸/凹）透镜，形成乙光斑的 </w:t>
            </w:r>
            <w:r>
              <w:rPr>
                <w:rFonts w:hint="eastAsia" w:ascii="Times New Roman" w:hAnsi="Times New Roman" w:eastAsia="新宋体"/>
                <w:szCs w:val="21"/>
                <w:u w:val="single"/>
              </w:rPr>
              <w:t>　     　</w:t>
            </w:r>
            <w:r>
              <w:rPr>
                <w:rFonts w:hint="eastAsia" w:ascii="Times New Roman" w:hAnsi="Times New Roman" w:eastAsia="新宋体"/>
                <w:szCs w:val="21"/>
              </w:rPr>
              <w:t xml:space="preserve"> （一定/可能/一定不）是凹透镜。</w:t>
            </w:r>
          </w:p>
          <w:p w14:paraId="500CAFAB">
            <w:pPr>
              <w:spacing w:line="360" w:lineRule="auto"/>
              <w:ind w:left="273" w:leftChars="130"/>
            </w:pPr>
            <w:r>
              <w:rPr>
                <w:rFonts w:hint="eastAsia" w:ascii="Times New Roman" w:hAnsi="Times New Roman" w:eastAsia="新宋体"/>
                <w:szCs w:val="21"/>
              </w:rPr>
              <w:drawing>
                <wp:inline distT="0" distB="0" distL="0" distR="0">
                  <wp:extent cx="1390650" cy="923925"/>
                  <wp:effectExtent l="0" t="0" r="11430" b="571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8" cstate="print"/>
                          <a:stretch>
                            <a:fillRect/>
                          </a:stretch>
                        </pic:blipFill>
                        <pic:spPr>
                          <a:xfrm>
                            <a:off x="0" y="0"/>
                            <a:ext cx="1390844" cy="924054"/>
                          </a:xfrm>
                          <a:prstGeom prst="rect">
                            <a:avLst/>
                          </a:prstGeom>
                        </pic:spPr>
                      </pic:pic>
                    </a:graphicData>
                  </a:graphic>
                </wp:inline>
              </w:drawing>
            </w:r>
          </w:p>
          <w:p w14:paraId="5285BCBF">
            <w:pPr>
              <w:pStyle w:val="2"/>
              <w:spacing w:before="0" w:after="0" w:line="360" w:lineRule="auto"/>
              <w:rPr>
                <w:b/>
                <w:bCs/>
                <w:color w:val="0000FF"/>
              </w:rPr>
            </w:pPr>
            <w:bookmarkStart w:id="11" w:name="_Toc23241"/>
            <w:bookmarkStart w:id="12" w:name="_Toc200457831"/>
            <w:bookmarkStart w:id="13" w:name="_题型五、光的直线传播作图"/>
            <w:bookmarkStart w:id="14" w:name="_题型五、超声波与次声波"/>
            <w:r>
              <w:rPr>
                <w:rFonts w:hint="eastAsia"/>
                <w:b/>
                <w:bCs/>
                <w:color w:val="0000FF"/>
              </w:rPr>
              <w:t>题型五、</w:t>
            </w:r>
            <w:bookmarkEnd w:id="11"/>
            <w:bookmarkEnd w:id="12"/>
            <w:r>
              <w:rPr>
                <w:rFonts w:hint="eastAsia"/>
                <w:b/>
                <w:bCs/>
                <w:color w:val="0000FF"/>
              </w:rPr>
              <w:t>凸透镜和凹透镜的辨别</w:t>
            </w:r>
          </w:p>
          <w:bookmarkEnd w:id="13"/>
          <w:bookmarkEnd w:id="14"/>
          <w:p w14:paraId="47C9817F">
            <w:pPr>
              <w:spacing w:line="360" w:lineRule="auto"/>
              <w:ind w:left="273" w:hanging="273" w:hangingChars="130"/>
            </w:pPr>
            <w:r>
              <w:rPr>
                <w:rFonts w:hint="eastAsia" w:ascii="Times New Roman" w:hAnsi="Times New Roman" w:eastAsia="新宋体"/>
                <w:szCs w:val="21"/>
              </w:rPr>
              <w:t>13．（2024秋•当阳市期末）如图所示是光线通过透镜（图中未画出）的情形，其中所用透镜是凸透镜的是（　　）</w:t>
            </w:r>
          </w:p>
          <w:p w14:paraId="15C9EF0F">
            <w:pPr>
              <w:tabs>
                <w:tab w:val="left" w:pos="4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新宋体"/>
                <w:szCs w:val="21"/>
              </w:rPr>
              <w:drawing>
                <wp:inline distT="0" distB="0" distL="0" distR="0">
                  <wp:extent cx="1095375" cy="790575"/>
                  <wp:effectExtent l="0" t="0" r="1905" b="190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19" cstate="print"/>
                          <a:stretch>
                            <a:fillRect/>
                          </a:stretch>
                        </pic:blipFill>
                        <pic:spPr>
                          <a:xfrm>
                            <a:off x="0" y="0"/>
                            <a:ext cx="1095818" cy="790895"/>
                          </a:xfrm>
                          <a:prstGeom prst="rect">
                            <a:avLst/>
                          </a:prstGeom>
                        </pic:spPr>
                      </pic:pic>
                    </a:graphicData>
                  </a:graphic>
                </wp:inline>
              </w:drawing>
            </w:r>
            <w:r>
              <w:tab/>
            </w:r>
            <w:r>
              <w:rPr>
                <w:rFonts w:hint="eastAsia" w:ascii="Times New Roman" w:hAnsi="Times New Roman" w:eastAsia="新宋体"/>
                <w:szCs w:val="21"/>
              </w:rPr>
              <w:t>B．</w:t>
            </w:r>
            <w:r>
              <w:rPr>
                <w:rFonts w:hint="eastAsia" w:ascii="Times New Roman" w:hAnsi="Times New Roman" w:eastAsia="新宋体"/>
                <w:szCs w:val="21"/>
              </w:rPr>
              <w:drawing>
                <wp:inline distT="0" distB="0" distL="0" distR="0">
                  <wp:extent cx="1009650" cy="771525"/>
                  <wp:effectExtent l="0" t="0" r="11430" b="5715"/>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20" cstate="print"/>
                          <a:stretch>
                            <a:fillRect/>
                          </a:stretch>
                        </pic:blipFill>
                        <pic:spPr>
                          <a:xfrm>
                            <a:off x="0" y="0"/>
                            <a:ext cx="1010058" cy="771837"/>
                          </a:xfrm>
                          <a:prstGeom prst="rect">
                            <a:avLst/>
                          </a:prstGeom>
                        </pic:spPr>
                      </pic:pic>
                    </a:graphicData>
                  </a:graphic>
                </wp:inline>
              </w:drawing>
            </w:r>
            <w:r>
              <w:tab/>
            </w:r>
          </w:p>
          <w:p w14:paraId="0F60AFE2">
            <w:pPr>
              <w:tabs>
                <w:tab w:val="left" w:pos="4400"/>
              </w:tabs>
              <w:spacing w:line="360" w:lineRule="auto"/>
              <w:ind w:firstLine="273" w:firstLineChars="130"/>
              <w:jc w:val="left"/>
            </w:pPr>
            <w:r>
              <w:rPr>
                <w:rFonts w:hint="eastAsia" w:ascii="Times New Roman" w:hAnsi="Times New Roman" w:eastAsia="新宋体"/>
                <w:szCs w:val="21"/>
              </w:rPr>
              <w:t>C．</w:t>
            </w:r>
            <w:r>
              <w:rPr>
                <w:rFonts w:hint="eastAsia" w:ascii="Times New Roman" w:hAnsi="Times New Roman" w:eastAsia="新宋体"/>
                <w:szCs w:val="21"/>
              </w:rPr>
              <w:drawing>
                <wp:inline distT="0" distB="0" distL="0" distR="0">
                  <wp:extent cx="1009650" cy="790575"/>
                  <wp:effectExtent l="0" t="0" r="11430" b="190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21" cstate="print"/>
                          <a:stretch>
                            <a:fillRect/>
                          </a:stretch>
                        </pic:blipFill>
                        <pic:spPr>
                          <a:xfrm>
                            <a:off x="0" y="0"/>
                            <a:ext cx="1010058" cy="790895"/>
                          </a:xfrm>
                          <a:prstGeom prst="rect">
                            <a:avLst/>
                          </a:prstGeom>
                        </pic:spPr>
                      </pic:pic>
                    </a:graphicData>
                  </a:graphic>
                </wp:inline>
              </w:drawing>
            </w:r>
            <w:r>
              <w:tab/>
            </w:r>
            <w:r>
              <w:rPr>
                <w:rFonts w:hint="eastAsia" w:ascii="Times New Roman" w:hAnsi="Times New Roman" w:eastAsia="新宋体"/>
                <w:szCs w:val="21"/>
              </w:rPr>
              <w:t>D．</w:t>
            </w:r>
            <w:r>
              <w:rPr>
                <w:rFonts w:hint="eastAsia" w:ascii="Times New Roman" w:hAnsi="Times New Roman" w:eastAsia="新宋体"/>
                <w:szCs w:val="21"/>
              </w:rPr>
              <w:drawing>
                <wp:inline distT="0" distB="0" distL="0" distR="0">
                  <wp:extent cx="1066800" cy="790575"/>
                  <wp:effectExtent l="0" t="0" r="0" b="190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22" cstate="print"/>
                          <a:stretch>
                            <a:fillRect/>
                          </a:stretch>
                        </pic:blipFill>
                        <pic:spPr>
                          <a:xfrm>
                            <a:off x="0" y="0"/>
                            <a:ext cx="1067231" cy="790895"/>
                          </a:xfrm>
                          <a:prstGeom prst="rect">
                            <a:avLst/>
                          </a:prstGeom>
                        </pic:spPr>
                      </pic:pic>
                    </a:graphicData>
                  </a:graphic>
                </wp:inline>
              </w:drawing>
            </w:r>
          </w:p>
          <w:p w14:paraId="5E750DA8">
            <w:pPr>
              <w:spacing w:line="360" w:lineRule="auto"/>
              <w:ind w:left="273" w:hanging="273" w:hangingChars="130"/>
            </w:pPr>
            <w:r>
              <w:rPr>
                <w:rFonts w:hint="eastAsia" w:ascii="Times New Roman" w:hAnsi="Times New Roman" w:eastAsia="新宋体"/>
                <w:szCs w:val="21"/>
              </w:rPr>
              <w:t>14．（2024秋•花都区期末）如图所示，一个透明均匀的玻璃球被切成三部分，其中属于凸透镜的有（　　）</w:t>
            </w:r>
          </w:p>
          <w:p w14:paraId="4AC68A52">
            <w:pPr>
              <w:spacing w:line="360" w:lineRule="auto"/>
              <w:ind w:left="273" w:leftChars="130"/>
            </w:pPr>
            <w:r>
              <w:rPr>
                <w:rFonts w:hint="eastAsia" w:ascii="Times New Roman" w:hAnsi="Times New Roman" w:eastAsia="新宋体"/>
                <w:szCs w:val="21"/>
              </w:rPr>
              <w:drawing>
                <wp:inline distT="0" distB="0" distL="0" distR="0">
                  <wp:extent cx="1066800" cy="1069340"/>
                  <wp:effectExtent l="0" t="0" r="0" b="1270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23" cstate="print"/>
                          <a:stretch>
                            <a:fillRect/>
                          </a:stretch>
                        </pic:blipFill>
                        <pic:spPr>
                          <a:xfrm>
                            <a:off x="0" y="0"/>
                            <a:ext cx="1066802" cy="1069850"/>
                          </a:xfrm>
                          <a:prstGeom prst="rect">
                            <a:avLst/>
                          </a:prstGeom>
                        </pic:spPr>
                      </pic:pic>
                    </a:graphicData>
                  </a:graphic>
                </wp:inline>
              </w:drawing>
            </w:r>
          </w:p>
          <w:p w14:paraId="7F8D9500">
            <w:pPr>
              <w:tabs>
                <w:tab w:val="left" w:pos="2300"/>
                <w:tab w:val="left" w:pos="4400"/>
                <w:tab w:val="left" w:pos="6400"/>
              </w:tabs>
              <w:spacing w:line="360" w:lineRule="auto"/>
              <w:ind w:firstLine="273" w:firstLineChars="130"/>
              <w:jc w:val="left"/>
            </w:pPr>
            <w:r>
              <w:rPr>
                <w:rFonts w:hint="eastAsia" w:ascii="Times New Roman" w:hAnsi="Times New Roman" w:eastAsia="新宋体"/>
                <w:szCs w:val="21"/>
              </w:rPr>
              <w:t>A．</w:t>
            </w:r>
            <w:r>
              <w:rPr>
                <w:rFonts w:hint="eastAsia" w:ascii="Times New Roman" w:hAnsi="Times New Roman" w:eastAsia="Calibri"/>
                <w:szCs w:val="21"/>
              </w:rPr>
              <w:t>①</w:t>
            </w:r>
            <w:r>
              <w:rPr>
                <w:rFonts w:hint="eastAsia" w:ascii="Times New Roman" w:hAnsi="Times New Roman" w:eastAsia="新宋体"/>
                <w:szCs w:val="21"/>
              </w:rPr>
              <w:t>和</w:t>
            </w:r>
            <w:r>
              <w:rPr>
                <w:rFonts w:hint="eastAsia" w:ascii="Times New Roman" w:hAnsi="Times New Roman" w:eastAsia="Calibri"/>
                <w:szCs w:val="21"/>
              </w:rPr>
              <w:t>②</w:t>
            </w:r>
            <w:r>
              <w:tab/>
            </w:r>
            <w:r>
              <w:rPr>
                <w:rFonts w:hint="eastAsia" w:ascii="Times New Roman" w:hAnsi="Times New Roman" w:eastAsia="新宋体"/>
                <w:szCs w:val="21"/>
              </w:rPr>
              <w:t>B．</w:t>
            </w:r>
            <w:r>
              <w:rPr>
                <w:rFonts w:hint="eastAsia" w:ascii="Times New Roman" w:hAnsi="Times New Roman" w:eastAsia="Calibri"/>
                <w:szCs w:val="21"/>
              </w:rPr>
              <w:t>①</w:t>
            </w:r>
            <w:r>
              <w:rPr>
                <w:rFonts w:hint="eastAsia" w:ascii="Times New Roman" w:hAnsi="Times New Roman" w:eastAsia="新宋体"/>
                <w:szCs w:val="21"/>
              </w:rPr>
              <w:t>和</w:t>
            </w:r>
            <w:r>
              <w:rPr>
                <w:rFonts w:hint="eastAsia" w:ascii="Times New Roman" w:hAnsi="Times New Roman" w:eastAsia="Calibri"/>
                <w:szCs w:val="21"/>
              </w:rPr>
              <w:t>③</w:t>
            </w:r>
            <w:r>
              <w:tab/>
            </w:r>
            <w:r>
              <w:rPr>
                <w:rFonts w:hint="eastAsia" w:ascii="Times New Roman" w:hAnsi="Times New Roman" w:eastAsia="新宋体"/>
                <w:szCs w:val="21"/>
              </w:rPr>
              <w:t>C．</w:t>
            </w:r>
            <w:r>
              <w:rPr>
                <w:rFonts w:hint="eastAsia" w:ascii="Times New Roman" w:hAnsi="Times New Roman" w:eastAsia="Calibri"/>
                <w:szCs w:val="21"/>
              </w:rPr>
              <w:t>②</w:t>
            </w:r>
            <w:r>
              <w:rPr>
                <w:rFonts w:hint="eastAsia" w:ascii="Times New Roman" w:hAnsi="Times New Roman" w:eastAsia="新宋体"/>
                <w:szCs w:val="21"/>
              </w:rPr>
              <w:t>和</w:t>
            </w:r>
            <w:r>
              <w:rPr>
                <w:rFonts w:hint="eastAsia" w:ascii="Times New Roman" w:hAnsi="Times New Roman" w:eastAsia="Calibri"/>
                <w:szCs w:val="21"/>
              </w:rPr>
              <w:t>③</w:t>
            </w:r>
            <w:r>
              <w:tab/>
            </w:r>
            <w:r>
              <w:rPr>
                <w:rFonts w:hint="eastAsia" w:ascii="Times New Roman" w:hAnsi="Times New Roman" w:eastAsia="新宋体"/>
                <w:szCs w:val="21"/>
              </w:rPr>
              <w:t>D．</w:t>
            </w:r>
            <w:r>
              <w:rPr>
                <w:rFonts w:hint="eastAsia" w:ascii="Times New Roman" w:hAnsi="Times New Roman" w:eastAsia="Calibri"/>
                <w:szCs w:val="21"/>
              </w:rPr>
              <w:t>①②③</w:t>
            </w:r>
          </w:p>
          <w:p w14:paraId="32343B1C">
            <w:pPr>
              <w:spacing w:line="360" w:lineRule="auto"/>
              <w:ind w:left="273" w:hanging="273" w:hangingChars="130"/>
            </w:pPr>
            <w:r>
              <w:rPr>
                <w:rFonts w:hint="eastAsia" w:ascii="Times New Roman" w:hAnsi="Times New Roman" w:eastAsia="新宋体"/>
                <w:szCs w:val="21"/>
              </w:rPr>
              <w:t>15．（2024秋•东台市期末）关于照片中眼镜的镜片，下列说法正确的是（　　）</w:t>
            </w:r>
          </w:p>
          <w:p w14:paraId="10B5549A">
            <w:pPr>
              <w:spacing w:line="360" w:lineRule="auto"/>
              <w:ind w:left="273" w:leftChars="130"/>
            </w:pPr>
            <w:r>
              <w:rPr>
                <w:rFonts w:hint="eastAsia" w:ascii="Times New Roman" w:hAnsi="Times New Roman" w:eastAsia="新宋体"/>
                <w:szCs w:val="21"/>
              </w:rPr>
              <w:drawing>
                <wp:inline distT="0" distB="0" distL="0" distR="0">
                  <wp:extent cx="1133475" cy="1143000"/>
                  <wp:effectExtent l="0" t="0" r="9525" b="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24" cstate="print"/>
                          <a:stretch>
                            <a:fillRect/>
                          </a:stretch>
                        </pic:blipFill>
                        <pic:spPr>
                          <a:xfrm>
                            <a:off x="0" y="0"/>
                            <a:ext cx="1133475" cy="1143000"/>
                          </a:xfrm>
                          <a:prstGeom prst="rect">
                            <a:avLst/>
                          </a:prstGeom>
                        </pic:spPr>
                      </pic:pic>
                    </a:graphicData>
                  </a:graphic>
                </wp:inline>
              </w:drawing>
            </w:r>
          </w:p>
          <w:p w14:paraId="2764A1E7">
            <w:pPr>
              <w:spacing w:line="360" w:lineRule="auto"/>
              <w:ind w:firstLine="273" w:firstLineChars="130"/>
              <w:jc w:val="left"/>
            </w:pPr>
            <w:r>
              <w:rPr>
                <w:rFonts w:hint="eastAsia" w:ascii="Times New Roman" w:hAnsi="Times New Roman" w:eastAsia="新宋体"/>
                <w:szCs w:val="21"/>
              </w:rPr>
              <w:t>A．左右两侧的镜片均为凹透镜</w:t>
            </w:r>
            <w:r>
              <w:tab/>
            </w:r>
          </w:p>
          <w:p w14:paraId="6CFF5EDF">
            <w:pPr>
              <w:spacing w:line="360" w:lineRule="auto"/>
              <w:ind w:firstLine="273" w:firstLineChars="130"/>
              <w:jc w:val="left"/>
            </w:pPr>
            <w:r>
              <w:rPr>
                <w:rFonts w:hint="eastAsia" w:ascii="Times New Roman" w:hAnsi="Times New Roman" w:eastAsia="新宋体"/>
                <w:szCs w:val="21"/>
              </w:rPr>
              <w:t>B．左右两侧的镜片均为凸透镜</w:t>
            </w:r>
            <w:r>
              <w:tab/>
            </w:r>
          </w:p>
          <w:p w14:paraId="02B6C7C5">
            <w:pPr>
              <w:spacing w:line="360" w:lineRule="auto"/>
              <w:ind w:firstLine="273" w:firstLineChars="130"/>
              <w:jc w:val="left"/>
            </w:pPr>
            <w:r>
              <w:rPr>
                <w:rFonts w:hint="eastAsia" w:ascii="Times New Roman" w:hAnsi="Times New Roman" w:eastAsia="新宋体"/>
                <w:szCs w:val="21"/>
              </w:rPr>
              <w:t>C．左侧为凹透镜，右侧为凸透镜</w:t>
            </w:r>
            <w:r>
              <w:tab/>
            </w:r>
          </w:p>
          <w:p w14:paraId="0BBF9FDF">
            <w:pPr>
              <w:spacing w:line="360" w:lineRule="auto"/>
              <w:ind w:firstLine="273" w:firstLineChars="130"/>
              <w:jc w:val="left"/>
              <w:rPr>
                <w:rFonts w:ascii="Times New Roman" w:hAnsi="Times New Roman" w:eastAsia="新宋体"/>
                <w:szCs w:val="21"/>
              </w:rPr>
            </w:pPr>
            <w:r>
              <w:rPr>
                <w:rFonts w:hint="eastAsia" w:ascii="Times New Roman" w:hAnsi="Times New Roman" w:eastAsia="新宋体"/>
                <w:szCs w:val="21"/>
              </w:rPr>
              <w:t>D．左侧为凸透镜，右侧为凹透镜</w:t>
            </w:r>
          </w:p>
          <w:p w14:paraId="488997F6">
            <w:pPr>
              <w:pStyle w:val="2"/>
              <w:spacing w:before="0" w:after="0" w:line="360" w:lineRule="auto"/>
              <w:rPr>
                <w:b/>
                <w:bCs/>
                <w:color w:val="0000FF"/>
              </w:rPr>
            </w:pPr>
            <w:bookmarkStart w:id="15" w:name="_题型六、探究平面镜成像特点"/>
            <w:r>
              <w:rPr>
                <w:rFonts w:hint="eastAsia"/>
                <w:b/>
                <w:bCs/>
                <w:color w:val="0000FF"/>
              </w:rPr>
              <w:t>题型六、透镜的三条特殊光线</w:t>
            </w:r>
          </w:p>
          <w:bookmarkEnd w:id="15"/>
          <w:p w14:paraId="04F11132">
            <w:pPr>
              <w:spacing w:line="360" w:lineRule="auto"/>
              <w:ind w:left="273" w:hanging="273" w:hangingChars="130"/>
            </w:pPr>
            <w:r>
              <w:rPr>
                <w:rFonts w:hint="eastAsia" w:ascii="Times New Roman" w:hAnsi="Times New Roman" w:eastAsia="新宋体"/>
                <w:szCs w:val="21"/>
              </w:rPr>
              <w:t>16．（2024秋•龙华区校级期末）如图，请完成图中光通过透镜后的光路。</w:t>
            </w:r>
          </w:p>
          <w:p w14:paraId="77285F64">
            <w:pPr>
              <w:spacing w:line="360" w:lineRule="auto"/>
              <w:ind w:left="273" w:leftChars="130"/>
            </w:pPr>
            <w:r>
              <w:rPr>
                <w:rFonts w:hint="eastAsia" w:ascii="Times New Roman" w:hAnsi="Times New Roman" w:eastAsia="新宋体"/>
                <w:szCs w:val="21"/>
              </w:rPr>
              <w:drawing>
                <wp:inline distT="0" distB="0" distL="0" distR="0">
                  <wp:extent cx="1638300" cy="1285875"/>
                  <wp:effectExtent l="0" t="0" r="7620" b="952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25" cstate="print"/>
                          <a:stretch>
                            <a:fillRect/>
                          </a:stretch>
                        </pic:blipFill>
                        <pic:spPr>
                          <a:xfrm>
                            <a:off x="0" y="0"/>
                            <a:ext cx="1638300" cy="1285875"/>
                          </a:xfrm>
                          <a:prstGeom prst="rect">
                            <a:avLst/>
                          </a:prstGeom>
                        </pic:spPr>
                      </pic:pic>
                    </a:graphicData>
                  </a:graphic>
                </wp:inline>
              </w:drawing>
            </w:r>
          </w:p>
          <w:p w14:paraId="3E9D0044">
            <w:pPr>
              <w:spacing w:line="360" w:lineRule="auto"/>
              <w:ind w:left="273" w:hanging="273" w:hangingChars="130"/>
            </w:pPr>
            <w:r>
              <w:rPr>
                <w:rFonts w:hint="eastAsia" w:ascii="Times New Roman" w:hAnsi="Times New Roman" w:eastAsia="新宋体"/>
                <w:szCs w:val="21"/>
              </w:rPr>
              <w:t>17．（2024秋•莱州市期末）如图甲所示是带放大镜的指甲刀，图乙是放大镜的简化示意图。O是凸透镜的光心，F是凸透镜的焦点，点S表示手指甲上某点位置。请在乙图中画出点S成像的光路图，从而确定点S对应的虚像S′的位置。</w:t>
            </w:r>
          </w:p>
          <w:p w14:paraId="23C18299">
            <w:pPr>
              <w:spacing w:line="360" w:lineRule="auto"/>
              <w:ind w:left="273" w:leftChars="130"/>
            </w:pPr>
            <w:r>
              <w:rPr>
                <w:rFonts w:hint="eastAsia" w:ascii="Times New Roman" w:hAnsi="Times New Roman" w:eastAsia="新宋体"/>
                <w:szCs w:val="21"/>
              </w:rPr>
              <w:drawing>
                <wp:inline distT="0" distB="0" distL="0" distR="0">
                  <wp:extent cx="3400425" cy="1200150"/>
                  <wp:effectExtent l="0" t="0" r="13335" b="381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26" cstate="print"/>
                          <a:stretch>
                            <a:fillRect/>
                          </a:stretch>
                        </pic:blipFill>
                        <pic:spPr>
                          <a:xfrm>
                            <a:off x="0" y="0"/>
                            <a:ext cx="3400900" cy="1200318"/>
                          </a:xfrm>
                          <a:prstGeom prst="rect">
                            <a:avLst/>
                          </a:prstGeom>
                        </pic:spPr>
                      </pic:pic>
                    </a:graphicData>
                  </a:graphic>
                </wp:inline>
              </w:drawing>
            </w:r>
          </w:p>
          <w:p w14:paraId="18295B46">
            <w:pPr>
              <w:spacing w:line="360" w:lineRule="auto"/>
              <w:ind w:left="273" w:hanging="273" w:hangingChars="130"/>
            </w:pPr>
            <w:r>
              <w:rPr>
                <w:rFonts w:hint="eastAsia" w:ascii="Times New Roman" w:hAnsi="Times New Roman" w:eastAsia="新宋体"/>
                <w:szCs w:val="21"/>
              </w:rPr>
              <w:t>18．（2024秋•五华县期末）如图所示，在图中分别作出相应的入射光线。</w:t>
            </w:r>
          </w:p>
          <w:p w14:paraId="2E5BE396">
            <w:pPr>
              <w:spacing w:line="360" w:lineRule="auto"/>
              <w:ind w:left="273" w:leftChars="130"/>
            </w:pPr>
            <w:r>
              <w:rPr>
                <w:rFonts w:hint="eastAsia" w:ascii="Times New Roman" w:hAnsi="Times New Roman" w:eastAsia="新宋体"/>
                <w:szCs w:val="21"/>
              </w:rPr>
              <w:drawing>
                <wp:inline distT="0" distB="0" distL="0" distR="0">
                  <wp:extent cx="2200910" cy="828675"/>
                  <wp:effectExtent l="0" t="0" r="8890" b="9525"/>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27" cstate="print"/>
                          <a:stretch>
                            <a:fillRect/>
                          </a:stretch>
                        </pic:blipFill>
                        <pic:spPr>
                          <a:xfrm>
                            <a:off x="0" y="0"/>
                            <a:ext cx="2201165" cy="829010"/>
                          </a:xfrm>
                          <a:prstGeom prst="rect">
                            <a:avLst/>
                          </a:prstGeom>
                        </pic:spPr>
                      </pic:pic>
                    </a:graphicData>
                  </a:graphic>
                </wp:inline>
              </w:drawing>
            </w:r>
          </w:p>
          <w:p w14:paraId="127BEFC5">
            <w:pPr>
              <w:spacing w:line="360" w:lineRule="auto"/>
              <w:ind w:left="273" w:hanging="273" w:hangingChars="130"/>
              <w:rPr>
                <w:b/>
                <w:bCs/>
                <w:color w:val="0000FF"/>
              </w:rPr>
            </w:pPr>
            <w:r>
              <w:fldChar w:fldCharType="begin"/>
            </w:r>
            <w:r>
              <w:instrText xml:space="preserve"> HYPERLINK \l "_题型五、超声波与次声波" </w:instrText>
            </w:r>
            <w:r>
              <w:fldChar w:fldCharType="separate"/>
            </w:r>
            <w:r>
              <w:rPr>
                <w:rFonts w:hint="eastAsia"/>
                <w:b/>
                <w:bCs/>
                <w:color w:val="0000FF"/>
              </w:rPr>
              <w:t xml:space="preserve">题型七、凸透镜成像的规律 </w:t>
            </w:r>
            <w:r>
              <w:rPr>
                <w:rFonts w:hint="eastAsia"/>
                <w:b/>
                <w:bCs/>
                <w:color w:val="0000FF"/>
              </w:rPr>
              <w:fldChar w:fldCharType="end"/>
            </w:r>
          </w:p>
          <w:p w14:paraId="64BD74DC">
            <w:pPr>
              <w:spacing w:line="360" w:lineRule="auto"/>
              <w:ind w:left="273" w:hanging="273" w:hangingChars="130"/>
            </w:pPr>
            <w:r>
              <w:rPr>
                <w:rFonts w:hint="eastAsia" w:ascii="Times New Roman" w:hAnsi="Times New Roman" w:eastAsia="新宋体"/>
                <w:szCs w:val="21"/>
              </w:rPr>
              <w:t>19．（2024秋•南昌期末）如图甲所示是“探究凸透镜成像的规律”实验装置，小伊用LED光源代替蜡烛进行了实验探究，LED光源的高度h＝10cm。小伊经过认真测量，记录了像高h′和物距u的数据，在坐标上描出了像高h′和物距u的图像，如图乙所示。则下列说法正确的是（　　）</w:t>
            </w:r>
          </w:p>
          <w:p w14:paraId="04063ADE">
            <w:pPr>
              <w:spacing w:line="360" w:lineRule="auto"/>
              <w:ind w:left="273" w:leftChars="130"/>
            </w:pPr>
            <w:r>
              <w:rPr>
                <w:rFonts w:hint="eastAsia" w:ascii="Times New Roman" w:hAnsi="Times New Roman" w:eastAsia="新宋体"/>
                <w:szCs w:val="21"/>
              </w:rPr>
              <w:drawing>
                <wp:inline distT="0" distB="0" distL="0" distR="0">
                  <wp:extent cx="5202555" cy="1696085"/>
                  <wp:effectExtent l="0" t="0" r="9525" b="1079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28" cstate="print"/>
                          <a:stretch>
                            <a:fillRect/>
                          </a:stretch>
                        </pic:blipFill>
                        <pic:spPr>
                          <a:xfrm>
                            <a:off x="0" y="0"/>
                            <a:ext cx="5202753" cy="1696136"/>
                          </a:xfrm>
                          <a:prstGeom prst="rect">
                            <a:avLst/>
                          </a:prstGeom>
                        </pic:spPr>
                      </pic:pic>
                    </a:graphicData>
                  </a:graphic>
                </wp:inline>
              </w:drawing>
            </w:r>
          </w:p>
          <w:p w14:paraId="79D1BD10">
            <w:pPr>
              <w:spacing w:line="360" w:lineRule="auto"/>
              <w:ind w:firstLine="273" w:firstLineChars="130"/>
              <w:jc w:val="left"/>
            </w:pPr>
            <w:r>
              <w:rPr>
                <w:rFonts w:hint="eastAsia" w:ascii="Times New Roman" w:hAnsi="Times New Roman" w:eastAsia="新宋体"/>
                <w:szCs w:val="21"/>
              </w:rPr>
              <w:t>A．该凸透镜的焦距为20cm</w:t>
            </w:r>
            <w:r>
              <w:tab/>
            </w:r>
          </w:p>
          <w:p w14:paraId="6D20FBAA">
            <w:pPr>
              <w:spacing w:line="360" w:lineRule="auto"/>
              <w:ind w:firstLine="273" w:firstLineChars="130"/>
              <w:jc w:val="left"/>
            </w:pPr>
            <w:r>
              <w:rPr>
                <w:rFonts w:hint="eastAsia" w:ascii="Times New Roman" w:hAnsi="Times New Roman" w:eastAsia="新宋体"/>
                <w:szCs w:val="21"/>
              </w:rPr>
              <w:t>B．当u＝20cm时，光屏上成倒立等大的实像</w:t>
            </w:r>
            <w:r>
              <w:tab/>
            </w:r>
          </w:p>
          <w:p w14:paraId="19AADE2B">
            <w:pPr>
              <w:spacing w:line="360" w:lineRule="auto"/>
              <w:ind w:firstLine="273" w:firstLineChars="130"/>
              <w:jc w:val="left"/>
            </w:pPr>
            <w:r>
              <w:rPr>
                <w:rFonts w:hint="eastAsia" w:ascii="Times New Roman" w:hAnsi="Times New Roman" w:eastAsia="新宋体"/>
                <w:szCs w:val="21"/>
              </w:rPr>
              <w:t>C．当u＝40cm时所成像的原理与投影仪相同</w:t>
            </w:r>
            <w:r>
              <w:tab/>
            </w:r>
          </w:p>
          <w:p w14:paraId="0E16A5D7">
            <w:pPr>
              <w:spacing w:line="360" w:lineRule="auto"/>
              <w:ind w:firstLine="273" w:firstLineChars="130"/>
              <w:jc w:val="left"/>
            </w:pPr>
            <w:r>
              <w:rPr>
                <w:rFonts w:hint="eastAsia" w:ascii="Times New Roman" w:hAnsi="Times New Roman" w:eastAsia="新宋体"/>
                <w:szCs w:val="21"/>
              </w:rPr>
              <w:t>D．要使光屏上的像变小，可以将LED光源适当靠近凸透镜，并移动光屏</w:t>
            </w:r>
          </w:p>
          <w:p w14:paraId="5169C147">
            <w:pPr>
              <w:spacing w:line="360" w:lineRule="auto"/>
              <w:ind w:left="273" w:hanging="273" w:hangingChars="130"/>
            </w:pPr>
            <w:r>
              <w:rPr>
                <w:rFonts w:hint="eastAsia" w:ascii="Times New Roman" w:hAnsi="Times New Roman" w:eastAsia="新宋体"/>
                <w:szCs w:val="21"/>
              </w:rPr>
              <w:t xml:space="preserve">20．（2024秋•宿城区期末）在“探究凸透镜成像的规律”的实验中：如果把点燃的蜡烛分别放在如图所示的a、b、c、d和e点，同时调整光屏的位置，则：蜡烛在 </w:t>
            </w:r>
            <w:r>
              <w:rPr>
                <w:rFonts w:hint="eastAsia" w:ascii="Times New Roman" w:hAnsi="Times New Roman" w:eastAsia="新宋体"/>
                <w:szCs w:val="21"/>
                <w:u w:val="single"/>
              </w:rPr>
              <w:t>　   　</w:t>
            </w:r>
            <w:r>
              <w:rPr>
                <w:rFonts w:hint="eastAsia" w:ascii="Times New Roman" w:hAnsi="Times New Roman" w:eastAsia="新宋体"/>
                <w:szCs w:val="21"/>
              </w:rPr>
              <w:t xml:space="preserve"> 点，屏上的像最大；蜡烛在 </w:t>
            </w:r>
            <w:r>
              <w:rPr>
                <w:rFonts w:hint="eastAsia" w:ascii="Times New Roman" w:hAnsi="Times New Roman" w:eastAsia="新宋体"/>
                <w:szCs w:val="21"/>
                <w:u w:val="single"/>
              </w:rPr>
              <w:t>　   　</w:t>
            </w:r>
            <w:r>
              <w:rPr>
                <w:rFonts w:hint="eastAsia" w:ascii="Times New Roman" w:hAnsi="Times New Roman" w:eastAsia="新宋体"/>
                <w:szCs w:val="21"/>
              </w:rPr>
              <w:t xml:space="preserve"> 点，屏上的像最小；蜡烛在 </w:t>
            </w:r>
            <w:r>
              <w:rPr>
                <w:rFonts w:hint="eastAsia" w:ascii="Times New Roman" w:hAnsi="Times New Roman" w:eastAsia="新宋体"/>
                <w:szCs w:val="21"/>
                <w:u w:val="single"/>
              </w:rPr>
              <w:t>　   　</w:t>
            </w:r>
            <w:r>
              <w:rPr>
                <w:rFonts w:hint="eastAsia" w:ascii="Times New Roman" w:hAnsi="Times New Roman" w:eastAsia="新宋体"/>
                <w:szCs w:val="21"/>
              </w:rPr>
              <w:t xml:space="preserve"> 点，所成的像是虚像。</w:t>
            </w:r>
          </w:p>
          <w:p w14:paraId="47597441">
            <w:pPr>
              <w:spacing w:line="360" w:lineRule="auto"/>
              <w:ind w:left="273" w:leftChars="130"/>
            </w:pPr>
            <w:r>
              <w:rPr>
                <w:rFonts w:hint="eastAsia" w:ascii="Times New Roman" w:hAnsi="Times New Roman" w:eastAsia="新宋体"/>
                <w:szCs w:val="21"/>
              </w:rPr>
              <w:drawing>
                <wp:inline distT="0" distB="0" distL="0" distR="0">
                  <wp:extent cx="2044700" cy="749300"/>
                  <wp:effectExtent l="0" t="0" r="12700" b="12700"/>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29" cstate="print"/>
                          <a:stretch>
                            <a:fillRect/>
                          </a:stretch>
                        </pic:blipFill>
                        <pic:spPr>
                          <a:xfrm>
                            <a:off x="0" y="0"/>
                            <a:ext cx="2045212" cy="749810"/>
                          </a:xfrm>
                          <a:prstGeom prst="rect">
                            <a:avLst/>
                          </a:prstGeom>
                        </pic:spPr>
                      </pic:pic>
                    </a:graphicData>
                  </a:graphic>
                </wp:inline>
              </w:drawing>
            </w:r>
          </w:p>
          <w:p w14:paraId="1134303C">
            <w:pPr>
              <w:spacing w:line="360" w:lineRule="auto"/>
              <w:ind w:left="273" w:hanging="273" w:hangingChars="130"/>
            </w:pPr>
            <w:r>
              <w:rPr>
                <w:rFonts w:hint="eastAsia" w:ascii="Times New Roman" w:hAnsi="Times New Roman" w:eastAsia="新宋体"/>
                <w:szCs w:val="21"/>
              </w:rPr>
              <w:t>21．（2024秋•金水区期末）某实验小组探究凸透镜成像的规律时，选用凸透镜的焦距为10cm，组装的实验装置如图所示。</w:t>
            </w:r>
          </w:p>
          <w:p w14:paraId="0FB1EC44">
            <w:pPr>
              <w:spacing w:line="360" w:lineRule="auto"/>
              <w:ind w:left="273" w:leftChars="130"/>
            </w:pPr>
            <w:r>
              <w:rPr>
                <w:rFonts w:hint="eastAsia" w:ascii="Times New Roman" w:hAnsi="Times New Roman" w:eastAsia="新宋体"/>
                <w:szCs w:val="21"/>
              </w:rPr>
              <w:drawing>
                <wp:inline distT="0" distB="0" distL="0" distR="0">
                  <wp:extent cx="3382645" cy="895350"/>
                  <wp:effectExtent l="0" t="0" r="635" b="381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30" cstate="print"/>
                          <a:stretch>
                            <a:fillRect/>
                          </a:stretch>
                        </pic:blipFill>
                        <pic:spPr>
                          <a:xfrm>
                            <a:off x="0" y="0"/>
                            <a:ext cx="3382742" cy="895712"/>
                          </a:xfrm>
                          <a:prstGeom prst="rect">
                            <a:avLst/>
                          </a:prstGeom>
                        </pic:spPr>
                      </pic:pic>
                    </a:graphicData>
                  </a:graphic>
                </wp:inline>
              </w:drawing>
            </w:r>
          </w:p>
          <w:p w14:paraId="6EDCEDFF">
            <w:pPr>
              <w:spacing w:line="360" w:lineRule="auto"/>
              <w:ind w:left="273" w:leftChars="130"/>
            </w:pPr>
            <w:r>
              <w:rPr>
                <w:rFonts w:hint="eastAsia" w:ascii="Times New Roman" w:hAnsi="Times New Roman" w:eastAsia="新宋体"/>
                <w:szCs w:val="21"/>
              </w:rPr>
              <w:t xml:space="preserve">（1）用图示装置进行实验，烛焰的像可能成在光屏的 </w:t>
            </w:r>
            <w:r>
              <w:rPr>
                <w:rFonts w:hint="eastAsia" w:ascii="Times New Roman" w:hAnsi="Times New Roman" w:eastAsia="新宋体"/>
                <w:szCs w:val="21"/>
                <w:u w:val="single"/>
              </w:rPr>
              <w:t>　     　</w:t>
            </w:r>
            <w:r>
              <w:rPr>
                <w:rFonts w:hint="eastAsia" w:ascii="Times New Roman" w:hAnsi="Times New Roman" w:eastAsia="新宋体"/>
                <w:szCs w:val="21"/>
              </w:rPr>
              <w:t xml:space="preserve"> （选填“上部”、“中央”或“下部”）。</w:t>
            </w:r>
          </w:p>
          <w:p w14:paraId="58A71ADA">
            <w:pPr>
              <w:spacing w:line="360" w:lineRule="auto"/>
              <w:ind w:left="273" w:leftChars="130"/>
            </w:pPr>
            <w:r>
              <w:rPr>
                <w:rFonts w:hint="eastAsia" w:ascii="Times New Roman" w:hAnsi="Times New Roman" w:eastAsia="新宋体"/>
                <w:szCs w:val="21"/>
              </w:rPr>
              <w:t>（2）将烛焰的焰心、凸透镜的光心、光屏的中心调整到同一高度，当三者在光具座上的位置如图所示时，光屏上呈现烛焰清晰的像，该像的性质是倒立、</w:t>
            </w:r>
            <w:r>
              <w:rPr>
                <w:rFonts w:hint="eastAsia" w:ascii="Times New Roman" w:hAnsi="Times New Roman" w:eastAsia="新宋体"/>
                <w:szCs w:val="21"/>
                <w:u w:val="single"/>
              </w:rPr>
              <w:t>　     　</w:t>
            </w:r>
            <w:r>
              <w:rPr>
                <w:rFonts w:hint="eastAsia" w:ascii="Times New Roman" w:hAnsi="Times New Roman" w:eastAsia="新宋体"/>
                <w:szCs w:val="21"/>
              </w:rPr>
              <w:t xml:space="preserve"> （选填“放大”或“缩小”）的实像。</w:t>
            </w:r>
          </w:p>
          <w:p w14:paraId="258272DC">
            <w:pPr>
              <w:spacing w:line="360" w:lineRule="auto"/>
              <w:ind w:left="273" w:leftChars="130"/>
            </w:pPr>
            <w:r>
              <w:rPr>
                <w:rFonts w:hint="eastAsia" w:ascii="Times New Roman" w:hAnsi="Times New Roman" w:eastAsia="新宋体"/>
                <w:szCs w:val="21"/>
              </w:rPr>
              <w:t xml:space="preserve">（3）蜡烛位置不动，将光屏稍向左移动，则烛焰的像变得模糊，此时成像特点与 </w:t>
            </w:r>
            <w:r>
              <w:rPr>
                <w:rFonts w:hint="eastAsia" w:ascii="Times New Roman" w:hAnsi="Times New Roman" w:eastAsia="新宋体"/>
                <w:szCs w:val="21"/>
                <w:u w:val="single"/>
              </w:rPr>
              <w:t>　      　</w:t>
            </w:r>
            <w:r>
              <w:rPr>
                <w:rFonts w:hint="eastAsia" w:ascii="Times New Roman" w:hAnsi="Times New Roman" w:eastAsia="新宋体"/>
                <w:szCs w:val="21"/>
              </w:rPr>
              <w:t xml:space="preserve"> （选填“近视眼”或“远视眼”）相同，在凸透镜前再放置一个合适的 </w:t>
            </w:r>
            <w:r>
              <w:rPr>
                <w:rFonts w:hint="eastAsia" w:ascii="Times New Roman" w:hAnsi="Times New Roman" w:eastAsia="新宋体"/>
                <w:szCs w:val="21"/>
                <w:u w:val="single"/>
              </w:rPr>
              <w:t>　      　</w:t>
            </w:r>
            <w:r>
              <w:rPr>
                <w:rFonts w:hint="eastAsia" w:ascii="Times New Roman" w:hAnsi="Times New Roman" w:eastAsia="新宋体"/>
                <w:szCs w:val="21"/>
              </w:rPr>
              <w:t xml:space="preserve"> （选填“凸透镜”或“凹透镜”），烛焰的像会重新变得清晰。</w:t>
            </w:r>
          </w:p>
          <w:p w14:paraId="604E9533">
            <w:pPr>
              <w:spacing w:line="360" w:lineRule="auto"/>
              <w:jc w:val="left"/>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055D825A">
            <w:pPr>
              <w:spacing w:line="360" w:lineRule="auto"/>
              <w:jc w:val="left"/>
              <w:textAlignment w:val="center"/>
              <w:rPr>
                <w:rFonts w:hint="eastAsia"/>
                <w:lang w:eastAsia="zh-CN"/>
              </w:rPr>
            </w:pPr>
          </w:p>
          <w:p w14:paraId="186CD8C4">
            <w:pPr>
              <w:pStyle w:val="2"/>
              <w:spacing w:before="0" w:after="0" w:line="360" w:lineRule="auto"/>
              <w:rPr>
                <w:b/>
                <w:bCs/>
                <w:color w:val="0000FF"/>
              </w:rPr>
            </w:pPr>
            <w:bookmarkStart w:id="16" w:name="_题型九、探究光的反射定律"/>
            <w:r>
              <w:fldChar w:fldCharType="begin"/>
            </w:r>
            <w:r>
              <w:instrText xml:space="preserve">HYPERLINK \l "_题型五、超声波与次声波"</w:instrText>
            </w:r>
            <w:r>
              <w:fldChar w:fldCharType="separate"/>
            </w:r>
            <w:r>
              <w:rPr>
                <w:rFonts w:hint="eastAsia"/>
                <w:b/>
                <w:bCs/>
                <w:color w:val="0000FF"/>
              </w:rPr>
              <w:t xml:space="preserve">题型九、凸透镜成像的动态判断 </w:t>
            </w:r>
            <w:r>
              <w:fldChar w:fldCharType="end"/>
            </w:r>
          </w:p>
          <w:bookmarkEnd w:id="16"/>
          <w:p w14:paraId="18DEA6C2">
            <w:pPr>
              <w:spacing w:line="360" w:lineRule="auto"/>
              <w:ind w:left="273" w:hanging="273" w:hangingChars="130"/>
            </w:pPr>
            <w:r>
              <w:rPr>
                <w:rFonts w:hint="eastAsia" w:ascii="Times New Roman" w:hAnsi="Times New Roman" w:eastAsia="新宋体"/>
                <w:szCs w:val="21"/>
              </w:rPr>
              <w:t>2</w:t>
            </w:r>
            <w:r>
              <w:rPr>
                <w:rFonts w:hint="eastAsia" w:ascii="Times New Roman" w:hAnsi="Times New Roman" w:eastAsia="新宋体"/>
                <w:szCs w:val="21"/>
                <w:lang w:val="en-US" w:eastAsia="zh-CN"/>
              </w:rPr>
              <w:t>2</w:t>
            </w:r>
            <w:r>
              <w:rPr>
                <w:rFonts w:hint="eastAsia" w:ascii="Times New Roman" w:hAnsi="Times New Roman" w:eastAsia="新宋体"/>
                <w:szCs w:val="21"/>
              </w:rPr>
              <w:t>．（2024秋•肥城市期末）用镜头焦距不变的照相机拍出了西红柿的照片如图甲所示，现要拍出如图乙所示的照片。下列操作正确的是（　　）</w:t>
            </w:r>
          </w:p>
          <w:p w14:paraId="1A94BD7F">
            <w:pPr>
              <w:spacing w:line="360" w:lineRule="auto"/>
              <w:ind w:left="273" w:leftChars="130"/>
            </w:pPr>
            <w:r>
              <w:rPr>
                <w:rFonts w:hint="eastAsia" w:ascii="Times New Roman" w:hAnsi="Times New Roman" w:eastAsia="新宋体"/>
                <w:szCs w:val="21"/>
              </w:rPr>
              <w:drawing>
                <wp:inline distT="0" distB="0" distL="0" distR="0">
                  <wp:extent cx="2076450" cy="1143000"/>
                  <wp:effectExtent l="0" t="0" r="11430" b="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31" cstate="print"/>
                          <a:stretch>
                            <a:fillRect/>
                          </a:stretch>
                        </pic:blipFill>
                        <pic:spPr>
                          <a:xfrm>
                            <a:off x="0" y="0"/>
                            <a:ext cx="2076450" cy="1143000"/>
                          </a:xfrm>
                          <a:prstGeom prst="rect">
                            <a:avLst/>
                          </a:prstGeom>
                        </pic:spPr>
                      </pic:pic>
                    </a:graphicData>
                  </a:graphic>
                </wp:inline>
              </w:drawing>
            </w:r>
          </w:p>
          <w:p w14:paraId="3AC51DE2">
            <w:pPr>
              <w:spacing w:line="360" w:lineRule="auto"/>
              <w:ind w:firstLine="273" w:firstLineChars="130"/>
              <w:jc w:val="left"/>
            </w:pPr>
            <w:r>
              <w:rPr>
                <w:rFonts w:hint="eastAsia" w:ascii="Times New Roman" w:hAnsi="Times New Roman" w:eastAsia="新宋体"/>
                <w:szCs w:val="21"/>
              </w:rPr>
              <w:t>A．照相机远离西红柿，减小镜头和底片之间的距离</w:t>
            </w:r>
            <w:r>
              <w:tab/>
            </w:r>
          </w:p>
          <w:p w14:paraId="655A7EA9">
            <w:pPr>
              <w:spacing w:line="360" w:lineRule="auto"/>
              <w:ind w:firstLine="273" w:firstLineChars="130"/>
              <w:jc w:val="left"/>
            </w:pPr>
            <w:r>
              <w:rPr>
                <w:rFonts w:hint="eastAsia" w:ascii="Times New Roman" w:hAnsi="Times New Roman" w:eastAsia="新宋体"/>
                <w:szCs w:val="21"/>
              </w:rPr>
              <w:t>B．照相机靠近西红柿，减小镜头和底片之间的距离</w:t>
            </w:r>
            <w:r>
              <w:tab/>
            </w:r>
          </w:p>
          <w:p w14:paraId="212B6CC2">
            <w:pPr>
              <w:spacing w:line="360" w:lineRule="auto"/>
              <w:ind w:firstLine="273" w:firstLineChars="130"/>
              <w:jc w:val="left"/>
            </w:pPr>
            <w:r>
              <w:rPr>
                <w:rFonts w:hint="eastAsia" w:ascii="Times New Roman" w:hAnsi="Times New Roman" w:eastAsia="新宋体"/>
                <w:szCs w:val="21"/>
              </w:rPr>
              <w:t>C．照相机远离西红柿，增大镜头和底片之间的距离</w:t>
            </w:r>
            <w:r>
              <w:tab/>
            </w:r>
          </w:p>
          <w:p w14:paraId="464083F6">
            <w:pPr>
              <w:spacing w:line="360" w:lineRule="auto"/>
              <w:ind w:firstLine="273" w:firstLineChars="130"/>
              <w:jc w:val="left"/>
            </w:pPr>
            <w:r>
              <w:rPr>
                <w:rFonts w:hint="eastAsia" w:ascii="Times New Roman" w:hAnsi="Times New Roman" w:eastAsia="新宋体"/>
                <w:szCs w:val="21"/>
              </w:rPr>
              <w:t>D．照相机靠近西红柿，增大镜头和底片之间的距离</w:t>
            </w:r>
          </w:p>
          <w:p w14:paraId="28B81A98">
            <w:pPr>
              <w:spacing w:line="360" w:lineRule="auto"/>
              <w:ind w:left="273" w:hanging="273" w:hangingChars="130"/>
            </w:pPr>
            <w:r>
              <w:rPr>
                <w:rFonts w:hint="eastAsia" w:ascii="Times New Roman" w:hAnsi="Times New Roman" w:eastAsia="新宋体"/>
                <w:szCs w:val="21"/>
              </w:rPr>
              <w:t>2</w:t>
            </w:r>
            <w:r>
              <w:rPr>
                <w:rFonts w:hint="eastAsia" w:ascii="Times New Roman" w:hAnsi="Times New Roman" w:eastAsia="新宋体"/>
                <w:szCs w:val="21"/>
                <w:lang w:val="en-US" w:eastAsia="zh-CN"/>
              </w:rPr>
              <w:t>3</w:t>
            </w:r>
            <w:r>
              <w:rPr>
                <w:rFonts w:hint="eastAsia" w:ascii="Times New Roman" w:hAnsi="Times New Roman" w:eastAsia="新宋体"/>
                <w:szCs w:val="21"/>
              </w:rPr>
              <w:t>．（2024秋•沛县期末）小强同学把点光源（S）、凸透镜（L）、光屏（P）放在如图所示位置时，S发射的光线经透镜折射后沿水平方向平行照射到光屏上。他再用一烛焰S′，在图示位置上取代发光点S，这时如要使烛焰S′在光屏P上成清晰的像，以下几种操作中不可行的是（　　）</w:t>
            </w:r>
          </w:p>
          <w:p w14:paraId="617B0370">
            <w:pPr>
              <w:spacing w:line="360" w:lineRule="auto"/>
              <w:ind w:left="273" w:leftChars="130"/>
            </w:pPr>
            <w:r>
              <w:rPr>
                <w:rFonts w:hint="eastAsia" w:ascii="Times New Roman" w:hAnsi="Times New Roman" w:eastAsia="新宋体"/>
                <w:szCs w:val="21"/>
              </w:rPr>
              <w:drawing>
                <wp:inline distT="0" distB="0" distL="0" distR="0">
                  <wp:extent cx="3286125" cy="1066800"/>
                  <wp:effectExtent l="0" t="0" r="5715" b="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32" cstate="print"/>
                          <a:stretch>
                            <a:fillRect/>
                          </a:stretch>
                        </pic:blipFill>
                        <pic:spPr>
                          <a:xfrm>
                            <a:off x="0" y="0"/>
                            <a:ext cx="3286584" cy="1066949"/>
                          </a:xfrm>
                          <a:prstGeom prst="rect">
                            <a:avLst/>
                          </a:prstGeom>
                        </pic:spPr>
                      </pic:pic>
                    </a:graphicData>
                  </a:graphic>
                </wp:inline>
              </w:drawing>
            </w:r>
          </w:p>
          <w:p w14:paraId="37D51FFE">
            <w:pPr>
              <w:spacing w:line="360" w:lineRule="auto"/>
              <w:ind w:firstLine="273" w:firstLineChars="130"/>
              <w:jc w:val="left"/>
            </w:pPr>
            <w:r>
              <w:rPr>
                <w:rFonts w:hint="eastAsia" w:ascii="Times New Roman" w:hAnsi="Times New Roman" w:eastAsia="新宋体"/>
                <w:szCs w:val="21"/>
              </w:rPr>
              <w:t>A．保持透镜L不动，将烛焰S′向左移适当距离；再将光屏P向左移适当距离</w:t>
            </w:r>
            <w:r>
              <w:tab/>
            </w:r>
          </w:p>
          <w:p w14:paraId="161065E4">
            <w:pPr>
              <w:spacing w:line="360" w:lineRule="auto"/>
              <w:ind w:firstLine="273" w:firstLineChars="130"/>
              <w:jc w:val="left"/>
            </w:pPr>
            <w:r>
              <w:rPr>
                <w:rFonts w:hint="eastAsia" w:ascii="Times New Roman" w:hAnsi="Times New Roman" w:eastAsia="新宋体"/>
                <w:szCs w:val="21"/>
              </w:rPr>
              <w:t>B．保持透镜L和光屏P不动，只将烛焰S'向左移适当距离</w:t>
            </w:r>
            <w:r>
              <w:tab/>
            </w:r>
          </w:p>
          <w:p w14:paraId="26DB3119">
            <w:pPr>
              <w:spacing w:line="360" w:lineRule="auto"/>
              <w:ind w:firstLine="273" w:firstLineChars="130"/>
              <w:jc w:val="left"/>
            </w:pPr>
            <w:r>
              <w:rPr>
                <w:rFonts w:hint="eastAsia" w:ascii="Times New Roman" w:hAnsi="Times New Roman" w:eastAsia="新宋体"/>
                <w:szCs w:val="21"/>
              </w:rPr>
              <w:t>C．保持透镜L不动，将烛焰S′向左移适当距离；再将光屏P向右移适当距离</w:t>
            </w:r>
            <w:r>
              <w:tab/>
            </w:r>
          </w:p>
          <w:p w14:paraId="4D4970D7">
            <w:pPr>
              <w:spacing w:line="360" w:lineRule="auto"/>
              <w:ind w:firstLine="273" w:firstLineChars="130"/>
              <w:jc w:val="left"/>
              <w:rPr>
                <w:rFonts w:hint="eastAsia" w:ascii="Times New Roman" w:hAnsi="Times New Roman" w:eastAsia="新宋体"/>
                <w:szCs w:val="21"/>
              </w:rPr>
            </w:pPr>
            <w:r>
              <w:rPr>
                <w:rFonts w:hint="eastAsia" w:ascii="Times New Roman" w:hAnsi="Times New Roman" w:eastAsia="新宋体"/>
                <w:szCs w:val="21"/>
              </w:rPr>
              <w:t>D．保持烛焰S′和光屏P不动，只将透镜L向右移适当距离</w:t>
            </w:r>
          </w:p>
          <w:p w14:paraId="4BFB5837">
            <w:pPr>
              <w:spacing w:line="360" w:lineRule="auto"/>
              <w:ind w:firstLine="273" w:firstLineChars="130"/>
              <w:jc w:val="left"/>
              <w:rPr>
                <w:rFonts w:hint="eastAsia" w:ascii="Times New Roman" w:hAnsi="Times New Roman" w:eastAsia="新宋体"/>
                <w:szCs w:val="21"/>
              </w:rPr>
            </w:pPr>
          </w:p>
          <w:p w14:paraId="2AF96894">
            <w:pPr>
              <w:spacing w:line="360" w:lineRule="auto"/>
              <w:ind w:firstLine="273" w:firstLineChars="130"/>
              <w:jc w:val="left"/>
              <w:rPr>
                <w:rFonts w:hint="eastAsia" w:ascii="Times New Roman" w:hAnsi="Times New Roman" w:eastAsia="新宋体"/>
                <w:szCs w:val="21"/>
              </w:rPr>
            </w:pPr>
          </w:p>
          <w:p w14:paraId="148F8DA1">
            <w:pPr>
              <w:spacing w:line="360" w:lineRule="auto"/>
              <w:ind w:firstLine="273" w:firstLineChars="130"/>
              <w:jc w:val="left"/>
              <w:rPr>
                <w:rFonts w:hint="eastAsia" w:ascii="Times New Roman" w:hAnsi="Times New Roman" w:eastAsia="新宋体"/>
                <w:szCs w:val="21"/>
              </w:rPr>
            </w:pPr>
          </w:p>
          <w:p w14:paraId="10ABD89D">
            <w:pPr>
              <w:spacing w:line="360" w:lineRule="auto"/>
              <w:ind w:left="273" w:hanging="273" w:hangingChars="130"/>
            </w:pPr>
            <w:r>
              <w:rPr>
                <w:rFonts w:hint="eastAsia" w:ascii="Times New Roman" w:hAnsi="Times New Roman" w:eastAsia="新宋体"/>
                <w:szCs w:val="21"/>
              </w:rPr>
              <w:t>2</w:t>
            </w:r>
            <w:r>
              <w:rPr>
                <w:rFonts w:hint="eastAsia" w:ascii="Times New Roman" w:hAnsi="Times New Roman" w:eastAsia="新宋体"/>
                <w:szCs w:val="21"/>
                <w:lang w:val="en-US" w:eastAsia="zh-CN"/>
              </w:rPr>
              <w:t>4</w:t>
            </w:r>
            <w:r>
              <w:rPr>
                <w:rFonts w:hint="eastAsia" w:ascii="Times New Roman" w:hAnsi="Times New Roman" w:eastAsia="新宋体"/>
                <w:szCs w:val="21"/>
              </w:rPr>
              <w:t>．（2024秋•高坪区期末）在“探究凸透镜成像规律”的实验中，点燃的蜡烛放在凸透镜前某位置处，在光屏上成一清晰的像。现将蜡烛向远离透镜方向移动一段距离，移动光屏后，又在屏上成一清晰的像，则（　　）</w:t>
            </w:r>
          </w:p>
          <w:p w14:paraId="04BD69DB">
            <w:pPr>
              <w:tabs>
                <w:tab w:val="left" w:pos="4400"/>
              </w:tabs>
              <w:spacing w:line="360" w:lineRule="auto"/>
              <w:ind w:firstLine="273" w:firstLineChars="130"/>
              <w:jc w:val="left"/>
            </w:pPr>
            <w:r>
              <w:rPr>
                <w:rFonts w:hint="eastAsia" w:ascii="Times New Roman" w:hAnsi="Times New Roman" w:eastAsia="新宋体"/>
                <w:szCs w:val="21"/>
              </w:rPr>
              <w:t>A．像变小，像距变大</w:t>
            </w:r>
            <w:r>
              <w:tab/>
            </w:r>
            <w:r>
              <w:rPr>
                <w:rFonts w:hint="eastAsia" w:ascii="Times New Roman" w:hAnsi="Times New Roman" w:eastAsia="新宋体"/>
                <w:szCs w:val="21"/>
              </w:rPr>
              <w:t>B．像变大，像距变小</w:t>
            </w:r>
            <w:r>
              <w:tab/>
            </w:r>
          </w:p>
          <w:p w14:paraId="3F0EFEDF">
            <w:pPr>
              <w:tabs>
                <w:tab w:val="left" w:pos="4400"/>
              </w:tabs>
              <w:spacing w:line="360" w:lineRule="auto"/>
              <w:ind w:firstLine="273" w:firstLineChars="130"/>
              <w:jc w:val="left"/>
              <w:rPr>
                <w:rFonts w:ascii="Times New Roman" w:hAnsi="Times New Roman" w:eastAsia="新宋体"/>
                <w:szCs w:val="21"/>
              </w:rPr>
            </w:pPr>
            <w:r>
              <w:rPr>
                <w:rFonts w:hint="eastAsia" w:ascii="Times New Roman" w:hAnsi="Times New Roman" w:eastAsia="新宋体"/>
                <w:szCs w:val="21"/>
              </w:rPr>
              <w:t>C．像变大，像距变大</w:t>
            </w:r>
            <w:r>
              <w:tab/>
            </w:r>
            <w:r>
              <w:rPr>
                <w:rFonts w:hint="eastAsia" w:ascii="Times New Roman" w:hAnsi="Times New Roman" w:eastAsia="新宋体"/>
                <w:szCs w:val="21"/>
              </w:rPr>
              <w:t>D．像变小，像距变小</w:t>
            </w:r>
          </w:p>
          <w:p w14:paraId="2BAF3014">
            <w:pPr>
              <w:spacing w:line="360" w:lineRule="auto"/>
              <w:ind w:left="273" w:hanging="273" w:hangingChars="130"/>
            </w:pPr>
            <w:r>
              <w:rPr>
                <w:rFonts w:hint="eastAsia" w:ascii="Times New Roman" w:hAnsi="Times New Roman" w:eastAsia="新宋体"/>
                <w:szCs w:val="21"/>
              </w:rPr>
              <w:t>2</w:t>
            </w:r>
            <w:r>
              <w:rPr>
                <w:rFonts w:hint="eastAsia" w:ascii="Times New Roman" w:hAnsi="Times New Roman" w:eastAsia="新宋体"/>
                <w:szCs w:val="21"/>
                <w:lang w:val="en-US" w:eastAsia="zh-CN"/>
              </w:rPr>
              <w:t>5</w:t>
            </w:r>
            <w:r>
              <w:rPr>
                <w:rFonts w:hint="eastAsia" w:ascii="Times New Roman" w:hAnsi="Times New Roman" w:eastAsia="新宋体"/>
                <w:szCs w:val="21"/>
              </w:rPr>
              <w:t xml:space="preserve">．（2024秋•太仓市期末）如图所示是二维码扫描收银盒，是一种影像式移动支付装置，该收银盒镜头对光有 </w:t>
            </w:r>
            <w:r>
              <w:rPr>
                <w:rFonts w:hint="eastAsia" w:ascii="Times New Roman" w:hAnsi="Times New Roman" w:eastAsia="新宋体"/>
                <w:szCs w:val="21"/>
                <w:u w:val="single"/>
              </w:rPr>
              <w:t>　     　</w:t>
            </w:r>
            <w:r>
              <w:rPr>
                <w:rFonts w:hint="eastAsia" w:ascii="Times New Roman" w:hAnsi="Times New Roman" w:eastAsia="新宋体"/>
                <w:szCs w:val="21"/>
              </w:rPr>
              <w:t xml:space="preserve"> 作用，付款码要位于其镜头二倍焦距 </w:t>
            </w:r>
            <w:r>
              <w:rPr>
                <w:rFonts w:hint="eastAsia" w:ascii="Times New Roman" w:hAnsi="Times New Roman" w:eastAsia="新宋体"/>
                <w:szCs w:val="21"/>
                <w:u w:val="single"/>
              </w:rPr>
              <w:t>　     　</w:t>
            </w:r>
            <w:r>
              <w:rPr>
                <w:rFonts w:hint="eastAsia" w:ascii="Times New Roman" w:hAnsi="Times New Roman" w:eastAsia="新宋体"/>
                <w:szCs w:val="21"/>
              </w:rPr>
              <w:t xml:space="preserve"> ，手机远离该装置时，成像大小变 </w:t>
            </w:r>
            <w:r>
              <w:rPr>
                <w:rFonts w:hint="eastAsia" w:ascii="Times New Roman" w:hAnsi="Times New Roman" w:eastAsia="新宋体"/>
                <w:szCs w:val="21"/>
                <w:u w:val="single"/>
              </w:rPr>
              <w:t>　   　</w:t>
            </w:r>
            <w:r>
              <w:rPr>
                <w:rFonts w:hint="eastAsia" w:ascii="Times New Roman" w:hAnsi="Times New Roman" w:eastAsia="新宋体"/>
                <w:szCs w:val="21"/>
              </w:rPr>
              <w:t xml:space="preserve"> 。</w:t>
            </w:r>
          </w:p>
          <w:p w14:paraId="6931779C">
            <w:pPr>
              <w:spacing w:line="360" w:lineRule="auto"/>
              <w:ind w:left="273" w:leftChars="130"/>
            </w:pPr>
            <w:r>
              <w:rPr>
                <w:rFonts w:hint="eastAsia" w:ascii="Times New Roman" w:hAnsi="Times New Roman" w:eastAsia="新宋体"/>
                <w:szCs w:val="21"/>
              </w:rPr>
              <w:drawing>
                <wp:inline distT="0" distB="0" distL="0" distR="0">
                  <wp:extent cx="1047750" cy="1257300"/>
                  <wp:effectExtent l="0" t="0" r="3810" b="762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33" cstate="print"/>
                          <a:stretch>
                            <a:fillRect/>
                          </a:stretch>
                        </pic:blipFill>
                        <pic:spPr>
                          <a:xfrm>
                            <a:off x="0" y="0"/>
                            <a:ext cx="1048174" cy="1257808"/>
                          </a:xfrm>
                          <a:prstGeom prst="rect">
                            <a:avLst/>
                          </a:prstGeom>
                        </pic:spPr>
                      </pic:pic>
                    </a:graphicData>
                  </a:graphic>
                </wp:inline>
              </w:drawing>
            </w:r>
          </w:p>
          <w:p w14:paraId="5EAC7769">
            <w:pPr>
              <w:spacing w:line="360" w:lineRule="auto"/>
              <w:jc w:val="left"/>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26" o:spt="75" alt="eqIdc4349beb1448558a51d43b62fd40f764" type="#_x0000_t75" style="height:12.6pt;width:27.25pt;" o:ole="t" filled="f" o:preferrelative="t" stroked="f" coordsize="21600,21600">
                  <v:path/>
                  <v:fill on="f" focussize="0,0"/>
                  <v:stroke on="f"/>
                  <v:imagedata r:id="rId35" o:title="eqIdc4349beb1448558a51d43b62fd40f764"/>
                  <o:lock v:ext="edit" aspectratio="t"/>
                  <w10:wrap type="none"/>
                  <w10:anchorlock/>
                </v:shape>
                <o:OLEObject Type="Embed" ProgID="Equation.DSMT4" ShapeID="_x0000_i1026" DrawAspect="Content" ObjectID="_1468075725" r:id="rId34">
                  <o:LockedField>false</o:LockedField>
                </o:OLEObject>
              </w:object>
            </w:r>
            <w:r>
              <w:rPr>
                <w:vanish/>
                <w:color w:val="FF0000"/>
                <w:sz w:val="21"/>
              </w:rPr>
              <w:t xml:space="preserve">     </w:t>
            </w:r>
            <w:r>
              <w:rPr>
                <w:vanish/>
                <w:color w:val="FF0000"/>
                <w:sz w:val="21"/>
              </w:rPr>
              <w:object>
                <v:shape id="_x0000_i1027" o:spt="75" alt="eqId95bddf3445aa867b5f7be432f0d5aa31" type="#_x0000_t75" style="height:14.25pt;width:51pt;" o:ole="t" filled="f" o:preferrelative="t" stroked="f" coordsize="21600,21600">
                  <v:path/>
                  <v:fill on="f" focussize="0,0"/>
                  <v:stroke on="f"/>
                  <v:imagedata r:id="rId37" o:title="eqId95bddf3445aa867b5f7be432f0d5aa31"/>
                  <o:lock v:ext="edit" aspectratio="t"/>
                  <w10:wrap type="none"/>
                  <w10:anchorlock/>
                </v:shape>
                <o:OLEObject Type="Embed" ProgID="Equation.DSMT4" ShapeID="_x0000_i1027" DrawAspect="Content" ObjectID="_1468075726" r:id="rId36">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28" o:spt="75" alt="eqId4224d2acb4b1ab7e8feb165cfaba15d5" type="#_x0000_t75" style="height:12.6pt;width:40.4pt;" o:ole="t" filled="f" o:preferrelative="t" stroked="f" coordsize="21600,21600">
                  <v:path/>
                  <v:fill on="f" focussize="0,0"/>
                  <v:stroke on="f"/>
                  <v:imagedata r:id="rId39" o:title="eqId4224d2acb4b1ab7e8feb165cfaba15d5"/>
                  <o:lock v:ext="edit" aspectratio="t"/>
                  <w10:wrap type="none"/>
                  <w10:anchorlock/>
                </v:shape>
                <o:OLEObject Type="Embed" ProgID="Equation.DSMT4" ShapeID="_x0000_i1028" DrawAspect="Content" ObjectID="_1468075727" r:id="rId38">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29" o:spt="75" alt="eqIdc75f11cf61586beac25b2c712eb7ae03" type="#_x0000_t75" style="height:27.05pt;width:267.5pt;" o:ole="t" filled="f" o:preferrelative="t" stroked="f" coordsize="21600,21600">
                  <v:path/>
                  <v:fill on="f" focussize="0,0"/>
                  <v:stroke on="f"/>
                  <v:imagedata r:id="rId41" o:title="eqIdc75f11cf61586beac25b2c712eb7ae03"/>
                  <o:lock v:ext="edit" aspectratio="t"/>
                  <w10:wrap type="none"/>
                  <w10:anchorlock/>
                </v:shape>
                <o:OLEObject Type="Embed" ProgID="Equation.DSMT4" ShapeID="_x0000_i1029" DrawAspect="Content" ObjectID="_1468075728" r:id="rId40">
                  <o:LockedField>false</o:LockedField>
                </o:OLEObject>
              </w:object>
            </w:r>
          </w:p>
          <w:p w14:paraId="5C086F76">
            <w:pPr>
              <w:rPr>
                <w:vanish/>
                <w:sz w:val="21"/>
              </w:rPr>
            </w:pPr>
          </w:p>
          <w:p w14:paraId="3260D2F6">
            <w:pPr>
              <w:spacing w:line="360" w:lineRule="auto"/>
              <w:textAlignment w:val="center"/>
            </w:pPr>
            <w:r>
              <w:rPr>
                <w:rStyle w:val="28"/>
                <w:color w:val="0000FF"/>
              </w:rPr>
              <w:t>【典例1-1】</w:t>
            </w:r>
            <w:r>
              <w:t>如图所示，小新用手机给远处的树木拍风景照。下列说法中正确的是（　　）</w:t>
            </w:r>
          </w:p>
          <w:p w14:paraId="0C0B6030">
            <w:pPr>
              <w:spacing w:line="360" w:lineRule="auto"/>
              <w:textAlignment w:val="center"/>
            </w:pPr>
            <w:r>
              <w:rPr>
                <w:rFonts w:eastAsia="Times New Roman"/>
                <w:sz w:val="24"/>
              </w:rPr>
              <w:drawing>
                <wp:inline distT="0" distB="0" distL="114300" distR="114300">
                  <wp:extent cx="1695450" cy="942975"/>
                  <wp:effectExtent l="0" t="0" r="11430" b="1905"/>
                  <wp:docPr id="10" name="图片 10" descr="@@@8d0a398f-ab35-45ea-894a-4b5398a08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d0a398f-ab35-45ea-894a-4b5398a0833c"/>
                          <pic:cNvPicPr>
                            <a:picLocks noChangeAspect="1"/>
                          </pic:cNvPicPr>
                        </pic:nvPicPr>
                        <pic:blipFill>
                          <a:blip r:embed="rId42"/>
                          <a:stretch>
                            <a:fillRect/>
                          </a:stretch>
                        </pic:blipFill>
                        <pic:spPr>
                          <a:xfrm>
                            <a:off x="0" y="0"/>
                            <a:ext cx="1695450" cy="942975"/>
                          </a:xfrm>
                          <a:prstGeom prst="rect">
                            <a:avLst/>
                          </a:prstGeom>
                        </pic:spPr>
                      </pic:pic>
                    </a:graphicData>
                  </a:graphic>
                </wp:inline>
              </w:drawing>
            </w:r>
          </w:p>
          <w:p w14:paraId="35902C5C">
            <w:pPr>
              <w:spacing w:line="360" w:lineRule="auto"/>
              <w:ind w:left="300"/>
              <w:textAlignment w:val="center"/>
            </w:pPr>
            <w:r>
              <w:t>A．摄像头相当于一个凸透镜</w:t>
            </w:r>
          </w:p>
          <w:p w14:paraId="7686512C">
            <w:pPr>
              <w:spacing w:line="360" w:lineRule="auto"/>
              <w:ind w:left="300"/>
              <w:textAlignment w:val="center"/>
            </w:pPr>
            <w:r>
              <w:t>B．手机离树木在透镜的一倍焦距和二倍焦距之间</w:t>
            </w:r>
          </w:p>
          <w:p w14:paraId="5B41A195">
            <w:pPr>
              <w:spacing w:line="360" w:lineRule="auto"/>
              <w:ind w:left="300"/>
              <w:textAlignment w:val="center"/>
            </w:pPr>
            <w:r>
              <w:t>C．手机远离树木所成的像将变大</w:t>
            </w:r>
          </w:p>
          <w:p w14:paraId="5E8EAA12">
            <w:pPr>
              <w:spacing w:line="360" w:lineRule="auto"/>
              <w:ind w:left="300"/>
              <w:textAlignment w:val="center"/>
            </w:pPr>
            <w:r>
              <w:t>D．手机成像原理与平面镜成像原理相同</w:t>
            </w:r>
          </w:p>
          <w:p w14:paraId="50F01282">
            <w:pPr>
              <w:spacing w:line="360" w:lineRule="auto"/>
              <w:textAlignment w:val="center"/>
            </w:pPr>
            <w:r>
              <w:rPr>
                <w:rStyle w:val="28"/>
                <w:color w:val="0000FF"/>
              </w:rPr>
              <w:t>【典例1-</w:t>
            </w:r>
            <w:r>
              <w:rPr>
                <w:rStyle w:val="28"/>
                <w:rFonts w:hint="eastAsia"/>
                <w:color w:val="0000FF"/>
              </w:rPr>
              <w:t>2</w:t>
            </w:r>
            <w:r>
              <w:rPr>
                <w:rStyle w:val="28"/>
                <w:color w:val="0000FF"/>
              </w:rPr>
              <w:t>】</w:t>
            </w:r>
            <w:r>
              <w:t>人眼的晶状体相当于凸透镜，如图所示，下列光学仪器与人眼的晶状体成像原理相同的是（　　）</w:t>
            </w:r>
          </w:p>
          <w:p w14:paraId="0BC34AD5">
            <w:pPr>
              <w:spacing w:line="360" w:lineRule="auto"/>
              <w:textAlignment w:val="center"/>
            </w:pPr>
            <w:r>
              <w:rPr>
                <w:rFonts w:eastAsia="Times New Roman"/>
                <w:sz w:val="24"/>
              </w:rPr>
              <w:drawing>
                <wp:inline distT="0" distB="0" distL="114300" distR="114300">
                  <wp:extent cx="2085975" cy="1323975"/>
                  <wp:effectExtent l="0" t="0" r="1905" b="1905"/>
                  <wp:docPr id="11" name="图片 11" descr="@@@5ba570c0-c95d-4c7b-a7a2-477653b81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ba570c0-c95d-4c7b-a7a2-477653b81ccb"/>
                          <pic:cNvPicPr>
                            <a:picLocks noChangeAspect="1"/>
                          </pic:cNvPicPr>
                        </pic:nvPicPr>
                        <pic:blipFill>
                          <a:blip r:embed="rId43"/>
                          <a:stretch>
                            <a:fillRect/>
                          </a:stretch>
                        </pic:blipFill>
                        <pic:spPr>
                          <a:xfrm>
                            <a:off x="0" y="0"/>
                            <a:ext cx="2085975" cy="1323975"/>
                          </a:xfrm>
                          <a:prstGeom prst="rect">
                            <a:avLst/>
                          </a:prstGeom>
                        </pic:spPr>
                      </pic:pic>
                    </a:graphicData>
                  </a:graphic>
                </wp:inline>
              </w:drawing>
            </w:r>
          </w:p>
          <w:p w14:paraId="4B4E48B9">
            <w:pPr>
              <w:tabs>
                <w:tab w:val="left" w:pos="2078"/>
                <w:tab w:val="left" w:pos="4156"/>
                <w:tab w:val="left" w:pos="6234"/>
              </w:tabs>
              <w:spacing w:line="360" w:lineRule="auto"/>
              <w:ind w:left="300"/>
              <w:textAlignment w:val="center"/>
            </w:pPr>
            <w:r>
              <w:t>A．放大镜</w:t>
            </w:r>
            <w:r>
              <w:tab/>
            </w:r>
            <w:r>
              <w:t>B．照相机</w:t>
            </w:r>
            <w:r>
              <w:tab/>
            </w:r>
            <w:r>
              <w:t>C．投影仪</w:t>
            </w:r>
            <w:r>
              <w:tab/>
            </w:r>
            <w:r>
              <w:t>D．平面镜</w:t>
            </w:r>
          </w:p>
          <w:p w14:paraId="05667663">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春天到了，百花盛开，我们总是喜欢用照相机记录下那一缕美好的记忆。照相机的镜头是（　　）</w:t>
            </w:r>
          </w:p>
          <w:p w14:paraId="40F35AA3">
            <w:pPr>
              <w:tabs>
                <w:tab w:val="left" w:pos="2078"/>
                <w:tab w:val="left" w:pos="4156"/>
                <w:tab w:val="left" w:pos="6234"/>
              </w:tabs>
              <w:spacing w:line="360" w:lineRule="auto"/>
              <w:ind w:left="300"/>
              <w:textAlignment w:val="center"/>
            </w:pPr>
            <w:r>
              <w:t>A．凸面镜</w:t>
            </w:r>
            <w:r>
              <w:tab/>
            </w:r>
            <w:r>
              <w:t>B．凹面镜</w:t>
            </w:r>
            <w:r>
              <w:tab/>
            </w:r>
            <w:r>
              <w:t>C．凸透镜</w:t>
            </w:r>
            <w:r>
              <w:tab/>
            </w:r>
            <w:r>
              <w:t>D．凹透镜</w:t>
            </w:r>
          </w:p>
          <w:p w14:paraId="542BFA2E">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为确保师生安全，部分学校大门口安装了自动闸机，师生可以通过“刷脸机”鉴别身份，打开闸机进入校园，如图所示。下列判断正确的是（　　）</w:t>
            </w:r>
          </w:p>
          <w:p w14:paraId="14899CAE">
            <w:pPr>
              <w:spacing w:line="360" w:lineRule="auto"/>
              <w:textAlignment w:val="center"/>
            </w:pPr>
            <w:r>
              <w:rPr>
                <w:rFonts w:eastAsia="Times New Roman"/>
                <w:sz w:val="24"/>
              </w:rPr>
              <w:drawing>
                <wp:inline distT="0" distB="0" distL="114300" distR="114300">
                  <wp:extent cx="1238250" cy="923925"/>
                  <wp:effectExtent l="0" t="0" r="11430" b="5715"/>
                  <wp:docPr id="12" name="图片 12" descr="@@@b71406df-11db-486e-b86d-81f6a085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71406df-11db-486e-b86d-81f6a085fa9c"/>
                          <pic:cNvPicPr>
                            <a:picLocks noChangeAspect="1"/>
                          </pic:cNvPicPr>
                        </pic:nvPicPr>
                        <pic:blipFill>
                          <a:blip r:embed="rId44"/>
                          <a:stretch>
                            <a:fillRect/>
                          </a:stretch>
                        </pic:blipFill>
                        <pic:spPr>
                          <a:xfrm>
                            <a:off x="0" y="0"/>
                            <a:ext cx="1238250" cy="923925"/>
                          </a:xfrm>
                          <a:prstGeom prst="rect">
                            <a:avLst/>
                          </a:prstGeom>
                        </pic:spPr>
                      </pic:pic>
                    </a:graphicData>
                  </a:graphic>
                </wp:inline>
              </w:drawing>
            </w:r>
          </w:p>
          <w:p w14:paraId="2915CFC4">
            <w:pPr>
              <w:spacing w:line="360" w:lineRule="auto"/>
              <w:ind w:left="300"/>
              <w:textAlignment w:val="center"/>
            </w:pPr>
            <w:r>
              <w:t>A．摄像头是凸透镜，可矫正近视眼</w:t>
            </w:r>
          </w:p>
          <w:p w14:paraId="2B3B2884">
            <w:pPr>
              <w:spacing w:line="360" w:lineRule="auto"/>
              <w:ind w:left="300"/>
              <w:textAlignment w:val="center"/>
            </w:pPr>
            <w:r>
              <w:t>B．“刷脸”时，人脸成的是缩小的实像</w:t>
            </w:r>
          </w:p>
          <w:p w14:paraId="0A285119">
            <w:pPr>
              <w:spacing w:line="360" w:lineRule="auto"/>
              <w:ind w:left="300"/>
              <w:textAlignment w:val="center"/>
            </w:pPr>
            <w:r>
              <w:t>C．要使成像变大，人应该远离刷脸机</w:t>
            </w:r>
          </w:p>
          <w:p w14:paraId="20833050">
            <w:pPr>
              <w:spacing w:line="360" w:lineRule="auto"/>
              <w:ind w:left="300"/>
              <w:textAlignment w:val="center"/>
            </w:pPr>
            <w:r>
              <w:t>D．屏幕上所成的像与平面镜成像相同</w:t>
            </w:r>
          </w:p>
          <w:p w14:paraId="2954F39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刷脸支付在我国已经成为一种常规支付手段，如图所示是学校餐厅安装的“智慧校园刷脸支付”系统，学生在买餐时只需将脸对准摄像头就可以付款。则下列说法正确的是（　　）</w:t>
            </w:r>
          </w:p>
          <w:p w14:paraId="0A1E4081">
            <w:pPr>
              <w:spacing w:line="360" w:lineRule="auto"/>
              <w:textAlignment w:val="center"/>
            </w:pPr>
            <w:r>
              <w:rPr>
                <w:rFonts w:eastAsia="Times New Roman"/>
                <w:sz w:val="24"/>
              </w:rPr>
              <w:drawing>
                <wp:inline distT="0" distB="0" distL="114300" distR="114300">
                  <wp:extent cx="1295400" cy="962025"/>
                  <wp:effectExtent l="0" t="0" r="0" b="13335"/>
                  <wp:docPr id="13" name="图片 13" descr="@@@b3e4d90c-e369-456c-b00d-0b6ee958f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e4d90c-e369-456c-b00d-0b6ee958f775"/>
                          <pic:cNvPicPr>
                            <a:picLocks noChangeAspect="1"/>
                          </pic:cNvPicPr>
                        </pic:nvPicPr>
                        <pic:blipFill>
                          <a:blip r:embed="rId45"/>
                          <a:stretch>
                            <a:fillRect/>
                          </a:stretch>
                        </pic:blipFill>
                        <pic:spPr>
                          <a:xfrm>
                            <a:off x="0" y="0"/>
                            <a:ext cx="1295400" cy="962025"/>
                          </a:xfrm>
                          <a:prstGeom prst="rect">
                            <a:avLst/>
                          </a:prstGeom>
                        </pic:spPr>
                      </pic:pic>
                    </a:graphicData>
                  </a:graphic>
                </wp:inline>
              </w:drawing>
            </w:r>
          </w:p>
          <w:p w14:paraId="1141F849">
            <w:pPr>
              <w:spacing w:line="360" w:lineRule="auto"/>
              <w:ind w:left="300"/>
              <w:textAlignment w:val="center"/>
            </w:pPr>
            <w:r>
              <w:t>A．摄像头拍摄时所成的像是正立的虚像</w:t>
            </w:r>
          </w:p>
          <w:p w14:paraId="37714508">
            <w:pPr>
              <w:spacing w:line="360" w:lineRule="auto"/>
              <w:ind w:left="300"/>
              <w:textAlignment w:val="center"/>
            </w:pPr>
            <w:r>
              <w:t>B．摄像头拍摄时所成的像是正立的实像</w:t>
            </w:r>
          </w:p>
          <w:p w14:paraId="7E6E3865">
            <w:pPr>
              <w:spacing w:line="360" w:lineRule="auto"/>
              <w:ind w:left="300"/>
              <w:textAlignment w:val="center"/>
            </w:pPr>
            <w:r>
              <w:t>C．摄像头拍摄时，人与摄像头的距离要大于2倍焦距</w:t>
            </w:r>
          </w:p>
          <w:p w14:paraId="3E69C6EE">
            <w:pPr>
              <w:spacing w:line="360" w:lineRule="auto"/>
              <w:ind w:left="300"/>
              <w:textAlignment w:val="center"/>
            </w:pPr>
            <w:r>
              <w:t>D．摄像头拍摄时，人靠近摄像头时像与摄像头的距离不变</w:t>
            </w:r>
          </w:p>
          <w:p w14:paraId="67632D5E">
            <w:pPr>
              <w:spacing w:line="360" w:lineRule="auto"/>
              <w:textAlignment w:val="center"/>
            </w:pPr>
            <w:r>
              <w:rPr>
                <w:rStyle w:val="28"/>
                <w:color w:val="0000FF"/>
              </w:rPr>
              <w:t>【典例2-1】</w:t>
            </w:r>
            <w:r>
              <w:t>常见的视力缺陷有近视和远视。如图所示是一位视力缺陷人员的眼球成像的示意图，关于他的视力缺陷类型和矫正这种缺陷需要佩戴的透镜种类分析正确的是（　　）</w:t>
            </w:r>
          </w:p>
          <w:p w14:paraId="6DA1841A">
            <w:pPr>
              <w:spacing w:line="360" w:lineRule="auto"/>
              <w:textAlignment w:val="center"/>
            </w:pPr>
            <w:r>
              <w:rPr>
                <w:rFonts w:eastAsia="Times New Roman"/>
                <w:sz w:val="24"/>
              </w:rPr>
              <w:drawing>
                <wp:inline distT="0" distB="0" distL="114300" distR="114300">
                  <wp:extent cx="1571625" cy="838200"/>
                  <wp:effectExtent l="0" t="0" r="13335" b="0"/>
                  <wp:docPr id="15" name="图片 15" descr="@@@c0483af5-9850-45f6-ac88-d5717046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0483af5-9850-45f6-ac88-d57170465241"/>
                          <pic:cNvPicPr>
                            <a:picLocks noChangeAspect="1"/>
                          </pic:cNvPicPr>
                        </pic:nvPicPr>
                        <pic:blipFill>
                          <a:blip r:embed="rId46"/>
                          <a:stretch>
                            <a:fillRect/>
                          </a:stretch>
                        </pic:blipFill>
                        <pic:spPr>
                          <a:xfrm>
                            <a:off x="0" y="0"/>
                            <a:ext cx="1571625" cy="838200"/>
                          </a:xfrm>
                          <a:prstGeom prst="rect">
                            <a:avLst/>
                          </a:prstGeom>
                        </pic:spPr>
                      </pic:pic>
                    </a:graphicData>
                  </a:graphic>
                </wp:inline>
              </w:drawing>
            </w:r>
          </w:p>
          <w:p w14:paraId="7B596301">
            <w:pPr>
              <w:tabs>
                <w:tab w:val="left" w:pos="4156"/>
              </w:tabs>
              <w:spacing w:line="360" w:lineRule="auto"/>
              <w:ind w:left="300"/>
              <w:textAlignment w:val="center"/>
            </w:pPr>
            <w:r>
              <w:t>A．近视眼，需要佩戴凹透镜矫正视力</w:t>
            </w:r>
            <w:r>
              <w:tab/>
            </w:r>
            <w:r>
              <w:t>B．近视眼，需要佩戴凸透镜矫正视力</w:t>
            </w:r>
          </w:p>
          <w:p w14:paraId="79828369">
            <w:pPr>
              <w:tabs>
                <w:tab w:val="left" w:pos="4156"/>
              </w:tabs>
              <w:spacing w:line="360" w:lineRule="auto"/>
              <w:ind w:left="300"/>
              <w:textAlignment w:val="center"/>
            </w:pPr>
            <w:r>
              <w:t>C．远视眼，需要佩戴凹透镜矫正视力</w:t>
            </w:r>
            <w:r>
              <w:tab/>
            </w:r>
            <w:r>
              <w:t>D．远视眼，需要佩戴凸透镜矫正视力</w:t>
            </w:r>
          </w:p>
          <w:p w14:paraId="00C5D150">
            <w:pPr>
              <w:tabs>
                <w:tab w:val="left" w:pos="4156"/>
              </w:tabs>
              <w:spacing w:line="360" w:lineRule="auto"/>
              <w:ind w:left="300"/>
              <w:textAlignment w:val="center"/>
            </w:pPr>
          </w:p>
          <w:p w14:paraId="74BDC1E3">
            <w:pPr>
              <w:tabs>
                <w:tab w:val="left" w:pos="4156"/>
              </w:tabs>
              <w:spacing w:line="360" w:lineRule="auto"/>
              <w:ind w:left="300"/>
              <w:textAlignment w:val="center"/>
            </w:pPr>
          </w:p>
          <w:p w14:paraId="72E6B2F0">
            <w:pPr>
              <w:tabs>
                <w:tab w:val="left" w:pos="4156"/>
              </w:tabs>
              <w:spacing w:line="360" w:lineRule="auto"/>
              <w:ind w:left="300"/>
              <w:textAlignment w:val="center"/>
            </w:pPr>
          </w:p>
          <w:p w14:paraId="78EAEA9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图甲所示为小明看远处物体时的光路图，图乙所示为小兰戴着眼镜看远处物体时的光路图。通过这两个光路图可以判断（　　）</w:t>
            </w:r>
          </w:p>
          <w:p w14:paraId="49F6FA1B">
            <w:pPr>
              <w:spacing w:line="360" w:lineRule="auto"/>
              <w:textAlignment w:val="center"/>
            </w:pPr>
            <w:r>
              <w:rPr>
                <w:rFonts w:eastAsia="Times New Roman"/>
                <w:sz w:val="24"/>
              </w:rPr>
              <w:drawing>
                <wp:inline distT="0" distB="0" distL="114300" distR="114300">
                  <wp:extent cx="3409950" cy="1009650"/>
                  <wp:effectExtent l="0" t="0" r="3810" b="11430"/>
                  <wp:docPr id="16" name="图片 16" descr="@@@eb80c17c-2d2f-42d9-8735-aee11e46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b80c17c-2d2f-42d9-8735-aee11e46905f"/>
                          <pic:cNvPicPr>
                            <a:picLocks noChangeAspect="1"/>
                          </pic:cNvPicPr>
                        </pic:nvPicPr>
                        <pic:blipFill>
                          <a:blip r:embed="rId47"/>
                          <a:stretch>
                            <a:fillRect/>
                          </a:stretch>
                        </pic:blipFill>
                        <pic:spPr>
                          <a:xfrm>
                            <a:off x="0" y="0"/>
                            <a:ext cx="3409950" cy="1009650"/>
                          </a:xfrm>
                          <a:prstGeom prst="rect">
                            <a:avLst/>
                          </a:prstGeom>
                        </pic:spPr>
                      </pic:pic>
                    </a:graphicData>
                  </a:graphic>
                </wp:inline>
              </w:drawing>
            </w:r>
          </w:p>
          <w:p w14:paraId="54E9A577">
            <w:pPr>
              <w:spacing w:line="360" w:lineRule="auto"/>
              <w:ind w:left="300"/>
              <w:textAlignment w:val="center"/>
            </w:pPr>
            <w:r>
              <w:t>A．小明是近视眼，需要配戴凹透镜来矫正</w:t>
            </w:r>
          </w:p>
          <w:p w14:paraId="066FD27D">
            <w:pPr>
              <w:spacing w:line="360" w:lineRule="auto"/>
              <w:ind w:left="300"/>
              <w:textAlignment w:val="center"/>
            </w:pPr>
            <w:r>
              <w:t>B．小兰佩戴的是凸透镜，用来矫正她的近视眼</w:t>
            </w:r>
          </w:p>
          <w:p w14:paraId="6CF847EB">
            <w:pPr>
              <w:spacing w:line="360" w:lineRule="auto"/>
              <w:ind w:left="300"/>
              <w:textAlignment w:val="center"/>
            </w:pPr>
            <w:r>
              <w:t>C．小明佩戴小兰的眼镜也可以矫正小明的视力</w:t>
            </w:r>
          </w:p>
          <w:p w14:paraId="68B01749">
            <w:pPr>
              <w:spacing w:line="360" w:lineRule="auto"/>
              <w:ind w:left="300"/>
              <w:textAlignment w:val="center"/>
            </w:pPr>
            <w:r>
              <w:t>D．若小兰摘掉眼镜，光线通过她眼睛的光路图将与图甲一致</w:t>
            </w:r>
          </w:p>
          <w:p w14:paraId="32A040D1">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小明用如图所示的透镜来探究凸透镜成像规律。他保持凸透镜的位置不变，把点燃的蜡烛放在“</w:t>
            </w:r>
            <w:r>
              <w:object>
                <v:shape id="_x0000_i1030" o:spt="75" alt="eqIdcdaf250913cd8d5bd10245da1c496bb2" type="#_x0000_t75" style="height:12.4pt;width:25.5pt;" o:ole="t" filled="f" o:preferrelative="t" stroked="f" coordsize="21600,21600">
                  <v:path/>
                  <v:fill on="f" focussize="0,0"/>
                  <v:stroke on="f" joinstyle="miter"/>
                  <v:imagedata r:id="rId49" o:title="eqIdcdaf250913cd8d5bd10245da1c496bb2"/>
                  <o:lock v:ext="edit" aspectratio="t"/>
                  <w10:wrap type="none"/>
                  <w10:anchorlock/>
                </v:shape>
                <o:OLEObject Type="Embed" ProgID="Equation.DSMT4" ShapeID="_x0000_i1030" DrawAspect="Content" ObjectID="_1468075729" r:id="rId48">
                  <o:LockedField>false</o:LockedField>
                </o:OLEObject>
              </w:object>
            </w:r>
            <w:r>
              <w:t>”刻度线处，移动光屏，烛焰可在光屏上</w:t>
            </w:r>
            <w:r>
              <w:rPr>
                <w:rFonts w:hint="eastAsia"/>
                <w:lang w:eastAsia="zh-CN"/>
              </w:rPr>
              <w:t>呈</w:t>
            </w:r>
            <w:r>
              <w:t>倒立、</w:t>
            </w:r>
            <w:r>
              <w:rPr>
                <w:rFonts w:eastAsia="Times New Roman"/>
                <w:u w:val="single"/>
              </w:rPr>
              <w:t xml:space="preserve">            </w:t>
            </w:r>
            <w:r>
              <w:t>（选填“放大”、“等大”或“缩小”）的像。生活中利用凸透镜来矫正</w:t>
            </w:r>
            <w:r>
              <w:rPr>
                <w:rFonts w:eastAsia="Times New Roman"/>
                <w:u w:val="single"/>
              </w:rPr>
              <w:t xml:space="preserve">      </w:t>
            </w:r>
            <w:r>
              <w:t>眼造成的视力缺陷。</w:t>
            </w:r>
          </w:p>
          <w:p w14:paraId="14F66033">
            <w:pPr>
              <w:spacing w:line="360" w:lineRule="auto"/>
              <w:textAlignment w:val="center"/>
            </w:pPr>
            <w:r>
              <w:rPr>
                <w:rFonts w:eastAsia="Times New Roman"/>
                <w:sz w:val="24"/>
              </w:rPr>
              <w:drawing>
                <wp:inline distT="0" distB="0" distL="114300" distR="114300">
                  <wp:extent cx="1809750" cy="962025"/>
                  <wp:effectExtent l="0" t="0" r="3810" b="13335"/>
                  <wp:docPr id="17" name="图片 17" descr="@@@230ff1c2-5e18-4c90-a61b-2a1c16fbf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30ff1c2-5e18-4c90-a61b-2a1c16fbfbad"/>
                          <pic:cNvPicPr>
                            <a:picLocks noChangeAspect="1"/>
                          </pic:cNvPicPr>
                        </pic:nvPicPr>
                        <pic:blipFill>
                          <a:blip r:embed="rId50"/>
                          <a:stretch>
                            <a:fillRect/>
                          </a:stretch>
                        </pic:blipFill>
                        <pic:spPr>
                          <a:xfrm>
                            <a:off x="0" y="0"/>
                            <a:ext cx="1809750" cy="962025"/>
                          </a:xfrm>
                          <a:prstGeom prst="rect">
                            <a:avLst/>
                          </a:prstGeom>
                        </pic:spPr>
                      </pic:pic>
                    </a:graphicData>
                  </a:graphic>
                </wp:inline>
              </w:drawing>
            </w:r>
          </w:p>
          <w:p w14:paraId="4DAD8308">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3</w:t>
            </w:r>
            <w:r>
              <w:t xml:space="preserve">常见的视力缺陷类型有近视眼和远视眼，如图所示是一位视力缺陷者的眼球成像示意图，要矫正他的视力缺陷应配戴 </w:t>
            </w:r>
            <w:r>
              <w:rPr>
                <w:rFonts w:eastAsia="Times New Roman"/>
                <w:u w:val="single"/>
              </w:rPr>
              <w:t xml:space="preserve">           </w:t>
            </w:r>
            <w:r>
              <w:t xml:space="preserve">透镜，该透镜对光线有 </w:t>
            </w:r>
            <w:r>
              <w:rPr>
                <w:rFonts w:eastAsia="Times New Roman"/>
                <w:u w:val="single"/>
              </w:rPr>
              <w:t xml:space="preserve">           </w:t>
            </w:r>
            <w:r>
              <w:t>作用。</w:t>
            </w:r>
          </w:p>
          <w:p w14:paraId="700A6468">
            <w:pPr>
              <w:spacing w:line="360" w:lineRule="auto"/>
              <w:ind w:left="315" w:hanging="360" w:hangingChars="150"/>
              <w:jc w:val="left"/>
              <w:textAlignment w:val="center"/>
              <w:rPr>
                <w:rFonts w:eastAsia="Times New Roman"/>
                <w:sz w:val="24"/>
              </w:rPr>
            </w:pPr>
            <w:r>
              <w:rPr>
                <w:rFonts w:eastAsia="Times New Roman"/>
                <w:sz w:val="24"/>
              </w:rPr>
              <w:drawing>
                <wp:inline distT="0" distB="0" distL="114300" distR="114300">
                  <wp:extent cx="1647825" cy="866775"/>
                  <wp:effectExtent l="0" t="0" r="13335" b="1905"/>
                  <wp:docPr id="18" name="图片 18" descr="@@@1d5d4f2b-f8c6-47e8-b703-360a81441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d5d4f2b-f8c6-47e8-b703-360a814412bf"/>
                          <pic:cNvPicPr>
                            <a:picLocks noChangeAspect="1"/>
                          </pic:cNvPicPr>
                        </pic:nvPicPr>
                        <pic:blipFill>
                          <a:blip r:embed="rId51"/>
                          <a:stretch>
                            <a:fillRect/>
                          </a:stretch>
                        </pic:blipFill>
                        <pic:spPr>
                          <a:xfrm>
                            <a:off x="0" y="0"/>
                            <a:ext cx="1647825" cy="866775"/>
                          </a:xfrm>
                          <a:prstGeom prst="rect">
                            <a:avLst/>
                          </a:prstGeom>
                        </pic:spPr>
                      </pic:pic>
                    </a:graphicData>
                  </a:graphic>
                </wp:inline>
              </w:drawing>
            </w:r>
          </w:p>
          <w:p w14:paraId="0CA93122">
            <w:pPr>
              <w:spacing w:line="360" w:lineRule="auto"/>
              <w:ind w:left="315" w:hanging="360" w:hangingChars="150"/>
              <w:jc w:val="left"/>
              <w:textAlignment w:val="center"/>
              <w:rPr>
                <w:rFonts w:eastAsia="Times New Roman"/>
                <w:sz w:val="24"/>
              </w:rPr>
            </w:pPr>
          </w:p>
          <w:p w14:paraId="688B858B">
            <w:pPr>
              <w:spacing w:line="360" w:lineRule="auto"/>
              <w:ind w:left="315" w:hanging="360" w:hangingChars="150"/>
              <w:jc w:val="left"/>
              <w:textAlignment w:val="center"/>
              <w:rPr>
                <w:rFonts w:eastAsia="Times New Roman"/>
                <w:sz w:val="24"/>
              </w:rPr>
            </w:pPr>
          </w:p>
          <w:p w14:paraId="40D46272">
            <w:pPr>
              <w:spacing w:line="360" w:lineRule="auto"/>
              <w:ind w:left="315" w:hanging="360" w:hangingChars="150"/>
              <w:jc w:val="left"/>
              <w:textAlignment w:val="center"/>
              <w:rPr>
                <w:rFonts w:eastAsia="Times New Roman"/>
                <w:sz w:val="24"/>
              </w:rPr>
            </w:pPr>
          </w:p>
          <w:p w14:paraId="7E6751B4">
            <w:pPr>
              <w:spacing w:line="360" w:lineRule="auto"/>
              <w:ind w:left="315" w:hanging="360" w:hangingChars="150"/>
              <w:jc w:val="left"/>
              <w:textAlignment w:val="center"/>
              <w:rPr>
                <w:rFonts w:eastAsia="Times New Roman"/>
                <w:sz w:val="24"/>
              </w:rPr>
            </w:pPr>
          </w:p>
          <w:p w14:paraId="20BFEFF7">
            <w:pPr>
              <w:spacing w:line="360" w:lineRule="auto"/>
              <w:ind w:left="315" w:hanging="360" w:hangingChars="150"/>
              <w:jc w:val="left"/>
              <w:textAlignment w:val="center"/>
              <w:rPr>
                <w:rFonts w:eastAsia="Times New Roman"/>
                <w:sz w:val="24"/>
              </w:rPr>
            </w:pPr>
          </w:p>
          <w:p w14:paraId="24D5B12E">
            <w:pPr>
              <w:spacing w:line="360" w:lineRule="auto"/>
              <w:ind w:left="315" w:hanging="360" w:hangingChars="150"/>
              <w:jc w:val="left"/>
              <w:textAlignment w:val="center"/>
              <w:rPr>
                <w:rFonts w:eastAsia="Times New Roman"/>
                <w:sz w:val="24"/>
              </w:rPr>
            </w:pPr>
          </w:p>
          <w:p w14:paraId="480AB4D3">
            <w:pPr>
              <w:spacing w:line="360" w:lineRule="auto"/>
              <w:textAlignment w:val="center"/>
            </w:pPr>
            <w:r>
              <w:rPr>
                <w:rStyle w:val="28"/>
                <w:color w:val="0000FF"/>
              </w:rPr>
              <w:t>【典例3-1】</w:t>
            </w:r>
            <w:r>
              <w:t>如图所示，显微镜下端反光镜的作用是（</w:t>
            </w:r>
            <w:r>
              <w:rPr>
                <w:rFonts w:eastAsia="Times New Roman"/>
                <w:kern w:val="0"/>
                <w:sz w:val="24"/>
              </w:rPr>
              <w:t>   </w:t>
            </w:r>
            <w:r>
              <w:t>）</w:t>
            </w:r>
          </w:p>
          <w:p w14:paraId="038D8EB1">
            <w:pPr>
              <w:spacing w:line="360" w:lineRule="auto"/>
              <w:textAlignment w:val="center"/>
            </w:pPr>
            <w:r>
              <w:rPr>
                <w:rFonts w:eastAsia="Times New Roman"/>
                <w:sz w:val="24"/>
              </w:rPr>
              <w:drawing>
                <wp:inline distT="0" distB="0" distL="114300" distR="114300">
                  <wp:extent cx="1533525" cy="1800225"/>
                  <wp:effectExtent l="0" t="0" r="5715" b="13335"/>
                  <wp:docPr id="19" name="图片 19" descr="@@@8d3d78dc-92ad-40b3-88a4-c4c2b16e2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d3d78dc-92ad-40b3-88a4-c4c2b16e2dad"/>
                          <pic:cNvPicPr>
                            <a:picLocks noChangeAspect="1"/>
                          </pic:cNvPicPr>
                        </pic:nvPicPr>
                        <pic:blipFill>
                          <a:blip r:embed="rId52"/>
                          <a:stretch>
                            <a:fillRect/>
                          </a:stretch>
                        </pic:blipFill>
                        <pic:spPr>
                          <a:xfrm>
                            <a:off x="0" y="0"/>
                            <a:ext cx="1533525" cy="1800225"/>
                          </a:xfrm>
                          <a:prstGeom prst="rect">
                            <a:avLst/>
                          </a:prstGeom>
                        </pic:spPr>
                      </pic:pic>
                    </a:graphicData>
                  </a:graphic>
                </wp:inline>
              </w:drawing>
            </w:r>
          </w:p>
          <w:p w14:paraId="315E3CF8">
            <w:pPr>
              <w:tabs>
                <w:tab w:val="left" w:pos="4156"/>
              </w:tabs>
              <w:spacing w:line="360" w:lineRule="auto"/>
              <w:ind w:left="380"/>
              <w:textAlignment w:val="center"/>
            </w:pPr>
            <w:r>
              <w:t>A．反射载物片上物体发出的光</w:t>
            </w:r>
            <w:r>
              <w:tab/>
            </w:r>
            <w:r>
              <w:t>B．反射由光源处发出的光</w:t>
            </w:r>
          </w:p>
          <w:p w14:paraId="6A82EDBA">
            <w:pPr>
              <w:tabs>
                <w:tab w:val="left" w:pos="4156"/>
              </w:tabs>
              <w:spacing w:line="360" w:lineRule="auto"/>
              <w:ind w:left="380"/>
              <w:textAlignment w:val="center"/>
            </w:pPr>
            <w:r>
              <w:t>C．反射由物镜中射来的光</w:t>
            </w:r>
            <w:r>
              <w:tab/>
            </w:r>
            <w:r>
              <w:t>D．反射由目镜处射来的光</w:t>
            </w:r>
          </w:p>
          <w:p w14:paraId="44769485">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如图所示为实验室显微镜和天文望远镜，下列关于图中两种仪器的说法正确的是（　　）</w:t>
            </w:r>
          </w:p>
          <w:p w14:paraId="4F5F0536">
            <w:pPr>
              <w:spacing w:line="360" w:lineRule="auto"/>
              <w:textAlignment w:val="center"/>
            </w:pPr>
            <w:r>
              <w:rPr>
                <w:rFonts w:eastAsia="Times New Roman"/>
                <w:sz w:val="24"/>
              </w:rPr>
              <w:drawing>
                <wp:inline distT="0" distB="0" distL="114300" distR="114300">
                  <wp:extent cx="2514600" cy="1590675"/>
                  <wp:effectExtent l="0" t="0" r="0" b="9525"/>
                  <wp:docPr id="100023" name="图片 100023" descr="@@@00ad9240-bff5-4e70-8a43-3b2eab382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0ad9240-bff5-4e70-8a43-3b2eab3826c1"/>
                          <pic:cNvPicPr>
                            <a:picLocks noChangeAspect="1"/>
                          </pic:cNvPicPr>
                        </pic:nvPicPr>
                        <pic:blipFill>
                          <a:blip r:embed="rId53"/>
                          <a:stretch>
                            <a:fillRect/>
                          </a:stretch>
                        </pic:blipFill>
                        <pic:spPr>
                          <a:xfrm>
                            <a:off x="0" y="0"/>
                            <a:ext cx="2514600" cy="1590675"/>
                          </a:xfrm>
                          <a:prstGeom prst="rect">
                            <a:avLst/>
                          </a:prstGeom>
                        </pic:spPr>
                      </pic:pic>
                    </a:graphicData>
                  </a:graphic>
                </wp:inline>
              </w:drawing>
            </w:r>
          </w:p>
          <w:p w14:paraId="7F8199BC">
            <w:pPr>
              <w:spacing w:line="360" w:lineRule="auto"/>
              <w:ind w:left="380"/>
              <w:textAlignment w:val="center"/>
            </w:pPr>
            <w:r>
              <w:t>A．显微镜的目镜是凹透镜</w:t>
            </w:r>
          </w:p>
          <w:p w14:paraId="5A86E61A">
            <w:pPr>
              <w:spacing w:line="360" w:lineRule="auto"/>
              <w:ind w:left="380"/>
              <w:textAlignment w:val="center"/>
            </w:pPr>
            <w:r>
              <w:t>B．显微镜的物镜成倒立、放大的虚像</w:t>
            </w:r>
          </w:p>
          <w:p w14:paraId="5A29398D">
            <w:pPr>
              <w:spacing w:line="360" w:lineRule="auto"/>
              <w:ind w:left="380"/>
              <w:textAlignment w:val="center"/>
            </w:pPr>
            <w:r>
              <w:t>C．天文望远镜的目镜和物镜都是凸透镜</w:t>
            </w:r>
          </w:p>
          <w:p w14:paraId="5D6A6747">
            <w:pPr>
              <w:spacing w:line="360" w:lineRule="auto"/>
              <w:ind w:left="380"/>
              <w:textAlignment w:val="center"/>
            </w:pPr>
            <w:r>
              <w:t>D．天文望远镜的物镜成倒立、放大的实像</w:t>
            </w:r>
          </w:p>
          <w:p w14:paraId="28BC15FA">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对下列四幅图阐述正确的是（　　）</w:t>
            </w:r>
          </w:p>
          <w:p w14:paraId="30F8CE66">
            <w:pPr>
              <w:spacing w:line="360" w:lineRule="auto"/>
              <w:textAlignment w:val="center"/>
            </w:pPr>
            <w:r>
              <w:rPr>
                <w:rFonts w:eastAsia="Times New Roman"/>
                <w:sz w:val="24"/>
              </w:rPr>
              <w:drawing>
                <wp:inline distT="0" distB="0" distL="114300" distR="114300">
                  <wp:extent cx="3857625" cy="1171575"/>
                  <wp:effectExtent l="0" t="0" r="13335" b="1905"/>
                  <wp:docPr id="100025" name="图片 100025" descr="@@@f3628438-90ef-4fd2-a222-fcc29f9c4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628438-90ef-4fd2-a222-fcc29f9c4d5d"/>
                          <pic:cNvPicPr>
                            <a:picLocks noChangeAspect="1"/>
                          </pic:cNvPicPr>
                        </pic:nvPicPr>
                        <pic:blipFill>
                          <a:blip r:embed="rId54"/>
                          <a:stretch>
                            <a:fillRect/>
                          </a:stretch>
                        </pic:blipFill>
                        <pic:spPr>
                          <a:xfrm>
                            <a:off x="0" y="0"/>
                            <a:ext cx="3857625" cy="1171575"/>
                          </a:xfrm>
                          <a:prstGeom prst="rect">
                            <a:avLst/>
                          </a:prstGeom>
                        </pic:spPr>
                      </pic:pic>
                    </a:graphicData>
                  </a:graphic>
                </wp:inline>
              </w:drawing>
            </w:r>
          </w:p>
          <w:p w14:paraId="07350302">
            <w:pPr>
              <w:spacing w:line="360" w:lineRule="auto"/>
              <w:ind w:left="380"/>
              <w:textAlignment w:val="center"/>
            </w:pPr>
            <w:r>
              <w:t>A．甲图：近视眼成像在视网膜前，需用凸透镜矫正</w:t>
            </w:r>
          </w:p>
          <w:p w14:paraId="7F4C2B28">
            <w:pPr>
              <w:spacing w:line="360" w:lineRule="auto"/>
              <w:ind w:left="380"/>
              <w:textAlignment w:val="center"/>
            </w:pPr>
            <w:r>
              <w:t>B．乙图：远视眼成像在视网膜后，需用凹透镜矫正</w:t>
            </w:r>
          </w:p>
          <w:p w14:paraId="2D4D9C7D">
            <w:pPr>
              <w:spacing w:line="360" w:lineRule="auto"/>
              <w:ind w:left="380"/>
              <w:textAlignment w:val="center"/>
            </w:pPr>
            <w:r>
              <w:t>C．丙图：显微镜的物镜相当于投影仪，目镜相当于放大镜</w:t>
            </w:r>
          </w:p>
          <w:p w14:paraId="4ACEF16C">
            <w:pPr>
              <w:spacing w:line="360" w:lineRule="auto"/>
              <w:ind w:left="380"/>
              <w:textAlignment w:val="center"/>
            </w:pPr>
            <w:r>
              <w:t>D．丁图：天文望远镜的物镜相当于照相机，目镜相当于投影仪</w:t>
            </w:r>
          </w:p>
          <w:p w14:paraId="4AC42DEB">
            <w:pPr>
              <w:spacing w:line="360" w:lineRule="auto"/>
              <w:textAlignment w:val="center"/>
            </w:pPr>
            <w:r>
              <w:rPr>
                <w:rStyle w:val="28"/>
                <w:color w:val="0000FF"/>
              </w:rPr>
              <w:t>【典例3-</w:t>
            </w:r>
            <w:r>
              <w:rPr>
                <w:rStyle w:val="28"/>
                <w:rFonts w:hint="eastAsia"/>
                <w:color w:val="0000FF"/>
              </w:rPr>
              <w:t>2</w:t>
            </w:r>
            <w:r>
              <w:rPr>
                <w:rStyle w:val="28"/>
                <w:color w:val="0000FF"/>
              </w:rPr>
              <w:t>】</w:t>
            </w:r>
            <w:r>
              <w:t>如图所示，该望远镜的目镜和物镜是由两组凸透镜组成的，下列说法正确的是（　　）</w:t>
            </w:r>
          </w:p>
          <w:p w14:paraId="25A843CD">
            <w:pPr>
              <w:spacing w:line="360" w:lineRule="auto"/>
              <w:textAlignment w:val="center"/>
            </w:pPr>
            <w:r>
              <w:rPr>
                <w:rFonts w:eastAsia="Times New Roman"/>
                <w:sz w:val="24"/>
              </w:rPr>
              <w:drawing>
                <wp:inline distT="0" distB="0" distL="114300" distR="114300">
                  <wp:extent cx="1600200" cy="1314450"/>
                  <wp:effectExtent l="0" t="0" r="0" b="11430"/>
                  <wp:docPr id="100027" name="图片 100027" descr="@@@1fb4a37d-fe5d-4588-bcb1-a5a12f1f5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b4a37d-fe5d-4588-bcb1-a5a12f1f5b63"/>
                          <pic:cNvPicPr>
                            <a:picLocks noChangeAspect="1"/>
                          </pic:cNvPicPr>
                        </pic:nvPicPr>
                        <pic:blipFill>
                          <a:blip r:embed="rId55"/>
                          <a:stretch>
                            <a:fillRect/>
                          </a:stretch>
                        </pic:blipFill>
                        <pic:spPr>
                          <a:xfrm>
                            <a:off x="0" y="0"/>
                            <a:ext cx="1600200" cy="1314450"/>
                          </a:xfrm>
                          <a:prstGeom prst="rect">
                            <a:avLst/>
                          </a:prstGeom>
                        </pic:spPr>
                      </pic:pic>
                    </a:graphicData>
                  </a:graphic>
                </wp:inline>
              </w:drawing>
            </w:r>
          </w:p>
          <w:p w14:paraId="7EEAC56A">
            <w:pPr>
              <w:spacing w:line="360" w:lineRule="auto"/>
              <w:ind w:left="380"/>
              <w:textAlignment w:val="center"/>
            </w:pPr>
            <w:r>
              <w:t>A．第一个用望远镜观测天体并进行绘制的科学家是开普勒</w:t>
            </w:r>
          </w:p>
          <w:p w14:paraId="19CB6953">
            <w:pPr>
              <w:spacing w:line="360" w:lineRule="auto"/>
              <w:ind w:left="380"/>
              <w:textAlignment w:val="center"/>
            </w:pPr>
            <w:r>
              <w:t>B．目镜的作用相当于投影仪</w:t>
            </w:r>
          </w:p>
          <w:p w14:paraId="0BD7657C">
            <w:pPr>
              <w:spacing w:line="360" w:lineRule="auto"/>
              <w:ind w:left="380"/>
              <w:textAlignment w:val="center"/>
            </w:pPr>
            <w:r>
              <w:t>C．远处景物通过物镜成缩小的像</w:t>
            </w:r>
          </w:p>
          <w:p w14:paraId="068FA67F">
            <w:pPr>
              <w:spacing w:line="360" w:lineRule="auto"/>
              <w:ind w:left="380"/>
              <w:textAlignment w:val="center"/>
            </w:pPr>
            <w:r>
              <w:t>D．①是目镜，②是物镜</w:t>
            </w:r>
          </w:p>
          <w:p w14:paraId="38730389">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1</w:t>
            </w:r>
            <w:r>
              <w:t>眼睛是心灵的窗口，对如图所示的四幅图阐述正确的是（　　）</w:t>
            </w:r>
          </w:p>
          <w:p w14:paraId="40A52B0A">
            <w:pPr>
              <w:spacing w:line="360" w:lineRule="auto"/>
              <w:ind w:left="380"/>
              <w:textAlignment w:val="center"/>
            </w:pPr>
            <w:r>
              <w:t>A．</w:t>
            </w:r>
            <w:r>
              <w:rPr>
                <w:rFonts w:eastAsia="Times New Roman"/>
                <w:sz w:val="24"/>
              </w:rPr>
              <w:drawing>
                <wp:inline distT="0" distB="0" distL="114300" distR="114300">
                  <wp:extent cx="1152525" cy="561975"/>
                  <wp:effectExtent l="0" t="0" r="5715" b="1905"/>
                  <wp:docPr id="100031" name="图片 100031" descr="@@@cafebae8-320d-45ef-afde-70d01253d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afebae8-320d-45ef-afde-70d01253d9f9"/>
                          <pic:cNvPicPr>
                            <a:picLocks noChangeAspect="1"/>
                          </pic:cNvPicPr>
                        </pic:nvPicPr>
                        <pic:blipFill>
                          <a:blip r:embed="rId56"/>
                          <a:stretch>
                            <a:fillRect/>
                          </a:stretch>
                        </pic:blipFill>
                        <pic:spPr>
                          <a:xfrm>
                            <a:off x="0" y="0"/>
                            <a:ext cx="1152525" cy="561975"/>
                          </a:xfrm>
                          <a:prstGeom prst="rect">
                            <a:avLst/>
                          </a:prstGeom>
                        </pic:spPr>
                      </pic:pic>
                    </a:graphicData>
                  </a:graphic>
                </wp:inline>
              </w:drawing>
            </w:r>
            <w:r>
              <w:t>近视眼成像在视网膜前，用凸透镜矫正</w:t>
            </w:r>
          </w:p>
          <w:p w14:paraId="3DD15C53">
            <w:pPr>
              <w:spacing w:line="360" w:lineRule="auto"/>
              <w:ind w:left="380"/>
              <w:textAlignment w:val="center"/>
            </w:pPr>
            <w:r>
              <w:t>B．</w:t>
            </w:r>
            <w:r>
              <w:rPr>
                <w:rFonts w:eastAsia="Times New Roman"/>
                <w:sz w:val="24"/>
              </w:rPr>
              <w:drawing>
                <wp:inline distT="0" distB="0" distL="114300" distR="114300">
                  <wp:extent cx="1247775" cy="561975"/>
                  <wp:effectExtent l="0" t="0" r="1905" b="1905"/>
                  <wp:docPr id="100033" name="图片 100033" descr="@@@d321dacc-7296-4ac1-938a-f7ce7e497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321dacc-7296-4ac1-938a-f7ce7e49705c"/>
                          <pic:cNvPicPr>
                            <a:picLocks noChangeAspect="1"/>
                          </pic:cNvPicPr>
                        </pic:nvPicPr>
                        <pic:blipFill>
                          <a:blip r:embed="rId57"/>
                          <a:stretch>
                            <a:fillRect/>
                          </a:stretch>
                        </pic:blipFill>
                        <pic:spPr>
                          <a:xfrm>
                            <a:off x="0" y="0"/>
                            <a:ext cx="1247775" cy="561975"/>
                          </a:xfrm>
                          <a:prstGeom prst="rect">
                            <a:avLst/>
                          </a:prstGeom>
                        </pic:spPr>
                      </pic:pic>
                    </a:graphicData>
                  </a:graphic>
                </wp:inline>
              </w:drawing>
            </w:r>
            <w:r>
              <w:t>远视眼成像在视网膜后，用凹透镜矫正</w:t>
            </w:r>
          </w:p>
          <w:p w14:paraId="512FB68B">
            <w:pPr>
              <w:spacing w:line="360" w:lineRule="auto"/>
              <w:ind w:left="380"/>
              <w:textAlignment w:val="center"/>
            </w:pPr>
            <w:r>
              <w:t>C．</w:t>
            </w:r>
            <w:r>
              <w:rPr>
                <w:rFonts w:eastAsia="Times New Roman"/>
                <w:sz w:val="24"/>
              </w:rPr>
              <w:drawing>
                <wp:inline distT="0" distB="0" distL="114300" distR="114300">
                  <wp:extent cx="742950" cy="1276350"/>
                  <wp:effectExtent l="0" t="0" r="3810" b="3810"/>
                  <wp:docPr id="100035" name="图片 100035" descr="@@@efea620a-25e6-491d-a375-ffe108941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fea620a-25e6-491d-a375-ffe108941f57"/>
                          <pic:cNvPicPr>
                            <a:picLocks noChangeAspect="1"/>
                          </pic:cNvPicPr>
                        </pic:nvPicPr>
                        <pic:blipFill>
                          <a:blip r:embed="rId58"/>
                          <a:stretch>
                            <a:fillRect/>
                          </a:stretch>
                        </pic:blipFill>
                        <pic:spPr>
                          <a:xfrm>
                            <a:off x="0" y="0"/>
                            <a:ext cx="742950" cy="1276350"/>
                          </a:xfrm>
                          <a:prstGeom prst="rect">
                            <a:avLst/>
                          </a:prstGeom>
                        </pic:spPr>
                      </pic:pic>
                    </a:graphicData>
                  </a:graphic>
                </wp:inline>
              </w:drawing>
            </w:r>
            <w:r>
              <w:t>显微镜的目镜相当于放大镜，物镜相当于投影仪的镜头</w:t>
            </w:r>
          </w:p>
          <w:p w14:paraId="47B6C49B">
            <w:pPr>
              <w:spacing w:line="360" w:lineRule="auto"/>
              <w:ind w:left="315" w:leftChars="150"/>
              <w:jc w:val="left"/>
              <w:textAlignment w:val="center"/>
            </w:pPr>
            <w:r>
              <w:t>D．</w:t>
            </w:r>
            <w:r>
              <w:rPr>
                <w:rFonts w:eastAsia="Times New Roman"/>
                <w:sz w:val="24"/>
              </w:rPr>
              <w:drawing>
                <wp:inline distT="0" distB="0" distL="114300" distR="114300">
                  <wp:extent cx="819150" cy="971550"/>
                  <wp:effectExtent l="0" t="0" r="3810" b="3810"/>
                  <wp:docPr id="100037" name="图片 100037" descr="@@@e7b8e97e-7fdc-482b-950a-66caa8c79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7b8e97e-7fdc-482b-950a-66caa8c79a46"/>
                          <pic:cNvPicPr>
                            <a:picLocks noChangeAspect="1"/>
                          </pic:cNvPicPr>
                        </pic:nvPicPr>
                        <pic:blipFill>
                          <a:blip r:embed="rId59"/>
                          <a:stretch>
                            <a:fillRect/>
                          </a:stretch>
                        </pic:blipFill>
                        <pic:spPr>
                          <a:xfrm>
                            <a:off x="0" y="0"/>
                            <a:ext cx="819150" cy="971550"/>
                          </a:xfrm>
                          <a:prstGeom prst="rect">
                            <a:avLst/>
                          </a:prstGeom>
                        </pic:spPr>
                      </pic:pic>
                    </a:graphicData>
                  </a:graphic>
                </wp:inline>
              </w:drawing>
            </w:r>
            <w:r>
              <w:t>天文望远镜的目镜相当于放大镜，物镜相当于投影仪的镜头</w:t>
            </w:r>
          </w:p>
          <w:p w14:paraId="08B66723">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p w14:paraId="79CE7733">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p w14:paraId="518F9F76">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17" w:name="_Toc3800"/>
            <w:bookmarkStart w:id="18" w:name="_Toc24608"/>
            <w:bookmarkStart w:id="19" w:name="_Toc29893"/>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color="auto" w:fill="auto"/>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bookmarkEnd w:id="17"/>
      <w:bookmarkEnd w:id="18"/>
      <w:bookmarkEnd w:id="19"/>
    </w:tbl>
    <w:p w14:paraId="52D48869">
      <w:pPr>
        <w:bidi w:val="0"/>
      </w:pPr>
      <w:r>
        <w:drawing>
          <wp:inline distT="0" distB="0" distL="114300" distR="114300">
            <wp:extent cx="6118225" cy="2667000"/>
            <wp:effectExtent l="0" t="0" r="8255" b="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60"/>
                    <a:stretch>
                      <a:fillRect/>
                    </a:stretch>
                  </pic:blipFill>
                  <pic:spPr>
                    <a:xfrm>
                      <a:off x="0" y="0"/>
                      <a:ext cx="6118225" cy="2667000"/>
                    </a:xfrm>
                    <a:prstGeom prst="rect">
                      <a:avLst/>
                    </a:prstGeom>
                    <a:noFill/>
                    <a:ln>
                      <a:noFill/>
                    </a:ln>
                  </pic:spPr>
                </pic:pic>
              </a:graphicData>
            </a:graphic>
          </wp:inline>
        </w:drawing>
      </w:r>
    </w:p>
    <w:p w14:paraId="505E3689">
      <w:pPr>
        <w:bidi w:val="0"/>
        <w:rPr>
          <w:rFonts w:hint="eastAsia"/>
        </w:rPr>
      </w:pPr>
      <w:r>
        <w:drawing>
          <wp:inline distT="0" distB="0" distL="114300" distR="114300">
            <wp:extent cx="6112510" cy="2821940"/>
            <wp:effectExtent l="0" t="0" r="13970" b="1270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61"/>
                    <a:stretch>
                      <a:fillRect/>
                    </a:stretch>
                  </pic:blipFill>
                  <pic:spPr>
                    <a:xfrm>
                      <a:off x="0" y="0"/>
                      <a:ext cx="6112510" cy="2821940"/>
                    </a:xfrm>
                    <a:prstGeom prst="rect">
                      <a:avLst/>
                    </a:prstGeom>
                    <a:noFill/>
                    <a:ln>
                      <a:noFill/>
                    </a:ln>
                  </pic:spPr>
                </pic:pic>
              </a:graphicData>
            </a:graphic>
          </wp:inline>
        </w:drawing>
      </w:r>
      <w:bookmarkStart w:id="20" w:name="_GoBack"/>
      <w:bookmarkEnd w:id="20"/>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9AF467D"/>
    <w:rsid w:val="0B921EDA"/>
    <w:rsid w:val="0BFF7EC5"/>
    <w:rsid w:val="0E5533B0"/>
    <w:rsid w:val="0F57188E"/>
    <w:rsid w:val="1BB82234"/>
    <w:rsid w:val="1FB82DF8"/>
    <w:rsid w:val="21823A71"/>
    <w:rsid w:val="265E685B"/>
    <w:rsid w:val="28E63924"/>
    <w:rsid w:val="2CD27349"/>
    <w:rsid w:val="2E087FBF"/>
    <w:rsid w:val="2E8C5F2F"/>
    <w:rsid w:val="2FEC2523"/>
    <w:rsid w:val="35F35182"/>
    <w:rsid w:val="37422135"/>
    <w:rsid w:val="3E3C2913"/>
    <w:rsid w:val="407D4F99"/>
    <w:rsid w:val="45CA1197"/>
    <w:rsid w:val="49F8717E"/>
    <w:rsid w:val="4A9C31C7"/>
    <w:rsid w:val="4DAA61D8"/>
    <w:rsid w:val="4F681EA5"/>
    <w:rsid w:val="4FF30572"/>
    <w:rsid w:val="5071228C"/>
    <w:rsid w:val="514A0FE1"/>
    <w:rsid w:val="5C784F41"/>
    <w:rsid w:val="623C41B8"/>
    <w:rsid w:val="66E7456F"/>
    <w:rsid w:val="67404CD3"/>
    <w:rsid w:val="69CE6416"/>
    <w:rsid w:val="6B0C3838"/>
    <w:rsid w:val="70AC3D9A"/>
    <w:rsid w:val="73EB704B"/>
    <w:rsid w:val="761C23C1"/>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3.xml"/><Relationship Id="rId63" Type="http://schemas.openxmlformats.org/officeDocument/2006/relationships/customXml" Target="../customXml/item2.xml"/><Relationship Id="rId62" Type="http://schemas.openxmlformats.org/officeDocument/2006/relationships/customXml" Target="../customXml/item1.xml"/><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image" Target="media/image2.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wmf"/><Relationship Id="rId48" Type="http://schemas.openxmlformats.org/officeDocument/2006/relationships/oleObject" Target="embeddings/oleObject5.bin"/><Relationship Id="rId47" Type="http://schemas.openxmlformats.org/officeDocument/2006/relationships/image" Target="media/image39.png"/><Relationship Id="rId46" Type="http://schemas.openxmlformats.org/officeDocument/2006/relationships/image" Target="media/image38.jpe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wmf"/><Relationship Id="rId40" Type="http://schemas.openxmlformats.org/officeDocument/2006/relationships/oleObject" Target="embeddings/oleObject4.bin"/><Relationship Id="rId4" Type="http://schemas.openxmlformats.org/officeDocument/2006/relationships/footer" Target="footer1.xml"/><Relationship Id="rId39" Type="http://schemas.openxmlformats.org/officeDocument/2006/relationships/image" Target="media/image32.wmf"/><Relationship Id="rId38" Type="http://schemas.openxmlformats.org/officeDocument/2006/relationships/oleObject" Target="embeddings/oleObject3.bin"/><Relationship Id="rId37" Type="http://schemas.openxmlformats.org/officeDocument/2006/relationships/image" Target="media/image31.wmf"/><Relationship Id="rId36" Type="http://schemas.openxmlformats.org/officeDocument/2006/relationships/oleObject" Target="embeddings/oleObject2.bin"/><Relationship Id="rId35" Type="http://schemas.openxmlformats.org/officeDocument/2006/relationships/image" Target="media/image30.wmf"/><Relationship Id="rId34" Type="http://schemas.openxmlformats.org/officeDocument/2006/relationships/oleObject" Target="embeddings/oleObject1.bin"/><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16</Pages>
  <Words>7838</Words>
  <Characters>8125</Characters>
  <Lines>95</Lines>
  <Paragraphs>26</Paragraphs>
  <TotalTime>2</TotalTime>
  <ScaleCrop>false</ScaleCrop>
  <LinksUpToDate>false</LinksUpToDate>
  <CharactersWithSpaces>8889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Soapman</cp:lastModifiedBy>
  <cp:lastPrinted>2026-01-16T08:32:00Z</cp:lastPrinted>
  <dcterms:modified xsi:type="dcterms:W3CDTF">2026-01-24T01:48:42Z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1A97931B255243EE9D5EA8B7312736EF_13</vt:lpwstr>
  </property>
  <property fmtid="{D5CDD505-2E9C-101B-9397-08002B2CF9AE}" pid="4" name="KSOTemplateDocerSaveRecord">
    <vt:lpwstr>eyJoZGlkIjoiYjk5ODM0YmMxOWJiYWQyNDU4MGIzYWRmYTA0ZmI5NDciLCJ1c2VySWQiOiI3NTc4MDE4MzAifQ==</vt:lpwstr>
  </property>
</Properties>
</file>