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7B9AA47B">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B78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CA11A2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1EE72F6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125CB6A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16D18D5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1559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BD252F">
            <w:pPr>
              <w:jc w:val="center"/>
              <w:rPr>
                <w:rFonts w:hint="default" w:eastAsia="宋体"/>
                <w:b/>
                <w:bCs w:val="0"/>
                <w:sz w:val="24"/>
                <w:szCs w:val="24"/>
                <w:lang w:val="en-US" w:eastAsia="zh-CN"/>
              </w:rPr>
            </w:pPr>
            <w:r>
              <w:rPr>
                <w:rFonts w:hint="eastAsia"/>
                <w:b/>
                <w:bCs w:val="0"/>
                <w:sz w:val="24"/>
                <w:szCs w:val="24"/>
                <w:lang w:val="en-US" w:eastAsia="zh-CN"/>
              </w:rPr>
              <w:t>周鑫宇</w:t>
            </w:r>
          </w:p>
        </w:tc>
        <w:tc>
          <w:tcPr>
            <w:tcW w:w="2660" w:type="dxa"/>
            <w:vAlign w:val="center"/>
          </w:tcPr>
          <w:p w14:paraId="2A9B0FFD">
            <w:pPr>
              <w:jc w:val="center"/>
              <w:rPr>
                <w:rFonts w:hint="eastAsia" w:eastAsia="宋体"/>
                <w:b/>
                <w:bCs w:val="0"/>
                <w:sz w:val="24"/>
                <w:szCs w:val="24"/>
                <w:lang w:val="en-US" w:eastAsia="zh-CN"/>
              </w:rPr>
            </w:pPr>
            <w:r>
              <w:rPr>
                <w:rFonts w:hint="eastAsia"/>
                <w:b/>
                <w:bCs w:val="0"/>
                <w:sz w:val="24"/>
                <w:szCs w:val="24"/>
                <w:lang w:val="en-US" w:eastAsia="zh-CN"/>
              </w:rPr>
              <w:t>初二</w:t>
            </w:r>
          </w:p>
        </w:tc>
        <w:tc>
          <w:tcPr>
            <w:tcW w:w="2660" w:type="dxa"/>
            <w:vAlign w:val="center"/>
          </w:tcPr>
          <w:p w14:paraId="2A8CCF6C">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.3.15</w:t>
            </w:r>
          </w:p>
        </w:tc>
        <w:tc>
          <w:tcPr>
            <w:tcW w:w="2660" w:type="dxa"/>
            <w:vAlign w:val="center"/>
          </w:tcPr>
          <w:p w14:paraId="1465ADB8">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754C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0F7414A">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293900EE">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61CDF1C8">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2012F98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507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A265631">
            <w:pPr>
              <w:jc w:val="center"/>
              <w:rPr>
                <w:b/>
                <w:bCs w:val="0"/>
                <w:sz w:val="24"/>
                <w:szCs w:val="24"/>
              </w:rPr>
            </w:pPr>
            <w:r>
              <w:rPr>
                <w:rFonts w:hint="eastAsia"/>
                <w:b/>
                <w:bCs w:val="0"/>
                <w:sz w:val="24"/>
                <w:szCs w:val="24"/>
              </w:rPr>
              <w:t>物理</w:t>
            </w:r>
          </w:p>
        </w:tc>
        <w:tc>
          <w:tcPr>
            <w:tcW w:w="2660" w:type="dxa"/>
            <w:vAlign w:val="center"/>
          </w:tcPr>
          <w:p w14:paraId="63523492">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721B61BA">
            <w:pPr>
              <w:jc w:val="center"/>
              <w:rPr>
                <w:rFonts w:hint="default" w:eastAsia="宋体"/>
                <w:b/>
                <w:bCs w:val="0"/>
                <w:sz w:val="24"/>
                <w:szCs w:val="24"/>
                <w:lang w:val="en-US" w:eastAsia="zh-CN"/>
              </w:rPr>
            </w:pPr>
            <w:r>
              <w:rPr>
                <w:rFonts w:hint="eastAsia"/>
                <w:b/>
                <w:bCs w:val="0"/>
                <w:sz w:val="24"/>
                <w:szCs w:val="24"/>
                <w:lang w:val="en-US" w:eastAsia="zh-CN"/>
              </w:rPr>
              <w:t>计霞芳</w:t>
            </w:r>
            <w:bookmarkStart w:id="1" w:name="_GoBack"/>
            <w:bookmarkEnd w:id="1"/>
          </w:p>
        </w:tc>
        <w:tc>
          <w:tcPr>
            <w:tcW w:w="2660" w:type="dxa"/>
            <w:vAlign w:val="center"/>
          </w:tcPr>
          <w:p w14:paraId="1282CF8D">
            <w:pPr>
              <w:jc w:val="center"/>
              <w:rPr>
                <w:b/>
                <w:bCs w:val="0"/>
                <w:sz w:val="24"/>
                <w:szCs w:val="24"/>
              </w:rPr>
            </w:pPr>
          </w:p>
        </w:tc>
      </w:tr>
    </w:tbl>
    <w:p w14:paraId="71AFC2C7">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40C2EB6">
            <w:pPr>
              <w:spacing w:line="360" w:lineRule="auto"/>
              <w:rPr>
                <w:rFonts w:hint="eastAsia" w:asciiTheme="minorEastAsia" w:hAnsiTheme="minorEastAsia" w:cstheme="minorEastAsia"/>
                <w:szCs w:val="21"/>
                <w:lang w:val="en-US" w:eastAsia="zh-CN"/>
              </w:rPr>
            </w:pPr>
            <w:r>
              <w:rPr>
                <w:rFonts w:hint="eastAsia" w:asciiTheme="minorEastAsia" w:hAnsiTheme="minorEastAsia" w:cstheme="minorEastAsia"/>
                <w:szCs w:val="21"/>
                <w:lang w:val="en-US" w:eastAsia="zh-CN"/>
              </w:rPr>
              <w:t>知识点讲解+复习</w:t>
            </w:r>
          </w:p>
          <w:p w14:paraId="300AB153">
            <w:pPr>
              <w:spacing w:line="360" w:lineRule="auto"/>
              <w:rPr>
                <w:rFonts w:hint="eastAsia" w:asciiTheme="minorEastAsia" w:hAnsiTheme="minorEastAsia" w:cstheme="minorEastAsia"/>
                <w:szCs w:val="21"/>
                <w:lang w:val="en-US" w:eastAsia="zh-CN"/>
              </w:rPr>
            </w:pPr>
          </w:p>
          <w:p w14:paraId="30692E3A">
            <w:pPr>
              <w:spacing w:line="360" w:lineRule="auto"/>
              <w:rPr>
                <w:rFonts w:hint="eastAsia" w:asciiTheme="minorEastAsia" w:hAnsiTheme="minorEastAsia" w:cstheme="minorEastAsia"/>
                <w:szCs w:val="21"/>
                <w:lang w:val="en-US" w:eastAsia="zh-CN"/>
              </w:rPr>
            </w:pPr>
          </w:p>
          <w:p w14:paraId="3F45811D">
            <w:pPr>
              <w:spacing w:line="360" w:lineRule="auto"/>
              <w:rPr>
                <w:rFonts w:hint="eastAsia" w:asciiTheme="minorEastAsia" w:hAnsiTheme="minorEastAsia" w:cstheme="minorEastAsia"/>
                <w:szCs w:val="21"/>
                <w:lang w:val="en-US" w:eastAsia="zh-CN"/>
              </w:rPr>
            </w:pPr>
          </w:p>
          <w:p w14:paraId="0EE53A42">
            <w:pPr>
              <w:spacing w:line="360" w:lineRule="auto"/>
              <w:rPr>
                <w:rFonts w:hint="eastAsia" w:asciiTheme="minorEastAsia" w:hAnsiTheme="minorEastAsia" w:cstheme="minorEastAsia"/>
                <w:szCs w:val="21"/>
                <w:lang w:val="en-US" w:eastAsia="zh-CN"/>
              </w:rPr>
            </w:pPr>
          </w:p>
          <w:p w14:paraId="10B21BC7">
            <w:pPr>
              <w:spacing w:line="360" w:lineRule="auto"/>
              <w:rPr>
                <w:rFonts w:hint="eastAsia" w:asciiTheme="minorEastAsia" w:hAnsiTheme="minorEastAsia" w:cstheme="minorEastAsia"/>
                <w:szCs w:val="21"/>
                <w:lang w:val="en-US" w:eastAsia="zh-CN"/>
              </w:rPr>
            </w:pPr>
          </w:p>
          <w:p w14:paraId="46E43EE7">
            <w:pPr>
              <w:spacing w:line="360" w:lineRule="auto"/>
              <w:rPr>
                <w:rFonts w:hint="eastAsia" w:asciiTheme="minorEastAsia" w:hAnsiTheme="minorEastAsia" w:cstheme="minorEastAsia"/>
                <w:szCs w:val="21"/>
                <w:lang w:val="en-US" w:eastAsia="zh-CN"/>
              </w:rPr>
            </w:pPr>
          </w:p>
          <w:p w14:paraId="60006961">
            <w:pPr>
              <w:spacing w:line="360" w:lineRule="auto"/>
              <w:rPr>
                <w:rFonts w:hint="eastAsia" w:asciiTheme="minorEastAsia" w:hAnsiTheme="minorEastAsia" w:cstheme="minorEastAsia"/>
                <w:szCs w:val="21"/>
                <w:lang w:val="en-US" w:eastAsia="zh-CN"/>
              </w:rPr>
            </w:pPr>
          </w:p>
          <w:p w14:paraId="38879D91">
            <w:pPr>
              <w:spacing w:line="360" w:lineRule="auto"/>
              <w:rPr>
                <w:rFonts w:hint="eastAsia" w:asciiTheme="minorEastAsia" w:hAnsiTheme="minorEastAsia" w:cstheme="minorEastAsia"/>
                <w:szCs w:val="21"/>
                <w:lang w:val="en-US" w:eastAsia="zh-CN"/>
              </w:rPr>
            </w:pPr>
          </w:p>
          <w:p w14:paraId="7C3397B1">
            <w:pPr>
              <w:spacing w:line="360" w:lineRule="auto"/>
              <w:rPr>
                <w:rFonts w:hint="eastAsia" w:asciiTheme="minorEastAsia" w:hAnsiTheme="minorEastAsia" w:cstheme="minorEastAsia"/>
                <w:szCs w:val="21"/>
                <w:lang w:val="en-US" w:eastAsia="zh-CN"/>
              </w:rPr>
            </w:pPr>
          </w:p>
          <w:p w14:paraId="47798D89">
            <w:pPr>
              <w:spacing w:line="360" w:lineRule="auto"/>
              <w:rPr>
                <w:rFonts w:hint="eastAsia" w:asciiTheme="minorEastAsia" w:hAnsiTheme="minorEastAsia" w:cstheme="minorEastAsia"/>
                <w:szCs w:val="21"/>
                <w:lang w:val="en-US" w:eastAsia="zh-CN"/>
              </w:rPr>
            </w:pPr>
          </w:p>
          <w:p w14:paraId="5E2002C9">
            <w:pPr>
              <w:spacing w:line="360" w:lineRule="auto"/>
              <w:rPr>
                <w:rFonts w:hint="eastAsia" w:asciiTheme="minorEastAsia" w:hAnsiTheme="minorEastAsia" w:cstheme="minorEastAsia"/>
                <w:szCs w:val="21"/>
                <w:lang w:val="en-US" w:eastAsia="zh-CN"/>
              </w:rPr>
            </w:pPr>
          </w:p>
          <w:p w14:paraId="6C79B111">
            <w:pPr>
              <w:spacing w:line="360" w:lineRule="auto"/>
              <w:rPr>
                <w:rFonts w:hint="eastAsia" w:asciiTheme="minorEastAsia" w:hAnsiTheme="minorEastAsia" w:cstheme="minorEastAsia"/>
                <w:szCs w:val="21"/>
                <w:lang w:val="en-US" w:eastAsia="zh-CN"/>
              </w:rPr>
            </w:pPr>
          </w:p>
          <w:p w14:paraId="5282E75C">
            <w:pPr>
              <w:spacing w:line="360" w:lineRule="auto"/>
              <w:rPr>
                <w:rFonts w:hint="eastAsia" w:asciiTheme="minorEastAsia" w:hAnsiTheme="minorEastAsia" w:cstheme="minorEastAsia"/>
                <w:szCs w:val="21"/>
                <w:lang w:val="en-US" w:eastAsia="zh-CN"/>
              </w:rPr>
            </w:pPr>
          </w:p>
          <w:p w14:paraId="0074086D">
            <w:pPr>
              <w:spacing w:line="360" w:lineRule="auto"/>
              <w:rPr>
                <w:rFonts w:hint="default" w:asciiTheme="minorEastAsia" w:hAnsiTheme="minorEastAsia" w:cstheme="minorEastAsia"/>
                <w:szCs w:val="21"/>
                <w:lang w:val="en-US" w:eastAsia="zh-CN"/>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BB61DA3">
            <w:pPr>
              <w:spacing w:line="360" w:lineRule="auto"/>
            </w:pPr>
            <w:r>
              <w:rPr>
                <w:rFonts w:hint="eastAsia" w:ascii="Times New Roman" w:hAnsi="Times New Roman" w:eastAsia="新宋体"/>
                <w:b/>
                <w:sz w:val="21"/>
                <w:szCs w:val="21"/>
              </w:rPr>
              <w:t>一．施力物体与受力物体（共3小题）</w:t>
            </w:r>
          </w:p>
          <w:p w14:paraId="338900BA">
            <w:pPr>
              <w:spacing w:line="360" w:lineRule="auto"/>
              <w:ind w:left="273" w:hanging="273" w:hangingChars="130"/>
            </w:pPr>
            <w:r>
              <w:rPr>
                <w:rFonts w:hint="eastAsia" w:ascii="Times New Roman" w:hAnsi="Times New Roman" w:eastAsia="新宋体"/>
                <w:sz w:val="21"/>
                <w:szCs w:val="21"/>
              </w:rPr>
              <w:t>1．用绳子系着水桶，手拿着绳子从井中向上提水，此时水桶受到向上的力，这个力的施力物体是（　　）</w:t>
            </w:r>
          </w:p>
          <w:p w14:paraId="37A81F3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A．地球</w:t>
            </w:r>
            <w:r>
              <w:tab/>
            </w:r>
            <w:r>
              <w:rPr>
                <w:rFonts w:hint="eastAsia" w:ascii="Times New Roman" w:hAnsi="Times New Roman" w:eastAsia="新宋体"/>
                <w:sz w:val="21"/>
                <w:szCs w:val="21"/>
              </w:rPr>
              <w:t>B．绳子</w:t>
            </w:r>
            <w:r>
              <w:tab/>
            </w:r>
            <w:r>
              <w:rPr>
                <w:rFonts w:hint="eastAsia" w:ascii="Times New Roman" w:hAnsi="Times New Roman" w:eastAsia="新宋体"/>
                <w:sz w:val="21"/>
                <w:szCs w:val="21"/>
              </w:rPr>
              <w:t>C．手</w:t>
            </w:r>
            <w:r>
              <w:tab/>
            </w:r>
            <w:r>
              <w:rPr>
                <w:rFonts w:hint="eastAsia" w:ascii="Times New Roman" w:hAnsi="Times New Roman" w:eastAsia="新宋体"/>
                <w:sz w:val="21"/>
                <w:szCs w:val="21"/>
              </w:rPr>
              <w:t>D．水桶</w:t>
            </w:r>
          </w:p>
          <w:p w14:paraId="24A58A2F">
            <w:pPr>
              <w:spacing w:line="360" w:lineRule="auto"/>
              <w:ind w:left="273" w:hanging="273" w:hangingChars="130"/>
            </w:pPr>
            <w:r>
              <w:rPr>
                <w:rFonts w:hint="eastAsia" w:ascii="Times New Roman" w:hAnsi="Times New Roman" w:eastAsia="新宋体"/>
                <w:sz w:val="21"/>
                <w:szCs w:val="21"/>
              </w:rPr>
              <w:t>2．下列有关力的说法正确的是（　　）</w:t>
            </w:r>
          </w:p>
          <w:p w14:paraId="72388878">
            <w:pPr>
              <w:spacing w:line="360" w:lineRule="auto"/>
              <w:ind w:firstLine="273" w:firstLineChars="130"/>
              <w:jc w:val="left"/>
            </w:pPr>
            <w:r>
              <w:rPr>
                <w:rFonts w:hint="eastAsia" w:ascii="Times New Roman" w:hAnsi="Times New Roman" w:eastAsia="新宋体"/>
                <w:sz w:val="21"/>
                <w:szCs w:val="21"/>
              </w:rPr>
              <w:t>A．物体必须要相互接触才能产生力的作用</w:t>
            </w:r>
            <w:r>
              <w:tab/>
            </w:r>
          </w:p>
          <w:p w14:paraId="47241FFF">
            <w:pPr>
              <w:spacing w:line="360" w:lineRule="auto"/>
              <w:ind w:firstLine="273" w:firstLineChars="130"/>
              <w:jc w:val="left"/>
            </w:pPr>
            <w:r>
              <w:rPr>
                <w:rFonts w:hint="eastAsia" w:ascii="Times New Roman" w:hAnsi="Times New Roman" w:eastAsia="新宋体"/>
                <w:sz w:val="21"/>
                <w:szCs w:val="21"/>
              </w:rPr>
              <w:t>B．一个物体不可能是受力物体的同时又是施力物体</w:t>
            </w:r>
            <w:r>
              <w:tab/>
            </w:r>
          </w:p>
          <w:p w14:paraId="5682DB3B">
            <w:pPr>
              <w:spacing w:line="360" w:lineRule="auto"/>
              <w:ind w:firstLine="273" w:firstLineChars="130"/>
              <w:jc w:val="left"/>
            </w:pPr>
            <w:r>
              <w:rPr>
                <w:rFonts w:hint="eastAsia" w:ascii="Times New Roman" w:hAnsi="Times New Roman" w:eastAsia="新宋体"/>
                <w:sz w:val="21"/>
                <w:szCs w:val="21"/>
              </w:rPr>
              <w:t>C．力是物体对物体的作用，力不能离开物体单独存在</w:t>
            </w:r>
            <w:r>
              <w:tab/>
            </w:r>
          </w:p>
          <w:p w14:paraId="34949F9D">
            <w:pPr>
              <w:spacing w:line="360" w:lineRule="auto"/>
              <w:ind w:firstLine="273" w:firstLineChars="130"/>
              <w:jc w:val="left"/>
            </w:pPr>
            <w:r>
              <w:rPr>
                <w:rFonts w:hint="eastAsia" w:ascii="Times New Roman" w:hAnsi="Times New Roman" w:eastAsia="新宋体"/>
                <w:sz w:val="21"/>
                <w:szCs w:val="21"/>
              </w:rPr>
              <w:t>D．人推车没推动是因为人对车的推力小于车受到的摩擦力</w:t>
            </w:r>
          </w:p>
          <w:p w14:paraId="487CBE1A">
            <w:pPr>
              <w:spacing w:line="360" w:lineRule="auto"/>
              <w:ind w:left="273" w:hanging="273" w:hangingChars="130"/>
            </w:pPr>
            <w:r>
              <w:rPr>
                <w:rFonts w:hint="eastAsia" w:ascii="Times New Roman" w:hAnsi="Times New Roman" w:eastAsia="新宋体"/>
                <w:sz w:val="21"/>
                <w:szCs w:val="21"/>
              </w:rPr>
              <w:t>3．第十二届全运会将于2013年8月31日至9月12日在辽宁举行，是我省承办的规模最大、层次最高的全国性体育盛会，也是东北三省第一次承办的全运会。 如图所示是测试跳板跳水项目，运动员压跳板力的施力物体是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，受力物体是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，由于力的作用是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，运动员同时受到向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的弹力，施力物体是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463980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7085" cy="1049655"/>
                  <wp:effectExtent l="0" t="0" r="5715" b="444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6" cstate="print"/>
                          <a:stretch>
                            <a:fillRect/>
                          </a:stretch>
                        </pic:blipFill>
                        <pic:spPr>
                          <a:xfrm>
                            <a:off x="0" y="0"/>
                            <a:ext cx="807085" cy="1049655"/>
                          </a:xfrm>
                          <a:prstGeom prst="rect">
                            <a:avLst/>
                          </a:prstGeom>
                        </pic:spPr>
                      </pic:pic>
                    </a:graphicData>
                  </a:graphic>
                </wp:inline>
              </w:drawing>
            </w:r>
          </w:p>
          <w:p w14:paraId="50EE8E47">
            <w:pPr>
              <w:spacing w:line="360" w:lineRule="auto"/>
            </w:pPr>
            <w:r>
              <w:rPr>
                <w:rFonts w:hint="eastAsia" w:ascii="Times New Roman" w:hAnsi="Times New Roman" w:eastAsia="新宋体"/>
                <w:b/>
                <w:sz w:val="21"/>
                <w:szCs w:val="21"/>
              </w:rPr>
              <w:t>二．力的大小、方向、作用点（共3小题）</w:t>
            </w:r>
          </w:p>
          <w:p w14:paraId="2B62094D">
            <w:pPr>
              <w:spacing w:line="360" w:lineRule="auto"/>
              <w:ind w:left="273" w:hanging="273" w:hangingChars="130"/>
            </w:pPr>
            <w:r>
              <w:rPr>
                <w:rFonts w:hint="eastAsia" w:ascii="Times New Roman" w:hAnsi="Times New Roman" w:eastAsia="新宋体"/>
                <w:sz w:val="21"/>
                <w:szCs w:val="21"/>
              </w:rPr>
              <w:t>4．孙颖莎获得“2024年国际乒联世界杯”女子单打冠军。当她用相同的力击打球的不同部位时，球的旋转方向会不同，说明影响力的作用效果是（　　）</w:t>
            </w:r>
          </w:p>
          <w:p w14:paraId="58803A76">
            <w:pPr>
              <w:tabs>
                <w:tab w:val="left" w:pos="4400"/>
              </w:tabs>
              <w:spacing w:line="360" w:lineRule="auto"/>
              <w:ind w:firstLine="273" w:firstLineChars="130"/>
              <w:jc w:val="left"/>
            </w:pPr>
            <w:r>
              <w:rPr>
                <w:rFonts w:hint="eastAsia" w:ascii="Times New Roman" w:hAnsi="Times New Roman" w:eastAsia="新宋体"/>
                <w:sz w:val="21"/>
                <w:szCs w:val="21"/>
              </w:rPr>
              <w:t>A．力的大小</w:t>
            </w:r>
            <w:r>
              <w:tab/>
            </w:r>
            <w:r>
              <w:rPr>
                <w:rFonts w:hint="eastAsia" w:ascii="Times New Roman" w:hAnsi="Times New Roman" w:eastAsia="新宋体"/>
                <w:sz w:val="21"/>
                <w:szCs w:val="21"/>
              </w:rPr>
              <w:t>B．力的方向</w:t>
            </w:r>
            <w:r>
              <w:tab/>
            </w:r>
          </w:p>
          <w:p w14:paraId="274768F2">
            <w:pPr>
              <w:tabs>
                <w:tab w:val="left" w:pos="4400"/>
              </w:tabs>
              <w:spacing w:line="360" w:lineRule="auto"/>
              <w:ind w:firstLine="273" w:firstLineChars="130"/>
              <w:jc w:val="left"/>
            </w:pPr>
            <w:r>
              <w:rPr>
                <w:rFonts w:hint="eastAsia" w:ascii="Times New Roman" w:hAnsi="Times New Roman" w:eastAsia="新宋体"/>
                <w:sz w:val="21"/>
                <w:szCs w:val="21"/>
              </w:rPr>
              <w:t>C．力的作用点</w:t>
            </w:r>
            <w:r>
              <w:tab/>
            </w:r>
            <w:r>
              <w:rPr>
                <w:rFonts w:hint="eastAsia" w:ascii="Times New Roman" w:hAnsi="Times New Roman" w:eastAsia="新宋体"/>
                <w:sz w:val="21"/>
                <w:szCs w:val="21"/>
              </w:rPr>
              <w:t>D．受力面积</w:t>
            </w:r>
          </w:p>
          <w:p w14:paraId="19BB969D">
            <w:pPr>
              <w:spacing w:line="360" w:lineRule="auto"/>
              <w:ind w:left="273" w:hanging="273" w:hangingChars="130"/>
            </w:pPr>
            <w:r>
              <w:rPr>
                <w:rFonts w:hint="eastAsia" w:ascii="Times New Roman" w:hAnsi="Times New Roman" w:eastAsia="新宋体"/>
                <w:sz w:val="21"/>
                <w:szCs w:val="21"/>
              </w:rPr>
              <w:t xml:space="preserve">5．如图所示，分别在A、B两点施力，将扳手顺时针旋转时，在B点用力更容易拧紧螺母，说明力的作用效果跟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有关。将扳手顺时针旋转时，在B点用力越大，螺母拧得越紧，说明力的作用效果跟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有关。若逆时针旋动扳手，则能将螺母拧松，说明力的作用效果还与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75DA603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39035" cy="762000"/>
                  <wp:effectExtent l="0" t="0" r="12065"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7" cstate="print"/>
                          <a:stretch>
                            <a:fillRect/>
                          </a:stretch>
                        </pic:blipFill>
                        <pic:spPr>
                          <a:xfrm>
                            <a:off x="0" y="0"/>
                            <a:ext cx="2439386" cy="762308"/>
                          </a:xfrm>
                          <a:prstGeom prst="rect">
                            <a:avLst/>
                          </a:prstGeom>
                        </pic:spPr>
                      </pic:pic>
                    </a:graphicData>
                  </a:graphic>
                </wp:inline>
              </w:drawing>
            </w:r>
          </w:p>
          <w:p w14:paraId="1E9EB7D9">
            <w:pPr>
              <w:spacing w:line="360" w:lineRule="auto"/>
              <w:ind w:left="273" w:hanging="273" w:hangingChars="130"/>
            </w:pPr>
            <w:r>
              <w:rPr>
                <w:rFonts w:hint="eastAsia" w:ascii="Times New Roman" w:hAnsi="Times New Roman" w:eastAsia="新宋体"/>
                <w:sz w:val="21"/>
                <w:szCs w:val="21"/>
              </w:rPr>
              <w:t>6．如图所示的是小华用一个弹性较好的钢片固定在桌边，在钢片上用细线挂钩码，通过钢片受力而发生的形变来研究力的作用效果与哪些因素有关。（图中钩码规格相同）</w:t>
            </w:r>
          </w:p>
          <w:p w14:paraId="00C3583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0675" cy="795020"/>
                  <wp:effectExtent l="0" t="0" r="9525" b="508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8" cstate="print"/>
                          <a:stretch>
                            <a:fillRect/>
                          </a:stretch>
                        </pic:blipFill>
                        <pic:spPr>
                          <a:xfrm>
                            <a:off x="0" y="0"/>
                            <a:ext cx="5401067" cy="795530"/>
                          </a:xfrm>
                          <a:prstGeom prst="rect">
                            <a:avLst/>
                          </a:prstGeom>
                        </pic:spPr>
                      </pic:pic>
                    </a:graphicData>
                  </a:graphic>
                </wp:inline>
              </w:drawing>
            </w:r>
          </w:p>
          <w:p w14:paraId="79424603">
            <w:pPr>
              <w:spacing w:line="360" w:lineRule="auto"/>
              <w:ind w:left="273" w:leftChars="130" w:right="0" w:firstLine="0" w:firstLineChars="0"/>
            </w:pPr>
            <w:r>
              <w:rPr>
                <w:rFonts w:hint="eastAsia" w:ascii="Times New Roman" w:hAnsi="Times New Roman" w:eastAsia="新宋体"/>
                <w:sz w:val="21"/>
                <w:szCs w:val="21"/>
              </w:rPr>
              <w:t xml:space="preserve">（1）通过比较乙、丙中钢片的形变程度，可以发现：力的作用效果与力的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232AC9E5">
            <w:pPr>
              <w:spacing w:line="360" w:lineRule="auto"/>
              <w:ind w:left="273" w:leftChars="130" w:right="0" w:firstLine="0" w:firstLineChars="0"/>
            </w:pPr>
            <w:r>
              <w:rPr>
                <w:rFonts w:hint="eastAsia" w:ascii="Times New Roman" w:hAnsi="Times New Roman" w:eastAsia="新宋体"/>
                <w:sz w:val="21"/>
                <w:szCs w:val="21"/>
              </w:rPr>
              <w:t xml:space="preserve">（2）通过比较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两图的钢片形变程度，可以发现：力的作用效果与力的作用点有关。</w:t>
            </w:r>
          </w:p>
          <w:p w14:paraId="6AAC7EA7">
            <w:pPr>
              <w:spacing w:line="360" w:lineRule="auto"/>
            </w:pPr>
            <w:r>
              <w:rPr>
                <w:rFonts w:hint="eastAsia" w:ascii="Times New Roman" w:hAnsi="Times New Roman" w:eastAsia="新宋体"/>
                <w:b/>
                <w:sz w:val="21"/>
                <w:szCs w:val="21"/>
              </w:rPr>
              <w:t>三．画力的示意图（共3小题）</w:t>
            </w:r>
          </w:p>
          <w:p w14:paraId="06C3EFB7">
            <w:pPr>
              <w:spacing w:line="360" w:lineRule="auto"/>
              <w:ind w:left="273" w:hanging="273" w:hangingChars="130"/>
            </w:pPr>
            <w:r>
              <w:rPr>
                <w:rFonts w:hint="eastAsia" w:ascii="Times New Roman" w:hAnsi="Times New Roman" w:eastAsia="新宋体"/>
                <w:sz w:val="21"/>
                <w:szCs w:val="21"/>
              </w:rPr>
              <w:t>7．如图，物块静止在斜面上，请画出斜面对物块作用力的示意图。</w:t>
            </w:r>
          </w:p>
          <w:p w14:paraId="6047DDD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71625" cy="733425"/>
                  <wp:effectExtent l="0" t="0" r="3175" b="317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9" cstate="print"/>
                          <a:stretch>
                            <a:fillRect/>
                          </a:stretch>
                        </pic:blipFill>
                        <pic:spPr>
                          <a:xfrm>
                            <a:off x="0" y="0"/>
                            <a:ext cx="1571844" cy="733527"/>
                          </a:xfrm>
                          <a:prstGeom prst="rect">
                            <a:avLst/>
                          </a:prstGeom>
                        </pic:spPr>
                      </pic:pic>
                    </a:graphicData>
                  </a:graphic>
                </wp:inline>
              </w:drawing>
            </w:r>
          </w:p>
          <w:p w14:paraId="088B022B">
            <w:pPr>
              <w:spacing w:line="360" w:lineRule="auto"/>
              <w:ind w:left="273" w:hanging="273" w:hangingChars="130"/>
            </w:pPr>
            <w:r>
              <w:rPr>
                <w:rFonts w:hint="eastAsia" w:ascii="Times New Roman" w:hAnsi="Times New Roman" w:eastAsia="新宋体"/>
                <w:sz w:val="21"/>
                <w:szCs w:val="21"/>
              </w:rPr>
              <w:t>8．请对随水平传送带一起匀速水平运动的小物块进行受力分析（不计空气阻力）。</w:t>
            </w:r>
          </w:p>
          <w:p w14:paraId="00E4C9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73810" cy="667385"/>
                  <wp:effectExtent l="0" t="0" r="8890" b="571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0" cstate="print"/>
                          <a:stretch>
                            <a:fillRect/>
                          </a:stretch>
                        </pic:blipFill>
                        <pic:spPr>
                          <a:xfrm>
                            <a:off x="0" y="0"/>
                            <a:ext cx="1274067" cy="667513"/>
                          </a:xfrm>
                          <a:prstGeom prst="rect">
                            <a:avLst/>
                          </a:prstGeom>
                        </pic:spPr>
                      </pic:pic>
                    </a:graphicData>
                  </a:graphic>
                </wp:inline>
              </w:drawing>
            </w:r>
          </w:p>
          <w:p w14:paraId="279D3166">
            <w:pPr>
              <w:spacing w:line="360" w:lineRule="auto"/>
              <w:ind w:left="273" w:hanging="273" w:hangingChars="130"/>
            </w:pPr>
            <w:r>
              <w:rPr>
                <w:rFonts w:hint="eastAsia" w:ascii="Times New Roman" w:hAnsi="Times New Roman" w:eastAsia="新宋体"/>
                <w:sz w:val="21"/>
                <w:szCs w:val="21"/>
              </w:rPr>
              <w:t>9．如图所示，乒乓球漂浮在水面上，请画出乒乓球受到的重力G和浮力F</w:t>
            </w:r>
            <w:r>
              <w:rPr>
                <w:rFonts w:hint="eastAsia" w:ascii="Times New Roman" w:hAnsi="Times New Roman" w:eastAsia="新宋体"/>
                <w:sz w:val="24"/>
                <w:szCs w:val="24"/>
                <w:vertAlign w:val="subscript"/>
              </w:rPr>
              <w:t>浮</w:t>
            </w:r>
            <w:r>
              <w:rPr>
                <w:rFonts w:hint="eastAsia" w:ascii="Times New Roman" w:hAnsi="Times New Roman" w:eastAsia="新宋体"/>
                <w:sz w:val="21"/>
                <w:szCs w:val="21"/>
              </w:rPr>
              <w:t>的示意图。</w:t>
            </w:r>
          </w:p>
          <w:p w14:paraId="0105D80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819150"/>
                  <wp:effectExtent l="0" t="0" r="0" b="635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1" cstate="print"/>
                          <a:stretch>
                            <a:fillRect/>
                          </a:stretch>
                        </pic:blipFill>
                        <pic:spPr>
                          <a:xfrm>
                            <a:off x="0" y="0"/>
                            <a:ext cx="1486108" cy="819264"/>
                          </a:xfrm>
                          <a:prstGeom prst="rect">
                            <a:avLst/>
                          </a:prstGeom>
                        </pic:spPr>
                      </pic:pic>
                    </a:graphicData>
                  </a:graphic>
                </wp:inline>
              </w:drawing>
            </w:r>
          </w:p>
          <w:p w14:paraId="0E7ACA70">
            <w:pPr>
              <w:spacing w:line="360" w:lineRule="auto"/>
            </w:pPr>
            <w:r>
              <w:rPr>
                <w:rFonts w:hint="eastAsia" w:ascii="Times New Roman" w:hAnsi="Times New Roman" w:eastAsia="新宋体"/>
                <w:b/>
                <w:sz w:val="21"/>
                <w:szCs w:val="21"/>
              </w:rPr>
              <w:t>四．力的相互性（共4小题）</w:t>
            </w:r>
          </w:p>
          <w:p w14:paraId="27CE2064">
            <w:pPr>
              <w:spacing w:line="360" w:lineRule="auto"/>
              <w:ind w:left="273" w:hanging="273" w:hangingChars="130"/>
            </w:pPr>
            <w:r>
              <w:rPr>
                <w:rFonts w:hint="eastAsia" w:ascii="Times New Roman" w:hAnsi="Times New Roman" w:eastAsia="新宋体"/>
                <w:sz w:val="21"/>
                <w:szCs w:val="21"/>
              </w:rPr>
              <w:t>10．质量相等的甲、乙两同学站在滑板上，在旱冰场上相对而立，如果甲用60N的力推乙，如图所示。以下分析正确的是（　　）</w:t>
            </w:r>
          </w:p>
          <w:p w14:paraId="7AE2C8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76200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2" cstate="print"/>
                          <a:stretch>
                            <a:fillRect/>
                          </a:stretch>
                        </pic:blipFill>
                        <pic:spPr>
                          <a:xfrm>
                            <a:off x="0" y="0"/>
                            <a:ext cx="1486108" cy="762106"/>
                          </a:xfrm>
                          <a:prstGeom prst="rect">
                            <a:avLst/>
                          </a:prstGeom>
                        </pic:spPr>
                      </pic:pic>
                    </a:graphicData>
                  </a:graphic>
                </wp:inline>
              </w:drawing>
            </w:r>
          </w:p>
          <w:p w14:paraId="46AEAC5C">
            <w:pPr>
              <w:spacing w:line="360" w:lineRule="auto"/>
              <w:ind w:firstLine="273" w:firstLineChars="130"/>
              <w:jc w:val="left"/>
            </w:pPr>
            <w:r>
              <w:rPr>
                <w:rFonts w:hint="eastAsia" w:ascii="Times New Roman" w:hAnsi="Times New Roman" w:eastAsia="新宋体"/>
                <w:sz w:val="21"/>
                <w:szCs w:val="21"/>
              </w:rPr>
              <w:t>A．甲静止不动，乙向后退</w:t>
            </w:r>
            <w:r>
              <w:tab/>
            </w:r>
            <w:r>
              <w:rPr>
                <w:rFonts w:hint="eastAsia"/>
                <w:lang w:val="en-US" w:eastAsia="zh-CN"/>
              </w:rPr>
              <w:t xml:space="preserve">                    </w:t>
            </w:r>
            <w:r>
              <w:rPr>
                <w:rFonts w:hint="eastAsia" w:ascii="Times New Roman" w:hAnsi="Times New Roman" w:eastAsia="新宋体"/>
                <w:sz w:val="21"/>
                <w:szCs w:val="21"/>
              </w:rPr>
              <w:t>B．乙静止不动，甲向后退</w:t>
            </w:r>
            <w:r>
              <w:tab/>
            </w:r>
          </w:p>
          <w:p w14:paraId="1E939B1B">
            <w:pPr>
              <w:spacing w:line="360" w:lineRule="auto"/>
              <w:ind w:firstLine="273" w:firstLineChars="130"/>
              <w:jc w:val="left"/>
            </w:pPr>
            <w:r>
              <w:rPr>
                <w:rFonts w:hint="eastAsia" w:ascii="Times New Roman" w:hAnsi="Times New Roman" w:eastAsia="新宋体"/>
                <w:sz w:val="21"/>
                <w:szCs w:val="21"/>
              </w:rPr>
              <w:t>C．乙后退的过程中，始终受到60N推力的作用</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D．甲后退，是因为受到乙的推力作用</w:t>
            </w:r>
          </w:p>
          <w:p w14:paraId="1CF6F302">
            <w:pPr>
              <w:spacing w:line="360" w:lineRule="auto"/>
              <w:ind w:left="273" w:hanging="273" w:hangingChars="130"/>
            </w:pPr>
            <w:r>
              <w:rPr>
                <w:rFonts w:hint="eastAsia" w:ascii="Times New Roman" w:hAnsi="Times New Roman" w:eastAsia="新宋体"/>
                <w:sz w:val="21"/>
                <w:szCs w:val="21"/>
              </w:rPr>
              <w:t>11．划龙舟是中国端午节最具标志性的传统民俗活动之一，如图所示为某次龙舟比赛。</w:t>
            </w:r>
          </w:p>
          <w:p w14:paraId="3E044585">
            <w:pPr>
              <w:spacing w:line="360" w:lineRule="auto"/>
              <w:ind w:left="273" w:leftChars="130" w:right="0" w:firstLine="0" w:firstLineChars="0"/>
            </w:pPr>
            <w:r>
              <w:rPr>
                <w:rFonts w:hint="eastAsia" w:ascii="Times New Roman" w:hAnsi="Times New Roman" w:eastAsia="新宋体"/>
                <w:sz w:val="21"/>
                <w:szCs w:val="21"/>
              </w:rPr>
              <w:t xml:space="preserve">（1）鼓手敲击鼓面时，鼓声通过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传入周围观众的耳中；龙舟飞驰前行，以龙舟为参照物，观众是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w:t>
            </w:r>
          </w:p>
          <w:p w14:paraId="3F5AC39D">
            <w:pPr>
              <w:spacing w:line="360" w:lineRule="auto"/>
              <w:ind w:left="273" w:leftChars="130" w:right="0" w:firstLine="0" w:firstLineChars="0"/>
            </w:pPr>
            <w:r>
              <w:rPr>
                <w:rFonts w:hint="eastAsia" w:ascii="Times New Roman" w:hAnsi="Times New Roman" w:eastAsia="新宋体"/>
                <w:sz w:val="21"/>
                <w:szCs w:val="21"/>
              </w:rPr>
              <w:t xml:space="preserve">（2）运动员用桨向后划水，龙舟就会向前运动，使龙舟前进的力的施力物体是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CE352FC">
            <w:pPr>
              <w:spacing w:line="360" w:lineRule="auto"/>
              <w:ind w:left="273" w:leftChars="130" w:right="0" w:firstLine="0" w:firstLineChars="0"/>
            </w:pPr>
            <w:r>
              <w:rPr>
                <w:rFonts w:hint="eastAsia" w:ascii="Times New Roman" w:hAnsi="Times New Roman" w:eastAsia="新宋体"/>
                <w:sz w:val="21"/>
                <w:szCs w:val="21"/>
              </w:rPr>
              <w:t>A.桨</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B.水</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C.运动员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D.龙舟</w:t>
            </w:r>
          </w:p>
          <w:p w14:paraId="18DB1D2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985" cy="923925"/>
                  <wp:effectExtent l="0" t="0" r="5715" b="317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3" cstate="print"/>
                          <a:stretch>
                            <a:fillRect/>
                          </a:stretch>
                        </pic:blipFill>
                        <pic:spPr>
                          <a:xfrm>
                            <a:off x="0" y="0"/>
                            <a:ext cx="1658020" cy="924299"/>
                          </a:xfrm>
                          <a:prstGeom prst="rect">
                            <a:avLst/>
                          </a:prstGeom>
                        </pic:spPr>
                      </pic:pic>
                    </a:graphicData>
                  </a:graphic>
                </wp:inline>
              </w:drawing>
            </w:r>
          </w:p>
          <w:p w14:paraId="57907722">
            <w:pPr>
              <w:spacing w:line="360" w:lineRule="auto"/>
              <w:ind w:left="273" w:hanging="273" w:hangingChars="130"/>
            </w:pPr>
            <w:r>
              <w:rPr>
                <w:rFonts w:hint="eastAsia" w:ascii="Times New Roman" w:hAnsi="Times New Roman" w:eastAsia="新宋体"/>
                <w:sz w:val="21"/>
                <w:szCs w:val="21"/>
              </w:rPr>
              <w:t>12．如图某人用12N的力沿水平方向向右拉一根轻质弹簧，弹簧对手的拉力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（填“大于”“小于”或“等于”）12N，手受到的拉力的施力物体是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E5DB54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9225" cy="819150"/>
                  <wp:effectExtent l="0" t="0" r="3175" b="635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4" cstate="print"/>
                          <a:stretch>
                            <a:fillRect/>
                          </a:stretch>
                        </pic:blipFill>
                        <pic:spPr>
                          <a:xfrm>
                            <a:off x="0" y="0"/>
                            <a:ext cx="1419423" cy="819264"/>
                          </a:xfrm>
                          <a:prstGeom prst="rect">
                            <a:avLst/>
                          </a:prstGeom>
                        </pic:spPr>
                      </pic:pic>
                    </a:graphicData>
                  </a:graphic>
                </wp:inline>
              </w:drawing>
            </w:r>
          </w:p>
          <w:p w14:paraId="5CE7B0C9">
            <w:pPr>
              <w:spacing w:line="360" w:lineRule="auto"/>
              <w:ind w:left="273" w:hanging="273" w:hangingChars="130"/>
            </w:pPr>
            <w:r>
              <w:rPr>
                <w:rFonts w:hint="eastAsia" w:ascii="Times New Roman" w:hAnsi="Times New Roman" w:eastAsia="新宋体"/>
                <w:sz w:val="21"/>
                <w:szCs w:val="21"/>
              </w:rPr>
              <w:t xml:space="preserve">13．如图所示，右边小船上的人用力推开左边的小船，两只船会向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（选填“相同”或“相反”）方向运动，这是因为力的作用是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的。当右边小船上的人改用水平方向的力推左边的小船，发现更容易把小船推开，说明力的作用效果与力的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052F59C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86585" cy="952500"/>
                  <wp:effectExtent l="0" t="0" r="5715"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5" cstate="print"/>
                          <a:stretch>
                            <a:fillRect/>
                          </a:stretch>
                        </pic:blipFill>
                        <pic:spPr>
                          <a:xfrm>
                            <a:off x="0" y="0"/>
                            <a:ext cx="1886713" cy="952885"/>
                          </a:xfrm>
                          <a:prstGeom prst="rect">
                            <a:avLst/>
                          </a:prstGeom>
                        </pic:spPr>
                      </pic:pic>
                    </a:graphicData>
                  </a:graphic>
                </wp:inline>
              </w:drawing>
            </w:r>
          </w:p>
          <w:p w14:paraId="428D62AD"/>
          <w:p w14:paraId="7B8FBB9A">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987969D">
            <w:pPr>
              <w:spacing w:line="360" w:lineRule="auto"/>
            </w:pPr>
            <w:r>
              <w:rPr>
                <w:rFonts w:hint="eastAsia" w:ascii="Times New Roman" w:hAnsi="Times New Roman" w:eastAsia="新宋体"/>
                <w:b/>
                <w:sz w:val="21"/>
                <w:szCs w:val="21"/>
              </w:rPr>
              <w:t>五．相互作用力的大小相等、方向相反（共3小题）</w:t>
            </w:r>
          </w:p>
          <w:p w14:paraId="24B40AC3">
            <w:pPr>
              <w:spacing w:line="360" w:lineRule="auto"/>
              <w:ind w:left="273" w:hanging="273" w:hangingChars="130"/>
            </w:pPr>
            <w:r>
              <w:rPr>
                <w:rFonts w:hint="eastAsia" w:ascii="Times New Roman" w:hAnsi="Times New Roman" w:eastAsia="新宋体"/>
                <w:sz w:val="21"/>
                <w:szCs w:val="21"/>
              </w:rPr>
              <w:t>14．“鸡蛋碰石头一一自不量力”来形容对立双方的势力悬殊，鸡蛋（弱者）很容易被碰得“头破血流”，而石头（强者）却完好无损，对此现象的正确解释是（　　）</w:t>
            </w:r>
          </w:p>
          <w:p w14:paraId="1FEB518D">
            <w:pPr>
              <w:spacing w:line="360" w:lineRule="auto"/>
              <w:ind w:firstLine="273" w:firstLineChars="130"/>
              <w:jc w:val="left"/>
            </w:pPr>
            <w:r>
              <w:rPr>
                <w:rFonts w:hint="eastAsia" w:ascii="Times New Roman" w:hAnsi="Times New Roman" w:eastAsia="新宋体"/>
                <w:sz w:val="21"/>
                <w:szCs w:val="21"/>
              </w:rPr>
              <w:t>A．鸡蛋受到力的作用，而石头没有受到力的作用</w:t>
            </w:r>
            <w:r>
              <w:tab/>
            </w:r>
          </w:p>
          <w:p w14:paraId="21D07742">
            <w:pPr>
              <w:spacing w:line="360" w:lineRule="auto"/>
              <w:ind w:firstLine="273" w:firstLineChars="130"/>
              <w:jc w:val="left"/>
            </w:pPr>
            <w:r>
              <w:rPr>
                <w:rFonts w:hint="eastAsia" w:ascii="Times New Roman" w:hAnsi="Times New Roman" w:eastAsia="新宋体"/>
                <w:sz w:val="21"/>
                <w:szCs w:val="21"/>
              </w:rPr>
              <w:t>B．鸡蛋受到较大的力的作用，石头受到较小的力的作用</w:t>
            </w:r>
            <w:r>
              <w:tab/>
            </w:r>
          </w:p>
          <w:p w14:paraId="4D8E7DDD">
            <w:pPr>
              <w:spacing w:line="360" w:lineRule="auto"/>
              <w:ind w:firstLine="273" w:firstLineChars="130"/>
              <w:jc w:val="left"/>
            </w:pPr>
            <w:r>
              <w:rPr>
                <w:rFonts w:hint="eastAsia" w:ascii="Times New Roman" w:hAnsi="Times New Roman" w:eastAsia="新宋体"/>
                <w:sz w:val="21"/>
                <w:szCs w:val="21"/>
              </w:rPr>
              <w:t>C．它们所受作用力大小一样，只是石头比鸡蛋硬</w:t>
            </w:r>
            <w:r>
              <w:tab/>
            </w:r>
          </w:p>
          <w:p w14:paraId="5FE2DD4A">
            <w:pPr>
              <w:spacing w:line="360" w:lineRule="auto"/>
              <w:ind w:firstLine="273" w:firstLineChars="130"/>
              <w:jc w:val="left"/>
            </w:pPr>
            <w:r>
              <w:rPr>
                <w:rFonts w:hint="eastAsia" w:ascii="Times New Roman" w:hAnsi="Times New Roman" w:eastAsia="新宋体"/>
                <w:sz w:val="21"/>
                <w:szCs w:val="21"/>
              </w:rPr>
              <w:t>D．鸡蛋碰石头时，鸡蛋先受力，石头后受力</w:t>
            </w:r>
          </w:p>
          <w:p w14:paraId="0B9F75F1">
            <w:pPr>
              <w:spacing w:line="360" w:lineRule="auto"/>
              <w:ind w:left="273" w:hanging="273" w:hangingChars="130"/>
            </w:pPr>
            <w:r>
              <w:rPr>
                <w:rFonts w:hint="eastAsia" w:ascii="Times New Roman" w:hAnsi="Times New Roman" w:eastAsia="新宋体"/>
                <w:sz w:val="21"/>
                <w:szCs w:val="21"/>
              </w:rPr>
              <w:t>15．如图，有关“鸡蛋碰石头﹣自不量力”说法正确的是（　　）</w:t>
            </w:r>
          </w:p>
          <w:p w14:paraId="3AF0C1F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13435" cy="717550"/>
                  <wp:effectExtent l="0" t="0" r="12065" b="635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6" cstate="print"/>
                          <a:stretch>
                            <a:fillRect/>
                          </a:stretch>
                        </pic:blipFill>
                        <pic:spPr>
                          <a:xfrm>
                            <a:off x="0" y="0"/>
                            <a:ext cx="813435" cy="717550"/>
                          </a:xfrm>
                          <a:prstGeom prst="rect">
                            <a:avLst/>
                          </a:prstGeom>
                        </pic:spPr>
                      </pic:pic>
                    </a:graphicData>
                  </a:graphic>
                </wp:inline>
              </w:drawing>
            </w:r>
          </w:p>
          <w:p w14:paraId="6CDC3672">
            <w:pPr>
              <w:spacing w:line="360" w:lineRule="auto"/>
              <w:ind w:firstLine="273" w:firstLineChars="130"/>
              <w:jc w:val="left"/>
            </w:pPr>
            <w:r>
              <w:rPr>
                <w:rFonts w:hint="eastAsia" w:ascii="Times New Roman" w:hAnsi="Times New Roman" w:eastAsia="新宋体"/>
                <w:sz w:val="21"/>
                <w:szCs w:val="21"/>
              </w:rPr>
              <w:t>A．石头对鸡蛋的作用力更小</w:t>
            </w:r>
            <w:r>
              <w:tab/>
            </w:r>
            <w:r>
              <w:rPr>
                <w:rFonts w:hint="eastAsia"/>
                <w:lang w:val="en-US" w:eastAsia="zh-CN"/>
              </w:rPr>
              <w:t xml:space="preserve">    </w:t>
            </w:r>
            <w:r>
              <w:rPr>
                <w:rFonts w:hint="eastAsia" w:ascii="Times New Roman" w:hAnsi="Times New Roman" w:eastAsia="新宋体"/>
                <w:sz w:val="21"/>
                <w:szCs w:val="21"/>
              </w:rPr>
              <w:t>B．鸡蛋对石头的作用力更小</w:t>
            </w:r>
            <w:r>
              <w:tab/>
            </w:r>
          </w:p>
          <w:p w14:paraId="67252546">
            <w:pPr>
              <w:spacing w:line="360" w:lineRule="auto"/>
              <w:ind w:firstLine="273" w:firstLineChars="130"/>
              <w:jc w:val="left"/>
            </w:pPr>
            <w:r>
              <w:rPr>
                <w:rFonts w:hint="eastAsia" w:ascii="Times New Roman" w:hAnsi="Times New Roman" w:eastAsia="新宋体"/>
                <w:sz w:val="21"/>
                <w:szCs w:val="21"/>
              </w:rPr>
              <w:t>C．它们相接触部位受到的力相等</w:t>
            </w:r>
            <w:r>
              <w:tab/>
            </w:r>
            <w:r>
              <w:rPr>
                <w:rFonts w:hint="eastAsia"/>
                <w:lang w:val="en-US" w:eastAsia="zh-CN"/>
              </w:rPr>
              <w:t xml:space="preserve">    </w:t>
            </w:r>
            <w:r>
              <w:rPr>
                <w:rFonts w:hint="eastAsia" w:ascii="Times New Roman" w:hAnsi="Times New Roman" w:eastAsia="新宋体"/>
                <w:sz w:val="21"/>
                <w:szCs w:val="21"/>
              </w:rPr>
              <w:t>D．鸡蛋对石头的作用力没有使石头发生形变</w:t>
            </w:r>
          </w:p>
          <w:p w14:paraId="7A0F859C">
            <w:pPr>
              <w:spacing w:line="360" w:lineRule="auto"/>
              <w:ind w:left="273" w:hanging="273" w:hangingChars="130"/>
            </w:pPr>
            <w:r>
              <w:rPr>
                <w:rFonts w:hint="eastAsia" w:ascii="Times New Roman" w:hAnsi="Times New Roman" w:eastAsia="新宋体"/>
                <w:sz w:val="21"/>
                <w:szCs w:val="21"/>
              </w:rPr>
              <w:t>16．俗话说“鸡蛋碰石头”，鸡蛋碰石头的结局通常是鸡蛋被碰破，而石头却完好。从物理学的角度来看，鸡蛋壳的</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（硬度/延展性/密度）不及石头，假如用鸡蛋和石头相碰撞，鸡蛋对石头的力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（大于/等于/小于）石头对鸡蛋的力，可以用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知识解释这一现象。</w:t>
            </w:r>
          </w:p>
          <w:p w14:paraId="242DE569">
            <w:pPr>
              <w:spacing w:line="360" w:lineRule="auto"/>
            </w:pPr>
            <w:r>
              <w:rPr>
                <w:rFonts w:hint="eastAsia" w:ascii="Times New Roman" w:hAnsi="Times New Roman" w:eastAsia="新宋体"/>
                <w:b/>
                <w:sz w:val="21"/>
                <w:szCs w:val="21"/>
              </w:rPr>
              <w:t>六．弹簧测力计的原理（共3小题）</w:t>
            </w:r>
          </w:p>
          <w:p w14:paraId="4CFCB610">
            <w:pPr>
              <w:spacing w:line="360" w:lineRule="auto"/>
              <w:ind w:left="273" w:hanging="273" w:hangingChars="130"/>
            </w:pPr>
            <w:r>
              <w:rPr>
                <w:rFonts w:hint="eastAsia" w:ascii="Times New Roman" w:hAnsi="Times New Roman" w:eastAsia="新宋体"/>
                <w:sz w:val="21"/>
                <w:szCs w:val="21"/>
              </w:rPr>
              <w:t xml:space="preserve">17．实验室用弹簧测力计来测力的大小，其工作原理是：在弹性限度范围内，弹簧的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跟受到的外力成正比；若小明用弹簧测力计测出一个物体的重力为3N，然后将弹簧测力计倒过来，把秤钩固定住，将此物体倒挂在弹簧测力计的提环上，则弹簧测力计的示数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3N．（填“大于、等于、小于”）</w:t>
            </w:r>
          </w:p>
          <w:p w14:paraId="346DDCF5">
            <w:pPr>
              <w:spacing w:line="360" w:lineRule="auto"/>
              <w:ind w:left="273" w:hanging="273" w:hangingChars="130"/>
            </w:pPr>
            <w:r>
              <w:rPr>
                <w:rFonts w:hint="eastAsia" w:ascii="Times New Roman" w:hAnsi="Times New Roman" w:eastAsia="新宋体"/>
                <w:sz w:val="21"/>
                <w:szCs w:val="21"/>
              </w:rPr>
              <w:t xml:space="preserve">18．弹簧测力计是根据在一定范围内拉弹簧时弹簧受到的拉力跟弹簧的伸长量成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的性质制成的，图中物重为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N。在“探究杠杆平衡的条件”实验中，为了能直接读出力臂的数值，应使杠杆在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位置保持平衡。</w:t>
            </w:r>
          </w:p>
          <w:p w14:paraId="5B1ACC5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90855" cy="1706880"/>
                  <wp:effectExtent l="0" t="0" r="4445" b="762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7" cstate="print"/>
                          <a:stretch>
                            <a:fillRect/>
                          </a:stretch>
                        </pic:blipFill>
                        <pic:spPr>
                          <a:xfrm>
                            <a:off x="0" y="0"/>
                            <a:ext cx="490855" cy="1706880"/>
                          </a:xfrm>
                          <a:prstGeom prst="rect">
                            <a:avLst/>
                          </a:prstGeom>
                        </pic:spPr>
                      </pic:pic>
                    </a:graphicData>
                  </a:graphic>
                </wp:inline>
              </w:drawing>
            </w:r>
          </w:p>
          <w:p w14:paraId="56848EDF">
            <w:pPr>
              <w:spacing w:line="360" w:lineRule="auto"/>
              <w:ind w:left="273" w:hanging="273" w:hangingChars="130"/>
            </w:pPr>
            <w:r>
              <w:rPr>
                <w:rFonts w:hint="eastAsia" w:ascii="Times New Roman" w:hAnsi="Times New Roman" w:eastAsia="新宋体"/>
                <w:sz w:val="21"/>
                <w:szCs w:val="21"/>
              </w:rPr>
              <w:t>19．弹簧受力时一般遵循“胡克定律”：在弹性限度内，弹簧所受的拉力F的大小与弹簧的伸长量Δx成正比，即F＝kΔx（k为弹簧的“劲度系数”，单位是N/m）。已知某弹簧在不受任何力时长度为8cm，当该弹簧受到拉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＝2N时长度为12cm；受到拉力F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时长度为16cm（F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均在该弹簧的弹性限度内），求该弹簧的劲度系数k和拉力F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的大小。</w:t>
            </w:r>
          </w:p>
          <w:p w14:paraId="2993653A">
            <w:pPr>
              <w:spacing w:line="360" w:lineRule="auto"/>
              <w:rPr>
                <w:rFonts w:hint="eastAsia" w:ascii="Times New Roman" w:hAnsi="Times New Roman" w:eastAsia="新宋体"/>
                <w:b/>
                <w:sz w:val="21"/>
                <w:szCs w:val="21"/>
              </w:rPr>
            </w:pPr>
          </w:p>
          <w:p w14:paraId="2F0E6091">
            <w:pPr>
              <w:spacing w:line="360" w:lineRule="auto"/>
              <w:rPr>
                <w:rFonts w:hint="eastAsia" w:ascii="Times New Roman" w:hAnsi="Times New Roman" w:eastAsia="新宋体"/>
                <w:b/>
                <w:sz w:val="21"/>
                <w:szCs w:val="21"/>
              </w:rPr>
            </w:pPr>
          </w:p>
          <w:p w14:paraId="6DD7192A">
            <w:pPr>
              <w:spacing w:line="360" w:lineRule="auto"/>
              <w:rPr>
                <w:rFonts w:hint="eastAsia" w:ascii="Times New Roman" w:hAnsi="Times New Roman" w:eastAsia="新宋体"/>
                <w:b/>
                <w:sz w:val="21"/>
                <w:szCs w:val="21"/>
              </w:rPr>
            </w:pPr>
          </w:p>
          <w:p w14:paraId="3905AFDF">
            <w:pPr>
              <w:spacing w:line="360" w:lineRule="auto"/>
            </w:pPr>
            <w:r>
              <w:rPr>
                <w:rFonts w:hint="eastAsia" w:ascii="Times New Roman" w:hAnsi="Times New Roman" w:eastAsia="新宋体"/>
                <w:b/>
                <w:sz w:val="21"/>
                <w:szCs w:val="21"/>
              </w:rPr>
              <w:t>七．弹簧测力计的使用（共2小题）</w:t>
            </w:r>
          </w:p>
          <w:p w14:paraId="2AC82045">
            <w:pPr>
              <w:spacing w:line="360" w:lineRule="auto"/>
              <w:ind w:left="273" w:hanging="273" w:hangingChars="130"/>
            </w:pPr>
            <w:r>
              <w:rPr>
                <w:rFonts w:hint="eastAsia" w:ascii="Times New Roman" w:hAnsi="Times New Roman" w:eastAsia="新宋体"/>
                <w:sz w:val="21"/>
                <w:szCs w:val="21"/>
              </w:rPr>
              <w:t>20．如图1所示，弹簧测力计和细线的重力及一切摩擦均不计，物重G＝5N，则弹簧测力计的示数应为（　　）</w:t>
            </w:r>
          </w:p>
          <w:p w14:paraId="76DE016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9700" cy="581025"/>
                  <wp:effectExtent l="0" t="0" r="0" b="3175"/>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8" cstate="print"/>
                          <a:stretch>
                            <a:fillRect/>
                          </a:stretch>
                        </pic:blipFill>
                        <pic:spPr>
                          <a:xfrm>
                            <a:off x="0" y="0"/>
                            <a:ext cx="1409897" cy="581106"/>
                          </a:xfrm>
                          <a:prstGeom prst="rect">
                            <a:avLst/>
                          </a:prstGeom>
                        </pic:spPr>
                      </pic:pic>
                    </a:graphicData>
                  </a:graphic>
                </wp:inline>
              </w:drawing>
            </w:r>
          </w:p>
          <w:p w14:paraId="4DEDD9F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A．0N</w:t>
            </w:r>
            <w:r>
              <w:tab/>
            </w:r>
            <w:r>
              <w:rPr>
                <w:rFonts w:hint="eastAsia" w:ascii="Times New Roman" w:hAnsi="Times New Roman" w:eastAsia="新宋体"/>
                <w:sz w:val="21"/>
                <w:szCs w:val="21"/>
              </w:rPr>
              <w:t>B．2.5N</w:t>
            </w:r>
            <w:r>
              <w:tab/>
            </w:r>
            <w:r>
              <w:rPr>
                <w:rFonts w:hint="eastAsia" w:ascii="Times New Roman" w:hAnsi="Times New Roman" w:eastAsia="新宋体"/>
                <w:sz w:val="21"/>
                <w:szCs w:val="21"/>
              </w:rPr>
              <w:t>C．5N</w:t>
            </w:r>
            <w:r>
              <w:tab/>
            </w:r>
            <w:r>
              <w:rPr>
                <w:rFonts w:hint="eastAsia" w:ascii="Times New Roman" w:hAnsi="Times New Roman" w:eastAsia="新宋体"/>
                <w:sz w:val="21"/>
                <w:szCs w:val="21"/>
              </w:rPr>
              <w:t>D．10N</w:t>
            </w:r>
          </w:p>
          <w:p w14:paraId="53A3B54E">
            <w:pPr>
              <w:spacing w:line="360" w:lineRule="auto"/>
              <w:ind w:left="273" w:hanging="273" w:hangingChars="130"/>
            </w:pPr>
            <w:r>
              <w:rPr>
                <w:rFonts w:hint="eastAsia" w:ascii="Times New Roman" w:hAnsi="Times New Roman" w:eastAsia="新宋体"/>
                <w:sz w:val="21"/>
                <w:szCs w:val="21"/>
              </w:rPr>
              <w:t>21．小明在练习使用弹簧测力计，如图所示。</w:t>
            </w:r>
          </w:p>
          <w:p w14:paraId="4D3049B3">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他将测力计竖直放置，反复几次轻拉挂钩后，测力计的指针位置如图甲所示。若此时将一个物体悬挂于挂钩上，静止后测力计的示数显示为2N，则物体重</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（选填“大于”“等于”或“小于”）2N。</w:t>
            </w:r>
          </w:p>
          <w:p w14:paraId="193C148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小明正确调整好测力计后，将某物悬挂好，物体静止后，指针指在如图乙所示的位置，此时物体的重力G＝</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3E26D25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85975" cy="1533525"/>
                  <wp:effectExtent l="0" t="0" r="9525" b="317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19" cstate="print"/>
                          <a:stretch>
                            <a:fillRect/>
                          </a:stretch>
                        </pic:blipFill>
                        <pic:spPr>
                          <a:xfrm>
                            <a:off x="0" y="0"/>
                            <a:ext cx="2086266" cy="1533739"/>
                          </a:xfrm>
                          <a:prstGeom prst="rect">
                            <a:avLst/>
                          </a:prstGeom>
                        </pic:spPr>
                      </pic:pic>
                    </a:graphicData>
                  </a:graphic>
                </wp:inline>
              </w:drawing>
            </w:r>
          </w:p>
          <w:p w14:paraId="31F21DDD">
            <w:pPr>
              <w:spacing w:line="360" w:lineRule="auto"/>
            </w:pPr>
            <w:r>
              <w:rPr>
                <w:rFonts w:hint="eastAsia" w:ascii="Times New Roman" w:hAnsi="Times New Roman" w:eastAsia="新宋体"/>
                <w:b/>
                <w:sz w:val="21"/>
                <w:szCs w:val="21"/>
              </w:rPr>
              <w:t>八．弹簧测力计的读数（共2小题）</w:t>
            </w:r>
          </w:p>
          <w:p w14:paraId="7A088F6A">
            <w:pPr>
              <w:spacing w:line="360" w:lineRule="auto"/>
              <w:ind w:left="273" w:hanging="273" w:hangingChars="130"/>
            </w:pPr>
            <w:r>
              <w:rPr>
                <w:rFonts w:hint="eastAsia" w:ascii="Times New Roman" w:hAnsi="Times New Roman" w:eastAsia="新宋体"/>
                <w:sz w:val="21"/>
                <w:szCs w:val="21"/>
              </w:rPr>
              <w:t>22．在“用弹簧测力计测力”的实验中，小明填写的实验报告（部分）如下，请填写空格处的内容。</w:t>
            </w:r>
          </w:p>
          <w:p w14:paraId="0CD44697">
            <w:pPr>
              <w:spacing w:line="360" w:lineRule="auto"/>
              <w:ind w:left="273" w:leftChars="130" w:right="0" w:firstLine="0" w:firstLineChars="0"/>
            </w:pPr>
            <w:r>
              <w:rPr>
                <w:rFonts w:hint="eastAsia" w:ascii="Times New Roman" w:hAnsi="Times New Roman" w:eastAsia="新宋体"/>
                <w:sz w:val="21"/>
                <w:szCs w:val="21"/>
              </w:rPr>
              <w:t>实验目的：练习使用弹簧测力计。实验器材：细线、弹簧测力计、钩码、木块。实验步骤：</w:t>
            </w:r>
          </w:p>
          <w:p w14:paraId="7C4A557D">
            <w:pPr>
              <w:spacing w:line="360" w:lineRule="auto"/>
              <w:ind w:left="273" w:leftChars="130" w:right="0" w:firstLine="0" w:firstLineChars="0"/>
            </w:pPr>
            <w:r>
              <w:rPr>
                <w:rFonts w:hint="eastAsia" w:ascii="Times New Roman" w:hAnsi="Times New Roman" w:eastAsia="新宋体"/>
                <w:sz w:val="21"/>
                <w:szCs w:val="21"/>
              </w:rPr>
              <w:t>1．观察此弹簧测力计的量程为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N，分度值为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696FE830">
            <w:pPr>
              <w:spacing w:line="360" w:lineRule="auto"/>
              <w:ind w:left="273" w:leftChars="130" w:right="0" w:firstLine="0" w:firstLineChars="0"/>
            </w:pPr>
            <w:r>
              <w:rPr>
                <w:rFonts w:hint="eastAsia" w:ascii="Times New Roman" w:hAnsi="Times New Roman" w:eastAsia="新宋体"/>
                <w:sz w:val="21"/>
                <w:szCs w:val="21"/>
              </w:rPr>
              <w:t>2．检查指针是否指在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位置；若不在此处，应先调节后再使用；</w:t>
            </w:r>
          </w:p>
          <w:p w14:paraId="23075625">
            <w:pPr>
              <w:spacing w:line="360" w:lineRule="auto"/>
              <w:ind w:left="273" w:leftChars="130" w:right="0" w:firstLine="0" w:firstLineChars="0"/>
            </w:pPr>
            <w:r>
              <w:rPr>
                <w:rFonts w:hint="eastAsia" w:ascii="Times New Roman" w:hAnsi="Times New Roman" w:eastAsia="新宋体"/>
                <w:sz w:val="21"/>
                <w:szCs w:val="21"/>
              </w:rPr>
              <w:t>3．在弹簧测力计的挂钩上悬挂一个合适的钩码如图所示，则弹簧测力计 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3C23C5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00075" cy="2286000"/>
                  <wp:effectExtent l="0" t="0" r="9525"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0" cstate="print"/>
                          <a:stretch>
                            <a:fillRect/>
                          </a:stretch>
                        </pic:blipFill>
                        <pic:spPr>
                          <a:xfrm>
                            <a:off x="0" y="0"/>
                            <a:ext cx="600159" cy="2286319"/>
                          </a:xfrm>
                          <a:prstGeom prst="rect">
                            <a:avLst/>
                          </a:prstGeom>
                        </pic:spPr>
                      </pic:pic>
                    </a:graphicData>
                  </a:graphic>
                </wp:inline>
              </w:drawing>
            </w:r>
          </w:p>
          <w:p w14:paraId="6577851B">
            <w:pPr>
              <w:spacing w:line="360" w:lineRule="auto"/>
              <w:ind w:left="273" w:hanging="273" w:hangingChars="130"/>
            </w:pPr>
            <w:r>
              <w:rPr>
                <w:rFonts w:hint="eastAsia" w:ascii="Times New Roman" w:hAnsi="Times New Roman" w:eastAsia="新宋体"/>
                <w:sz w:val="21"/>
                <w:szCs w:val="21"/>
              </w:rPr>
              <w:t>23．弹簧测力计是用来测量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的仪器，使用前先要根据所测力的大小选择</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。如图所示的弹簧测力计的示数为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牛，这时弹簧测力计内弹簧的方向和拉力方向应该在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上。</w:t>
            </w:r>
          </w:p>
          <w:p w14:paraId="76AB17C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96210" cy="628650"/>
                  <wp:effectExtent l="0" t="0" r="8890"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1" cstate="print"/>
                          <a:stretch>
                            <a:fillRect/>
                          </a:stretch>
                        </pic:blipFill>
                        <pic:spPr>
                          <a:xfrm>
                            <a:off x="0" y="0"/>
                            <a:ext cx="2696665" cy="628904"/>
                          </a:xfrm>
                          <a:prstGeom prst="rect">
                            <a:avLst/>
                          </a:prstGeom>
                        </pic:spPr>
                      </pic:pic>
                    </a:graphicData>
                  </a:graphic>
                </wp:inline>
              </w:drawing>
            </w:r>
          </w:p>
          <w:p w14:paraId="74B60F71">
            <w:pPr>
              <w:spacing w:line="360" w:lineRule="auto"/>
            </w:pPr>
            <w:r>
              <w:rPr>
                <w:rFonts w:hint="eastAsia" w:ascii="Times New Roman" w:hAnsi="Times New Roman" w:eastAsia="新宋体"/>
                <w:b/>
                <w:sz w:val="21"/>
                <w:szCs w:val="21"/>
              </w:rPr>
              <w:t>九．弹簧测力计在力的相互性方面的应用（共3小题）</w:t>
            </w:r>
          </w:p>
          <w:p w14:paraId="2F906C0B">
            <w:pPr>
              <w:spacing w:line="360" w:lineRule="auto"/>
              <w:ind w:left="273" w:hanging="273" w:hangingChars="130"/>
            </w:pPr>
            <w:r>
              <w:rPr>
                <w:rFonts w:hint="eastAsia" w:ascii="Times New Roman" w:hAnsi="Times New Roman" w:eastAsia="新宋体"/>
                <w:sz w:val="21"/>
                <w:szCs w:val="21"/>
              </w:rPr>
              <w:t>24．小明用双手沿水平方向向两边拉弹簧，左、右手所用的力都是20N，则弹簧测力计的示数为（　　）</w:t>
            </w:r>
          </w:p>
          <w:p w14:paraId="7B92739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 N</w:t>
            </w:r>
            <w:r>
              <w:tab/>
            </w:r>
            <w:r>
              <w:rPr>
                <w:rFonts w:hint="eastAsia" w:ascii="Times New Roman" w:hAnsi="Times New Roman" w:eastAsia="新宋体"/>
                <w:sz w:val="21"/>
                <w:szCs w:val="21"/>
              </w:rPr>
              <w:t>B．20 N</w:t>
            </w:r>
            <w:r>
              <w:tab/>
            </w:r>
            <w:r>
              <w:rPr>
                <w:rFonts w:hint="eastAsia" w:ascii="Times New Roman" w:hAnsi="Times New Roman" w:eastAsia="新宋体"/>
                <w:sz w:val="21"/>
                <w:szCs w:val="21"/>
              </w:rPr>
              <w:t>C．10 N</w:t>
            </w:r>
            <w:r>
              <w:tab/>
            </w:r>
            <w:r>
              <w:rPr>
                <w:rFonts w:hint="eastAsia" w:ascii="Times New Roman" w:hAnsi="Times New Roman" w:eastAsia="新宋体"/>
                <w:sz w:val="21"/>
                <w:szCs w:val="21"/>
              </w:rPr>
              <w:t>D．40 N</w:t>
            </w:r>
          </w:p>
          <w:p w14:paraId="0EA6280C">
            <w:pPr>
              <w:spacing w:line="360" w:lineRule="auto"/>
              <w:ind w:left="273" w:hanging="273" w:hangingChars="130"/>
            </w:pPr>
            <w:r>
              <w:rPr>
                <w:rFonts w:hint="eastAsia" w:ascii="Times New Roman" w:hAnsi="Times New Roman" w:eastAsia="新宋体"/>
                <w:sz w:val="21"/>
                <w:szCs w:val="21"/>
              </w:rPr>
              <w:t>25．在探究弹簧长度与力的关系时，选取甲、乙、丙、丁完全相同的四根弹簧，将甲、乙弹簧左端固定在墙上，用大小为F的力拉甲的右端，用大小为F的力压乙的右端，在丙弹簧左右两端施加大小为F的拉力，在丁弹簧左右两端施加大小为F的压力，四根弹簧都水平静止，如图所示，此时四根弹簧的长度分别是上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，则（　　）</w:t>
            </w:r>
          </w:p>
          <w:p w14:paraId="7B7DD3D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553585" cy="504825"/>
                  <wp:effectExtent l="0" t="0" r="5715" b="317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22" cstate="print"/>
                          <a:stretch>
                            <a:fillRect/>
                          </a:stretch>
                        </pic:blipFill>
                        <pic:spPr>
                          <a:xfrm>
                            <a:off x="0" y="0"/>
                            <a:ext cx="4553586" cy="504896"/>
                          </a:xfrm>
                          <a:prstGeom prst="rect">
                            <a:avLst/>
                          </a:prstGeom>
                        </pic:spPr>
                      </pic:pic>
                    </a:graphicData>
                  </a:graphic>
                </wp:inline>
              </w:drawing>
            </w:r>
          </w:p>
          <w:p w14:paraId="1150DB6A">
            <w:pPr>
              <w:tabs>
                <w:tab w:val="left" w:pos="4400"/>
              </w:tabs>
              <w:spacing w:line="360" w:lineRule="auto"/>
              <w:ind w:firstLine="273" w:firstLineChars="130"/>
              <w:jc w:val="left"/>
            </w:pPr>
            <w:r>
              <w:rPr>
                <w:rFonts w:hint="eastAsia" w:ascii="Times New Roman" w:hAnsi="Times New Roman" w:eastAsia="新宋体"/>
                <w:sz w:val="21"/>
                <w:szCs w:val="21"/>
              </w:rPr>
              <w:t>A．L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tab/>
            </w:r>
            <w:r>
              <w:rPr>
                <w:rFonts w:hint="eastAsia" w:ascii="Times New Roman" w:hAnsi="Times New Roman" w:eastAsia="新宋体"/>
                <w:sz w:val="21"/>
                <w:szCs w:val="21"/>
              </w:rPr>
              <w:t>B．L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tab/>
            </w:r>
          </w:p>
          <w:p w14:paraId="48E00679">
            <w:pPr>
              <w:tabs>
                <w:tab w:val="left" w:pos="4400"/>
              </w:tabs>
              <w:spacing w:line="360" w:lineRule="auto"/>
              <w:ind w:firstLine="273" w:firstLineChars="130"/>
              <w:jc w:val="left"/>
            </w:pPr>
            <w:r>
              <w:rPr>
                <w:rFonts w:hint="eastAsia" w:ascii="Times New Roman" w:hAnsi="Times New Roman" w:eastAsia="新宋体"/>
                <w:sz w:val="21"/>
                <w:szCs w:val="21"/>
              </w:rPr>
              <w:t>C．L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tab/>
            </w:r>
            <w:r>
              <w:rPr>
                <w:rFonts w:hint="eastAsia" w:ascii="Times New Roman" w:hAnsi="Times New Roman" w:eastAsia="新宋体"/>
                <w:sz w:val="21"/>
                <w:szCs w:val="21"/>
              </w:rPr>
              <w:t>D．L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p>
          <w:p w14:paraId="08BC2E9E">
            <w:pPr>
              <w:spacing w:line="360" w:lineRule="auto"/>
              <w:ind w:left="273" w:hanging="273" w:hangingChars="130"/>
            </w:pPr>
            <w:r>
              <w:rPr>
                <w:rFonts w:hint="eastAsia" w:ascii="Times New Roman" w:hAnsi="Times New Roman" w:eastAsia="新宋体"/>
                <w:sz w:val="21"/>
                <w:szCs w:val="21"/>
              </w:rPr>
              <w:t>26．两人同时用3N的力拉弹簧测力计的两端，则测力计的示数为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N，若将此测力计的一端固定在墙上，另一端用6N的力拉它，则测力计的示数为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7C552066">
            <w:pPr>
              <w:spacing w:line="360" w:lineRule="auto"/>
            </w:pPr>
            <w:r>
              <w:rPr>
                <w:rFonts w:hint="eastAsia" w:ascii="Times New Roman" w:hAnsi="Times New Roman" w:eastAsia="新宋体"/>
                <w:b/>
                <w:sz w:val="21"/>
                <w:szCs w:val="21"/>
              </w:rPr>
              <w:t>十．探究弹簧测力计的测力原理（共2小题）</w:t>
            </w:r>
          </w:p>
          <w:p w14:paraId="44CC1C46">
            <w:pPr>
              <w:spacing w:line="360" w:lineRule="auto"/>
              <w:ind w:left="273" w:hanging="273" w:hangingChars="130"/>
            </w:pPr>
            <w:r>
              <w:rPr>
                <w:rFonts w:hint="eastAsia" w:ascii="Times New Roman" w:hAnsi="Times New Roman" w:eastAsia="新宋体"/>
                <w:sz w:val="21"/>
                <w:szCs w:val="21"/>
              </w:rPr>
              <w:t>27．在学习了“力可以使物体发生形变”后，小明同学想继续探究：弹簧受到拉力作用时，长度的增加量与哪些因素有关，他用测力计及一些不同的弹簧进行实验。如图所示，小明用力拉测力计，使弹簧拉伸一定长度，接着他改变拉力的大小、弹簧的原长、弹簧圈直径，重复实验，将测得的数据记录在下表中。（实验中所用弹簧的材料相同）</w:t>
            </w:r>
          </w:p>
          <w:p w14:paraId="624A204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05175" cy="457200"/>
                  <wp:effectExtent l="0" t="0" r="9525"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3" cstate="print"/>
                          <a:stretch>
                            <a:fillRect/>
                          </a:stretch>
                        </pic:blipFill>
                        <pic:spPr>
                          <a:xfrm>
                            <a:off x="0" y="0"/>
                            <a:ext cx="3305637" cy="457264"/>
                          </a:xfrm>
                          <a:prstGeom prst="rect">
                            <a:avLst/>
                          </a:prstGeom>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995"/>
              <w:gridCol w:w="1995"/>
              <w:gridCol w:w="1995"/>
              <w:gridCol w:w="1995"/>
              <w:gridCol w:w="1995"/>
            </w:tblGrid>
            <w:tr w14:paraId="3D726D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3CF50F46">
                  <w:pPr>
                    <w:spacing w:line="360" w:lineRule="auto"/>
                    <w:jc w:val="center"/>
                  </w:pPr>
                  <w:r>
                    <w:rPr>
                      <w:rFonts w:hint="eastAsia" w:ascii="Times New Roman" w:hAnsi="Times New Roman" w:eastAsia="新宋体"/>
                      <w:sz w:val="21"/>
                      <w:szCs w:val="21"/>
                    </w:rPr>
                    <w:t>实验序号</w:t>
                  </w:r>
                </w:p>
              </w:tc>
              <w:tc>
                <w:tcPr>
                  <w:tcW w:w="1995" w:type="dxa"/>
                </w:tcPr>
                <w:p w14:paraId="115C3D66">
                  <w:pPr>
                    <w:spacing w:line="360" w:lineRule="auto"/>
                    <w:jc w:val="center"/>
                  </w:pPr>
                  <w:r>
                    <w:rPr>
                      <w:rFonts w:hint="eastAsia" w:ascii="Times New Roman" w:hAnsi="Times New Roman" w:eastAsia="新宋体"/>
                      <w:sz w:val="21"/>
                      <w:szCs w:val="21"/>
                    </w:rPr>
                    <w:t>弹簧原长/cm</w:t>
                  </w:r>
                </w:p>
              </w:tc>
              <w:tc>
                <w:tcPr>
                  <w:tcW w:w="1995" w:type="dxa"/>
                </w:tcPr>
                <w:p w14:paraId="29F4B6F4">
                  <w:pPr>
                    <w:spacing w:line="360" w:lineRule="auto"/>
                    <w:jc w:val="center"/>
                  </w:pPr>
                  <w:r>
                    <w:rPr>
                      <w:rFonts w:hint="eastAsia" w:ascii="Times New Roman" w:hAnsi="Times New Roman" w:eastAsia="新宋体"/>
                      <w:sz w:val="21"/>
                      <w:szCs w:val="21"/>
                    </w:rPr>
                    <w:t>弹簧圈直径/cm</w:t>
                  </w:r>
                </w:p>
              </w:tc>
              <w:tc>
                <w:tcPr>
                  <w:tcW w:w="1995" w:type="dxa"/>
                </w:tcPr>
                <w:p w14:paraId="1D7D24EB">
                  <w:pPr>
                    <w:spacing w:line="360" w:lineRule="auto"/>
                    <w:jc w:val="center"/>
                  </w:pPr>
                  <w:r>
                    <w:rPr>
                      <w:rFonts w:hint="eastAsia" w:ascii="Times New Roman" w:hAnsi="Times New Roman" w:eastAsia="新宋体"/>
                      <w:sz w:val="21"/>
                      <w:szCs w:val="21"/>
                    </w:rPr>
                    <w:t>拉力大小/N</w:t>
                  </w:r>
                </w:p>
              </w:tc>
              <w:tc>
                <w:tcPr>
                  <w:tcW w:w="1995" w:type="dxa"/>
                </w:tcPr>
                <w:p w14:paraId="62EACE71">
                  <w:pPr>
                    <w:spacing w:line="360" w:lineRule="auto"/>
                    <w:jc w:val="center"/>
                  </w:pPr>
                  <w:r>
                    <w:rPr>
                      <w:rFonts w:hint="eastAsia" w:ascii="Times New Roman" w:hAnsi="Times New Roman" w:eastAsia="新宋体"/>
                      <w:sz w:val="21"/>
                      <w:szCs w:val="21"/>
                    </w:rPr>
                    <w:t>弹簧伸长量/cm</w:t>
                  </w:r>
                </w:p>
              </w:tc>
            </w:tr>
            <w:tr w14:paraId="233922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5D063E51">
                  <w:pPr>
                    <w:spacing w:line="360" w:lineRule="auto"/>
                    <w:jc w:val="center"/>
                  </w:pPr>
                  <w:r>
                    <w:rPr>
                      <w:rFonts w:hint="eastAsia" w:ascii="Times New Roman" w:hAnsi="Times New Roman" w:eastAsia="新宋体"/>
                      <w:sz w:val="21"/>
                      <w:szCs w:val="21"/>
                    </w:rPr>
                    <w:t>1</w:t>
                  </w:r>
                </w:p>
              </w:tc>
              <w:tc>
                <w:tcPr>
                  <w:tcW w:w="1995" w:type="dxa"/>
                </w:tcPr>
                <w:p w14:paraId="0C523C9F">
                  <w:pPr>
                    <w:spacing w:line="360" w:lineRule="auto"/>
                    <w:jc w:val="center"/>
                  </w:pPr>
                  <w:r>
                    <w:rPr>
                      <w:rFonts w:hint="eastAsia" w:ascii="Times New Roman" w:hAnsi="Times New Roman" w:eastAsia="新宋体"/>
                      <w:sz w:val="21"/>
                      <w:szCs w:val="21"/>
                    </w:rPr>
                    <w:t>10</w:t>
                  </w:r>
                </w:p>
              </w:tc>
              <w:tc>
                <w:tcPr>
                  <w:tcW w:w="1995" w:type="dxa"/>
                </w:tcPr>
                <w:p w14:paraId="72D4550C">
                  <w:pPr>
                    <w:spacing w:line="360" w:lineRule="auto"/>
                    <w:jc w:val="center"/>
                  </w:pPr>
                  <w:r>
                    <w:rPr>
                      <w:rFonts w:hint="eastAsia" w:ascii="Times New Roman" w:hAnsi="Times New Roman" w:eastAsia="新宋体"/>
                      <w:sz w:val="21"/>
                      <w:szCs w:val="21"/>
                    </w:rPr>
                    <w:t>1</w:t>
                  </w:r>
                </w:p>
              </w:tc>
              <w:tc>
                <w:tcPr>
                  <w:tcW w:w="1995" w:type="dxa"/>
                </w:tcPr>
                <w:p w14:paraId="55370CC2">
                  <w:pPr>
                    <w:spacing w:line="360" w:lineRule="auto"/>
                    <w:jc w:val="center"/>
                  </w:pPr>
                  <w:r>
                    <w:rPr>
                      <w:rFonts w:hint="eastAsia" w:ascii="Times New Roman" w:hAnsi="Times New Roman" w:eastAsia="新宋体"/>
                      <w:sz w:val="21"/>
                      <w:szCs w:val="21"/>
                    </w:rPr>
                    <w:t>5</w:t>
                  </w:r>
                </w:p>
              </w:tc>
              <w:tc>
                <w:tcPr>
                  <w:tcW w:w="1995" w:type="dxa"/>
                </w:tcPr>
                <w:p w14:paraId="4CB17653">
                  <w:pPr>
                    <w:spacing w:line="360" w:lineRule="auto"/>
                    <w:jc w:val="center"/>
                  </w:pPr>
                  <w:r>
                    <w:rPr>
                      <w:rFonts w:hint="eastAsia" w:ascii="Times New Roman" w:hAnsi="Times New Roman" w:eastAsia="新宋体"/>
                      <w:sz w:val="21"/>
                      <w:szCs w:val="21"/>
                    </w:rPr>
                    <w:t>3</w:t>
                  </w:r>
                </w:p>
              </w:tc>
            </w:tr>
            <w:tr w14:paraId="1E6A7A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2A897864">
                  <w:pPr>
                    <w:spacing w:line="360" w:lineRule="auto"/>
                    <w:jc w:val="center"/>
                  </w:pPr>
                  <w:r>
                    <w:rPr>
                      <w:rFonts w:hint="eastAsia" w:ascii="Times New Roman" w:hAnsi="Times New Roman" w:eastAsia="新宋体"/>
                      <w:sz w:val="21"/>
                      <w:szCs w:val="21"/>
                    </w:rPr>
                    <w:t>2</w:t>
                  </w:r>
                </w:p>
              </w:tc>
              <w:tc>
                <w:tcPr>
                  <w:tcW w:w="1995" w:type="dxa"/>
                </w:tcPr>
                <w:p w14:paraId="6814B78B">
                  <w:pPr>
                    <w:spacing w:line="360" w:lineRule="auto"/>
                    <w:jc w:val="center"/>
                  </w:pPr>
                  <w:r>
                    <w:rPr>
                      <w:rFonts w:hint="eastAsia" w:ascii="Times New Roman" w:hAnsi="Times New Roman" w:eastAsia="新宋体"/>
                      <w:sz w:val="21"/>
                      <w:szCs w:val="21"/>
                    </w:rPr>
                    <w:t>10</w:t>
                  </w:r>
                </w:p>
              </w:tc>
              <w:tc>
                <w:tcPr>
                  <w:tcW w:w="1995" w:type="dxa"/>
                </w:tcPr>
                <w:p w14:paraId="18737EE6">
                  <w:pPr>
                    <w:spacing w:line="360" w:lineRule="auto"/>
                    <w:jc w:val="center"/>
                  </w:pPr>
                  <w:r>
                    <w:rPr>
                      <w:rFonts w:hint="eastAsia" w:ascii="Times New Roman" w:hAnsi="Times New Roman" w:eastAsia="新宋体"/>
                      <w:sz w:val="21"/>
                      <w:szCs w:val="21"/>
                    </w:rPr>
                    <w:t>1</w:t>
                  </w:r>
                </w:p>
              </w:tc>
              <w:tc>
                <w:tcPr>
                  <w:tcW w:w="1995" w:type="dxa"/>
                </w:tcPr>
                <w:p w14:paraId="006E228E">
                  <w:pPr>
                    <w:spacing w:line="360" w:lineRule="auto"/>
                    <w:jc w:val="center"/>
                  </w:pPr>
                  <w:r>
                    <w:rPr>
                      <w:rFonts w:hint="eastAsia" w:ascii="Times New Roman" w:hAnsi="Times New Roman" w:eastAsia="新宋体"/>
                      <w:sz w:val="21"/>
                      <w:szCs w:val="21"/>
                    </w:rPr>
                    <w:t>10</w:t>
                  </w:r>
                </w:p>
              </w:tc>
              <w:tc>
                <w:tcPr>
                  <w:tcW w:w="1995" w:type="dxa"/>
                </w:tcPr>
                <w:p w14:paraId="77BF0DED">
                  <w:pPr>
                    <w:spacing w:line="360" w:lineRule="auto"/>
                    <w:jc w:val="center"/>
                  </w:pPr>
                  <w:r>
                    <w:rPr>
                      <w:rFonts w:hint="eastAsia" w:ascii="Times New Roman" w:hAnsi="Times New Roman" w:eastAsia="新宋体"/>
                      <w:sz w:val="21"/>
                      <w:szCs w:val="21"/>
                    </w:rPr>
                    <w:t>6</w:t>
                  </w:r>
                </w:p>
              </w:tc>
            </w:tr>
            <w:tr w14:paraId="6B910A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6A14D430">
                  <w:pPr>
                    <w:spacing w:line="360" w:lineRule="auto"/>
                    <w:jc w:val="center"/>
                  </w:pPr>
                  <w:r>
                    <w:rPr>
                      <w:rFonts w:hint="eastAsia" w:ascii="Times New Roman" w:hAnsi="Times New Roman" w:eastAsia="新宋体"/>
                      <w:sz w:val="21"/>
                      <w:szCs w:val="21"/>
                    </w:rPr>
                    <w:t>3</w:t>
                  </w:r>
                </w:p>
              </w:tc>
              <w:tc>
                <w:tcPr>
                  <w:tcW w:w="1995" w:type="dxa"/>
                </w:tcPr>
                <w:p w14:paraId="1EB2760A">
                  <w:pPr>
                    <w:spacing w:line="360" w:lineRule="auto"/>
                    <w:jc w:val="center"/>
                  </w:pPr>
                  <w:r>
                    <w:rPr>
                      <w:rFonts w:hint="eastAsia" w:ascii="Times New Roman" w:hAnsi="Times New Roman" w:eastAsia="新宋体"/>
                      <w:sz w:val="21"/>
                      <w:szCs w:val="21"/>
                    </w:rPr>
                    <w:t>10</w:t>
                  </w:r>
                </w:p>
              </w:tc>
              <w:tc>
                <w:tcPr>
                  <w:tcW w:w="1995" w:type="dxa"/>
                </w:tcPr>
                <w:p w14:paraId="3942DA88">
                  <w:pPr>
                    <w:spacing w:line="360" w:lineRule="auto"/>
                    <w:jc w:val="center"/>
                  </w:pPr>
                  <w:r>
                    <w:rPr>
                      <w:rFonts w:hint="eastAsia" w:ascii="Times New Roman" w:hAnsi="Times New Roman" w:eastAsia="新宋体"/>
                      <w:sz w:val="21"/>
                      <w:szCs w:val="21"/>
                    </w:rPr>
                    <w:t>1</w:t>
                  </w:r>
                </w:p>
              </w:tc>
              <w:tc>
                <w:tcPr>
                  <w:tcW w:w="1995" w:type="dxa"/>
                </w:tcPr>
                <w:p w14:paraId="7AD2A00D">
                  <w:pPr>
                    <w:spacing w:line="360" w:lineRule="auto"/>
                    <w:jc w:val="center"/>
                  </w:pPr>
                  <w:r>
                    <w:rPr>
                      <w:rFonts w:hint="eastAsia" w:ascii="Times New Roman" w:hAnsi="Times New Roman" w:eastAsia="新宋体"/>
                      <w:sz w:val="21"/>
                      <w:szCs w:val="21"/>
                    </w:rPr>
                    <w:t>15</w:t>
                  </w:r>
                </w:p>
              </w:tc>
              <w:tc>
                <w:tcPr>
                  <w:tcW w:w="1995" w:type="dxa"/>
                </w:tcPr>
                <w:p w14:paraId="3460B34A">
                  <w:pPr>
                    <w:spacing w:line="360" w:lineRule="auto"/>
                    <w:jc w:val="center"/>
                  </w:pPr>
                  <w:r>
                    <w:rPr>
                      <w:rFonts w:hint="eastAsia" w:ascii="Times New Roman" w:hAnsi="Times New Roman" w:eastAsia="新宋体"/>
                      <w:sz w:val="21"/>
                      <w:szCs w:val="21"/>
                    </w:rPr>
                    <w:t>9</w:t>
                  </w:r>
                </w:p>
              </w:tc>
            </w:tr>
            <w:tr w14:paraId="01DFF6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5854A5C4">
                  <w:pPr>
                    <w:spacing w:line="360" w:lineRule="auto"/>
                    <w:jc w:val="center"/>
                  </w:pPr>
                  <w:r>
                    <w:rPr>
                      <w:rFonts w:hint="eastAsia" w:ascii="Times New Roman" w:hAnsi="Times New Roman" w:eastAsia="新宋体"/>
                      <w:sz w:val="21"/>
                      <w:szCs w:val="21"/>
                    </w:rPr>
                    <w:t>4</w:t>
                  </w:r>
                </w:p>
              </w:tc>
              <w:tc>
                <w:tcPr>
                  <w:tcW w:w="1995" w:type="dxa"/>
                </w:tcPr>
                <w:p w14:paraId="30086EF5">
                  <w:pPr>
                    <w:spacing w:line="360" w:lineRule="auto"/>
                    <w:jc w:val="center"/>
                  </w:pPr>
                  <w:r>
                    <w:rPr>
                      <w:rFonts w:hint="eastAsia" w:ascii="Times New Roman" w:hAnsi="Times New Roman" w:eastAsia="新宋体"/>
                      <w:sz w:val="21"/>
                      <w:szCs w:val="21"/>
                    </w:rPr>
                    <w:t>20</w:t>
                  </w:r>
                </w:p>
              </w:tc>
              <w:tc>
                <w:tcPr>
                  <w:tcW w:w="1995" w:type="dxa"/>
                </w:tcPr>
                <w:p w14:paraId="5B95A152">
                  <w:pPr>
                    <w:spacing w:line="360" w:lineRule="auto"/>
                    <w:jc w:val="center"/>
                  </w:pPr>
                  <w:r>
                    <w:rPr>
                      <w:rFonts w:hint="eastAsia" w:ascii="Times New Roman" w:hAnsi="Times New Roman" w:eastAsia="新宋体"/>
                      <w:sz w:val="21"/>
                      <w:szCs w:val="21"/>
                    </w:rPr>
                    <w:t>1</w:t>
                  </w:r>
                </w:p>
              </w:tc>
              <w:tc>
                <w:tcPr>
                  <w:tcW w:w="1995" w:type="dxa"/>
                </w:tcPr>
                <w:p w14:paraId="04CB763E">
                  <w:pPr>
                    <w:spacing w:line="360" w:lineRule="auto"/>
                    <w:jc w:val="center"/>
                  </w:pPr>
                  <w:r>
                    <w:rPr>
                      <w:rFonts w:hint="eastAsia" w:ascii="Times New Roman" w:hAnsi="Times New Roman" w:eastAsia="新宋体"/>
                      <w:sz w:val="21"/>
                      <w:szCs w:val="21"/>
                    </w:rPr>
                    <w:t>10</w:t>
                  </w:r>
                </w:p>
              </w:tc>
              <w:tc>
                <w:tcPr>
                  <w:tcW w:w="1995" w:type="dxa"/>
                </w:tcPr>
                <w:p w14:paraId="72308153">
                  <w:pPr>
                    <w:spacing w:line="360" w:lineRule="auto"/>
                    <w:jc w:val="center"/>
                  </w:pPr>
                  <w:r>
                    <w:rPr>
                      <w:rFonts w:hint="eastAsia" w:ascii="Times New Roman" w:hAnsi="Times New Roman" w:eastAsia="新宋体"/>
                      <w:sz w:val="21"/>
                      <w:szCs w:val="21"/>
                    </w:rPr>
                    <w:t>12</w:t>
                  </w:r>
                </w:p>
              </w:tc>
            </w:tr>
            <w:tr w14:paraId="0B1CEC3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115D64D0">
                  <w:pPr>
                    <w:spacing w:line="360" w:lineRule="auto"/>
                    <w:jc w:val="center"/>
                  </w:pPr>
                  <w:r>
                    <w:rPr>
                      <w:rFonts w:hint="eastAsia" w:ascii="Times New Roman" w:hAnsi="Times New Roman" w:eastAsia="新宋体"/>
                      <w:sz w:val="21"/>
                      <w:szCs w:val="21"/>
                    </w:rPr>
                    <w:t>5</w:t>
                  </w:r>
                </w:p>
              </w:tc>
              <w:tc>
                <w:tcPr>
                  <w:tcW w:w="1995" w:type="dxa"/>
                </w:tcPr>
                <w:p w14:paraId="50F10321">
                  <w:pPr>
                    <w:spacing w:line="360" w:lineRule="auto"/>
                    <w:jc w:val="center"/>
                  </w:pPr>
                  <w:r>
                    <w:rPr>
                      <w:rFonts w:hint="eastAsia" w:ascii="Times New Roman" w:hAnsi="Times New Roman" w:eastAsia="新宋体"/>
                      <w:sz w:val="21"/>
                      <w:szCs w:val="21"/>
                    </w:rPr>
                    <w:t>10</w:t>
                  </w:r>
                </w:p>
              </w:tc>
              <w:tc>
                <w:tcPr>
                  <w:tcW w:w="1995" w:type="dxa"/>
                </w:tcPr>
                <w:p w14:paraId="65D46C42">
                  <w:pPr>
                    <w:spacing w:line="360" w:lineRule="auto"/>
                    <w:jc w:val="center"/>
                  </w:pPr>
                  <w:r>
                    <w:rPr>
                      <w:rFonts w:hint="eastAsia" w:ascii="Times New Roman" w:hAnsi="Times New Roman" w:eastAsia="新宋体"/>
                      <w:sz w:val="21"/>
                      <w:szCs w:val="21"/>
                    </w:rPr>
                    <w:t>2</w:t>
                  </w:r>
                </w:p>
              </w:tc>
              <w:tc>
                <w:tcPr>
                  <w:tcW w:w="1995" w:type="dxa"/>
                </w:tcPr>
                <w:p w14:paraId="1B9BF8D4">
                  <w:pPr>
                    <w:spacing w:line="360" w:lineRule="auto"/>
                    <w:jc w:val="center"/>
                  </w:pPr>
                  <w:r>
                    <w:rPr>
                      <w:rFonts w:hint="eastAsia" w:ascii="Times New Roman" w:hAnsi="Times New Roman" w:eastAsia="新宋体"/>
                      <w:sz w:val="21"/>
                      <w:szCs w:val="21"/>
                    </w:rPr>
                    <w:t>5</w:t>
                  </w:r>
                </w:p>
              </w:tc>
              <w:tc>
                <w:tcPr>
                  <w:tcW w:w="1995" w:type="dxa"/>
                </w:tcPr>
                <w:p w14:paraId="405BB4CB">
                  <w:pPr>
                    <w:spacing w:line="360" w:lineRule="auto"/>
                    <w:jc w:val="center"/>
                  </w:pPr>
                  <w:r>
                    <w:rPr>
                      <w:rFonts w:hint="eastAsia" w:ascii="Times New Roman" w:hAnsi="Times New Roman" w:eastAsia="新宋体"/>
                      <w:sz w:val="21"/>
                      <w:szCs w:val="21"/>
                    </w:rPr>
                    <w:t>1.5</w:t>
                  </w:r>
                </w:p>
              </w:tc>
            </w:tr>
            <w:tr w14:paraId="405407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6F12E185">
                  <w:pPr>
                    <w:spacing w:line="360" w:lineRule="auto"/>
                    <w:jc w:val="center"/>
                  </w:pPr>
                  <w:r>
                    <w:rPr>
                      <w:rFonts w:hint="eastAsia" w:ascii="Times New Roman" w:hAnsi="Times New Roman" w:eastAsia="新宋体"/>
                      <w:sz w:val="21"/>
                      <w:szCs w:val="21"/>
                    </w:rPr>
                    <w:t>6</w:t>
                  </w:r>
                </w:p>
              </w:tc>
              <w:tc>
                <w:tcPr>
                  <w:tcW w:w="1995" w:type="dxa"/>
                </w:tcPr>
                <w:p w14:paraId="602346D5">
                  <w:pPr>
                    <w:spacing w:line="360" w:lineRule="auto"/>
                    <w:jc w:val="center"/>
                  </w:pPr>
                  <w:r>
                    <w:rPr>
                      <w:rFonts w:hint="eastAsia" w:ascii="Times New Roman" w:hAnsi="Times New Roman" w:eastAsia="新宋体"/>
                      <w:sz w:val="21"/>
                      <w:szCs w:val="21"/>
                    </w:rPr>
                    <w:t>10</w:t>
                  </w:r>
                </w:p>
              </w:tc>
              <w:tc>
                <w:tcPr>
                  <w:tcW w:w="1995" w:type="dxa"/>
                </w:tcPr>
                <w:p w14:paraId="70DF04A2">
                  <w:pPr>
                    <w:spacing w:line="360" w:lineRule="auto"/>
                    <w:jc w:val="center"/>
                  </w:pPr>
                  <w:r>
                    <w:rPr>
                      <w:rFonts w:hint="eastAsia" w:ascii="Times New Roman" w:hAnsi="Times New Roman" w:eastAsia="新宋体"/>
                      <w:sz w:val="21"/>
                      <w:szCs w:val="21"/>
                    </w:rPr>
                    <w:t>3</w:t>
                  </w:r>
                </w:p>
              </w:tc>
              <w:tc>
                <w:tcPr>
                  <w:tcW w:w="1995" w:type="dxa"/>
                </w:tcPr>
                <w:p w14:paraId="65D5F9CD">
                  <w:pPr>
                    <w:spacing w:line="360" w:lineRule="auto"/>
                    <w:jc w:val="center"/>
                  </w:pPr>
                </w:p>
              </w:tc>
              <w:tc>
                <w:tcPr>
                  <w:tcW w:w="1995" w:type="dxa"/>
                </w:tcPr>
                <w:p w14:paraId="0C98A718">
                  <w:pPr>
                    <w:spacing w:line="360" w:lineRule="auto"/>
                    <w:jc w:val="center"/>
                  </w:pPr>
                </w:p>
              </w:tc>
            </w:tr>
          </w:tbl>
          <w:p w14:paraId="5D4CDA5E">
            <w:pPr>
              <w:spacing w:line="360" w:lineRule="auto"/>
              <w:ind w:left="273" w:leftChars="130" w:right="0" w:firstLine="0" w:firstLineChars="0"/>
            </w:pPr>
            <w:r>
              <w:rPr>
                <w:rFonts w:hint="eastAsia" w:ascii="Times New Roman" w:hAnsi="Times New Roman" w:eastAsia="新宋体"/>
                <w:sz w:val="21"/>
                <w:szCs w:val="21"/>
              </w:rPr>
              <w:t>（1）分析比较实验序号1、2与3的数据，可得出的初步结论是：弹簧的材料、弹簧圈直径和原长相同时，</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成正比；</w:t>
            </w:r>
          </w:p>
          <w:p w14:paraId="369771B3">
            <w:pPr>
              <w:spacing w:line="360" w:lineRule="auto"/>
              <w:ind w:left="273" w:leftChars="130" w:right="0" w:firstLine="0" w:firstLineChars="0"/>
            </w:pPr>
            <w:r>
              <w:rPr>
                <w:rFonts w:hint="eastAsia" w:ascii="Times New Roman" w:hAnsi="Times New Roman" w:eastAsia="新宋体"/>
                <w:sz w:val="21"/>
                <w:szCs w:val="21"/>
              </w:rPr>
              <w:t>（2）分析比较实验序号2、4的数据可得出的初步结论是：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9C814F1">
            <w:pPr>
              <w:spacing w:line="360" w:lineRule="auto"/>
              <w:ind w:left="273" w:leftChars="130" w:right="0" w:firstLine="0" w:firstLineChars="0"/>
              <w:jc w:val="center"/>
            </w:pPr>
            <w:r>
              <w:rPr>
                <w:rFonts w:hint="eastAsia" w:ascii="Times New Roman" w:hAnsi="Times New Roman" w:eastAsia="新宋体"/>
                <w:sz w:val="21"/>
                <w:szCs w:val="21"/>
              </w:rPr>
              <w:t xml:space="preserve">（3）小明通过实验序号1、5、6来研究弹簧伸长量与弹簧圈直径的关系，则实验6中拉力大小应为 </w:t>
            </w:r>
            <w:r>
              <w:rPr>
                <w:rFonts w:hint="eastAsia" w:ascii="Times New Roman" w:hAnsi="Times New Roman" w:eastAsia="新宋体"/>
                <w:sz w:val="21"/>
                <w:szCs w:val="21"/>
                <w:u w:val="single"/>
              </w:rPr>
              <w:t xml:space="preserve">　  </w:t>
            </w:r>
            <w:r>
              <w:rPr>
                <w:rFonts w:hint="eastAsia" w:ascii="Times New Roman" w:hAnsi="Times New Roman" w:eastAsia="新宋体"/>
                <w:sz w:val="21"/>
                <w:szCs w:val="21"/>
              </w:rPr>
              <w:t>N。</w:t>
            </w:r>
          </w:p>
          <w:p w14:paraId="56D68D9F">
            <w:pPr>
              <w:spacing w:line="360" w:lineRule="auto"/>
              <w:ind w:left="273" w:hanging="273" w:hangingChars="130"/>
            </w:pPr>
            <w:r>
              <w:rPr>
                <w:rFonts w:hint="eastAsia" w:ascii="Times New Roman" w:hAnsi="Times New Roman" w:eastAsia="新宋体"/>
                <w:sz w:val="21"/>
                <w:szCs w:val="21"/>
              </w:rPr>
              <w:t>28．在“制作橡皮筋测力计”的活动中，小华先探究橡皮筋的伸长量与拉力的关系。实验器材有：一根橡皮筋、若干个相同的钩码（每只钩码重0.5N）、铁架台和细线。</w:t>
            </w:r>
          </w:p>
          <w:p w14:paraId="0E3A27A4">
            <w:pPr>
              <w:spacing w:line="360" w:lineRule="auto"/>
              <w:ind w:left="273" w:leftChars="130" w:right="0" w:firstLine="0" w:firstLineChars="0"/>
            </w:pPr>
            <w:r>
              <w:rPr>
                <w:rFonts w:hint="eastAsia" w:ascii="Times New Roman" w:hAnsi="Times New Roman" w:eastAsia="新宋体"/>
                <w:sz w:val="21"/>
                <w:szCs w:val="21"/>
              </w:rPr>
              <w:t xml:space="preserve">（1）要完成实验，还需要的测量器材是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A9FA333">
            <w:pPr>
              <w:spacing w:line="360" w:lineRule="auto"/>
              <w:ind w:left="273" w:leftChars="130" w:right="0" w:firstLine="0" w:firstLineChars="0"/>
            </w:pPr>
            <w:r>
              <w:rPr>
                <w:rFonts w:hint="eastAsia" w:ascii="Times New Roman" w:hAnsi="Times New Roman" w:eastAsia="新宋体"/>
                <w:sz w:val="21"/>
                <w:szCs w:val="21"/>
              </w:rPr>
              <w:t>（2）利用提供的器材进行实验，得出了如下数据：</w:t>
            </w:r>
          </w:p>
          <w:tbl>
            <w:tblPr>
              <w:tblStyle w:val="5"/>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649"/>
              <w:gridCol w:w="800"/>
              <w:gridCol w:w="800"/>
              <w:gridCol w:w="800"/>
              <w:gridCol w:w="800"/>
              <w:gridCol w:w="800"/>
              <w:gridCol w:w="800"/>
              <w:gridCol w:w="800"/>
              <w:gridCol w:w="800"/>
              <w:gridCol w:w="800"/>
            </w:tblGrid>
            <w:tr w14:paraId="20FAFD0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2649" w:type="dxa"/>
                </w:tcPr>
                <w:p w14:paraId="3C4182FF">
                  <w:pPr>
                    <w:spacing w:line="360" w:lineRule="auto"/>
                    <w:jc w:val="center"/>
                  </w:pPr>
                  <w:r>
                    <w:rPr>
                      <w:rFonts w:hint="eastAsia" w:ascii="Times New Roman" w:hAnsi="Times New Roman" w:eastAsia="新宋体"/>
                      <w:sz w:val="21"/>
                      <w:szCs w:val="21"/>
                    </w:rPr>
                    <w:t>拉力（钩码总重）F/N</w:t>
                  </w:r>
                </w:p>
              </w:tc>
              <w:tc>
                <w:tcPr>
                  <w:tcW w:w="800" w:type="dxa"/>
                </w:tcPr>
                <w:p w14:paraId="43286DC9">
                  <w:pPr>
                    <w:spacing w:line="360" w:lineRule="auto"/>
                    <w:jc w:val="center"/>
                  </w:pPr>
                  <w:r>
                    <w:rPr>
                      <w:rFonts w:hint="eastAsia" w:ascii="Times New Roman" w:hAnsi="Times New Roman" w:eastAsia="新宋体"/>
                      <w:sz w:val="21"/>
                      <w:szCs w:val="21"/>
                    </w:rPr>
                    <w:t>0</w:t>
                  </w:r>
                </w:p>
              </w:tc>
              <w:tc>
                <w:tcPr>
                  <w:tcW w:w="800" w:type="dxa"/>
                </w:tcPr>
                <w:p w14:paraId="03CD69D2">
                  <w:pPr>
                    <w:spacing w:line="360" w:lineRule="auto"/>
                    <w:jc w:val="center"/>
                  </w:pPr>
                  <w:r>
                    <w:rPr>
                      <w:rFonts w:hint="eastAsia" w:ascii="Times New Roman" w:hAnsi="Times New Roman" w:eastAsia="新宋体"/>
                      <w:sz w:val="21"/>
                      <w:szCs w:val="21"/>
                    </w:rPr>
                    <w:t>1.0</w:t>
                  </w:r>
                </w:p>
              </w:tc>
              <w:tc>
                <w:tcPr>
                  <w:tcW w:w="800" w:type="dxa"/>
                </w:tcPr>
                <w:p w14:paraId="40CA583D">
                  <w:pPr>
                    <w:spacing w:line="360" w:lineRule="auto"/>
                    <w:jc w:val="center"/>
                  </w:pPr>
                  <w:r>
                    <w:rPr>
                      <w:rFonts w:hint="eastAsia" w:ascii="Times New Roman" w:hAnsi="Times New Roman" w:eastAsia="新宋体"/>
                      <w:sz w:val="21"/>
                      <w:szCs w:val="21"/>
                    </w:rPr>
                    <w:t>2.0</w:t>
                  </w:r>
                </w:p>
              </w:tc>
              <w:tc>
                <w:tcPr>
                  <w:tcW w:w="800" w:type="dxa"/>
                </w:tcPr>
                <w:p w14:paraId="1B0CCC77">
                  <w:pPr>
                    <w:spacing w:line="360" w:lineRule="auto"/>
                    <w:jc w:val="center"/>
                  </w:pPr>
                  <w:r>
                    <w:rPr>
                      <w:rFonts w:hint="eastAsia" w:ascii="Times New Roman" w:hAnsi="Times New Roman" w:eastAsia="新宋体"/>
                      <w:sz w:val="21"/>
                      <w:szCs w:val="21"/>
                    </w:rPr>
                    <w:t>3.0</w:t>
                  </w:r>
                </w:p>
              </w:tc>
              <w:tc>
                <w:tcPr>
                  <w:tcW w:w="800" w:type="dxa"/>
                </w:tcPr>
                <w:p w14:paraId="45AB4062">
                  <w:pPr>
                    <w:spacing w:line="360" w:lineRule="auto"/>
                    <w:jc w:val="center"/>
                  </w:pPr>
                  <w:r>
                    <w:rPr>
                      <w:rFonts w:hint="eastAsia" w:ascii="Times New Roman" w:hAnsi="Times New Roman" w:eastAsia="新宋体"/>
                      <w:sz w:val="21"/>
                      <w:szCs w:val="21"/>
                    </w:rPr>
                    <w:t>4.0</w:t>
                  </w:r>
                </w:p>
              </w:tc>
              <w:tc>
                <w:tcPr>
                  <w:tcW w:w="800" w:type="dxa"/>
                </w:tcPr>
                <w:p w14:paraId="678D61FE">
                  <w:pPr>
                    <w:spacing w:line="360" w:lineRule="auto"/>
                    <w:jc w:val="center"/>
                  </w:pPr>
                  <w:r>
                    <w:rPr>
                      <w:rFonts w:hint="eastAsia" w:ascii="Times New Roman" w:hAnsi="Times New Roman" w:eastAsia="新宋体"/>
                      <w:sz w:val="21"/>
                      <w:szCs w:val="21"/>
                    </w:rPr>
                    <w:t>5.0</w:t>
                  </w:r>
                </w:p>
              </w:tc>
              <w:tc>
                <w:tcPr>
                  <w:tcW w:w="800" w:type="dxa"/>
                </w:tcPr>
                <w:p w14:paraId="04EF3DB3">
                  <w:pPr>
                    <w:spacing w:line="360" w:lineRule="auto"/>
                    <w:jc w:val="center"/>
                  </w:pPr>
                  <w:r>
                    <w:rPr>
                      <w:rFonts w:hint="eastAsia" w:ascii="Times New Roman" w:hAnsi="Times New Roman" w:eastAsia="新宋体"/>
                      <w:sz w:val="21"/>
                      <w:szCs w:val="21"/>
                    </w:rPr>
                    <w:t>6.0</w:t>
                  </w:r>
                </w:p>
              </w:tc>
              <w:tc>
                <w:tcPr>
                  <w:tcW w:w="800" w:type="dxa"/>
                </w:tcPr>
                <w:p w14:paraId="7DAF1D83">
                  <w:pPr>
                    <w:spacing w:line="360" w:lineRule="auto"/>
                    <w:jc w:val="center"/>
                  </w:pPr>
                  <w:r>
                    <w:rPr>
                      <w:rFonts w:hint="eastAsia" w:ascii="Times New Roman" w:hAnsi="Times New Roman" w:eastAsia="新宋体"/>
                      <w:sz w:val="21"/>
                      <w:szCs w:val="21"/>
                    </w:rPr>
                    <w:t>7.0</w:t>
                  </w:r>
                </w:p>
              </w:tc>
              <w:tc>
                <w:tcPr>
                  <w:tcW w:w="800" w:type="dxa"/>
                </w:tcPr>
                <w:p w14:paraId="146C119C">
                  <w:pPr>
                    <w:spacing w:line="360" w:lineRule="auto"/>
                    <w:jc w:val="center"/>
                  </w:pPr>
                  <w:r>
                    <w:rPr>
                      <w:rFonts w:hint="eastAsia" w:ascii="Times New Roman" w:hAnsi="Times New Roman" w:eastAsia="新宋体"/>
                      <w:sz w:val="21"/>
                      <w:szCs w:val="21"/>
                    </w:rPr>
                    <w:t>8.0</w:t>
                  </w:r>
                </w:p>
              </w:tc>
            </w:tr>
            <w:tr w14:paraId="7C159D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2649" w:type="dxa"/>
                </w:tcPr>
                <w:p w14:paraId="3CA40F06">
                  <w:pPr>
                    <w:spacing w:line="360" w:lineRule="auto"/>
                    <w:jc w:val="center"/>
                  </w:pPr>
                  <w:r>
                    <w:rPr>
                      <w:rFonts w:hint="eastAsia" w:ascii="Times New Roman" w:hAnsi="Times New Roman" w:eastAsia="新宋体"/>
                      <w:sz w:val="21"/>
                      <w:szCs w:val="21"/>
                    </w:rPr>
                    <w:t>橡皮筋的伸长量ΔL/cm</w:t>
                  </w:r>
                </w:p>
              </w:tc>
              <w:tc>
                <w:tcPr>
                  <w:tcW w:w="800" w:type="dxa"/>
                </w:tcPr>
                <w:p w14:paraId="4AE6D022">
                  <w:pPr>
                    <w:spacing w:line="360" w:lineRule="auto"/>
                    <w:jc w:val="center"/>
                  </w:pPr>
                  <w:r>
                    <w:rPr>
                      <w:rFonts w:hint="eastAsia" w:ascii="Times New Roman" w:hAnsi="Times New Roman" w:eastAsia="新宋体"/>
                      <w:sz w:val="21"/>
                      <w:szCs w:val="21"/>
                    </w:rPr>
                    <w:t>0</w:t>
                  </w:r>
                </w:p>
              </w:tc>
              <w:tc>
                <w:tcPr>
                  <w:tcW w:w="800" w:type="dxa"/>
                </w:tcPr>
                <w:p w14:paraId="5A666320">
                  <w:pPr>
                    <w:spacing w:line="360" w:lineRule="auto"/>
                    <w:jc w:val="center"/>
                  </w:pPr>
                  <w:r>
                    <w:rPr>
                      <w:rFonts w:hint="eastAsia" w:ascii="Times New Roman" w:hAnsi="Times New Roman" w:eastAsia="新宋体"/>
                      <w:sz w:val="21"/>
                      <w:szCs w:val="21"/>
                    </w:rPr>
                    <w:t>0.6</w:t>
                  </w:r>
                </w:p>
              </w:tc>
              <w:tc>
                <w:tcPr>
                  <w:tcW w:w="800" w:type="dxa"/>
                </w:tcPr>
                <w:p w14:paraId="13366AD9">
                  <w:pPr>
                    <w:spacing w:line="360" w:lineRule="auto"/>
                    <w:jc w:val="center"/>
                  </w:pPr>
                  <w:r>
                    <w:rPr>
                      <w:rFonts w:hint="eastAsia" w:ascii="Times New Roman" w:hAnsi="Times New Roman" w:eastAsia="新宋体"/>
                      <w:sz w:val="21"/>
                      <w:szCs w:val="21"/>
                    </w:rPr>
                    <w:t>1.2</w:t>
                  </w:r>
                </w:p>
              </w:tc>
              <w:tc>
                <w:tcPr>
                  <w:tcW w:w="800" w:type="dxa"/>
                </w:tcPr>
                <w:p w14:paraId="7B8CA4BC">
                  <w:pPr>
                    <w:spacing w:line="360" w:lineRule="auto"/>
                    <w:jc w:val="center"/>
                  </w:pPr>
                  <w:r>
                    <w:rPr>
                      <w:rFonts w:hint="eastAsia" w:ascii="Times New Roman" w:hAnsi="Times New Roman" w:eastAsia="新宋体"/>
                      <w:sz w:val="21"/>
                      <w:szCs w:val="21"/>
                    </w:rPr>
                    <w:t>1.8</w:t>
                  </w:r>
                </w:p>
              </w:tc>
              <w:tc>
                <w:tcPr>
                  <w:tcW w:w="800" w:type="dxa"/>
                </w:tcPr>
                <w:p w14:paraId="78CD58B8">
                  <w:pPr>
                    <w:spacing w:line="360" w:lineRule="auto"/>
                    <w:jc w:val="center"/>
                  </w:pPr>
                  <w:r>
                    <w:rPr>
                      <w:rFonts w:hint="eastAsia" w:ascii="Times New Roman" w:hAnsi="Times New Roman" w:eastAsia="新宋体"/>
                      <w:sz w:val="21"/>
                      <w:szCs w:val="21"/>
                    </w:rPr>
                    <w:t>2.4</w:t>
                  </w:r>
                </w:p>
              </w:tc>
              <w:tc>
                <w:tcPr>
                  <w:tcW w:w="800" w:type="dxa"/>
                </w:tcPr>
                <w:p w14:paraId="0DBEDF5F">
                  <w:pPr>
                    <w:spacing w:line="360" w:lineRule="auto"/>
                    <w:jc w:val="center"/>
                  </w:pPr>
                  <w:r>
                    <w:rPr>
                      <w:rFonts w:hint="eastAsia" w:ascii="Times New Roman" w:hAnsi="Times New Roman" w:eastAsia="新宋体"/>
                      <w:sz w:val="21"/>
                      <w:szCs w:val="21"/>
                    </w:rPr>
                    <w:t>3.0</w:t>
                  </w:r>
                </w:p>
              </w:tc>
              <w:tc>
                <w:tcPr>
                  <w:tcW w:w="800" w:type="dxa"/>
                </w:tcPr>
                <w:p w14:paraId="6A5B7979">
                  <w:pPr>
                    <w:spacing w:line="360" w:lineRule="auto"/>
                    <w:jc w:val="center"/>
                  </w:pPr>
                  <w:r>
                    <w:rPr>
                      <w:rFonts w:hint="eastAsia" w:ascii="Times New Roman" w:hAnsi="Times New Roman" w:eastAsia="新宋体"/>
                      <w:sz w:val="21"/>
                      <w:szCs w:val="21"/>
                    </w:rPr>
                    <w:t>3.6</w:t>
                  </w:r>
                </w:p>
              </w:tc>
              <w:tc>
                <w:tcPr>
                  <w:tcW w:w="800" w:type="dxa"/>
                </w:tcPr>
                <w:p w14:paraId="4062B505">
                  <w:pPr>
                    <w:spacing w:line="360" w:lineRule="auto"/>
                    <w:jc w:val="center"/>
                  </w:pPr>
                  <w:r>
                    <w:rPr>
                      <w:rFonts w:hint="eastAsia" w:ascii="Times New Roman" w:hAnsi="Times New Roman" w:eastAsia="新宋体"/>
                      <w:sz w:val="21"/>
                      <w:szCs w:val="21"/>
                    </w:rPr>
                    <w:t>3.8</w:t>
                  </w:r>
                </w:p>
              </w:tc>
              <w:tc>
                <w:tcPr>
                  <w:tcW w:w="800" w:type="dxa"/>
                </w:tcPr>
                <w:p w14:paraId="1285BD84">
                  <w:pPr>
                    <w:spacing w:line="360" w:lineRule="auto"/>
                    <w:jc w:val="center"/>
                  </w:pPr>
                  <w:r>
                    <w:rPr>
                      <w:rFonts w:hint="eastAsia" w:ascii="Times New Roman" w:hAnsi="Times New Roman" w:eastAsia="新宋体"/>
                      <w:sz w:val="21"/>
                      <w:szCs w:val="21"/>
                    </w:rPr>
                    <w:t>3.9</w:t>
                  </w:r>
                </w:p>
              </w:tc>
            </w:tr>
          </w:tbl>
          <w:p w14:paraId="7167D545">
            <w:pPr>
              <w:spacing w:line="360" w:lineRule="auto"/>
              <w:ind w:left="273" w:leftChars="130" w:right="0" w:firstLine="0" w:firstLineChars="0"/>
            </w:pPr>
            <w:r>
              <w:rPr>
                <w:rFonts w:hint="eastAsia" w:ascii="Times New Roman" w:hAnsi="Times New Roman" w:eastAsia="新宋体"/>
                <w:sz w:val="21"/>
                <w:szCs w:val="21"/>
              </w:rPr>
              <w:t xml:space="preserve">根据实验数据，可以得出的结论是：在一定范围内，橡皮筋的伸长量与所受拉力成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；如果用此橡皮筋制作成一个刻度均匀的测力计，其最大测量值是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25B6D637">
            <w:pPr>
              <w:spacing w:line="360" w:lineRule="auto"/>
              <w:ind w:left="273" w:leftChars="130" w:right="0" w:firstLine="0" w:firstLineChars="0"/>
            </w:pPr>
            <w:r>
              <w:rPr>
                <w:rFonts w:hint="eastAsia" w:ascii="Times New Roman" w:hAnsi="Times New Roman" w:eastAsia="新宋体"/>
                <w:sz w:val="21"/>
                <w:szCs w:val="21"/>
              </w:rPr>
              <w:t>（3）小华利用三个完全相同的小桶盛满三种液体，用此测力计称出每个小桶和液体的总重力，记录的数据如表：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31F2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7E72D03">
                  <w:pPr>
                    <w:spacing w:line="360" w:lineRule="auto"/>
                    <w:jc w:val="center"/>
                  </w:pPr>
                  <w:r>
                    <w:rPr>
                      <w:rFonts w:hint="eastAsia" w:ascii="Times New Roman" w:hAnsi="Times New Roman" w:eastAsia="新宋体"/>
                      <w:sz w:val="21"/>
                      <w:szCs w:val="21"/>
                    </w:rPr>
                    <w:t>液体种类</w:t>
                  </w:r>
                </w:p>
              </w:tc>
              <w:tc>
                <w:tcPr>
                  <w:tcW w:w="2000" w:type="dxa"/>
                </w:tcPr>
                <w:p w14:paraId="6D75DD66">
                  <w:pPr>
                    <w:spacing w:line="360" w:lineRule="auto"/>
                    <w:jc w:val="center"/>
                  </w:pPr>
                  <w:r>
                    <w:rPr>
                      <w:rFonts w:hint="eastAsia" w:ascii="Times New Roman" w:hAnsi="Times New Roman" w:eastAsia="新宋体"/>
                      <w:sz w:val="21"/>
                      <w:szCs w:val="21"/>
                    </w:rPr>
                    <w:t>酒精</w:t>
                  </w:r>
                </w:p>
              </w:tc>
              <w:tc>
                <w:tcPr>
                  <w:tcW w:w="2000" w:type="dxa"/>
                </w:tcPr>
                <w:p w14:paraId="52F0C06E">
                  <w:pPr>
                    <w:spacing w:line="360" w:lineRule="auto"/>
                    <w:jc w:val="center"/>
                  </w:pPr>
                  <w:r>
                    <w:rPr>
                      <w:rFonts w:hint="eastAsia" w:ascii="Times New Roman" w:hAnsi="Times New Roman" w:eastAsia="新宋体"/>
                      <w:sz w:val="21"/>
                      <w:szCs w:val="21"/>
                    </w:rPr>
                    <w:t>水</w:t>
                  </w:r>
                </w:p>
              </w:tc>
              <w:tc>
                <w:tcPr>
                  <w:tcW w:w="2000" w:type="dxa"/>
                </w:tcPr>
                <w:p w14:paraId="1DCB1807">
                  <w:pPr>
                    <w:spacing w:line="360" w:lineRule="auto"/>
                    <w:jc w:val="center"/>
                  </w:pPr>
                  <w:r>
                    <w:rPr>
                      <w:rFonts w:hint="eastAsia" w:ascii="Times New Roman" w:hAnsi="Times New Roman" w:eastAsia="新宋体"/>
                      <w:sz w:val="21"/>
                      <w:szCs w:val="21"/>
                    </w:rPr>
                    <w:t>盐水</w:t>
                  </w:r>
                </w:p>
              </w:tc>
            </w:tr>
            <w:tr w14:paraId="295A50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0BD9DF9A">
                  <w:pPr>
                    <w:spacing w:line="360" w:lineRule="auto"/>
                    <w:jc w:val="center"/>
                  </w:pPr>
                  <w:r>
                    <w:rPr>
                      <w:rFonts w:hint="eastAsia" w:ascii="Times New Roman" w:hAnsi="Times New Roman" w:eastAsia="新宋体"/>
                      <w:sz w:val="21"/>
                      <w:szCs w:val="21"/>
                    </w:rPr>
                    <w:t>测力计的示数F/N</w:t>
                  </w:r>
                </w:p>
              </w:tc>
              <w:tc>
                <w:tcPr>
                  <w:tcW w:w="2000" w:type="dxa"/>
                </w:tcPr>
                <w:p w14:paraId="32EB994C">
                  <w:pPr>
                    <w:spacing w:line="360" w:lineRule="auto"/>
                    <w:jc w:val="center"/>
                  </w:pPr>
                  <w:r>
                    <w:rPr>
                      <w:rFonts w:hint="eastAsia" w:ascii="Times New Roman" w:hAnsi="Times New Roman" w:eastAsia="新宋体"/>
                      <w:sz w:val="21"/>
                      <w:szCs w:val="21"/>
                    </w:rPr>
                    <w:t>2.6</w:t>
                  </w:r>
                </w:p>
              </w:tc>
              <w:tc>
                <w:tcPr>
                  <w:tcW w:w="2000" w:type="dxa"/>
                </w:tcPr>
                <w:p w14:paraId="0DB30367">
                  <w:pPr>
                    <w:spacing w:line="360" w:lineRule="auto"/>
                    <w:jc w:val="center"/>
                  </w:pPr>
                  <w:r>
                    <w:rPr>
                      <w:rFonts w:hint="eastAsia" w:ascii="Times New Roman" w:hAnsi="Times New Roman" w:eastAsia="新宋体"/>
                      <w:sz w:val="21"/>
                      <w:szCs w:val="21"/>
                    </w:rPr>
                    <w:t>2.8</w:t>
                  </w:r>
                </w:p>
              </w:tc>
              <w:tc>
                <w:tcPr>
                  <w:tcW w:w="2000" w:type="dxa"/>
                </w:tcPr>
                <w:p w14:paraId="7AE5A08F">
                  <w:pPr>
                    <w:spacing w:line="360" w:lineRule="auto"/>
                    <w:jc w:val="center"/>
                  </w:pPr>
                  <w:r>
                    <w:rPr>
                      <w:rFonts w:hint="eastAsia" w:ascii="Times New Roman" w:hAnsi="Times New Roman" w:eastAsia="新宋体"/>
                      <w:sz w:val="21"/>
                      <w:szCs w:val="21"/>
                    </w:rPr>
                    <w:t>3.0</w:t>
                  </w:r>
                </w:p>
              </w:tc>
            </w:tr>
          </w:tbl>
          <w:p w14:paraId="4BAE9B7C">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若酒精的密度为0.8g/cm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，根据表格中的数据，求小桶的重量和盐水的密度。</w:t>
            </w:r>
          </w:p>
          <w:p w14:paraId="2AE8A73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通过分析比较上表，小华推测在液体密度与测力计示数之间有一定的规律，下列图像中能正确反映这一规律的图像是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205F79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13760" cy="1072515"/>
                  <wp:effectExtent l="0" t="0" r="2540" b="698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24" cstate="print"/>
                          <a:stretch>
                            <a:fillRect/>
                          </a:stretch>
                        </pic:blipFill>
                        <pic:spPr>
                          <a:xfrm>
                            <a:off x="0" y="0"/>
                            <a:ext cx="3413767" cy="1072898"/>
                          </a:xfrm>
                          <a:prstGeom prst="rect">
                            <a:avLst/>
                          </a:prstGeom>
                        </pic:spPr>
                      </pic:pic>
                    </a:graphicData>
                  </a:graphic>
                </wp:inline>
              </w:drawing>
            </w:r>
          </w:p>
          <w:p w14:paraId="2E94C3BE">
            <w:pPr>
              <w:spacing w:line="360" w:lineRule="auto"/>
              <w:ind w:left="273" w:leftChars="130" w:right="0" w:firstLine="0" w:firstLineChars="0"/>
              <w:jc w:val="center"/>
            </w:pPr>
          </w:p>
          <w:p w14:paraId="51E1A051">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31B9B2C">
            <w:pPr>
              <w:spacing w:line="360" w:lineRule="auto"/>
            </w:pPr>
            <w:r>
              <w:rPr>
                <w:rFonts w:hint="eastAsia" w:ascii="Times New Roman" w:hAnsi="Times New Roman" w:eastAsia="新宋体"/>
                <w:b/>
                <w:sz w:val="21"/>
                <w:szCs w:val="21"/>
              </w:rPr>
              <w:t>十一．重力的估测（共3小题）</w:t>
            </w:r>
          </w:p>
          <w:p w14:paraId="0E4BC8B7">
            <w:pPr>
              <w:spacing w:line="360" w:lineRule="auto"/>
              <w:ind w:left="273" w:hanging="273" w:hangingChars="130"/>
            </w:pPr>
            <w:r>
              <w:rPr>
                <w:rFonts w:hint="eastAsia" w:ascii="Times New Roman" w:hAnsi="Times New Roman" w:eastAsia="新宋体"/>
                <w:sz w:val="21"/>
                <w:szCs w:val="21"/>
              </w:rPr>
              <w:t>29．现对预防新冠肺炎措施中使用的一些物品进行了估测，其中最接近实际的是（　　）</w:t>
            </w:r>
          </w:p>
          <w:p w14:paraId="498A0736">
            <w:pPr>
              <w:spacing w:line="360" w:lineRule="auto"/>
              <w:ind w:firstLine="273" w:firstLineChars="130"/>
              <w:jc w:val="left"/>
            </w:pPr>
            <w:r>
              <w:rPr>
                <w:rFonts w:hint="eastAsia" w:ascii="Times New Roman" w:hAnsi="Times New Roman" w:eastAsia="新宋体"/>
                <w:sz w:val="21"/>
                <w:szCs w:val="21"/>
              </w:rPr>
              <w:t>A．“勤洗手”：一瓶家用洗手液的质量约为30kg</w:t>
            </w:r>
            <w:r>
              <w:tab/>
            </w:r>
          </w:p>
          <w:p w14:paraId="6BDDF3E8">
            <w:pPr>
              <w:spacing w:line="360" w:lineRule="auto"/>
              <w:ind w:firstLine="273" w:firstLineChars="130"/>
              <w:jc w:val="left"/>
            </w:pPr>
            <w:r>
              <w:rPr>
                <w:rFonts w:hint="eastAsia" w:ascii="Times New Roman" w:hAnsi="Times New Roman" w:eastAsia="新宋体"/>
                <w:sz w:val="21"/>
                <w:szCs w:val="21"/>
              </w:rPr>
              <w:t>B．“要消毒”：一张消毒湿巾（酒精）的密度约为1kg/m</w:t>
            </w:r>
            <w:r>
              <w:rPr>
                <w:rFonts w:hint="eastAsia" w:ascii="Times New Roman" w:hAnsi="Times New Roman" w:eastAsia="新宋体"/>
                <w:sz w:val="24"/>
                <w:szCs w:val="24"/>
                <w:vertAlign w:val="superscript"/>
              </w:rPr>
              <w:t>3</w:t>
            </w:r>
            <w:r>
              <w:tab/>
            </w:r>
          </w:p>
          <w:p w14:paraId="25537D3F">
            <w:pPr>
              <w:spacing w:line="360" w:lineRule="auto"/>
              <w:ind w:firstLine="273" w:firstLineChars="130"/>
              <w:jc w:val="left"/>
            </w:pPr>
            <w:r>
              <w:rPr>
                <w:rFonts w:hint="eastAsia" w:ascii="Times New Roman" w:hAnsi="Times New Roman" w:eastAsia="新宋体"/>
                <w:sz w:val="21"/>
                <w:szCs w:val="21"/>
              </w:rPr>
              <w:t>C．“测体温”：一只测温枪所受的重力约为100N</w:t>
            </w:r>
            <w:r>
              <w:tab/>
            </w:r>
          </w:p>
          <w:p w14:paraId="5F1C7198">
            <w:pPr>
              <w:spacing w:line="360" w:lineRule="auto"/>
              <w:ind w:firstLine="273" w:firstLineChars="130"/>
              <w:jc w:val="left"/>
            </w:pPr>
            <w:r>
              <w:rPr>
                <w:rFonts w:hint="eastAsia" w:ascii="Times New Roman" w:hAnsi="Times New Roman" w:eastAsia="新宋体"/>
                <w:sz w:val="21"/>
                <w:szCs w:val="21"/>
              </w:rPr>
              <w:t>D．“戴口罩”：一副长方形口罩的长度约为17cm</w:t>
            </w:r>
          </w:p>
          <w:p w14:paraId="60B344C4">
            <w:pPr>
              <w:spacing w:line="360" w:lineRule="auto"/>
              <w:ind w:left="273" w:hanging="273" w:hangingChars="130"/>
            </w:pPr>
            <w:r>
              <w:rPr>
                <w:rFonts w:hint="eastAsia" w:ascii="Times New Roman" w:hAnsi="Times New Roman" w:eastAsia="新宋体"/>
                <w:sz w:val="21"/>
                <w:szCs w:val="21"/>
              </w:rPr>
              <w:t>30．下列对相关物理量的估测，与实际情况较接近的是（　　）</w:t>
            </w:r>
          </w:p>
          <w:p w14:paraId="40527DF0">
            <w:pPr>
              <w:spacing w:line="360" w:lineRule="auto"/>
              <w:ind w:firstLine="273" w:firstLineChars="130"/>
              <w:jc w:val="left"/>
            </w:pPr>
            <w:r>
              <w:rPr>
                <w:rFonts w:hint="eastAsia" w:ascii="Times New Roman" w:hAnsi="Times New Roman" w:eastAsia="新宋体"/>
                <w:sz w:val="21"/>
                <w:szCs w:val="21"/>
              </w:rPr>
              <w:t>A．一颗小铁钉受到的重力约为1N</w:t>
            </w:r>
            <w:r>
              <w:tab/>
            </w:r>
          </w:p>
          <w:p w14:paraId="6EDDAD35">
            <w:pPr>
              <w:spacing w:line="360" w:lineRule="auto"/>
              <w:ind w:firstLine="273" w:firstLineChars="130"/>
              <w:jc w:val="left"/>
            </w:pPr>
            <w:r>
              <w:rPr>
                <w:rFonts w:hint="eastAsia" w:ascii="Times New Roman" w:hAnsi="Times New Roman" w:eastAsia="新宋体"/>
                <w:sz w:val="21"/>
                <w:szCs w:val="21"/>
              </w:rPr>
              <w:t>B．两个鸡蛋受到的重力约为1N</w:t>
            </w:r>
            <w:r>
              <w:tab/>
            </w:r>
          </w:p>
          <w:p w14:paraId="27DC51F9">
            <w:pPr>
              <w:spacing w:line="360" w:lineRule="auto"/>
              <w:ind w:firstLine="273" w:firstLineChars="130"/>
              <w:jc w:val="left"/>
            </w:pPr>
            <w:r>
              <w:rPr>
                <w:rFonts w:hint="eastAsia" w:ascii="Times New Roman" w:hAnsi="Times New Roman" w:eastAsia="新宋体"/>
                <w:sz w:val="21"/>
                <w:szCs w:val="21"/>
              </w:rPr>
              <w:t>C．1个鸡蛋的质量约为0.1kg</w:t>
            </w:r>
            <w:r>
              <w:tab/>
            </w:r>
          </w:p>
          <w:p w14:paraId="288A95C5">
            <w:pPr>
              <w:spacing w:line="360" w:lineRule="auto"/>
              <w:ind w:firstLine="273" w:firstLineChars="130"/>
              <w:jc w:val="left"/>
            </w:pPr>
            <w:r>
              <w:rPr>
                <w:rFonts w:hint="eastAsia" w:ascii="Times New Roman" w:hAnsi="Times New Roman" w:eastAsia="新宋体"/>
                <w:sz w:val="21"/>
                <w:szCs w:val="21"/>
              </w:rPr>
              <w:t>D．一个中学生受到的重力约为100N</w:t>
            </w:r>
          </w:p>
          <w:p w14:paraId="03A6C258">
            <w:pPr>
              <w:spacing w:line="360" w:lineRule="auto"/>
              <w:ind w:left="273" w:hanging="273" w:hangingChars="130"/>
            </w:pPr>
            <w:r>
              <w:rPr>
                <w:rFonts w:hint="eastAsia" w:ascii="Times New Roman" w:hAnsi="Times New Roman" w:eastAsia="新宋体"/>
                <w:sz w:val="21"/>
                <w:szCs w:val="21"/>
              </w:rPr>
              <w:t>31．完成下列估值：</w:t>
            </w:r>
          </w:p>
          <w:p w14:paraId="649D0A19">
            <w:pPr>
              <w:spacing w:line="360" w:lineRule="auto"/>
              <w:ind w:left="273" w:leftChars="130" w:right="0" w:firstLine="0" w:firstLineChars="0"/>
            </w:pPr>
            <w:r>
              <w:rPr>
                <w:rFonts w:hint="eastAsia" w:ascii="Times New Roman" w:hAnsi="Times New Roman" w:eastAsia="新宋体"/>
                <w:sz w:val="21"/>
                <w:szCs w:val="21"/>
              </w:rPr>
              <w:t>（1）一个中学生的体重约为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13D0851B">
            <w:pPr>
              <w:spacing w:line="360" w:lineRule="auto"/>
              <w:ind w:left="273" w:leftChars="130" w:right="0" w:firstLine="0" w:firstLineChars="0"/>
            </w:pPr>
            <w:r>
              <w:rPr>
                <w:rFonts w:hint="eastAsia" w:ascii="Times New Roman" w:hAnsi="Times New Roman" w:eastAsia="新宋体"/>
                <w:sz w:val="21"/>
                <w:szCs w:val="21"/>
              </w:rPr>
              <w:t>（2）人心脏正常跳动一次的时间大约在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s；</w:t>
            </w:r>
          </w:p>
          <w:p w14:paraId="3BA84739">
            <w:pPr>
              <w:spacing w:line="360" w:lineRule="auto"/>
              <w:ind w:left="273" w:leftChars="130" w:right="0" w:firstLine="0" w:firstLineChars="0"/>
            </w:pPr>
            <w:r>
              <w:rPr>
                <w:rFonts w:hint="eastAsia" w:ascii="Times New Roman" w:hAnsi="Times New Roman" w:eastAsia="新宋体"/>
                <w:sz w:val="21"/>
                <w:szCs w:val="21"/>
              </w:rPr>
              <w:t>（3）一元硬币的厚度约为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cm。</w:t>
            </w:r>
          </w:p>
          <w:p w14:paraId="53E6135B">
            <w:pPr>
              <w:spacing w:line="360" w:lineRule="auto"/>
            </w:pPr>
            <w:r>
              <w:rPr>
                <w:rFonts w:hint="eastAsia" w:ascii="Times New Roman" w:hAnsi="Times New Roman" w:eastAsia="新宋体"/>
                <w:b/>
                <w:sz w:val="21"/>
                <w:szCs w:val="21"/>
              </w:rPr>
              <w:t>十二．探究重力的大小与质量的关系（共2小题）</w:t>
            </w:r>
          </w:p>
          <w:p w14:paraId="7B023797">
            <w:pPr>
              <w:spacing w:line="360" w:lineRule="auto"/>
              <w:ind w:left="273" w:hanging="273" w:hangingChars="130"/>
            </w:pPr>
            <w:r>
              <w:rPr>
                <w:rFonts w:hint="eastAsia" w:ascii="Times New Roman" w:hAnsi="Times New Roman" w:eastAsia="新宋体"/>
                <w:sz w:val="21"/>
                <w:szCs w:val="21"/>
              </w:rPr>
              <w:t>32．在“探究重力大小与质量的关系”实验中，选取钩码为被测物体，把钩码逐个挂在弹簧测力计下，分别测出它们的重力，并记录在下面的表格中。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940"/>
              <w:gridCol w:w="945"/>
              <w:gridCol w:w="945"/>
              <w:gridCol w:w="945"/>
              <w:gridCol w:w="945"/>
              <w:gridCol w:w="945"/>
              <w:gridCol w:w="945"/>
            </w:tblGrid>
            <w:tr w14:paraId="0A4B2C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40" w:type="dxa"/>
                </w:tcPr>
                <w:p w14:paraId="1990CB42">
                  <w:pPr>
                    <w:spacing w:line="360" w:lineRule="auto"/>
                    <w:jc w:val="center"/>
                  </w:pPr>
                  <w:r>
                    <w:rPr>
                      <w:rFonts w:hint="eastAsia" w:ascii="Times New Roman" w:hAnsi="Times New Roman" w:eastAsia="新宋体"/>
                      <w:sz w:val="21"/>
                      <w:szCs w:val="21"/>
                    </w:rPr>
                    <w:t>质量m/kg</w:t>
                  </w:r>
                </w:p>
              </w:tc>
              <w:tc>
                <w:tcPr>
                  <w:tcW w:w="945" w:type="dxa"/>
                </w:tcPr>
                <w:p w14:paraId="63E845E4">
                  <w:pPr>
                    <w:spacing w:line="360" w:lineRule="auto"/>
                    <w:jc w:val="center"/>
                  </w:pPr>
                  <w:r>
                    <w:rPr>
                      <w:rFonts w:hint="eastAsia" w:ascii="Times New Roman" w:hAnsi="Times New Roman" w:eastAsia="新宋体"/>
                      <w:sz w:val="21"/>
                      <w:szCs w:val="21"/>
                    </w:rPr>
                    <w:t>0.05</w:t>
                  </w:r>
                </w:p>
              </w:tc>
              <w:tc>
                <w:tcPr>
                  <w:tcW w:w="945" w:type="dxa"/>
                </w:tcPr>
                <w:p w14:paraId="76365F28">
                  <w:pPr>
                    <w:spacing w:line="360" w:lineRule="auto"/>
                    <w:jc w:val="center"/>
                  </w:pPr>
                  <w:r>
                    <w:rPr>
                      <w:rFonts w:hint="eastAsia" w:ascii="Times New Roman" w:hAnsi="Times New Roman" w:eastAsia="新宋体"/>
                      <w:sz w:val="21"/>
                      <w:szCs w:val="21"/>
                    </w:rPr>
                    <w:t>0.10</w:t>
                  </w:r>
                </w:p>
              </w:tc>
              <w:tc>
                <w:tcPr>
                  <w:tcW w:w="945" w:type="dxa"/>
                </w:tcPr>
                <w:p w14:paraId="0FDD5FDA">
                  <w:pPr>
                    <w:spacing w:line="360" w:lineRule="auto"/>
                    <w:jc w:val="center"/>
                  </w:pPr>
                  <w:r>
                    <w:rPr>
                      <w:rFonts w:hint="eastAsia" w:ascii="Times New Roman" w:hAnsi="Times New Roman" w:eastAsia="新宋体"/>
                      <w:sz w:val="21"/>
                      <w:szCs w:val="21"/>
                    </w:rPr>
                    <w:t>0.15</w:t>
                  </w:r>
                </w:p>
              </w:tc>
              <w:tc>
                <w:tcPr>
                  <w:tcW w:w="945" w:type="dxa"/>
                </w:tcPr>
                <w:p w14:paraId="0224ADBC">
                  <w:pPr>
                    <w:spacing w:line="360" w:lineRule="auto"/>
                    <w:jc w:val="center"/>
                  </w:pPr>
                  <w:r>
                    <w:rPr>
                      <w:rFonts w:hint="eastAsia" w:ascii="Times New Roman" w:hAnsi="Times New Roman" w:eastAsia="新宋体"/>
                      <w:sz w:val="21"/>
                      <w:szCs w:val="21"/>
                    </w:rPr>
                    <w:t>0.20</w:t>
                  </w:r>
                </w:p>
              </w:tc>
              <w:tc>
                <w:tcPr>
                  <w:tcW w:w="945" w:type="dxa"/>
                </w:tcPr>
                <w:p w14:paraId="262A3492">
                  <w:pPr>
                    <w:spacing w:line="360" w:lineRule="auto"/>
                    <w:jc w:val="center"/>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945" w:type="dxa"/>
                </w:tcPr>
                <w:p w14:paraId="22340DB2">
                  <w:pPr>
                    <w:spacing w:line="360" w:lineRule="auto"/>
                    <w:jc w:val="center"/>
                  </w:pPr>
                  <w:r>
                    <w:rPr>
                      <w:rFonts w:hint="eastAsia" w:ascii="Times New Roman" w:hAnsi="Times New Roman" w:eastAsia="新宋体"/>
                      <w:sz w:val="21"/>
                      <w:szCs w:val="21"/>
                    </w:rPr>
                    <w:t>0.30</w:t>
                  </w:r>
                </w:p>
              </w:tc>
            </w:tr>
            <w:tr w14:paraId="522AB7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40" w:type="dxa"/>
                </w:tcPr>
                <w:p w14:paraId="71345206">
                  <w:pPr>
                    <w:spacing w:line="360" w:lineRule="auto"/>
                    <w:jc w:val="center"/>
                  </w:pPr>
                  <w:r>
                    <w:rPr>
                      <w:rFonts w:hint="eastAsia" w:ascii="Times New Roman" w:hAnsi="Times New Roman" w:eastAsia="新宋体"/>
                      <w:sz w:val="21"/>
                      <w:szCs w:val="21"/>
                    </w:rPr>
                    <w:t>重力G/N</w:t>
                  </w:r>
                </w:p>
              </w:tc>
              <w:tc>
                <w:tcPr>
                  <w:tcW w:w="945" w:type="dxa"/>
                </w:tcPr>
                <w:p w14:paraId="5F519507">
                  <w:pPr>
                    <w:spacing w:line="360" w:lineRule="auto"/>
                    <w:jc w:val="center"/>
                  </w:pPr>
                  <w:r>
                    <w:rPr>
                      <w:rFonts w:hint="eastAsia" w:ascii="Times New Roman" w:hAnsi="Times New Roman" w:eastAsia="新宋体"/>
                      <w:sz w:val="21"/>
                      <w:szCs w:val="21"/>
                    </w:rPr>
                    <w:t>0.5</w:t>
                  </w:r>
                </w:p>
              </w:tc>
              <w:tc>
                <w:tcPr>
                  <w:tcW w:w="945" w:type="dxa"/>
                </w:tcPr>
                <w:p w14:paraId="15217010">
                  <w:pPr>
                    <w:spacing w:line="360" w:lineRule="auto"/>
                    <w:jc w:val="center"/>
                  </w:pPr>
                  <w:r>
                    <w:rPr>
                      <w:rFonts w:hint="eastAsia" w:ascii="Times New Roman" w:hAnsi="Times New Roman" w:eastAsia="新宋体"/>
                      <w:sz w:val="21"/>
                      <w:szCs w:val="21"/>
                    </w:rPr>
                    <w:t>1.0</w:t>
                  </w:r>
                </w:p>
              </w:tc>
              <w:tc>
                <w:tcPr>
                  <w:tcW w:w="945" w:type="dxa"/>
                </w:tcPr>
                <w:p w14:paraId="6636059F">
                  <w:pPr>
                    <w:spacing w:line="360" w:lineRule="auto"/>
                    <w:jc w:val="center"/>
                  </w:pPr>
                  <w:r>
                    <w:rPr>
                      <w:rFonts w:hint="eastAsia" w:ascii="Times New Roman" w:hAnsi="Times New Roman" w:eastAsia="新宋体"/>
                      <w:sz w:val="21"/>
                      <w:szCs w:val="21"/>
                    </w:rPr>
                    <w:t>1.5</w:t>
                  </w:r>
                </w:p>
              </w:tc>
              <w:tc>
                <w:tcPr>
                  <w:tcW w:w="945" w:type="dxa"/>
                </w:tcPr>
                <w:p w14:paraId="065EA36C">
                  <w:pPr>
                    <w:spacing w:line="360" w:lineRule="auto"/>
                    <w:jc w:val="center"/>
                  </w:pPr>
                  <w:r>
                    <w:rPr>
                      <w:rFonts w:hint="eastAsia" w:ascii="Times New Roman" w:hAnsi="Times New Roman" w:eastAsia="新宋体"/>
                      <w:sz w:val="21"/>
                      <w:szCs w:val="21"/>
                    </w:rPr>
                    <w:t>2.0</w:t>
                  </w:r>
                </w:p>
              </w:tc>
              <w:tc>
                <w:tcPr>
                  <w:tcW w:w="945" w:type="dxa"/>
                </w:tcPr>
                <w:p w14:paraId="2C4E1484">
                  <w:pPr>
                    <w:spacing w:line="360" w:lineRule="auto"/>
                    <w:jc w:val="center"/>
                  </w:pPr>
                  <w:r>
                    <w:rPr>
                      <w:rFonts w:hint="eastAsia" w:ascii="Times New Roman" w:hAnsi="Times New Roman" w:eastAsia="新宋体"/>
                      <w:sz w:val="21"/>
                      <w:szCs w:val="21"/>
                    </w:rPr>
                    <w:t>2.5</w:t>
                  </w:r>
                </w:p>
              </w:tc>
              <w:tc>
                <w:tcPr>
                  <w:tcW w:w="945" w:type="dxa"/>
                </w:tcPr>
                <w:p w14:paraId="7DA83EE6">
                  <w:pPr>
                    <w:spacing w:line="360" w:lineRule="auto"/>
                    <w:jc w:val="center"/>
                  </w:pPr>
                  <w:r>
                    <w:rPr>
                      <w:rFonts w:hint="eastAsia" w:ascii="Times New Roman" w:hAnsi="Times New Roman" w:eastAsia="新宋体"/>
                      <w:sz w:val="21"/>
                      <w:szCs w:val="21"/>
                    </w:rPr>
                    <w:t>3.0</w:t>
                  </w:r>
                </w:p>
              </w:tc>
            </w:tr>
          </w:tbl>
          <w:p w14:paraId="3734C163">
            <w:pPr>
              <w:spacing w:line="360" w:lineRule="auto"/>
              <w:ind w:left="273" w:leftChars="130" w:right="0" w:firstLine="0" w:firstLineChars="0"/>
            </w:pPr>
            <w:r>
              <w:rPr>
                <w:rFonts w:hint="eastAsia" w:ascii="Times New Roman" w:hAnsi="Times New Roman" w:eastAsia="新宋体"/>
                <w:sz w:val="21"/>
                <w:szCs w:val="21"/>
              </w:rPr>
              <w:t xml:space="preserve">（1）实验中，需要的测量工具包括弹簧测力计和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0CFFFF3">
            <w:pPr>
              <w:spacing w:line="360" w:lineRule="auto"/>
              <w:ind w:left="273" w:leftChars="130" w:right="0" w:firstLine="0" w:firstLineChars="0"/>
            </w:pPr>
            <w:r>
              <w:rPr>
                <w:rFonts w:hint="eastAsia" w:ascii="Times New Roman" w:hAnsi="Times New Roman" w:eastAsia="新宋体"/>
                <w:sz w:val="21"/>
                <w:szCs w:val="21"/>
              </w:rPr>
              <w:t>（2）把表格中的空格填写完整。</w:t>
            </w:r>
          </w:p>
          <w:p w14:paraId="38E52FA8">
            <w:pPr>
              <w:spacing w:line="360" w:lineRule="auto"/>
              <w:ind w:left="273" w:leftChars="130" w:right="0" w:firstLine="0" w:firstLineChars="0"/>
            </w:pPr>
            <w:r>
              <w:rPr>
                <w:rFonts w:hint="eastAsia" w:ascii="Times New Roman" w:hAnsi="Times New Roman" w:eastAsia="新宋体"/>
                <w:sz w:val="21"/>
                <w:szCs w:val="21"/>
              </w:rPr>
              <w:t xml:space="preserve">（3）根据表格中的数据可知：物体所受的重力与其质量的比值为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N/kg。由此可知：物体所受重力与其质量成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（选填“正”或“反”）比关系。</w:t>
            </w:r>
          </w:p>
          <w:p w14:paraId="581621D7">
            <w:pPr>
              <w:spacing w:line="360" w:lineRule="auto"/>
              <w:ind w:left="273" w:leftChars="130" w:right="0" w:firstLine="0" w:firstLineChars="0"/>
            </w:pPr>
            <w:r>
              <w:rPr>
                <w:rFonts w:hint="eastAsia" w:ascii="Times New Roman" w:hAnsi="Times New Roman" w:eastAsia="新宋体"/>
                <w:sz w:val="21"/>
                <w:szCs w:val="21"/>
              </w:rPr>
              <w:t xml:space="preserve">（4）同学们又用弹簧测力计测量另一石块的重力，如图所示，则该石块的重力为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N，根据重力大小与质量的关系可知，该石块的质量为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g。</w:t>
            </w:r>
          </w:p>
          <w:p w14:paraId="56B6370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85140" cy="1574165"/>
                  <wp:effectExtent l="0" t="0" r="10160" b="63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25" cstate="print"/>
                          <a:stretch>
                            <a:fillRect/>
                          </a:stretch>
                        </pic:blipFill>
                        <pic:spPr>
                          <a:xfrm>
                            <a:off x="0" y="0"/>
                            <a:ext cx="485140" cy="1574165"/>
                          </a:xfrm>
                          <a:prstGeom prst="rect">
                            <a:avLst/>
                          </a:prstGeom>
                        </pic:spPr>
                      </pic:pic>
                    </a:graphicData>
                  </a:graphic>
                </wp:inline>
              </w:drawing>
            </w:r>
          </w:p>
          <w:p w14:paraId="727CF608">
            <w:pPr>
              <w:spacing w:line="360" w:lineRule="auto"/>
              <w:ind w:left="273" w:hanging="273" w:hangingChars="130"/>
            </w:pPr>
            <w:r>
              <w:rPr>
                <w:rFonts w:hint="eastAsia" w:ascii="Times New Roman" w:hAnsi="Times New Roman" w:eastAsia="新宋体"/>
                <w:sz w:val="21"/>
                <w:szCs w:val="21"/>
              </w:rPr>
              <w:t>33．某兴趣小组在探究“影响物体重力大小的因素”和“判断重力方向”实验中，进行了如下的实验探究：</w:t>
            </w:r>
          </w:p>
          <w:p w14:paraId="0A15A596">
            <w:pPr>
              <w:spacing w:line="360" w:lineRule="auto"/>
              <w:ind w:left="273" w:leftChars="130" w:right="0" w:firstLine="0" w:firstLineChars="0"/>
            </w:pPr>
            <w:r>
              <w:rPr>
                <w:rFonts w:hint="eastAsia" w:ascii="Times New Roman" w:hAnsi="Times New Roman" w:eastAsia="新宋体"/>
                <w:sz w:val="21"/>
                <w:szCs w:val="21"/>
              </w:rPr>
              <w:t>（1）在探究物体所受重力大小与物体质量关系时，实验记录如下表：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0"/>
              <w:gridCol w:w="1800"/>
              <w:gridCol w:w="1275"/>
              <w:gridCol w:w="2010"/>
            </w:tblGrid>
            <w:tr w14:paraId="05714B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1907AEA4">
                  <w:pPr>
                    <w:spacing w:line="360" w:lineRule="auto"/>
                    <w:jc w:val="center"/>
                  </w:pPr>
                  <w:r>
                    <w:rPr>
                      <w:rFonts w:hint="eastAsia" w:ascii="Times New Roman" w:hAnsi="Times New Roman" w:eastAsia="新宋体"/>
                      <w:sz w:val="21"/>
                      <w:szCs w:val="21"/>
                    </w:rPr>
                    <w:t>实测物体</w:t>
                  </w:r>
                </w:p>
              </w:tc>
              <w:tc>
                <w:tcPr>
                  <w:tcW w:w="1800" w:type="dxa"/>
                </w:tcPr>
                <w:p w14:paraId="4AF1FD32">
                  <w:pPr>
                    <w:spacing w:line="360" w:lineRule="auto"/>
                    <w:jc w:val="center"/>
                  </w:pPr>
                  <w:r>
                    <w:rPr>
                      <w:rFonts w:hint="eastAsia" w:ascii="Times New Roman" w:hAnsi="Times New Roman" w:eastAsia="新宋体"/>
                      <w:sz w:val="21"/>
                      <w:szCs w:val="21"/>
                    </w:rPr>
                    <w:t>物体质量m（kg）</w:t>
                  </w:r>
                </w:p>
              </w:tc>
              <w:tc>
                <w:tcPr>
                  <w:tcW w:w="1275" w:type="dxa"/>
                </w:tcPr>
                <w:p w14:paraId="0830D292">
                  <w:pPr>
                    <w:spacing w:line="360" w:lineRule="auto"/>
                    <w:jc w:val="center"/>
                  </w:pPr>
                  <w:r>
                    <w:rPr>
                      <w:rFonts w:hint="eastAsia" w:ascii="Times New Roman" w:hAnsi="Times New Roman" w:eastAsia="新宋体"/>
                      <w:sz w:val="21"/>
                      <w:szCs w:val="21"/>
                    </w:rPr>
                    <w:t>重力G（N）</w:t>
                  </w:r>
                </w:p>
              </w:tc>
              <w:tc>
                <w:tcPr>
                  <w:tcW w:w="2010" w:type="dxa"/>
                </w:tcPr>
                <w:p w14:paraId="393110F3">
                  <w:pPr>
                    <w:spacing w:line="360" w:lineRule="auto"/>
                    <w:jc w:val="center"/>
                  </w:pPr>
                  <w:r>
                    <w:rPr>
                      <w:rFonts w:hint="eastAsia" w:ascii="Times New Roman" w:hAnsi="Times New Roman" w:eastAsia="新宋体"/>
                      <w:sz w:val="21"/>
                      <w:szCs w:val="21"/>
                    </w:rPr>
                    <w:t>G与m的比值（N/kg）</w:t>
                  </w:r>
                </w:p>
              </w:tc>
            </w:tr>
            <w:tr w14:paraId="45702D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3037C84E">
                  <w:pPr>
                    <w:spacing w:line="360" w:lineRule="auto"/>
                    <w:jc w:val="center"/>
                  </w:pPr>
                  <w:r>
                    <w:rPr>
                      <w:rFonts w:hint="eastAsia" w:ascii="Times New Roman" w:hAnsi="Times New Roman" w:eastAsia="新宋体"/>
                      <w:sz w:val="21"/>
                      <w:szCs w:val="21"/>
                    </w:rPr>
                    <w:t>物体1</w:t>
                  </w:r>
                </w:p>
              </w:tc>
              <w:tc>
                <w:tcPr>
                  <w:tcW w:w="1800" w:type="dxa"/>
                </w:tcPr>
                <w:p w14:paraId="7CDAC094">
                  <w:pPr>
                    <w:spacing w:line="360" w:lineRule="auto"/>
                    <w:jc w:val="center"/>
                  </w:pPr>
                  <w:r>
                    <w:rPr>
                      <w:rFonts w:hint="eastAsia" w:ascii="Times New Roman" w:hAnsi="Times New Roman" w:eastAsia="新宋体"/>
                      <w:sz w:val="21"/>
                      <w:szCs w:val="21"/>
                    </w:rPr>
                    <w:t>0.1</w:t>
                  </w:r>
                </w:p>
              </w:tc>
              <w:tc>
                <w:tcPr>
                  <w:tcW w:w="1275" w:type="dxa"/>
                </w:tcPr>
                <w:p w14:paraId="51AF0981">
                  <w:pPr>
                    <w:spacing w:line="360" w:lineRule="auto"/>
                    <w:jc w:val="center"/>
                  </w:pPr>
                  <w:r>
                    <w:rPr>
                      <w:rFonts w:hint="eastAsia" w:ascii="Times New Roman" w:hAnsi="Times New Roman" w:eastAsia="新宋体"/>
                      <w:sz w:val="21"/>
                      <w:szCs w:val="21"/>
                    </w:rPr>
                    <w:t>0.98</w:t>
                  </w:r>
                </w:p>
              </w:tc>
              <w:tc>
                <w:tcPr>
                  <w:tcW w:w="2010" w:type="dxa"/>
                </w:tcPr>
                <w:p w14:paraId="5F3A4932">
                  <w:pPr>
                    <w:spacing w:line="360" w:lineRule="auto"/>
                    <w:jc w:val="center"/>
                  </w:pPr>
                  <w:r>
                    <w:rPr>
                      <w:rFonts w:hint="eastAsia" w:ascii="Times New Roman" w:hAnsi="Times New Roman" w:eastAsia="新宋体"/>
                      <w:sz w:val="21"/>
                      <w:szCs w:val="21"/>
                    </w:rPr>
                    <w:t>9.8</w:t>
                  </w:r>
                </w:p>
              </w:tc>
            </w:tr>
            <w:tr w14:paraId="022ACB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0C5BE675">
                  <w:pPr>
                    <w:spacing w:line="360" w:lineRule="auto"/>
                    <w:jc w:val="center"/>
                  </w:pPr>
                  <w:r>
                    <w:rPr>
                      <w:rFonts w:hint="eastAsia" w:ascii="Times New Roman" w:hAnsi="Times New Roman" w:eastAsia="新宋体"/>
                      <w:sz w:val="21"/>
                      <w:szCs w:val="21"/>
                    </w:rPr>
                    <w:t>物体2</w:t>
                  </w:r>
                </w:p>
              </w:tc>
              <w:tc>
                <w:tcPr>
                  <w:tcW w:w="1800" w:type="dxa"/>
                </w:tcPr>
                <w:p w14:paraId="177ED71C">
                  <w:pPr>
                    <w:spacing w:line="360" w:lineRule="auto"/>
                    <w:jc w:val="center"/>
                  </w:pPr>
                  <w:r>
                    <w:rPr>
                      <w:rFonts w:hint="eastAsia" w:ascii="Times New Roman" w:hAnsi="Times New Roman" w:eastAsia="新宋体"/>
                      <w:sz w:val="21"/>
                      <w:szCs w:val="21"/>
                    </w:rPr>
                    <w:t>0.2</w:t>
                  </w:r>
                </w:p>
              </w:tc>
              <w:tc>
                <w:tcPr>
                  <w:tcW w:w="1275" w:type="dxa"/>
                </w:tcPr>
                <w:p w14:paraId="1D332CDB">
                  <w:pPr>
                    <w:spacing w:line="360" w:lineRule="auto"/>
                    <w:jc w:val="center"/>
                  </w:pPr>
                  <w:r>
                    <w:rPr>
                      <w:rFonts w:hint="eastAsia" w:ascii="Times New Roman" w:hAnsi="Times New Roman" w:eastAsia="新宋体"/>
                      <w:sz w:val="21"/>
                      <w:szCs w:val="21"/>
                    </w:rPr>
                    <w:t>1.96</w:t>
                  </w:r>
                </w:p>
              </w:tc>
              <w:tc>
                <w:tcPr>
                  <w:tcW w:w="2010" w:type="dxa"/>
                </w:tcPr>
                <w:p w14:paraId="55FFD822">
                  <w:pPr>
                    <w:spacing w:line="360" w:lineRule="auto"/>
                    <w:jc w:val="center"/>
                  </w:pPr>
                  <w:r>
                    <w:rPr>
                      <w:rFonts w:hint="eastAsia" w:ascii="Times New Roman" w:hAnsi="Times New Roman" w:eastAsia="新宋体"/>
                      <w:sz w:val="21"/>
                      <w:szCs w:val="21"/>
                    </w:rPr>
                    <w:t>9.8</w:t>
                  </w:r>
                </w:p>
              </w:tc>
            </w:tr>
            <w:tr w14:paraId="5CCD5B2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72997815">
                  <w:pPr>
                    <w:spacing w:line="360" w:lineRule="auto"/>
                    <w:jc w:val="center"/>
                  </w:pPr>
                  <w:r>
                    <w:rPr>
                      <w:rFonts w:hint="eastAsia" w:ascii="Times New Roman" w:hAnsi="Times New Roman" w:eastAsia="新宋体"/>
                      <w:sz w:val="21"/>
                      <w:szCs w:val="21"/>
                    </w:rPr>
                    <w:t>物体3</w:t>
                  </w:r>
                </w:p>
              </w:tc>
              <w:tc>
                <w:tcPr>
                  <w:tcW w:w="1800" w:type="dxa"/>
                </w:tcPr>
                <w:p w14:paraId="61272B09">
                  <w:pPr>
                    <w:spacing w:line="360" w:lineRule="auto"/>
                    <w:jc w:val="center"/>
                  </w:pPr>
                  <w:r>
                    <w:rPr>
                      <w:rFonts w:hint="eastAsia" w:ascii="Times New Roman" w:hAnsi="Times New Roman" w:eastAsia="新宋体"/>
                      <w:sz w:val="21"/>
                      <w:szCs w:val="21"/>
                    </w:rPr>
                    <w:t>0.3</w:t>
                  </w:r>
                </w:p>
              </w:tc>
              <w:tc>
                <w:tcPr>
                  <w:tcW w:w="1275" w:type="dxa"/>
                </w:tcPr>
                <w:p w14:paraId="37BC5B46">
                  <w:pPr>
                    <w:spacing w:line="360" w:lineRule="auto"/>
                    <w:jc w:val="center"/>
                  </w:pPr>
                  <w:r>
                    <w:rPr>
                      <w:rFonts w:hint="eastAsia" w:ascii="Times New Roman" w:hAnsi="Times New Roman" w:eastAsia="新宋体"/>
                      <w:sz w:val="21"/>
                      <w:szCs w:val="21"/>
                    </w:rPr>
                    <w:t>2.94</w:t>
                  </w:r>
                </w:p>
              </w:tc>
              <w:tc>
                <w:tcPr>
                  <w:tcW w:w="2010" w:type="dxa"/>
                </w:tcPr>
                <w:p w14:paraId="7D438C9E">
                  <w:pPr>
                    <w:spacing w:line="360" w:lineRule="auto"/>
                    <w:jc w:val="center"/>
                  </w:pPr>
                  <w:r>
                    <w:rPr>
                      <w:rFonts w:hint="eastAsia" w:ascii="Times New Roman" w:hAnsi="Times New Roman" w:eastAsia="新宋体"/>
                      <w:sz w:val="21"/>
                      <w:szCs w:val="21"/>
                    </w:rPr>
                    <w:t>9.8</w:t>
                  </w:r>
                </w:p>
              </w:tc>
            </w:tr>
          </w:tbl>
          <w:p w14:paraId="04E6CFFE">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在探究过程中，需要的测量工具有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EBCF42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分析表中实验数据，得出的结论是：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74DA84E">
            <w:pPr>
              <w:spacing w:line="360" w:lineRule="auto"/>
              <w:ind w:left="273" w:leftChars="130" w:right="0" w:firstLine="0" w:firstLineChars="0"/>
            </w:pPr>
            <w:r>
              <w:rPr>
                <w:rFonts w:hint="eastAsia" w:ascii="Times New Roman" w:hAnsi="Times New Roman" w:eastAsia="新宋体"/>
                <w:sz w:val="21"/>
                <w:szCs w:val="21"/>
              </w:rPr>
              <w:t>（2）该组同学在探究重力方向时，实验装置如图所示，操作如下。</w:t>
            </w:r>
          </w:p>
          <w:p w14:paraId="15646F54">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将该装置放在水平桌面上后，逐渐改变木板M与桌面的夹角</w:t>
            </w:r>
            <w:r>
              <w:rPr>
                <w:rFonts w:ascii="Cambria Math" w:hAnsi="Cambria Math" w:eastAsia="Cambria Math"/>
                <w:sz w:val="21"/>
                <w:szCs w:val="21"/>
              </w:rPr>
              <w:t>α</w:t>
            </w:r>
            <w:r>
              <w:rPr>
                <w:rFonts w:hint="eastAsia" w:ascii="Times New Roman" w:hAnsi="Times New Roman" w:eastAsia="新宋体"/>
                <w:sz w:val="21"/>
                <w:szCs w:val="21"/>
              </w:rPr>
              <w:t>，会观察到悬线OA的方向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（变化/不变）；剪断悬线OA，小球</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（竖直/垂直）下落。</w:t>
            </w:r>
          </w:p>
          <w:p w14:paraId="1D8BC28B">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从以上实验现象分析得到：重力的方向总是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513365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33475" cy="1181100"/>
                  <wp:effectExtent l="0" t="0" r="9525"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26" cstate="print"/>
                          <a:stretch>
                            <a:fillRect/>
                          </a:stretch>
                        </pic:blipFill>
                        <pic:spPr>
                          <a:xfrm>
                            <a:off x="0" y="0"/>
                            <a:ext cx="1133633" cy="1181265"/>
                          </a:xfrm>
                          <a:prstGeom prst="rect">
                            <a:avLst/>
                          </a:prstGeom>
                        </pic:spPr>
                      </pic:pic>
                    </a:graphicData>
                  </a:graphic>
                </wp:inline>
              </w:drawing>
            </w:r>
          </w:p>
          <w:p w14:paraId="0DD80F7D">
            <w:pPr>
              <w:spacing w:line="360" w:lineRule="auto"/>
            </w:pPr>
            <w:r>
              <w:rPr>
                <w:rFonts w:hint="eastAsia" w:ascii="Times New Roman" w:hAnsi="Times New Roman" w:eastAsia="新宋体"/>
                <w:b/>
                <w:sz w:val="21"/>
                <w:szCs w:val="21"/>
              </w:rPr>
              <w:t>十三．重力的计算（共3小题）</w:t>
            </w:r>
          </w:p>
          <w:p w14:paraId="6FE032F5">
            <w:pPr>
              <w:spacing w:line="360" w:lineRule="auto"/>
              <w:ind w:left="273" w:hanging="273" w:hangingChars="130"/>
            </w:pPr>
            <w:r>
              <w:rPr>
                <w:rFonts w:hint="eastAsia" w:ascii="Times New Roman" w:hAnsi="Times New Roman" w:eastAsia="新宋体"/>
                <w:sz w:val="21"/>
                <w:szCs w:val="21"/>
              </w:rPr>
              <w:t>34．实验时，卷卷将一个正常的铁质外壳的测力计乙的挂钩挂在铁架台上，静止时有如图所示的示数。接着，她把这个测力计像图中那样，上、下各挂一个100g的钩码，并挂到甲测力计下，则甲、乙两个测力计的示数分别是（g取10N/kg）（　　）</w:t>
            </w:r>
          </w:p>
          <w:p w14:paraId="077888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4585" cy="1872615"/>
                  <wp:effectExtent l="0" t="0" r="5715" b="698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27" cstate="print"/>
                          <a:stretch>
                            <a:fillRect/>
                          </a:stretch>
                        </pic:blipFill>
                        <pic:spPr>
                          <a:xfrm>
                            <a:off x="0" y="0"/>
                            <a:ext cx="1124585" cy="1872615"/>
                          </a:xfrm>
                          <a:prstGeom prst="rect">
                            <a:avLst/>
                          </a:prstGeom>
                        </pic:spPr>
                      </pic:pic>
                    </a:graphicData>
                  </a:graphic>
                </wp:inline>
              </w:drawing>
            </w:r>
          </w:p>
          <w:p w14:paraId="1B3E02C3">
            <w:pPr>
              <w:tabs>
                <w:tab w:val="left" w:pos="4400"/>
              </w:tabs>
              <w:spacing w:line="360" w:lineRule="auto"/>
              <w:ind w:firstLine="273" w:firstLineChars="130"/>
              <w:jc w:val="left"/>
            </w:pPr>
            <w:r>
              <w:rPr>
                <w:rFonts w:hint="eastAsia" w:ascii="Times New Roman" w:hAnsi="Times New Roman" w:eastAsia="新宋体"/>
                <w:sz w:val="21"/>
                <w:szCs w:val="21"/>
              </w:rPr>
              <w:t>A．1.0N和2.0N</w:t>
            </w:r>
            <w:r>
              <w:tab/>
            </w:r>
            <w:r>
              <w:rPr>
                <w:rFonts w:hint="eastAsia" w:ascii="Times New Roman" w:hAnsi="Times New Roman" w:eastAsia="新宋体"/>
                <w:sz w:val="21"/>
                <w:szCs w:val="21"/>
              </w:rPr>
              <w:t>B．2.0N和1.0N</w:t>
            </w:r>
            <w:r>
              <w:tab/>
            </w:r>
          </w:p>
          <w:p w14:paraId="79BEF5C9">
            <w:pPr>
              <w:tabs>
                <w:tab w:val="left" w:pos="4400"/>
              </w:tabs>
              <w:spacing w:line="360" w:lineRule="auto"/>
              <w:ind w:firstLine="273" w:firstLineChars="130"/>
              <w:jc w:val="left"/>
            </w:pPr>
            <w:r>
              <w:rPr>
                <w:rFonts w:hint="eastAsia" w:ascii="Times New Roman" w:hAnsi="Times New Roman" w:eastAsia="新宋体"/>
                <w:sz w:val="21"/>
                <w:szCs w:val="21"/>
              </w:rPr>
              <w:t>C．3.0N和1.0N</w:t>
            </w:r>
            <w:r>
              <w:tab/>
            </w:r>
            <w:r>
              <w:rPr>
                <w:rFonts w:hint="eastAsia" w:ascii="Times New Roman" w:hAnsi="Times New Roman" w:eastAsia="新宋体"/>
                <w:sz w:val="21"/>
                <w:szCs w:val="21"/>
              </w:rPr>
              <w:t>D．3.0N和2.0N</w:t>
            </w:r>
          </w:p>
          <w:p w14:paraId="354FF5A8">
            <w:pPr>
              <w:spacing w:line="360" w:lineRule="auto"/>
              <w:ind w:left="273" w:hanging="273" w:hangingChars="130"/>
            </w:pPr>
            <w:r>
              <w:rPr>
                <w:rFonts w:hint="eastAsia" w:ascii="Times New Roman" w:hAnsi="Times New Roman" w:eastAsia="新宋体"/>
                <w:sz w:val="21"/>
                <w:szCs w:val="21"/>
              </w:rPr>
              <w:t>35．降水量是一定时间内，降落到水平面上累积起来的水的深度，其单位是毫米。下暴雨前，小华用一个底面积为700cm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的圆柱形空桶放在露天的院子里收集雨水。雨停后，测得桶内雨水质量为3.5kg，这些雨水受到的重力为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N，这场暴雨的降水量约为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mm．（g＝10N/kg）</w:t>
            </w:r>
          </w:p>
          <w:p w14:paraId="43E26E5D">
            <w:pPr>
              <w:spacing w:line="360" w:lineRule="auto"/>
              <w:ind w:left="273" w:hanging="273" w:hangingChars="130"/>
            </w:pPr>
            <w:r>
              <w:rPr>
                <w:rFonts w:hint="eastAsia" w:ascii="Times New Roman" w:hAnsi="Times New Roman" w:eastAsia="新宋体"/>
                <w:sz w:val="21"/>
                <w:szCs w:val="21"/>
              </w:rPr>
              <w:t>36．文房四宝是中国传统书画艺术的核心工具与重要的文化符号。它们不仅承载着千年的书写绘画传统，更体现了中国古代文人追求雅致、崇尚自然的审美意趣。书写毛笔字时，要将墨条在砚台上加水研磨成墨汁，未使用的墨条应紧密嵌入储存盒中密封避光保存。如图所示，是礼盒款“梅兰竹菊”四根墨条及木质储存盒。根据表格中相关参数，求：（</w:t>
            </w:r>
            <w:r>
              <w:rPr>
                <w:rFonts w:ascii="Cambria Math" w:hAnsi="Cambria Math" w:eastAsia="Cambria Math"/>
                <w:sz w:val="21"/>
                <w:szCs w:val="21"/>
              </w:rPr>
              <w:t>ρ</w:t>
            </w:r>
            <w:r>
              <w:rPr>
                <w:rFonts w:hint="eastAsia" w:ascii="Times New Roman" w:hAnsi="Times New Roman" w:eastAsia="新宋体"/>
                <w:sz w:val="24"/>
                <w:szCs w:val="24"/>
                <w:vertAlign w:val="subscript"/>
              </w:rPr>
              <w:t>木</w:t>
            </w:r>
            <w:r>
              <w:rPr>
                <w:rFonts w:hint="eastAsia" w:ascii="Times New Roman" w:hAnsi="Times New Roman" w:eastAsia="新宋体"/>
                <w:sz w:val="21"/>
                <w:szCs w:val="21"/>
              </w:rPr>
              <w:t>＝0.5×10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，g＝10N/kg）</w:t>
            </w:r>
          </w:p>
          <w:p w14:paraId="77D1CA03">
            <w:pPr>
              <w:spacing w:line="360" w:lineRule="auto"/>
              <w:ind w:left="273" w:leftChars="130" w:right="0" w:firstLine="0" w:firstLineChars="0"/>
            </w:pPr>
            <w:r>
              <w:rPr>
                <w:rFonts w:hint="eastAsia" w:ascii="Times New Roman" w:hAnsi="Times New Roman" w:eastAsia="新宋体"/>
                <w:sz w:val="21"/>
                <w:szCs w:val="21"/>
              </w:rPr>
              <w:t>（1）墨条密度；</w:t>
            </w:r>
          </w:p>
          <w:p w14:paraId="0C1EC0BF">
            <w:pPr>
              <w:spacing w:line="360" w:lineRule="auto"/>
              <w:ind w:left="273" w:leftChars="130" w:right="0" w:firstLine="0" w:firstLineChars="0"/>
            </w:pPr>
            <w:r>
              <w:rPr>
                <w:rFonts w:hint="eastAsia" w:ascii="Times New Roman" w:hAnsi="Times New Roman" w:eastAsia="新宋体"/>
                <w:sz w:val="21"/>
                <w:szCs w:val="21"/>
              </w:rPr>
              <w:t>（2）储存盒的质量；</w:t>
            </w:r>
          </w:p>
          <w:p w14:paraId="1F140E02">
            <w:pPr>
              <w:spacing w:line="360" w:lineRule="auto"/>
              <w:ind w:left="273" w:leftChars="130" w:right="0" w:firstLine="0" w:firstLineChars="0"/>
            </w:pPr>
            <w:r>
              <w:rPr>
                <w:rFonts w:hint="eastAsia" w:ascii="Times New Roman" w:hAnsi="Times New Roman" w:eastAsia="新宋体"/>
                <w:sz w:val="21"/>
                <w:szCs w:val="21"/>
              </w:rPr>
              <w:t>（3）礼盒的重力。</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305"/>
              <w:gridCol w:w="2685"/>
            </w:tblGrid>
            <w:tr w14:paraId="6A05D2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486961F0">
                  <w:pPr>
                    <w:spacing w:line="360" w:lineRule="auto"/>
                    <w:jc w:val="center"/>
                  </w:pPr>
                  <w:r>
                    <w:rPr>
                      <w:rFonts w:hint="eastAsia" w:ascii="Times New Roman" w:hAnsi="Times New Roman" w:eastAsia="新宋体"/>
                      <w:sz w:val="21"/>
                      <w:szCs w:val="21"/>
                    </w:rPr>
                    <w:t>名称</w:t>
                  </w:r>
                </w:p>
              </w:tc>
              <w:tc>
                <w:tcPr>
                  <w:tcW w:w="2685" w:type="dxa"/>
                </w:tcPr>
                <w:p w14:paraId="2C1F0C30">
                  <w:pPr>
                    <w:spacing w:line="360" w:lineRule="auto"/>
                    <w:jc w:val="center"/>
                  </w:pPr>
                  <w:r>
                    <w:rPr>
                      <w:rFonts w:hint="eastAsia" w:ascii="Times New Roman" w:hAnsi="Times New Roman" w:eastAsia="新宋体"/>
                      <w:sz w:val="21"/>
                      <w:szCs w:val="21"/>
                    </w:rPr>
                    <w:t>“梅兰竹菊”老徽墨</w:t>
                  </w:r>
                </w:p>
              </w:tc>
            </w:tr>
            <w:tr w14:paraId="6283E4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4F1EF34C">
                  <w:pPr>
                    <w:spacing w:line="360" w:lineRule="auto"/>
                    <w:jc w:val="center"/>
                  </w:pPr>
                  <w:r>
                    <w:rPr>
                      <w:rFonts w:hint="eastAsia" w:ascii="Times New Roman" w:hAnsi="Times New Roman" w:eastAsia="新宋体"/>
                      <w:sz w:val="21"/>
                      <w:szCs w:val="21"/>
                    </w:rPr>
                    <w:t>材质</w:t>
                  </w:r>
                </w:p>
              </w:tc>
              <w:tc>
                <w:tcPr>
                  <w:tcW w:w="2685" w:type="dxa"/>
                </w:tcPr>
                <w:p w14:paraId="3AE6EADF">
                  <w:pPr>
                    <w:spacing w:line="360" w:lineRule="auto"/>
                    <w:jc w:val="center"/>
                  </w:pPr>
                  <w:r>
                    <w:rPr>
                      <w:rFonts w:hint="eastAsia" w:ascii="Times New Roman" w:hAnsi="Times New Roman" w:eastAsia="新宋体"/>
                      <w:sz w:val="21"/>
                      <w:szCs w:val="21"/>
                    </w:rPr>
                    <w:t>古法松烟墨</w:t>
                  </w:r>
                </w:p>
              </w:tc>
            </w:tr>
            <w:tr w14:paraId="25F216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1C2E6E3C">
                  <w:pPr>
                    <w:spacing w:line="360" w:lineRule="auto"/>
                    <w:jc w:val="center"/>
                  </w:pPr>
                  <w:r>
                    <w:rPr>
                      <w:rFonts w:hint="eastAsia" w:ascii="Times New Roman" w:hAnsi="Times New Roman" w:eastAsia="新宋体"/>
                      <w:sz w:val="21"/>
                      <w:szCs w:val="21"/>
                    </w:rPr>
                    <w:t>包装盒规格</w:t>
                  </w:r>
                </w:p>
              </w:tc>
              <w:tc>
                <w:tcPr>
                  <w:tcW w:w="2685" w:type="dxa"/>
                </w:tcPr>
                <w:p w14:paraId="7423BADD">
                  <w:pPr>
                    <w:spacing w:line="360" w:lineRule="auto"/>
                    <w:jc w:val="center"/>
                  </w:pPr>
                  <w:r>
                    <w:rPr>
                      <w:rFonts w:hint="eastAsia" w:ascii="Times New Roman" w:hAnsi="Times New Roman" w:eastAsia="新宋体"/>
                      <w:sz w:val="21"/>
                      <w:szCs w:val="21"/>
                    </w:rPr>
                    <w:t>长24cm 宽18cm 厚3cm</w:t>
                  </w:r>
                </w:p>
              </w:tc>
            </w:tr>
            <w:tr w14:paraId="0A1B10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7A745200">
                  <w:pPr>
                    <w:spacing w:line="360" w:lineRule="auto"/>
                    <w:jc w:val="center"/>
                  </w:pPr>
                  <w:r>
                    <w:rPr>
                      <w:rFonts w:hint="eastAsia" w:ascii="Times New Roman" w:hAnsi="Times New Roman" w:eastAsia="新宋体"/>
                      <w:sz w:val="21"/>
                      <w:szCs w:val="21"/>
                    </w:rPr>
                    <w:t>墨条尺寸</w:t>
                  </w:r>
                </w:p>
              </w:tc>
              <w:tc>
                <w:tcPr>
                  <w:tcW w:w="2685" w:type="dxa"/>
                </w:tcPr>
                <w:p w14:paraId="0AA1C387">
                  <w:pPr>
                    <w:spacing w:line="360" w:lineRule="auto"/>
                    <w:jc w:val="center"/>
                  </w:pPr>
                  <w:r>
                    <w:rPr>
                      <w:rFonts w:hint="eastAsia" w:ascii="Times New Roman" w:hAnsi="Times New Roman" w:eastAsia="新宋体"/>
                      <w:sz w:val="21"/>
                      <w:szCs w:val="21"/>
                    </w:rPr>
                    <w:t>长15cm 宽3cm 厚1cm</w:t>
                  </w:r>
                </w:p>
              </w:tc>
            </w:tr>
            <w:tr w14:paraId="06B0A0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0F41B4FE">
                  <w:pPr>
                    <w:spacing w:line="360" w:lineRule="auto"/>
                    <w:jc w:val="center"/>
                  </w:pPr>
                  <w:r>
                    <w:rPr>
                      <w:rFonts w:hint="eastAsia" w:ascii="Times New Roman" w:hAnsi="Times New Roman" w:eastAsia="新宋体"/>
                      <w:sz w:val="21"/>
                      <w:szCs w:val="21"/>
                    </w:rPr>
                    <w:t>墨条总质量</w:t>
                  </w:r>
                </w:p>
              </w:tc>
              <w:tc>
                <w:tcPr>
                  <w:tcW w:w="2685" w:type="dxa"/>
                </w:tcPr>
                <w:p w14:paraId="79C49D04">
                  <w:pPr>
                    <w:spacing w:line="360" w:lineRule="auto"/>
                    <w:jc w:val="center"/>
                  </w:pPr>
                  <w:r>
                    <w:rPr>
                      <w:rFonts w:hint="eastAsia" w:ascii="Times New Roman" w:hAnsi="Times New Roman" w:eastAsia="新宋体"/>
                      <w:sz w:val="21"/>
                      <w:szCs w:val="21"/>
                    </w:rPr>
                    <w:t>396g</w:t>
                  </w:r>
                </w:p>
              </w:tc>
            </w:tr>
            <w:tr w14:paraId="205153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182D11A3">
                  <w:pPr>
                    <w:spacing w:line="360" w:lineRule="auto"/>
                    <w:jc w:val="center"/>
                  </w:pPr>
                  <w:r>
                    <w:rPr>
                      <w:rFonts w:hint="eastAsia" w:ascii="Times New Roman" w:hAnsi="Times New Roman" w:eastAsia="新宋体"/>
                      <w:sz w:val="21"/>
                      <w:szCs w:val="21"/>
                    </w:rPr>
                    <w:t>用途</w:t>
                  </w:r>
                </w:p>
              </w:tc>
              <w:tc>
                <w:tcPr>
                  <w:tcW w:w="2685" w:type="dxa"/>
                </w:tcPr>
                <w:p w14:paraId="719980CB">
                  <w:pPr>
                    <w:spacing w:line="360" w:lineRule="auto"/>
                    <w:jc w:val="center"/>
                  </w:pPr>
                  <w:r>
                    <w:rPr>
                      <w:rFonts w:hint="eastAsia" w:ascii="Times New Roman" w:hAnsi="Times New Roman" w:eastAsia="新宋体"/>
                      <w:sz w:val="21"/>
                      <w:szCs w:val="21"/>
                    </w:rPr>
                    <w:t>书画创作、收藏</w:t>
                  </w:r>
                </w:p>
              </w:tc>
            </w:tr>
          </w:tbl>
          <w:p w14:paraId="7D1C540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57325" cy="1304925"/>
                  <wp:effectExtent l="0" t="0" r="3175" b="317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28" cstate="print"/>
                          <a:stretch>
                            <a:fillRect/>
                          </a:stretch>
                        </pic:blipFill>
                        <pic:spPr>
                          <a:xfrm>
                            <a:off x="0" y="0"/>
                            <a:ext cx="1457325" cy="1304925"/>
                          </a:xfrm>
                          <a:prstGeom prst="rect">
                            <a:avLst/>
                          </a:prstGeom>
                        </pic:spPr>
                      </pic:pic>
                    </a:graphicData>
                  </a:graphic>
                </wp:inline>
              </w:drawing>
            </w:r>
          </w:p>
          <w:p w14:paraId="539C41B5">
            <w:pPr>
              <w:spacing w:line="360" w:lineRule="auto"/>
              <w:rPr>
                <w:rFonts w:hint="eastAsia" w:ascii="Times New Roman" w:hAnsi="Times New Roman" w:eastAsia="新宋体"/>
                <w:b/>
                <w:sz w:val="21"/>
                <w:szCs w:val="21"/>
              </w:rPr>
            </w:pPr>
          </w:p>
          <w:p w14:paraId="5889FA32">
            <w:pPr>
              <w:spacing w:line="360" w:lineRule="auto"/>
              <w:rPr>
                <w:rFonts w:hint="eastAsia" w:ascii="Times New Roman" w:hAnsi="Times New Roman" w:eastAsia="新宋体"/>
                <w:b/>
                <w:sz w:val="21"/>
                <w:szCs w:val="21"/>
              </w:rPr>
            </w:pPr>
          </w:p>
          <w:p w14:paraId="066B32A2">
            <w:pPr>
              <w:spacing w:line="360" w:lineRule="auto"/>
              <w:rPr>
                <w:rFonts w:hint="eastAsia" w:ascii="Times New Roman" w:hAnsi="Times New Roman" w:eastAsia="新宋体"/>
                <w:b/>
                <w:sz w:val="21"/>
                <w:szCs w:val="21"/>
              </w:rPr>
            </w:pPr>
          </w:p>
          <w:p w14:paraId="562C33F8">
            <w:pPr>
              <w:spacing w:line="360" w:lineRule="auto"/>
              <w:rPr>
                <w:rFonts w:hint="eastAsia" w:ascii="Times New Roman" w:hAnsi="Times New Roman" w:eastAsia="新宋体"/>
                <w:b/>
                <w:sz w:val="21"/>
                <w:szCs w:val="21"/>
              </w:rPr>
            </w:pPr>
          </w:p>
          <w:p w14:paraId="4FB51098">
            <w:pPr>
              <w:spacing w:line="360" w:lineRule="auto"/>
            </w:pPr>
            <w:r>
              <w:rPr>
                <w:rFonts w:hint="eastAsia" w:ascii="Times New Roman" w:hAnsi="Times New Roman" w:eastAsia="新宋体"/>
                <w:b/>
                <w:sz w:val="21"/>
                <w:szCs w:val="21"/>
              </w:rPr>
              <w:t>十四．重力方向竖直向下的应用（共3小题）</w:t>
            </w:r>
          </w:p>
          <w:p w14:paraId="44669E07">
            <w:pPr>
              <w:spacing w:line="360" w:lineRule="auto"/>
              <w:ind w:left="273" w:hanging="273" w:hangingChars="130"/>
            </w:pPr>
            <w:r>
              <w:rPr>
                <w:rFonts w:hint="eastAsia" w:ascii="Times New Roman" w:hAnsi="Times New Roman" w:eastAsia="新宋体"/>
                <w:sz w:val="21"/>
                <w:szCs w:val="21"/>
              </w:rPr>
              <w:t>37．如图所示，用自制的水平器检查一个水泥平台是否水平，当把它东西方向放置，人从南向北看时，发现重垂线偏在中线的右侧，这是因为（　　）</w:t>
            </w:r>
          </w:p>
          <w:p w14:paraId="3A12E92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28700" cy="1028700"/>
                  <wp:effectExtent l="0" t="0" r="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9" cstate="print"/>
                          <a:stretch>
                            <a:fillRect/>
                          </a:stretch>
                        </pic:blipFill>
                        <pic:spPr>
                          <a:xfrm>
                            <a:off x="0" y="0"/>
                            <a:ext cx="1028844" cy="1028844"/>
                          </a:xfrm>
                          <a:prstGeom prst="rect">
                            <a:avLst/>
                          </a:prstGeom>
                        </pic:spPr>
                      </pic:pic>
                    </a:graphicData>
                  </a:graphic>
                </wp:inline>
              </w:drawing>
            </w:r>
          </w:p>
          <w:p w14:paraId="2D780A5C">
            <w:pPr>
              <w:spacing w:line="360" w:lineRule="auto"/>
              <w:ind w:firstLine="273" w:firstLineChars="130"/>
              <w:jc w:val="left"/>
            </w:pPr>
            <w:r>
              <w:rPr>
                <w:rFonts w:hint="eastAsia" w:ascii="Times New Roman" w:hAnsi="Times New Roman" w:eastAsia="新宋体"/>
                <w:sz w:val="21"/>
                <w:szCs w:val="21"/>
              </w:rPr>
              <w:t>A．重力的方向竖直向下，水泥平台东高西低</w:t>
            </w:r>
            <w:r>
              <w:tab/>
            </w:r>
          </w:p>
          <w:p w14:paraId="3C59EBC2">
            <w:pPr>
              <w:spacing w:line="360" w:lineRule="auto"/>
              <w:ind w:firstLine="273" w:firstLineChars="130"/>
              <w:jc w:val="left"/>
            </w:pPr>
            <w:r>
              <w:rPr>
                <w:rFonts w:hint="eastAsia" w:ascii="Times New Roman" w:hAnsi="Times New Roman" w:eastAsia="新宋体"/>
                <w:sz w:val="21"/>
                <w:szCs w:val="21"/>
              </w:rPr>
              <w:t>B．重力的方向竖直向下，水泥平台东低西高</w:t>
            </w:r>
            <w:r>
              <w:tab/>
            </w:r>
          </w:p>
          <w:p w14:paraId="4B6F811D">
            <w:pPr>
              <w:spacing w:line="360" w:lineRule="auto"/>
              <w:ind w:firstLine="273" w:firstLineChars="130"/>
              <w:jc w:val="left"/>
            </w:pPr>
            <w:r>
              <w:rPr>
                <w:rFonts w:hint="eastAsia" w:ascii="Times New Roman" w:hAnsi="Times New Roman" w:eastAsia="新宋体"/>
                <w:sz w:val="21"/>
                <w:szCs w:val="21"/>
              </w:rPr>
              <w:t>C．重力的方向垂直向下，水泥平台东高西低</w:t>
            </w:r>
            <w:r>
              <w:tab/>
            </w:r>
          </w:p>
          <w:p w14:paraId="11841424">
            <w:pPr>
              <w:spacing w:line="360" w:lineRule="auto"/>
              <w:ind w:firstLine="273" w:firstLineChars="130"/>
              <w:jc w:val="left"/>
            </w:pPr>
            <w:r>
              <w:rPr>
                <w:rFonts w:hint="eastAsia" w:ascii="Times New Roman" w:hAnsi="Times New Roman" w:eastAsia="新宋体"/>
                <w:sz w:val="21"/>
                <w:szCs w:val="21"/>
              </w:rPr>
              <w:t>D．重力的方向垂直向下，水泥平台东低西高</w:t>
            </w:r>
          </w:p>
          <w:p w14:paraId="6BEEDDC0">
            <w:pPr>
              <w:spacing w:line="360" w:lineRule="auto"/>
              <w:ind w:left="273" w:hanging="273" w:hangingChars="130"/>
            </w:pPr>
            <w:r>
              <w:rPr>
                <w:rFonts w:hint="eastAsia" w:ascii="Times New Roman" w:hAnsi="Times New Roman" w:eastAsia="新宋体"/>
                <w:sz w:val="21"/>
                <w:szCs w:val="21"/>
              </w:rPr>
              <w:t>38．向空中抛出去的物体，由于受到</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作用，物体最终会落回地面上来，在墙上挂像框时，可自制一个重锤来检查像框是否挂正，如图所示，这是利用了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的道理。</w:t>
            </w:r>
          </w:p>
          <w:p w14:paraId="1F6B7B9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90650" cy="933450"/>
                  <wp:effectExtent l="0" t="0" r="6350" b="635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30" cstate="print"/>
                          <a:stretch>
                            <a:fillRect/>
                          </a:stretch>
                        </pic:blipFill>
                        <pic:spPr>
                          <a:xfrm>
                            <a:off x="0" y="0"/>
                            <a:ext cx="1390844" cy="933580"/>
                          </a:xfrm>
                          <a:prstGeom prst="rect">
                            <a:avLst/>
                          </a:prstGeom>
                        </pic:spPr>
                      </pic:pic>
                    </a:graphicData>
                  </a:graphic>
                </wp:inline>
              </w:drawing>
            </w:r>
          </w:p>
          <w:p w14:paraId="1CCA7754">
            <w:pPr>
              <w:spacing w:line="360" w:lineRule="auto"/>
              <w:ind w:left="273" w:hanging="273" w:hangingChars="130"/>
            </w:pPr>
            <w:r>
              <w:rPr>
                <w:rFonts w:hint="eastAsia" w:ascii="Times New Roman" w:hAnsi="Times New Roman" w:eastAsia="新宋体"/>
                <w:sz w:val="21"/>
                <w:szCs w:val="21"/>
              </w:rPr>
              <w:t>39．图甲为著名的厦门“怪坡”。在怪坡上，“车倒爬，水倒流”。科学家实地测量却发现。95m长的怪坡“坡顶”比“坡底”还要低1.6m，但受周围参照物的影响产生了错觉。由此可见，“眼见为实”有纰漏，科学测量明真相。</w:t>
            </w:r>
          </w:p>
          <w:p w14:paraId="1BCBBE1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0" cy="1304925"/>
                  <wp:effectExtent l="0" t="0" r="6350" b="317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31" cstate="print"/>
                          <a:stretch>
                            <a:fillRect/>
                          </a:stretch>
                        </pic:blipFill>
                        <pic:spPr>
                          <a:xfrm>
                            <a:off x="0" y="0"/>
                            <a:ext cx="4172532" cy="1305107"/>
                          </a:xfrm>
                          <a:prstGeom prst="rect">
                            <a:avLst/>
                          </a:prstGeom>
                        </pic:spPr>
                      </pic:pic>
                    </a:graphicData>
                  </a:graphic>
                </wp:inline>
              </w:drawing>
            </w:r>
          </w:p>
          <w:p w14:paraId="1C3280C9">
            <w:pPr>
              <w:spacing w:line="360" w:lineRule="auto"/>
              <w:ind w:left="273" w:leftChars="130" w:right="0" w:firstLine="0" w:firstLineChars="0"/>
            </w:pPr>
            <w:r>
              <w:rPr>
                <w:rFonts w:hint="eastAsia" w:ascii="Times New Roman" w:hAnsi="Times New Roman" w:eastAsia="新宋体"/>
                <w:sz w:val="21"/>
                <w:szCs w:val="21"/>
              </w:rPr>
              <w:t>（1）水平仪放在水平位置上时，重锤线位置如图乙（a）所示；放在怪坡上时重锤位置如图乙（b）所示，此时水平仪</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（选填“左”或“右”）侧偏高；水平仪利用的原理是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AE16A0C">
            <w:pPr>
              <w:spacing w:line="360" w:lineRule="auto"/>
              <w:ind w:left="273" w:leftChars="130" w:right="0" w:firstLine="0" w:firstLineChars="0"/>
            </w:pPr>
            <w:r>
              <w:rPr>
                <w:rFonts w:hint="eastAsia" w:ascii="Times New Roman" w:hAnsi="Times New Roman" w:eastAsia="新宋体"/>
                <w:sz w:val="21"/>
                <w:szCs w:val="21"/>
              </w:rPr>
              <w:t>（2）图丙中，线段AB和线段CD的实际长度的大小关系为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（选填“相等”或“不相等”）。</w:t>
            </w:r>
          </w:p>
          <w:p w14:paraId="13161C66">
            <w:pPr>
              <w:spacing w:line="360" w:lineRule="auto"/>
            </w:pPr>
            <w:r>
              <w:rPr>
                <w:rFonts w:hint="eastAsia" w:ascii="Times New Roman" w:hAnsi="Times New Roman" w:eastAsia="新宋体"/>
                <w:b/>
                <w:sz w:val="21"/>
                <w:szCs w:val="21"/>
              </w:rPr>
              <w:t>十五．摩擦力的产生条件（共3小题）</w:t>
            </w:r>
          </w:p>
          <w:p w14:paraId="7D4A1A45">
            <w:pPr>
              <w:spacing w:line="360" w:lineRule="auto"/>
              <w:ind w:left="273" w:hanging="273" w:hangingChars="130"/>
            </w:pPr>
            <w:r>
              <w:rPr>
                <w:rFonts w:hint="eastAsia" w:ascii="Times New Roman" w:hAnsi="Times New Roman" w:eastAsia="新宋体"/>
                <w:sz w:val="21"/>
                <w:szCs w:val="21"/>
              </w:rPr>
              <w:t>40．下列有关摩擦力的说法中正确的是（　　）</w:t>
            </w:r>
          </w:p>
          <w:p w14:paraId="4BB2DCF1">
            <w:pPr>
              <w:spacing w:line="360" w:lineRule="auto"/>
              <w:ind w:firstLine="273" w:firstLineChars="130"/>
              <w:jc w:val="left"/>
            </w:pPr>
            <w:r>
              <w:rPr>
                <w:rFonts w:hint="eastAsia" w:ascii="Times New Roman" w:hAnsi="Times New Roman" w:eastAsia="新宋体"/>
                <w:sz w:val="21"/>
                <w:szCs w:val="21"/>
              </w:rPr>
              <w:t>A．只有相互接触的物体间才可能产生摩擦力</w:t>
            </w:r>
            <w:r>
              <w:tab/>
            </w:r>
          </w:p>
          <w:p w14:paraId="5DCAB052">
            <w:pPr>
              <w:spacing w:line="360" w:lineRule="auto"/>
              <w:ind w:firstLine="273" w:firstLineChars="130"/>
              <w:jc w:val="left"/>
            </w:pPr>
            <w:r>
              <w:rPr>
                <w:rFonts w:hint="eastAsia" w:ascii="Times New Roman" w:hAnsi="Times New Roman" w:eastAsia="新宋体"/>
                <w:sz w:val="21"/>
                <w:szCs w:val="21"/>
              </w:rPr>
              <w:t>B．只要两个物体相互接触，则这两个物体间一定存在摩擦力</w:t>
            </w:r>
            <w:r>
              <w:tab/>
            </w:r>
          </w:p>
          <w:p w14:paraId="2E88D031">
            <w:pPr>
              <w:spacing w:line="360" w:lineRule="auto"/>
              <w:ind w:firstLine="273" w:firstLineChars="130"/>
              <w:jc w:val="left"/>
            </w:pPr>
            <w:r>
              <w:rPr>
                <w:rFonts w:hint="eastAsia" w:ascii="Times New Roman" w:hAnsi="Times New Roman" w:eastAsia="新宋体"/>
                <w:sz w:val="21"/>
                <w:szCs w:val="21"/>
              </w:rPr>
              <w:t>C．摩擦力总是与物体的运动方向相反</w:t>
            </w:r>
            <w:r>
              <w:tab/>
            </w:r>
          </w:p>
          <w:p w14:paraId="1913F7C2">
            <w:pPr>
              <w:spacing w:line="360" w:lineRule="auto"/>
              <w:ind w:firstLine="273" w:firstLineChars="130"/>
              <w:jc w:val="left"/>
            </w:pPr>
            <w:r>
              <w:rPr>
                <w:rFonts w:hint="eastAsia" w:ascii="Times New Roman" w:hAnsi="Times New Roman" w:eastAsia="新宋体"/>
                <w:sz w:val="21"/>
                <w:szCs w:val="21"/>
              </w:rPr>
              <w:t>D．摩擦力总是有害的</w:t>
            </w:r>
          </w:p>
          <w:p w14:paraId="77927935">
            <w:pPr>
              <w:spacing w:line="360" w:lineRule="auto"/>
              <w:ind w:left="273" w:hanging="273" w:hangingChars="130"/>
            </w:pPr>
            <w:r>
              <w:rPr>
                <w:rFonts w:hint="eastAsia" w:ascii="Times New Roman" w:hAnsi="Times New Roman" w:eastAsia="新宋体"/>
                <w:sz w:val="21"/>
                <w:szCs w:val="21"/>
              </w:rPr>
              <w:t>41．如图所示，物体A、B、C地面之间的接触面均为粗糙平面。在水平拉力F的作用下，A、B、C一起向右做匀速直线运动。下列有关说法正确的是（　　）</w:t>
            </w:r>
          </w:p>
          <w:p w14:paraId="48E7383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28420" cy="886460"/>
                  <wp:effectExtent l="0" t="0" r="5080" b="254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32" cstate="print"/>
                          <a:stretch>
                            <a:fillRect/>
                          </a:stretch>
                        </pic:blipFill>
                        <pic:spPr>
                          <a:xfrm>
                            <a:off x="0" y="0"/>
                            <a:ext cx="1328931" cy="886970"/>
                          </a:xfrm>
                          <a:prstGeom prst="rect">
                            <a:avLst/>
                          </a:prstGeom>
                        </pic:spPr>
                      </pic:pic>
                    </a:graphicData>
                  </a:graphic>
                </wp:inline>
              </w:drawing>
            </w:r>
          </w:p>
          <w:p w14:paraId="37D056A0">
            <w:pPr>
              <w:spacing w:line="360" w:lineRule="auto"/>
              <w:ind w:firstLine="273" w:firstLineChars="130"/>
              <w:jc w:val="left"/>
            </w:pPr>
            <w:r>
              <w:rPr>
                <w:rFonts w:hint="eastAsia" w:ascii="Times New Roman" w:hAnsi="Times New Roman" w:eastAsia="新宋体"/>
                <w:sz w:val="21"/>
                <w:szCs w:val="21"/>
              </w:rPr>
              <w:t>A．A物体受到水平向左的摩擦力作用</w:t>
            </w:r>
            <w:r>
              <w:tab/>
            </w:r>
          </w:p>
          <w:p w14:paraId="4A98C819">
            <w:pPr>
              <w:spacing w:line="360" w:lineRule="auto"/>
              <w:ind w:firstLine="273" w:firstLineChars="130"/>
              <w:jc w:val="left"/>
            </w:pPr>
            <w:r>
              <w:rPr>
                <w:rFonts w:hint="eastAsia" w:ascii="Times New Roman" w:hAnsi="Times New Roman" w:eastAsia="新宋体"/>
                <w:sz w:val="21"/>
                <w:szCs w:val="21"/>
              </w:rPr>
              <w:t>B．B物体受到水平向右的摩擦力作用</w:t>
            </w:r>
            <w:r>
              <w:tab/>
            </w:r>
          </w:p>
          <w:p w14:paraId="108E308E">
            <w:pPr>
              <w:spacing w:line="360" w:lineRule="auto"/>
              <w:ind w:firstLine="273" w:firstLineChars="130"/>
              <w:jc w:val="left"/>
            </w:pPr>
            <w:r>
              <w:rPr>
                <w:rFonts w:hint="eastAsia" w:ascii="Times New Roman" w:hAnsi="Times New Roman" w:eastAsia="新宋体"/>
                <w:sz w:val="21"/>
                <w:szCs w:val="21"/>
              </w:rPr>
              <w:t>C．C物体既受到水平向右的摩擦力作用又受到水平向左的摩擦力作用</w:t>
            </w:r>
            <w:r>
              <w:tab/>
            </w:r>
          </w:p>
          <w:p w14:paraId="449719A1">
            <w:pPr>
              <w:spacing w:line="360" w:lineRule="auto"/>
              <w:ind w:firstLine="273" w:firstLineChars="130"/>
              <w:jc w:val="left"/>
            </w:pPr>
            <w:r>
              <w:rPr>
                <w:rFonts w:hint="eastAsia" w:ascii="Times New Roman" w:hAnsi="Times New Roman" w:eastAsia="新宋体"/>
                <w:sz w:val="21"/>
                <w:szCs w:val="21"/>
              </w:rPr>
              <w:t>D．A、B、C三个物体都受到水平方向的摩擦力作用，但方向不能确定</w:t>
            </w:r>
          </w:p>
          <w:p w14:paraId="2739086B">
            <w:pPr>
              <w:spacing w:line="360" w:lineRule="auto"/>
              <w:ind w:left="273" w:hanging="273" w:hangingChars="130"/>
              <w:rPr>
                <w:rFonts w:hint="eastAsia" w:ascii="Times New Roman" w:hAnsi="Times New Roman" w:eastAsia="新宋体"/>
                <w:sz w:val="21"/>
                <w:szCs w:val="21"/>
              </w:rPr>
            </w:pPr>
          </w:p>
          <w:p w14:paraId="02297C91">
            <w:pPr>
              <w:spacing w:line="360" w:lineRule="auto"/>
              <w:ind w:left="273" w:hanging="273" w:hangingChars="130"/>
            </w:pPr>
            <w:r>
              <w:rPr>
                <w:rFonts w:hint="eastAsia" w:ascii="Times New Roman" w:hAnsi="Times New Roman" w:eastAsia="新宋体"/>
                <w:sz w:val="21"/>
                <w:szCs w:val="21"/>
              </w:rPr>
              <w:t xml:space="preserve">42．物体随传送带一起向右匀速行驶过程中（如图甲所示）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摩擦力的作用（选填“受到”或“不受”）；物体随着倾斜的传送带一起匀速向下运动过程中（如图乙所示）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摩擦力的作用（选填“受到”或“不受”）．甲、乙两图中，皮带与皮带轮之间的摩擦属于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（选填“滑动摩擦”“滚动摩擦”或“静摩擦”）。</w:t>
            </w:r>
          </w:p>
          <w:p w14:paraId="4248CC2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24710" cy="781050"/>
                  <wp:effectExtent l="0" t="0" r="8890"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33" cstate="print"/>
                          <a:stretch>
                            <a:fillRect/>
                          </a:stretch>
                        </pic:blipFill>
                        <pic:spPr>
                          <a:xfrm>
                            <a:off x="0" y="0"/>
                            <a:ext cx="2124934" cy="781366"/>
                          </a:xfrm>
                          <a:prstGeom prst="rect">
                            <a:avLst/>
                          </a:prstGeom>
                        </pic:spPr>
                      </pic:pic>
                    </a:graphicData>
                  </a:graphic>
                </wp:inline>
              </w:drawing>
            </w:r>
          </w:p>
          <w:p w14:paraId="33CA3B90">
            <w:pPr>
              <w:spacing w:line="360" w:lineRule="auto"/>
            </w:pPr>
            <w:r>
              <w:rPr>
                <w:rFonts w:hint="eastAsia" w:ascii="Times New Roman" w:hAnsi="Times New Roman" w:eastAsia="新宋体"/>
                <w:b/>
                <w:sz w:val="21"/>
                <w:szCs w:val="21"/>
              </w:rPr>
              <w:t>十六．平衡状态下的摩擦力分析（共3小题）</w:t>
            </w:r>
          </w:p>
          <w:p w14:paraId="05AED5AC">
            <w:pPr>
              <w:spacing w:line="360" w:lineRule="auto"/>
              <w:ind w:left="273" w:hanging="273" w:hangingChars="130"/>
            </w:pPr>
            <w:r>
              <w:rPr>
                <w:rFonts w:hint="eastAsia" w:ascii="Times New Roman" w:hAnsi="Times New Roman" w:eastAsia="新宋体"/>
                <w:sz w:val="21"/>
                <w:szCs w:val="21"/>
              </w:rPr>
              <w:t>43．摩擦力大小跟接触面所受的压力有关，一辆整车重3000N的皮卡车受2000N的牵引力在平直的高速路上匀速行驶，在行驶过程在卡车受到的摩擦力大小是（　　）</w:t>
            </w:r>
          </w:p>
          <w:p w14:paraId="2348921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A．30000N</w:t>
            </w:r>
            <w:r>
              <w:tab/>
            </w:r>
            <w:r>
              <w:rPr>
                <w:rFonts w:hint="eastAsia" w:ascii="Times New Roman" w:hAnsi="Times New Roman" w:eastAsia="新宋体"/>
                <w:sz w:val="21"/>
                <w:szCs w:val="21"/>
              </w:rPr>
              <w:t>B．32000N</w:t>
            </w:r>
            <w:r>
              <w:tab/>
            </w:r>
            <w:r>
              <w:rPr>
                <w:rFonts w:hint="eastAsia" w:ascii="Times New Roman" w:hAnsi="Times New Roman" w:eastAsia="新宋体"/>
                <w:sz w:val="21"/>
                <w:szCs w:val="21"/>
              </w:rPr>
              <w:t>C．2000N</w:t>
            </w:r>
            <w:r>
              <w:tab/>
            </w:r>
            <w:r>
              <w:rPr>
                <w:rFonts w:hint="eastAsia" w:ascii="Times New Roman" w:hAnsi="Times New Roman" w:eastAsia="新宋体"/>
                <w:sz w:val="21"/>
                <w:szCs w:val="21"/>
              </w:rPr>
              <w:t>D．3000N</w:t>
            </w:r>
          </w:p>
          <w:p w14:paraId="69C64C0A">
            <w:pPr>
              <w:spacing w:line="360" w:lineRule="auto"/>
              <w:ind w:left="273" w:hanging="273" w:hangingChars="130"/>
            </w:pPr>
            <w:r>
              <w:rPr>
                <w:rFonts w:hint="eastAsia" w:ascii="Times New Roman" w:hAnsi="Times New Roman" w:eastAsia="新宋体"/>
                <w:sz w:val="21"/>
                <w:szCs w:val="21"/>
              </w:rPr>
              <w:t>44．星期天，小明参加社区志愿服务活动。他用200N的水平力推动质量50kg的垃圾箱，使其沿水平地面做匀速直线运动，如图所示。停止用力后，垃圾箱继续向前滑行时受到的摩擦力为（　　）</w:t>
            </w:r>
          </w:p>
          <w:p w14:paraId="08C5AB9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1410" cy="786130"/>
                  <wp:effectExtent l="0" t="0" r="8890" b="127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34" cstate="print"/>
                          <a:stretch>
                            <a:fillRect/>
                          </a:stretch>
                        </pic:blipFill>
                        <pic:spPr>
                          <a:xfrm>
                            <a:off x="0" y="0"/>
                            <a:ext cx="1121666" cy="786386"/>
                          </a:xfrm>
                          <a:prstGeom prst="rect">
                            <a:avLst/>
                          </a:prstGeom>
                        </pic:spPr>
                      </pic:pic>
                    </a:graphicData>
                  </a:graphic>
                </wp:inline>
              </w:drawing>
            </w:r>
          </w:p>
          <w:p w14:paraId="58C1780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A．100N</w:t>
            </w:r>
            <w:r>
              <w:tab/>
            </w:r>
            <w:r>
              <w:rPr>
                <w:rFonts w:hint="eastAsia" w:ascii="Times New Roman" w:hAnsi="Times New Roman" w:eastAsia="新宋体"/>
                <w:sz w:val="21"/>
                <w:szCs w:val="21"/>
              </w:rPr>
              <w:t>B．200N</w:t>
            </w:r>
            <w:r>
              <w:tab/>
            </w:r>
            <w:r>
              <w:rPr>
                <w:rFonts w:hint="eastAsia" w:ascii="Times New Roman" w:hAnsi="Times New Roman" w:eastAsia="新宋体"/>
                <w:sz w:val="21"/>
                <w:szCs w:val="21"/>
              </w:rPr>
              <w:t>C．500N</w:t>
            </w:r>
            <w:r>
              <w:tab/>
            </w:r>
            <w:r>
              <w:rPr>
                <w:rFonts w:hint="eastAsia" w:ascii="Times New Roman" w:hAnsi="Times New Roman" w:eastAsia="新宋体"/>
                <w:sz w:val="21"/>
                <w:szCs w:val="21"/>
              </w:rPr>
              <w:t>D．0N</w:t>
            </w:r>
          </w:p>
          <w:p w14:paraId="2DFA9CD2">
            <w:pPr>
              <w:spacing w:line="360" w:lineRule="auto"/>
              <w:ind w:left="273" w:hanging="273" w:hangingChars="130"/>
            </w:pPr>
            <w:r>
              <w:rPr>
                <w:rFonts w:hint="eastAsia" w:ascii="Times New Roman" w:hAnsi="Times New Roman" w:eastAsia="新宋体"/>
                <w:sz w:val="21"/>
                <w:szCs w:val="21"/>
              </w:rPr>
              <w:t>45．如图所示，磁性黑板将小铁块吸在黑板上。</w:t>
            </w:r>
          </w:p>
          <w:p w14:paraId="61F30CD8">
            <w:pPr>
              <w:spacing w:line="360" w:lineRule="auto"/>
              <w:ind w:left="273" w:leftChars="130" w:right="0" w:firstLine="0" w:firstLineChars="0"/>
            </w:pPr>
            <w:r>
              <w:rPr>
                <w:rFonts w:hint="eastAsia" w:ascii="Times New Roman" w:hAnsi="Times New Roman" w:eastAsia="新宋体"/>
                <w:sz w:val="21"/>
                <w:szCs w:val="21"/>
              </w:rPr>
              <w:t xml:space="preserve">（1）若小铁块的重力为7N，小铁块静止在黑板上，小铁块受到的静摩擦力大小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。为了防止小铁块滑落，小明用10N的力垂直黑板压在铁块上，小铁块仍静止，此时小铁块受到的静摩擦力大小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（“变大”、“变小”、“不变”）。</w:t>
            </w:r>
          </w:p>
          <w:p w14:paraId="731C8E05">
            <w:pPr>
              <w:spacing w:line="360" w:lineRule="auto"/>
              <w:ind w:left="273" w:leftChars="130" w:right="0" w:firstLine="0" w:firstLineChars="0"/>
            </w:pPr>
            <w:r>
              <w:rPr>
                <w:rFonts w:hint="eastAsia" w:ascii="Times New Roman" w:hAnsi="Times New Roman" w:eastAsia="新宋体"/>
                <w:sz w:val="21"/>
                <w:szCs w:val="21"/>
              </w:rPr>
              <w:t xml:space="preserve">（2）若小铁块的重力为7N，手对小铁块施加一个竖直向上10N的拉力，小铁块沿着黑板向上匀速直线运动，此时小铁块受到滑动摩擦力大小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B1CCC4E">
            <w:pPr>
              <w:spacing w:line="360" w:lineRule="auto"/>
              <w:ind w:left="273" w:leftChars="130" w:right="0" w:firstLine="0" w:firstLineChars="0"/>
            </w:pPr>
            <w:r>
              <w:rPr>
                <w:rFonts w:hint="eastAsia" w:ascii="Times New Roman" w:hAnsi="Times New Roman" w:eastAsia="新宋体"/>
                <w:sz w:val="21"/>
                <w:szCs w:val="21"/>
              </w:rPr>
              <w:t xml:space="preserve">（3）若换成一块重力未知的小铁块，若手对小铁块施加一个竖直向上60N的拉力，小铁块沿看黑板向上匀速直线运动，若手对小铁块施加一个竖直向下30N的拉力，小铁块沿着黑板向下匀速直线运动，求铁块的重力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N，受到的滑动摩擦力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3E66020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23875" cy="733425"/>
                  <wp:effectExtent l="0" t="0" r="9525" b="317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35" cstate="print"/>
                          <a:stretch>
                            <a:fillRect/>
                          </a:stretch>
                        </pic:blipFill>
                        <pic:spPr>
                          <a:xfrm>
                            <a:off x="0" y="0"/>
                            <a:ext cx="523875" cy="733425"/>
                          </a:xfrm>
                          <a:prstGeom prst="rect">
                            <a:avLst/>
                          </a:prstGeom>
                        </pic:spPr>
                      </pic:pic>
                    </a:graphicData>
                  </a:graphic>
                </wp:inline>
              </w:drawing>
            </w:r>
          </w:p>
          <w:p w14:paraId="18ADEF27">
            <w:pPr>
              <w:spacing w:line="360" w:lineRule="auto"/>
            </w:pPr>
            <w:r>
              <w:rPr>
                <w:rFonts w:hint="eastAsia" w:ascii="Times New Roman" w:hAnsi="Times New Roman" w:eastAsia="新宋体"/>
                <w:b/>
                <w:sz w:val="21"/>
                <w:szCs w:val="21"/>
              </w:rPr>
              <w:t>十七．摩擦力的方向（共3小题）</w:t>
            </w:r>
          </w:p>
          <w:p w14:paraId="41938BE5">
            <w:pPr>
              <w:spacing w:line="360" w:lineRule="auto"/>
              <w:ind w:left="273" w:hanging="273" w:hangingChars="130"/>
            </w:pPr>
            <w:r>
              <w:rPr>
                <w:rFonts w:hint="eastAsia" w:ascii="Times New Roman" w:hAnsi="Times New Roman" w:eastAsia="新宋体"/>
                <w:sz w:val="21"/>
                <w:szCs w:val="21"/>
              </w:rPr>
              <w:t>46．中国书法是一种艺术，子涵同学用毛笔练习书法，从基本笔画“横”开始练习，如图行书笔画中，长横的写法要领如下：起笔时一顿，然后向右行笔，收笔时略向右按，再向左上回带。子涵同学在水平桌面上平铺一张白纸，为防止打滑，她在白纸的左侧靠近边缘处用镇尺将纸压住，则下列关于行笔过程中各物体的受力情况中说法正确的是（　　）</w:t>
            </w:r>
          </w:p>
          <w:p w14:paraId="602B909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90650" cy="714375"/>
                  <wp:effectExtent l="0" t="0" r="6350" b="952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36" cstate="print"/>
                          <a:stretch>
                            <a:fillRect/>
                          </a:stretch>
                        </pic:blipFill>
                        <pic:spPr>
                          <a:xfrm>
                            <a:off x="0" y="0"/>
                            <a:ext cx="1391212" cy="714664"/>
                          </a:xfrm>
                          <a:prstGeom prst="rect">
                            <a:avLst/>
                          </a:prstGeom>
                        </pic:spPr>
                      </pic:pic>
                    </a:graphicData>
                  </a:graphic>
                </wp:inline>
              </w:drawing>
            </w:r>
          </w:p>
          <w:p w14:paraId="015E17C4">
            <w:pPr>
              <w:spacing w:line="360" w:lineRule="auto"/>
              <w:ind w:firstLine="273" w:firstLineChars="130"/>
              <w:jc w:val="left"/>
            </w:pPr>
            <w:r>
              <w:rPr>
                <w:rFonts w:hint="eastAsia" w:ascii="Times New Roman" w:hAnsi="Times New Roman" w:eastAsia="新宋体"/>
                <w:sz w:val="21"/>
                <w:szCs w:val="21"/>
              </w:rPr>
              <w:t>A．向右行笔的过程中，毛笔受到了向右的摩擦力</w:t>
            </w:r>
            <w:r>
              <w:tab/>
            </w:r>
          </w:p>
          <w:p w14:paraId="366E4D4E">
            <w:pPr>
              <w:spacing w:line="360" w:lineRule="auto"/>
              <w:ind w:firstLine="273" w:firstLineChars="130"/>
              <w:jc w:val="left"/>
            </w:pPr>
            <w:r>
              <w:rPr>
                <w:rFonts w:hint="eastAsia" w:ascii="Times New Roman" w:hAnsi="Times New Roman" w:eastAsia="新宋体"/>
                <w:sz w:val="21"/>
                <w:szCs w:val="21"/>
              </w:rPr>
              <w:t>B．向右行笔的过程中，白纸受到了向右的摩擦力</w:t>
            </w:r>
            <w:r>
              <w:tab/>
            </w:r>
          </w:p>
          <w:p w14:paraId="1F28D0CC">
            <w:pPr>
              <w:spacing w:line="360" w:lineRule="auto"/>
              <w:ind w:firstLine="273" w:firstLineChars="130"/>
              <w:jc w:val="left"/>
            </w:pPr>
            <w:r>
              <w:rPr>
                <w:rFonts w:hint="eastAsia" w:ascii="Times New Roman" w:hAnsi="Times New Roman" w:eastAsia="新宋体"/>
                <w:sz w:val="21"/>
                <w:szCs w:val="21"/>
              </w:rPr>
              <w:t>C．向右行笔的过程中，镇尺受到了向右的摩擦力</w:t>
            </w:r>
            <w:r>
              <w:tab/>
            </w:r>
          </w:p>
          <w:p w14:paraId="7317FB9E">
            <w:pPr>
              <w:spacing w:line="360" w:lineRule="auto"/>
              <w:ind w:firstLine="273" w:firstLineChars="130"/>
              <w:jc w:val="left"/>
            </w:pPr>
            <w:r>
              <w:rPr>
                <w:rFonts w:hint="eastAsia" w:ascii="Times New Roman" w:hAnsi="Times New Roman" w:eastAsia="新宋体"/>
                <w:sz w:val="21"/>
                <w:szCs w:val="21"/>
              </w:rPr>
              <w:t>D．向右行笔的过程中，镇尺受到了向左的摩擦力</w:t>
            </w:r>
          </w:p>
          <w:p w14:paraId="06A11CC5">
            <w:pPr>
              <w:spacing w:line="360" w:lineRule="auto"/>
              <w:ind w:left="273" w:hanging="273" w:hangingChars="130"/>
            </w:pPr>
            <w:r>
              <w:rPr>
                <w:rFonts w:hint="eastAsia" w:ascii="Times New Roman" w:hAnsi="Times New Roman" w:eastAsia="新宋体"/>
                <w:sz w:val="21"/>
                <w:szCs w:val="21"/>
              </w:rPr>
              <w:t xml:space="preserve">47．如图所示，物体b在水平推力F作用下，将物体a挤压在竖直墙壁上，a、b均处于静止状态，则墙对a施加的摩擦力方向是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N。（物体a、b的质量分别为M和m）</w:t>
            </w:r>
          </w:p>
          <w:p w14:paraId="7B2EA83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43000" cy="1285875"/>
                  <wp:effectExtent l="0" t="0" r="0" b="952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37" cstate="print"/>
                          <a:stretch>
                            <a:fillRect/>
                          </a:stretch>
                        </pic:blipFill>
                        <pic:spPr>
                          <a:xfrm>
                            <a:off x="0" y="0"/>
                            <a:ext cx="1143160" cy="1286054"/>
                          </a:xfrm>
                          <a:prstGeom prst="rect">
                            <a:avLst/>
                          </a:prstGeom>
                        </pic:spPr>
                      </pic:pic>
                    </a:graphicData>
                  </a:graphic>
                </wp:inline>
              </w:drawing>
            </w:r>
          </w:p>
          <w:p w14:paraId="3F77B934">
            <w:pPr>
              <w:spacing w:line="360" w:lineRule="auto"/>
              <w:ind w:left="273" w:hanging="273" w:hangingChars="130"/>
            </w:pPr>
            <w:r>
              <w:rPr>
                <w:rFonts w:hint="eastAsia" w:ascii="Times New Roman" w:hAnsi="Times New Roman" w:eastAsia="新宋体"/>
                <w:sz w:val="21"/>
                <w:szCs w:val="21"/>
              </w:rPr>
              <w:t>48．乐乐跑步时，发现脚没有和地面发生打滑现象，他认为这是因为脚受到了向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（选填“前”或“后”）的</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w:t>
            </w:r>
          </w:p>
          <w:p w14:paraId="6FA890C1">
            <w:pPr>
              <w:spacing w:line="360" w:lineRule="auto"/>
            </w:pPr>
            <w:r>
              <w:rPr>
                <w:rFonts w:hint="eastAsia" w:ascii="Times New Roman" w:hAnsi="Times New Roman" w:eastAsia="新宋体"/>
                <w:b/>
                <w:sz w:val="21"/>
                <w:szCs w:val="21"/>
              </w:rPr>
              <w:t>十八．探究影响滑动摩擦力大小的因素的实验（共3小题）</w:t>
            </w:r>
          </w:p>
          <w:p w14:paraId="63F83082">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49．在初中学业水平考试物理实验操作考查时，同学们进行以下的实验探究：</w:t>
            </w:r>
          </w:p>
          <w:p w14:paraId="726156D0">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904105" cy="1435735"/>
                  <wp:effectExtent l="0" t="0" r="10795" b="1206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8" cstate="print"/>
                          <a:stretch>
                            <a:fillRect/>
                          </a:stretch>
                        </pic:blipFill>
                        <pic:spPr>
                          <a:xfrm>
                            <a:off x="0" y="0"/>
                            <a:ext cx="4904105" cy="1435735"/>
                          </a:xfrm>
                          <a:prstGeom prst="rect">
                            <a:avLst/>
                          </a:prstGeom>
                        </pic:spPr>
                      </pic:pic>
                    </a:graphicData>
                  </a:graphic>
                </wp:inline>
              </w:drawing>
            </w:r>
          </w:p>
          <w:p w14:paraId="46AA4E6C">
            <w:pPr>
              <w:spacing w:line="360" w:lineRule="auto"/>
              <w:ind w:left="273" w:leftChars="130" w:right="0" w:firstLine="0" w:firstLineChars="0"/>
            </w:pPr>
            <w:r>
              <w:rPr>
                <w:rFonts w:hint="eastAsia" w:ascii="Times New Roman" w:hAnsi="Times New Roman" w:eastAsia="新宋体"/>
                <w:sz w:val="21"/>
                <w:szCs w:val="21"/>
              </w:rPr>
              <w:t>（1）在“探究影响滑动摩擦力大小因素”的实验中，在同一木块上加上重力不同的砝码，用弹簧测力计拉着木块在同一水平桌面上运动。</w:t>
            </w:r>
          </w:p>
          <w:p w14:paraId="57580EDC">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如图甲、乙、丙所示，为准确测出滑动摩擦力的大小，弹簧测力计应沿水平桌面拉着木块做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运动；</w:t>
            </w:r>
          </w:p>
          <w:p w14:paraId="38E2DE0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由甲、乙、丙三图测量数据可知，滑动摩擦力的大小与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2CEA3FBB">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增大丙图中弹簧测力计的拉力，木块受到的滑动摩擦力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（选填“变大”、“变小”或“不变”）；</w:t>
            </w:r>
          </w:p>
          <w:p w14:paraId="01672322">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继续改变砝码的重力进行实验，得到滑动摩擦力随砝码重力的变化如图丁所示，则木块的重力为 </w:t>
            </w:r>
            <w:r>
              <w:rPr>
                <w:rFonts w:hint="eastAsia" w:ascii="Times New Roman" w:hAnsi="Times New Roman" w:eastAsia="新宋体"/>
                <w:sz w:val="21"/>
                <w:szCs w:val="21"/>
                <w:u w:val="single"/>
              </w:rPr>
              <w:t xml:space="preserve">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N。</w:t>
            </w:r>
          </w:p>
          <w:p w14:paraId="40E6A404">
            <w:pPr>
              <w:spacing w:line="360" w:lineRule="auto"/>
              <w:ind w:left="273" w:hanging="273" w:hangingChars="130"/>
            </w:pPr>
            <w:r>
              <w:rPr>
                <w:rFonts w:hint="eastAsia" w:ascii="Times New Roman" w:hAnsi="Times New Roman" w:eastAsia="新宋体"/>
                <w:sz w:val="21"/>
                <w:szCs w:val="21"/>
              </w:rPr>
              <w:t>50．不同目数的砂纸，其粗糙程度不同。砂纸的目数与其粗糙程度有怎样的关系呢？运用所学知识，小明设计实验探究了这个问题。如图1所示，将三种型号的砂纸分别固定在水平面上，用弹簧测力计沿水平方向匀速拉动砂纸上的木块，记录的实验数据如表中所示。</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30"/>
              <w:gridCol w:w="2961"/>
            </w:tblGrid>
            <w:tr w14:paraId="4579B4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3273216">
                  <w:pPr>
                    <w:spacing w:line="360" w:lineRule="auto"/>
                    <w:jc w:val="center"/>
                  </w:pPr>
                  <w:r>
                    <w:rPr>
                      <w:rFonts w:hint="eastAsia" w:ascii="Times New Roman" w:hAnsi="Times New Roman" w:eastAsia="新宋体"/>
                      <w:sz w:val="21"/>
                      <w:szCs w:val="21"/>
                    </w:rPr>
                    <w:t>砂纸型号</w:t>
                  </w:r>
                </w:p>
              </w:tc>
              <w:tc>
                <w:tcPr>
                  <w:tcW w:w="2961" w:type="dxa"/>
                </w:tcPr>
                <w:p w14:paraId="56D461AE">
                  <w:pPr>
                    <w:spacing w:line="360" w:lineRule="auto"/>
                    <w:jc w:val="center"/>
                  </w:pPr>
                  <w:r>
                    <w:rPr>
                      <w:rFonts w:hint="eastAsia" w:ascii="Times New Roman" w:hAnsi="Times New Roman" w:eastAsia="新宋体"/>
                      <w:sz w:val="21"/>
                      <w:szCs w:val="21"/>
                    </w:rPr>
                    <w:t>弹簧测力计示数F/N</w:t>
                  </w:r>
                </w:p>
              </w:tc>
            </w:tr>
            <w:tr w14:paraId="70FD7A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2F879127">
                  <w:pPr>
                    <w:spacing w:line="360" w:lineRule="auto"/>
                    <w:jc w:val="center"/>
                  </w:pPr>
                  <w:r>
                    <w:rPr>
                      <w:rFonts w:hint="eastAsia" w:ascii="Times New Roman" w:hAnsi="Times New Roman" w:eastAsia="新宋体"/>
                      <w:sz w:val="21"/>
                      <w:szCs w:val="21"/>
                    </w:rPr>
                    <w:t>60目</w:t>
                  </w:r>
                </w:p>
              </w:tc>
              <w:tc>
                <w:tcPr>
                  <w:tcW w:w="2961" w:type="dxa"/>
                </w:tcPr>
                <w:p w14:paraId="767B4411">
                  <w:pPr>
                    <w:spacing w:line="360" w:lineRule="auto"/>
                    <w:jc w:val="center"/>
                  </w:pPr>
                  <w:r>
                    <w:rPr>
                      <w:rFonts w:hint="eastAsia" w:ascii="Times New Roman" w:hAnsi="Times New Roman" w:eastAsia="新宋体"/>
                      <w:sz w:val="21"/>
                      <w:szCs w:val="21"/>
                    </w:rPr>
                    <w:t>2.5</w:t>
                  </w:r>
                </w:p>
              </w:tc>
            </w:tr>
            <w:tr w14:paraId="7CC78D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2FEC418B">
                  <w:pPr>
                    <w:spacing w:line="360" w:lineRule="auto"/>
                    <w:jc w:val="center"/>
                  </w:pPr>
                  <w:r>
                    <w:rPr>
                      <w:rFonts w:hint="eastAsia" w:ascii="Times New Roman" w:hAnsi="Times New Roman" w:eastAsia="新宋体"/>
                      <w:sz w:val="21"/>
                      <w:szCs w:val="21"/>
                    </w:rPr>
                    <w:t>120目</w:t>
                  </w:r>
                </w:p>
              </w:tc>
              <w:tc>
                <w:tcPr>
                  <w:tcW w:w="2961" w:type="dxa"/>
                </w:tcPr>
                <w:p w14:paraId="23BFA800">
                  <w:pPr>
                    <w:spacing w:line="360" w:lineRule="auto"/>
                    <w:jc w:val="center"/>
                  </w:pPr>
                  <w:r>
                    <w:rPr>
                      <w:rFonts w:hint="eastAsia" w:ascii="Times New Roman" w:hAnsi="Times New Roman" w:eastAsia="新宋体"/>
                      <w:sz w:val="21"/>
                      <w:szCs w:val="21"/>
                    </w:rPr>
                    <w:t>1.4</w:t>
                  </w:r>
                </w:p>
              </w:tc>
            </w:tr>
            <w:tr w14:paraId="0071EE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283E6830">
                  <w:pPr>
                    <w:spacing w:line="360" w:lineRule="auto"/>
                    <w:jc w:val="center"/>
                  </w:pPr>
                  <w:r>
                    <w:rPr>
                      <w:rFonts w:hint="eastAsia" w:ascii="Times New Roman" w:hAnsi="Times New Roman" w:eastAsia="新宋体"/>
                      <w:sz w:val="21"/>
                      <w:szCs w:val="21"/>
                    </w:rPr>
                    <w:t>280目</w:t>
                  </w:r>
                </w:p>
              </w:tc>
              <w:tc>
                <w:tcPr>
                  <w:tcW w:w="2961" w:type="dxa"/>
                </w:tcPr>
                <w:p w14:paraId="75309937">
                  <w:pPr>
                    <w:spacing w:line="360" w:lineRule="auto"/>
                    <w:jc w:val="center"/>
                  </w:pPr>
                  <w:r>
                    <w:rPr>
                      <w:rFonts w:hint="eastAsia" w:ascii="Times New Roman" w:hAnsi="Times New Roman" w:eastAsia="新宋体"/>
                      <w:sz w:val="21"/>
                      <w:szCs w:val="21"/>
                    </w:rPr>
                    <w:t>1.1</w:t>
                  </w:r>
                </w:p>
              </w:tc>
            </w:tr>
          </w:tbl>
          <w:p w14:paraId="592FF728">
            <w:pPr>
              <w:spacing w:line="360" w:lineRule="auto"/>
              <w:ind w:left="273" w:leftChars="130" w:right="0" w:firstLine="0" w:firstLineChars="0"/>
            </w:pPr>
            <w:r>
              <w:rPr>
                <w:rFonts w:hint="eastAsia" w:ascii="Times New Roman" w:hAnsi="Times New Roman" w:eastAsia="新宋体"/>
                <w:sz w:val="21"/>
                <w:szCs w:val="21"/>
              </w:rPr>
              <w:t>（1）使用120目砂纸做实验时，木块匀速向右滑动，请在图1中画出木块对砂纸的摩擦力的示意图，要求包含力的三要素。</w:t>
            </w:r>
          </w:p>
          <w:p w14:paraId="4597391B">
            <w:pPr>
              <w:spacing w:line="360" w:lineRule="auto"/>
              <w:ind w:left="273" w:leftChars="130" w:right="0" w:firstLine="0" w:firstLineChars="0"/>
            </w:pPr>
            <w:r>
              <w:rPr>
                <w:rFonts w:hint="eastAsia" w:ascii="Times New Roman" w:hAnsi="Times New Roman" w:eastAsia="新宋体"/>
                <w:sz w:val="21"/>
                <w:szCs w:val="21"/>
              </w:rPr>
              <w:t>（2）实验可得出的结论是：目数越小的砂纸越粗糙，其依据是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45BA43B">
            <w:pPr>
              <w:spacing w:line="360" w:lineRule="auto"/>
              <w:ind w:left="273" w:leftChars="130" w:right="0" w:firstLine="0" w:firstLineChars="0"/>
            </w:pPr>
            <w:r>
              <w:rPr>
                <w:rFonts w:hint="eastAsia" w:ascii="Times New Roman" w:hAnsi="Times New Roman" w:eastAsia="新宋体"/>
                <w:sz w:val="21"/>
                <w:szCs w:val="21"/>
              </w:rPr>
              <w:t>（3）为了提高测量精度，小明利用力传感器代替弹簧测力计进行测量，数据实时传送到计算机绘出的图像如图2所示。木块从t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开始运动，则在t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这段时间内，木块受到的摩擦力f与力传感器的拉力F的大小关系：</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（选填“f＞F”“f＜F”“f＝F”或“无法确定”）。</w:t>
            </w:r>
          </w:p>
          <w:p w14:paraId="117E5B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263900" cy="1145540"/>
                  <wp:effectExtent l="0" t="0" r="0" b="1016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39" cstate="print"/>
                          <a:stretch>
                            <a:fillRect/>
                          </a:stretch>
                        </pic:blipFill>
                        <pic:spPr>
                          <a:xfrm>
                            <a:off x="0" y="0"/>
                            <a:ext cx="3264415" cy="1146050"/>
                          </a:xfrm>
                          <a:prstGeom prst="rect">
                            <a:avLst/>
                          </a:prstGeom>
                        </pic:spPr>
                      </pic:pic>
                    </a:graphicData>
                  </a:graphic>
                </wp:inline>
              </w:drawing>
            </w:r>
          </w:p>
          <w:p w14:paraId="71F75376">
            <w:pPr>
              <w:spacing w:line="360" w:lineRule="auto"/>
              <w:ind w:left="273" w:hanging="273" w:hangingChars="130"/>
            </w:pPr>
            <w:r>
              <w:rPr>
                <w:rFonts w:hint="eastAsia" w:ascii="Times New Roman" w:hAnsi="Times New Roman" w:eastAsia="新宋体"/>
                <w:sz w:val="21"/>
                <w:szCs w:val="21"/>
              </w:rPr>
              <w:t>51．用木块、木板、毛巾、棉布、弹簧测力计、金属块等器材做“探究影响滑动摩擦力大小因素”实验。</w:t>
            </w:r>
          </w:p>
          <w:p w14:paraId="5991A347">
            <w:pPr>
              <w:spacing w:line="360" w:lineRule="auto"/>
              <w:ind w:left="273" w:leftChars="130" w:right="0" w:firstLine="0" w:firstLineChars="0"/>
            </w:pPr>
            <w:r>
              <w:rPr>
                <w:rFonts w:hint="eastAsia" w:ascii="Times New Roman" w:hAnsi="Times New Roman" w:eastAsia="新宋体"/>
                <w:sz w:val="21"/>
                <w:szCs w:val="21"/>
              </w:rPr>
              <w:t xml:space="preserve">（1）如图所示，将木块置于水平木板上，应水平拉动木块，使它沿长木板做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直线运动；</w:t>
            </w:r>
          </w:p>
          <w:p w14:paraId="53938646">
            <w:pPr>
              <w:spacing w:line="360" w:lineRule="auto"/>
              <w:ind w:left="273" w:leftChars="130" w:right="0" w:firstLine="0" w:firstLineChars="0"/>
            </w:pPr>
            <w:r>
              <w:rPr>
                <w:rFonts w:hint="eastAsia" w:ascii="Times New Roman" w:hAnsi="Times New Roman" w:eastAsia="新宋体"/>
                <w:sz w:val="21"/>
                <w:szCs w:val="21"/>
              </w:rPr>
              <w:t xml:space="preserve">（2）实验中应选择木板、棉布、毛巾是为了改变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B626E34">
            <w:pPr>
              <w:spacing w:line="360" w:lineRule="auto"/>
              <w:ind w:left="273" w:leftChars="130" w:right="0" w:firstLine="0" w:firstLineChars="0"/>
            </w:pPr>
            <w:r>
              <w:rPr>
                <w:rFonts w:hint="eastAsia" w:ascii="Times New Roman" w:hAnsi="Times New Roman" w:eastAsia="新宋体"/>
                <w:sz w:val="21"/>
                <w:szCs w:val="21"/>
              </w:rPr>
              <w:t xml:space="preserve">（3）在图示情况下，做以下调整后再次水平拉动木块，其中会改变木块所受滑动摩擦力大小的有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（填序号）。</w:t>
            </w:r>
          </w:p>
          <w:p w14:paraId="1C310BD6">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增大拉力</w:t>
            </w:r>
          </w:p>
          <w:p w14:paraId="02541B1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加大拉动木块的速度</w:t>
            </w:r>
          </w:p>
          <w:p w14:paraId="2E9561CE">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把木块沿竖直方向截掉一部分</w:t>
            </w:r>
          </w:p>
          <w:p w14:paraId="59AC123A">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在木块上加金属块</w:t>
            </w:r>
          </w:p>
          <w:p w14:paraId="6160D1E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8280" cy="368300"/>
                  <wp:effectExtent l="0" t="0" r="762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40" cstate="print"/>
                          <a:stretch>
                            <a:fillRect/>
                          </a:stretch>
                        </pic:blipFill>
                        <pic:spPr>
                          <a:xfrm>
                            <a:off x="0" y="0"/>
                            <a:ext cx="1478283" cy="368809"/>
                          </a:xfrm>
                          <a:prstGeom prst="rect">
                            <a:avLst/>
                          </a:prstGeom>
                        </pic:spPr>
                      </pic:pic>
                    </a:graphicData>
                  </a:graphic>
                </wp:inline>
              </w:drawing>
            </w:r>
          </w:p>
          <w:p w14:paraId="2B0A7399">
            <w:pPr>
              <w:spacing w:line="360" w:lineRule="auto"/>
            </w:pPr>
            <w:r>
              <w:rPr>
                <w:rFonts w:hint="eastAsia" w:ascii="Times New Roman" w:hAnsi="Times New Roman" w:eastAsia="新宋体"/>
                <w:b/>
                <w:sz w:val="21"/>
                <w:szCs w:val="21"/>
              </w:rPr>
              <w:t>十九．增大有益摩擦的方法（共3小题）</w:t>
            </w:r>
          </w:p>
          <w:p w14:paraId="1C0DB630">
            <w:pPr>
              <w:spacing w:line="360" w:lineRule="auto"/>
              <w:ind w:left="273" w:hanging="273" w:hangingChars="130"/>
            </w:pPr>
            <w:r>
              <w:rPr>
                <w:rFonts w:hint="eastAsia" w:ascii="Times New Roman" w:hAnsi="Times New Roman" w:eastAsia="新宋体"/>
                <w:sz w:val="21"/>
                <w:szCs w:val="21"/>
              </w:rPr>
              <w:t>52．汽车的“反应距离”是指从司机发现障碍到踩刹车的时间内汽车匀速行驶的距离；“制动距离”是指踩刹车后汽车在摩擦力作用下减速至停止的距离。下列哪些措施能有效缩短停车总距离的是（　　）</w:t>
            </w:r>
            <w:r>
              <w:rPr>
                <w:rFonts w:hint="eastAsia" w:ascii="Times New Roman" w:hAnsi="Times New Roman" w:eastAsia="新宋体"/>
                <w:sz w:val="21"/>
                <w:szCs w:val="21"/>
              </w:rPr>
              <w:drawing>
                <wp:inline distT="0" distB="0" distL="0" distR="0">
                  <wp:extent cx="4848860" cy="1005840"/>
                  <wp:effectExtent l="0" t="0" r="2540" b="1016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41" cstate="print"/>
                          <a:stretch>
                            <a:fillRect/>
                          </a:stretch>
                        </pic:blipFill>
                        <pic:spPr>
                          <a:xfrm>
                            <a:off x="0" y="0"/>
                            <a:ext cx="4849378" cy="1005842"/>
                          </a:xfrm>
                          <a:prstGeom prst="rect">
                            <a:avLst/>
                          </a:prstGeom>
                        </pic:spPr>
                      </pic:pic>
                    </a:graphicData>
                  </a:graphic>
                </wp:inline>
              </w:drawing>
            </w:r>
          </w:p>
          <w:p w14:paraId="2094A385">
            <w:pPr>
              <w:spacing w:line="360" w:lineRule="auto"/>
              <w:ind w:firstLine="273" w:firstLineChars="130"/>
              <w:jc w:val="left"/>
            </w:pPr>
            <w:r>
              <w:rPr>
                <w:rFonts w:hint="eastAsia" w:ascii="Times New Roman" w:hAnsi="Times New Roman" w:eastAsia="新宋体"/>
                <w:sz w:val="21"/>
                <w:szCs w:val="21"/>
              </w:rPr>
              <w:t>A．增加汽车的质量</w:t>
            </w:r>
            <w:r>
              <w:tab/>
            </w:r>
            <w:r>
              <w:rPr>
                <w:rFonts w:hint="eastAsia"/>
                <w:lang w:val="en-US" w:eastAsia="zh-CN"/>
              </w:rPr>
              <w:t xml:space="preserve">  </w:t>
            </w:r>
            <w:r>
              <w:rPr>
                <w:rFonts w:hint="eastAsia" w:ascii="Times New Roman" w:hAnsi="Times New Roman" w:eastAsia="新宋体"/>
                <w:sz w:val="21"/>
                <w:szCs w:val="21"/>
              </w:rPr>
              <w:t>B．雨天更换防滑轮胎</w:t>
            </w:r>
            <w:r>
              <w:tab/>
            </w:r>
          </w:p>
          <w:p w14:paraId="64262E26">
            <w:pPr>
              <w:spacing w:line="360" w:lineRule="auto"/>
              <w:ind w:firstLine="273" w:firstLineChars="130"/>
              <w:jc w:val="left"/>
            </w:pPr>
            <w:r>
              <w:rPr>
                <w:rFonts w:hint="eastAsia" w:ascii="Times New Roman" w:hAnsi="Times New Roman" w:eastAsia="新宋体"/>
                <w:sz w:val="21"/>
                <w:szCs w:val="21"/>
              </w:rPr>
              <w:t>C．驾车时带安全带</w:t>
            </w:r>
            <w:r>
              <w:tab/>
            </w:r>
            <w:r>
              <w:rPr>
                <w:rFonts w:hint="eastAsia"/>
                <w:lang w:val="en-US" w:eastAsia="zh-CN"/>
              </w:rPr>
              <w:t xml:space="preserve">      </w:t>
            </w:r>
            <w:r>
              <w:rPr>
                <w:rFonts w:hint="eastAsia" w:ascii="Times New Roman" w:hAnsi="Times New Roman" w:eastAsia="新宋体"/>
                <w:sz w:val="21"/>
                <w:szCs w:val="21"/>
              </w:rPr>
              <w:t>D．行车时与前车保持安全距离</w:t>
            </w:r>
          </w:p>
          <w:p w14:paraId="31A1E4BC">
            <w:pPr>
              <w:spacing w:line="360" w:lineRule="auto"/>
              <w:ind w:left="273" w:hanging="273" w:hangingChars="130"/>
            </w:pPr>
            <w:r>
              <w:rPr>
                <w:rFonts w:hint="eastAsia" w:ascii="Times New Roman" w:hAnsi="Times New Roman" w:eastAsia="新宋体"/>
                <w:sz w:val="21"/>
                <w:szCs w:val="21"/>
              </w:rPr>
              <w:t xml:space="preserve">53．如图所示，小华把一根筷子插在玻璃杯中间，装满糙米压紧并加少许水后，居然可以用筷子把装糙米的玻璃杯提起来，这是因为糙米吸水后发涨，通过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增大摩擦。若吸水糙米重2N，玻璃杯重1N，当筷子提着糙米。杯子在空中静止时，糙米对筷子的摩擦力为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D55E43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19150" cy="1181100"/>
                  <wp:effectExtent l="0" t="0" r="635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42" cstate="print"/>
                          <a:stretch>
                            <a:fillRect/>
                          </a:stretch>
                        </pic:blipFill>
                        <pic:spPr>
                          <a:xfrm>
                            <a:off x="0" y="0"/>
                            <a:ext cx="819481" cy="1181578"/>
                          </a:xfrm>
                          <a:prstGeom prst="rect">
                            <a:avLst/>
                          </a:prstGeom>
                        </pic:spPr>
                      </pic:pic>
                    </a:graphicData>
                  </a:graphic>
                </wp:inline>
              </w:drawing>
            </w:r>
          </w:p>
          <w:p w14:paraId="64557614">
            <w:pPr>
              <w:spacing w:line="360" w:lineRule="auto"/>
              <w:ind w:left="273" w:hanging="273" w:hangingChars="130"/>
            </w:pPr>
            <w:r>
              <w:rPr>
                <w:rFonts w:hint="eastAsia" w:ascii="Times New Roman" w:hAnsi="Times New Roman" w:eastAsia="新宋体"/>
                <w:sz w:val="21"/>
                <w:szCs w:val="21"/>
              </w:rPr>
              <w:t>54．2008年9月25日21时10分，我国成功发射了神舟七号飞船，并且首次实现了我国航天员太空行走的愿望。请问：</w:t>
            </w:r>
          </w:p>
          <w:p w14:paraId="52FC456E">
            <w:pPr>
              <w:spacing w:line="360" w:lineRule="auto"/>
              <w:ind w:left="273" w:leftChars="130" w:right="0" w:firstLine="0" w:firstLineChars="0"/>
            </w:pPr>
            <w:r>
              <w:rPr>
                <w:rFonts w:hint="eastAsia" w:ascii="Times New Roman" w:hAnsi="Times New Roman" w:eastAsia="新宋体"/>
                <w:sz w:val="21"/>
                <w:szCs w:val="21"/>
              </w:rPr>
              <w:t>（1）与在地球上相比，航天员在太空的质量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，受到的重力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。（选填“变大”、“不变”或“变小”）</w:t>
            </w:r>
          </w:p>
          <w:p w14:paraId="0A523F25">
            <w:pPr>
              <w:spacing w:line="360" w:lineRule="auto"/>
              <w:ind w:left="273" w:leftChars="130" w:right="0" w:firstLine="0" w:firstLineChars="0"/>
            </w:pPr>
            <w:r>
              <w:rPr>
                <w:rFonts w:hint="eastAsia" w:ascii="Times New Roman" w:hAnsi="Times New Roman" w:eastAsia="新宋体"/>
                <w:sz w:val="21"/>
                <w:szCs w:val="21"/>
              </w:rPr>
              <w:t>（2）“飞天”舱外航天服的手掌部分有灰色的橡胶颗粒，是为了增大接触面的粗糙程度，从而</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（选填“增大”、“减小”）摩擦。</w:t>
            </w:r>
          </w:p>
          <w:p w14:paraId="68098E27">
            <w:pPr>
              <w:spacing w:line="360" w:lineRule="auto"/>
              <w:ind w:left="273" w:leftChars="130" w:right="0" w:firstLine="0" w:firstLineChars="0"/>
            </w:pPr>
            <w:r>
              <w:rPr>
                <w:rFonts w:hint="eastAsia" w:ascii="Times New Roman" w:hAnsi="Times New Roman" w:eastAsia="新宋体"/>
                <w:sz w:val="21"/>
                <w:szCs w:val="21"/>
              </w:rPr>
              <w:t>（3）若不穿舱外航天服，只带氧气瓶，航天员能否走出舱外活动？运用你所学的物理知识说出一条理由。答：</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（选填“能”或“不能”）．因为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F9FFD7C">
            <w:pPr>
              <w:spacing w:line="360" w:lineRule="auto"/>
            </w:pPr>
            <w:r>
              <w:rPr>
                <w:rFonts w:hint="eastAsia" w:ascii="Times New Roman" w:hAnsi="Times New Roman" w:eastAsia="新宋体"/>
                <w:b/>
                <w:sz w:val="21"/>
                <w:szCs w:val="21"/>
              </w:rPr>
              <w:t>二十．减小有害摩擦的方法（共2小题）</w:t>
            </w:r>
          </w:p>
          <w:p w14:paraId="563991F1">
            <w:pPr>
              <w:spacing w:line="360" w:lineRule="auto"/>
              <w:ind w:left="273" w:hanging="273" w:hangingChars="130"/>
            </w:pPr>
            <w:r>
              <w:rPr>
                <w:rFonts w:hint="eastAsia" w:ascii="Times New Roman" w:hAnsi="Times New Roman" w:eastAsia="新宋体"/>
                <w:sz w:val="21"/>
                <w:szCs w:val="21"/>
              </w:rPr>
              <w:t>55．下列做法是为了减小摩擦的是（　　）</w:t>
            </w:r>
          </w:p>
          <w:p w14:paraId="71937C84">
            <w:pPr>
              <w:spacing w:line="360" w:lineRule="auto"/>
              <w:ind w:firstLine="273" w:firstLineChars="130"/>
              <w:jc w:val="left"/>
            </w:pPr>
            <w:r>
              <w:rPr>
                <w:rFonts w:hint="eastAsia" w:ascii="Times New Roman" w:hAnsi="Times New Roman" w:eastAsia="新宋体"/>
                <w:sz w:val="21"/>
                <w:szCs w:val="21"/>
              </w:rPr>
              <w:t>A．气垫船利用压缩空气使船体与水面脱离接触</w:t>
            </w:r>
            <w:r>
              <w:tab/>
            </w:r>
          </w:p>
          <w:p w14:paraId="04676277">
            <w:pPr>
              <w:spacing w:line="360" w:lineRule="auto"/>
              <w:ind w:firstLine="273" w:firstLineChars="130"/>
              <w:jc w:val="left"/>
            </w:pPr>
            <w:r>
              <w:rPr>
                <w:rFonts w:hint="eastAsia" w:ascii="Times New Roman" w:hAnsi="Times New Roman" w:eastAsia="新宋体"/>
                <w:sz w:val="21"/>
                <w:szCs w:val="21"/>
              </w:rPr>
              <w:t>B．拔河时用力握住绳子</w:t>
            </w:r>
            <w:r>
              <w:tab/>
            </w:r>
          </w:p>
          <w:p w14:paraId="433507BA">
            <w:pPr>
              <w:spacing w:line="360" w:lineRule="auto"/>
              <w:ind w:firstLine="273" w:firstLineChars="130"/>
              <w:jc w:val="left"/>
            </w:pPr>
            <w:r>
              <w:rPr>
                <w:rFonts w:hint="eastAsia" w:ascii="Times New Roman" w:hAnsi="Times New Roman" w:eastAsia="新宋体"/>
                <w:sz w:val="21"/>
                <w:szCs w:val="21"/>
              </w:rPr>
              <w:t>C．刹车时用了捏自行车的手闸</w:t>
            </w:r>
            <w:r>
              <w:tab/>
            </w:r>
          </w:p>
          <w:p w14:paraId="72FF35B1">
            <w:pPr>
              <w:spacing w:line="360" w:lineRule="auto"/>
              <w:ind w:firstLine="273" w:firstLineChars="130"/>
              <w:jc w:val="left"/>
            </w:pPr>
            <w:r>
              <w:rPr>
                <w:rFonts w:hint="eastAsia" w:ascii="Times New Roman" w:hAnsi="Times New Roman" w:eastAsia="新宋体"/>
                <w:sz w:val="21"/>
                <w:szCs w:val="21"/>
              </w:rPr>
              <w:t>D．为了防止传动皮带打滑，需要在皮带上打些蜡</w:t>
            </w:r>
          </w:p>
          <w:p w14:paraId="6ECFB50E">
            <w:pPr>
              <w:spacing w:line="360" w:lineRule="auto"/>
              <w:ind w:left="273" w:hanging="273" w:hangingChars="130"/>
            </w:pPr>
            <w:r>
              <w:rPr>
                <w:rFonts w:hint="eastAsia" w:ascii="Times New Roman" w:hAnsi="Times New Roman" w:eastAsia="新宋体"/>
                <w:sz w:val="21"/>
                <w:szCs w:val="21"/>
              </w:rPr>
              <w:t>56．老虎钳的钳口上的横纹，是为了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（选填：增大或减小）摩擦，采用的是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方法；自行车前后轮子上安装滚动轴承，是为了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摩擦，采用的是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方法。</w:t>
            </w:r>
          </w:p>
          <w:p w14:paraId="7D1CE633">
            <w:pPr>
              <w:spacing w:line="360" w:lineRule="auto"/>
              <w:ind w:left="273" w:leftChars="130"/>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5661A2D5">
            <w:pPr>
              <w:spacing w:line="336" w:lineRule="auto"/>
              <w:jc w:val="left"/>
              <w:rPr>
                <w:rFonts w:hint="eastAsia" w:ascii="宋体" w:hAnsi="宋体"/>
                <w:color w:val="000000"/>
                <w:szCs w:val="21"/>
              </w:rPr>
            </w:pPr>
          </w:p>
          <w:p w14:paraId="68A63132">
            <w:pPr>
              <w:spacing w:line="336" w:lineRule="auto"/>
              <w:jc w:val="left"/>
              <w:rPr>
                <w:rFonts w:hint="eastAsia" w:ascii="宋体" w:hAnsi="宋体"/>
                <w:color w:val="000000"/>
                <w:szCs w:val="21"/>
              </w:rPr>
            </w:pPr>
          </w:p>
          <w:p w14:paraId="3A812CD5">
            <w:pPr>
              <w:spacing w:line="336" w:lineRule="auto"/>
              <w:jc w:val="left"/>
              <w:rPr>
                <w:rFonts w:hint="eastAsia" w:ascii="宋体" w:hAnsi="宋体"/>
                <w:color w:val="000000"/>
                <w:szCs w:val="21"/>
              </w:rPr>
            </w:pPr>
          </w:p>
          <w:p w14:paraId="5E1B9D71">
            <w:pPr>
              <w:spacing w:line="336" w:lineRule="auto"/>
              <w:jc w:val="left"/>
              <w:rPr>
                <w:rFonts w:hint="eastAsia" w:ascii="宋体" w:hAnsi="宋体"/>
                <w:color w:val="000000"/>
                <w:szCs w:val="21"/>
              </w:rPr>
            </w:pPr>
          </w:p>
          <w:p w14:paraId="1210F771">
            <w:pPr>
              <w:spacing w:line="336" w:lineRule="auto"/>
              <w:jc w:val="left"/>
              <w:rPr>
                <w:rFonts w:hint="eastAsia" w:ascii="宋体" w:hAnsi="宋体"/>
                <w:color w:val="000000"/>
                <w:szCs w:val="21"/>
              </w:rPr>
            </w:pPr>
          </w:p>
        </w:tc>
      </w:tr>
    </w:tbl>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41EB7"/>
    <w:rsid w:val="00457146"/>
    <w:rsid w:val="005C60F2"/>
    <w:rsid w:val="005F2B0D"/>
    <w:rsid w:val="006B35EE"/>
    <w:rsid w:val="006D05FF"/>
    <w:rsid w:val="006D0B99"/>
    <w:rsid w:val="007A08BE"/>
    <w:rsid w:val="007F2C02"/>
    <w:rsid w:val="008F363A"/>
    <w:rsid w:val="00933C5E"/>
    <w:rsid w:val="00937990"/>
    <w:rsid w:val="009955C8"/>
    <w:rsid w:val="00A1776D"/>
    <w:rsid w:val="00B53C22"/>
    <w:rsid w:val="00B9668D"/>
    <w:rsid w:val="00EB1D1A"/>
    <w:rsid w:val="00EC51A9"/>
    <w:rsid w:val="00F55DCD"/>
    <w:rsid w:val="0A99114F"/>
    <w:rsid w:val="184C0317"/>
    <w:rsid w:val="25F435AC"/>
    <w:rsid w:val="27C30F71"/>
    <w:rsid w:val="3F8411B2"/>
    <w:rsid w:val="465F63E6"/>
    <w:rsid w:val="4A9C31C7"/>
    <w:rsid w:val="4B510F93"/>
    <w:rsid w:val="4F5560E3"/>
    <w:rsid w:val="5D8E2E8C"/>
    <w:rsid w:val="623C41B8"/>
    <w:rsid w:val="6A4F03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4.xml"/><Relationship Id="rId45" Type="http://schemas.openxmlformats.org/officeDocument/2006/relationships/customXml" Target="../customXml/item3.xml"/><Relationship Id="rId44" Type="http://schemas.openxmlformats.org/officeDocument/2006/relationships/customXml" Target="../customXml/item2.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18</Pages>
  <Words>8222</Words>
  <Characters>8666</Characters>
  <Lines>44</Lines>
  <Paragraphs>12</Paragraphs>
  <TotalTime>1</TotalTime>
  <ScaleCrop>false</ScaleCrop>
  <LinksUpToDate>false</LinksUpToDate>
  <CharactersWithSpaces>9848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2026-03-13T08:34:27Z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3B714470B164478CA98B80433296DF1E_13</vt:lpwstr>
  </property>
  <property fmtid="{D5CDD505-2E9C-101B-9397-08002B2CF9AE}" pid="4" name="KSOTemplateDocerSaveRecord">
    <vt:lpwstr>eyJoZGlkIjoiYWQ3NTI4MjA3ZjJlNGJiYTU4YzQ1MWFkMTRkZGQzYjgiLCJ1c2VySWQiOiIyNTQ4OTE4MDUifQ==</vt:lpwstr>
  </property>
</Properties>
</file>