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周鑫宇</w:t>
            </w:r>
          </w:p>
        </w:tc>
        <w:tc>
          <w:tcPr>
            <w:tcW w:w="2660" w:type="dxa"/>
            <w:vAlign w:val="center"/>
          </w:tcPr>
          <w:p w14:paraId="2B4C03BB">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2026.1.25</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13：00-15</w:t>
            </w:r>
            <w:bookmarkStart w:id="4" w:name="_GoBack"/>
            <w:bookmarkEnd w:id="4"/>
            <w:r>
              <w:rPr>
                <w:rFonts w:hint="eastAsia" w:ascii="宋体" w:hAnsi="宋体"/>
                <w:b/>
                <w:color w:val="000000"/>
                <w:sz w:val="24"/>
                <w:lang w:val="en-US" w:eastAsia="zh-CN"/>
              </w:rPr>
              <w:t>：00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计霞芳</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2D060D5F">
            <w:pPr>
              <w:spacing w:line="360" w:lineRule="auto"/>
              <w:textAlignment w:val="center"/>
              <w:rPr>
                <w:rStyle w:val="28"/>
                <w:rFonts w:hint="eastAsia"/>
                <w:b/>
                <w:bCs/>
                <w:color w:val="auto"/>
                <w:sz w:val="30"/>
                <w:szCs w:val="30"/>
                <w:highlight w:val="none"/>
                <w:lang w:val="en-US" w:eastAsia="zh-CN"/>
              </w:rPr>
            </w:pPr>
            <w:r>
              <w:rPr>
                <w:rStyle w:val="28"/>
                <w:rFonts w:hint="eastAsia"/>
                <w:b/>
                <w:bCs/>
                <w:color w:val="auto"/>
                <w:sz w:val="30"/>
                <w:szCs w:val="30"/>
                <w:highlight w:val="none"/>
                <w:lang w:val="en-US" w:eastAsia="zh-CN"/>
              </w:rPr>
              <w:t>注意点</w:t>
            </w:r>
          </w:p>
          <w:p w14:paraId="2A1BA191">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一、刻度尺（测量长度）</w:t>
            </w:r>
          </w:p>
          <w:p w14:paraId="77480269">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·使用方法与步骤：</w:t>
            </w:r>
          </w:p>
          <w:p w14:paraId="07567D9E">
            <w:pPr>
              <w:numPr>
                <w:ilvl w:val="0"/>
                <w:numId w:val="1"/>
              </w:num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选</w:t>
            </w:r>
          </w:p>
          <w:p w14:paraId="5724E4D4">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根据测量要求选择合适量程和分度值（最小刻度）的刻度尺。</w:t>
            </w:r>
          </w:p>
          <w:p w14:paraId="508D8347">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放</w:t>
            </w:r>
          </w:p>
          <w:p w14:paraId="6AA19C6B">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刻度尺的零刻度线（或某一整刻度线）对准被测物体的一端。</w:t>
            </w:r>
          </w:p>
          <w:p w14:paraId="04807FCB">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刻度尺的刻度线紧贴被测物体，避免歪斜。</w:t>
            </w:r>
          </w:p>
          <w:p w14:paraId="5AD18E9C">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看</w:t>
            </w:r>
          </w:p>
          <w:p w14:paraId="24DA36EF">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读数时，视线应正对刻度线，与尺面垂直，避免视觉误差。</w:t>
            </w:r>
          </w:p>
          <w:p w14:paraId="0489C726">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w:t>
            </w:r>
          </w:p>
          <w:p w14:paraId="203E837C">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读出准确值（直接能看到的最小刻度值）。</w:t>
            </w:r>
          </w:p>
          <w:p w14:paraId="2A03D776">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再估读到分度值的下一位（即估读一位数字）。</w:t>
            </w:r>
          </w:p>
          <w:p w14:paraId="672E41EF">
            <w:pPr>
              <w:numPr>
                <w:ilvl w:val="0"/>
                <w:numId w:val="1"/>
              </w:numPr>
              <w:spacing w:line="360" w:lineRule="auto"/>
              <w:ind w:left="0" w:leftChars="0" w:firstLine="0" w:firstLineChars="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记</w:t>
            </w:r>
          </w:p>
          <w:p w14:paraId="76B77E5F">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记录测量结果，包括数值和单位。</w:t>
            </w:r>
          </w:p>
          <w:p w14:paraId="7D7953F6">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二、停表（测量时间）</w:t>
            </w:r>
          </w:p>
          <w:p w14:paraId="30BCB6BE">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停表分为机械停表（大表盘、小表盘）和电子停表，初中常用机械停表。</w:t>
            </w:r>
          </w:p>
          <w:p w14:paraId="63D300E2">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·机械停表使用方法与步骤：</w:t>
            </w:r>
          </w:p>
          <w:p w14:paraId="6F5F9735">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认识表盘</w:t>
            </w:r>
          </w:p>
          <w:p w14:paraId="25839986">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大表盘：通常一圈30秒，分度值0.1秒。</w:t>
            </w:r>
          </w:p>
          <w:p w14:paraId="1ED6B067">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小表盘：通常一圈15分钟，分度值0.5分钟。</w:t>
            </w:r>
          </w:p>
          <w:p w14:paraId="0303B7B6">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注意：大表盘指针转一圈，小表盘指针走一格。</w:t>
            </w:r>
          </w:p>
          <w:p w14:paraId="73203989">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操作</w:t>
            </w:r>
          </w:p>
          <w:p w14:paraId="3F4B4671">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启动/停止：按上方按钮。</w:t>
            </w:r>
          </w:p>
          <w:p w14:paraId="09A60CBE">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归零：按下侧按钮。</w:t>
            </w:r>
          </w:p>
          <w:p w14:paraId="118DDCE5">
            <w:pPr>
              <w:spacing w:line="360" w:lineRule="auto"/>
              <w:ind w:firstLine="422" w:firstLineChars="2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读数方法</w:t>
            </w:r>
          </w:p>
          <w:p w14:paraId="1B701832">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先读小盘（分钟）：看指针位置，注意是否过半（过半则大表盘读后半分钟）。</w:t>
            </w:r>
          </w:p>
          <w:p w14:paraId="58C548E7">
            <w:pPr>
              <w:spacing w:line="360" w:lineRule="auto"/>
              <w:ind w:firstLine="843" w:firstLineChars="400"/>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再读大盘（秒钟）：结合小盘判断读哪个范围的秒数（0~30秒或30~60秒）。</w:t>
            </w:r>
          </w:p>
          <w:p w14:paraId="68237250">
            <w:pPr>
              <w:spacing w:line="360" w:lineRule="auto"/>
              <w:ind w:firstLine="422" w:firstLineChars="200"/>
              <w:textAlignment w:val="center"/>
              <w:rPr>
                <w:rStyle w:val="28"/>
                <w:rFonts w:hint="default"/>
                <w:b/>
                <w:bCs/>
                <w:color w:val="auto"/>
                <w:sz w:val="21"/>
                <w:szCs w:val="21"/>
                <w:highlight w:val="none"/>
                <w:lang w:val="en-US" w:eastAsia="zh-CN"/>
              </w:rPr>
            </w:pPr>
            <w:r>
              <w:rPr>
                <w:rStyle w:val="28"/>
                <w:rFonts w:hint="eastAsia"/>
                <w:b/>
                <w:bCs/>
                <w:color w:val="auto"/>
                <w:sz w:val="21"/>
                <w:szCs w:val="21"/>
                <w:highlight w:val="none"/>
                <w:lang w:val="en-US" w:eastAsia="zh-CN"/>
              </w:rPr>
              <w:t>相加：分钟数 + 秒数。</w:t>
            </w:r>
          </w:p>
          <w:p w14:paraId="25074AC5">
            <w:pPr>
              <w:spacing w:line="360" w:lineRule="auto"/>
              <w:textAlignment w:val="center"/>
            </w:pPr>
            <w:r>
              <w:rPr>
                <w:rStyle w:val="28"/>
                <w:color w:val="0000FF"/>
              </w:rPr>
              <w:t>【典例</w:t>
            </w:r>
            <w:r>
              <w:rPr>
                <w:rStyle w:val="28"/>
                <w:rFonts w:hint="eastAsia"/>
                <w:color w:val="0000FF"/>
                <w:lang w:val="en-US" w:eastAsia="zh-CN"/>
              </w:rPr>
              <w:t>1</w:t>
            </w:r>
            <w:r>
              <w:rPr>
                <w:rStyle w:val="28"/>
                <w:color w:val="0000FF"/>
              </w:rPr>
              <w:t>-1】</w:t>
            </w:r>
            <w:r>
              <w:t>．在《长度与时间的测量》的实验探究课中，萱萱用刻度尺测量了铅笔的长度、用机械停表测量了她脉搏跳动120次所用的时间，如图所示：</w:t>
            </w:r>
          </w:p>
          <w:p w14:paraId="23CC22D6">
            <w:pPr>
              <w:spacing w:line="360" w:lineRule="auto"/>
              <w:textAlignment w:val="center"/>
            </w:pPr>
            <w:r>
              <w:rPr>
                <w:rFonts w:eastAsia="Times New Roman"/>
                <w:sz w:val="24"/>
              </w:rPr>
              <w:drawing>
                <wp:inline distT="0" distB="0" distL="114300" distR="114300">
                  <wp:extent cx="5238750" cy="1647825"/>
                  <wp:effectExtent l="0" t="0" r="6350" b="3175"/>
                  <wp:docPr id="1" name="图片 1" descr="@@@d8bf5a1a8a0b44538e48a948dd98f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8bf5a1a8a0b44538e48a948dd98f045"/>
                          <pic:cNvPicPr>
                            <a:picLocks noChangeAspect="1"/>
                          </pic:cNvPicPr>
                        </pic:nvPicPr>
                        <pic:blipFill>
                          <a:blip r:embed="rId6"/>
                          <a:stretch>
                            <a:fillRect/>
                          </a:stretch>
                        </pic:blipFill>
                        <pic:spPr>
                          <a:xfrm>
                            <a:off x="0" y="0"/>
                            <a:ext cx="5238750" cy="1647825"/>
                          </a:xfrm>
                          <a:prstGeom prst="rect">
                            <a:avLst/>
                          </a:prstGeom>
                        </pic:spPr>
                      </pic:pic>
                    </a:graphicData>
                  </a:graphic>
                </wp:inline>
              </w:drawing>
            </w:r>
          </w:p>
          <w:p w14:paraId="69613937">
            <w:pPr>
              <w:spacing w:line="360" w:lineRule="auto"/>
              <w:textAlignment w:val="center"/>
            </w:pPr>
            <w:r>
              <w:t>(1)测量前，萱萱需要观察刻度尺的零刻度线、测量范围、</w:t>
            </w:r>
            <w:r>
              <w:rPr>
                <w:rFonts w:eastAsia="Times New Roman"/>
                <w:u w:val="single"/>
              </w:rPr>
              <w:t xml:space="preserve">      </w:t>
            </w:r>
            <w:r>
              <w:t>、单位等信息；</w:t>
            </w:r>
          </w:p>
          <w:p w14:paraId="51DCEC24">
            <w:pPr>
              <w:spacing w:line="360" w:lineRule="auto"/>
              <w:textAlignment w:val="center"/>
            </w:pPr>
            <w:r>
              <w:t>(2)测量时，她将刻度尺有刻度的一边紧贴铅笔，零刻线对齐铅笔</w:t>
            </w:r>
            <w:r>
              <w:rPr>
                <w:rFonts w:eastAsia="Times New Roman"/>
                <w:u w:val="single"/>
              </w:rPr>
              <w:t xml:space="preserve">      </w:t>
            </w:r>
            <w:r>
              <w:t>端（左/右）；</w:t>
            </w:r>
          </w:p>
          <w:p w14:paraId="235BEFE8">
            <w:pPr>
              <w:spacing w:line="360" w:lineRule="auto"/>
              <w:textAlignment w:val="center"/>
            </w:pPr>
            <w:r>
              <w:t>(3)读数时，正确的方法是</w:t>
            </w:r>
            <w:r>
              <w:rPr>
                <w:rFonts w:eastAsia="Times New Roman"/>
                <w:u w:val="single"/>
              </w:rPr>
              <w:t xml:space="preserve">      </w:t>
            </w:r>
            <w:r>
              <w:t>（选填“A”或“B”），测量的结果应为</w:t>
            </w:r>
            <w:r>
              <w:rPr>
                <w:rFonts w:eastAsia="Times New Roman"/>
                <w:u w:val="single"/>
              </w:rPr>
              <w:t xml:space="preserve">      </w:t>
            </w:r>
            <w:r>
              <w:t>cm；</w:t>
            </w:r>
          </w:p>
          <w:p w14:paraId="190F4E0E">
            <w:pPr>
              <w:spacing w:line="360" w:lineRule="auto"/>
              <w:textAlignment w:val="center"/>
            </w:pPr>
            <w:r>
              <w:t>(4)若此刻度尺遇冷收缩，则所测结果</w:t>
            </w:r>
            <w:r>
              <w:rPr>
                <w:rFonts w:eastAsia="Times New Roman"/>
                <w:u w:val="single"/>
              </w:rPr>
              <w:t xml:space="preserve">      </w:t>
            </w:r>
            <w:r>
              <w:t>真实值（选填“大于”、“小于”或“等于”）；</w:t>
            </w:r>
          </w:p>
          <w:p w14:paraId="7B324074">
            <w:pPr>
              <w:spacing w:line="360" w:lineRule="auto"/>
              <w:textAlignment w:val="center"/>
            </w:pPr>
            <w:r>
              <w:t>(5)萱萱所用机械停表的分度值为</w:t>
            </w:r>
            <w:r>
              <w:rPr>
                <w:rFonts w:eastAsia="Times New Roman"/>
                <w:u w:val="single"/>
              </w:rPr>
              <w:t xml:space="preserve">      </w:t>
            </w:r>
            <w:r>
              <w:t>s，她当时脉搏跳动120次用时为</w:t>
            </w:r>
            <w:r>
              <w:rPr>
                <w:rFonts w:eastAsia="Times New Roman"/>
                <w:u w:val="single"/>
              </w:rPr>
              <w:t xml:space="preserve">      </w:t>
            </w:r>
            <w:r>
              <w:t>s。</w:t>
            </w:r>
          </w:p>
          <w:p w14:paraId="77A30EE0">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如图所示，机械停表的示数为</w:t>
            </w:r>
            <w:r>
              <w:rPr>
                <w:rFonts w:eastAsia="Times New Roman"/>
                <w:u w:val="single"/>
              </w:rPr>
              <w:t xml:space="preserve">     </w:t>
            </w:r>
            <w:r>
              <w:t>s。</w:t>
            </w:r>
          </w:p>
          <w:p w14:paraId="457EA195">
            <w:pPr>
              <w:spacing w:line="360" w:lineRule="auto"/>
              <w:textAlignment w:val="center"/>
              <w:rPr>
                <w:rFonts w:eastAsia="Times New Roman"/>
                <w:sz w:val="24"/>
              </w:rPr>
            </w:pPr>
            <w:r>
              <w:rPr>
                <w:rFonts w:eastAsia="Times New Roman"/>
                <w:sz w:val="24"/>
              </w:rPr>
              <w:drawing>
                <wp:inline distT="0" distB="0" distL="114300" distR="114300">
                  <wp:extent cx="2619375" cy="1676400"/>
                  <wp:effectExtent l="0" t="0" r="9525" b="0"/>
                  <wp:docPr id="2" name="图片 2" descr="@@@10b75c72-95c3-44a3-b62f-308df091b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b75c72-95c3-44a3-b62f-308df091ba1a"/>
                          <pic:cNvPicPr>
                            <a:picLocks noChangeAspect="1"/>
                          </pic:cNvPicPr>
                        </pic:nvPicPr>
                        <pic:blipFill>
                          <a:blip r:embed="rId7"/>
                          <a:stretch>
                            <a:fillRect/>
                          </a:stretch>
                        </pic:blipFill>
                        <pic:spPr>
                          <a:xfrm>
                            <a:off x="0" y="0"/>
                            <a:ext cx="2619375" cy="1676400"/>
                          </a:xfrm>
                          <a:prstGeom prst="rect">
                            <a:avLst/>
                          </a:prstGeom>
                        </pic:spPr>
                      </pic:pic>
                    </a:graphicData>
                  </a:graphic>
                </wp:inline>
              </w:drawing>
            </w:r>
          </w:p>
          <w:p w14:paraId="1DB2BB33">
            <w:pPr>
              <w:spacing w:line="360" w:lineRule="auto"/>
              <w:textAlignment w:val="center"/>
              <w:rPr>
                <w:rFonts w:eastAsia="Times New Roman"/>
                <w:sz w:val="24"/>
              </w:rPr>
            </w:pPr>
          </w:p>
          <w:p w14:paraId="7113C579">
            <w:pPr>
              <w:spacing w:line="360" w:lineRule="auto"/>
              <w:textAlignment w:val="center"/>
              <w:rPr>
                <w:rFonts w:eastAsia="Times New Roman"/>
                <w:sz w:val="24"/>
              </w:rPr>
            </w:pPr>
          </w:p>
          <w:p w14:paraId="779B6F25">
            <w:pPr>
              <w:spacing w:line="360" w:lineRule="auto"/>
              <w:textAlignment w:val="center"/>
              <w:rPr>
                <w:rFonts w:eastAsia="Times New Roman"/>
                <w:sz w:val="24"/>
              </w:rPr>
            </w:pPr>
          </w:p>
          <w:p w14:paraId="3F636310">
            <w:pPr>
              <w:spacing w:line="360" w:lineRule="auto"/>
              <w:textAlignment w:val="center"/>
              <w:rPr>
                <w:rFonts w:eastAsia="Times New Roman"/>
                <w:sz w:val="24"/>
              </w:rPr>
            </w:pPr>
          </w:p>
          <w:p w14:paraId="2063F43E">
            <w:pPr>
              <w:spacing w:line="360" w:lineRule="auto"/>
              <w:textAlignment w:val="center"/>
              <w:rPr>
                <w:rFonts w:eastAsia="Times New Roman"/>
                <w:sz w:val="24"/>
              </w:rPr>
            </w:pPr>
          </w:p>
          <w:p w14:paraId="5FB0AD35">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下列两只测量仪器的测量结果如图所示：</w:t>
            </w:r>
          </w:p>
          <w:p w14:paraId="17F1B7E0">
            <w:pPr>
              <w:spacing w:line="360" w:lineRule="auto"/>
              <w:textAlignment w:val="center"/>
            </w:pPr>
            <w:r>
              <w:rPr>
                <w:rFonts w:eastAsia="Times New Roman"/>
                <w:sz w:val="24"/>
              </w:rPr>
              <w:drawing>
                <wp:inline distT="0" distB="0" distL="114300" distR="114300">
                  <wp:extent cx="4829175" cy="1714500"/>
                  <wp:effectExtent l="0" t="0" r="9525" b="0"/>
                  <wp:docPr id="10" name="图片 10" descr="@@@ee8f167172644e9e832f13dc3fec0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e8f167172644e9e832f13dc3fec05de"/>
                          <pic:cNvPicPr>
                            <a:picLocks noChangeAspect="1"/>
                          </pic:cNvPicPr>
                        </pic:nvPicPr>
                        <pic:blipFill>
                          <a:blip r:embed="rId8"/>
                          <a:stretch>
                            <a:fillRect/>
                          </a:stretch>
                        </pic:blipFill>
                        <pic:spPr>
                          <a:xfrm>
                            <a:off x="0" y="0"/>
                            <a:ext cx="4829175" cy="1714500"/>
                          </a:xfrm>
                          <a:prstGeom prst="rect">
                            <a:avLst/>
                          </a:prstGeom>
                        </pic:spPr>
                      </pic:pic>
                    </a:graphicData>
                  </a:graphic>
                </wp:inline>
              </w:drawing>
            </w:r>
          </w:p>
          <w:p w14:paraId="2F27DC40">
            <w:pPr>
              <w:spacing w:line="360" w:lineRule="auto"/>
              <w:textAlignment w:val="center"/>
            </w:pPr>
            <w:r>
              <w:t xml:space="preserve">(1)被测木块的长度为 </w:t>
            </w:r>
            <w:r>
              <w:rPr>
                <w:rFonts w:eastAsia="Times New Roman"/>
                <w:u w:val="single"/>
              </w:rPr>
              <w:t xml:space="preserve">           </w:t>
            </w:r>
            <w:r>
              <w:t xml:space="preserve"> cm；</w:t>
            </w:r>
          </w:p>
          <w:p w14:paraId="27394EDB">
            <w:pPr>
              <w:spacing w:line="360" w:lineRule="auto"/>
              <w:textAlignment w:val="center"/>
            </w:pPr>
            <w:r>
              <w:t xml:space="preserve">(2)停表的测量结果为 </w:t>
            </w:r>
            <w:r>
              <w:rPr>
                <w:rFonts w:eastAsia="Times New Roman"/>
                <w:u w:val="single"/>
              </w:rPr>
              <w:t xml:space="preserve">           </w:t>
            </w:r>
            <w:r>
              <w:t xml:space="preserve"> s。</w:t>
            </w:r>
          </w:p>
          <w:p w14:paraId="3183D6CD">
            <w:pPr>
              <w:spacing w:line="360" w:lineRule="auto"/>
              <w:textAlignment w:val="center"/>
              <w:rPr>
                <w:rStyle w:val="28"/>
                <w:rFonts w:hint="eastAsia"/>
                <w:b/>
                <w:bCs/>
                <w:color w:val="auto"/>
                <w:sz w:val="21"/>
                <w:szCs w:val="21"/>
                <w:highlight w:val="none"/>
                <w:lang w:val="en-US" w:eastAsia="zh-CN"/>
              </w:rPr>
            </w:pPr>
            <w:r>
              <w:rPr>
                <w:rStyle w:val="28"/>
                <w:rFonts w:hint="eastAsia"/>
                <w:b/>
                <w:bCs/>
                <w:color w:val="auto"/>
                <w:sz w:val="21"/>
                <w:szCs w:val="21"/>
                <w:highlight w:val="none"/>
                <w:lang w:val="en-US" w:eastAsia="zh-CN"/>
              </w:rPr>
              <w:t>注意点</w:t>
            </w:r>
          </w:p>
          <w:p w14:paraId="5B4215E2">
            <w:pPr>
              <w:spacing w:line="360" w:lineRule="auto"/>
              <w:ind w:firstLine="422" w:firstLineChars="200"/>
              <w:textAlignment w:val="center"/>
              <w:rPr>
                <w:rFonts w:hint="eastAsia" w:eastAsia="宋体"/>
                <w:b/>
                <w:bCs/>
                <w:color w:val="auto"/>
                <w:sz w:val="21"/>
                <w:szCs w:val="21"/>
                <w:lang w:eastAsia="zh-CN"/>
              </w:rPr>
            </w:pPr>
            <w:r>
              <w:rPr>
                <w:b/>
                <w:bCs/>
                <w:color w:val="auto"/>
                <w:sz w:val="21"/>
                <w:szCs w:val="21"/>
              </w:rPr>
              <w:t>使用刻度尺时要估读到分度值的下一位，</w:t>
            </w:r>
            <w:r>
              <w:rPr>
                <w:rFonts w:hint="eastAsia"/>
                <w:b/>
                <w:bCs/>
                <w:color w:val="auto"/>
                <w:sz w:val="21"/>
                <w:szCs w:val="21"/>
                <w:lang w:val="en-US" w:eastAsia="zh-CN"/>
              </w:rPr>
              <w:t>并且判断题目当中明显错误</w:t>
            </w:r>
            <w:r>
              <w:rPr>
                <w:b/>
                <w:bCs/>
                <w:color w:val="auto"/>
                <w:sz w:val="21"/>
                <w:szCs w:val="21"/>
              </w:rPr>
              <w:t>的</w:t>
            </w:r>
            <w:r>
              <w:rPr>
                <w:rFonts w:hint="eastAsia"/>
                <w:b/>
                <w:bCs/>
                <w:color w:val="auto"/>
                <w:sz w:val="21"/>
                <w:szCs w:val="21"/>
                <w:lang w:val="en-US" w:eastAsia="zh-CN"/>
              </w:rPr>
              <w:t>数据</w:t>
            </w:r>
            <w:r>
              <w:rPr>
                <w:b/>
                <w:bCs/>
                <w:color w:val="auto"/>
                <w:sz w:val="21"/>
                <w:szCs w:val="21"/>
              </w:rPr>
              <w:t>，应去掉，为减小长度测量的误差，通常采用的方法是取多次测量的平均值</w:t>
            </w:r>
            <w:r>
              <w:rPr>
                <w:rFonts w:hint="eastAsia"/>
                <w:b/>
                <w:bCs/>
                <w:color w:val="auto"/>
                <w:sz w:val="21"/>
                <w:szCs w:val="21"/>
                <w:lang w:eastAsia="zh-CN"/>
              </w:rPr>
              <w:t>。</w:t>
            </w:r>
          </w:p>
          <w:p w14:paraId="5D269C70">
            <w:pPr>
              <w:spacing w:line="360" w:lineRule="auto"/>
              <w:textAlignment w:val="center"/>
            </w:pPr>
            <w:r>
              <w:rPr>
                <w:rStyle w:val="28"/>
                <w:color w:val="0000FF"/>
              </w:rPr>
              <w:t>【典例</w:t>
            </w:r>
            <w:r>
              <w:rPr>
                <w:rStyle w:val="28"/>
                <w:rFonts w:hint="eastAsia"/>
                <w:color w:val="0000FF"/>
                <w:lang w:val="en-US" w:eastAsia="zh-CN"/>
              </w:rPr>
              <w:t>2</w:t>
            </w:r>
            <w:r>
              <w:rPr>
                <w:rStyle w:val="28"/>
                <w:color w:val="0000FF"/>
              </w:rPr>
              <w:t>-</w:t>
            </w:r>
            <w:r>
              <w:rPr>
                <w:rStyle w:val="28"/>
                <w:rFonts w:hint="eastAsia"/>
                <w:color w:val="0000FF"/>
                <w:lang w:val="en-US" w:eastAsia="zh-CN"/>
              </w:rPr>
              <w:t>1</w:t>
            </w:r>
            <w:r>
              <w:rPr>
                <w:rStyle w:val="28"/>
                <w:color w:val="0000FF"/>
              </w:rPr>
              <w:t>】</w:t>
            </w:r>
            <w:r>
              <w:t>某同学用同一把刻度尺对同一物体的长度进行了4次测量，结果如下14.34cm、14.35cm、14.35cm、14.75cm，则该物体的长度应记为（　　）</w:t>
            </w:r>
          </w:p>
          <w:p w14:paraId="2D4C5BF1">
            <w:pPr>
              <w:tabs>
                <w:tab w:val="left" w:pos="4156"/>
              </w:tabs>
              <w:spacing w:line="360" w:lineRule="auto"/>
              <w:ind w:left="380"/>
              <w:textAlignment w:val="center"/>
            </w:pPr>
            <w:r>
              <w:t>A．14.35cm</w:t>
            </w:r>
            <w:r>
              <w:tab/>
            </w:r>
            <w:r>
              <w:t>B．14.34cm</w:t>
            </w:r>
          </w:p>
          <w:p w14:paraId="656FEB90">
            <w:pPr>
              <w:tabs>
                <w:tab w:val="left" w:pos="4156"/>
              </w:tabs>
              <w:spacing w:line="360" w:lineRule="auto"/>
              <w:ind w:left="380"/>
              <w:textAlignment w:val="center"/>
            </w:pPr>
            <w:r>
              <w:t>C．14.45cm</w:t>
            </w:r>
            <w:r>
              <w:tab/>
            </w:r>
            <w:r>
              <w:t>D．14.36cm</w:t>
            </w:r>
          </w:p>
          <w:p w14:paraId="7BE430B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小明利用分度值为1mm的刻度尺测量一个物体的长度，四次测量的数据分别为2.35cm、2.36cm、2.36cm、2.3cm，则物体的长度为（　　）</w:t>
            </w:r>
          </w:p>
          <w:p w14:paraId="7C2DBD22">
            <w:pPr>
              <w:tabs>
                <w:tab w:val="left" w:pos="4156"/>
              </w:tabs>
              <w:spacing w:line="360" w:lineRule="auto"/>
              <w:ind w:left="380"/>
              <w:textAlignment w:val="center"/>
            </w:pPr>
            <w:r>
              <w:t>A．2.36cm</w:t>
            </w:r>
            <w:r>
              <w:tab/>
            </w:r>
            <w:r>
              <w:t>B．2.357cm</w:t>
            </w:r>
          </w:p>
          <w:p w14:paraId="08D911A8">
            <w:pPr>
              <w:tabs>
                <w:tab w:val="left" w:pos="4156"/>
              </w:tabs>
              <w:spacing w:line="360" w:lineRule="auto"/>
              <w:ind w:left="380"/>
              <w:textAlignment w:val="center"/>
              <w:rPr>
                <w:rFonts w:hint="eastAsia"/>
              </w:rPr>
            </w:pPr>
            <w:r>
              <w:t>C．2.34cm</w:t>
            </w:r>
            <w:r>
              <w:tab/>
            </w:r>
            <w:r>
              <w:t>D．2.4cm</w:t>
            </w: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410F936">
            <w:pPr>
              <w:spacing w:line="360" w:lineRule="auto"/>
              <w:textAlignment w:val="center"/>
              <w:rPr>
                <w:rStyle w:val="28"/>
                <w:color w:val="0000FF"/>
                <w:sz w:val="44"/>
                <w:szCs w:val="44"/>
              </w:rPr>
            </w:pPr>
            <w:r>
              <w:rPr>
                <w:rStyle w:val="28"/>
                <w:rFonts w:hint="eastAsia"/>
                <w:color w:val="0000FF"/>
                <w:sz w:val="44"/>
                <w:szCs w:val="44"/>
                <w:lang w:val="en-US" w:eastAsia="zh-CN"/>
              </w:rPr>
              <w:t>速度计算题型之运动图像的分析与计算</w:t>
            </w:r>
          </w:p>
          <w:p w14:paraId="6B359040">
            <w:pPr>
              <w:spacing w:line="360" w:lineRule="auto"/>
              <w:textAlignment w:val="center"/>
            </w:pPr>
            <w:r>
              <w:rPr>
                <w:rStyle w:val="28"/>
                <w:color w:val="0000FF"/>
              </w:rPr>
              <w:t>【典例3-1】</w:t>
            </w:r>
            <w:r>
              <w:t>小萌家和学校位于同一平直马路的两个位置。小萌的爸爸在小萌放学时从家出发去接小萌，相遇后一起返回家中，小萌全程做匀速直线运动。两人运动图像如图所示，纵坐标</w:t>
            </w:r>
            <w:r>
              <w:rPr>
                <w:rFonts w:eastAsia="Times New Roman"/>
                <w:i/>
              </w:rPr>
              <w:t>s</w:t>
            </w:r>
            <w:r>
              <w:t>代表小萌和爸爸离家的距离，下列说法正确的是（</w:t>
            </w:r>
            <w:r>
              <w:rPr>
                <w:rFonts w:eastAsia="Times New Roman"/>
                <w:kern w:val="0"/>
                <w:sz w:val="24"/>
              </w:rPr>
              <w:t>    </w:t>
            </w:r>
            <w:r>
              <w:t>）</w:t>
            </w:r>
          </w:p>
          <w:p w14:paraId="00EBD9E5">
            <w:pPr>
              <w:spacing w:line="360" w:lineRule="auto"/>
              <w:textAlignment w:val="center"/>
            </w:pPr>
            <w:r>
              <w:rPr>
                <w:rFonts w:eastAsia="Times New Roman"/>
                <w:sz w:val="24"/>
              </w:rPr>
              <w:drawing>
                <wp:inline distT="0" distB="0" distL="114300" distR="114300">
                  <wp:extent cx="2324100" cy="1152525"/>
                  <wp:effectExtent l="0" t="0" r="0" b="3175"/>
                  <wp:docPr id="100011" name="图片 100011" descr="@@@e8ecc47c-ac97-4d83-807f-3247f43b9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8ecc47c-ac97-4d83-807f-3247f43b9bf6"/>
                          <pic:cNvPicPr>
                            <a:picLocks noChangeAspect="1"/>
                          </pic:cNvPicPr>
                        </pic:nvPicPr>
                        <pic:blipFill>
                          <a:blip r:embed="rId9"/>
                          <a:stretch>
                            <a:fillRect/>
                          </a:stretch>
                        </pic:blipFill>
                        <pic:spPr>
                          <a:xfrm>
                            <a:off x="0" y="0"/>
                            <a:ext cx="2324100" cy="1152525"/>
                          </a:xfrm>
                          <a:prstGeom prst="rect">
                            <a:avLst/>
                          </a:prstGeom>
                        </pic:spPr>
                      </pic:pic>
                    </a:graphicData>
                  </a:graphic>
                </wp:inline>
              </w:drawing>
            </w:r>
          </w:p>
          <w:p w14:paraId="7312D65E">
            <w:pPr>
              <w:tabs>
                <w:tab w:val="left" w:pos="4156"/>
              </w:tabs>
              <w:spacing w:line="360" w:lineRule="auto"/>
              <w:ind w:left="380"/>
              <w:textAlignment w:val="center"/>
            </w:pPr>
            <w:r>
              <w:t>A．小萌家距学校600m</w:t>
            </w:r>
            <w:r>
              <w:tab/>
            </w:r>
            <w:r>
              <w:t>B．小萌从学校到家所用时间为15min</w:t>
            </w:r>
          </w:p>
          <w:p w14:paraId="34B6CC7C">
            <w:pPr>
              <w:tabs>
                <w:tab w:val="left" w:pos="4156"/>
              </w:tabs>
              <w:spacing w:line="360" w:lineRule="auto"/>
              <w:ind w:left="380"/>
              <w:textAlignment w:val="center"/>
            </w:pPr>
            <w:r>
              <w:t>C．0∼8min内爸爸的速度是1.25m/s</w:t>
            </w:r>
            <w:r>
              <w:tab/>
            </w:r>
            <w:r>
              <w:t>D．整个过程中，爸爸做匀速直线运动</w:t>
            </w:r>
          </w:p>
          <w:p w14:paraId="1D36CA76">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1</w:t>
            </w:r>
            <w:r>
              <w:t>小物家、小理家和博物馆，在同一直线上，小理家离博物馆1.8km，小物早出发5分钟，却比小理晚到5分钟，两人运动的</w:t>
            </w:r>
            <w:r>
              <w:rPr>
                <w:rFonts w:eastAsia="Times New Roman"/>
                <w:i/>
              </w:rPr>
              <w:t>s</w:t>
            </w:r>
            <w:r>
              <w:t>－</w:t>
            </w:r>
            <w:r>
              <w:rPr>
                <w:rFonts w:eastAsia="Times New Roman"/>
                <w:i/>
              </w:rPr>
              <w:t>t</w:t>
            </w:r>
            <w:r>
              <w:t>图，如图所示，下列说法正确的是（</w:t>
            </w:r>
            <w:r>
              <w:rPr>
                <w:rFonts w:eastAsia="Times New Roman"/>
                <w:kern w:val="0"/>
                <w:sz w:val="24"/>
              </w:rPr>
              <w:t>    </w:t>
            </w:r>
            <w:r>
              <w:t>）</w:t>
            </w:r>
          </w:p>
          <w:p w14:paraId="5A01D4E7">
            <w:pPr>
              <w:spacing w:line="360" w:lineRule="auto"/>
              <w:textAlignment w:val="center"/>
            </w:pPr>
            <w:r>
              <w:rPr>
                <w:rFonts w:eastAsia="Times New Roman"/>
                <w:sz w:val="24"/>
              </w:rPr>
              <w:drawing>
                <wp:inline distT="0" distB="0" distL="114300" distR="114300">
                  <wp:extent cx="2362200" cy="1857375"/>
                  <wp:effectExtent l="0" t="0" r="0" b="9525"/>
                  <wp:docPr id="14" name="图片 14" descr="@@@bc1c4ed3-580e-42c1-9b88-e98282ade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c1c4ed3-580e-42c1-9b88-e98282ade8eb"/>
                          <pic:cNvPicPr>
                            <a:picLocks noChangeAspect="1"/>
                          </pic:cNvPicPr>
                        </pic:nvPicPr>
                        <pic:blipFill>
                          <a:blip r:embed="rId10"/>
                          <a:stretch>
                            <a:fillRect/>
                          </a:stretch>
                        </pic:blipFill>
                        <pic:spPr>
                          <a:xfrm>
                            <a:off x="0" y="0"/>
                            <a:ext cx="2362200" cy="1857375"/>
                          </a:xfrm>
                          <a:prstGeom prst="rect">
                            <a:avLst/>
                          </a:prstGeom>
                        </pic:spPr>
                      </pic:pic>
                    </a:graphicData>
                  </a:graphic>
                </wp:inline>
              </w:drawing>
            </w:r>
          </w:p>
          <w:p w14:paraId="13517910">
            <w:pPr>
              <w:spacing w:line="360" w:lineRule="auto"/>
              <w:ind w:left="380"/>
              <w:textAlignment w:val="center"/>
            </w:pPr>
            <w:r>
              <w:t>A．小物家离小理家一定是3km</w:t>
            </w:r>
          </w:p>
          <w:p w14:paraId="379E17CE">
            <w:pPr>
              <w:spacing w:line="360" w:lineRule="auto"/>
              <w:ind w:left="380"/>
              <w:textAlignment w:val="center"/>
            </w:pPr>
            <w:r>
              <w:t>B．小物家离小理家可能是0.9km</w:t>
            </w:r>
          </w:p>
          <w:p w14:paraId="47040E21">
            <w:pPr>
              <w:spacing w:line="360" w:lineRule="auto"/>
              <w:ind w:left="380"/>
              <w:textAlignment w:val="center"/>
            </w:pPr>
            <w:r>
              <w:t>C．小物家离博物馆可能是1.2km</w:t>
            </w:r>
          </w:p>
          <w:p w14:paraId="019EEF18">
            <w:pPr>
              <w:spacing w:line="360" w:lineRule="auto"/>
              <w:ind w:left="380"/>
              <w:textAlignment w:val="center"/>
            </w:pPr>
            <w:r>
              <w:t>D．小物家离小理家可能是0.6km</w:t>
            </w:r>
          </w:p>
          <w:p w14:paraId="04CFBD0D">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如图所示的图像是某物体在40s内沿直线运动的</w:t>
            </w:r>
            <w:r>
              <w:rPr>
                <w:rFonts w:eastAsia="Times New Roman"/>
                <w:i/>
              </w:rPr>
              <w:t>s</w:t>
            </w:r>
            <w:r>
              <w:t>-</w:t>
            </w:r>
            <w:r>
              <w:rPr>
                <w:rFonts w:eastAsia="Times New Roman"/>
                <w:i/>
              </w:rPr>
              <w:t>t</w:t>
            </w:r>
            <w:r>
              <w:t>图像。</w:t>
            </w:r>
          </w:p>
          <w:p w14:paraId="30945D23">
            <w:pPr>
              <w:spacing w:line="360" w:lineRule="auto"/>
              <w:textAlignment w:val="center"/>
            </w:pPr>
            <w:r>
              <w:rPr>
                <w:rFonts w:eastAsia="Times New Roman"/>
                <w:sz w:val="24"/>
              </w:rPr>
              <w:drawing>
                <wp:inline distT="0" distB="0" distL="114300" distR="114300">
                  <wp:extent cx="1266825" cy="838200"/>
                  <wp:effectExtent l="0" t="0" r="3175" b="0"/>
                  <wp:docPr id="15" name="图片 15" descr="@@@7cc7713c-6a61-4a46-b9cd-3fe870dd7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cc7713c-6a61-4a46-b9cd-3fe870dd77a8"/>
                          <pic:cNvPicPr>
                            <a:picLocks noChangeAspect="1"/>
                          </pic:cNvPicPr>
                        </pic:nvPicPr>
                        <pic:blipFill>
                          <a:blip r:embed="rId11"/>
                          <a:stretch>
                            <a:fillRect/>
                          </a:stretch>
                        </pic:blipFill>
                        <pic:spPr>
                          <a:xfrm>
                            <a:off x="0" y="0"/>
                            <a:ext cx="1266825" cy="838200"/>
                          </a:xfrm>
                          <a:prstGeom prst="rect">
                            <a:avLst/>
                          </a:prstGeom>
                        </pic:spPr>
                      </pic:pic>
                    </a:graphicData>
                  </a:graphic>
                </wp:inline>
              </w:drawing>
            </w:r>
          </w:p>
          <w:p w14:paraId="46C5D125">
            <w:pPr>
              <w:spacing w:line="360" w:lineRule="auto"/>
              <w:textAlignment w:val="center"/>
            </w:pPr>
            <w:r>
              <w:t>(1)10~20s，该物体处于什么运动状态？</w:t>
            </w:r>
          </w:p>
          <w:p w14:paraId="2DF55295">
            <w:pPr>
              <w:spacing w:line="360" w:lineRule="auto"/>
              <w:textAlignment w:val="center"/>
            </w:pPr>
            <w:r>
              <w:t>(2)前10s内物体的运动速度是多少？</w:t>
            </w:r>
          </w:p>
          <w:p w14:paraId="376DE550">
            <w:pPr>
              <w:spacing w:line="360" w:lineRule="auto"/>
              <w:textAlignment w:val="center"/>
            </w:pPr>
            <w:r>
              <w:t>(3)在这40s内，该物体的平均速度是多少？</w:t>
            </w:r>
          </w:p>
          <w:p w14:paraId="1A718F58">
            <w:pPr>
              <w:spacing w:line="360" w:lineRule="auto"/>
              <w:textAlignment w:val="center"/>
            </w:pPr>
          </w:p>
          <w:p w14:paraId="1841555E">
            <w:pPr>
              <w:spacing w:line="360" w:lineRule="auto"/>
              <w:textAlignment w:val="center"/>
            </w:pPr>
          </w:p>
          <w:p w14:paraId="3EB1901A">
            <w:pPr>
              <w:spacing w:line="360" w:lineRule="auto"/>
              <w:textAlignment w:val="center"/>
              <w:rPr>
                <w:rStyle w:val="28"/>
                <w:rFonts w:hint="eastAsia"/>
                <w:color w:val="0000FF"/>
                <w:sz w:val="44"/>
                <w:szCs w:val="44"/>
                <w:lang w:val="en-US" w:eastAsia="zh-CN"/>
              </w:rPr>
            </w:pPr>
            <w:r>
              <w:rPr>
                <w:rStyle w:val="28"/>
                <w:rFonts w:hint="eastAsia"/>
                <w:color w:val="0000FF"/>
                <w:sz w:val="44"/>
                <w:szCs w:val="44"/>
                <w:lang w:val="en-US" w:eastAsia="zh-CN"/>
              </w:rPr>
              <w:t>速度计算题型之平均速度的计算</w:t>
            </w:r>
          </w:p>
          <w:p w14:paraId="2C42FDB6">
            <w:pPr>
              <w:spacing w:line="360" w:lineRule="auto"/>
              <w:textAlignment w:val="center"/>
            </w:pPr>
            <w:r>
              <w:rPr>
                <w:rStyle w:val="28"/>
                <w:color w:val="0000FF"/>
              </w:rPr>
              <w:t>【典例</w:t>
            </w:r>
            <w:r>
              <w:rPr>
                <w:rStyle w:val="28"/>
                <w:rFonts w:hint="eastAsia"/>
                <w:color w:val="0000FF"/>
                <w:lang w:val="en-US" w:eastAsia="zh-CN"/>
              </w:rPr>
              <w:t>4</w:t>
            </w:r>
            <w:r>
              <w:rPr>
                <w:rStyle w:val="28"/>
                <w:color w:val="0000FF"/>
              </w:rPr>
              <w:t>-1】</w:t>
            </w:r>
            <w:r>
              <w:t>小明一家国庆节期间从郑州东站出发乘火车去信阳旅游，已知郑州东到信阳东铁路全程约320km，他们乘坐</w:t>
            </w:r>
            <w:r>
              <w:rPr>
                <w:rFonts w:eastAsia="Times New Roman"/>
                <w:i/>
              </w:rPr>
              <w:t>G</w:t>
            </w:r>
            <w:r>
              <w:t>541次列车时刻表如表所示。求：</w:t>
            </w:r>
          </w:p>
          <w:tbl>
            <w:tblPr>
              <w:tblStyle w:val="11"/>
              <w:tblW w:w="30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0"/>
              <w:gridCol w:w="1030"/>
              <w:gridCol w:w="1030"/>
            </w:tblGrid>
            <w:tr w14:paraId="7A67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0BF481">
                  <w:pPr>
                    <w:spacing w:line="360" w:lineRule="auto"/>
                    <w:jc w:val="center"/>
                    <w:textAlignment w:val="center"/>
                  </w:pPr>
                  <w:r>
                    <w:t>车站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FCAFC">
                  <w:pPr>
                    <w:spacing w:line="360" w:lineRule="auto"/>
                    <w:jc w:val="center"/>
                    <w:textAlignment w:val="center"/>
                  </w:pPr>
                  <w:r>
                    <w:t>到达时间</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0B0263">
                  <w:pPr>
                    <w:spacing w:line="360" w:lineRule="auto"/>
                    <w:jc w:val="center"/>
                    <w:textAlignment w:val="center"/>
                  </w:pPr>
                  <w:r>
                    <w:t>发车时间</w:t>
                  </w:r>
                </w:p>
              </w:tc>
            </w:tr>
            <w:tr w14:paraId="7AA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E0B43B">
                  <w:pPr>
                    <w:spacing w:line="360" w:lineRule="auto"/>
                    <w:jc w:val="center"/>
                    <w:textAlignment w:val="center"/>
                  </w:pPr>
                  <w:r>
                    <w:t>郑州东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6F18B8">
                  <w:pPr>
                    <w:spacing w:line="360" w:lineRule="auto"/>
                    <w:jc w:val="center"/>
                    <w:textAlignment w:val="center"/>
                  </w:pPr>
                  <w:r>
                    <w:t>发站</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42A28">
                  <w:pPr>
                    <w:spacing w:line="360" w:lineRule="auto"/>
                    <w:jc w:val="center"/>
                    <w:textAlignment w:val="center"/>
                  </w:pPr>
                  <w:r>
                    <w:t>07︰51</w:t>
                  </w:r>
                </w:p>
              </w:tc>
            </w:tr>
            <w:tr w14:paraId="149A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FBF4C">
                  <w:pPr>
                    <w:spacing w:line="360" w:lineRule="auto"/>
                    <w:jc w:val="center"/>
                    <w:textAlignment w:val="center"/>
                  </w:pPr>
                  <w:r>
                    <w:t>许昌东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3A89F9">
                  <w:pPr>
                    <w:spacing w:line="360" w:lineRule="auto"/>
                    <w:jc w:val="center"/>
                    <w:textAlignment w:val="center"/>
                  </w:pPr>
                  <w:r>
                    <w:t>08︰13</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CBD43F">
                  <w:pPr>
                    <w:spacing w:line="360" w:lineRule="auto"/>
                    <w:jc w:val="center"/>
                    <w:textAlignment w:val="center"/>
                  </w:pPr>
                  <w:r>
                    <w:t>08︰15</w:t>
                  </w:r>
                </w:p>
              </w:tc>
            </w:tr>
            <w:tr w14:paraId="0558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073905">
                  <w:pPr>
                    <w:spacing w:line="360" w:lineRule="auto"/>
                    <w:jc w:val="center"/>
                    <w:textAlignment w:val="center"/>
                  </w:pPr>
                  <w:r>
                    <w:t>驻马店西</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232EE3">
                  <w:pPr>
                    <w:spacing w:line="360" w:lineRule="auto"/>
                    <w:jc w:val="center"/>
                    <w:textAlignment w:val="center"/>
                  </w:pPr>
                  <w:r>
                    <w:t>08︰44</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CA8B8A">
                  <w:pPr>
                    <w:spacing w:line="360" w:lineRule="auto"/>
                    <w:jc w:val="center"/>
                    <w:textAlignment w:val="center"/>
                  </w:pPr>
                  <w:r>
                    <w:t>08︰46</w:t>
                  </w:r>
                </w:p>
              </w:tc>
            </w:tr>
            <w:tr w14:paraId="2871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F5760">
                  <w:pPr>
                    <w:spacing w:line="360" w:lineRule="auto"/>
                    <w:jc w:val="center"/>
                    <w:textAlignment w:val="center"/>
                  </w:pPr>
                  <w:r>
                    <w:t>信阳东</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77B17F">
                  <w:pPr>
                    <w:spacing w:line="360" w:lineRule="auto"/>
                    <w:jc w:val="center"/>
                    <w:textAlignment w:val="center"/>
                  </w:pPr>
                  <w:r>
                    <w:t>09︰11</w:t>
                  </w:r>
                </w:p>
              </w:tc>
              <w:tc>
                <w:tcPr>
                  <w:tcW w:w="103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E15B1B">
                  <w:pPr>
                    <w:spacing w:line="360" w:lineRule="auto"/>
                    <w:jc w:val="center"/>
                    <w:textAlignment w:val="center"/>
                  </w:pPr>
                  <w:r>
                    <w:t>09︰13</w:t>
                  </w:r>
                </w:p>
              </w:tc>
            </w:tr>
          </w:tbl>
          <w:p w14:paraId="342DA721">
            <w:pPr>
              <w:numPr>
                <w:ilvl w:val="0"/>
                <w:numId w:val="2"/>
              </w:numPr>
              <w:spacing w:line="360" w:lineRule="auto"/>
              <w:textAlignment w:val="center"/>
            </w:pPr>
            <w:r>
              <w:t>G541次列车从郑州东到信阳东运行的平均速度为多少km/h？</w:t>
            </w:r>
          </w:p>
          <w:p w14:paraId="28BC4DA9">
            <w:pPr>
              <w:widowControl w:val="0"/>
              <w:numPr>
                <w:ilvl w:val="0"/>
                <w:numId w:val="0"/>
              </w:numPr>
              <w:spacing w:line="360" w:lineRule="auto"/>
              <w:jc w:val="both"/>
              <w:textAlignment w:val="center"/>
              <w:rPr>
                <w:rFonts w:hint="default"/>
                <w:lang w:val="en-US" w:eastAsia="zh-CN"/>
              </w:rPr>
            </w:pPr>
          </w:p>
          <w:p w14:paraId="2149BCB4">
            <w:pPr>
              <w:widowControl w:val="0"/>
              <w:numPr>
                <w:ilvl w:val="0"/>
                <w:numId w:val="0"/>
              </w:numPr>
              <w:spacing w:line="360" w:lineRule="auto"/>
              <w:jc w:val="both"/>
              <w:textAlignment w:val="center"/>
              <w:rPr>
                <w:rFonts w:hint="default"/>
                <w:lang w:val="en-US" w:eastAsia="zh-CN"/>
              </w:rPr>
            </w:pPr>
          </w:p>
          <w:p w14:paraId="13F662B2">
            <w:pPr>
              <w:widowControl w:val="0"/>
              <w:numPr>
                <w:ilvl w:val="0"/>
                <w:numId w:val="0"/>
              </w:numPr>
              <w:spacing w:line="360" w:lineRule="auto"/>
              <w:jc w:val="both"/>
              <w:textAlignment w:val="center"/>
              <w:rPr>
                <w:rFonts w:hint="default"/>
                <w:lang w:val="en-US" w:eastAsia="zh-CN"/>
              </w:rPr>
            </w:pPr>
          </w:p>
          <w:p w14:paraId="6E75AF72">
            <w:pPr>
              <w:widowControl w:val="0"/>
              <w:numPr>
                <w:ilvl w:val="0"/>
                <w:numId w:val="0"/>
              </w:numPr>
              <w:spacing w:line="360" w:lineRule="auto"/>
              <w:jc w:val="both"/>
              <w:textAlignment w:val="center"/>
              <w:rPr>
                <w:rFonts w:hint="default"/>
                <w:lang w:val="en-US" w:eastAsia="zh-CN"/>
              </w:rPr>
            </w:pPr>
          </w:p>
          <w:p w14:paraId="22B329D1">
            <w:pPr>
              <w:widowControl w:val="0"/>
              <w:numPr>
                <w:ilvl w:val="0"/>
                <w:numId w:val="0"/>
              </w:numPr>
              <w:spacing w:line="360" w:lineRule="auto"/>
              <w:jc w:val="both"/>
              <w:textAlignment w:val="center"/>
              <w:rPr>
                <w:rFonts w:hint="default"/>
                <w:lang w:val="en-US" w:eastAsia="zh-CN"/>
              </w:rPr>
            </w:pPr>
          </w:p>
          <w:p w14:paraId="0CC6E02E">
            <w:pPr>
              <w:widowControl w:val="0"/>
              <w:numPr>
                <w:ilvl w:val="0"/>
                <w:numId w:val="0"/>
              </w:numPr>
              <w:spacing w:line="360" w:lineRule="auto"/>
              <w:jc w:val="both"/>
              <w:textAlignment w:val="center"/>
              <w:rPr>
                <w:rFonts w:hint="default"/>
                <w:lang w:val="en-US" w:eastAsia="zh-CN"/>
              </w:rPr>
            </w:pPr>
          </w:p>
          <w:p w14:paraId="1D2F1E91">
            <w:pPr>
              <w:spacing w:line="360" w:lineRule="auto"/>
              <w:ind w:left="315" w:hanging="316" w:hangingChars="150"/>
              <w:jc w:val="left"/>
              <w:textAlignment w:val="center"/>
              <w:rPr>
                <w:rFonts w:ascii="Times New Roman" w:hAnsi="Times New Roman" w:cs="Times New Roman"/>
              </w:rPr>
            </w:pPr>
            <w:r>
              <w:rPr>
                <w:rFonts w:hint="eastAsia"/>
                <w:b/>
                <w:bCs/>
                <w:color w:val="5B9BD5" w:themeColor="accent1"/>
                <w:lang w:eastAsia="zh-CN"/>
                <w14:textFill>
                  <w14:solidFill>
                    <w14:schemeClr w14:val="accent1"/>
                  </w14:solidFill>
                </w14:textFill>
              </w:rPr>
              <w:t>【</w:t>
            </w:r>
            <w:r>
              <w:rPr>
                <w:rFonts w:hint="eastAsia"/>
                <w:b/>
                <w:bCs/>
                <w:color w:val="5B9BD5" w:themeColor="accent1"/>
                <w:lang w:val="en-US" w:eastAsia="zh-CN"/>
                <w14:textFill>
                  <w14:solidFill>
                    <w14:schemeClr w14:val="accent1"/>
                  </w14:solidFill>
                </w14:textFill>
              </w:rPr>
              <w:t>难题</w:t>
            </w:r>
            <w:r>
              <w:rPr>
                <w:rFonts w:hint="eastAsia"/>
                <w:b/>
                <w:bCs/>
                <w:color w:val="5B9BD5" w:themeColor="accent1"/>
                <w:lang w:eastAsia="zh-CN"/>
                <w14:textFill>
                  <w14:solidFill>
                    <w14:schemeClr w14:val="accent1"/>
                  </w14:solidFill>
                </w14:textFill>
              </w:rPr>
              <w:t>】</w:t>
            </w: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ascii="Times New Roman" w:hAnsi="Times New Roman" w:cs="Times New Roman"/>
              </w:rPr>
              <w:t>小明从家到学校路程一定。上学时，他以2m/s速度走完前三分之二路程，又用3m/s的速度走完后三分之一路程，则小明上学的平均速度是（　　）</w:t>
            </w:r>
          </w:p>
          <w:p w14:paraId="33B46F5A">
            <w:pPr>
              <w:tabs>
                <w:tab w:val="left" w:pos="2078"/>
                <w:tab w:val="left" w:pos="4156"/>
                <w:tab w:val="left" w:pos="6234"/>
              </w:tabs>
              <w:spacing w:line="360" w:lineRule="auto"/>
              <w:ind w:left="315" w:leftChars="150"/>
              <w:jc w:val="left"/>
              <w:textAlignment w:val="center"/>
              <w:rPr>
                <w:rFonts w:ascii="Times New Roman" w:hAnsi="Times New Roman" w:cs="Times New Roman"/>
              </w:rPr>
            </w:pPr>
            <w:r>
              <w:rPr>
                <w:rFonts w:ascii="Times New Roman" w:hAnsi="Times New Roman" w:cs="Times New Roman"/>
              </w:rPr>
              <w:t>A．2.75</w:t>
            </w:r>
            <w:r>
              <w:rPr>
                <w:rFonts w:ascii="Times New Roman" w:hAnsi="Times New Roman" w:cs="Times New Roman"/>
              </w:rPr>
              <w:tab/>
            </w:r>
            <w:r>
              <w:rPr>
                <w:rFonts w:ascii="Times New Roman" w:hAnsi="Times New Roman" w:cs="Times New Roman"/>
              </w:rPr>
              <w:t>B．2.25</w:t>
            </w:r>
            <w:r>
              <w:rPr>
                <w:rFonts w:ascii="Times New Roman" w:hAnsi="Times New Roman" w:cs="Times New Roman"/>
              </w:rPr>
              <w:tab/>
            </w:r>
            <w:r>
              <w:rPr>
                <w:rFonts w:ascii="Times New Roman" w:hAnsi="Times New Roman" w:cs="Times New Roman"/>
              </w:rPr>
              <w:t>C．2.5</w:t>
            </w:r>
            <w:r>
              <w:rPr>
                <w:rFonts w:ascii="Times New Roman" w:hAnsi="Times New Roman" w:cs="Times New Roman"/>
              </w:rPr>
              <w:tab/>
            </w:r>
            <w:r>
              <w:rPr>
                <w:rFonts w:ascii="Times New Roman" w:hAnsi="Times New Roman" w:cs="Times New Roman"/>
              </w:rPr>
              <w:t>D．2.8</w:t>
            </w:r>
          </w:p>
          <w:p w14:paraId="6C96D08F">
            <w:pPr>
              <w:spacing w:line="360" w:lineRule="auto"/>
              <w:textAlignment w:val="center"/>
            </w:pPr>
            <w:r>
              <w:rPr>
                <w:b/>
                <w:bCs/>
                <w:color w:val="5B9BD5" w:themeColor="accent1"/>
                <w14:textFill>
                  <w14:solidFill>
                    <w14:schemeClr w14:val="accent1"/>
                  </w14:solidFill>
                </w14:textFill>
              </w:rPr>
              <w:t>变式训练</w:t>
            </w:r>
            <w:r>
              <w:rPr>
                <w:rFonts w:hint="eastAsia"/>
                <w:b/>
                <w:bCs/>
                <w:color w:val="5B9BD5" w:themeColor="accent1"/>
                <w14:textFill>
                  <w14:solidFill>
                    <w14:schemeClr w14:val="accent1"/>
                  </w14:solidFill>
                </w14:textFill>
              </w:rPr>
              <w:t>2</w:t>
            </w:r>
            <w:r>
              <w:t>甲、乙两物体做匀速直线运动，如果甲、乙速度之比为1∶3,通过的路程之比为3∶5,则所用时间之比为（</w:t>
            </w:r>
            <w:r>
              <w:rPr>
                <w:rFonts w:eastAsia="Times New Roman"/>
                <w:kern w:val="0"/>
                <w:sz w:val="24"/>
              </w:rPr>
              <w:t>    </w:t>
            </w:r>
            <w:r>
              <w:t>）</w:t>
            </w:r>
          </w:p>
          <w:p w14:paraId="055D825A">
            <w:pPr>
              <w:tabs>
                <w:tab w:val="left" w:pos="2078"/>
                <w:tab w:val="left" w:pos="4156"/>
                <w:tab w:val="left" w:pos="6234"/>
              </w:tabs>
              <w:spacing w:line="360" w:lineRule="auto"/>
              <w:ind w:left="380"/>
              <w:textAlignment w:val="center"/>
            </w:pPr>
            <w:r>
              <w:t>A．5∶9</w:t>
            </w:r>
            <w:r>
              <w:tab/>
            </w:r>
            <w:r>
              <w:t>B．9∶5</w:t>
            </w:r>
            <w:r>
              <w:tab/>
            </w:r>
            <w:r>
              <w:t>C．1∶5</w:t>
            </w:r>
            <w:r>
              <w:tab/>
            </w:r>
            <w:r>
              <w:t>D．5∶1</w:t>
            </w:r>
          </w:p>
          <w:p w14:paraId="642F7939">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速度计算题型之超声测速问题</w:t>
            </w:r>
          </w:p>
          <w:p w14:paraId="5D27A552">
            <w:pPr>
              <w:spacing w:line="360" w:lineRule="auto"/>
              <w:ind w:left="315" w:hanging="315" w:hangingChars="150"/>
              <w:jc w:val="left"/>
              <w:textAlignment w:val="center"/>
              <w:rPr>
                <w:rFonts w:ascii="Times New Roman" w:hAnsi="Times New Roman" w:cs="Times New Roman"/>
              </w:rPr>
            </w:pPr>
            <w:r>
              <w:rPr>
                <w:rStyle w:val="28"/>
                <w:color w:val="0000FF"/>
              </w:rPr>
              <w:t>【典例</w:t>
            </w:r>
            <w:r>
              <w:rPr>
                <w:rStyle w:val="28"/>
                <w:rFonts w:hint="eastAsia"/>
                <w:color w:val="0000FF"/>
                <w:lang w:val="en-US" w:eastAsia="zh-CN"/>
              </w:rPr>
              <w:t>5</w:t>
            </w:r>
            <w:r>
              <w:rPr>
                <w:rStyle w:val="28"/>
                <w:color w:val="0000FF"/>
              </w:rPr>
              <w:t>-1】</w:t>
            </w:r>
            <w:r>
              <w:rPr>
                <w:rFonts w:ascii="Times New Roman" w:hAnsi="Times New Roman" w:cs="Times New Roman"/>
              </w:rPr>
              <w:t>超声波测速仪可以根据发出并接收超声波脉冲信号的时间差测量出汽车速度。如图，设超声波测速仪连续发出两次脉冲信号的时间间隔为1.5s，该超声波测速仪所收到的这两次脉冲信号的时间间隔是1.9s，已知汽车第一次接收到信号时距超声波测速仪102m，则汽车的速度为（</w:t>
            </w:r>
            <w:r>
              <w:rPr>
                <w:rFonts w:ascii="Times New Roman" w:hAnsi="Times New Roman" w:eastAsia="Times New Roman" w:cs="Times New Roman"/>
                <w:kern w:val="0"/>
                <w:sz w:val="24"/>
                <w:szCs w:val="24"/>
              </w:rPr>
              <w:t>   </w:t>
            </w:r>
            <w:r>
              <w:rPr>
                <w:rFonts w:ascii="Times New Roman" w:hAnsi="Times New Roman" w:cs="Times New Roman"/>
              </w:rPr>
              <w:t>）（超声波在空气中传播速度为340m/s）</w:t>
            </w:r>
          </w:p>
          <w:p w14:paraId="54FE24BD">
            <w:pPr>
              <w:spacing w:line="360" w:lineRule="auto"/>
              <w:ind w:left="315" w:leftChars="150"/>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800350" cy="457200"/>
                  <wp:effectExtent l="0" t="0" r="0" b="0"/>
                  <wp:docPr id="100033" name="图片 100033" descr="@@@07631d4e-11c4-4c6f-9cf4-3ff4d3bf7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7631d4e-11c4-4c6f-9cf4-3ff4d3bf7cdf"/>
                          <pic:cNvPicPr>
                            <a:picLocks noChangeAspect="1"/>
                          </pic:cNvPicPr>
                        </pic:nvPicPr>
                        <pic:blipFill>
                          <a:blip r:embed="rId12"/>
                          <a:stretch>
                            <a:fillRect/>
                          </a:stretch>
                        </pic:blipFill>
                        <pic:spPr>
                          <a:xfrm>
                            <a:off x="0" y="0"/>
                            <a:ext cx="2800350" cy="457200"/>
                          </a:xfrm>
                          <a:prstGeom prst="rect">
                            <a:avLst/>
                          </a:prstGeom>
                        </pic:spPr>
                      </pic:pic>
                    </a:graphicData>
                  </a:graphic>
                </wp:inline>
              </w:drawing>
            </w:r>
          </w:p>
          <w:p w14:paraId="34D43A5B">
            <w:pPr>
              <w:tabs>
                <w:tab w:val="left" w:pos="2078"/>
                <w:tab w:val="left" w:pos="4156"/>
                <w:tab w:val="left" w:pos="6234"/>
              </w:tabs>
              <w:spacing w:line="360" w:lineRule="auto"/>
              <w:ind w:left="315" w:leftChars="150"/>
              <w:jc w:val="left"/>
              <w:textAlignment w:val="center"/>
              <w:rPr>
                <w:rFonts w:ascii="Times New Roman" w:hAnsi="Times New Roman" w:cs="Times New Roman"/>
              </w:rPr>
            </w:pPr>
            <w:r>
              <w:rPr>
                <w:rFonts w:ascii="Times New Roman" w:hAnsi="Times New Roman" w:cs="Times New Roman"/>
              </w:rPr>
              <w:t>A．20m/s</w:t>
            </w:r>
            <w:r>
              <w:rPr>
                <w:rFonts w:ascii="Times New Roman" w:hAnsi="Times New Roman" w:cs="Times New Roman"/>
              </w:rPr>
              <w:tab/>
            </w:r>
            <w:r>
              <w:rPr>
                <w:rFonts w:ascii="Times New Roman" w:hAnsi="Times New Roman" w:cs="Times New Roman"/>
              </w:rPr>
              <w:t>B．30m/s</w:t>
            </w:r>
            <w:r>
              <w:rPr>
                <w:rFonts w:ascii="Times New Roman" w:hAnsi="Times New Roman" w:cs="Times New Roman"/>
              </w:rPr>
              <w:tab/>
            </w:r>
            <w:r>
              <w:rPr>
                <w:rFonts w:ascii="Times New Roman" w:hAnsi="Times New Roman" w:cs="Times New Roman"/>
              </w:rPr>
              <w:t>C．40m/s</w:t>
            </w:r>
            <w:r>
              <w:rPr>
                <w:rFonts w:ascii="Times New Roman" w:hAnsi="Times New Roman" w:cs="Times New Roman"/>
              </w:rPr>
              <w:tab/>
            </w:r>
            <w:r>
              <w:rPr>
                <w:rFonts w:ascii="Times New Roman" w:hAnsi="Times New Roman" w:cs="Times New Roman"/>
              </w:rPr>
              <w:t>D．50m/s</w:t>
            </w:r>
          </w:p>
          <w:p w14:paraId="61E89B9C">
            <w:pPr>
              <w:tabs>
                <w:tab w:val="left" w:pos="2078"/>
                <w:tab w:val="left" w:pos="4156"/>
                <w:tab w:val="left" w:pos="6234"/>
              </w:tabs>
              <w:spacing w:line="360" w:lineRule="auto"/>
              <w:textAlignment w:val="center"/>
              <w:rPr>
                <w:rFonts w:hint="eastAsia" w:ascii="Times New Roman" w:hAnsi="Times New Roman" w:cs="Times New Roman"/>
                <w:lang w:val="en-US" w:eastAsia="zh-C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hint="eastAsia" w:ascii="Times New Roman" w:hAnsi="Times New Roman" w:cs="Times New Roman"/>
                <w:lang w:val="en-US" w:eastAsia="zh-CN"/>
              </w:rPr>
              <w:t>金龙峡位于忠县县城6km</w:t>
            </w:r>
            <w:r>
              <w:rPr>
                <w:rFonts w:hint="eastAsia" w:cs="Times New Roman"/>
                <w:lang w:val="en-US" w:eastAsia="zh-CN"/>
              </w:rPr>
              <w:t>，</w:t>
            </w:r>
            <w:r>
              <w:rPr>
                <w:rFonts w:hint="eastAsia" w:ascii="Times New Roman" w:hAnsi="Times New Roman" w:cs="Times New Roman"/>
                <w:lang w:val="en-US" w:eastAsia="zh-CN"/>
              </w:rPr>
              <w:t>是甘井河上一段长3km的峡谷，河中巨石嶙峋，水流湍急，两岸的杨岩悬崖峭壁，石齿若林，周末，爸爸驾车带小红一起前去游玩（假设汽车一直做匀速直线运动），在距离正前方峭壁440m处鸣笛后继续前进，经过2.5s后小红听到从峭壁反射回来的汽笛声，则小红听到回声时，汽车到峭壁的距离为</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，汽车行驶的速度为</w:t>
            </w:r>
            <w:r>
              <w:rPr>
                <w:rFonts w:hint="eastAsia" w:ascii="Times New Roman" w:hAnsi="Times New Roman" w:cs="Times New Roman"/>
                <w:u w:val="single"/>
                <w:lang w:val="en-US" w:eastAsia="zh-CN"/>
              </w:rPr>
              <w:t xml:space="preserve">        </w:t>
            </w:r>
            <w:r>
              <w:rPr>
                <w:rFonts w:hint="eastAsia" w:ascii="Times New Roman" w:hAnsi="Times New Roman" w:cs="Times New Roman"/>
                <w:lang w:val="en-US" w:eastAsia="zh-CN"/>
              </w:rPr>
              <w:t>m/s （已知声音在空气中的传播速度340m/s）。</w:t>
            </w:r>
          </w:p>
          <w:p w14:paraId="28CD1134">
            <w:pPr>
              <w:spacing w:line="360" w:lineRule="auto"/>
              <w:ind w:left="315" w:hanging="316" w:hangingChars="150"/>
              <w:jc w:val="left"/>
              <w:textAlignment w:val="center"/>
              <w:rPr>
                <w:rFonts w:ascii="Times New Roman" w:hAnsi="Times New Roman" w:cs="Times New Roma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2</w:t>
            </w:r>
            <w:r>
              <w:rPr>
                <w:rFonts w:ascii="Times New Roman" w:hAnsi="Times New Roman" w:cs="Times New Roman"/>
              </w:rPr>
              <w:t>为了监测车辆是否超速，在公路上安装了测速仪。一辆从开江开往达州的小车经过岔路监测点时，测速仪从第一次发出超声波信号，到经汽车反射后收到反射信号用了 0.6s。测速仪第二次发出超声波信号，到经汽车反射后收到反射信号用了 0.4s。若发出两次信号的时间间隔是 1.8s，设超声波的速度为 340m/s 保持不变。则下列说法正确的是（</w:t>
            </w:r>
            <w:r>
              <w:rPr>
                <w:rFonts w:ascii="Times New Roman" w:hAnsi="Times New Roman" w:eastAsia="Times New Roman" w:cs="Times New Roman"/>
                <w:kern w:val="0"/>
                <w:sz w:val="24"/>
                <w:szCs w:val="24"/>
              </w:rPr>
              <w:t>    </w:t>
            </w:r>
            <w:r>
              <w:rPr>
                <w:rFonts w:ascii="Times New Roman" w:hAnsi="Times New Roman" w:cs="Times New Roman"/>
              </w:rPr>
              <w:t>）</w:t>
            </w:r>
          </w:p>
          <w:p w14:paraId="5E19CAE9">
            <w:pPr>
              <w:spacing w:line="360" w:lineRule="auto"/>
              <w:ind w:left="315" w:leftChars="150"/>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714625" cy="476250"/>
                  <wp:effectExtent l="0" t="0" r="3175" b="6350"/>
                  <wp:docPr id="100013" name="图片 100013" descr="@@@d52abc66-5929-4016-be5f-8854f726a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52abc66-5929-4016-be5f-8854f726ac1e"/>
                          <pic:cNvPicPr>
                            <a:picLocks noChangeAspect="1"/>
                          </pic:cNvPicPr>
                        </pic:nvPicPr>
                        <pic:blipFill>
                          <a:blip r:embed="rId13"/>
                          <a:stretch>
                            <a:fillRect/>
                          </a:stretch>
                        </pic:blipFill>
                        <pic:spPr>
                          <a:xfrm>
                            <a:off x="0" y="0"/>
                            <a:ext cx="2714625" cy="476250"/>
                          </a:xfrm>
                          <a:prstGeom prst="rect">
                            <a:avLst/>
                          </a:prstGeom>
                        </pic:spPr>
                      </pic:pic>
                    </a:graphicData>
                  </a:graphic>
                </wp:inline>
              </w:drawing>
            </w:r>
          </w:p>
          <w:p w14:paraId="1E8A3060">
            <w:pPr>
              <w:spacing w:line="360" w:lineRule="auto"/>
              <w:ind w:left="315" w:leftChars="150"/>
              <w:jc w:val="left"/>
              <w:textAlignment w:val="center"/>
              <w:rPr>
                <w:rFonts w:ascii="Times New Roman" w:hAnsi="Times New Roman" w:cs="Times New Roman"/>
              </w:rPr>
            </w:pPr>
            <w:r>
              <w:rPr>
                <w:rFonts w:ascii="Times New Roman" w:hAnsi="Times New Roman" w:cs="Times New Roman"/>
              </w:rPr>
              <w:t>A．第一次超声波与车相遇时，车与测速仪相距 204m</w:t>
            </w:r>
          </w:p>
          <w:p w14:paraId="366EA3A6">
            <w:pPr>
              <w:spacing w:line="360" w:lineRule="auto"/>
              <w:ind w:left="315" w:leftChars="150"/>
              <w:jc w:val="left"/>
              <w:textAlignment w:val="center"/>
              <w:rPr>
                <w:rFonts w:ascii="Times New Roman" w:hAnsi="Times New Roman" w:cs="Times New Roman"/>
              </w:rPr>
            </w:pPr>
            <w:r>
              <w:rPr>
                <w:rFonts w:ascii="Times New Roman" w:hAnsi="Times New Roman" w:cs="Times New Roman"/>
              </w:rPr>
              <w:t>B．第二次超声波与车相遇时，车与测速仪相距 102m</w:t>
            </w:r>
          </w:p>
          <w:p w14:paraId="4D88E9CD">
            <w:pPr>
              <w:spacing w:line="360" w:lineRule="auto"/>
              <w:ind w:left="315" w:leftChars="150"/>
              <w:jc w:val="left"/>
              <w:textAlignment w:val="center"/>
              <w:rPr>
                <w:rFonts w:ascii="Times New Roman" w:hAnsi="Times New Roman" w:cs="Times New Roman"/>
              </w:rPr>
            </w:pPr>
            <w:r>
              <w:rPr>
                <w:rFonts w:ascii="Times New Roman" w:hAnsi="Times New Roman" w:cs="Times New Roman"/>
              </w:rPr>
              <w:t>C．超声波前后两次与车相遇时，车运动的时间是 1.7s</w:t>
            </w:r>
          </w:p>
          <w:p w14:paraId="187E36CA">
            <w:pPr>
              <w:spacing w:line="360" w:lineRule="auto"/>
              <w:ind w:left="315" w:leftChars="150"/>
              <w:jc w:val="left"/>
              <w:textAlignment w:val="center"/>
              <w:rPr>
                <w:rFonts w:ascii="Times New Roman" w:hAnsi="Times New Roman" w:cs="Times New Roman"/>
              </w:rPr>
            </w:pPr>
            <w:r>
              <w:rPr>
                <w:rFonts w:ascii="Times New Roman" w:hAnsi="Times New Roman" w:cs="Times New Roman"/>
              </w:rPr>
              <w:t>D．此路段限速 80km/h，则车超速了</w:t>
            </w:r>
          </w:p>
          <w:p w14:paraId="6C10F0A5">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0A8C8692">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速度计算题型之过桥问题</w:t>
            </w:r>
          </w:p>
          <w:p w14:paraId="497F4816">
            <w:pPr>
              <w:spacing w:line="360" w:lineRule="auto"/>
              <w:textAlignment w:val="center"/>
              <w:rPr>
                <w:color w:val="000000"/>
              </w:rPr>
            </w:pPr>
            <w:r>
              <w:rPr>
                <w:rStyle w:val="28"/>
                <w:color w:val="0000FF"/>
              </w:rPr>
              <w:t>【典例</w:t>
            </w:r>
            <w:r>
              <w:rPr>
                <w:rStyle w:val="28"/>
                <w:rFonts w:hint="eastAsia"/>
                <w:color w:val="0000FF"/>
                <w:lang w:val="en-US" w:eastAsia="zh-CN"/>
              </w:rPr>
              <w:t>6</w:t>
            </w:r>
            <w:r>
              <w:rPr>
                <w:rStyle w:val="28"/>
                <w:color w:val="0000FF"/>
              </w:rPr>
              <w:t>-1】</w:t>
            </w:r>
            <w:r>
              <w:rPr>
                <w:rFonts w:ascii="宋体" w:hAnsi="宋体"/>
                <w:color w:val="000000"/>
              </w:rPr>
              <w:t>一列长为</w:t>
            </w:r>
            <w:r>
              <w:rPr>
                <w:rFonts w:eastAsia="Times New Roman" w:cs="Times New Roman"/>
                <w:color w:val="000000"/>
              </w:rPr>
              <w:t>400m</w:t>
            </w:r>
            <w:r>
              <w:rPr>
                <w:rFonts w:ascii="宋体" w:hAnsi="宋体"/>
                <w:color w:val="000000"/>
              </w:rPr>
              <w:t>的高速列车匀速全部通过一座全长为</w:t>
            </w:r>
            <w:r>
              <w:rPr>
                <w:rFonts w:eastAsia="Times New Roman" w:cs="Times New Roman"/>
                <w:color w:val="000000"/>
              </w:rPr>
              <w:t>6km</w:t>
            </w:r>
            <w:r>
              <w:rPr>
                <w:rFonts w:ascii="宋体" w:hAnsi="宋体"/>
                <w:color w:val="000000"/>
              </w:rPr>
              <w:t>的铁路桥，所用时间为</w:t>
            </w:r>
            <w:r>
              <w:rPr>
                <w:rFonts w:eastAsia="Times New Roman" w:cs="Times New Roman"/>
                <w:color w:val="000000"/>
              </w:rPr>
              <w:t>100s</w:t>
            </w:r>
            <w:r>
              <w:rPr>
                <w:rFonts w:ascii="宋体" w:hAnsi="宋体"/>
                <w:color w:val="000000"/>
              </w:rPr>
              <w:t>，求：</w:t>
            </w:r>
          </w:p>
          <w:p w14:paraId="32FD4271">
            <w:pPr>
              <w:spacing w:line="360" w:lineRule="auto"/>
              <w:textAlignment w:val="center"/>
              <w:rPr>
                <w:color w:val="000000"/>
              </w:rPr>
            </w:pPr>
            <w:r>
              <w:rPr>
                <w:color w:val="000000"/>
              </w:rPr>
              <w:drawing>
                <wp:inline distT="0" distB="0" distL="0" distR="0">
                  <wp:extent cx="2476500" cy="476250"/>
                  <wp:effectExtent l="0" t="0" r="0" b="6350"/>
                  <wp:docPr id="100067" name="图片 100067"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5Ekkp9zZjaza5DfBUUAdjA=="/>
                          <pic:cNvPicPr>
                            <a:picLocks noChangeAspect="1"/>
                          </pic:cNvPicPr>
                        </pic:nvPicPr>
                        <pic:blipFill>
                          <a:blip r:embed="rId14"/>
                          <a:stretch>
                            <a:fillRect/>
                          </a:stretch>
                        </pic:blipFill>
                        <pic:spPr>
                          <a:xfrm>
                            <a:off x="0" y="0"/>
                            <a:ext cx="2476500" cy="476250"/>
                          </a:xfrm>
                          <a:prstGeom prst="rect">
                            <a:avLst/>
                          </a:prstGeom>
                        </pic:spPr>
                      </pic:pic>
                    </a:graphicData>
                  </a:graphic>
                </wp:inline>
              </w:drawing>
            </w:r>
          </w:p>
          <w:p w14:paraId="38EAC9B6">
            <w:pPr>
              <w:spacing w:line="360" w:lineRule="auto"/>
              <w:jc w:val="left"/>
              <w:textAlignment w:val="center"/>
              <w:rPr>
                <w:color w:val="000000"/>
              </w:rPr>
            </w:pPr>
            <w:r>
              <w:rPr>
                <w:color w:val="000000"/>
              </w:rPr>
              <w:t>（1）</w:t>
            </w:r>
            <w:r>
              <w:rPr>
                <w:rFonts w:ascii="宋体" w:hAnsi="宋体"/>
                <w:color w:val="000000"/>
              </w:rPr>
              <w:t>该高速列车运行时的速度；</w:t>
            </w:r>
          </w:p>
          <w:p w14:paraId="22490ABC">
            <w:pPr>
              <w:spacing w:line="360" w:lineRule="auto"/>
              <w:jc w:val="left"/>
              <w:textAlignment w:val="center"/>
              <w:rPr>
                <w:color w:val="000000"/>
              </w:rPr>
            </w:pPr>
            <w:r>
              <w:rPr>
                <w:color w:val="000000"/>
              </w:rPr>
              <w:t>（2）</w:t>
            </w:r>
            <w:r>
              <w:rPr>
                <w:rFonts w:ascii="宋体" w:hAnsi="宋体"/>
                <w:color w:val="000000"/>
              </w:rPr>
              <w:t>高速列车全部在桥上时的运行时间。</w:t>
            </w:r>
          </w:p>
          <w:p w14:paraId="43EE236E">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49C30D55">
            <w:pPr>
              <w:tabs>
                <w:tab w:val="left" w:pos="2078"/>
                <w:tab w:val="left" w:pos="4156"/>
                <w:tab w:val="left" w:pos="6234"/>
              </w:tabs>
              <w:spacing w:line="360" w:lineRule="auto"/>
              <w:textAlignment w:val="center"/>
              <w:rPr>
                <w:rFonts w:hint="eastAsia" w:ascii="Times New Roman" w:hAnsi="Times New Roman" w:cs="Times New Roman"/>
                <w:lang w:val="en-US" w:eastAsia="zh-CN"/>
              </w:rPr>
            </w:pPr>
          </w:p>
          <w:p w14:paraId="37B85621">
            <w:pPr>
              <w:spacing w:line="360" w:lineRule="auto"/>
              <w:jc w:val="left"/>
              <w:textAlignment w:val="center"/>
              <w:rPr>
                <w:rFonts w:ascii="Times New Roman" w:hAnsi="Times New Roman" w:cs="Times New Roman"/>
              </w:rPr>
            </w:pPr>
            <w:r>
              <w:rPr>
                <w:b/>
                <w:bCs/>
                <w:color w:val="5B9BD5" w:themeColor="accent1"/>
                <w14:textFill>
                  <w14:solidFill>
                    <w14:schemeClr w14:val="accent1"/>
                  </w14:solidFill>
                </w14:textFill>
              </w:rPr>
              <w:t>变式训练</w:t>
            </w:r>
            <w:r>
              <w:rPr>
                <w:rFonts w:hint="eastAsia"/>
                <w:b/>
                <w:bCs/>
                <w:color w:val="5B9BD5" w:themeColor="accent1"/>
                <w:lang w:val="en-US" w:eastAsia="zh-CN"/>
                <w14:textFill>
                  <w14:solidFill>
                    <w14:schemeClr w14:val="accent1"/>
                  </w14:solidFill>
                </w14:textFill>
              </w:rPr>
              <w:t>1</w:t>
            </w:r>
            <w:r>
              <w:rPr>
                <w:rFonts w:ascii="Times New Roman" w:hAnsi="Times New Roman" w:cs="Times New Roman"/>
              </w:rPr>
              <w:t>如图所示，万宜铁路万州长江大桥是世界跨度最大的铁路拱桥，大桥全长约1200m。已知一列车以144km/h的速度匀速行驶，列车完全通过大桥需要35s。</w:t>
            </w:r>
          </w:p>
          <w:p w14:paraId="35CD0DF3">
            <w:pPr>
              <w:spacing w:line="360" w:lineRule="auto"/>
              <w:ind w:left="315" w:leftChars="150"/>
              <w:jc w:val="left"/>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0" distR="0">
                  <wp:extent cx="2105025" cy="1390650"/>
                  <wp:effectExtent l="0" t="0" r="3175" b="6350"/>
                  <wp:docPr id="100121" name="图片 100121" descr="@@@66c2a371-e8c7-4041-b356-91bb28c85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66c2a371-e8c7-4041-b356-91bb28c8508c"/>
                          <pic:cNvPicPr>
                            <a:picLocks noChangeAspect="1"/>
                          </pic:cNvPicPr>
                        </pic:nvPicPr>
                        <pic:blipFill>
                          <a:blip r:embed="rId15"/>
                          <a:stretch>
                            <a:fillRect/>
                          </a:stretch>
                        </pic:blipFill>
                        <pic:spPr>
                          <a:xfrm>
                            <a:off x="0" y="0"/>
                            <a:ext cx="2105025" cy="1390650"/>
                          </a:xfrm>
                          <a:prstGeom prst="rect">
                            <a:avLst/>
                          </a:prstGeom>
                        </pic:spPr>
                      </pic:pic>
                    </a:graphicData>
                  </a:graphic>
                </wp:inline>
              </w:drawing>
            </w:r>
          </w:p>
          <w:p w14:paraId="169CF494">
            <w:pPr>
              <w:spacing w:line="360" w:lineRule="auto"/>
              <w:ind w:left="315" w:leftChars="150"/>
              <w:jc w:val="left"/>
              <w:textAlignment w:val="center"/>
              <w:rPr>
                <w:rFonts w:ascii="Times New Roman" w:hAnsi="Times New Roman" w:cs="Times New Roman"/>
              </w:rPr>
            </w:pPr>
            <w:r>
              <w:rPr>
                <w:rFonts w:ascii="Times New Roman" w:hAnsi="Times New Roman" w:cs="Times New Roman"/>
              </w:rPr>
              <w:t>(1)此列车的长度为多少米？</w:t>
            </w:r>
          </w:p>
          <w:p w14:paraId="1E5F8851">
            <w:pPr>
              <w:spacing w:line="360" w:lineRule="auto"/>
              <w:ind w:left="315" w:leftChars="150"/>
              <w:jc w:val="left"/>
              <w:textAlignment w:val="center"/>
              <w:rPr>
                <w:rFonts w:ascii="Times New Roman" w:hAnsi="Times New Roman" w:cs="Times New Roman"/>
              </w:rPr>
            </w:pPr>
            <w:r>
              <w:rPr>
                <w:rFonts w:ascii="Times New Roman" w:hAnsi="Times New Roman" w:cs="Times New Roman"/>
              </w:rPr>
              <w:t>(2)此列车过桥，车全部在桥上的时间是多少秒？</w:t>
            </w:r>
          </w:p>
          <w:p w14:paraId="51FD47E4">
            <w:pPr>
              <w:spacing w:line="360" w:lineRule="auto"/>
              <w:ind w:left="315" w:leftChars="150"/>
              <w:jc w:val="left"/>
              <w:textAlignment w:val="center"/>
              <w:rPr>
                <w:rFonts w:ascii="Times New Roman" w:hAnsi="Times New Roman" w:cs="Times New Roman"/>
              </w:rPr>
            </w:pPr>
            <w:r>
              <w:rPr>
                <w:rFonts w:ascii="Times New Roman" w:hAnsi="Times New Roman" w:cs="Times New Roman"/>
              </w:rPr>
              <w:t>(3)若在江对面不远处有一座山崖，列车以60m/s的速度匀速行驶，当列车驶上桥梁时，坐在车尾的乘客听到窗外传来了两次鸣笛的声音，两次声音间隔10s，则鸣笛处离山崖的距离为多少？</w:t>
            </w:r>
          </w:p>
          <w:p w14:paraId="4174FD9E">
            <w:pPr>
              <w:spacing w:line="360" w:lineRule="auto"/>
              <w:ind w:left="315" w:leftChars="150"/>
              <w:jc w:val="left"/>
              <w:textAlignment w:val="center"/>
              <w:rPr>
                <w:rFonts w:ascii="Times New Roman" w:hAnsi="Times New Roman" w:cs="Times New Roman"/>
              </w:rPr>
            </w:pPr>
          </w:p>
          <w:p w14:paraId="5231F6FB">
            <w:pPr>
              <w:spacing w:line="360" w:lineRule="auto"/>
              <w:ind w:left="315" w:leftChars="150"/>
              <w:jc w:val="left"/>
              <w:textAlignment w:val="center"/>
              <w:rPr>
                <w:rFonts w:ascii="Times New Roman" w:hAnsi="Times New Roman" w:cs="Times New Roman"/>
              </w:rPr>
            </w:pPr>
          </w:p>
          <w:p w14:paraId="258A6575">
            <w:pPr>
              <w:spacing w:line="360" w:lineRule="auto"/>
              <w:ind w:left="315" w:leftChars="150"/>
              <w:jc w:val="left"/>
              <w:textAlignment w:val="center"/>
              <w:rPr>
                <w:rFonts w:ascii="Times New Roman" w:hAnsi="Times New Roman" w:cs="Times New Roman"/>
              </w:rPr>
            </w:pPr>
          </w:p>
          <w:p w14:paraId="478125A2">
            <w:pPr>
              <w:spacing w:line="360" w:lineRule="auto"/>
              <w:ind w:left="315" w:leftChars="150"/>
              <w:jc w:val="left"/>
              <w:textAlignment w:val="center"/>
              <w:rPr>
                <w:rFonts w:ascii="Times New Roman" w:hAnsi="Times New Roman" w:cs="Times New Roman"/>
              </w:rPr>
            </w:pPr>
          </w:p>
          <w:p w14:paraId="06924B40">
            <w:pPr>
              <w:spacing w:line="360" w:lineRule="auto"/>
              <w:ind w:left="315" w:leftChars="150"/>
              <w:jc w:val="left"/>
              <w:textAlignment w:val="center"/>
              <w:rPr>
                <w:rFonts w:ascii="Times New Roman" w:hAnsi="Times New Roman" w:cs="Times New Roman"/>
              </w:rPr>
            </w:pPr>
          </w:p>
          <w:p w14:paraId="7850FA5F">
            <w:pPr>
              <w:spacing w:line="360" w:lineRule="auto"/>
              <w:ind w:left="315" w:leftChars="150"/>
              <w:jc w:val="left"/>
              <w:textAlignment w:val="center"/>
              <w:rPr>
                <w:rFonts w:ascii="Times New Roman" w:hAnsi="Times New Roman" w:cs="Times New Roman"/>
              </w:rPr>
            </w:pPr>
          </w:p>
          <w:p w14:paraId="62DB9AD4">
            <w:pPr>
              <w:spacing w:line="360" w:lineRule="auto"/>
              <w:ind w:left="315" w:leftChars="150"/>
              <w:jc w:val="left"/>
              <w:textAlignment w:val="center"/>
              <w:rPr>
                <w:rFonts w:ascii="Times New Roman" w:hAnsi="Times New Roman" w:cs="Times New Roman"/>
              </w:rPr>
            </w:pPr>
          </w:p>
          <w:p w14:paraId="5035D018">
            <w:pPr>
              <w:spacing w:line="360" w:lineRule="auto"/>
              <w:ind w:left="315" w:leftChars="150"/>
              <w:jc w:val="left"/>
              <w:textAlignment w:val="center"/>
              <w:rPr>
                <w:rFonts w:ascii="Times New Roman" w:hAnsi="Times New Roman" w:cs="Times New Roman"/>
              </w:rPr>
            </w:pPr>
          </w:p>
          <w:p w14:paraId="3FCABB96">
            <w:pPr>
              <w:spacing w:line="360" w:lineRule="auto"/>
              <w:ind w:left="315" w:leftChars="150"/>
              <w:jc w:val="left"/>
              <w:textAlignment w:val="center"/>
              <w:rPr>
                <w:rFonts w:ascii="Times New Roman" w:hAnsi="Times New Roman" w:cs="Times New Roman"/>
              </w:rPr>
            </w:pPr>
          </w:p>
          <w:p w14:paraId="501A9E41">
            <w:pPr>
              <w:tabs>
                <w:tab w:val="left" w:pos="2078"/>
                <w:tab w:val="left" w:pos="4156"/>
                <w:tab w:val="left" w:pos="6234"/>
              </w:tabs>
              <w:spacing w:line="360" w:lineRule="auto"/>
              <w:textAlignment w:val="center"/>
              <w:rPr>
                <w:rFonts w:hint="eastAsia" w:ascii="Times New Roman" w:hAnsi="Times New Roman" w:cs="Times New Roman"/>
                <w:lang w:val="en-US"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5" o:spt="75" alt="eqIdc4349beb1448558a51d43b62fd40f764" type="#_x0000_t75" style="height:12.6pt;width:27.25pt;" o:ole="t" filled="f" o:preferrelative="t" stroked="f" coordsize="21600,21600">
                  <v:path/>
                  <v:fill on="f" focussize="0,0"/>
                  <v:stroke on="f"/>
                  <v:imagedata r:id="rId17" o:title="eqIdc4349beb1448558a51d43b62fd40f764"/>
                  <o:lock v:ext="edit" aspectratio="t"/>
                  <w10:wrap type="none"/>
                  <w10:anchorlock/>
                </v:shape>
                <o:OLEObject Type="Embed" ProgID="Equation.DSMT4" ShapeID="_x0000_i1025" DrawAspect="Content" ObjectID="_1468075725" r:id="rId16">
                  <o:LockedField>false</o:LockedField>
                </o:OLEObject>
              </w:object>
            </w:r>
            <w:r>
              <w:rPr>
                <w:vanish/>
                <w:color w:val="FF0000"/>
                <w:sz w:val="21"/>
              </w:rPr>
              <w:t xml:space="preserve">     </w:t>
            </w:r>
            <w:r>
              <w:rPr>
                <w:vanish/>
                <w:color w:val="FF0000"/>
                <w:sz w:val="21"/>
              </w:rPr>
              <w:object>
                <v:shape id="_x0000_i1026" o:spt="75" alt="eqId95bddf3445aa867b5f7be432f0d5aa31" type="#_x0000_t75" style="height:14.25pt;width:51pt;" o:ole="t" filled="f" o:preferrelative="t" stroked="f" coordsize="21600,21600">
                  <v:path/>
                  <v:fill on="f" focussize="0,0"/>
                  <v:stroke on="f"/>
                  <v:imagedata r:id="rId19" o:title="eqId95bddf3445aa867b5f7be432f0d5aa31"/>
                  <o:lock v:ext="edit" aspectratio="t"/>
                  <w10:wrap type="none"/>
                  <w10:anchorlock/>
                </v:shape>
                <o:OLEObject Type="Embed" ProgID="Equation.DSMT4" ShapeID="_x0000_i1026" DrawAspect="Content" ObjectID="_1468075726" r:id="rId18">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7" o:spt="75" alt="eqId4224d2acb4b1ab7e8feb165cfaba15d5" type="#_x0000_t75" style="height:12.6pt;width:40.4pt;" o:ole="t" filled="f" o:preferrelative="t" stroked="f" coordsize="21600,21600">
                  <v:path/>
                  <v:fill on="f" focussize="0,0"/>
                  <v:stroke on="f"/>
                  <v:imagedata r:id="rId21" o:title="eqId4224d2acb4b1ab7e8feb165cfaba15d5"/>
                  <o:lock v:ext="edit" aspectratio="t"/>
                  <w10:wrap type="none"/>
                  <w10:anchorlock/>
                </v:shape>
                <o:OLEObject Type="Embed" ProgID="Equation.DSMT4" ShapeID="_x0000_i1027" DrawAspect="Content" ObjectID="_1468075727" r:id="rId20">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8" o:spt="75" alt="eqIdc75f11cf61586beac25b2c712eb7ae03" type="#_x0000_t75" style="height:27.05pt;width:267.5pt;" o:ole="t" filled="f" o:preferrelative="t" stroked="f" coordsize="21600,21600">
                  <v:path/>
                  <v:fill on="f" focussize="0,0"/>
                  <v:stroke on="f"/>
                  <v:imagedata r:id="rId23" o:title="eqIdc75f11cf61586beac25b2c712eb7ae03"/>
                  <o:lock v:ext="edit" aspectratio="t"/>
                  <w10:wrap type="none"/>
                  <w10:anchorlock/>
                </v:shape>
                <o:OLEObject Type="Embed" ProgID="Equation.DSMT4" ShapeID="_x0000_i1028" DrawAspect="Content" ObjectID="_1468075728" r:id="rId22">
                  <o:LockedField>false</o:LockedField>
                </o:OLEObject>
              </w:object>
            </w:r>
          </w:p>
          <w:p w14:paraId="5C086F76">
            <w:pPr>
              <w:rPr>
                <w:vanish/>
                <w:sz w:val="21"/>
              </w:rPr>
            </w:pPr>
          </w:p>
          <w:p w14:paraId="5A52D696">
            <w:pPr>
              <w:spacing w:line="360" w:lineRule="auto"/>
              <w:textAlignment w:val="center"/>
              <w:rPr>
                <w:rStyle w:val="28"/>
                <w:rFonts w:hint="default"/>
                <w:color w:val="0000FF"/>
                <w:sz w:val="44"/>
                <w:szCs w:val="44"/>
                <w:lang w:val="en-US" w:eastAsia="zh-CN"/>
              </w:rPr>
            </w:pPr>
            <w:r>
              <w:rPr>
                <w:rStyle w:val="28"/>
                <w:rFonts w:hint="eastAsia"/>
                <w:color w:val="0000FF"/>
                <w:sz w:val="44"/>
                <w:szCs w:val="44"/>
                <w:lang w:val="en-US" w:eastAsia="zh-CN"/>
              </w:rPr>
              <w:t>速度计算题型之速度实验相关</w:t>
            </w:r>
          </w:p>
          <w:p w14:paraId="045657E0">
            <w:pPr>
              <w:spacing w:line="360" w:lineRule="auto"/>
              <w:textAlignment w:val="center"/>
              <w:rPr>
                <w:color w:val="000000"/>
              </w:rPr>
            </w:pPr>
            <w:r>
              <w:rPr>
                <w:rStyle w:val="28"/>
                <w:color w:val="0000FF"/>
              </w:rPr>
              <w:t>【典例</w:t>
            </w:r>
            <w:r>
              <w:rPr>
                <w:rStyle w:val="28"/>
                <w:rFonts w:hint="eastAsia"/>
                <w:color w:val="0000FF"/>
                <w:lang w:val="en-US" w:eastAsia="zh-CN"/>
              </w:rPr>
              <w:t>7</w:t>
            </w:r>
            <w:r>
              <w:rPr>
                <w:rStyle w:val="28"/>
                <w:color w:val="0000FF"/>
              </w:rPr>
              <w:t>-1】</w:t>
            </w:r>
            <w:r>
              <w:rPr>
                <w:rFonts w:ascii="宋体" w:hAnsi="宋体"/>
                <w:color w:val="000000"/>
              </w:rPr>
              <w:t>在测量纸锥下落速度的活动中，小明用两个等大的圆纸片做成</w:t>
            </w:r>
            <w:r>
              <w:object>
                <v:shape id="_x0000_i1029" o:spt="75" alt="学科网(www.zxxk.com)--教育资源门户，提供试卷、教案、课件、论文、素材以及各类教学资源下载，还有大量而丰富的教学相关资讯！ 5Ekkp9zZjaza5DfBUUAdjA==" type="#_x0000_t75" style="height:12.75pt;width:12pt;" o:ole="t" filled="f" o:preferrelative="t" stroked="f" coordsize="21600,21600">
                  <v:path/>
                  <v:fill on="f" focussize="0,0"/>
                  <v:stroke on="f" joinstyle="miter"/>
                  <v:imagedata r:id="rId25" o:title="eqId5963abe8f421bd99a2aaa94831a951e9"/>
                  <o:lock v:ext="edit" aspectratio="t"/>
                  <w10:wrap type="none"/>
                  <w10:anchorlock/>
                </v:shape>
                <o:OLEObject Type="Embed" ProgID="Equation.DSMT4" ShapeID="_x0000_i1029" DrawAspect="Content" ObjectID="_1468075729" r:id="rId24">
                  <o:LockedField>false</o:LockedField>
                </o:OLEObject>
              </w:object>
            </w:r>
            <w:r>
              <w:rPr>
                <w:rFonts w:ascii="宋体" w:hAnsi="宋体"/>
                <w:color w:val="000000"/>
              </w:rPr>
              <w:t>、</w:t>
            </w:r>
            <w:r>
              <w:object>
                <v:shape id="_x0000_i1030" o:spt="75" alt="学科网(www.zxxk.com)--教育资源门户，提供试卷、教案、课件、论文、素材以及各类教学资源下载，还有大量而丰富的教学相关资讯！ 5Ekkp9zZjaza5DfBUUAdjA==" type="#_x0000_t75" style="height:10.5pt;width:9.75pt;" o:ole="t" filled="f" o:preferrelative="t" stroked="f" coordsize="21600,21600">
                  <v:path/>
                  <v:fill on="f" focussize="0,0"/>
                  <v:stroke on="f" joinstyle="miter"/>
                  <v:imagedata r:id="rId27" o:title="eqId7f9e8449aad35c5d840a3395ea86df6d"/>
                  <o:lock v:ext="edit" aspectratio="t"/>
                  <w10:wrap type="none"/>
                  <w10:anchorlock/>
                </v:shape>
                <o:OLEObject Type="Embed" ProgID="Equation.DSMT4" ShapeID="_x0000_i1030" DrawAspect="Content" ObjectID="_1468075730" r:id="rId26">
                  <o:LockedField>false</o:LockedField>
                </o:OLEObject>
              </w:object>
            </w:r>
            <w:r>
              <w:rPr>
                <w:rFonts w:ascii="宋体" w:hAnsi="宋体"/>
                <w:color w:val="000000"/>
              </w:rPr>
              <w:t>两个锥角不等的纸锥，将它们拿到同一高度同时释放，此时应该按照</w:t>
            </w:r>
            <w:r>
              <w:rPr>
                <w:rFonts w:eastAsia="Times New Roman" w:cs="Times New Roman"/>
                <w:color w:val="000000"/>
              </w:rPr>
              <w:t>________</w:t>
            </w:r>
            <w:r>
              <w:rPr>
                <w:rFonts w:ascii="宋体" w:hAnsi="宋体"/>
                <w:color w:val="000000"/>
              </w:rPr>
              <w:t>（甲</w:t>
            </w:r>
            <w:r>
              <w:rPr>
                <w:rFonts w:eastAsia="Times New Roman" w:cs="Times New Roman"/>
                <w:color w:val="000000"/>
              </w:rPr>
              <w:t>/</w:t>
            </w:r>
            <w:r>
              <w:rPr>
                <w:rFonts w:ascii="宋体" w:hAnsi="宋体"/>
                <w:color w:val="000000"/>
              </w:rPr>
              <w:t>乙）图所示的位置释放；现有两种测量速度的方案可供选择：</w:t>
            </w:r>
          </w:p>
          <w:p w14:paraId="7F75EC23">
            <w:pPr>
              <w:spacing w:line="360" w:lineRule="auto"/>
              <w:textAlignment w:val="center"/>
              <w:rPr>
                <w:color w:val="000000"/>
              </w:rPr>
            </w:pPr>
            <w:r>
              <w:rPr>
                <w:color w:val="000000"/>
              </w:rPr>
              <w:drawing>
                <wp:inline distT="0" distB="0" distL="0" distR="0">
                  <wp:extent cx="2219325" cy="742950"/>
                  <wp:effectExtent l="0" t="0" r="3175" b="6350"/>
                  <wp:docPr id="100053" name="图片 10005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5Ekkp9zZjaza5DfBUUAdjA=="/>
                          <pic:cNvPicPr>
                            <a:picLocks noChangeAspect="1"/>
                          </pic:cNvPicPr>
                        </pic:nvPicPr>
                        <pic:blipFill>
                          <a:blip r:embed="rId28"/>
                          <a:stretch>
                            <a:fillRect/>
                          </a:stretch>
                        </pic:blipFill>
                        <pic:spPr>
                          <a:xfrm>
                            <a:off x="0" y="0"/>
                            <a:ext cx="2219325" cy="742950"/>
                          </a:xfrm>
                          <a:prstGeom prst="rect">
                            <a:avLst/>
                          </a:prstGeom>
                        </pic:spPr>
                      </pic:pic>
                    </a:graphicData>
                  </a:graphic>
                </wp:inline>
              </w:drawing>
            </w:r>
          </w:p>
          <w:p w14:paraId="69F0EAA8">
            <w:pPr>
              <w:spacing w:line="360" w:lineRule="auto"/>
              <w:jc w:val="left"/>
              <w:textAlignment w:val="center"/>
              <w:rPr>
                <w:color w:val="000000"/>
              </w:rPr>
            </w:pPr>
            <w:r>
              <w:rPr>
                <w:color w:val="000000"/>
              </w:rPr>
              <w:t>（1）</w:t>
            </w:r>
            <w:r>
              <w:rPr>
                <w:rFonts w:ascii="宋体" w:hAnsi="宋体"/>
                <w:color w:val="000000"/>
              </w:rPr>
              <w:t>先选定一段时间，测量纸锥在这段时间内下落的距离；</w:t>
            </w:r>
          </w:p>
          <w:p w14:paraId="5A671741">
            <w:pPr>
              <w:spacing w:line="360" w:lineRule="auto"/>
              <w:jc w:val="left"/>
              <w:textAlignment w:val="center"/>
              <w:rPr>
                <w:color w:val="000000"/>
              </w:rPr>
            </w:pPr>
            <w:r>
              <w:rPr>
                <w:color w:val="000000"/>
              </w:rPr>
              <w:t>（2）</w:t>
            </w:r>
            <w:r>
              <w:rPr>
                <w:rFonts w:ascii="宋体" w:hAnsi="宋体"/>
                <w:color w:val="000000"/>
              </w:rPr>
              <w:t>先选定一段距离，测量纸锥通过这段距离所用的时间。</w:t>
            </w:r>
          </w:p>
          <w:p w14:paraId="3FF40BDA">
            <w:pPr>
              <w:spacing w:line="360" w:lineRule="auto"/>
              <w:jc w:val="left"/>
              <w:textAlignment w:val="center"/>
              <w:rPr>
                <w:rFonts w:ascii="宋体" w:hAnsi="宋体"/>
                <w:color w:val="000000"/>
              </w:rPr>
            </w:pPr>
            <w:r>
              <w:rPr>
                <w:rFonts w:ascii="宋体" w:hAnsi="宋体"/>
                <w:color w:val="000000"/>
              </w:rPr>
              <w:t>你认为方案</w:t>
            </w:r>
            <w:r>
              <w:rPr>
                <w:color w:val="000000"/>
              </w:rPr>
              <w:t>________</w:t>
            </w:r>
            <w:r>
              <w:rPr>
                <w:rFonts w:ascii="宋体" w:hAnsi="宋体"/>
                <w:color w:val="000000"/>
              </w:rPr>
              <w:t>比较合理。</w:t>
            </w:r>
          </w:p>
          <w:p w14:paraId="6E8D75FC">
            <w:pPr>
              <w:spacing w:line="360" w:lineRule="auto"/>
              <w:jc w:val="left"/>
              <w:textAlignment w:val="center"/>
              <w:rPr>
                <w:rFonts w:ascii="宋体" w:hAnsi="宋体"/>
                <w:color w:val="000000"/>
              </w:rPr>
            </w:pPr>
          </w:p>
          <w:p w14:paraId="343EC7BD">
            <w:pPr>
              <w:spacing w:line="360" w:lineRule="auto"/>
              <w:textAlignment w:val="center"/>
              <w:rPr>
                <w:color w:val="000000"/>
              </w:rPr>
            </w:pPr>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2</w:t>
            </w:r>
            <w:r>
              <w:rPr>
                <w:rStyle w:val="28"/>
                <w:color w:val="0000FF"/>
              </w:rPr>
              <w:t>】</w:t>
            </w:r>
            <w:r>
              <w:rPr>
                <w:rFonts w:ascii="宋体" w:hAnsi="宋体"/>
                <w:color w:val="000000"/>
              </w:rPr>
              <w:t>在“研究气泡</w:t>
            </w:r>
            <w:r>
              <w:rPr>
                <w:rFonts w:ascii="宋体" w:hAnsi="宋体"/>
                <w:color w:val="000000"/>
              </w:rPr>
              <w:drawing>
                <wp:inline distT="0" distB="0" distL="0" distR="0">
                  <wp:extent cx="133350" cy="177800"/>
                  <wp:effectExtent l="0" t="0" r="6350" b="0"/>
                  <wp:docPr id="200405" name="图片 200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5" name="图片 200405"/>
                          <pic:cNvPicPr>
                            <a:picLocks noChangeAspect="1"/>
                          </pic:cNvPicPr>
                        </pic:nvPicPr>
                        <pic:blipFill>
                          <a:blip r:embed="rId29"/>
                          <a:stretch>
                            <a:fillRect/>
                          </a:stretch>
                        </pic:blipFill>
                        <pic:spPr>
                          <a:xfrm>
                            <a:off x="0" y="0"/>
                            <a:ext cx="133350" cy="177800"/>
                          </a:xfrm>
                          <a:prstGeom prst="rect">
                            <a:avLst/>
                          </a:prstGeom>
                        </pic:spPr>
                      </pic:pic>
                    </a:graphicData>
                  </a:graphic>
                </wp:inline>
              </w:drawing>
            </w:r>
            <w:r>
              <w:rPr>
                <w:rFonts w:ascii="宋体" w:hAnsi="宋体"/>
                <w:color w:val="000000"/>
              </w:rPr>
              <w:t>运动速度”时，在长约</w:t>
            </w:r>
            <w:r>
              <w:rPr>
                <w:rFonts w:eastAsia="Times New Roman" w:cs="Times New Roman"/>
                <w:color w:val="000000"/>
              </w:rPr>
              <w:t>120cm</w:t>
            </w:r>
            <w:r>
              <w:rPr>
                <w:rFonts w:ascii="宋体" w:hAnsi="宋体"/>
                <w:color w:val="000000"/>
              </w:rPr>
              <w:t>的有机玻璃管中注水，管内留一个小气泡后封住开口，将玻璃管右端抬高，使气泡处在右端；再把右端放到桌面上，观察气泡的运动情况，如图甲所示。</w:t>
            </w:r>
          </w:p>
          <w:p w14:paraId="67815DF3">
            <w:pPr>
              <w:spacing w:line="360" w:lineRule="auto"/>
              <w:textAlignment w:val="center"/>
              <w:rPr>
                <w:color w:val="000000"/>
              </w:rPr>
            </w:pPr>
            <w:r>
              <w:rPr>
                <w:color w:val="000000"/>
              </w:rPr>
              <w:drawing>
                <wp:inline distT="0" distB="0" distL="0" distR="0">
                  <wp:extent cx="4629150" cy="1685925"/>
                  <wp:effectExtent l="0" t="0" r="6350" b="3175"/>
                  <wp:docPr id="100073" name="图片 100073" descr="学科网(www.zxxk.com)--教育资源门户，提供试卷、教案、课件、论文、素材以及各类教学资源下载，还有大量而丰富的教学相关资讯！ 5Ekkp9zZjaza5DfBUUAd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5Ekkp9zZjaza5DfBUUAdjA=="/>
                          <pic:cNvPicPr>
                            <a:picLocks noChangeAspect="1"/>
                          </pic:cNvPicPr>
                        </pic:nvPicPr>
                        <pic:blipFill>
                          <a:blip r:embed="rId30"/>
                          <a:stretch>
                            <a:fillRect/>
                          </a:stretch>
                        </pic:blipFill>
                        <pic:spPr>
                          <a:xfrm>
                            <a:off x="0" y="0"/>
                            <a:ext cx="4629150" cy="1685925"/>
                          </a:xfrm>
                          <a:prstGeom prst="rect">
                            <a:avLst/>
                          </a:prstGeom>
                        </pic:spPr>
                      </pic:pic>
                    </a:graphicData>
                  </a:graphic>
                </wp:inline>
              </w:drawing>
            </w:r>
          </w:p>
          <w:tbl>
            <w:tblPr>
              <w:tblStyle w:val="11"/>
              <w:tblW w:w="4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93"/>
              <w:gridCol w:w="345"/>
              <w:gridCol w:w="608"/>
              <w:gridCol w:w="608"/>
              <w:gridCol w:w="608"/>
              <w:gridCol w:w="608"/>
            </w:tblGrid>
            <w:tr w14:paraId="3009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9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E1E46">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点开始的路程</w:t>
                  </w:r>
                  <w:r>
                    <w:rPr>
                      <w:rFonts w:eastAsia="Times New Roman" w:cs="Times New Roman"/>
                      <w:i/>
                      <w:color w:val="000000"/>
                    </w:rPr>
                    <w:t>s</w:t>
                  </w:r>
                  <w:r>
                    <w:rPr>
                      <w:rFonts w:eastAsia="Times New Roman" w:cs="Times New Roman"/>
                      <w:color w:val="000000"/>
                    </w:rPr>
                    <w:t>/cm</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DC4BF4">
                  <w:pPr>
                    <w:spacing w:line="360" w:lineRule="auto"/>
                    <w:textAlignment w:val="center"/>
                    <w:rPr>
                      <w:color w:val="000000"/>
                    </w:rPr>
                  </w:pPr>
                  <w:r>
                    <w:rPr>
                      <w:rFonts w:eastAsia="Times New Roman" w:cs="Times New Roman"/>
                      <w:color w:val="000000"/>
                    </w:rPr>
                    <w:t>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5AB864">
                  <w:pPr>
                    <w:spacing w:line="360" w:lineRule="auto"/>
                    <w:textAlignment w:val="center"/>
                    <w:rPr>
                      <w:color w:val="000000"/>
                    </w:rPr>
                  </w:pPr>
                  <w:r>
                    <w:rPr>
                      <w:rFonts w:eastAsia="Times New Roman" w:cs="Times New Roman"/>
                      <w:color w:val="000000"/>
                    </w:rPr>
                    <w:t>20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60ABC6">
                  <w:pPr>
                    <w:spacing w:line="360" w:lineRule="auto"/>
                    <w:textAlignment w:val="center"/>
                    <w:rPr>
                      <w:color w:val="000000"/>
                    </w:rPr>
                  </w:pPr>
                  <w:r>
                    <w:rPr>
                      <w:rFonts w:eastAsia="Times New Roman" w:cs="Times New Roman"/>
                      <w:color w:val="000000"/>
                    </w:rPr>
                    <w:t>40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AA7D6E">
                  <w:pPr>
                    <w:spacing w:line="360" w:lineRule="auto"/>
                    <w:textAlignment w:val="center"/>
                    <w:rPr>
                      <w:color w:val="000000"/>
                    </w:rPr>
                  </w:pPr>
                  <w:r>
                    <w:rPr>
                      <w:rFonts w:eastAsia="Times New Roman" w:cs="Times New Roman"/>
                      <w:color w:val="000000"/>
                    </w:rPr>
                    <w:t>60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9ACF22">
                  <w:pPr>
                    <w:spacing w:line="360" w:lineRule="auto"/>
                    <w:textAlignment w:val="center"/>
                    <w:rPr>
                      <w:color w:val="000000"/>
                    </w:rPr>
                  </w:pPr>
                  <w:r>
                    <w:rPr>
                      <w:rFonts w:eastAsia="Times New Roman" w:cs="Times New Roman"/>
                      <w:color w:val="000000"/>
                    </w:rPr>
                    <w:t>80</w:t>
                  </w:r>
                </w:p>
              </w:tc>
            </w:tr>
            <w:tr w14:paraId="7FFA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99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DC0DD">
                  <w:pPr>
                    <w:spacing w:line="360" w:lineRule="auto"/>
                    <w:textAlignment w:val="center"/>
                    <w:rPr>
                      <w:color w:val="000000"/>
                    </w:rPr>
                  </w:pPr>
                  <w:r>
                    <w:rPr>
                      <w:rFonts w:ascii="宋体" w:hAnsi="宋体"/>
                      <w:color w:val="000000"/>
                    </w:rPr>
                    <w:t>从</w:t>
                  </w:r>
                  <w:r>
                    <w:rPr>
                      <w:rFonts w:eastAsia="Times New Roman" w:cs="Times New Roman"/>
                      <w:i/>
                      <w:color w:val="000000"/>
                    </w:rPr>
                    <w:t>O</w:t>
                  </w:r>
                  <w:r>
                    <w:rPr>
                      <w:rFonts w:ascii="宋体" w:hAnsi="宋体"/>
                      <w:color w:val="000000"/>
                    </w:rPr>
                    <w:t>点开始计时的时间</w:t>
                  </w:r>
                  <w:r>
                    <w:rPr>
                      <w:rFonts w:eastAsia="Times New Roman" w:cs="Times New Roman"/>
                      <w:i/>
                      <w:color w:val="000000"/>
                    </w:rPr>
                    <w:t>t</w:t>
                  </w:r>
                  <w:r>
                    <w:rPr>
                      <w:rFonts w:eastAsia="Times New Roman" w:cs="Times New Roman"/>
                      <w:color w:val="000000"/>
                    </w:rPr>
                    <w:t>/s</w:t>
                  </w:r>
                </w:p>
              </w:tc>
              <w:tc>
                <w:tcPr>
                  <w:tcW w:w="34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CD3B3">
                  <w:pPr>
                    <w:spacing w:line="360" w:lineRule="auto"/>
                    <w:textAlignment w:val="center"/>
                    <w:rPr>
                      <w:color w:val="000000"/>
                    </w:rPr>
                  </w:pPr>
                  <w:r>
                    <w:rPr>
                      <w:rFonts w:eastAsia="Times New Roman" w:cs="Times New Roman"/>
                      <w:color w:val="000000"/>
                    </w:rPr>
                    <w:t>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245C7">
                  <w:pPr>
                    <w:spacing w:line="360" w:lineRule="auto"/>
                    <w:textAlignment w:val="center"/>
                    <w:rPr>
                      <w:color w:val="000000"/>
                    </w:rPr>
                  </w:pPr>
                  <w:r>
                    <w:rPr>
                      <w:rFonts w:eastAsia="Times New Roman" w:cs="Times New Roman"/>
                      <w:color w:val="000000"/>
                    </w:rPr>
                    <w:t>10.1</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BD5A1">
                  <w:pPr>
                    <w:spacing w:line="360" w:lineRule="auto"/>
                    <w:textAlignment w:val="center"/>
                    <w:rPr>
                      <w:color w:val="000000"/>
                    </w:rPr>
                  </w:pPr>
                  <w:r>
                    <w:rPr>
                      <w:rFonts w:eastAsia="Times New Roman" w:cs="Times New Roman"/>
                      <w:color w:val="000000"/>
                    </w:rPr>
                    <w:t>19.9</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F88E3">
                  <w:pPr>
                    <w:spacing w:line="360" w:lineRule="auto"/>
                    <w:textAlignment w:val="center"/>
                    <w:rPr>
                      <w:color w:val="000000"/>
                    </w:rPr>
                  </w:pPr>
                  <w:r>
                    <w:rPr>
                      <w:rFonts w:eastAsia="Times New Roman" w:cs="Times New Roman"/>
                      <w:color w:val="000000"/>
                    </w:rPr>
                    <w:t>30.0</w:t>
                  </w:r>
                </w:p>
              </w:tc>
              <w:tc>
                <w:tcPr>
                  <w:tcW w:w="60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C328A1">
                  <w:pPr>
                    <w:spacing w:line="360" w:lineRule="auto"/>
                    <w:textAlignment w:val="center"/>
                    <w:rPr>
                      <w:color w:val="000000"/>
                    </w:rPr>
                  </w:pPr>
                  <w:r>
                    <w:rPr>
                      <w:rFonts w:eastAsia="Times New Roman" w:cs="Times New Roman"/>
                      <w:color w:val="000000"/>
                    </w:rPr>
                    <w:t>40.2</w:t>
                  </w:r>
                </w:p>
              </w:tc>
            </w:tr>
          </w:tbl>
          <w:p w14:paraId="4D54896A">
            <w:pPr>
              <w:spacing w:line="360" w:lineRule="auto"/>
              <w:textAlignment w:val="center"/>
              <w:rPr>
                <w:color w:val="000000"/>
              </w:rPr>
            </w:pPr>
          </w:p>
          <w:p w14:paraId="3F287AE7">
            <w:pPr>
              <w:spacing w:line="360" w:lineRule="auto"/>
              <w:jc w:val="left"/>
              <w:textAlignment w:val="center"/>
              <w:rPr>
                <w:color w:val="000000"/>
              </w:rPr>
            </w:pPr>
            <w:r>
              <w:rPr>
                <w:color w:val="000000"/>
              </w:rPr>
              <w:t>（1）</w:t>
            </w:r>
            <w:r>
              <w:rPr>
                <w:rFonts w:ascii="宋体" w:hAnsi="宋体"/>
                <w:color w:val="000000"/>
              </w:rPr>
              <w:t>实验时，应以气泡的</w:t>
            </w:r>
            <w:r>
              <w:rPr>
                <w:color w:val="000000"/>
              </w:rPr>
              <w:t>___________</w:t>
            </w:r>
            <w:r>
              <w:rPr>
                <w:rFonts w:ascii="宋体" w:hAnsi="宋体"/>
                <w:color w:val="000000"/>
              </w:rPr>
              <w:t>作为参照点计时；</w:t>
            </w:r>
          </w:p>
          <w:p w14:paraId="0EFFD021">
            <w:pPr>
              <w:spacing w:line="360" w:lineRule="auto"/>
              <w:jc w:val="left"/>
              <w:textAlignment w:val="center"/>
              <w:rPr>
                <w:rFonts w:ascii="宋体" w:hAnsi="宋体"/>
                <w:color w:val="000000"/>
              </w:rPr>
            </w:pPr>
            <w:r>
              <w:rPr>
                <w:color w:val="000000"/>
              </w:rPr>
              <w:t>（2）</w:t>
            </w:r>
            <w:r>
              <w:rPr>
                <w:rFonts w:ascii="宋体" w:hAnsi="宋体"/>
                <w:color w:val="000000"/>
              </w:rPr>
              <w:t>测得气泡运动的路程和时间数据如上表，请在图乙中画出它运动的</w:t>
            </w:r>
            <w:r>
              <w:rPr>
                <w:rFonts w:eastAsia="Times New Roman" w:cs="Times New Roman"/>
                <w:i/>
                <w:color w:val="000000"/>
              </w:rPr>
              <w:t>s</w:t>
            </w:r>
            <w:r>
              <w:rPr>
                <w:rFonts w:eastAsia="Times New Roman" w:cs="Times New Roman"/>
                <w:color w:val="000000"/>
              </w:rPr>
              <w:t>-</w:t>
            </w:r>
            <w:r>
              <w:rPr>
                <w:rFonts w:eastAsia="Times New Roman" w:cs="Times New Roman"/>
                <w:i/>
                <w:color w:val="000000"/>
              </w:rPr>
              <w:t>t</w:t>
            </w:r>
            <w:r>
              <w:rPr>
                <w:rFonts w:ascii="宋体" w:hAnsi="宋体"/>
                <w:color w:val="000000"/>
              </w:rPr>
              <w:t>图像</w:t>
            </w:r>
            <w:r>
              <w:rPr>
                <w:color w:val="000000"/>
              </w:rPr>
              <w:t>_______</w:t>
            </w:r>
            <w:r>
              <w:rPr>
                <w:rFonts w:ascii="宋体" w:hAnsi="宋体"/>
                <w:color w:val="000000"/>
              </w:rPr>
              <w:t>。分析图像可知，从</w:t>
            </w:r>
            <w:r>
              <w:rPr>
                <w:rFonts w:eastAsia="Times New Roman" w:cs="Times New Roman"/>
                <w:color w:val="000000"/>
              </w:rPr>
              <w:t>0cm</w:t>
            </w:r>
            <w:r>
              <w:rPr>
                <w:rFonts w:ascii="宋体" w:hAnsi="宋体"/>
                <w:color w:val="000000"/>
              </w:rPr>
              <w:t>处到</w:t>
            </w:r>
            <w:r>
              <w:rPr>
                <w:rFonts w:eastAsia="Times New Roman" w:cs="Times New Roman"/>
                <w:color w:val="000000"/>
              </w:rPr>
              <w:t>80cm</w:t>
            </w:r>
            <w:r>
              <w:rPr>
                <w:rFonts w:ascii="宋体" w:hAnsi="宋体"/>
                <w:color w:val="000000"/>
              </w:rPr>
              <w:t>处的过程中，它运动的路程和时间成</w:t>
            </w:r>
            <w:r>
              <w:rPr>
                <w:color w:val="000000"/>
              </w:rPr>
              <w:t>___________</w:t>
            </w:r>
            <w:r>
              <w:rPr>
                <w:rFonts w:ascii="宋体" w:hAnsi="宋体"/>
                <w:color w:val="000000"/>
              </w:rPr>
              <w:t>，此过程中它近似做</w:t>
            </w:r>
            <w:r>
              <w:rPr>
                <w:color w:val="000000"/>
              </w:rPr>
              <w:t>___________</w:t>
            </w:r>
            <w:r>
              <w:rPr>
                <w:rFonts w:ascii="宋体" w:hAnsi="宋体"/>
                <w:color w:val="000000"/>
              </w:rPr>
              <w:t>运动。</w:t>
            </w:r>
          </w:p>
          <w:p w14:paraId="6BA80CC9">
            <w:pPr>
              <w:spacing w:line="360" w:lineRule="auto"/>
              <w:jc w:val="left"/>
              <w:textAlignment w:val="center"/>
              <w:rPr>
                <w:rFonts w:ascii="宋体" w:hAnsi="宋体"/>
                <w:color w:val="000000"/>
              </w:rPr>
            </w:pPr>
          </w:p>
          <w:p w14:paraId="56BFB41F">
            <w:pPr>
              <w:spacing w:line="360" w:lineRule="auto"/>
              <w:jc w:val="left"/>
              <w:textAlignment w:val="center"/>
              <w:rPr>
                <w:rFonts w:ascii="宋体" w:hAnsi="宋体"/>
                <w:color w:val="000000"/>
              </w:rPr>
            </w:pPr>
          </w:p>
          <w:p w14:paraId="3BB6AF7C">
            <w:pPr>
              <w:spacing w:line="360" w:lineRule="auto"/>
              <w:jc w:val="left"/>
              <w:textAlignment w:val="center"/>
              <w:rPr>
                <w:rFonts w:ascii="宋体" w:hAnsi="宋体"/>
                <w:color w:val="000000"/>
              </w:rPr>
            </w:pPr>
          </w:p>
          <w:p w14:paraId="4A9394DA">
            <w:pPr>
              <w:spacing w:line="360" w:lineRule="auto"/>
              <w:jc w:val="left"/>
              <w:textAlignment w:val="center"/>
              <w:rPr>
                <w:rFonts w:ascii="宋体" w:hAnsi="宋体"/>
                <w:color w:val="000000"/>
              </w:rPr>
            </w:pPr>
          </w:p>
          <w:p w14:paraId="3FA41971">
            <w:pPr>
              <w:spacing w:line="360" w:lineRule="auto"/>
              <w:jc w:val="left"/>
              <w:textAlignment w:val="center"/>
              <w:rPr>
                <w:rFonts w:ascii="宋体" w:hAnsi="宋体"/>
                <w:color w:val="000000"/>
              </w:rPr>
            </w:pPr>
          </w:p>
          <w:p w14:paraId="02D18FD3">
            <w:pPr>
              <w:spacing w:line="360" w:lineRule="auto"/>
              <w:textAlignment w:val="center"/>
            </w:pPr>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3</w:t>
            </w:r>
            <w:r>
              <w:rPr>
                <w:rStyle w:val="28"/>
                <w:color w:val="0000FF"/>
              </w:rPr>
              <w:t>】</w:t>
            </w:r>
            <w:r>
              <w:t>芳芳和朋友去游乐场游玩，看到朋友从滑道的顶端冲下来吓得尖叫。她想知道朋友下滑时的速度如何变化，于是利用带有刻度的斜面、小车等来探究下滑过程中的速度变化情况，如图甲所示。</w:t>
            </w:r>
          </w:p>
          <w:p w14:paraId="3C874D4C">
            <w:pPr>
              <w:spacing w:line="360" w:lineRule="auto"/>
              <w:textAlignment w:val="center"/>
            </w:pPr>
            <w:r>
              <w:rPr>
                <w:rFonts w:eastAsia="Times New Roman"/>
                <w:sz w:val="24"/>
              </w:rPr>
              <w:drawing>
                <wp:inline distT="0" distB="0" distL="114300" distR="114300">
                  <wp:extent cx="5181600" cy="1123950"/>
                  <wp:effectExtent l="0" t="0" r="0" b="6350"/>
                  <wp:docPr id="12" name="图片 12" descr="@@@6ce0f675-5a98-4771-a312-7dd147710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ce0f675-5a98-4771-a312-7dd147710b9c"/>
                          <pic:cNvPicPr>
                            <a:picLocks noChangeAspect="1"/>
                          </pic:cNvPicPr>
                        </pic:nvPicPr>
                        <pic:blipFill>
                          <a:blip r:embed="rId31"/>
                          <a:stretch>
                            <a:fillRect/>
                          </a:stretch>
                        </pic:blipFill>
                        <pic:spPr>
                          <a:xfrm>
                            <a:off x="0" y="0"/>
                            <a:ext cx="5181600" cy="1123950"/>
                          </a:xfrm>
                          <a:prstGeom prst="rect">
                            <a:avLst/>
                          </a:prstGeom>
                        </pic:spPr>
                      </pic:pic>
                    </a:graphicData>
                  </a:graphic>
                </wp:inline>
              </w:drawing>
            </w:r>
          </w:p>
          <w:p w14:paraId="2DAD2691">
            <w:pPr>
              <w:spacing w:line="360" w:lineRule="auto"/>
              <w:textAlignment w:val="center"/>
            </w:pPr>
            <w:r>
              <w:t xml:space="preserve">(1)该实验原理是 </w:t>
            </w:r>
            <w:r>
              <w:rPr>
                <w:rFonts w:eastAsia="Times New Roman"/>
                <w:u w:val="single"/>
              </w:rPr>
              <w:t xml:space="preserve">    </w:t>
            </w:r>
            <w:r>
              <w:t xml:space="preserve"> ，除了图甲中的器材以外，还应该有的测量器材是 </w:t>
            </w:r>
            <w:r>
              <w:rPr>
                <w:rFonts w:eastAsia="Times New Roman"/>
                <w:u w:val="single"/>
              </w:rPr>
              <w:t xml:space="preserve">     </w:t>
            </w:r>
            <w:r>
              <w:t xml:space="preserve"> ；</w:t>
            </w:r>
          </w:p>
          <w:p w14:paraId="66AD5DDE">
            <w:pPr>
              <w:spacing w:line="360" w:lineRule="auto"/>
              <w:textAlignment w:val="center"/>
            </w:pPr>
            <w:r>
              <w:t xml:space="preserve">(2)实验中，应使斜面保持较 </w:t>
            </w:r>
            <w:r>
              <w:rPr>
                <w:rFonts w:eastAsia="Times New Roman"/>
                <w:u w:val="single"/>
              </w:rPr>
              <w:t xml:space="preserve">   </w:t>
            </w:r>
            <w:r>
              <w:t xml:space="preserve"> （选填“大”或“小”）的坡度，以减小测量 </w:t>
            </w:r>
            <w:r>
              <w:rPr>
                <w:rFonts w:eastAsia="Times New Roman"/>
                <w:u w:val="single"/>
              </w:rPr>
              <w:t xml:space="preserve">    </w:t>
            </w:r>
            <w:r>
              <w:t xml:space="preserve"> （选填“时间”或“路程”）的误差；</w:t>
            </w:r>
          </w:p>
          <w:p w14:paraId="23F6FBA5">
            <w:pPr>
              <w:spacing w:line="360" w:lineRule="auto"/>
              <w:textAlignment w:val="center"/>
            </w:pPr>
            <w:r>
              <w:t>(3)图甲中，测得上半段的时间</w:t>
            </w:r>
            <w:r>
              <w:rPr>
                <w:rFonts w:eastAsia="Times New Roman"/>
                <w:i/>
              </w:rPr>
              <w:t>t</w:t>
            </w:r>
            <w:r>
              <w:t>=2s，则</w:t>
            </w:r>
            <w:r>
              <w:rPr>
                <w:rFonts w:eastAsia="Times New Roman"/>
                <w:i/>
              </w:rPr>
              <w:t>AB</w:t>
            </w:r>
            <w:r>
              <w:t xml:space="preserve">段的平均速度是 </w:t>
            </w:r>
            <w:r>
              <w:rPr>
                <w:rFonts w:eastAsia="Times New Roman"/>
                <w:u w:val="single"/>
              </w:rPr>
              <w:t xml:space="preserve">    </w:t>
            </w:r>
            <w:r>
              <w:t xml:space="preserve"> m/s；若小车释放后，才开始计时，则测出的</w:t>
            </w:r>
            <w:r>
              <w:rPr>
                <w:rFonts w:eastAsia="Times New Roman"/>
                <w:i/>
              </w:rPr>
              <w:t>AB</w:t>
            </w:r>
            <w:r>
              <w:t xml:space="preserve">段平均速度值将偏 </w:t>
            </w:r>
            <w:r>
              <w:rPr>
                <w:rFonts w:eastAsia="Times New Roman"/>
                <w:u w:val="single"/>
              </w:rPr>
              <w:t xml:space="preserve">    </w:t>
            </w:r>
            <w:r>
              <w:t>；</w:t>
            </w:r>
          </w:p>
          <w:p w14:paraId="5520B54B">
            <w:pPr>
              <w:spacing w:line="360" w:lineRule="auto"/>
              <w:textAlignment w:val="center"/>
            </w:pPr>
            <w:r>
              <w:t>(4)测得小车通过全程的时间为3.2s，由此计算出小车</w:t>
            </w:r>
            <w:r>
              <w:rPr>
                <w:rFonts w:eastAsia="Times New Roman"/>
                <w:i/>
              </w:rPr>
              <w:t>AB</w:t>
            </w:r>
            <w:r>
              <w:t>段的平均速度为</w:t>
            </w:r>
            <w:r>
              <w:rPr>
                <w:rFonts w:eastAsia="Times New Roman"/>
                <w:i/>
              </w:rPr>
              <w:t>v</w:t>
            </w:r>
            <w:r>
              <w:rPr>
                <w:rFonts w:eastAsia="Times New Roman"/>
                <w:i/>
                <w:vertAlign w:val="subscript"/>
              </w:rPr>
              <w:t>1</w:t>
            </w:r>
            <w:r>
              <w:t>，</w:t>
            </w:r>
            <w:r>
              <w:rPr>
                <w:rFonts w:eastAsia="Times New Roman"/>
                <w:i/>
              </w:rPr>
              <w:t>BC</w:t>
            </w:r>
            <w:r>
              <w:t>段的平均速度为</w:t>
            </w:r>
            <w:r>
              <w:rPr>
                <w:rFonts w:eastAsia="Times New Roman"/>
                <w:i/>
              </w:rPr>
              <w:t>v</w:t>
            </w:r>
            <w:r>
              <w:rPr>
                <w:rFonts w:eastAsia="Times New Roman"/>
                <w:i/>
                <w:vertAlign w:val="subscript"/>
              </w:rPr>
              <w:t>2</w:t>
            </w:r>
            <w:r>
              <w:t>，则</w:t>
            </w:r>
            <w:r>
              <w:rPr>
                <w:rFonts w:eastAsia="Times New Roman"/>
                <w:i/>
              </w:rPr>
              <w:t>v</w:t>
            </w:r>
            <w:r>
              <w:rPr>
                <w:rFonts w:eastAsia="Times New Roman"/>
                <w:i/>
                <w:vertAlign w:val="subscript"/>
              </w:rPr>
              <w:t>1</w:t>
            </w:r>
            <w:r>
              <w:rPr>
                <w:rFonts w:eastAsia="Times New Roman"/>
                <w:i/>
                <w:u w:val="single"/>
              </w:rPr>
              <w:t xml:space="preserve">    </w:t>
            </w:r>
            <w:r>
              <w:t xml:space="preserve"> </w:t>
            </w:r>
            <w:r>
              <w:rPr>
                <w:rFonts w:eastAsia="Times New Roman"/>
                <w:i/>
              </w:rPr>
              <w:t>v</w:t>
            </w:r>
            <w:r>
              <w:rPr>
                <w:rFonts w:eastAsia="Times New Roman"/>
                <w:i/>
                <w:vertAlign w:val="subscript"/>
              </w:rPr>
              <w:t>2</w:t>
            </w:r>
            <w:r>
              <w:t xml:space="preserve">（选填“＞”“＝”或“＜”）。图乙中能正确反映小车全程的运动情况的图像是 </w:t>
            </w:r>
            <w:r>
              <w:rPr>
                <w:rFonts w:eastAsia="Times New Roman"/>
                <w:u w:val="single"/>
              </w:rPr>
              <w:t xml:space="preserve">   </w:t>
            </w:r>
            <w:r>
              <w:t xml:space="preserve"> （填序号）。</w:t>
            </w:r>
          </w:p>
          <w:p w14:paraId="60C5EB88">
            <w:pPr>
              <w:spacing w:line="360" w:lineRule="auto"/>
              <w:textAlignment w:val="center"/>
            </w:pPr>
          </w:p>
          <w:p w14:paraId="3E8638FD">
            <w:pPr>
              <w:spacing w:line="240" w:lineRule="auto"/>
              <w:ind w:left="0"/>
              <w:textAlignment w:val="center"/>
              <w:rPr>
                <w:rFonts w:ascii="宋体" w:hAnsi="宋体" w:eastAsia="宋体" w:cs="宋体"/>
                <w:kern w:val="0"/>
                <w:sz w:val="21"/>
                <w:szCs w:val="21"/>
              </w:rPr>
            </w:pPr>
            <w:bookmarkStart w:id="0" w:name="cb03385e-e427-4f43-910d-1a28685fe7a9"/>
            <w:r>
              <w:rPr>
                <w:rStyle w:val="28"/>
                <w:color w:val="0000FF"/>
              </w:rPr>
              <w:t>【典例</w:t>
            </w:r>
            <w:r>
              <w:rPr>
                <w:rStyle w:val="28"/>
                <w:rFonts w:hint="eastAsia"/>
                <w:color w:val="0000FF"/>
                <w:lang w:val="en-US" w:eastAsia="zh-CN"/>
              </w:rPr>
              <w:t>7</w:t>
            </w:r>
            <w:r>
              <w:rPr>
                <w:rStyle w:val="28"/>
                <w:color w:val="0000FF"/>
              </w:rPr>
              <w:t>-</w:t>
            </w:r>
            <w:r>
              <w:rPr>
                <w:rStyle w:val="28"/>
                <w:rFonts w:hint="eastAsia"/>
                <w:color w:val="0000FF"/>
                <w:lang w:val="en-US" w:eastAsia="zh-CN"/>
              </w:rPr>
              <w:t>4</w:t>
            </w:r>
            <w:r>
              <w:rPr>
                <w:rStyle w:val="28"/>
                <w:color w:val="0000FF"/>
              </w:rPr>
              <w:t>】</w:t>
            </w:r>
            <w:r>
              <w:rPr>
                <w:rFonts w:ascii="宋体" w:hAnsi="宋体" w:eastAsia="宋体" w:cs="宋体"/>
                <w:kern w:val="0"/>
                <w:szCs w:val="21"/>
              </w:rPr>
              <w:t>在“比较纸锥下落快慢”的实验中，小明用两张等大的圆形纸，分别剪去两个大小不等的扇形，如图甲所示，再将它们做成两个锥角不等的纸锥。</w:t>
            </w:r>
            <w:r>
              <w:rPr>
                <w:rFonts w:ascii="宋体" w:hAnsi="宋体" w:eastAsia="宋体" w:cs="宋体"/>
                <w:kern w:val="0"/>
                <w:szCs w:val="21"/>
              </w:rPr>
              <w:br w:type="textWrapping"/>
            </w:r>
            <w:r>
              <w:rPr>
                <w:rFonts w:ascii="Times New Roman" w:hAnsi="Times New Roman" w:eastAsia="Times New Roman" w:cs="Times New Roman"/>
                <w:strike w:val="0"/>
                <w:kern w:val="0"/>
                <w:sz w:val="24"/>
                <w:szCs w:val="24"/>
                <w:u w:val="none"/>
              </w:rPr>
              <w:drawing>
                <wp:inline distT="0" distB="0" distL="114300" distR="114300">
                  <wp:extent cx="3028950" cy="904875"/>
                  <wp:effectExtent l="0" t="0" r="6350" b="9525"/>
                  <wp:docPr id="1048" name="图片 1048"/>
                  <wp:cNvGraphicFramePr/>
                  <a:graphic xmlns:a="http://schemas.openxmlformats.org/drawingml/2006/main">
                    <a:graphicData uri="http://schemas.openxmlformats.org/drawingml/2006/picture">
                      <pic:pic xmlns:pic="http://schemas.openxmlformats.org/drawingml/2006/picture">
                        <pic:nvPicPr>
                          <pic:cNvPr id="1048" name="图片 1048"/>
                          <pic:cNvPicPr/>
                        </pic:nvPicPr>
                        <pic:blipFill>
                          <a:blip r:embed="rId32"/>
                          <a:stretch>
                            <a:fillRect/>
                          </a:stretch>
                        </pic:blipFill>
                        <pic:spPr>
                          <a:xfrm>
                            <a:off x="0" y="0"/>
                            <a:ext cx="3028950" cy="904875"/>
                          </a:xfrm>
                          <a:prstGeom prst="rect">
                            <a:avLst/>
                          </a:prstGeom>
                        </pic:spPr>
                      </pic:pic>
                    </a:graphicData>
                  </a:graphic>
                </wp:inline>
              </w:drawing>
            </w:r>
          </w:p>
          <w:tbl>
            <w:tblPr>
              <w:tblStyle w:val="11"/>
              <w:tblW w:w="4750" w:type="pct"/>
              <w:tblInd w:w="25"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15" w:type="dxa"/>
                <w:left w:w="15" w:type="dxa"/>
                <w:bottom w:w="15" w:type="dxa"/>
                <w:right w:w="15" w:type="dxa"/>
              </w:tblCellMar>
            </w:tblPr>
            <w:tblGrid>
              <w:gridCol w:w="3231"/>
              <w:gridCol w:w="3231"/>
              <w:gridCol w:w="3231"/>
            </w:tblGrid>
            <w:tr w14:paraId="3F52AA58">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9670EAD">
                  <w:pPr>
                    <w:keepNext/>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纸锥</w:t>
                  </w:r>
                </w:p>
              </w:tc>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4CEDE8B">
                  <w:pPr>
                    <w:keepNext/>
                    <w:spacing w:line="240" w:lineRule="auto"/>
                    <w:rPr>
                      <w:rFonts w:ascii="Times New Roman" w:hAnsi="Times New Roman" w:eastAsia="Times New Roman" w:cs="Times New Roman"/>
                      <w:b w:val="0"/>
                      <w:bCs w:val="0"/>
                      <w:i w:val="0"/>
                      <w:iCs w:val="0"/>
                      <w:smallCaps w:val="0"/>
                      <w:color w:val="000000"/>
                      <w:kern w:val="0"/>
                      <w:sz w:val="24"/>
                      <w:szCs w:val="24"/>
                    </w:rPr>
                  </w:pPr>
                  <m:oMathPara>
                    <m:oMathParaPr>
                      <m:jc m:val="left"/>
                    </m:oMathParaPr>
                    <m:oMath>
                      <m:r>
                        <m:rPr/>
                        <m:t>①</m:t>
                      </m:r>
                    </m:oMath>
                  </m:oMathPara>
                </w:p>
              </w:tc>
              <w:tc>
                <w:tcPr>
                  <w:tcW w:w="4290"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2D4FE2E2">
                  <w:pPr>
                    <w:keepNext/>
                    <w:spacing w:line="240" w:lineRule="auto"/>
                    <w:rPr>
                      <w:rFonts w:ascii="Times New Roman" w:hAnsi="Times New Roman" w:eastAsia="Times New Roman" w:cs="Times New Roman"/>
                      <w:b w:val="0"/>
                      <w:bCs w:val="0"/>
                      <w:i w:val="0"/>
                      <w:iCs w:val="0"/>
                      <w:smallCaps w:val="0"/>
                      <w:color w:val="000000"/>
                      <w:kern w:val="0"/>
                      <w:sz w:val="24"/>
                      <w:szCs w:val="24"/>
                    </w:rPr>
                  </w:pPr>
                  <m:oMathPara>
                    <m:oMathParaPr>
                      <m:jc m:val="left"/>
                    </m:oMathParaPr>
                    <m:oMath>
                      <m:r>
                        <m:rPr/>
                        <m:t>②</m:t>
                      </m:r>
                    </m:oMath>
                  </m:oMathPara>
                </w:p>
              </w:tc>
            </w:tr>
            <w:tr w14:paraId="78D8BD37">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393C5C0B">
                  <w:pPr>
                    <w:keepNext/>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甲</w:t>
                  </w: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75552B29">
                  <w:pPr>
                    <w:keepNext/>
                    <w:spacing w:line="240" w:lineRule="auto"/>
                    <w:rPr>
                      <w:rFonts w:ascii="Times New Roman" w:hAnsi="Times New Roman" w:eastAsia="Times New Roman" w:cs="Times New Roman"/>
                      <w:b w:val="0"/>
                      <w:bCs w:val="0"/>
                      <w:i w:val="0"/>
                      <w:iCs w:val="0"/>
                      <w:smallCaps w:val="0"/>
                      <w:color w:val="000000"/>
                      <w:kern w:val="0"/>
                      <w:sz w:val="24"/>
                      <w:szCs w:val="24"/>
                    </w:rPr>
                  </w:pP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393F7F39">
                  <w:pPr>
                    <w:keepNext/>
                    <w:spacing w:line="240" w:lineRule="auto"/>
                    <w:rPr>
                      <w:rFonts w:ascii="Times New Roman" w:hAnsi="Times New Roman" w:eastAsia="Times New Roman" w:cs="Times New Roman"/>
                      <w:b w:val="0"/>
                      <w:bCs w:val="0"/>
                      <w:i w:val="0"/>
                      <w:iCs w:val="0"/>
                      <w:smallCaps w:val="0"/>
                      <w:color w:val="000000"/>
                      <w:kern w:val="0"/>
                      <w:sz w:val="24"/>
                      <w:szCs w:val="24"/>
                    </w:rPr>
                  </w:pPr>
                </w:p>
              </w:tc>
            </w:tr>
            <w:tr w14:paraId="246FDB79">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77328482">
                  <w:pPr>
                    <w:spacing w:line="240" w:lineRule="auto"/>
                    <w:rPr>
                      <w:rFonts w:ascii="Times New Roman" w:hAnsi="Times New Roman" w:eastAsia="Times New Roman" w:cs="Times New Roman"/>
                      <w:b w:val="0"/>
                      <w:bCs w:val="0"/>
                      <w:i w:val="0"/>
                      <w:iCs w:val="0"/>
                      <w:smallCaps w:val="0"/>
                      <w:color w:val="000000"/>
                      <w:kern w:val="0"/>
                      <w:sz w:val="24"/>
                      <w:szCs w:val="24"/>
                    </w:rPr>
                  </w:pPr>
                  <w:r>
                    <w:rPr>
                      <w:rFonts w:ascii="宋体" w:hAnsi="宋体" w:eastAsia="宋体" w:cs="宋体"/>
                      <w:b w:val="0"/>
                      <w:bCs w:val="0"/>
                      <w:i w:val="0"/>
                      <w:iCs w:val="0"/>
                      <w:smallCaps w:val="0"/>
                      <w:color w:val="000000"/>
                      <w:kern w:val="0"/>
                      <w:szCs w:val="21"/>
                    </w:rPr>
                    <w:t>乙</w:t>
                  </w: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440CC8CB">
                  <w:pPr>
                    <w:spacing w:line="240" w:lineRule="auto"/>
                    <w:rPr>
                      <w:rFonts w:ascii="Times New Roman" w:hAnsi="Times New Roman" w:eastAsia="Times New Roman" w:cs="Times New Roman"/>
                      <w:b w:val="0"/>
                      <w:bCs w:val="0"/>
                      <w:i w:val="0"/>
                      <w:iCs w:val="0"/>
                      <w:smallCaps w:val="0"/>
                      <w:color w:val="000000"/>
                      <w:kern w:val="0"/>
                      <w:sz w:val="24"/>
                      <w:szCs w:val="24"/>
                    </w:rPr>
                  </w:pPr>
                </w:p>
              </w:tc>
              <w:tc>
                <w:tcPr>
                  <w:tcW w:w="3231" w:type="dxa"/>
                  <w:tcBorders>
                    <w:top w:val="inset" w:color="000000" w:sz="4" w:space="0"/>
                    <w:left w:val="inset" w:color="000000" w:sz="4" w:space="0"/>
                    <w:bottom w:val="inset" w:color="000000" w:sz="4" w:space="0"/>
                    <w:right w:val="inset" w:color="000000" w:sz="4" w:space="0"/>
                  </w:tcBorders>
                  <w:noWrap w:val="0"/>
                  <w:tcMar>
                    <w:top w:w="20" w:type="dxa"/>
                    <w:left w:w="20" w:type="dxa"/>
                    <w:bottom w:w="20" w:type="dxa"/>
                    <w:right w:w="20" w:type="dxa"/>
                  </w:tcMar>
                  <w:vAlign w:val="center"/>
                </w:tcPr>
                <w:p w14:paraId="406C1CE7">
                  <w:pPr>
                    <w:spacing w:line="240" w:lineRule="auto"/>
                    <w:rPr>
                      <w:rFonts w:ascii="Times New Roman" w:hAnsi="Times New Roman" w:eastAsia="Times New Roman" w:cs="Times New Roman"/>
                      <w:b w:val="0"/>
                      <w:bCs w:val="0"/>
                      <w:i w:val="0"/>
                      <w:iCs w:val="0"/>
                      <w:smallCaps w:val="0"/>
                      <w:color w:val="000000"/>
                      <w:kern w:val="0"/>
                      <w:sz w:val="24"/>
                      <w:szCs w:val="24"/>
                    </w:rPr>
                  </w:pPr>
                </w:p>
              </w:tc>
            </w:tr>
          </w:tbl>
          <w:p w14:paraId="631C5D7A">
            <w:pPr>
              <w:spacing w:line="240" w:lineRule="auto"/>
              <w:rPr>
                <w:rFonts w:ascii="Times New Roman" w:hAnsi="Times New Roman" w:eastAsia="Times New Roman" w:cs="Times New Roman"/>
                <w:kern w:val="0"/>
                <w:sz w:val="24"/>
                <w:szCs w:val="24"/>
              </w:rPr>
            </w:pPr>
            <m:oMath>
              <m:r>
                <m:rPr/>
                <m:t>(1)</m:t>
              </m:r>
            </m:oMath>
            <w:r>
              <w:rPr>
                <w:rFonts w:ascii="宋体" w:hAnsi="宋体" w:eastAsia="宋体" w:cs="宋体"/>
                <w:kern w:val="0"/>
                <w:szCs w:val="21"/>
              </w:rPr>
              <w:t>小明采用了如下方法比较纸锥的运动快慢：将两个纸锥从不同的高度释放，分别测出下落到地面的高度</w:t>
            </w:r>
            <m:oMath>
              <m:r>
                <m:rPr/>
                <m:t>s</m:t>
              </m:r>
            </m:oMath>
            <w:r>
              <w:rPr>
                <w:rFonts w:ascii="宋体" w:hAnsi="宋体" w:eastAsia="宋体" w:cs="宋体"/>
                <w:kern w:val="0"/>
                <w:szCs w:val="21"/>
              </w:rPr>
              <w:t>和所用时间</w:t>
            </w:r>
            <m:oMath>
              <m:r>
                <m:rPr/>
                <m:t>t</m:t>
              </m:r>
            </m:oMath>
            <w:r>
              <w:rPr>
                <w:rFonts w:ascii="宋体" w:hAnsi="宋体" w:eastAsia="宋体" w:cs="宋体"/>
                <w:kern w:val="0"/>
                <w:szCs w:val="21"/>
              </w:rPr>
              <w:t>。</w:t>
            </w:r>
            <w:r>
              <w:rPr>
                <w:rFonts w:ascii="宋体" w:hAnsi="宋体" w:eastAsia="宋体" w:cs="宋体"/>
                <w:kern w:val="0"/>
                <w:szCs w:val="21"/>
              </w:rPr>
              <w:br w:type="textWrapping"/>
            </w:r>
            <m:oMath>
              <m:r>
                <m:rPr/>
                <m:t>①</m:t>
              </m:r>
            </m:oMath>
            <w:r>
              <w:rPr>
                <w:rFonts w:ascii="宋体" w:hAnsi="宋体" w:eastAsia="宋体" w:cs="宋体"/>
                <w:kern w:val="0"/>
                <w:szCs w:val="21"/>
              </w:rPr>
              <w:t>实验中需将纸锥按图乙中______</w:t>
            </w:r>
            <m:oMath>
              <m:r>
                <m:rPr/>
                <m:t>(</m:t>
              </m:r>
            </m:oMath>
            <w:r>
              <w:rPr>
                <w:rFonts w:ascii="宋体" w:hAnsi="宋体" w:eastAsia="宋体" w:cs="宋体"/>
                <w:kern w:val="0"/>
                <w:szCs w:val="21"/>
              </w:rPr>
              <w:t>选坡“</w:t>
            </w:r>
            <m:oMath>
              <m:r>
                <m:rPr/>
                <m:t>a</m:t>
              </m:r>
            </m:oMath>
            <w:r>
              <w:rPr>
                <w:rFonts w:ascii="宋体" w:hAnsi="宋体" w:eastAsia="宋体" w:cs="宋体"/>
                <w:kern w:val="0"/>
                <w:szCs w:val="21"/>
              </w:rPr>
              <w:t>”、“</w:t>
            </w:r>
            <m:oMath>
              <m:r>
                <m:rPr/>
                <m:t>b</m:t>
              </m:r>
            </m:oMath>
            <w:r>
              <w:rPr>
                <w:rFonts w:ascii="宋体" w:hAnsi="宋体" w:eastAsia="宋体" w:cs="宋体"/>
                <w:kern w:val="0"/>
                <w:szCs w:val="21"/>
              </w:rPr>
              <w:t>”或“</w:t>
            </w:r>
            <m:oMath>
              <m:r>
                <m:rPr/>
                <m:t>a</m:t>
              </m:r>
            </m:oMath>
            <w:r>
              <w:rPr>
                <w:rFonts w:ascii="宋体" w:hAnsi="宋体" w:eastAsia="宋体" w:cs="宋体"/>
                <w:kern w:val="0"/>
                <w:szCs w:val="21"/>
              </w:rPr>
              <w:t>、</w:t>
            </w:r>
            <m:oMath>
              <m:r>
                <m:rPr/>
                <m:t>b</m:t>
              </m:r>
            </m:oMath>
            <w:r>
              <w:rPr>
                <w:rFonts w:ascii="宋体" w:hAnsi="宋体" w:eastAsia="宋体" w:cs="宋体"/>
                <w:kern w:val="0"/>
                <w:szCs w:val="21"/>
              </w:rPr>
              <w:t>均可”</w:t>
            </w:r>
            <m:oMath>
              <m:r>
                <m:rPr/>
                <m:t>)</m:t>
              </m:r>
            </m:oMath>
            <w:r>
              <w:rPr>
                <w:rFonts w:ascii="宋体" w:hAnsi="宋体" w:eastAsia="宋体" w:cs="宋体"/>
                <w:kern w:val="0"/>
                <w:szCs w:val="21"/>
              </w:rPr>
              <w:t>所示释放；</w:t>
            </w:r>
            <w:r>
              <w:rPr>
                <w:rFonts w:ascii="宋体" w:hAnsi="宋体" w:eastAsia="宋体" w:cs="宋体"/>
                <w:kern w:val="0"/>
                <w:szCs w:val="21"/>
              </w:rPr>
              <w:br w:type="textWrapping"/>
            </w:r>
            <m:oMath>
              <m:r>
                <m:rPr/>
                <m:t>②</m:t>
              </m:r>
            </m:oMath>
            <w:r>
              <w:rPr>
                <w:rFonts w:ascii="宋体" w:hAnsi="宋体" w:eastAsia="宋体" w:cs="宋体"/>
                <w:kern w:val="0"/>
                <w:szCs w:val="21"/>
              </w:rPr>
              <w:t>若______</w:t>
            </w:r>
            <m:oMath>
              <m:r>
                <m:rPr/>
                <m:t>(</m:t>
              </m:r>
            </m:oMath>
            <w:r>
              <w:rPr>
                <w:rFonts w:ascii="宋体" w:hAnsi="宋体" w:eastAsia="宋体" w:cs="宋体"/>
                <w:kern w:val="0"/>
                <w:szCs w:val="21"/>
              </w:rPr>
              <w:t>用</w:t>
            </w:r>
            <m:oMath>
              <m:r>
                <m:rPr/>
                <m:t>s</m:t>
              </m:r>
            </m:oMath>
            <w:r>
              <w:rPr>
                <w:rFonts w:ascii="宋体" w:hAnsi="宋体" w:eastAsia="宋体" w:cs="宋体"/>
                <w:kern w:val="0"/>
                <w:szCs w:val="21"/>
              </w:rPr>
              <w:t>、</w:t>
            </w:r>
            <m:oMath>
              <m:r>
                <m:rPr/>
                <m:t>t</m:t>
              </m:r>
            </m:oMath>
            <w:r>
              <w:rPr>
                <w:rFonts w:ascii="宋体" w:hAnsi="宋体" w:eastAsia="宋体" w:cs="宋体"/>
                <w:kern w:val="0"/>
                <w:szCs w:val="21"/>
              </w:rPr>
              <w:t>表示</w:t>
            </w:r>
            <m:oMath>
              <m:r>
                <m:rPr/>
                <m:t>)</m:t>
              </m:r>
            </m:oMath>
            <w:r>
              <w:rPr>
                <w:rFonts w:ascii="宋体" w:hAnsi="宋体" w:eastAsia="宋体" w:cs="宋体"/>
                <w:kern w:val="0"/>
                <w:szCs w:val="21"/>
              </w:rPr>
              <w:t>的值越小，说明此纸锥运动得更快。</w:t>
            </w:r>
            <w:r>
              <w:rPr>
                <w:rFonts w:ascii="宋体" w:hAnsi="宋体" w:eastAsia="宋体" w:cs="宋体"/>
                <w:kern w:val="0"/>
                <w:szCs w:val="21"/>
              </w:rPr>
              <w:br w:type="textWrapping"/>
            </w:r>
            <m:oMath>
              <m:r>
                <m:rPr/>
                <m:t>(2)</m:t>
              </m:r>
            </m:oMath>
            <w:r>
              <w:rPr>
                <w:rFonts w:ascii="宋体" w:hAnsi="宋体" w:eastAsia="宋体" w:cs="宋体"/>
                <w:kern w:val="0"/>
                <w:szCs w:val="21"/>
              </w:rPr>
              <w:t>小明还想通过测量纸锥下落速度大小的方法来化较运动的快慢，则：</w:t>
            </w:r>
            <w:r>
              <w:rPr>
                <w:rFonts w:ascii="宋体" w:hAnsi="宋体" w:eastAsia="宋体" w:cs="宋体"/>
                <w:kern w:val="0"/>
                <w:szCs w:val="21"/>
              </w:rPr>
              <w:br w:type="textWrapping"/>
            </w:r>
            <m:oMath>
              <m:r>
                <m:rPr/>
                <m:t>①</m:t>
              </m:r>
            </m:oMath>
            <w:r>
              <w:rPr>
                <w:rFonts w:ascii="宋体" w:hAnsi="宋体" w:eastAsia="宋体" w:cs="宋体"/>
                <w:kern w:val="0"/>
                <w:szCs w:val="21"/>
              </w:rPr>
              <w:t>除了秒表外，还需要的测量工具是______；</w:t>
            </w:r>
            <w:r>
              <w:rPr>
                <w:rFonts w:ascii="宋体" w:hAnsi="宋体" w:eastAsia="宋体" w:cs="宋体"/>
                <w:kern w:val="0"/>
                <w:szCs w:val="21"/>
              </w:rPr>
              <w:br w:type="textWrapping"/>
            </w:r>
            <m:oMath>
              <m:r>
                <m:rPr/>
                <m:t>②</m:t>
              </m:r>
            </m:oMath>
            <w:r>
              <w:rPr>
                <w:rFonts w:ascii="宋体" w:hAnsi="宋体" w:eastAsia="宋体" w:cs="宋体"/>
                <w:kern w:val="0"/>
                <w:szCs w:val="21"/>
              </w:rPr>
              <w:t>上表为实验数据记说表，其中</w:t>
            </w:r>
            <m:oMath>
              <m:r>
                <m:rPr/>
                <m:t>①</m:t>
              </m:r>
            </m:oMath>
            <w:r>
              <w:rPr>
                <w:rFonts w:ascii="宋体" w:hAnsi="宋体" w:eastAsia="宋体" w:cs="宋体"/>
                <w:kern w:val="0"/>
                <w:szCs w:val="21"/>
              </w:rPr>
              <w:t>、</w:t>
            </w:r>
            <m:oMath>
              <m:r>
                <m:rPr/>
                <m:t>②</m:t>
              </m:r>
            </m:oMath>
            <w:r>
              <w:rPr>
                <w:rFonts w:ascii="宋体" w:hAnsi="宋体" w:eastAsia="宋体" w:cs="宋体"/>
                <w:kern w:val="0"/>
                <w:szCs w:val="21"/>
              </w:rPr>
              <w:t>空白处应分别填______和______。</w:t>
            </w:r>
            <w:bookmarkEnd w:id="0"/>
          </w:p>
          <w:p w14:paraId="11C97D0D">
            <w:pPr>
              <w:spacing w:line="360" w:lineRule="auto"/>
              <w:jc w:val="left"/>
              <w:rPr>
                <w:rFonts w:hint="eastAsia" w:ascii="宋体" w:hAnsi="宋体" w:eastAsia="宋体" w:cs="Times New Roman"/>
                <w:color w:val="000000"/>
                <w:kern w:val="2"/>
                <w:sz w:val="21"/>
                <w:szCs w:val="21"/>
                <w:lang w:val="en-US" w:eastAsia="zh-CN" w:bidi="ar-SA"/>
              </w:rPr>
            </w:pPr>
          </w:p>
          <w:p w14:paraId="28F3C53B">
            <w:pPr>
              <w:spacing w:line="360" w:lineRule="auto"/>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1" w:name="_Toc3800"/>
            <w:bookmarkStart w:id="2" w:name="_Toc29893"/>
            <w:bookmarkStart w:id="3"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期末专题复习</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期末专题复习</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1"/>
      <w:bookmarkEnd w:id="2"/>
      <w:bookmarkEnd w:id="3"/>
    </w:tbl>
    <w:p w14:paraId="3512D6E7">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Style w:val="28"/>
          <w:rFonts w:hint="eastAsia" w:ascii="黑体" w:hAnsi="黑体" w:eastAsia="黑体" w:cs="黑体"/>
          <w:b w:val="0"/>
          <w:bCs w:val="0"/>
          <w:sz w:val="21"/>
          <w:szCs w:val="21"/>
          <w:lang w:val="en-US" w:eastAsia="zh-CN"/>
        </w:rPr>
        <w:t>知识点一、匀速直线运动</w:t>
      </w:r>
    </w:p>
    <w:p w14:paraId="0D32318B">
      <w:pPr>
        <w:keepNext w:val="0"/>
        <w:keepLines w:val="0"/>
        <w:pageBreakBefore w:val="0"/>
        <w:widowControl w:val="0"/>
        <w:kinsoku/>
        <w:wordWrap/>
        <w:overflowPunct/>
        <w:topLinePunct w:val="0"/>
        <w:autoSpaceDE/>
        <w:autoSpaceDN/>
        <w:bidi w:val="0"/>
        <w:adjustRightInd/>
        <w:spacing w:line="360" w:lineRule="auto"/>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2、匀速直线运动的特点</w:t>
      </w:r>
    </w:p>
    <w:p w14:paraId="3FBA5B1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14:paraId="0DBD7A4E">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4E69DCF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3、计算公式：</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1"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1" DrawAspect="Content" ObjectID="_1468075731" r:id="rId33">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14:paraId="308DF6B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，如图甲乙所示</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7620" b="127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35"/>
                    <a:stretch>
                      <a:fillRect/>
                    </a:stretch>
                  </pic:blipFill>
                  <pic:spPr>
                    <a:xfrm>
                      <a:off x="0" y="0"/>
                      <a:ext cx="2176780" cy="1027430"/>
                    </a:xfrm>
                    <a:prstGeom prst="rect">
                      <a:avLst/>
                    </a:prstGeom>
                    <a:noFill/>
                    <a:ln w="9525">
                      <a:noFill/>
                    </a:ln>
                  </pic:spPr>
                </pic:pic>
              </a:graphicData>
            </a:graphic>
          </wp:inline>
        </w:drawing>
      </w:r>
    </w:p>
    <w:p w14:paraId="0C1023FB">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3D6FED5B">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匀速直线运动仅为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理想状态</w:t>
      </w:r>
      <w:r>
        <w:rPr>
          <w:rFonts w:hint="eastAsia" w:ascii="宋体" w:hAnsi="宋体" w:eastAsia="宋体" w:cs="宋体"/>
          <w:b w:val="0"/>
          <w:bCs w:val="0"/>
          <w:i w:val="0"/>
          <w:iCs w:val="0"/>
          <w:caps w:val="0"/>
          <w:color w:val="333333"/>
          <w:spacing w:val="0"/>
          <w:sz w:val="16"/>
          <w:szCs w:val="16"/>
          <w:shd w:val="clear" w:color="auto" w:fill="FFFFFF"/>
          <w:lang w:eastAsia="zh-CN"/>
        </w:rPr>
        <w:t>，</w:t>
      </w:r>
      <w:r>
        <w:rPr>
          <w:rFonts w:hint="eastAsia" w:ascii="宋体" w:hAnsi="宋体" w:eastAsia="宋体" w:cs="宋体"/>
          <w:b w:val="0"/>
          <w:bCs w:val="0"/>
          <w:i w:val="0"/>
          <w:iCs w:val="0"/>
          <w:caps w:val="0"/>
          <w:color w:val="000000" w:themeColor="text1"/>
          <w:spacing w:val="0"/>
          <w:kern w:val="0"/>
          <w:sz w:val="21"/>
          <w:szCs w:val="21"/>
          <w:u w:val="none"/>
          <w:shd w:val="clear" w:color="auto" w:fill="FFFFFF"/>
          <w:lang w:val="en-US" w:eastAsia="zh-CN" w:bidi="ar"/>
          <w14:textFill>
            <w14:solidFill>
              <w14:schemeClr w14:val="tx1"/>
            </w14:solidFill>
          </w14:textFill>
        </w:rPr>
        <w:t>匀速直线运动在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现实生活中很少存在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，如果物体在运动过程中速度变化不大，并且轨迹近似为直线，在这种情况下我们可以把物体的运动近似地看做是匀速直线运动</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14:paraId="1B8DAD75">
      <w:pPr>
        <w:spacing w:line="360" w:lineRule="auto"/>
        <w:contextualSpacing/>
        <w:rPr>
          <w:rFonts w:hint="default" w:ascii="宋体" w:hAnsi="宋体"/>
          <w:bCs w:val="0"/>
          <w:lang w:val="en-US" w:eastAsia="zh-CN"/>
        </w:rPr>
      </w:pPr>
      <w:r>
        <w:rPr>
          <w:rFonts w:hint="eastAsia" w:ascii="宋体" w:hAnsi="宋体"/>
          <w:bCs w:val="0"/>
          <w:lang w:val="en-US" w:eastAsia="zh-CN"/>
        </w:rPr>
        <w:t>知识点二、变速直线运动</w:t>
      </w:r>
    </w:p>
    <w:p w14:paraId="54892D8C">
      <w:pPr>
        <w:snapToGrid w:val="0"/>
        <w:spacing w:line="360" w:lineRule="auto"/>
        <w:rPr>
          <w:rFonts w:hint="eastAsia" w:ascii="宋体" w:hAnsi="宋体" w:eastAsia="宋体" w:cs="宋体"/>
          <w:b w:val="0"/>
          <w:bCs w:val="0"/>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14:paraId="0A5CCDC2">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 变速直线运动的特点</w:t>
      </w:r>
    </w:p>
    <w:p w14:paraId="43F94EAA">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）速度的大小是变化的，不是一个恒量。</w:t>
      </w:r>
    </w:p>
    <w:p w14:paraId="23976148">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）相等的时间内通过的路程不相等。</w:t>
      </w:r>
    </w:p>
    <w:p w14:paraId="277A299F">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）运动快慢只能用平均速度来粗略表示。</w:t>
      </w:r>
    </w:p>
    <w:p w14:paraId="60953297">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，用</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宋体" w:cs="宋体"/>
          <w:b w:val="0"/>
          <w:bCs w:val="0"/>
          <w:i w:val="0"/>
          <w:iCs w:val="0"/>
          <w:caps w:val="0"/>
          <w:color w:val="333333"/>
          <w:spacing w:val="0"/>
          <w:kern w:val="0"/>
          <w:sz w:val="21"/>
          <w:szCs w:val="21"/>
          <w:shd w:val="clear" w:color="auto" w:fill="FFFFFF"/>
          <w:lang w:val="en-US" w:eastAsia="zh-CN" w:bidi="ar"/>
        </w:rPr>
        <w:sym w:font="Symbol" w:char="F060"/>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v=</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2" o:spt="75" type="#_x0000_t75" style="height:31pt;width:10pt;" o:ole="t" filled="f" o:preferrelative="t" stroked="f" coordsize="21600,21600">
            <v:path/>
            <v:fill on="f" focussize="0,0"/>
            <v:stroke on="f" joinstyle="miter"/>
            <v:imagedata r:id="rId37" o:title=""/>
            <o:lock v:ext="edit" aspectratio="t"/>
            <w10:wrap type="none"/>
            <w10:anchorlock/>
          </v:shape>
          <o:OLEObject Type="Embed" ProgID="Equation.KSEE3" ShapeID="_x0000_i1032" DrawAspect="Content" ObjectID="_1468075732" r:id="rId36">
            <o:LockedField>false</o:LockedField>
          </o:OLEObject>
        </w:object>
      </w:r>
      <w:r>
        <w:rPr>
          <w:rFonts w:hint="eastAsia" w:ascii="宋体" w:hAnsi="宋体" w:eastAsia="宋体" w:cs="宋体"/>
          <w:b w:val="0"/>
          <w:bCs w:val="0"/>
          <w:szCs w:val="21"/>
        </w:rPr>
        <w:t>。</w:t>
      </w:r>
    </w:p>
    <w:p w14:paraId="6B791401">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703593C3">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8"/>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、平均速度只能用来粗略地描述做变速直线运动的物体的平均快慢程度，它不能精确描述物体在某一时刻或某一位置的运动快慢</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5876518A">
      <w:pPr>
        <w:snapToGrid w:val="0"/>
        <w:spacing w:line="360" w:lineRule="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2、平均速度不是速度的算术平均值，全程的平均速度也不是各段平均速度的算术平均值。</w:t>
      </w:r>
    </w:p>
    <w:p w14:paraId="49A69B2B">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eastAsia="宋体"/>
          <w:bCs w:val="0"/>
          <w:lang w:val="en-US" w:eastAsia="zh-CN"/>
        </w:rPr>
      </w:pPr>
      <w:r>
        <w:rPr>
          <w:rStyle w:val="28"/>
          <w:rFonts w:hint="eastAsia" w:ascii="黑体" w:hAnsi="黑体" w:eastAsia="黑体" w:cs="黑体"/>
          <w:b w:val="0"/>
          <w:bCs w:val="0"/>
          <w:sz w:val="21"/>
          <w:szCs w:val="21"/>
          <w:lang w:val="en-US" w:eastAsia="zh-CN"/>
        </w:rPr>
        <w:t>知识点二、运动快慢的比较</w:t>
      </w:r>
    </w:p>
    <w:p w14:paraId="001232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在运动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时间相同</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比较行驶路程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的长短，行驶的路程越长，运动得越快；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2、在行驶</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路程相等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的情况下，</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比较运动时间</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的长短，运动的时间越短，运动得越快；</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3、用路程除以时间，比较</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单位时间的路程</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，单位时间的路程越大，速度越快。</w:t>
      </w:r>
    </w:p>
    <w:p w14:paraId="6262B470">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14:paraId="16D522A5">
      <w:pPr>
        <w:pStyle w:val="10"/>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1、我们比较物体运动快慢需要注意路程和时间这两个物理量，运用好控制变量法是解题的关键。</w:t>
      </w:r>
    </w:p>
    <w:p w14:paraId="47826EB1">
      <w:pPr>
        <w:keepNext w:val="0"/>
        <w:keepLines w:val="0"/>
        <w:pageBreakBefore w:val="0"/>
        <w:widowControl w:val="0"/>
        <w:kinsoku/>
        <w:wordWrap/>
        <w:overflowPunct/>
        <w:topLinePunct w:val="0"/>
        <w:autoSpaceDE/>
        <w:autoSpaceDN/>
        <w:bidi w:val="0"/>
        <w:adjustRightInd/>
        <w:spacing w:line="360" w:lineRule="auto"/>
        <w:textAlignment w:val="auto"/>
        <w:rPr>
          <w:rStyle w:val="28"/>
          <w:rFonts w:hint="default" w:ascii="黑体" w:hAnsi="黑体" w:eastAsia="黑体" w:cs="黑体"/>
          <w:b w:val="0"/>
          <w:bCs w:val="0"/>
          <w:sz w:val="21"/>
          <w:szCs w:val="21"/>
          <w:lang w:val="en-US" w:eastAsia="zh-CN"/>
        </w:rPr>
      </w:pPr>
      <w:r>
        <w:rPr>
          <w:rStyle w:val="28"/>
          <w:rFonts w:hint="eastAsia" w:ascii="黑体" w:hAnsi="黑体" w:eastAsia="黑体" w:cs="黑体"/>
          <w:b w:val="0"/>
          <w:bCs w:val="0"/>
          <w:sz w:val="21"/>
          <w:szCs w:val="21"/>
          <w:lang w:val="en-US" w:eastAsia="zh-CN"/>
        </w:rPr>
        <w:t>知识点三、纸锥下落速度实验</w:t>
      </w:r>
    </w:p>
    <w:p w14:paraId="50847C7F">
      <w:pPr>
        <w:snapToGrid w:val="0"/>
        <w:spacing w:line="360" w:lineRule="auto"/>
        <w:rPr>
          <w:rFonts w:hint="eastAsia" w:ascii="宋体" w:hAnsi="宋体" w:eastAsia="宋体" w:cs="宋体"/>
          <w:b w:val="0"/>
          <w:bCs w:val="0"/>
          <w:szCs w:val="21"/>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szCs w:val="21"/>
        </w:rPr>
        <w:t>实验原理：</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3"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3" DrawAspect="Content" ObjectID="_1468075733" r:id="rId38">
            <o:LockedField>false</o:LockedField>
          </o:OLEObject>
        </w:object>
      </w:r>
      <w:r>
        <w:rPr>
          <w:rFonts w:hint="eastAsia" w:ascii="宋体" w:hAnsi="宋体" w:eastAsia="宋体" w:cs="宋体"/>
          <w:b w:val="0"/>
          <w:bCs w:val="0"/>
          <w:szCs w:val="21"/>
        </w:rPr>
        <w:t>。</w:t>
      </w:r>
    </w:p>
    <w:p w14:paraId="4FF73BA6">
      <w:pPr>
        <w:snapToGrid w:val="0"/>
        <w:spacing w:line="360" w:lineRule="auto"/>
        <w:rPr>
          <w:rFonts w:hint="eastAsia" w:ascii="宋体" w:hAnsi="宋体" w:eastAsia="宋体" w:cs="宋体"/>
          <w:b w:val="0"/>
          <w:bCs w:val="0"/>
          <w:szCs w:val="21"/>
        </w:rPr>
      </w:pPr>
      <w:r>
        <w:rPr>
          <w:rFonts w:hint="eastAsia" w:ascii="宋体" w:hAnsi="宋体" w:cs="宋体"/>
          <w:b w:val="0"/>
          <w:bCs w:val="0"/>
          <w:szCs w:val="21"/>
          <w:lang w:val="en-US" w:eastAsia="zh-CN"/>
        </w:rPr>
        <w:t>2、</w:t>
      </w:r>
      <w:r>
        <w:rPr>
          <w:rFonts w:hint="eastAsia" w:ascii="宋体" w:hAnsi="宋体" w:eastAsia="宋体" w:cs="宋体"/>
          <w:b w:val="0"/>
          <w:bCs w:val="0"/>
          <w:szCs w:val="21"/>
        </w:rPr>
        <w:t>实验器材：米尺、秒表、纸锥。</w:t>
      </w:r>
    </w:p>
    <w:p w14:paraId="2DB0165D">
      <w:pPr>
        <w:snapToGrid w:val="0"/>
        <w:spacing w:line="360" w:lineRule="auto"/>
        <w:rPr>
          <w:rFonts w:hint="eastAsia" w:ascii="宋体" w:hAnsi="宋体" w:eastAsia="宋体" w:cs="宋体"/>
          <w:b w:val="0"/>
          <w:bCs w:val="0"/>
          <w:szCs w:val="21"/>
          <w:lang w:eastAsia="zh-CN"/>
        </w:rPr>
      </w:pPr>
      <w:r>
        <w:rPr>
          <w:rFonts w:hint="eastAsia" w:ascii="宋体" w:hAnsi="宋体" w:cs="宋体"/>
          <w:b w:val="0"/>
          <w:bCs w:val="0"/>
          <w:szCs w:val="21"/>
          <w:lang w:val="en-US" w:eastAsia="zh-CN"/>
        </w:rPr>
        <w:t>3、</w:t>
      </w:r>
      <w:r>
        <w:rPr>
          <w:rFonts w:hint="eastAsia" w:ascii="宋体" w:hAnsi="宋体" w:eastAsia="宋体" w:cs="宋体"/>
          <w:b w:val="0"/>
          <w:bCs w:val="0"/>
          <w:szCs w:val="21"/>
        </w:rPr>
        <w:t>实验步骤：要测量纸锥下落的速度，需要测量下落的距离和时间，利用速度公式求解。</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数据记录：实验中要记录的是时间、路程和计算出的速度，并且要多实验几次，多测量几次路程和时间，据此设计表格</w:t>
      </w:r>
      <w:r>
        <w:rPr>
          <w:rFonts w:hint="eastAsia" w:ascii="宋体" w:hAnsi="宋体" w:eastAsia="宋体" w:cs="宋体"/>
          <w:b w:val="0"/>
          <w:bCs w:val="0"/>
          <w:szCs w:val="21"/>
          <w:lang w:eastAsia="zh-CN"/>
        </w:rPr>
        <w:t>。</w:t>
      </w:r>
    </w:p>
    <w:p w14:paraId="0DBE58D2">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449E0DF3">
      <w:pPr>
        <w:snapToGrid w:val="0"/>
        <w:spacing w:line="360" w:lineRule="auto"/>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1、</w:t>
      </w:r>
      <w:r>
        <w:rPr>
          <w:rFonts w:hint="eastAsia" w:ascii="宋体" w:hAnsi="宋体" w:cs="宋体"/>
          <w:b w:val="0"/>
          <w:bCs w:val="0"/>
          <w:szCs w:val="21"/>
          <w:lang w:val="en-US" w:eastAsia="zh-CN"/>
        </w:rPr>
        <w:t>实验时</w:t>
      </w:r>
      <w:r>
        <w:rPr>
          <w:rFonts w:hint="eastAsia" w:ascii="宋体" w:hAnsi="宋体" w:eastAsia="宋体" w:cs="宋体"/>
          <w:b w:val="0"/>
          <w:bCs w:val="0"/>
          <w:szCs w:val="21"/>
        </w:rPr>
        <w:t>通过增加纸锥下落的高度和增加纸锥的锥角的方法来增大纸锥下落的时间，便于时间的测量，减少时间测量上的误差。</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2、实验时想</w:t>
      </w:r>
      <w:r>
        <w:rPr>
          <w:rFonts w:hint="eastAsia" w:ascii="宋体" w:hAnsi="宋体" w:eastAsia="宋体" w:cs="宋体"/>
          <w:b w:val="0"/>
          <w:bCs w:val="0"/>
          <w:szCs w:val="21"/>
        </w:rPr>
        <w:t>要延长纸锥下落的时间，就要选用纸锥轻的且锥角大的纸锥。</w:t>
      </w:r>
      <w:r>
        <w:rPr>
          <w:rFonts w:hint="eastAsia" w:ascii="宋体" w:hAnsi="宋体" w:eastAsia="宋体" w:cs="宋体"/>
          <w:b w:val="0"/>
          <w:bCs w:val="0"/>
          <w:szCs w:val="21"/>
        </w:rPr>
        <w:br w:type="textWrapping"/>
      </w:r>
      <w:r>
        <w:rPr>
          <w:rFonts w:hint="eastAsia" w:ascii="宋体" w:hAnsi="宋体" w:eastAsia="宋体" w:cs="宋体"/>
          <w:b w:val="0"/>
          <w:bCs w:val="0"/>
          <w:szCs w:val="21"/>
        </w:rPr>
        <w:t>3</w:t>
      </w:r>
      <w:r>
        <w:rPr>
          <w:rFonts w:hint="eastAsia" w:ascii="宋体" w:hAnsi="宋体" w:cs="宋体"/>
          <w:b w:val="0"/>
          <w:bCs w:val="0"/>
          <w:szCs w:val="21"/>
          <w:lang w:eastAsia="zh-CN"/>
        </w:rPr>
        <w:t>、</w:t>
      </w:r>
      <w:r>
        <w:rPr>
          <w:rFonts w:hint="eastAsia" w:ascii="宋体" w:hAnsi="宋体" w:eastAsia="宋体" w:cs="宋体"/>
          <w:b w:val="0"/>
          <w:bCs w:val="0"/>
          <w:szCs w:val="21"/>
        </w:rPr>
        <w:t>不用纸片，而选用纸锥</w:t>
      </w:r>
      <w:r>
        <w:rPr>
          <w:rFonts w:hint="eastAsia" w:ascii="宋体" w:hAnsi="宋体" w:cs="宋体"/>
          <w:b w:val="0"/>
          <w:bCs w:val="0"/>
          <w:szCs w:val="21"/>
          <w:lang w:val="en-US" w:eastAsia="zh-CN"/>
        </w:rPr>
        <w:t>的原因</w:t>
      </w:r>
      <w:r>
        <w:rPr>
          <w:rFonts w:hint="eastAsia" w:ascii="宋体" w:hAnsi="宋体" w:cs="宋体"/>
          <w:b w:val="0"/>
          <w:bCs w:val="0"/>
          <w:szCs w:val="21"/>
          <w:lang w:eastAsia="zh-CN"/>
        </w:rPr>
        <w:t>：</w:t>
      </w:r>
      <w:r>
        <w:rPr>
          <w:rFonts w:hint="eastAsia" w:ascii="宋体" w:hAnsi="宋体" w:eastAsia="宋体" w:cs="宋体"/>
          <w:b w:val="0"/>
          <w:bCs w:val="0"/>
          <w:szCs w:val="21"/>
        </w:rPr>
        <w:t>由于空气阻力和浮力的原因，纸片下落不稳、路线不是直线运动的路程无法测量。</w:t>
      </w:r>
      <w:r>
        <w:rPr>
          <w:rFonts w:hint="eastAsia" w:ascii="宋体" w:hAnsi="宋体" w:eastAsia="宋体" w:cs="宋体"/>
          <w:b w:val="0"/>
          <w:bCs w:val="0"/>
          <w:szCs w:val="21"/>
        </w:rPr>
        <w:br w:type="textWrapping"/>
      </w:r>
      <w:r>
        <w:rPr>
          <w:rFonts w:hint="eastAsia" w:ascii="宋体" w:hAnsi="宋体" w:cs="宋体"/>
          <w:b w:val="0"/>
          <w:bCs w:val="0"/>
          <w:szCs w:val="21"/>
          <w:lang w:val="en-US" w:eastAsia="zh-CN"/>
        </w:rPr>
        <w:t>4、</w:t>
      </w:r>
      <w:r>
        <w:rPr>
          <w:rFonts w:hint="eastAsia" w:ascii="宋体" w:hAnsi="宋体" w:eastAsia="宋体" w:cs="宋体"/>
          <w:b w:val="0"/>
          <w:bCs w:val="0"/>
          <w:szCs w:val="21"/>
        </w:rPr>
        <w:t>纸锥下落时的速度变化情况</w:t>
      </w:r>
      <w:r>
        <w:rPr>
          <w:rFonts w:hint="eastAsia" w:ascii="宋体" w:hAnsi="宋体" w:cs="宋体"/>
          <w:b w:val="0"/>
          <w:bCs w:val="0"/>
          <w:szCs w:val="21"/>
          <w:lang w:eastAsia="zh-CN"/>
        </w:rPr>
        <w:t>：</w:t>
      </w:r>
      <w:r>
        <w:rPr>
          <w:rFonts w:hint="eastAsia" w:ascii="宋体" w:hAnsi="宋体" w:eastAsia="宋体" w:cs="宋体"/>
          <w:b w:val="0"/>
          <w:bCs w:val="0"/>
          <w:szCs w:val="21"/>
        </w:rPr>
        <w:t>如果纸锥下落的高度相对较小，可能是一直变大；如果纸锥下落高度相对较大且纸锥也相对较大，有可能出现纸锥下落的速度是先变大，然后保持不变，原因是由于纸锥在下落过程中受到空气的阻力作用，并且这个阻力随着速度的增大，在逐渐增大，最终有可能与纸锥的重力相对，这样就会出现纸锥做匀速运动的情况</w:t>
      </w:r>
      <w:r>
        <w:rPr>
          <w:rFonts w:hint="eastAsia" w:ascii="宋体" w:hAnsi="宋体" w:eastAsia="宋体" w:cs="宋体"/>
          <w:b w:val="0"/>
          <w:bCs w:val="0"/>
          <w:szCs w:val="21"/>
          <w:lang w:val="en-US" w:eastAsia="zh-CN"/>
        </w:rPr>
        <w:t>。</w:t>
      </w:r>
    </w:p>
    <w:p w14:paraId="6EAE30D7">
      <w:pPr>
        <w:shd w:val="clear" w:color="auto" w:fill="auto"/>
        <w:spacing w:line="360" w:lineRule="auto"/>
        <w:jc w:val="left"/>
        <w:textAlignment w:val="center"/>
        <w:rPr>
          <w:rFonts w:hint="default" w:ascii="宋体" w:hAnsi="宋体"/>
          <w:bCs w:val="0"/>
          <w:lang w:val="en-US" w:eastAsia="zh-CN"/>
        </w:rPr>
      </w:pPr>
      <w:r>
        <w:rPr>
          <w:rFonts w:hint="eastAsia" w:ascii="宋体" w:hAnsi="宋体"/>
          <w:bCs w:val="0"/>
          <w:lang w:val="en-US" w:eastAsia="zh-CN"/>
        </w:rPr>
        <w:t>知识点三、速度的定义及单位</w:t>
      </w:r>
    </w:p>
    <w:p w14:paraId="78054035">
      <w:pPr>
        <w:snapToGrid w:val="0"/>
        <w:spacing w:line="360" w:lineRule="auto"/>
        <w:rPr>
          <w:rFonts w:hint="eastAsia" w:ascii="宋体" w:hAnsi="宋体" w:eastAsia="宋体" w:cs="宋体"/>
          <w:b w:val="0"/>
          <w:bCs w:val="0"/>
        </w:rPr>
      </w:pPr>
      <w:r>
        <w:rPr>
          <w:rStyle w:val="28"/>
          <w:rFonts w:hint="eastAsia" w:ascii="宋体" w:hAnsi="宋体" w:eastAsia="宋体" w:cs="宋体"/>
          <w:b w:val="0"/>
          <w:bCs w:val="0"/>
          <w:sz w:val="21"/>
          <w:szCs w:val="21"/>
          <w:lang w:val="en-US" w:eastAsia="zh-CN"/>
        </w:rPr>
        <w:t>1</w:t>
      </w:r>
      <w:r>
        <w:rPr>
          <w:rStyle w:val="28"/>
          <w:rFonts w:hint="eastAsia" w:ascii="宋体" w:hAnsi="宋体" w:cs="宋体"/>
          <w:b w:val="0"/>
          <w:bCs w:val="0"/>
          <w:sz w:val="21"/>
          <w:szCs w:val="21"/>
          <w:lang w:val="en-US" w:eastAsia="zh-CN"/>
        </w:rPr>
        <w:t>、</w:t>
      </w:r>
      <w:r>
        <w:rPr>
          <w:rFonts w:hint="eastAsia" w:ascii="宋体" w:hAnsi="宋体" w:eastAsia="宋体" w:cs="宋体"/>
          <w:b w:val="0"/>
          <w:bCs w:val="0"/>
        </w:rPr>
        <w:t>定义：把路程与时间之比叫做速度，速度等于</w:t>
      </w:r>
      <w:r>
        <w:rPr>
          <w:rFonts w:hint="eastAsia" w:ascii="宋体" w:hAnsi="宋体" w:eastAsia="宋体" w:cs="宋体"/>
          <w:b w:val="0"/>
          <w:bCs w:val="0"/>
          <w:szCs w:val="21"/>
        </w:rPr>
        <w:t>物体在单位时间内通过的路程。</w:t>
      </w:r>
    </w:p>
    <w:p w14:paraId="6179F25D">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2</w:t>
      </w:r>
      <w:r>
        <w:rPr>
          <w:rFonts w:hint="eastAsia" w:ascii="宋体" w:hAnsi="宋体" w:eastAsia="宋体" w:cs="宋体"/>
          <w:b w:val="0"/>
          <w:bCs w:val="0"/>
          <w:lang w:eastAsia="zh-CN"/>
        </w:rPr>
        <w:t>、</w:t>
      </w:r>
      <w:r>
        <w:rPr>
          <w:rFonts w:hint="eastAsia" w:ascii="宋体" w:hAnsi="宋体" w:eastAsia="宋体" w:cs="宋体"/>
          <w:b w:val="0"/>
          <w:bCs w:val="0"/>
          <w:szCs w:val="21"/>
        </w:rPr>
        <w:t>物理意义：</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在物理学中，把路程与时间之比叫做速度，速度是用来</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描述物体运动快慢</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的物理量</w:t>
      </w:r>
      <w:r>
        <w:rPr>
          <w:rFonts w:hint="eastAsia" w:ascii="宋体" w:hAnsi="宋体" w:eastAsia="宋体" w:cs="宋体"/>
          <w:b w:val="0"/>
          <w:bCs w:val="0"/>
          <w:szCs w:val="21"/>
        </w:rPr>
        <w:t>。</w:t>
      </w:r>
    </w:p>
    <w:p w14:paraId="07A0FBC9">
      <w:pPr>
        <w:snapToGrid w:val="0"/>
        <w:spacing w:line="360" w:lineRule="auto"/>
        <w:rPr>
          <w:rFonts w:hint="eastAsia" w:ascii="宋体" w:hAnsi="宋体" w:eastAsia="宋体" w:cs="宋体"/>
          <w:b w:val="0"/>
          <w:bCs w:val="0"/>
          <w:szCs w:val="21"/>
        </w:rPr>
      </w:pPr>
      <w:r>
        <w:rPr>
          <w:rFonts w:hint="eastAsia" w:ascii="宋体" w:hAnsi="宋体" w:eastAsia="宋体" w:cs="宋体"/>
          <w:b w:val="0"/>
          <w:bCs w:val="0"/>
        </w:rPr>
        <w:t>3</w:t>
      </w:r>
      <w:r>
        <w:rPr>
          <w:rFonts w:hint="eastAsia" w:ascii="宋体" w:hAnsi="宋体" w:eastAsia="宋体" w:cs="宋体"/>
          <w:b w:val="0"/>
          <w:bCs w:val="0"/>
          <w:lang w:eastAsia="zh-CN"/>
        </w:rPr>
        <w:t>、</w:t>
      </w:r>
      <w:r>
        <w:rPr>
          <w:rFonts w:hint="eastAsia" w:ascii="宋体" w:hAnsi="宋体" w:eastAsia="宋体" w:cs="宋体"/>
          <w:b w:val="0"/>
          <w:bCs w:val="0"/>
        </w:rPr>
        <w:t>单位：在国际单位制中，速度的单位是m/s，</w:t>
      </w:r>
      <w:r>
        <w:rPr>
          <w:rFonts w:hint="eastAsia" w:ascii="宋体" w:hAnsi="宋体" w:eastAsia="宋体" w:cs="宋体"/>
          <w:b w:val="0"/>
          <w:bCs w:val="0"/>
          <w:szCs w:val="21"/>
        </w:rPr>
        <w:t>读作：米每秒</w:t>
      </w:r>
      <w:r>
        <w:rPr>
          <w:rFonts w:hint="eastAsia" w:ascii="宋体" w:hAnsi="宋体" w:eastAsia="宋体" w:cs="宋体"/>
          <w:b w:val="0"/>
          <w:bCs w:val="0"/>
        </w:rPr>
        <w:t>。其他常用</w:t>
      </w:r>
      <w:r>
        <w:rPr>
          <w:rFonts w:hint="eastAsia" w:ascii="宋体" w:hAnsi="宋体" w:eastAsia="宋体" w:cs="宋体"/>
          <w:b w:val="0"/>
          <w:bCs w:val="0"/>
          <w:szCs w:val="21"/>
        </w:rPr>
        <w:t>单位：千米/时（km/h）, 厘米/秒（cm/s）。</w:t>
      </w:r>
    </w:p>
    <w:p w14:paraId="57066B7F">
      <w:pPr>
        <w:snapToGrid w:val="0"/>
        <w:rPr>
          <w:rFonts w:hint="eastAsia" w:ascii="宋体" w:hAnsi="宋体" w:eastAsia="宋体" w:cs="宋体"/>
          <w:b w:val="0"/>
          <w:bCs w:val="0"/>
          <w:szCs w:val="21"/>
          <w:lang w:eastAsia="zh-CN"/>
        </w:rPr>
      </w:pPr>
      <w:r>
        <w:rPr>
          <w:rFonts w:hint="eastAsia" w:ascii="宋体" w:hAnsi="宋体" w:eastAsia="宋体" w:cs="宋体"/>
          <w:b w:val="0"/>
          <w:bCs w:val="0"/>
        </w:rPr>
        <w:t>4</w:t>
      </w:r>
      <w:r>
        <w:rPr>
          <w:rFonts w:hint="eastAsia" w:ascii="宋体" w:hAnsi="宋体" w:eastAsia="宋体" w:cs="宋体"/>
          <w:b w:val="0"/>
          <w:bCs w:val="0"/>
          <w:lang w:eastAsia="zh-CN"/>
        </w:rPr>
        <w:t>、</w:t>
      </w:r>
      <w:r>
        <w:rPr>
          <w:rFonts w:hint="eastAsia" w:ascii="宋体" w:hAnsi="宋体" w:eastAsia="宋体" w:cs="宋体"/>
          <w:b w:val="0"/>
          <w:bCs w:val="0"/>
        </w:rPr>
        <w:t>单位换算</w:t>
      </w:r>
      <w:r>
        <w:rPr>
          <w:rFonts w:hint="eastAsia" w:ascii="宋体" w:hAnsi="宋体" w:eastAsia="宋体" w:cs="宋体"/>
          <w:b w:val="0"/>
          <w:bCs w:val="0"/>
          <w:lang w:eastAsia="zh-CN"/>
        </w:rPr>
        <w:t>：</w:t>
      </w:r>
      <w:r>
        <w:rPr>
          <w:rFonts w:hint="eastAsia" w:ascii="宋体" w:hAnsi="宋体" w:eastAsia="宋体" w:cs="宋体"/>
          <w:b w:val="0"/>
          <w:bCs w:val="0"/>
          <w:szCs w:val="21"/>
        </w:rPr>
        <w:t xml:space="preserve"> 1m/s=3.6km/h</w:t>
      </w:r>
      <w:r>
        <w:rPr>
          <w:rFonts w:hint="eastAsia" w:ascii="宋体" w:hAnsi="宋体" w:eastAsia="宋体" w:cs="宋体"/>
          <w:b w:val="0"/>
          <w:bCs w:val="0"/>
          <w:szCs w:val="21"/>
          <w:lang w:eastAsia="zh-CN"/>
        </w:rPr>
        <w:t>。</w:t>
      </w:r>
    </w:p>
    <w:p w14:paraId="4013C506">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40EDE13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Style w:val="28"/>
          <w:rFonts w:hint="eastAsia" w:ascii="宋体" w:hAnsi="宋体" w:eastAsia="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速度表示</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物体运动的快慢程度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矢量</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，有</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大小和方向</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速度的大小也称为“速率”</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Style w:val="28"/>
          <w:rFonts w:hint="eastAsia" w:ascii="宋体" w:hAnsi="宋体" w:eastAsia="宋体" w:cs="宋体"/>
          <w:b w:val="0"/>
          <w:bCs w:val="0"/>
          <w:sz w:val="21"/>
          <w:szCs w:val="21"/>
          <w:lang w:val="en-US" w:eastAsia="zh-CN"/>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物理学中提到的“速度”一般指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瞬时速度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，而通常所说的火车、飞机的速度都是指</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平均速度</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；在实际生活中，各种交通工具运动的快慢经常发生变化</w:t>
      </w:r>
      <w:r>
        <w:rPr>
          <w:rStyle w:val="28"/>
          <w:rFonts w:hint="eastAsia" w:ascii="宋体" w:hAnsi="宋体" w:eastAsia="宋体" w:cs="宋体"/>
          <w:b w:val="0"/>
          <w:bCs w:val="0"/>
          <w:color w:val="auto"/>
          <w:szCs w:val="21"/>
          <w:lang w:val="en-US" w:eastAsia="zh-CN"/>
        </w:rPr>
        <w:t>。</w:t>
      </w:r>
    </w:p>
    <w:p w14:paraId="07BC8306">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知识点四、速度的公式及应用</w:t>
      </w:r>
    </w:p>
    <w:p w14:paraId="55AF1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i w:val="0"/>
          <w:iCs w:val="0"/>
          <w:caps w:val="0"/>
          <w:color w:val="333333"/>
          <w:spacing w:val="0"/>
          <w:sz w:val="21"/>
          <w:szCs w:val="21"/>
          <w:shd w:val="clear" w:color="auto" w:fill="FFFFFF"/>
          <w:lang w:val="en-US" w:eastAsia="zh-CN"/>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1、速度的公式：通常用字母v表示速度，用字母s表示路程，用字母t表示时间，则速度的公式是</w:t>
      </w:r>
      <w:r>
        <w:rPr>
          <w:rFonts w:hint="eastAsia" w:ascii="宋体" w:hAnsi="宋体" w:eastAsia="宋体" w:cs="宋体"/>
          <w:b w:val="0"/>
          <w:bCs w:val="0"/>
          <w:i w:val="0"/>
          <w:iCs w:val="0"/>
          <w:caps w:val="0"/>
          <w:color w:val="333333"/>
          <w:spacing w:val="0"/>
          <w:kern w:val="0"/>
          <w:position w:val="-24"/>
          <w:sz w:val="21"/>
          <w:szCs w:val="21"/>
          <w:shd w:val="clear" w:color="auto" w:fill="FFFFFF"/>
          <w:lang w:val="en-US" w:eastAsia="zh-CN" w:bidi="ar"/>
        </w:rPr>
        <w:object>
          <v:shape id="_x0000_i1034"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4" DrawAspect="Content" ObjectID="_1468075734" r:id="rId39">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22D8670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2、应用</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5"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5" DrawAspect="Content" ObjectID="_1468075735" r:id="rId40">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计算时，单位要统一；s单位是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米（m）</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，t单位是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秒（s）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，速度v的单位是</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米/秒 （m/s）</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object>
          <v:shape id="_x0000_i1036" o:spt="75" type="#_x0000_t75" style="height:31pt;width:29pt;" o:ole="t" filled="f" o:preferrelative="t" stroked="f" coordsize="21600,21600">
            <v:path/>
            <v:fill on="f" focussize="0,0"/>
            <v:stroke on="f" joinstyle="miter"/>
            <v:imagedata r:id="rId34" o:title=""/>
            <o:lock v:ext="edit" aspectratio="t"/>
            <w10:wrap type="none"/>
            <w10:anchorlock/>
          </v:shape>
          <o:OLEObject Type="Embed" ProgID="Equation.KSEE3" ShapeID="_x0000_i1036" DrawAspect="Content" ObjectID="_1468075736" r:id="rId41">
            <o:LockedField>false</o:LockedField>
          </o:OLEObject>
        </w:objec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公式的</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三个物理量必须对应于同一物体</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br w:type="textWrapping"/>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4、应用：</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火车过桥（隧道）问题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r>
        <w:rPr>
          <w:rFonts w:hint="eastAsia" w:ascii="宋体" w:hAnsi="宋体" w:eastAsia="宋体" w:cs="宋体"/>
          <w:b w:val="0"/>
          <w:bCs w:val="0"/>
          <w:i w:val="0"/>
          <w:iCs w:val="0"/>
          <w:caps w:val="0"/>
          <w:color w:val="FF0000"/>
          <w:spacing w:val="0"/>
          <w:kern w:val="0"/>
          <w:sz w:val="21"/>
          <w:szCs w:val="21"/>
          <w:u w:val="single"/>
          <w:shd w:val="clear" w:color="auto" w:fill="FFFFFF"/>
          <w:lang w:val="en-US" w:eastAsia="zh-CN" w:bidi="ar"/>
        </w:rPr>
        <w:t>出租车问题</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w:t>
      </w:r>
    </w:p>
    <w:p w14:paraId="63FA2258">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14:paraId="53ABE89D">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Style w:val="28"/>
          <w:rFonts w:hint="eastAsia" w:ascii="宋体" w:hAnsi="宋体" w:cs="宋体"/>
          <w:b w:val="0"/>
          <w:bCs w:val="0"/>
          <w:sz w:val="21"/>
          <w:szCs w:val="21"/>
          <w:lang w:val="en-US" w:eastAsia="zh-CN"/>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火车过桥问题</w:t>
      </w:r>
    </w:p>
    <w:p w14:paraId="28C3A433">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火车完全在桥上所走路程=桥长-车长</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19C8E63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火车过桥经过的路程=桥长+车长</w:t>
      </w:r>
      <w:r>
        <w:rPr>
          <w:rStyle w:val="28"/>
          <w:rFonts w:hint="eastAsia" w:ascii="宋体" w:hAnsi="宋体" w:eastAsia="宋体" w:cs="宋体"/>
          <w:b w:val="0"/>
          <w:bCs w:val="0"/>
          <w:color w:val="auto"/>
          <w:szCs w:val="21"/>
          <w:lang w:val="en-US" w:eastAsia="zh-CN"/>
        </w:rPr>
        <w:t>。</w:t>
      </w:r>
    </w:p>
    <w:p w14:paraId="566EBFE5">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2、出租车问题</w:t>
      </w:r>
    </w:p>
    <w:p w14:paraId="28567A06">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（1）</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出租车的速度表示车辆行驶过程中的行进速度，指针指示的数值就是该时刻的速度值，采用的单位为km/h</w:t>
      </w:r>
      <w:r>
        <w:rPr>
          <w:rFonts w:hint="eastAsia" w:ascii="宋体" w:hAnsi="宋体" w:cs="宋体"/>
          <w:b w:val="0"/>
          <w:bCs w:val="0"/>
          <w:i w:val="0"/>
          <w:iCs w:val="0"/>
          <w:caps w:val="0"/>
          <w:color w:val="333333"/>
          <w:spacing w:val="0"/>
          <w:kern w:val="0"/>
          <w:sz w:val="21"/>
          <w:szCs w:val="21"/>
          <w:shd w:val="clear" w:color="auto" w:fill="FFFFFF"/>
          <w:lang w:val="en-US" w:eastAsia="zh-CN" w:bidi="ar"/>
        </w:rPr>
        <w:t>。</w:t>
      </w:r>
    </w:p>
    <w:p w14:paraId="013821F7">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Style w:val="28"/>
          <w:rFonts w:hint="eastAsia" w:ascii="宋体" w:hAnsi="宋体" w:eastAsia="宋体" w:cs="宋体"/>
          <w:b w:val="0"/>
          <w:bCs w:val="0"/>
          <w:color w:val="auto"/>
          <w:szCs w:val="21"/>
          <w:lang w:val="en-US" w:eastAsia="zh-CN"/>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（2）</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里程示数窗表示该车行驶的总路程，某段时间的路程就等于这段时间内两个示数的差</w:t>
      </w:r>
      <w:r>
        <w:rPr>
          <w:rStyle w:val="28"/>
          <w:rFonts w:hint="eastAsia" w:ascii="宋体" w:hAnsi="宋体" w:eastAsia="宋体" w:cs="宋体"/>
          <w:b w:val="0"/>
          <w:bCs w:val="0"/>
          <w:color w:val="auto"/>
          <w:szCs w:val="21"/>
          <w:lang w:val="en-US" w:eastAsia="zh-CN"/>
        </w:rPr>
        <w:t>。</w:t>
      </w:r>
    </w:p>
    <w:p w14:paraId="2A05C6EA">
      <w:pPr>
        <w:keepNext w:val="0"/>
        <w:keepLines w:val="0"/>
        <w:pageBreakBefore w:val="0"/>
        <w:widowControl/>
        <w:shd w:val="clear" w:color="auto" w:fill="FFFFFF"/>
        <w:kinsoku/>
        <w:wordWrap/>
        <w:overflowPunct/>
        <w:topLinePunct w:val="0"/>
        <w:autoSpaceDE/>
        <w:autoSpaceDN/>
        <w:bidi w:val="0"/>
        <w:adjustRightInd/>
        <w:snapToGrid/>
        <w:spacing w:line="360" w:lineRule="auto"/>
        <w:jc w:val="left"/>
        <w:textAlignment w:val="auto"/>
        <w:rPr>
          <w:rFonts w:hint="default" w:ascii="宋体" w:hAnsi="宋体" w:cs="宋体"/>
          <w:b w:val="0"/>
          <w:bCs w:val="0"/>
          <w:i w:val="0"/>
          <w:iCs w:val="0"/>
          <w:caps w:val="0"/>
          <w:color w:val="333333"/>
          <w:spacing w:val="0"/>
          <w:kern w:val="0"/>
          <w:sz w:val="21"/>
          <w:szCs w:val="21"/>
          <w:shd w:val="clear" w:color="auto" w:fill="FFFFFF"/>
          <w:lang w:val="en-US" w:eastAsia="zh-CN" w:bidi="ar"/>
        </w:rPr>
      </w:pPr>
      <w:r>
        <w:rPr>
          <w:rFonts w:hint="eastAsia" w:ascii="宋体" w:hAnsi="宋体" w:cs="宋体"/>
          <w:b w:val="0"/>
          <w:bCs w:val="0"/>
          <w:i w:val="0"/>
          <w:iCs w:val="0"/>
          <w:caps w:val="0"/>
          <w:color w:val="333333"/>
          <w:spacing w:val="0"/>
          <w:kern w:val="0"/>
          <w:sz w:val="21"/>
          <w:szCs w:val="21"/>
          <w:shd w:val="clear" w:color="auto" w:fill="FFFFFF"/>
          <w:lang w:val="en-US" w:eastAsia="zh-CN" w:bidi="ar"/>
        </w:rPr>
        <w:t>（3）</w:t>
      </w:r>
      <w:r>
        <w:rPr>
          <w:rFonts w:hint="eastAsia" w:ascii="宋体" w:hAnsi="宋体" w:eastAsia="宋体" w:cs="宋体"/>
          <w:b w:val="0"/>
          <w:bCs w:val="0"/>
          <w:i w:val="0"/>
          <w:iCs w:val="0"/>
          <w:caps w:val="0"/>
          <w:color w:val="333333"/>
          <w:spacing w:val="0"/>
          <w:kern w:val="0"/>
          <w:sz w:val="21"/>
          <w:szCs w:val="21"/>
          <w:shd w:val="clear" w:color="auto" w:fill="FFFFFF"/>
          <w:lang w:val="en-US" w:eastAsia="zh-CN" w:bidi="ar"/>
        </w:rPr>
        <w:t>出租车票据上给出的上车、下车时间间隔为车行驶时间，里程就是这段时间内出租车通过的路程．利用这些信息，可以解决与出租车有关的多种问题</w:t>
      </w:r>
      <w:r>
        <w:rPr>
          <w:rStyle w:val="28"/>
          <w:rFonts w:hint="eastAsia" w:ascii="宋体" w:hAnsi="宋体" w:eastAsia="宋体" w:cs="宋体"/>
          <w:b w:val="0"/>
          <w:bCs w:val="0"/>
          <w:color w:val="auto"/>
          <w:szCs w:val="21"/>
          <w:lang w:val="en-US" w:eastAsia="zh-CN"/>
        </w:rPr>
        <w:t>。</w:t>
      </w:r>
    </w:p>
    <w:p w14:paraId="2E21FF7F">
      <w:pPr>
        <w:bidi w:val="0"/>
        <w:rPr>
          <w:rFonts w:ascii="Times New Roman" w:hAnsi="Times New Roman" w:eastAsia="宋体" w:cs="Times New Roman"/>
          <w:kern w:val="2"/>
          <w:sz w:val="21"/>
          <w:szCs w:val="24"/>
          <w:lang w:val="en-US" w:eastAsia="zh-CN"/>
        </w:rPr>
      </w:pPr>
    </w:p>
    <w:p w14:paraId="3D3DE9BD">
      <w:pPr>
        <w:bidi w:val="0"/>
        <w:rPr>
          <w:lang w:val="en-US" w:eastAsia="zh-CN"/>
        </w:rPr>
      </w:pPr>
    </w:p>
    <w:p w14:paraId="0B6FA148">
      <w:pPr>
        <w:bidi w:val="0"/>
        <w:rPr>
          <w:lang w:val="en-US" w:eastAsia="zh-CN"/>
        </w:rPr>
      </w:pPr>
    </w:p>
    <w:p w14:paraId="5DB5EB1F">
      <w:pPr>
        <w:bidi w:val="0"/>
        <w:rPr>
          <w:lang w:val="en-US" w:eastAsia="zh-CN"/>
        </w:rPr>
      </w:pPr>
    </w:p>
    <w:p w14:paraId="65E692B7">
      <w:pPr>
        <w:bidi w:val="0"/>
        <w:rPr>
          <w:lang w:val="en-US" w:eastAsia="zh-CN"/>
        </w:rPr>
      </w:pPr>
    </w:p>
    <w:p w14:paraId="4965F207">
      <w:pPr>
        <w:bidi w:val="0"/>
        <w:rPr>
          <w:lang w:val="en-US" w:eastAsia="zh-CN"/>
        </w:rPr>
      </w:pPr>
    </w:p>
    <w:p w14:paraId="5157AB2C">
      <w:pPr>
        <w:bidi w:val="0"/>
        <w:rPr>
          <w:lang w:val="en-US" w:eastAsia="zh-CN"/>
        </w:rPr>
      </w:pPr>
    </w:p>
    <w:p w14:paraId="1856B90A">
      <w:pPr>
        <w:bidi w:val="0"/>
        <w:rPr>
          <w:lang w:val="en-US" w:eastAsia="zh-CN"/>
        </w:rPr>
      </w:pPr>
    </w:p>
    <w:p w14:paraId="42CD6BB8">
      <w:pPr>
        <w:bidi w:val="0"/>
        <w:rPr>
          <w:lang w:val="en-US" w:eastAsia="zh-CN"/>
        </w:rPr>
      </w:pPr>
    </w:p>
    <w:p w14:paraId="3F7A25D6">
      <w:pPr>
        <w:bidi w:val="0"/>
        <w:rPr>
          <w:lang w:val="en-US" w:eastAsia="zh-CN"/>
        </w:rPr>
      </w:pPr>
    </w:p>
    <w:p w14:paraId="7BC9059A">
      <w:pPr>
        <w:bidi w:val="0"/>
        <w:rPr>
          <w:lang w:val="en-US" w:eastAsia="zh-CN"/>
        </w:rPr>
      </w:pPr>
    </w:p>
    <w:p w14:paraId="285D04D4">
      <w:pPr>
        <w:bidi w:val="0"/>
        <w:rPr>
          <w:lang w:val="en-US" w:eastAsia="zh-CN"/>
        </w:rPr>
      </w:pPr>
    </w:p>
    <w:p w14:paraId="23C3E797">
      <w:pPr>
        <w:bidi w:val="0"/>
        <w:rPr>
          <w:lang w:val="en-US" w:eastAsia="zh-CN"/>
        </w:rPr>
      </w:pPr>
    </w:p>
    <w:p w14:paraId="40FD8820">
      <w:pPr>
        <w:bidi w:val="0"/>
        <w:rPr>
          <w:lang w:val="en-US" w:eastAsia="zh-CN"/>
        </w:rPr>
      </w:pPr>
    </w:p>
    <w:p w14:paraId="16ABAEFD">
      <w:pPr>
        <w:bidi w:val="0"/>
        <w:rPr>
          <w:rFonts w:hint="eastAsia" w:ascii="宋体" w:hAnsi="宋体" w:cs="宋体"/>
          <w:bCs/>
          <w:kern w:val="0"/>
          <w:szCs w:val="21"/>
          <w:shd w:val="clear" w:color="auto" w:fill="FFFFFF"/>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D8F39"/>
    <w:multiLevelType w:val="singleLevel"/>
    <w:tmpl w:val="AC6D8F39"/>
    <w:lvl w:ilvl="0" w:tentative="0">
      <w:start w:val="1"/>
      <w:numFmt w:val="decimal"/>
      <w:lvlText w:val="(%1)"/>
      <w:lvlJc w:val="left"/>
      <w:pPr>
        <w:tabs>
          <w:tab w:val="left" w:pos="312"/>
        </w:tabs>
      </w:pPr>
    </w:lvl>
  </w:abstractNum>
  <w:abstractNum w:abstractNumId="1">
    <w:nsid w:val="C1F5215C"/>
    <w:multiLevelType w:val="singleLevel"/>
    <w:tmpl w:val="C1F5215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1D53437C"/>
    <w:rsid w:val="1D6066CE"/>
    <w:rsid w:val="1F937AEA"/>
    <w:rsid w:val="21823A71"/>
    <w:rsid w:val="264C59E3"/>
    <w:rsid w:val="265E685B"/>
    <w:rsid w:val="28E63924"/>
    <w:rsid w:val="2CD27349"/>
    <w:rsid w:val="2E8C5F2F"/>
    <w:rsid w:val="2FEC2523"/>
    <w:rsid w:val="35F35182"/>
    <w:rsid w:val="3E3C2913"/>
    <w:rsid w:val="407D4F99"/>
    <w:rsid w:val="45CA1197"/>
    <w:rsid w:val="49F8717E"/>
    <w:rsid w:val="4A9C31C7"/>
    <w:rsid w:val="4DAA61D8"/>
    <w:rsid w:val="4F681EA5"/>
    <w:rsid w:val="4FF30572"/>
    <w:rsid w:val="5071228C"/>
    <w:rsid w:val="514A0FE1"/>
    <w:rsid w:val="5C784F41"/>
    <w:rsid w:val="623C41B8"/>
    <w:rsid w:val="65475561"/>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3.xml"/><Relationship Id="rId44" Type="http://schemas.openxmlformats.org/officeDocument/2006/relationships/customXml" Target="../customXml/item2.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oleObject" Target="embeddings/oleObject12.bin"/><Relationship Id="rId40" Type="http://schemas.openxmlformats.org/officeDocument/2006/relationships/oleObject" Target="embeddings/oleObject11.bin"/><Relationship Id="rId4" Type="http://schemas.openxmlformats.org/officeDocument/2006/relationships/footer" Target="footer1.xml"/><Relationship Id="rId39" Type="http://schemas.openxmlformats.org/officeDocument/2006/relationships/oleObject" Target="embeddings/oleObject10.bin"/><Relationship Id="rId38" Type="http://schemas.openxmlformats.org/officeDocument/2006/relationships/oleObject" Target="embeddings/oleObject9.bin"/><Relationship Id="rId37" Type="http://schemas.openxmlformats.org/officeDocument/2006/relationships/image" Target="media/image25.wmf"/><Relationship Id="rId36" Type="http://schemas.openxmlformats.org/officeDocument/2006/relationships/oleObject" Target="embeddings/oleObject8.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7.bin"/><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image" Target="media/image18.png"/><Relationship Id="rId27" Type="http://schemas.openxmlformats.org/officeDocument/2006/relationships/image" Target="media/image17.wmf"/><Relationship Id="rId26" Type="http://schemas.openxmlformats.org/officeDocument/2006/relationships/oleObject" Target="embeddings/oleObject6.bin"/><Relationship Id="rId25" Type="http://schemas.openxmlformats.org/officeDocument/2006/relationships/image" Target="media/image16.wmf"/><Relationship Id="rId24" Type="http://schemas.openxmlformats.org/officeDocument/2006/relationships/oleObject" Target="embeddings/oleObject5.bin"/><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wmf"/><Relationship Id="rId16" Type="http://schemas.openxmlformats.org/officeDocument/2006/relationships/oleObject" Target="embeddings/oleObject1.bin"/><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2513</Words>
  <Characters>2873</Characters>
  <Lines>95</Lines>
  <Paragraphs>26</Paragraphs>
  <TotalTime>0</TotalTime>
  <ScaleCrop>false</ScaleCrop>
  <LinksUpToDate>false</LinksUpToDate>
  <CharactersWithSpaces>3045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2026-01-23T07:14:00Z</cp:lastPrinted>
  <dcterms:modified xsi:type="dcterms:W3CDTF">2026-01-25T01:11:57Z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F67FDB42A5E14AF782F62F4B8D7F6E31_13</vt:lpwstr>
  </property>
  <property fmtid="{D5CDD505-2E9C-101B-9397-08002B2CF9AE}" pid="4" name="KSOTemplateDocerSaveRecord">
    <vt:lpwstr>eyJoZGlkIjoiYjk5ODM0YmMxOWJiYWQyNDU4MGIzYWRmYTA0ZmI5NDciLCJ1c2VySWQiOiI3NTc4MDE4MzAifQ==</vt:lpwstr>
  </property>
</Properties>
</file>